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FD" w:rsidRPr="00F30CC3" w:rsidRDefault="001011FD" w:rsidP="001011FD">
      <w:pPr>
        <w:ind w:left="6372" w:hanging="6372"/>
        <w:jc w:val="right"/>
        <w:rPr>
          <w:b/>
          <w:color w:val="000000"/>
          <w:sz w:val="20"/>
          <w:szCs w:val="20"/>
        </w:rPr>
      </w:pPr>
      <w:r w:rsidRPr="00F30CC3">
        <w:rPr>
          <w:b/>
          <w:color w:val="000000"/>
          <w:sz w:val="20"/>
          <w:szCs w:val="20"/>
        </w:rPr>
        <w:t>Załącznik nr</w:t>
      </w:r>
      <w:r>
        <w:rPr>
          <w:b/>
          <w:color w:val="000000"/>
          <w:sz w:val="20"/>
          <w:szCs w:val="20"/>
        </w:rPr>
        <w:t xml:space="preserve"> 2</w:t>
      </w:r>
    </w:p>
    <w:p w:rsidR="001011FD" w:rsidRDefault="001011FD" w:rsidP="001011FD">
      <w:pPr>
        <w:spacing w:before="120" w:after="120"/>
        <w:jc w:val="center"/>
        <w:rPr>
          <w:rFonts w:eastAsia="Calibri"/>
          <w:b/>
          <w:caps/>
          <w:color w:val="000000"/>
          <w:sz w:val="20"/>
          <w:szCs w:val="20"/>
          <w:lang w:eastAsia="en-GB"/>
        </w:rPr>
      </w:pPr>
    </w:p>
    <w:p w:rsidR="001011FD" w:rsidRPr="00F30CC3" w:rsidRDefault="001011FD" w:rsidP="001011FD">
      <w:pPr>
        <w:spacing w:before="120" w:after="120"/>
        <w:jc w:val="center"/>
        <w:rPr>
          <w:rFonts w:eastAsia="Calibri"/>
          <w:b/>
          <w:caps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aps/>
          <w:color w:val="000000"/>
          <w:sz w:val="20"/>
          <w:szCs w:val="20"/>
          <w:lang w:eastAsia="en-GB"/>
        </w:rPr>
        <w:t>Standardowy formularz jednolitego europejskiego dokumentu zamówienia</w:t>
      </w:r>
    </w:p>
    <w:p w:rsidR="001011FD" w:rsidRDefault="001011FD" w:rsidP="001011FD">
      <w:pPr>
        <w:keepNext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</w:p>
    <w:p w:rsidR="001011FD" w:rsidRDefault="001011FD" w:rsidP="001011FD">
      <w:pPr>
        <w:keepNext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w w:val="0"/>
          <w:sz w:val="20"/>
          <w:szCs w:val="20"/>
          <w:lang w:eastAsia="en-GB"/>
        </w:rPr>
        <w:t xml:space="preserve"> </w:t>
      </w:r>
      <w:r w:rsidRPr="00F30CC3">
        <w:rPr>
          <w:rFonts w:eastAsia="Calibri"/>
          <w:b/>
          <w:i/>
          <w:color w:val="000000"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30CC3">
        <w:rPr>
          <w:rFonts w:eastAsia="Calibri"/>
          <w:b/>
          <w:i/>
          <w:color w:val="000000"/>
          <w:w w:val="0"/>
          <w:sz w:val="20"/>
          <w:szCs w:val="20"/>
          <w:vertAlign w:val="superscript"/>
          <w:lang w:eastAsia="en-GB"/>
        </w:rPr>
        <w:footnoteReference w:id="1"/>
      </w:r>
      <w:r w:rsidRPr="00F30CC3">
        <w:rPr>
          <w:rFonts w:eastAsia="Calibri"/>
          <w:b/>
          <w:i/>
          <w:color w:val="000000"/>
          <w:w w:val="0"/>
          <w:sz w:val="20"/>
          <w:szCs w:val="20"/>
          <w:lang w:eastAsia="en-GB"/>
        </w:rPr>
        <w:t>.</w:t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Adres publikacyjny stosownego ogłoszenia</w:t>
      </w:r>
      <w:r w:rsidRPr="00F30CC3">
        <w:rPr>
          <w:rFonts w:eastAsia="Calibri"/>
          <w:b/>
          <w:i/>
          <w:color w:val="000000"/>
          <w:sz w:val="20"/>
          <w:szCs w:val="20"/>
          <w:vertAlign w:val="superscript"/>
          <w:lang w:eastAsia="en-GB"/>
        </w:rPr>
        <w:footnoteReference w:id="2"/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 xml:space="preserve"> w Dzienniku Urzędowym Unii Europejskiej: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tabs>
          <w:tab w:val="left" w:pos="9491"/>
        </w:tabs>
        <w:spacing w:before="120" w:after="120"/>
        <w:ind w:right="424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 xml:space="preserve">Dz.U. UE S numer [], data [], strona [], 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Numer ogłoszenia w Dz.U. S: [ ][ ][ ][ ]/S [ ][ ][ ]–[ ][ ][ ][ ][ ][ ][ ]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011FD" w:rsidRPr="00F30CC3" w:rsidRDefault="001011FD" w:rsidP="001011FD">
      <w:pPr>
        <w:keepNext/>
        <w:spacing w:before="120" w:after="120"/>
        <w:ind w:right="424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Informacje na temat postępowania o udzielenie zamówienia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ind w:right="-1"/>
        <w:jc w:val="both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5406"/>
      </w:tblGrid>
      <w:tr w:rsidR="001011FD" w:rsidRPr="00F30CC3" w:rsidTr="001011FD">
        <w:trPr>
          <w:trHeight w:val="34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Tożsamość zamawiającego</w:t>
            </w: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34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1011FD" w:rsidRPr="00F30CC3" w:rsidTr="001011FD">
        <w:trPr>
          <w:trHeight w:val="485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484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Tytuł lub krótki opis udzielanego zamówienia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1011FD" w:rsidRPr="00F30CC3" w:rsidTr="001011FD">
        <w:trPr>
          <w:trHeight w:val="484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t>jeżeli dotyczy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</w:tbl>
    <w:p w:rsidR="001011FD" w:rsidRPr="001C7681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ind w:right="-1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F30CC3">
        <w:rPr>
          <w:rFonts w:eastAsia="Calibri"/>
          <w:b/>
          <w:i/>
          <w:color w:val="000000"/>
          <w:sz w:val="20"/>
          <w:szCs w:val="20"/>
          <w:lang w:eastAsia="en-GB"/>
        </w:rPr>
        <w:t>.</w:t>
      </w:r>
      <w:r>
        <w:rPr>
          <w:rFonts w:eastAsia="Calibri"/>
          <w:color w:val="000000"/>
          <w:sz w:val="20"/>
          <w:szCs w:val="20"/>
          <w:lang w:eastAsia="en-GB"/>
        </w:rPr>
        <w:br/>
      </w:r>
    </w:p>
    <w:p w:rsidR="001011FD" w:rsidRPr="00F30CC3" w:rsidRDefault="001011FD" w:rsidP="001011FD">
      <w:pPr>
        <w:keepNext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II: Informacje dotyczące wykonawcy</w:t>
      </w: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5410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ind w:left="850" w:hanging="85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1011FD" w:rsidRPr="00F30CC3" w:rsidTr="001011FD">
        <w:trPr>
          <w:trHeight w:val="1136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Numer VAT, jeżeli dotyczy:</w:t>
            </w:r>
          </w:p>
          <w:p w:rsidR="001011FD" w:rsidRPr="00F30CC3" w:rsidRDefault="001011FD" w:rsidP="001011FD">
            <w:pPr>
              <w:spacing w:before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rPr>
          <w:trHeight w:val="1403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Osoba lub osoby wyznaczone do kontaktów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Telefon: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e-mail:</w:t>
            </w:r>
          </w:p>
          <w:p w:rsidR="001011FD" w:rsidRPr="00F30CC3" w:rsidRDefault="001011FD" w:rsidP="001011FD">
            <w:pPr>
              <w:spacing w:before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internetowy (adres www) (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t>jeżeli dotyczy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rPr>
          <w:trHeight w:val="19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41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1011FD" w:rsidRPr="00F30CC3" w:rsidTr="001011FD">
        <w:trPr>
          <w:trHeight w:val="2745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tak,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[….]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1011FD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011FD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</w:p>
          <w:p w:rsidR="001011FD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</w:p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a) Proszę podać nazwę wykazu lub zaświadczenia i odpowiedni numer rejestracyjny lub numer zaświadczenia, jeżeli dotyczy: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nie: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529" w:type="dxa"/>
            <w:shd w:val="clear" w:color="auto" w:fill="auto"/>
          </w:tcPr>
          <w:p w:rsidR="001011FD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  <w:p w:rsidR="001011FD" w:rsidRPr="00F30CC3" w:rsidRDefault="001011FD" w:rsidP="001011FD">
            <w:pPr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e)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1011FD" w:rsidRPr="00F30CC3" w:rsidTr="001011FD">
        <w:tc>
          <w:tcPr>
            <w:tcW w:w="10173" w:type="dxa"/>
            <w:gridSpan w:val="2"/>
            <w:shd w:val="clear" w:color="auto" w:fill="BFBFBF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a):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b):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</w:tbl>
    <w:p w:rsidR="001011FD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B: Informacje na temat przedstawicieli wykonawcy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30CC3">
        <w:rPr>
          <w:rFonts w:eastAsia="Calibri"/>
          <w:i/>
          <w:color w:val="000000"/>
          <w:sz w:val="20"/>
          <w:szCs w:val="20"/>
          <w:lang w:eastAsia="en-GB"/>
        </w:rPr>
        <w:t>ych</w:t>
      </w:r>
      <w:proofErr w:type="spellEnd"/>
      <w:r w:rsidRPr="00F30CC3">
        <w:rPr>
          <w:rFonts w:eastAsia="Calibri"/>
          <w:i/>
          <w:color w:val="000000"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5395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Imię i nazwisko,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[……],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</w:tbl>
    <w:p w:rsidR="001011FD" w:rsidRPr="00F30CC3" w:rsidRDefault="001011FD" w:rsidP="001011FD">
      <w:pPr>
        <w:keepNext/>
        <w:spacing w:before="120" w:after="36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5408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Jeżeli tak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, proszę przedstawić –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dla każdego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niniejszej części sekcja A i B oraz w części III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, należycie wypełniony i podpisany przez dane podmioty. </w:t>
      </w:r>
      <w:r w:rsidRPr="00F30CC3">
        <w:rPr>
          <w:rFonts w:eastAsia="Calibri"/>
          <w:color w:val="000000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30CC3">
        <w:rPr>
          <w:rFonts w:eastAsia="Calibri"/>
          <w:color w:val="000000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30CC3">
        <w:rPr>
          <w:rFonts w:eastAsia="Calibri"/>
          <w:color w:val="000000"/>
          <w:sz w:val="20"/>
          <w:szCs w:val="20"/>
          <w:vertAlign w:val="superscript"/>
          <w:lang w:eastAsia="en-GB"/>
        </w:rPr>
        <w:footnoteReference w:id="12"/>
      </w:r>
      <w:r w:rsidRPr="00F30CC3">
        <w:rPr>
          <w:rFonts w:eastAsia="Calibri"/>
          <w:color w:val="000000"/>
          <w:sz w:val="20"/>
          <w:szCs w:val="20"/>
          <w:lang w:eastAsia="en-GB"/>
        </w:rPr>
        <w:t>.</w:t>
      </w:r>
    </w:p>
    <w:p w:rsidR="001011FD" w:rsidRPr="00F30CC3" w:rsidRDefault="001011FD" w:rsidP="001011FD">
      <w:pPr>
        <w:keepNext/>
        <w:spacing w:before="120"/>
        <w:jc w:val="center"/>
        <w:rPr>
          <w:rFonts w:eastAsia="Calibri"/>
          <w:smallCaps/>
          <w:color w:val="000000"/>
          <w:sz w:val="20"/>
          <w:szCs w:val="20"/>
          <w:u w:val="single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D: Informacje dotyczące podwykonawców, na których zdolności wykonawca nie polega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407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tak i o ile jest to wiadome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[…]</w:t>
            </w:r>
          </w:p>
        </w:tc>
      </w:tr>
    </w:tbl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oprócz informacji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011FD" w:rsidRPr="00F30CC3" w:rsidRDefault="001011FD" w:rsidP="001011FD">
      <w:pPr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br w:type="page"/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III: Podstawy wykluczenia</w:t>
      </w: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A: Podstawy związane z wyrokami skazującymi za przestępstwo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>W art. 57 ust. 1 dyrektywy 2014/24/UE określono następujące powody wykluczenia:</w:t>
      </w:r>
    </w:p>
    <w:p w:rsidR="001011FD" w:rsidRPr="00F30CC3" w:rsidRDefault="001011FD" w:rsidP="001011FD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eastAsia="Calibri"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udział w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organizacji przestępczej</w:t>
      </w:r>
      <w:r w:rsidRPr="00F30CC3">
        <w:rPr>
          <w:rFonts w:eastAsia="Calibri"/>
          <w:b/>
          <w:color w:val="000000"/>
          <w:sz w:val="20"/>
          <w:szCs w:val="20"/>
          <w:vertAlign w:val="superscript"/>
          <w:lang w:eastAsia="en-GB"/>
        </w:rPr>
        <w:footnoteReference w:id="13"/>
      </w:r>
      <w:r w:rsidRPr="00F30CC3">
        <w:rPr>
          <w:rFonts w:eastAsia="Calibri"/>
          <w:color w:val="000000"/>
          <w:sz w:val="20"/>
          <w:szCs w:val="20"/>
          <w:lang w:eastAsia="en-GB"/>
        </w:rPr>
        <w:t>;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korupcja</w:t>
      </w:r>
      <w:r w:rsidRPr="00F30CC3">
        <w:rPr>
          <w:rFonts w:eastAsia="Calibri"/>
          <w:b/>
          <w:color w:val="000000"/>
          <w:sz w:val="20"/>
          <w:szCs w:val="20"/>
          <w:vertAlign w:val="superscript"/>
          <w:lang w:eastAsia="en-GB"/>
        </w:rPr>
        <w:footnoteReference w:id="14"/>
      </w:r>
      <w:r w:rsidRPr="00F30CC3">
        <w:rPr>
          <w:rFonts w:eastAsia="Calibri"/>
          <w:color w:val="000000"/>
          <w:sz w:val="20"/>
          <w:szCs w:val="20"/>
          <w:lang w:eastAsia="en-GB"/>
        </w:rPr>
        <w:t>;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fr-BE"/>
        </w:rPr>
      </w:pPr>
      <w:bookmarkStart w:id="1" w:name="_DV_M1264"/>
      <w:bookmarkEnd w:id="1"/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nadużycie finansowe</w:t>
      </w:r>
      <w:r w:rsidRPr="00F30CC3">
        <w:rPr>
          <w:rFonts w:eastAsia="Calibri"/>
          <w:b/>
          <w:color w:val="000000"/>
          <w:w w:val="0"/>
          <w:sz w:val="20"/>
          <w:szCs w:val="20"/>
          <w:vertAlign w:val="superscript"/>
          <w:lang w:eastAsia="en-GB"/>
        </w:rPr>
        <w:footnoteReference w:id="15"/>
      </w:r>
      <w:r w:rsidRPr="00F30CC3">
        <w:rPr>
          <w:rFonts w:eastAsia="Calibri"/>
          <w:color w:val="000000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fr-BE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F30CC3">
        <w:rPr>
          <w:rFonts w:eastAsia="Calibri"/>
          <w:b/>
          <w:color w:val="000000"/>
          <w:w w:val="0"/>
          <w:sz w:val="20"/>
          <w:szCs w:val="20"/>
          <w:vertAlign w:val="superscript"/>
          <w:lang w:eastAsia="en-GB"/>
        </w:rPr>
        <w:footnoteReference w:id="16"/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fr-BE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pranie pieniędzy lub finansowanie terroryzmu</w:t>
      </w:r>
      <w:r w:rsidRPr="00F30CC3">
        <w:rPr>
          <w:rFonts w:eastAsia="Calibri"/>
          <w:b/>
          <w:color w:val="000000"/>
          <w:w w:val="0"/>
          <w:sz w:val="20"/>
          <w:szCs w:val="20"/>
          <w:vertAlign w:val="superscript"/>
          <w:lang w:eastAsia="en-GB"/>
        </w:rPr>
        <w:footnoteReference w:id="17"/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praca dzieci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 i inne formy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handlu ludźmi</w:t>
      </w:r>
      <w:r w:rsidRPr="00F30CC3">
        <w:rPr>
          <w:rFonts w:eastAsia="Calibri"/>
          <w:b/>
          <w:color w:val="000000"/>
          <w:sz w:val="20"/>
          <w:szCs w:val="20"/>
          <w:vertAlign w:val="superscript"/>
          <w:lang w:eastAsia="en-GB"/>
        </w:rPr>
        <w:footnoteReference w:id="18"/>
      </w:r>
      <w:r w:rsidRPr="00F30CC3">
        <w:rPr>
          <w:rFonts w:eastAsia="Calibri"/>
          <w:color w:val="000000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5414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 stosunku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samego wykonawcy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bądź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jakiejkolwiek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wydany został prawomocny wyrok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1011FD" w:rsidRPr="00F30CC3" w:rsidTr="001011FD">
        <w:trPr>
          <w:trHeight w:val="2493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wskazać, kto został skazany [ ];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1011FD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data: [   ], punkt(-y): [   ], powód(-ody): [   ]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ych</w:t>
            </w:r>
            <w:proofErr w:type="spellEnd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 to dotyczy.</w:t>
            </w:r>
          </w:p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</w:tbl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w w:val="0"/>
          <w:sz w:val="20"/>
          <w:szCs w:val="20"/>
          <w:lang w:eastAsia="en-GB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2288"/>
        <w:gridCol w:w="3132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1011FD" w:rsidRPr="00F30CC3" w:rsidTr="001011FD">
        <w:trPr>
          <w:trHeight w:val="479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  <w:t>Jeżeli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wskazać: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jakiej kwoty to dotyczy?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1) w trybie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decyzji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1011FD" w:rsidRPr="00F30CC3" w:rsidRDefault="001011FD" w:rsidP="001011FD">
            <w:pPr>
              <w:tabs>
                <w:tab w:val="num" w:pos="1417"/>
              </w:tabs>
              <w:spacing w:before="120" w:after="120"/>
              <w:ind w:left="1417" w:hanging="1275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ta decyzja jest ostateczna i wiążąca?</w:t>
            </w:r>
          </w:p>
          <w:p w:rsidR="001011FD" w:rsidRPr="00F30CC3" w:rsidRDefault="001011FD" w:rsidP="001011FD">
            <w:pPr>
              <w:numPr>
                <w:ilvl w:val="0"/>
                <w:numId w:val="20"/>
              </w:numPr>
              <w:tabs>
                <w:tab w:val="clear" w:pos="1417"/>
                <w:tab w:val="num" w:pos="567"/>
              </w:tabs>
              <w:spacing w:before="120" w:after="120"/>
              <w:ind w:left="567" w:hanging="283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Proszę podać datę wyroku lub decyzji.</w:t>
            </w:r>
          </w:p>
          <w:p w:rsidR="001011FD" w:rsidRPr="00F30CC3" w:rsidRDefault="001011FD" w:rsidP="001011FD">
            <w:pPr>
              <w:numPr>
                <w:ilvl w:val="0"/>
                <w:numId w:val="20"/>
              </w:numPr>
              <w:tabs>
                <w:tab w:val="clear" w:pos="1417"/>
                <w:tab w:val="num" w:pos="567"/>
              </w:tabs>
              <w:spacing w:before="120" w:after="120"/>
              <w:ind w:left="567" w:hanging="283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W przypadku wyroku,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 ile została w nim bezpośrednio określona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długość okresu wykluczenia: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2) w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inny sposób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 Proszę sprecyzować, w jaki: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1011FD" w:rsidRPr="00F30CC3" w:rsidTr="001011F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c1) [] Tak [] Nie</w:t>
            </w:r>
          </w:p>
          <w:p w:rsidR="001011FD" w:rsidRPr="00F30CC3" w:rsidRDefault="001011FD" w:rsidP="001011FD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064A7D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064A7D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064A7D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c2) [ 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c1) [] Tak [] Nie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c2) [ 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1011FD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C: Podstawy związane z niewypłacalnością, konfliktem interesów lub wykroczeniami zawodowymi</w:t>
      </w:r>
      <w:r w:rsidRPr="00F30CC3">
        <w:rPr>
          <w:rFonts w:eastAsia="Calibri"/>
          <w:smallCaps/>
          <w:color w:val="000000"/>
          <w:sz w:val="20"/>
          <w:szCs w:val="20"/>
          <w:vertAlign w:val="superscript"/>
          <w:lang w:eastAsia="en-GB"/>
        </w:rPr>
        <w:footnoteReference w:id="25"/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5408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338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wykonawca,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wedle własnej wiedzy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naruszył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swoje obowiązki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 dziedzinie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prawa środowiska, prawa socjalnego i prawa pracy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1011FD" w:rsidRPr="00F30CC3" w:rsidTr="001011F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a)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zbankrutował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b)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prowadzone jest wobec niego postępowanie upadłościowe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likwidacyjne;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c) zawarł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układ z wierzycielami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tak: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tabs>
                <w:tab w:val="clear" w:pos="850"/>
                <w:tab w:val="num" w:pos="284"/>
              </w:tabs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Proszę podać szczegółowe informacje: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tabs>
                <w:tab w:val="clear" w:pos="850"/>
                <w:tab w:val="num" w:pos="284"/>
              </w:tabs>
              <w:spacing w:before="120" w:after="120"/>
              <w:ind w:left="284" w:hanging="284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.</w:t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1011FD" w:rsidRPr="00E54B46" w:rsidRDefault="001011FD" w:rsidP="001011FD">
            <w:pPr>
              <w:numPr>
                <w:ilvl w:val="0"/>
                <w:numId w:val="19"/>
              </w:numPr>
              <w:tabs>
                <w:tab w:val="clear" w:pos="850"/>
                <w:tab w:val="num" w:pos="880"/>
              </w:tabs>
              <w:spacing w:before="120" w:after="120"/>
              <w:ind w:left="29" w:hanging="29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E54B46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jest winien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poważnego wykroczenia zawodowego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?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1011FD" w:rsidRPr="00F30CC3" w:rsidTr="001011F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011FD" w:rsidRPr="00F30CC3" w:rsidTr="001011F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Czy wykonawca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zawarł z innymi wykonawcami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porozumienia mające na celu zakłócenie konkurencji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011FD" w:rsidRPr="00F30CC3" w:rsidTr="001011F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011FD" w:rsidRPr="00F30CC3" w:rsidTr="001011FD">
        <w:trPr>
          <w:trHeight w:val="1265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konflikcie interesów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011FD" w:rsidRPr="00F30CC3" w:rsidTr="001011FD">
        <w:trPr>
          <w:trHeight w:val="1695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doradzał(-o)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zaangażowany(-e) w przygotowanie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[…]</w:t>
            </w:r>
          </w:p>
        </w:tc>
      </w:tr>
      <w:tr w:rsidR="001011FD" w:rsidRPr="00F30CC3" w:rsidTr="001011F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rozwiązana przed czasem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011FD" w:rsidRPr="00F30CC3" w:rsidTr="001011F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011FD" w:rsidRPr="00F30CC3" w:rsidTr="001011FD">
        <w:trPr>
          <w:trHeight w:val="412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może potwierdzić, że: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nie jest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winny poważnego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wprowadzenia w błąd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b) 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zataił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tych informacji;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1011FD" w:rsidRPr="00F30CC3" w:rsidRDefault="001011FD" w:rsidP="001011FD">
      <w:pPr>
        <w:keepNext/>
        <w:spacing w:before="120" w:after="36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5412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mają zastosowanie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podstawy wykluczenia o charakterze wyłącznie krajowym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1011FD" w:rsidRPr="00F30CC3" w:rsidRDefault="001011FD" w:rsidP="001011FD">
      <w:pPr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Cs w:val="22"/>
          <w:lang w:eastAsia="en-GB"/>
        </w:rPr>
        <w:br w:type="page"/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IV: Kryteria kwalifikacji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W odniesieniu do kryteriów kwalifikacji (sekcja </w:t>
      </w:r>
      <w:r w:rsidRPr="00F30CC3">
        <w:rPr>
          <w:rFonts w:eastAsia="Calibri"/>
          <w:color w:val="000000"/>
          <w:sz w:val="20"/>
          <w:szCs w:val="20"/>
          <w:lang w:eastAsia="en-GB"/>
        </w:rPr>
        <w:sym w:font="Symbol" w:char="F061"/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 lub sekcje A–D w niniejszej części) wykonawca oświadcza, że:</w:t>
      </w: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sym w:font="Symbol" w:char="F061"/>
      </w: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: Ogólne oświadczenie dotyczące wszystkich kryteriów kwalifikacji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sym w:font="Symbol" w:char="F061"/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446"/>
      </w:tblGrid>
      <w:tr w:rsidR="001011FD" w:rsidRPr="00F30CC3" w:rsidTr="001011FD">
        <w:tc>
          <w:tcPr>
            <w:tcW w:w="4606" w:type="dxa"/>
            <w:shd w:val="clear" w:color="auto" w:fill="auto"/>
          </w:tcPr>
          <w:p w:rsidR="001011FD" w:rsidRPr="00F30CC3" w:rsidRDefault="001011FD" w:rsidP="001011FD">
            <w:pPr>
              <w:spacing w:before="60" w:after="6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1011FD" w:rsidRPr="00F30CC3" w:rsidRDefault="001011FD" w:rsidP="001011FD">
            <w:pPr>
              <w:spacing w:before="60" w:after="6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</w:t>
            </w:r>
          </w:p>
        </w:tc>
      </w:tr>
      <w:tr w:rsidR="001011FD" w:rsidRPr="00F30CC3" w:rsidTr="001011FD">
        <w:tc>
          <w:tcPr>
            <w:tcW w:w="4606" w:type="dxa"/>
            <w:shd w:val="clear" w:color="auto" w:fill="auto"/>
          </w:tcPr>
          <w:p w:rsidR="001011FD" w:rsidRPr="00F30CC3" w:rsidRDefault="001011FD" w:rsidP="001011FD">
            <w:pPr>
              <w:spacing w:before="60" w:after="6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1011FD" w:rsidRPr="00F30CC3" w:rsidRDefault="001011FD" w:rsidP="001011FD">
            <w:pPr>
              <w:spacing w:before="60" w:after="6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A: Kompetencje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5416"/>
      </w:tblGrid>
      <w:tr w:rsidR="001011FD" w:rsidRPr="00F30CC3" w:rsidTr="001011FD">
        <w:trPr>
          <w:trHeight w:val="353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1) Figuruje w odpowiednim rejestrze zawodowym lub handlowym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2) W odniesieniu do zamówień publicznych na usługi: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konieczne jest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posiadanie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zezwolenia lub bycie członkiem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011FD" w:rsidRPr="00F30CC3" w:rsidRDefault="001011FD" w:rsidP="001011FD">
      <w:pPr>
        <w:keepNext/>
        <w:spacing w:before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B: Sytuacja ekonomiczna i finansowa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5413"/>
      </w:tblGrid>
      <w:tr w:rsidR="001011FD" w:rsidRPr="00F30CC3" w:rsidTr="001011FD">
        <w:trPr>
          <w:trHeight w:val="367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1a) Jego („ogólny”)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roczny obrót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  <w:t>i/lub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1b) Jego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średni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roczny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 (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(liczba lat, średni obrót)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[……],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2898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i/lub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2b) Jego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średni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roczny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(liczba lat, średni obrót)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[……],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1337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rPr>
          <w:trHeight w:val="1722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4)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wskaźników finansowych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ych</w:t>
            </w:r>
            <w:proofErr w:type="spellEnd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 wskaźnika(-ów) jest (są) następująca(-e):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(określenie wymaganego wskaźnika – stosunek X do Y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– oraz wartość):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1311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5) W ramach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ubezpieczenia z tytułu ryzyka zawodowego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1836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6)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innych ewentualnych wymogów ekonomicznych lub finansowych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mogła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820E8F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011FD" w:rsidRDefault="001011FD" w:rsidP="001011FD">
      <w:pPr>
        <w:keepNext/>
        <w:spacing w:before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C: Zdolność techniczna i zawodowa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5432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128"/>
        </w:trPr>
        <w:tc>
          <w:tcPr>
            <w:tcW w:w="4644" w:type="dxa"/>
            <w:shd w:val="clear" w:color="auto" w:fill="auto"/>
          </w:tcPr>
          <w:p w:rsidR="001011FD" w:rsidRPr="00C42841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okresie odniesienia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wykonał następujące roboty budowlane określonego rodzaju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Roboty budowlane: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1818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okresie odniesienia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011FD" w:rsidRPr="00F30CC3" w:rsidTr="001011FD">
              <w:tc>
                <w:tcPr>
                  <w:tcW w:w="1336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1011FD" w:rsidRPr="00F30CC3" w:rsidTr="001011FD">
              <w:tc>
                <w:tcPr>
                  <w:tcW w:w="1336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pracowników technicznych lub służb technicznych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41"/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szczególności tych odpowi</w:t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edzialnych za kontrolę jakości: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011FD" w:rsidRPr="00F30CC3" w:rsidTr="001011FD">
        <w:trPr>
          <w:trHeight w:val="774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3) Korzysta z następujących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a jego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zaplecze naukowo-badawcze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rPr>
          <w:trHeight w:val="700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zarządzania łańcuchem dostaw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zezwoli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 przeprowadzenie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kontroli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swoich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zdolności produkcyjnych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zdolności technicznych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środków naukowych i badawczych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jak również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środków kontroli jakości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b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6) Następującym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wykształceniem i kwalifikacjami zawodowymi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legitymuje się: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sam usługodawca lub wykonawca: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środki zarządzania środowiskowego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8) Wielkość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średniego rocznego zatrudnienia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Rok, średnie roczne zatrudnienie: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Rok, liczebność kadry kierowniczej: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9) Będzie dysponował następującymi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10)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zamierza ewentualnie zlecić podwykonawcom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następującą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część (procentową)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11)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zamówień publicznych na dostawy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12)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zamówień publicznych na dostawy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zaświadczenia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sporządzone przez urzędowe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instytuty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agencje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kontroli jakości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011FD" w:rsidRDefault="001011FD" w:rsidP="001011FD">
      <w:pPr>
        <w:keepNext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1011FD" w:rsidRDefault="001011FD" w:rsidP="001011FD">
      <w:pPr>
        <w:keepNext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D: Systemy zapewniania jakości i normy zarządzania środowiskowego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5408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zaświadczenia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norm zapewniania jakości</w:t>
            </w:r>
            <w: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, 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w tym w zakresie dostępności dla osób niepełnosprawnych?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1546C8" w:rsidRDefault="001011FD" w:rsidP="001011FD">
            <w:pPr>
              <w:rPr>
                <w:rFonts w:eastAsia="Calibri"/>
                <w:color w:val="000000"/>
                <w:w w:val="0"/>
                <w:sz w:val="19"/>
                <w:szCs w:val="19"/>
                <w:lang w:eastAsia="en-GB"/>
              </w:rPr>
            </w:pPr>
            <w:r w:rsidRPr="001546C8">
              <w:rPr>
                <w:rFonts w:eastAsia="Calibri"/>
                <w:color w:val="000000"/>
                <w:w w:val="0"/>
                <w:sz w:val="19"/>
                <w:szCs w:val="19"/>
                <w:lang w:eastAsia="en-GB"/>
              </w:rPr>
              <w:t xml:space="preserve">Czy wykonawca będzie w stanie przedstawić </w:t>
            </w:r>
            <w:r w:rsidRPr="001546C8">
              <w:rPr>
                <w:rFonts w:eastAsia="Calibri"/>
                <w:b/>
                <w:color w:val="000000"/>
                <w:sz w:val="19"/>
                <w:szCs w:val="19"/>
                <w:lang w:eastAsia="en-GB"/>
              </w:rPr>
              <w:t>zaświadczenia</w:t>
            </w:r>
            <w:r w:rsidRPr="001546C8">
              <w:rPr>
                <w:rFonts w:eastAsia="Calibri"/>
                <w:color w:val="000000"/>
                <w:w w:val="0"/>
                <w:sz w:val="19"/>
                <w:szCs w:val="19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546C8">
              <w:rPr>
                <w:rFonts w:eastAsia="Calibri"/>
                <w:b/>
                <w:color w:val="000000"/>
                <w:sz w:val="19"/>
                <w:szCs w:val="19"/>
                <w:lang w:eastAsia="en-GB"/>
              </w:rPr>
              <w:t>systemów lub norm zarządzania środowiskowego</w:t>
            </w:r>
            <w:r w:rsidRPr="001546C8">
              <w:rPr>
                <w:rFonts w:eastAsia="Calibri"/>
                <w:color w:val="000000"/>
                <w:w w:val="0"/>
                <w:sz w:val="19"/>
                <w:szCs w:val="19"/>
                <w:lang w:eastAsia="en-GB"/>
              </w:rPr>
              <w:t>?</w:t>
            </w:r>
            <w:r w:rsidRPr="001546C8">
              <w:rPr>
                <w:rFonts w:eastAsia="Calibri"/>
                <w:color w:val="000000"/>
                <w:w w:val="0"/>
                <w:sz w:val="19"/>
                <w:szCs w:val="19"/>
                <w:lang w:eastAsia="en-GB"/>
              </w:rPr>
              <w:br/>
            </w:r>
            <w:r w:rsidRPr="001546C8">
              <w:rPr>
                <w:rFonts w:eastAsia="Calibri"/>
                <w:b/>
                <w:color w:val="000000"/>
                <w:w w:val="0"/>
                <w:sz w:val="19"/>
                <w:szCs w:val="19"/>
                <w:lang w:eastAsia="en-GB"/>
              </w:rPr>
              <w:t>Jeżeli nie</w:t>
            </w:r>
            <w:r w:rsidRPr="001546C8">
              <w:rPr>
                <w:rFonts w:eastAsia="Calibri"/>
                <w:color w:val="000000"/>
                <w:w w:val="0"/>
                <w:sz w:val="19"/>
                <w:szCs w:val="19"/>
                <w:lang w:eastAsia="en-GB"/>
              </w:rPr>
              <w:t xml:space="preserve">, proszę wyjaśnić dlaczego, i określić, jakie inne środki dowodowe dotyczące </w:t>
            </w:r>
            <w:r w:rsidRPr="001546C8">
              <w:rPr>
                <w:rFonts w:eastAsia="Calibri"/>
                <w:b/>
                <w:color w:val="000000"/>
                <w:w w:val="0"/>
                <w:sz w:val="19"/>
                <w:szCs w:val="19"/>
                <w:lang w:eastAsia="en-GB"/>
              </w:rPr>
              <w:t xml:space="preserve">systemów lub norm </w:t>
            </w:r>
            <w:r w:rsidRPr="001546C8">
              <w:rPr>
                <w:rFonts w:eastAsia="Calibri"/>
                <w:b/>
                <w:color w:val="000000"/>
                <w:w w:val="0"/>
                <w:sz w:val="19"/>
                <w:szCs w:val="19"/>
                <w:lang w:eastAsia="en-GB"/>
              </w:rPr>
              <w:lastRenderedPageBreak/>
              <w:t>zarządzania środowiskowego</w:t>
            </w:r>
            <w:r w:rsidRPr="001546C8">
              <w:rPr>
                <w:rFonts w:eastAsia="Calibri"/>
                <w:color w:val="000000"/>
                <w:w w:val="0"/>
                <w:sz w:val="19"/>
                <w:szCs w:val="19"/>
                <w:lang w:eastAsia="en-GB"/>
              </w:rPr>
              <w:t xml:space="preserve"> mogą zostać przedstawione:</w:t>
            </w:r>
            <w:r w:rsidRPr="001546C8">
              <w:rPr>
                <w:rFonts w:eastAsia="Calibri"/>
                <w:color w:val="000000"/>
                <w:w w:val="0"/>
                <w:sz w:val="19"/>
                <w:szCs w:val="19"/>
                <w:lang w:eastAsia="en-GB"/>
              </w:rPr>
              <w:br/>
            </w:r>
            <w:r w:rsidRPr="001546C8">
              <w:rPr>
                <w:rFonts w:eastAsia="Calibri"/>
                <w:color w:val="000000"/>
                <w:sz w:val="19"/>
                <w:szCs w:val="19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1546C8">
              <w:rPr>
                <w:rFonts w:eastAsia="Calibri"/>
                <w:color w:val="000000"/>
                <w:sz w:val="19"/>
                <w:szCs w:val="19"/>
                <w:lang w:eastAsia="en-GB"/>
              </w:rPr>
              <w:t>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[……][……][……]</w:t>
            </w:r>
          </w:p>
        </w:tc>
      </w:tr>
    </w:tbl>
    <w:p w:rsidR="001011FD" w:rsidRPr="00F30CC3" w:rsidRDefault="001011FD" w:rsidP="001011FD">
      <w:pPr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5411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spełnia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każdego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proszę wskazać dla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każdego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[….]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1011FD" w:rsidRDefault="001011FD" w:rsidP="001011FD">
      <w:pPr>
        <w:rPr>
          <w:rFonts w:eastAsia="Calibri"/>
        </w:rPr>
      </w:pP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Część VI: Oświadczenia końcowe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30CC3">
        <w:rPr>
          <w:rFonts w:eastAsia="Calibri"/>
          <w:color w:val="000000"/>
          <w:sz w:val="20"/>
          <w:szCs w:val="20"/>
          <w:vertAlign w:val="superscript"/>
          <w:lang w:eastAsia="en-GB"/>
        </w:rPr>
        <w:footnoteReference w:id="47"/>
      </w:r>
      <w:r w:rsidRPr="00F30CC3">
        <w:rPr>
          <w:rFonts w:eastAsia="Calibri"/>
          <w:i/>
          <w:color w:val="000000"/>
          <w:sz w:val="20"/>
          <w:szCs w:val="20"/>
          <w:lang w:eastAsia="en-GB"/>
        </w:rPr>
        <w:t xml:space="preserve">, lub 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b) najpóźniej od dnia 18 kwietnia 2018 r.</w:t>
      </w:r>
      <w:r w:rsidRPr="00F30CC3">
        <w:rPr>
          <w:rFonts w:eastAsia="Calibri"/>
          <w:color w:val="000000"/>
          <w:sz w:val="20"/>
          <w:szCs w:val="20"/>
          <w:vertAlign w:val="superscript"/>
          <w:lang w:eastAsia="en-GB"/>
        </w:rPr>
        <w:footnoteReference w:id="48"/>
      </w:r>
      <w:r w:rsidRPr="00F30CC3">
        <w:rPr>
          <w:rFonts w:eastAsia="Calibri"/>
          <w:i/>
          <w:color w:val="000000"/>
          <w:sz w:val="20"/>
          <w:szCs w:val="20"/>
          <w:lang w:eastAsia="en-GB"/>
        </w:rPr>
        <w:t>, instytucja zamawiająca lub podmiot zamawiający już posiada odpowiednią dokumentację</w:t>
      </w:r>
      <w:r w:rsidRPr="00F30CC3">
        <w:rPr>
          <w:rFonts w:eastAsia="Calibri"/>
          <w:color w:val="000000"/>
          <w:sz w:val="20"/>
          <w:szCs w:val="20"/>
          <w:lang w:eastAsia="en-GB"/>
        </w:rPr>
        <w:t>.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vanish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30CC3">
        <w:rPr>
          <w:rFonts w:eastAsia="Calibri"/>
          <w:i/>
          <w:color w:val="000000"/>
          <w:sz w:val="20"/>
          <w:szCs w:val="20"/>
          <w:lang w:eastAsia="en-GB"/>
        </w:rPr>
        <w:t>Dzienniku Urzędowym Unii Europejskiej</w:t>
      </w:r>
      <w:r w:rsidRPr="00F30CC3">
        <w:rPr>
          <w:rFonts w:eastAsia="Calibri"/>
          <w:color w:val="000000"/>
          <w:sz w:val="20"/>
          <w:szCs w:val="20"/>
          <w:lang w:eastAsia="en-GB"/>
        </w:rPr>
        <w:t>, numer referencyjny)].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 xml:space="preserve"> </w:t>
      </w:r>
    </w:p>
    <w:p w:rsidR="001011FD" w:rsidRDefault="001011FD" w:rsidP="001011FD">
      <w:pPr>
        <w:spacing w:before="240"/>
        <w:jc w:val="both"/>
        <w:rPr>
          <w:rFonts w:ascii="Calibri" w:hAnsi="Calibri"/>
          <w:b/>
          <w:color w:val="000000"/>
          <w:sz w:val="20"/>
          <w:szCs w:val="20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>Data, miejscowość oraz – jeżeli jest to wymagane lub konieczne – podpis(-y): [……</w:t>
      </w:r>
      <w:r>
        <w:rPr>
          <w:rFonts w:eastAsia="Calibri"/>
          <w:color w:val="000000"/>
          <w:sz w:val="20"/>
          <w:szCs w:val="20"/>
          <w:lang w:eastAsia="en-GB"/>
        </w:rPr>
        <w:t>……………………………………</w:t>
      </w:r>
      <w:r w:rsidRPr="00F30CC3">
        <w:rPr>
          <w:rFonts w:eastAsia="Calibri"/>
          <w:color w:val="000000"/>
          <w:sz w:val="20"/>
          <w:szCs w:val="20"/>
          <w:lang w:eastAsia="en-GB"/>
        </w:rPr>
        <w:t>]</w:t>
      </w:r>
    </w:p>
    <w:p w:rsidR="001011FD" w:rsidRDefault="001011FD" w:rsidP="001011FD">
      <w:pPr>
        <w:jc w:val="right"/>
        <w:rPr>
          <w:b/>
          <w:color w:val="000000"/>
          <w:sz w:val="20"/>
          <w:szCs w:val="20"/>
        </w:rPr>
      </w:pPr>
      <w:bookmarkStart w:id="12" w:name="_GoBack"/>
      <w:bookmarkEnd w:id="12"/>
    </w:p>
    <w:sectPr w:rsidR="001011FD" w:rsidSect="001011FD">
      <w:headerReference w:type="default" r:id="rId7"/>
      <w:footerReference w:type="default" r:id="rId8"/>
      <w:pgSz w:w="12240" w:h="15840" w:code="1"/>
      <w:pgMar w:top="284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48A" w:rsidRDefault="0094148A" w:rsidP="001011FD">
      <w:r>
        <w:separator/>
      </w:r>
    </w:p>
  </w:endnote>
  <w:endnote w:type="continuationSeparator" w:id="0">
    <w:p w:rsidR="0094148A" w:rsidRDefault="0094148A" w:rsidP="0010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610" w:rsidRDefault="00127610" w:rsidP="001011FD">
    <w:pPr>
      <w:pStyle w:val="Stopka"/>
      <w:jc w:val="center"/>
    </w:pPr>
    <w:r w:rsidRPr="000E1E40">
      <w:rPr>
        <w:sz w:val="20"/>
        <w:szCs w:val="20"/>
      </w:rPr>
      <w:fldChar w:fldCharType="begin"/>
    </w:r>
    <w:r w:rsidRPr="000E1E40">
      <w:rPr>
        <w:sz w:val="20"/>
        <w:szCs w:val="20"/>
      </w:rPr>
      <w:instrText xml:space="preserve"> PAGE   \* MERGEFORMAT </w:instrText>
    </w:r>
    <w:r w:rsidRPr="000E1E40">
      <w:rPr>
        <w:sz w:val="20"/>
        <w:szCs w:val="20"/>
      </w:rPr>
      <w:fldChar w:fldCharType="separate"/>
    </w:r>
    <w:r w:rsidR="0074784C">
      <w:rPr>
        <w:noProof/>
        <w:sz w:val="20"/>
        <w:szCs w:val="20"/>
      </w:rPr>
      <w:t>13</w:t>
    </w:r>
    <w:r w:rsidRPr="000E1E4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48A" w:rsidRDefault="0094148A" w:rsidP="001011FD">
      <w:r>
        <w:separator/>
      </w:r>
    </w:p>
  </w:footnote>
  <w:footnote w:type="continuationSeparator" w:id="0">
    <w:p w:rsidR="0094148A" w:rsidRDefault="0094148A" w:rsidP="001011FD">
      <w:r>
        <w:continuationSeparator/>
      </w:r>
    </w:p>
  </w:footnote>
  <w:footnote w:id="1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="00127610" w:rsidRPr="003B6373" w:rsidRDefault="00127610" w:rsidP="001011F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127610" w:rsidRPr="003B6373" w:rsidRDefault="00127610" w:rsidP="001011F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27610" w:rsidRPr="003B6373" w:rsidRDefault="00127610" w:rsidP="001011F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27610" w:rsidRPr="003B6373" w:rsidRDefault="00127610" w:rsidP="001011F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27610" w:rsidRPr="003B6373" w:rsidRDefault="00127610" w:rsidP="001011F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3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27610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  <w:p w:rsidR="00127610" w:rsidRPr="003B6373" w:rsidRDefault="00127610" w:rsidP="001011F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610" w:rsidRDefault="00127610" w:rsidP="001011FD">
    <w:pPr>
      <w:pStyle w:val="Nagwek"/>
      <w:pBdr>
        <w:bottom w:val="single" w:sz="4" w:space="1" w:color="auto"/>
      </w:pBdr>
      <w:jc w:val="right"/>
      <w:rPr>
        <w:bCs/>
        <w:sz w:val="20"/>
        <w:szCs w:val="20"/>
      </w:rPr>
    </w:pPr>
    <w:r w:rsidRPr="00963819">
      <w:rPr>
        <w:noProof/>
      </w:rPr>
      <w:drawing>
        <wp:inline distT="0" distB="0" distL="0" distR="0">
          <wp:extent cx="5758815" cy="427990"/>
          <wp:effectExtent l="0" t="0" r="0" b="0"/>
          <wp:docPr id="3" name="Obraz 3" descr="C:\Users\maciej.grupa\Desktop\EFRR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aciej.grupa\Desktop\EFRR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7610" w:rsidRPr="00570040" w:rsidRDefault="00127610" w:rsidP="001011FD">
    <w:pPr>
      <w:pStyle w:val="Nagwek"/>
      <w:pBdr>
        <w:bottom w:val="single" w:sz="4" w:space="1" w:color="auto"/>
      </w:pBdr>
      <w:jc w:val="right"/>
    </w:pPr>
    <w:r w:rsidRPr="00570040">
      <w:rPr>
        <w:bCs/>
        <w:sz w:val="20"/>
        <w:szCs w:val="20"/>
      </w:rPr>
      <w:t>ZP.272.00</w:t>
    </w:r>
    <w:r>
      <w:rPr>
        <w:bCs/>
        <w:sz w:val="20"/>
        <w:szCs w:val="20"/>
      </w:rPr>
      <w:t>041.2019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C6490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2C0CC5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B5F3A"/>
    <w:multiLevelType w:val="multilevel"/>
    <w:tmpl w:val="A26E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1B4C09"/>
    <w:multiLevelType w:val="hybridMultilevel"/>
    <w:tmpl w:val="7598B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E680C"/>
    <w:multiLevelType w:val="hybridMultilevel"/>
    <w:tmpl w:val="AFF00B54"/>
    <w:lvl w:ilvl="0" w:tplc="05DAD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4CCA506E">
      <w:start w:val="1"/>
      <w:numFmt w:val="decimal"/>
      <w:suff w:val="space"/>
      <w:lvlText w:val="%2)"/>
      <w:lvlJc w:val="left"/>
      <w:pPr>
        <w:ind w:left="240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16C2EFB"/>
    <w:multiLevelType w:val="hybridMultilevel"/>
    <w:tmpl w:val="18BC6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9010BA"/>
    <w:multiLevelType w:val="hybridMultilevel"/>
    <w:tmpl w:val="142ADC88"/>
    <w:lvl w:ilvl="0" w:tplc="CB7A7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960C29"/>
    <w:multiLevelType w:val="hybridMultilevel"/>
    <w:tmpl w:val="44840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B47BAB"/>
    <w:multiLevelType w:val="hybridMultilevel"/>
    <w:tmpl w:val="64AC7D78"/>
    <w:lvl w:ilvl="0" w:tplc="E822EE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B65388"/>
    <w:multiLevelType w:val="hybridMultilevel"/>
    <w:tmpl w:val="A912B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10548A"/>
    <w:multiLevelType w:val="multilevel"/>
    <w:tmpl w:val="EF76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C423A6"/>
    <w:multiLevelType w:val="hybridMultilevel"/>
    <w:tmpl w:val="9DF6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CA0444"/>
    <w:multiLevelType w:val="multilevel"/>
    <w:tmpl w:val="BE98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5A37EB9"/>
    <w:multiLevelType w:val="hybridMultilevel"/>
    <w:tmpl w:val="EBF46F00"/>
    <w:lvl w:ilvl="0" w:tplc="3862582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633757E"/>
    <w:multiLevelType w:val="multilevel"/>
    <w:tmpl w:val="82D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65B75F5"/>
    <w:multiLevelType w:val="hybridMultilevel"/>
    <w:tmpl w:val="28BE5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910CB8"/>
    <w:multiLevelType w:val="hybridMultilevel"/>
    <w:tmpl w:val="AE3A6C44"/>
    <w:lvl w:ilvl="0" w:tplc="0415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5755CB"/>
    <w:multiLevelType w:val="multilevel"/>
    <w:tmpl w:val="31D4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7865EFE"/>
    <w:multiLevelType w:val="hybridMultilevel"/>
    <w:tmpl w:val="5EDC76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10E1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79C2DBC"/>
    <w:multiLevelType w:val="hybridMultilevel"/>
    <w:tmpl w:val="70CA8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097F75"/>
    <w:multiLevelType w:val="hybridMultilevel"/>
    <w:tmpl w:val="4A4E0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2826B5"/>
    <w:multiLevelType w:val="multilevel"/>
    <w:tmpl w:val="4BB8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83F7F49"/>
    <w:multiLevelType w:val="hybridMultilevel"/>
    <w:tmpl w:val="2D1620F0"/>
    <w:lvl w:ilvl="0" w:tplc="EE18D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E8BF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7C41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8445BCF"/>
    <w:multiLevelType w:val="hybridMultilevel"/>
    <w:tmpl w:val="C9401180"/>
    <w:lvl w:ilvl="0" w:tplc="9AA057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FE280A1A">
      <w:start w:val="1"/>
      <w:numFmt w:val="decimal"/>
      <w:lvlText w:val="%2)"/>
      <w:lvlJc w:val="left"/>
      <w:pPr>
        <w:tabs>
          <w:tab w:val="num" w:pos="2760"/>
        </w:tabs>
        <w:ind w:left="276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090E06FC"/>
    <w:multiLevelType w:val="hybridMultilevel"/>
    <w:tmpl w:val="38A44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B92245"/>
    <w:multiLevelType w:val="hybridMultilevel"/>
    <w:tmpl w:val="3E165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DD20B4"/>
    <w:multiLevelType w:val="multilevel"/>
    <w:tmpl w:val="A26E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A64518B"/>
    <w:multiLevelType w:val="hybridMultilevel"/>
    <w:tmpl w:val="027A6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AD82AA8"/>
    <w:multiLevelType w:val="hybridMultilevel"/>
    <w:tmpl w:val="D9D0B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ADA77CC"/>
    <w:multiLevelType w:val="hybridMultilevel"/>
    <w:tmpl w:val="35964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B6C5302"/>
    <w:multiLevelType w:val="hybridMultilevel"/>
    <w:tmpl w:val="5DB2D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90121C"/>
    <w:multiLevelType w:val="hybridMultilevel"/>
    <w:tmpl w:val="F58CB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E266A4F"/>
    <w:multiLevelType w:val="hybridMultilevel"/>
    <w:tmpl w:val="45FAE73A"/>
    <w:lvl w:ilvl="0" w:tplc="58869F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0F01546F"/>
    <w:multiLevelType w:val="hybridMultilevel"/>
    <w:tmpl w:val="376ED338"/>
    <w:lvl w:ilvl="0" w:tplc="BB0E8A3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0F607E39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FA55448"/>
    <w:multiLevelType w:val="hybridMultilevel"/>
    <w:tmpl w:val="4E708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000F41"/>
    <w:multiLevelType w:val="hybridMultilevel"/>
    <w:tmpl w:val="D9E0E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A36027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977F29"/>
    <w:multiLevelType w:val="multilevel"/>
    <w:tmpl w:val="4448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1BF74A1"/>
    <w:multiLevelType w:val="hybridMultilevel"/>
    <w:tmpl w:val="55E4A53E"/>
    <w:lvl w:ilvl="0" w:tplc="AEC4358C">
      <w:start w:val="1"/>
      <w:numFmt w:val="decimal"/>
      <w:lvlText w:val="%1."/>
      <w:lvlJc w:val="left"/>
      <w:pPr>
        <w:ind w:left="933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0" w15:restartNumberingAfterBreak="0">
    <w:nsid w:val="122A008B"/>
    <w:multiLevelType w:val="hybridMultilevel"/>
    <w:tmpl w:val="A3627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DE59C6">
      <w:start w:val="28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2F905EF"/>
    <w:multiLevelType w:val="hybridMultilevel"/>
    <w:tmpl w:val="A4E2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374092B"/>
    <w:multiLevelType w:val="hybridMultilevel"/>
    <w:tmpl w:val="EC5C1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39571B0"/>
    <w:multiLevelType w:val="hybridMultilevel"/>
    <w:tmpl w:val="49F8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3E61BFA"/>
    <w:multiLevelType w:val="hybridMultilevel"/>
    <w:tmpl w:val="0820F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4A36D9F"/>
    <w:multiLevelType w:val="hybridMultilevel"/>
    <w:tmpl w:val="623AA004"/>
    <w:lvl w:ilvl="0" w:tplc="DCB8025E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D57049"/>
    <w:multiLevelType w:val="hybridMultilevel"/>
    <w:tmpl w:val="4FFA9064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4D90521"/>
    <w:multiLevelType w:val="hybridMultilevel"/>
    <w:tmpl w:val="C17C3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4EB273B"/>
    <w:multiLevelType w:val="hybridMultilevel"/>
    <w:tmpl w:val="DBD8AD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4FD5E67"/>
    <w:multiLevelType w:val="hybridMultilevel"/>
    <w:tmpl w:val="B5DEA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5B60C3B"/>
    <w:multiLevelType w:val="hybridMultilevel"/>
    <w:tmpl w:val="CF8A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5D96480"/>
    <w:multiLevelType w:val="multilevel"/>
    <w:tmpl w:val="ABD8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173E531D"/>
    <w:multiLevelType w:val="hybridMultilevel"/>
    <w:tmpl w:val="A1CC9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9A7011"/>
    <w:multiLevelType w:val="hybridMultilevel"/>
    <w:tmpl w:val="3042E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3054E4"/>
    <w:multiLevelType w:val="hybridMultilevel"/>
    <w:tmpl w:val="F06CE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305837"/>
    <w:multiLevelType w:val="hybridMultilevel"/>
    <w:tmpl w:val="376ED338"/>
    <w:lvl w:ilvl="0" w:tplc="BB0E8A3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6" w15:restartNumberingAfterBreak="0">
    <w:nsid w:val="1A3A57D2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7" w15:restartNumberingAfterBreak="0">
    <w:nsid w:val="1A433315"/>
    <w:multiLevelType w:val="hybridMultilevel"/>
    <w:tmpl w:val="D9866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AE27566"/>
    <w:multiLevelType w:val="hybridMultilevel"/>
    <w:tmpl w:val="2026A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BC05636"/>
    <w:multiLevelType w:val="hybridMultilevel"/>
    <w:tmpl w:val="4AF4F7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1C341B4F"/>
    <w:multiLevelType w:val="hybridMultilevel"/>
    <w:tmpl w:val="C4C66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C4F3A7F"/>
    <w:multiLevelType w:val="hybridMultilevel"/>
    <w:tmpl w:val="B6F68148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2" w15:restartNumberingAfterBreak="0">
    <w:nsid w:val="1CEF2583"/>
    <w:multiLevelType w:val="multilevel"/>
    <w:tmpl w:val="BA3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EE61A93"/>
    <w:multiLevelType w:val="hybridMultilevel"/>
    <w:tmpl w:val="74B22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F193B13"/>
    <w:multiLevelType w:val="hybridMultilevel"/>
    <w:tmpl w:val="DA6C2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1FC0B92"/>
    <w:multiLevelType w:val="hybridMultilevel"/>
    <w:tmpl w:val="52A2A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21242D5"/>
    <w:multiLevelType w:val="hybridMultilevel"/>
    <w:tmpl w:val="5FB0406A"/>
    <w:lvl w:ilvl="0" w:tplc="58869F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23622203"/>
    <w:multiLevelType w:val="hybridMultilevel"/>
    <w:tmpl w:val="A64C3678"/>
    <w:lvl w:ilvl="0" w:tplc="0415000F">
      <w:start w:val="1"/>
      <w:numFmt w:val="decimal"/>
      <w:lvlText w:val="%1."/>
      <w:lvlJc w:val="left"/>
      <w:pPr>
        <w:ind w:left="933" w:hanging="360"/>
      </w:pPr>
    </w:lvl>
    <w:lvl w:ilvl="1" w:tplc="04150019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69" w15:restartNumberingAfterBreak="0">
    <w:nsid w:val="238900B0"/>
    <w:multiLevelType w:val="hybridMultilevel"/>
    <w:tmpl w:val="F6EA09D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0" w15:restartNumberingAfterBreak="0">
    <w:nsid w:val="23F3660C"/>
    <w:multiLevelType w:val="multilevel"/>
    <w:tmpl w:val="A26E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44B146A"/>
    <w:multiLevelType w:val="hybridMultilevel"/>
    <w:tmpl w:val="576881B2"/>
    <w:lvl w:ilvl="0" w:tplc="E6CA71C0">
      <w:start w:val="3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4C0248F"/>
    <w:multiLevelType w:val="hybridMultilevel"/>
    <w:tmpl w:val="5BD20B3E"/>
    <w:lvl w:ilvl="0" w:tplc="10AA86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5765E34"/>
    <w:multiLevelType w:val="hybridMultilevel"/>
    <w:tmpl w:val="8798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66B1A6A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75" w15:restartNumberingAfterBreak="0">
    <w:nsid w:val="28365364"/>
    <w:multiLevelType w:val="hybridMultilevel"/>
    <w:tmpl w:val="EC12F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8C9600F"/>
    <w:multiLevelType w:val="hybridMultilevel"/>
    <w:tmpl w:val="60EEFA34"/>
    <w:lvl w:ilvl="0" w:tplc="4A668A10">
      <w:start w:val="1"/>
      <w:numFmt w:val="lowerLetter"/>
      <w:lvlText w:val="%1)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7" w15:restartNumberingAfterBreak="0">
    <w:nsid w:val="29A42731"/>
    <w:multiLevelType w:val="hybridMultilevel"/>
    <w:tmpl w:val="5712E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A413323"/>
    <w:multiLevelType w:val="hybridMultilevel"/>
    <w:tmpl w:val="6916048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 w15:restartNumberingAfterBreak="0">
    <w:nsid w:val="2A8D2815"/>
    <w:multiLevelType w:val="hybridMultilevel"/>
    <w:tmpl w:val="DD9E8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B8D071D"/>
    <w:multiLevelType w:val="hybridMultilevel"/>
    <w:tmpl w:val="2C88A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C237F8C"/>
    <w:multiLevelType w:val="hybridMultilevel"/>
    <w:tmpl w:val="835E4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D02653B"/>
    <w:multiLevelType w:val="hybridMultilevel"/>
    <w:tmpl w:val="A69C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D8508A5"/>
    <w:multiLevelType w:val="hybridMultilevel"/>
    <w:tmpl w:val="FCAC0F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D973826"/>
    <w:multiLevelType w:val="hybridMultilevel"/>
    <w:tmpl w:val="9C423EFE"/>
    <w:lvl w:ilvl="0" w:tplc="04150011">
      <w:start w:val="1"/>
      <w:numFmt w:val="decimal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85" w15:restartNumberingAfterBreak="0">
    <w:nsid w:val="2F493D88"/>
    <w:multiLevelType w:val="hybridMultilevel"/>
    <w:tmpl w:val="8514C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F493DE7"/>
    <w:multiLevelType w:val="hybridMultilevel"/>
    <w:tmpl w:val="0386A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2872C98"/>
    <w:multiLevelType w:val="hybridMultilevel"/>
    <w:tmpl w:val="E3A48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3B321B5"/>
    <w:multiLevelType w:val="hybridMultilevel"/>
    <w:tmpl w:val="8E002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4316A3E"/>
    <w:multiLevelType w:val="hybridMultilevel"/>
    <w:tmpl w:val="BA96A538"/>
    <w:lvl w:ilvl="0" w:tplc="FFACE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4C470B4"/>
    <w:multiLevelType w:val="multilevel"/>
    <w:tmpl w:val="F768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34D5141C"/>
    <w:multiLevelType w:val="hybridMultilevel"/>
    <w:tmpl w:val="454AB1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2" w15:restartNumberingAfterBreak="0">
    <w:nsid w:val="354A174F"/>
    <w:multiLevelType w:val="hybridMultilevel"/>
    <w:tmpl w:val="C2CC82A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3" w15:restartNumberingAfterBreak="0">
    <w:nsid w:val="35D441DB"/>
    <w:multiLevelType w:val="hybridMultilevel"/>
    <w:tmpl w:val="74E63612"/>
    <w:lvl w:ilvl="0" w:tplc="BAE8E09C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  <w:rPr>
        <w:rFonts w:hint="default"/>
        <w:b/>
        <w:strike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971A4EB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69C3C06"/>
    <w:multiLevelType w:val="hybridMultilevel"/>
    <w:tmpl w:val="CE762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6A76108"/>
    <w:multiLevelType w:val="hybridMultilevel"/>
    <w:tmpl w:val="7A92C86C"/>
    <w:lvl w:ilvl="0" w:tplc="8A58C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C330B21A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6" w15:restartNumberingAfterBreak="0">
    <w:nsid w:val="36C974EB"/>
    <w:multiLevelType w:val="hybridMultilevel"/>
    <w:tmpl w:val="61020E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36D60194"/>
    <w:multiLevelType w:val="hybridMultilevel"/>
    <w:tmpl w:val="515E1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6F62737"/>
    <w:multiLevelType w:val="hybridMultilevel"/>
    <w:tmpl w:val="FCAC0F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72B2F4B"/>
    <w:multiLevelType w:val="hybridMultilevel"/>
    <w:tmpl w:val="2452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928768B"/>
    <w:multiLevelType w:val="hybridMultilevel"/>
    <w:tmpl w:val="EA568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9541782"/>
    <w:multiLevelType w:val="hybridMultilevel"/>
    <w:tmpl w:val="7D4679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395A6E99"/>
    <w:multiLevelType w:val="hybridMultilevel"/>
    <w:tmpl w:val="6354FA92"/>
    <w:lvl w:ilvl="0" w:tplc="FE280A1A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3" w15:restartNumberingAfterBreak="0">
    <w:nsid w:val="3A1B6A7C"/>
    <w:multiLevelType w:val="hybridMultilevel"/>
    <w:tmpl w:val="CAB2C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A313A20"/>
    <w:multiLevelType w:val="hybridMultilevel"/>
    <w:tmpl w:val="D7205F4A"/>
    <w:lvl w:ilvl="0" w:tplc="EBCC8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A3D7C98"/>
    <w:multiLevelType w:val="hybridMultilevel"/>
    <w:tmpl w:val="3726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AF807EE"/>
    <w:multiLevelType w:val="hybridMultilevel"/>
    <w:tmpl w:val="D7205F4A"/>
    <w:lvl w:ilvl="0" w:tplc="EBCC8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C501A05"/>
    <w:multiLevelType w:val="hybridMultilevel"/>
    <w:tmpl w:val="9BE4FAE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 w15:restartNumberingAfterBreak="0">
    <w:nsid w:val="3C780C9B"/>
    <w:multiLevelType w:val="hybridMultilevel"/>
    <w:tmpl w:val="89EA5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D6D32CD"/>
    <w:multiLevelType w:val="hybridMultilevel"/>
    <w:tmpl w:val="E23826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3ECB2581"/>
    <w:multiLevelType w:val="multilevel"/>
    <w:tmpl w:val="0374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407D46D6"/>
    <w:multiLevelType w:val="multilevel"/>
    <w:tmpl w:val="A26E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3" w15:restartNumberingAfterBreak="0">
    <w:nsid w:val="42F86C31"/>
    <w:multiLevelType w:val="hybridMultilevel"/>
    <w:tmpl w:val="E266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33621BF"/>
    <w:multiLevelType w:val="multilevel"/>
    <w:tmpl w:val="8B30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445F2BB0"/>
    <w:multiLevelType w:val="hybridMultilevel"/>
    <w:tmpl w:val="51AA7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68658AD"/>
    <w:multiLevelType w:val="hybridMultilevel"/>
    <w:tmpl w:val="7BB2C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73171C0"/>
    <w:multiLevelType w:val="hybridMultilevel"/>
    <w:tmpl w:val="DBAC14BE"/>
    <w:lvl w:ilvl="0" w:tplc="6D9A070A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44888D6">
      <w:start w:val="1"/>
      <w:numFmt w:val="lowerLetter"/>
      <w:lvlText w:val="%3)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8" w15:restartNumberingAfterBreak="0">
    <w:nsid w:val="481A4739"/>
    <w:multiLevelType w:val="hybridMultilevel"/>
    <w:tmpl w:val="970AE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A2542DE"/>
    <w:multiLevelType w:val="hybridMultilevel"/>
    <w:tmpl w:val="C960E63E"/>
    <w:lvl w:ilvl="0" w:tplc="89CE1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A29547F"/>
    <w:multiLevelType w:val="hybridMultilevel"/>
    <w:tmpl w:val="9E1AD5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4D726477"/>
    <w:multiLevelType w:val="hybridMultilevel"/>
    <w:tmpl w:val="0C0A3D76"/>
    <w:lvl w:ilvl="0" w:tplc="1CC4124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2" w15:restartNumberingAfterBreak="0">
    <w:nsid w:val="4EFB2730"/>
    <w:multiLevelType w:val="hybridMultilevel"/>
    <w:tmpl w:val="0910E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F2623A7"/>
    <w:multiLevelType w:val="hybridMultilevel"/>
    <w:tmpl w:val="BA96A538"/>
    <w:lvl w:ilvl="0" w:tplc="FFACE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F867B79"/>
    <w:multiLevelType w:val="hybridMultilevel"/>
    <w:tmpl w:val="66DC7A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5" w15:restartNumberingAfterBreak="0">
    <w:nsid w:val="4FC33C38"/>
    <w:multiLevelType w:val="hybridMultilevel"/>
    <w:tmpl w:val="C950A484"/>
    <w:lvl w:ilvl="0" w:tplc="E326B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0631CA6"/>
    <w:multiLevelType w:val="hybridMultilevel"/>
    <w:tmpl w:val="7CE4C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06C0106"/>
    <w:multiLevelType w:val="hybridMultilevel"/>
    <w:tmpl w:val="F09E8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22A6BDB"/>
    <w:multiLevelType w:val="hybridMultilevel"/>
    <w:tmpl w:val="E8D03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2B000AA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30" w15:restartNumberingAfterBreak="0">
    <w:nsid w:val="5338628B"/>
    <w:multiLevelType w:val="hybridMultilevel"/>
    <w:tmpl w:val="562C68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1" w15:restartNumberingAfterBreak="0">
    <w:nsid w:val="54C54EC9"/>
    <w:multiLevelType w:val="hybridMultilevel"/>
    <w:tmpl w:val="7B888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4D81C4E"/>
    <w:multiLevelType w:val="hybridMultilevel"/>
    <w:tmpl w:val="CB308E0E"/>
    <w:lvl w:ilvl="0" w:tplc="6E784BAE">
      <w:start w:val="2"/>
      <w:numFmt w:val="decimal"/>
      <w:suff w:val="space"/>
      <w:lvlText w:val="%1."/>
      <w:lvlJc w:val="left"/>
      <w:pPr>
        <w:ind w:left="2915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33" w15:restartNumberingAfterBreak="0">
    <w:nsid w:val="54FF0C79"/>
    <w:multiLevelType w:val="multilevel"/>
    <w:tmpl w:val="639C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55E908A9"/>
    <w:multiLevelType w:val="hybridMultilevel"/>
    <w:tmpl w:val="C0A2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6CB7389"/>
    <w:multiLevelType w:val="hybridMultilevel"/>
    <w:tmpl w:val="E7FEBFFE"/>
    <w:lvl w:ilvl="0" w:tplc="2F44AE1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57047410"/>
    <w:multiLevelType w:val="hybridMultilevel"/>
    <w:tmpl w:val="904C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72A37AD"/>
    <w:multiLevelType w:val="multilevel"/>
    <w:tmpl w:val="A26E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574C512D"/>
    <w:multiLevelType w:val="hybridMultilevel"/>
    <w:tmpl w:val="05C24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7842D73"/>
    <w:multiLevelType w:val="hybridMultilevel"/>
    <w:tmpl w:val="B0042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8417F90"/>
    <w:multiLevelType w:val="hybridMultilevel"/>
    <w:tmpl w:val="D7B249E4"/>
    <w:lvl w:ilvl="0" w:tplc="DFDEF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59F14999"/>
    <w:multiLevelType w:val="hybridMultilevel"/>
    <w:tmpl w:val="65947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A7051F7"/>
    <w:multiLevelType w:val="hybridMultilevel"/>
    <w:tmpl w:val="682E0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A716DAF"/>
    <w:multiLevelType w:val="hybridMultilevel"/>
    <w:tmpl w:val="52C6C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AB10B42"/>
    <w:multiLevelType w:val="hybridMultilevel"/>
    <w:tmpl w:val="8208F588"/>
    <w:lvl w:ilvl="0" w:tplc="E8CEE2A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5" w15:restartNumberingAfterBreak="0">
    <w:nsid w:val="5B6031B6"/>
    <w:multiLevelType w:val="hybridMultilevel"/>
    <w:tmpl w:val="B3B470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5B9E76E2"/>
    <w:multiLevelType w:val="hybridMultilevel"/>
    <w:tmpl w:val="F3909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C296262"/>
    <w:multiLevelType w:val="hybridMultilevel"/>
    <w:tmpl w:val="44FA8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9" w15:restartNumberingAfterBreak="0">
    <w:nsid w:val="5E9B39BA"/>
    <w:multiLevelType w:val="hybridMultilevel"/>
    <w:tmpl w:val="BD96B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FF5117B"/>
    <w:multiLevelType w:val="multilevel"/>
    <w:tmpl w:val="B266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612C1590"/>
    <w:multiLevelType w:val="hybridMultilevel"/>
    <w:tmpl w:val="F814A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14151F2"/>
    <w:multiLevelType w:val="hybridMultilevel"/>
    <w:tmpl w:val="0A805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17E5B71"/>
    <w:multiLevelType w:val="hybridMultilevel"/>
    <w:tmpl w:val="AEBE3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23307DB"/>
    <w:multiLevelType w:val="hybridMultilevel"/>
    <w:tmpl w:val="142ADC88"/>
    <w:lvl w:ilvl="0" w:tplc="CB7A7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24E085D"/>
    <w:multiLevelType w:val="hybridMultilevel"/>
    <w:tmpl w:val="10247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39C1BD6"/>
    <w:multiLevelType w:val="hybridMultilevel"/>
    <w:tmpl w:val="105AA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3BF6B9D"/>
    <w:multiLevelType w:val="hybridMultilevel"/>
    <w:tmpl w:val="11B6B1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63BF74EA"/>
    <w:multiLevelType w:val="multilevel"/>
    <w:tmpl w:val="1380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644F6988"/>
    <w:multiLevelType w:val="hybridMultilevel"/>
    <w:tmpl w:val="DA987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4F2718C"/>
    <w:multiLevelType w:val="hybridMultilevel"/>
    <w:tmpl w:val="BA4EE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5C16BD0"/>
    <w:multiLevelType w:val="hybridMultilevel"/>
    <w:tmpl w:val="D154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63552E2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3" w15:restartNumberingAfterBreak="0">
    <w:nsid w:val="67840F7C"/>
    <w:multiLevelType w:val="multilevel"/>
    <w:tmpl w:val="82D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67EA51F1"/>
    <w:multiLevelType w:val="hybridMultilevel"/>
    <w:tmpl w:val="964A3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87F1557"/>
    <w:multiLevelType w:val="hybridMultilevel"/>
    <w:tmpl w:val="C31ED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A0334DD"/>
    <w:multiLevelType w:val="hybridMultilevel"/>
    <w:tmpl w:val="899EF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A311E96"/>
    <w:multiLevelType w:val="hybridMultilevel"/>
    <w:tmpl w:val="55CAC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A4761D9"/>
    <w:multiLevelType w:val="hybridMultilevel"/>
    <w:tmpl w:val="1012E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B491FF1"/>
    <w:multiLevelType w:val="hybridMultilevel"/>
    <w:tmpl w:val="44F84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C9E3856"/>
    <w:multiLevelType w:val="hybridMultilevel"/>
    <w:tmpl w:val="0FA69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CA40CCD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2" w15:restartNumberingAfterBreak="0">
    <w:nsid w:val="6CB40306"/>
    <w:multiLevelType w:val="hybridMultilevel"/>
    <w:tmpl w:val="725CB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CCA5CEB"/>
    <w:multiLevelType w:val="hybridMultilevel"/>
    <w:tmpl w:val="CC902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CD33497"/>
    <w:multiLevelType w:val="hybridMultilevel"/>
    <w:tmpl w:val="134E0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D3A25DC"/>
    <w:multiLevelType w:val="hybridMultilevel"/>
    <w:tmpl w:val="3ACE7A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6" w15:restartNumberingAfterBreak="0">
    <w:nsid w:val="6E7B2FF9"/>
    <w:multiLevelType w:val="hybridMultilevel"/>
    <w:tmpl w:val="4A96C0FC"/>
    <w:lvl w:ilvl="0" w:tplc="F316491C">
      <w:start w:val="1"/>
      <w:numFmt w:val="decimal"/>
      <w:suff w:val="space"/>
      <w:lvlText w:val="%1)"/>
      <w:lvlJc w:val="left"/>
      <w:pPr>
        <w:ind w:left="1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7" w15:restartNumberingAfterBreak="0">
    <w:nsid w:val="6E8F303A"/>
    <w:multiLevelType w:val="hybridMultilevel"/>
    <w:tmpl w:val="E15619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8" w15:restartNumberingAfterBreak="0">
    <w:nsid w:val="6F747EC0"/>
    <w:multiLevelType w:val="hybridMultilevel"/>
    <w:tmpl w:val="60EEFA34"/>
    <w:lvl w:ilvl="0" w:tplc="4A668A10">
      <w:start w:val="1"/>
      <w:numFmt w:val="lowerLetter"/>
      <w:lvlText w:val="%1)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9" w15:restartNumberingAfterBreak="0">
    <w:nsid w:val="6F822091"/>
    <w:multiLevelType w:val="hybridMultilevel"/>
    <w:tmpl w:val="623AA004"/>
    <w:lvl w:ilvl="0" w:tplc="DCB8025E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FF55486"/>
    <w:multiLevelType w:val="hybridMultilevel"/>
    <w:tmpl w:val="D2E40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02E7725"/>
    <w:multiLevelType w:val="hybridMultilevel"/>
    <w:tmpl w:val="43F21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0913EBB"/>
    <w:multiLevelType w:val="hybridMultilevel"/>
    <w:tmpl w:val="7F8A6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11D35C2"/>
    <w:multiLevelType w:val="hybridMultilevel"/>
    <w:tmpl w:val="32321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1976C0C"/>
    <w:multiLevelType w:val="hybridMultilevel"/>
    <w:tmpl w:val="AF364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23B0AC4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6" w15:restartNumberingAfterBreak="0">
    <w:nsid w:val="727E19C8"/>
    <w:multiLevelType w:val="hybridMultilevel"/>
    <w:tmpl w:val="68F28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728C3654"/>
    <w:multiLevelType w:val="hybridMultilevel"/>
    <w:tmpl w:val="6916048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8" w15:restartNumberingAfterBreak="0">
    <w:nsid w:val="72DC4052"/>
    <w:multiLevelType w:val="hybridMultilevel"/>
    <w:tmpl w:val="A502B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3572EF6"/>
    <w:multiLevelType w:val="hybridMultilevel"/>
    <w:tmpl w:val="93209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3BF35D8"/>
    <w:multiLevelType w:val="hybridMultilevel"/>
    <w:tmpl w:val="B624F72C"/>
    <w:lvl w:ilvl="0" w:tplc="106E9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73DB7B5B"/>
    <w:multiLevelType w:val="hybridMultilevel"/>
    <w:tmpl w:val="6A64D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60918E8"/>
    <w:multiLevelType w:val="hybridMultilevel"/>
    <w:tmpl w:val="7E528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6236799"/>
    <w:multiLevelType w:val="hybridMultilevel"/>
    <w:tmpl w:val="61B4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65C6A01"/>
    <w:multiLevelType w:val="hybridMultilevel"/>
    <w:tmpl w:val="64AC7D78"/>
    <w:lvl w:ilvl="0" w:tplc="E822EE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76E87855"/>
    <w:multiLevelType w:val="hybridMultilevel"/>
    <w:tmpl w:val="7C624AC4"/>
    <w:lvl w:ilvl="0" w:tplc="D9E6D312">
      <w:start w:val="1"/>
      <w:numFmt w:val="decimal"/>
      <w:lvlText w:val="%1."/>
      <w:lvlJc w:val="left"/>
      <w:pPr>
        <w:ind w:left="93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96" w15:restartNumberingAfterBreak="0">
    <w:nsid w:val="773755DC"/>
    <w:multiLevelType w:val="hybridMultilevel"/>
    <w:tmpl w:val="D7B249E4"/>
    <w:lvl w:ilvl="0" w:tplc="DFDEF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 w15:restartNumberingAfterBreak="0">
    <w:nsid w:val="77641851"/>
    <w:multiLevelType w:val="hybridMultilevel"/>
    <w:tmpl w:val="FBB4B8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8" w15:restartNumberingAfterBreak="0">
    <w:nsid w:val="77D46224"/>
    <w:multiLevelType w:val="hybridMultilevel"/>
    <w:tmpl w:val="AF2A6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86C256E"/>
    <w:multiLevelType w:val="hybridMultilevel"/>
    <w:tmpl w:val="E006C508"/>
    <w:lvl w:ilvl="0" w:tplc="04150017">
      <w:start w:val="1"/>
      <w:numFmt w:val="lowerLetter"/>
      <w:lvlText w:val="%1)"/>
      <w:lvlJc w:val="left"/>
      <w:pPr>
        <w:ind w:left="2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88F5DEB"/>
    <w:multiLevelType w:val="hybridMultilevel"/>
    <w:tmpl w:val="97BEE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A1542EB"/>
    <w:multiLevelType w:val="hybridMultilevel"/>
    <w:tmpl w:val="40CA08C0"/>
    <w:lvl w:ilvl="0" w:tplc="04150017">
      <w:start w:val="1"/>
      <w:numFmt w:val="lowerLetter"/>
      <w:lvlText w:val="%1)"/>
      <w:lvlJc w:val="left"/>
      <w:pPr>
        <w:ind w:left="14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2" w15:restartNumberingAfterBreak="0">
    <w:nsid w:val="7A265C77"/>
    <w:multiLevelType w:val="hybridMultilevel"/>
    <w:tmpl w:val="5A1C6904"/>
    <w:lvl w:ilvl="0" w:tplc="04150011">
      <w:start w:val="1"/>
      <w:numFmt w:val="decimal"/>
      <w:lvlText w:val="%1)"/>
      <w:lvlJc w:val="left"/>
      <w:pPr>
        <w:ind w:left="2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B221F4E"/>
    <w:multiLevelType w:val="hybridMultilevel"/>
    <w:tmpl w:val="8208F588"/>
    <w:lvl w:ilvl="0" w:tplc="E8CEE2A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4" w15:restartNumberingAfterBreak="0">
    <w:nsid w:val="7B251E3B"/>
    <w:multiLevelType w:val="hybridMultilevel"/>
    <w:tmpl w:val="09BA9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C8972D2"/>
    <w:multiLevelType w:val="multilevel"/>
    <w:tmpl w:val="A26E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7DA7464D"/>
    <w:multiLevelType w:val="multilevel"/>
    <w:tmpl w:val="A26E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7EF71DD0"/>
    <w:multiLevelType w:val="hybridMultilevel"/>
    <w:tmpl w:val="DD58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F704C6E"/>
    <w:multiLevelType w:val="hybridMultilevel"/>
    <w:tmpl w:val="DF148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F926681"/>
    <w:multiLevelType w:val="hybridMultilevel"/>
    <w:tmpl w:val="5F829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FC462FE"/>
    <w:multiLevelType w:val="hybridMultilevel"/>
    <w:tmpl w:val="FBB4B8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0"/>
  </w:num>
  <w:num w:numId="2">
    <w:abstractNumId w:val="18"/>
  </w:num>
  <w:num w:numId="3">
    <w:abstractNumId w:val="23"/>
  </w:num>
  <w:num w:numId="4">
    <w:abstractNumId w:val="95"/>
  </w:num>
  <w:num w:numId="5">
    <w:abstractNumId w:val="22"/>
  </w:num>
  <w:num w:numId="6">
    <w:abstractNumId w:val="117"/>
  </w:num>
  <w:num w:numId="7">
    <w:abstractNumId w:val="4"/>
  </w:num>
  <w:num w:numId="8">
    <w:abstractNumId w:val="102"/>
  </w:num>
  <w:num w:numId="9">
    <w:abstractNumId w:val="13"/>
  </w:num>
  <w:num w:numId="10">
    <w:abstractNumId w:val="93"/>
  </w:num>
  <w:num w:numId="11">
    <w:abstractNumId w:val="72"/>
  </w:num>
  <w:num w:numId="12">
    <w:abstractNumId w:val="176"/>
  </w:num>
  <w:num w:numId="13">
    <w:abstractNumId w:val="132"/>
  </w:num>
  <w:num w:numId="14">
    <w:abstractNumId w:val="121"/>
  </w:num>
  <w:num w:numId="15">
    <w:abstractNumId w:val="68"/>
  </w:num>
  <w:num w:numId="16">
    <w:abstractNumId w:val="71"/>
  </w:num>
  <w:num w:numId="17">
    <w:abstractNumId w:val="148"/>
    <w:lvlOverride w:ilvl="0">
      <w:startOverride w:val="1"/>
    </w:lvlOverride>
  </w:num>
  <w:num w:numId="18">
    <w:abstractNumId w:val="112"/>
    <w:lvlOverride w:ilvl="0">
      <w:startOverride w:val="1"/>
    </w:lvlOverride>
  </w:num>
  <w:num w:numId="19">
    <w:abstractNumId w:val="148"/>
  </w:num>
  <w:num w:numId="20">
    <w:abstractNumId w:val="112"/>
  </w:num>
  <w:num w:numId="21">
    <w:abstractNumId w:val="67"/>
  </w:num>
  <w:num w:numId="2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1"/>
  </w:num>
  <w:num w:numId="24">
    <w:abstractNumId w:val="164"/>
  </w:num>
  <w:num w:numId="25">
    <w:abstractNumId w:val="1"/>
  </w:num>
  <w:num w:numId="26">
    <w:abstractNumId w:val="0"/>
  </w:num>
  <w:num w:numId="27">
    <w:abstractNumId w:val="106"/>
  </w:num>
  <w:num w:numId="28">
    <w:abstractNumId w:val="129"/>
  </w:num>
  <w:num w:numId="29">
    <w:abstractNumId w:val="46"/>
  </w:num>
  <w:num w:numId="30">
    <w:abstractNumId w:val="119"/>
  </w:num>
  <w:num w:numId="31">
    <w:abstractNumId w:val="61"/>
  </w:num>
  <w:num w:numId="32">
    <w:abstractNumId w:val="101"/>
  </w:num>
  <w:num w:numId="33">
    <w:abstractNumId w:val="157"/>
  </w:num>
  <w:num w:numId="34">
    <w:abstractNumId w:val="16"/>
  </w:num>
  <w:num w:numId="35">
    <w:abstractNumId w:val="107"/>
  </w:num>
  <w:num w:numId="36">
    <w:abstractNumId w:val="145"/>
  </w:num>
  <w:num w:numId="37">
    <w:abstractNumId w:val="174"/>
  </w:num>
  <w:num w:numId="38">
    <w:abstractNumId w:val="66"/>
  </w:num>
  <w:num w:numId="39">
    <w:abstractNumId w:val="32"/>
  </w:num>
  <w:num w:numId="40">
    <w:abstractNumId w:val="104"/>
  </w:num>
  <w:num w:numId="41">
    <w:abstractNumId w:val="74"/>
  </w:num>
  <w:num w:numId="42">
    <w:abstractNumId w:val="197"/>
  </w:num>
  <w:num w:numId="43">
    <w:abstractNumId w:val="84"/>
  </w:num>
  <w:num w:numId="44">
    <w:abstractNumId w:val="120"/>
  </w:num>
  <w:num w:numId="45">
    <w:abstractNumId w:val="135"/>
  </w:num>
  <w:num w:numId="46">
    <w:abstractNumId w:val="202"/>
  </w:num>
  <w:num w:numId="47">
    <w:abstractNumId w:val="199"/>
  </w:num>
  <w:num w:numId="48">
    <w:abstractNumId w:val="195"/>
  </w:num>
  <w:num w:numId="49">
    <w:abstractNumId w:val="109"/>
  </w:num>
  <w:num w:numId="50">
    <w:abstractNumId w:val="39"/>
  </w:num>
  <w:num w:numId="51">
    <w:abstractNumId w:val="175"/>
  </w:num>
  <w:num w:numId="52">
    <w:abstractNumId w:val="48"/>
  </w:num>
  <w:num w:numId="53">
    <w:abstractNumId w:val="147"/>
  </w:num>
  <w:num w:numId="54">
    <w:abstractNumId w:val="96"/>
  </w:num>
  <w:num w:numId="55">
    <w:abstractNumId w:val="210"/>
  </w:num>
  <w:num w:numId="56">
    <w:abstractNumId w:val="124"/>
  </w:num>
  <w:num w:numId="57">
    <w:abstractNumId w:val="69"/>
  </w:num>
  <w:num w:numId="58">
    <w:abstractNumId w:val="196"/>
  </w:num>
  <w:num w:numId="59">
    <w:abstractNumId w:val="55"/>
  </w:num>
  <w:num w:numId="60">
    <w:abstractNumId w:val="178"/>
  </w:num>
  <w:num w:numId="61">
    <w:abstractNumId w:val="185"/>
  </w:num>
  <w:num w:numId="62">
    <w:abstractNumId w:val="89"/>
  </w:num>
  <w:num w:numId="63">
    <w:abstractNumId w:val="45"/>
  </w:num>
  <w:num w:numId="64">
    <w:abstractNumId w:val="37"/>
  </w:num>
  <w:num w:numId="65">
    <w:abstractNumId w:val="187"/>
  </w:num>
  <w:num w:numId="66">
    <w:abstractNumId w:val="8"/>
  </w:num>
  <w:num w:numId="67">
    <w:abstractNumId w:val="56"/>
  </w:num>
  <w:num w:numId="68">
    <w:abstractNumId w:val="154"/>
  </w:num>
  <w:num w:numId="69">
    <w:abstractNumId w:val="203"/>
  </w:num>
  <w:num w:numId="70">
    <w:abstractNumId w:val="126"/>
  </w:num>
  <w:num w:numId="71">
    <w:abstractNumId w:val="146"/>
  </w:num>
  <w:num w:numId="72">
    <w:abstractNumId w:val="183"/>
  </w:num>
  <w:num w:numId="73">
    <w:abstractNumId w:val="54"/>
  </w:num>
  <w:num w:numId="74">
    <w:abstractNumId w:val="64"/>
  </w:num>
  <w:num w:numId="75">
    <w:abstractNumId w:val="177"/>
  </w:num>
  <w:num w:numId="76">
    <w:abstractNumId w:val="90"/>
  </w:num>
  <w:num w:numId="77">
    <w:abstractNumId w:val="10"/>
  </w:num>
  <w:num w:numId="78">
    <w:abstractNumId w:val="180"/>
  </w:num>
  <w:num w:numId="79">
    <w:abstractNumId w:val="141"/>
  </w:num>
  <w:num w:numId="80">
    <w:abstractNumId w:val="159"/>
  </w:num>
  <w:num w:numId="81">
    <w:abstractNumId w:val="65"/>
  </w:num>
  <w:num w:numId="82">
    <w:abstractNumId w:val="81"/>
  </w:num>
  <w:num w:numId="83">
    <w:abstractNumId w:val="207"/>
  </w:num>
  <w:num w:numId="84">
    <w:abstractNumId w:val="165"/>
  </w:num>
  <w:num w:numId="85">
    <w:abstractNumId w:val="182"/>
  </w:num>
  <w:num w:numId="86">
    <w:abstractNumId w:val="108"/>
  </w:num>
  <w:num w:numId="87">
    <w:abstractNumId w:val="85"/>
  </w:num>
  <w:num w:numId="88">
    <w:abstractNumId w:val="208"/>
  </w:num>
  <w:num w:numId="89">
    <w:abstractNumId w:val="50"/>
  </w:num>
  <w:num w:numId="90">
    <w:abstractNumId w:val="51"/>
  </w:num>
  <w:num w:numId="91">
    <w:abstractNumId w:val="42"/>
  </w:num>
  <w:num w:numId="92">
    <w:abstractNumId w:val="94"/>
  </w:num>
  <w:num w:numId="93">
    <w:abstractNumId w:val="21"/>
  </w:num>
  <w:num w:numId="94">
    <w:abstractNumId w:val="143"/>
  </w:num>
  <w:num w:numId="95">
    <w:abstractNumId w:val="193"/>
  </w:num>
  <w:num w:numId="96">
    <w:abstractNumId w:val="12"/>
  </w:num>
  <w:num w:numId="97">
    <w:abstractNumId w:val="41"/>
  </w:num>
  <w:num w:numId="98">
    <w:abstractNumId w:val="115"/>
  </w:num>
  <w:num w:numId="99">
    <w:abstractNumId w:val="9"/>
  </w:num>
  <w:num w:numId="100">
    <w:abstractNumId w:val="184"/>
  </w:num>
  <w:num w:numId="101">
    <w:abstractNumId w:val="156"/>
  </w:num>
  <w:num w:numId="102">
    <w:abstractNumId w:val="100"/>
  </w:num>
  <w:num w:numId="103">
    <w:abstractNumId w:val="204"/>
  </w:num>
  <w:num w:numId="104">
    <w:abstractNumId w:val="29"/>
  </w:num>
  <w:num w:numId="105">
    <w:abstractNumId w:val="142"/>
  </w:num>
  <w:num w:numId="106">
    <w:abstractNumId w:val="25"/>
  </w:num>
  <w:num w:numId="107">
    <w:abstractNumId w:val="186"/>
  </w:num>
  <w:num w:numId="108">
    <w:abstractNumId w:val="38"/>
  </w:num>
  <w:num w:numId="109">
    <w:abstractNumId w:val="158"/>
  </w:num>
  <w:num w:numId="110">
    <w:abstractNumId w:val="88"/>
  </w:num>
  <w:num w:numId="111">
    <w:abstractNumId w:val="92"/>
  </w:num>
  <w:num w:numId="112">
    <w:abstractNumId w:val="3"/>
  </w:num>
  <w:num w:numId="113">
    <w:abstractNumId w:val="26"/>
  </w:num>
  <w:num w:numId="114">
    <w:abstractNumId w:val="62"/>
  </w:num>
  <w:num w:numId="115">
    <w:abstractNumId w:val="35"/>
  </w:num>
  <w:num w:numId="116">
    <w:abstractNumId w:val="28"/>
  </w:num>
  <w:num w:numId="117">
    <w:abstractNumId w:val="111"/>
  </w:num>
  <w:num w:numId="118">
    <w:abstractNumId w:val="70"/>
  </w:num>
  <w:num w:numId="119">
    <w:abstractNumId w:val="206"/>
  </w:num>
  <w:num w:numId="120">
    <w:abstractNumId w:val="2"/>
  </w:num>
  <w:num w:numId="121">
    <w:abstractNumId w:val="137"/>
  </w:num>
  <w:num w:numId="122">
    <w:abstractNumId w:val="205"/>
  </w:num>
  <w:num w:numId="123">
    <w:abstractNumId w:val="134"/>
  </w:num>
  <w:num w:numId="124">
    <w:abstractNumId w:val="168"/>
  </w:num>
  <w:num w:numId="125">
    <w:abstractNumId w:val="149"/>
  </w:num>
  <w:num w:numId="126">
    <w:abstractNumId w:val="139"/>
  </w:num>
  <w:num w:numId="127">
    <w:abstractNumId w:val="97"/>
  </w:num>
  <w:num w:numId="128">
    <w:abstractNumId w:val="27"/>
  </w:num>
  <w:num w:numId="129">
    <w:abstractNumId w:val="79"/>
  </w:num>
  <w:num w:numId="130">
    <w:abstractNumId w:val="60"/>
  </w:num>
  <w:num w:numId="131">
    <w:abstractNumId w:val="163"/>
  </w:num>
  <w:num w:numId="132">
    <w:abstractNumId w:val="110"/>
  </w:num>
  <w:num w:numId="133">
    <w:abstractNumId w:val="128"/>
  </w:num>
  <w:num w:numId="134">
    <w:abstractNumId w:val="181"/>
  </w:num>
  <w:num w:numId="135">
    <w:abstractNumId w:val="15"/>
  </w:num>
  <w:num w:numId="136">
    <w:abstractNumId w:val="173"/>
  </w:num>
  <w:num w:numId="137">
    <w:abstractNumId w:val="200"/>
  </w:num>
  <w:num w:numId="138">
    <w:abstractNumId w:val="47"/>
  </w:num>
  <w:num w:numId="139">
    <w:abstractNumId w:val="53"/>
  </w:num>
  <w:num w:numId="140">
    <w:abstractNumId w:val="150"/>
  </w:num>
  <w:num w:numId="141">
    <w:abstractNumId w:val="98"/>
  </w:num>
  <w:num w:numId="142">
    <w:abstractNumId w:val="11"/>
  </w:num>
  <w:num w:numId="143">
    <w:abstractNumId w:val="59"/>
  </w:num>
  <w:num w:numId="144">
    <w:abstractNumId w:val="20"/>
  </w:num>
  <w:num w:numId="145">
    <w:abstractNumId w:val="73"/>
  </w:num>
  <w:num w:numId="146">
    <w:abstractNumId w:val="161"/>
  </w:num>
  <w:num w:numId="147">
    <w:abstractNumId w:val="40"/>
  </w:num>
  <w:num w:numId="148">
    <w:abstractNumId w:val="151"/>
  </w:num>
  <w:num w:numId="149">
    <w:abstractNumId w:val="86"/>
  </w:num>
  <w:num w:numId="150">
    <w:abstractNumId w:val="127"/>
  </w:num>
  <w:num w:numId="151">
    <w:abstractNumId w:val="118"/>
  </w:num>
  <w:num w:numId="152">
    <w:abstractNumId w:val="155"/>
  </w:num>
  <w:num w:numId="153">
    <w:abstractNumId w:val="52"/>
  </w:num>
  <w:num w:numId="154">
    <w:abstractNumId w:val="43"/>
  </w:num>
  <w:num w:numId="155">
    <w:abstractNumId w:val="122"/>
  </w:num>
  <w:num w:numId="156">
    <w:abstractNumId w:val="169"/>
  </w:num>
  <w:num w:numId="157">
    <w:abstractNumId w:val="192"/>
  </w:num>
  <w:num w:numId="158">
    <w:abstractNumId w:val="170"/>
  </w:num>
  <w:num w:numId="159">
    <w:abstractNumId w:val="133"/>
  </w:num>
  <w:num w:numId="160">
    <w:abstractNumId w:val="14"/>
  </w:num>
  <w:num w:numId="161">
    <w:abstractNumId w:val="99"/>
  </w:num>
  <w:num w:numId="162">
    <w:abstractNumId w:val="7"/>
  </w:num>
  <w:num w:numId="163">
    <w:abstractNumId w:val="24"/>
  </w:num>
  <w:num w:numId="164">
    <w:abstractNumId w:val="17"/>
  </w:num>
  <w:num w:numId="165">
    <w:abstractNumId w:val="36"/>
  </w:num>
  <w:num w:numId="166">
    <w:abstractNumId w:val="19"/>
  </w:num>
  <w:num w:numId="167">
    <w:abstractNumId w:val="63"/>
  </w:num>
  <w:num w:numId="168">
    <w:abstractNumId w:val="114"/>
  </w:num>
  <w:num w:numId="169">
    <w:abstractNumId w:val="82"/>
  </w:num>
  <w:num w:numId="170">
    <w:abstractNumId w:val="166"/>
  </w:num>
  <w:num w:numId="171">
    <w:abstractNumId w:val="152"/>
  </w:num>
  <w:num w:numId="172">
    <w:abstractNumId w:val="80"/>
  </w:num>
  <w:num w:numId="173">
    <w:abstractNumId w:val="188"/>
  </w:num>
  <w:num w:numId="174">
    <w:abstractNumId w:val="77"/>
  </w:num>
  <w:num w:numId="175">
    <w:abstractNumId w:val="209"/>
  </w:num>
  <w:num w:numId="176">
    <w:abstractNumId w:val="191"/>
  </w:num>
  <w:num w:numId="177">
    <w:abstractNumId w:val="91"/>
  </w:num>
  <w:num w:numId="178">
    <w:abstractNumId w:val="113"/>
  </w:num>
  <w:num w:numId="179">
    <w:abstractNumId w:val="44"/>
  </w:num>
  <w:num w:numId="180">
    <w:abstractNumId w:val="189"/>
  </w:num>
  <w:num w:numId="181">
    <w:abstractNumId w:val="105"/>
  </w:num>
  <w:num w:numId="182">
    <w:abstractNumId w:val="30"/>
  </w:num>
  <w:num w:numId="183">
    <w:abstractNumId w:val="58"/>
  </w:num>
  <w:num w:numId="184">
    <w:abstractNumId w:val="31"/>
  </w:num>
  <w:num w:numId="185">
    <w:abstractNumId w:val="75"/>
  </w:num>
  <w:num w:numId="186">
    <w:abstractNumId w:val="5"/>
  </w:num>
  <w:num w:numId="187">
    <w:abstractNumId w:val="153"/>
  </w:num>
  <w:num w:numId="188">
    <w:abstractNumId w:val="131"/>
  </w:num>
  <w:num w:numId="189">
    <w:abstractNumId w:val="87"/>
  </w:num>
  <w:num w:numId="190">
    <w:abstractNumId w:val="172"/>
  </w:num>
  <w:num w:numId="191">
    <w:abstractNumId w:val="198"/>
  </w:num>
  <w:num w:numId="192">
    <w:abstractNumId w:val="138"/>
  </w:num>
  <w:num w:numId="193">
    <w:abstractNumId w:val="167"/>
  </w:num>
  <w:num w:numId="194">
    <w:abstractNumId w:val="103"/>
  </w:num>
  <w:num w:numId="195">
    <w:abstractNumId w:val="57"/>
  </w:num>
  <w:num w:numId="196">
    <w:abstractNumId w:val="116"/>
  </w:num>
  <w:num w:numId="197">
    <w:abstractNumId w:val="49"/>
  </w:num>
  <w:num w:numId="198">
    <w:abstractNumId w:val="130"/>
  </w:num>
  <w:num w:numId="199">
    <w:abstractNumId w:val="160"/>
  </w:num>
  <w:num w:numId="200">
    <w:abstractNumId w:val="136"/>
  </w:num>
  <w:num w:numId="201">
    <w:abstractNumId w:val="140"/>
  </w:num>
  <w:num w:numId="202">
    <w:abstractNumId w:val="33"/>
  </w:num>
  <w:num w:numId="203">
    <w:abstractNumId w:val="76"/>
  </w:num>
  <w:num w:numId="204">
    <w:abstractNumId w:val="171"/>
  </w:num>
  <w:num w:numId="205">
    <w:abstractNumId w:val="123"/>
  </w:num>
  <w:num w:numId="206">
    <w:abstractNumId w:val="179"/>
  </w:num>
  <w:num w:numId="207">
    <w:abstractNumId w:val="34"/>
  </w:num>
  <w:num w:numId="208">
    <w:abstractNumId w:val="78"/>
  </w:num>
  <w:num w:numId="209">
    <w:abstractNumId w:val="194"/>
  </w:num>
  <w:num w:numId="210">
    <w:abstractNumId w:val="162"/>
  </w:num>
  <w:num w:numId="211">
    <w:abstractNumId w:val="6"/>
  </w:num>
  <w:num w:numId="212">
    <w:abstractNumId w:val="144"/>
  </w:num>
  <w:num w:numId="213">
    <w:abstractNumId w:val="83"/>
  </w:num>
  <w:num w:numId="214">
    <w:abstractNumId w:val="125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FD"/>
    <w:rsid w:val="0005452A"/>
    <w:rsid w:val="00070963"/>
    <w:rsid w:val="000F2B06"/>
    <w:rsid w:val="001011FD"/>
    <w:rsid w:val="00127610"/>
    <w:rsid w:val="001A12F5"/>
    <w:rsid w:val="001B46EE"/>
    <w:rsid w:val="001F37BD"/>
    <w:rsid w:val="002052B4"/>
    <w:rsid w:val="0029419D"/>
    <w:rsid w:val="002C4142"/>
    <w:rsid w:val="00356168"/>
    <w:rsid w:val="00591129"/>
    <w:rsid w:val="005A55D7"/>
    <w:rsid w:val="005F709E"/>
    <w:rsid w:val="00613FCE"/>
    <w:rsid w:val="006E54AA"/>
    <w:rsid w:val="006F1380"/>
    <w:rsid w:val="0074784C"/>
    <w:rsid w:val="007C5058"/>
    <w:rsid w:val="008031E1"/>
    <w:rsid w:val="008C5A68"/>
    <w:rsid w:val="009378B5"/>
    <w:rsid w:val="0094148A"/>
    <w:rsid w:val="009B1DB4"/>
    <w:rsid w:val="009D1438"/>
    <w:rsid w:val="00A4009E"/>
    <w:rsid w:val="00A444DF"/>
    <w:rsid w:val="00A80EAA"/>
    <w:rsid w:val="00AD46B8"/>
    <w:rsid w:val="00AD7523"/>
    <w:rsid w:val="00B10B37"/>
    <w:rsid w:val="00BA0705"/>
    <w:rsid w:val="00BA749C"/>
    <w:rsid w:val="00BB61AB"/>
    <w:rsid w:val="00BE3F3F"/>
    <w:rsid w:val="00CF25A8"/>
    <w:rsid w:val="00D12860"/>
    <w:rsid w:val="00D12A48"/>
    <w:rsid w:val="00D5265F"/>
    <w:rsid w:val="00D65508"/>
    <w:rsid w:val="00D92C3C"/>
    <w:rsid w:val="00E25DAF"/>
    <w:rsid w:val="00E31674"/>
    <w:rsid w:val="00E60AC7"/>
    <w:rsid w:val="00F14B75"/>
    <w:rsid w:val="00F355C8"/>
    <w:rsid w:val="00F865FF"/>
    <w:rsid w:val="00F92B2C"/>
    <w:rsid w:val="00F972B3"/>
    <w:rsid w:val="00FB50B3"/>
    <w:rsid w:val="00F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C7F05-706A-4934-9DB0-B721A970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11FD"/>
    <w:pPr>
      <w:keepNext/>
      <w:jc w:val="right"/>
      <w:outlineLvl w:val="0"/>
    </w:pPr>
    <w:rPr>
      <w:rFonts w:ascii="Bookman Old Style" w:hAnsi="Bookman Old Style"/>
      <w:b/>
      <w:bCs/>
      <w:i/>
      <w:iCs/>
      <w:color w:val="000000"/>
      <w:sz w:val="18"/>
      <w:szCs w:val="20"/>
    </w:rPr>
  </w:style>
  <w:style w:type="paragraph" w:styleId="Nagwek2">
    <w:name w:val="heading 2"/>
    <w:basedOn w:val="Normalny"/>
    <w:next w:val="Normalny"/>
    <w:link w:val="Nagwek2Znak"/>
    <w:qFormat/>
    <w:rsid w:val="001011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011F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011F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011FD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011FD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011FD"/>
    <w:pPr>
      <w:keepNext/>
      <w:overflowPunct w:val="0"/>
      <w:autoSpaceDE w:val="0"/>
      <w:autoSpaceDN w:val="0"/>
      <w:adjustRightInd w:val="0"/>
      <w:outlineLvl w:val="6"/>
    </w:pPr>
    <w:rPr>
      <w:b/>
      <w:bCs/>
      <w:color w:val="000000"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1011FD"/>
    <w:pPr>
      <w:tabs>
        <w:tab w:val="num" w:pos="1440"/>
      </w:tabs>
      <w:ind w:left="1440" w:hanging="1440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1011FD"/>
    <w:pPr>
      <w:tabs>
        <w:tab w:val="num" w:pos="1584"/>
      </w:tabs>
      <w:ind w:left="1582" w:hanging="1582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11FD"/>
    <w:rPr>
      <w:rFonts w:ascii="Bookman Old Style" w:eastAsia="Times New Roman" w:hAnsi="Bookman Old Style" w:cs="Times New Roman"/>
      <w:b/>
      <w:bCs/>
      <w:i/>
      <w:iCs/>
      <w:color w:val="000000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011F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011F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011F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011F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011F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011FD"/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1011F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011FD"/>
    <w:pPr>
      <w:ind w:left="108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11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rsid w:val="001011FD"/>
    <w:pPr>
      <w:spacing w:before="60" w:after="60"/>
      <w:ind w:left="851" w:hanging="295"/>
      <w:jc w:val="both"/>
    </w:pPr>
  </w:style>
  <w:style w:type="paragraph" w:customStyle="1" w:styleId="ust">
    <w:name w:val="ust"/>
    <w:link w:val="ustZnak"/>
    <w:rsid w:val="001011F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01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11FD"/>
  </w:style>
  <w:style w:type="paragraph" w:customStyle="1" w:styleId="Domylnytekst">
    <w:name w:val="Domylny tekst"/>
    <w:basedOn w:val="Normalny"/>
    <w:rsid w:val="001011FD"/>
    <w:pPr>
      <w:overflowPunct w:val="0"/>
      <w:autoSpaceDE w:val="0"/>
      <w:autoSpaceDN w:val="0"/>
      <w:adjustRightInd w:val="0"/>
    </w:pPr>
    <w:rPr>
      <w:noProof/>
      <w:szCs w:val="20"/>
    </w:rPr>
  </w:style>
  <w:style w:type="paragraph" w:customStyle="1" w:styleId="lit1">
    <w:name w:val="lit1"/>
    <w:basedOn w:val="Normalny"/>
    <w:rsid w:val="001011FD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rsid w:val="0010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011FD"/>
    <w:pPr>
      <w:spacing w:line="360" w:lineRule="auto"/>
      <w:jc w:val="center"/>
    </w:pPr>
    <w:rPr>
      <w:rFonts w:ascii="Garamond" w:hAnsi="Garamond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011FD"/>
    <w:rPr>
      <w:rFonts w:ascii="Garamond" w:eastAsia="Times New Roman" w:hAnsi="Garamond" w:cs="Times New Roman"/>
      <w:b/>
      <w:sz w:val="28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1011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1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 Znak, Znak Znak Znak"/>
    <w:basedOn w:val="Normalny"/>
    <w:link w:val="TekstpodstawowyZnak"/>
    <w:uiPriority w:val="99"/>
    <w:qFormat/>
    <w:rsid w:val="001011F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aliases w:val=" Znak Znak Znak1, Znak Znak Znak Znak"/>
    <w:basedOn w:val="Domylnaczcionkaakapitu"/>
    <w:link w:val="Tekstpodstawowy"/>
    <w:uiPriority w:val="99"/>
    <w:rsid w:val="001011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011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011F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11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1011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011FD"/>
    <w:pPr>
      <w:jc w:val="center"/>
    </w:pPr>
    <w:rPr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1011FD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Pogrubienie">
    <w:name w:val="Strong"/>
    <w:uiPriority w:val="22"/>
    <w:qFormat/>
    <w:rsid w:val="001011FD"/>
    <w:rPr>
      <w:b/>
      <w:bCs/>
    </w:rPr>
  </w:style>
  <w:style w:type="paragraph" w:styleId="Zwykytekst">
    <w:name w:val="Plain Text"/>
    <w:basedOn w:val="Normalny"/>
    <w:link w:val="ZwykytekstZnak"/>
    <w:rsid w:val="001011F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11FD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KlasaBZnak">
    <w:name w:val="KlasaB Znak"/>
    <w:rsid w:val="001011FD"/>
    <w:rPr>
      <w:b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01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1F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1011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11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11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1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011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1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011FD"/>
    <w:rPr>
      <w:vertAlign w:val="superscript"/>
    </w:rPr>
  </w:style>
  <w:style w:type="paragraph" w:styleId="Nagwek">
    <w:name w:val="header"/>
    <w:aliases w:val="Znak,Znak + Wyjustowany,Interlinia:  Wi..."/>
    <w:basedOn w:val="Normalny"/>
    <w:link w:val="NagwekZnak"/>
    <w:rsid w:val="00101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1011FD"/>
    <w:rPr>
      <w:vertAlign w:val="superscript"/>
    </w:rPr>
  </w:style>
  <w:style w:type="character" w:customStyle="1" w:styleId="h1">
    <w:name w:val="h1"/>
    <w:basedOn w:val="Domylnaczcionkaakapitu"/>
    <w:rsid w:val="001011FD"/>
  </w:style>
  <w:style w:type="character" w:customStyle="1" w:styleId="h2">
    <w:name w:val="h2"/>
    <w:basedOn w:val="Domylnaczcionkaakapitu"/>
    <w:rsid w:val="001011FD"/>
  </w:style>
  <w:style w:type="paragraph" w:customStyle="1" w:styleId="Default">
    <w:name w:val="Default"/>
    <w:rsid w:val="001011FD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10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1011FD"/>
  </w:style>
  <w:style w:type="paragraph" w:styleId="Akapitzlist">
    <w:name w:val="List Paragraph"/>
    <w:basedOn w:val="Normalny"/>
    <w:uiPriority w:val="34"/>
    <w:qFormat/>
    <w:rsid w:val="00101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1011FD"/>
  </w:style>
  <w:style w:type="character" w:customStyle="1" w:styleId="cpvcode">
    <w:name w:val="cpvcode"/>
    <w:basedOn w:val="Domylnaczcionkaakapitu"/>
    <w:rsid w:val="001011FD"/>
  </w:style>
  <w:style w:type="paragraph" w:styleId="NormalnyWeb">
    <w:name w:val="Normal (Web)"/>
    <w:basedOn w:val="Normalny"/>
    <w:uiPriority w:val="99"/>
    <w:unhideWhenUsed/>
    <w:rsid w:val="001011FD"/>
    <w:pPr>
      <w:spacing w:before="100" w:beforeAutospacing="1" w:after="100" w:afterAutospacing="1"/>
    </w:pPr>
  </w:style>
  <w:style w:type="paragraph" w:customStyle="1" w:styleId="p">
    <w:name w:val="p"/>
    <w:rsid w:val="001011FD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1011FD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011FD"/>
    <w:rPr>
      <w:b/>
    </w:rPr>
  </w:style>
  <w:style w:type="paragraph" w:customStyle="1" w:styleId="ZnakZnak1">
    <w:name w:val="Znak Znak1"/>
    <w:basedOn w:val="Normalny"/>
    <w:rsid w:val="001011FD"/>
    <w:rPr>
      <w:rFonts w:ascii="Arial" w:hAnsi="Arial" w:cs="Arial"/>
    </w:rPr>
  </w:style>
  <w:style w:type="paragraph" w:styleId="Tekstblokowy">
    <w:name w:val="Block Text"/>
    <w:basedOn w:val="Normalny"/>
    <w:rsid w:val="001011FD"/>
    <w:pPr>
      <w:keepNext/>
      <w:keepLines/>
      <w:numPr>
        <w:ilvl w:val="12"/>
      </w:numPr>
      <w:spacing w:line="360" w:lineRule="auto"/>
      <w:ind w:left="113" w:right="113"/>
      <w:jc w:val="center"/>
    </w:pPr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1011FD"/>
    <w:pPr>
      <w:ind w:left="708"/>
    </w:pPr>
    <w:rPr>
      <w:rFonts w:eastAsia="Calibri"/>
      <w:sz w:val="20"/>
      <w:szCs w:val="20"/>
    </w:rPr>
  </w:style>
  <w:style w:type="character" w:customStyle="1" w:styleId="attributenametext">
    <w:name w:val="attribute_name_text"/>
    <w:basedOn w:val="Domylnaczcionkaakapitu"/>
    <w:rsid w:val="001011FD"/>
  </w:style>
  <w:style w:type="character" w:customStyle="1" w:styleId="para">
    <w:name w:val="para"/>
    <w:basedOn w:val="Domylnaczcionkaakapitu"/>
    <w:rsid w:val="001011FD"/>
  </w:style>
  <w:style w:type="paragraph" w:customStyle="1" w:styleId="Standard">
    <w:name w:val="Standard"/>
    <w:rsid w:val="00101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11FD"/>
    <w:pPr>
      <w:suppressLineNumbers/>
    </w:pPr>
  </w:style>
  <w:style w:type="paragraph" w:styleId="Tekstpodstawowy3">
    <w:name w:val="Body Text 3"/>
    <w:basedOn w:val="Normalny"/>
    <w:link w:val="Tekstpodstawowy3Znak"/>
    <w:rsid w:val="001011F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011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2">
    <w:name w:val="Body text (2)_"/>
    <w:link w:val="Bodytext20"/>
    <w:uiPriority w:val="99"/>
    <w:locked/>
    <w:rsid w:val="001011FD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1011FD"/>
    <w:pPr>
      <w:shd w:val="clear" w:color="auto" w:fill="FFFFFF"/>
      <w:spacing w:after="360" w:line="227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">
    <w:name w:val="Body text_"/>
    <w:link w:val="Tekstpodstawowy1"/>
    <w:uiPriority w:val="99"/>
    <w:locked/>
    <w:rsid w:val="001011FD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1011FD"/>
    <w:pPr>
      <w:shd w:val="clear" w:color="auto" w:fill="FFFFFF"/>
      <w:spacing w:before="360" w:line="240" w:lineRule="atLeast"/>
      <w:ind w:hanging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9pt">
    <w:name w:val="Body text (2) + 9 pt"/>
    <w:uiPriority w:val="99"/>
    <w:rsid w:val="001011FD"/>
    <w:rPr>
      <w:sz w:val="18"/>
      <w:szCs w:val="18"/>
      <w:shd w:val="clear" w:color="auto" w:fill="FFFFFF"/>
    </w:rPr>
  </w:style>
  <w:style w:type="character" w:customStyle="1" w:styleId="Bodytext2NotBold">
    <w:name w:val="Body text (2) + Not Bold"/>
    <w:uiPriority w:val="99"/>
    <w:rsid w:val="001011FD"/>
    <w:rPr>
      <w:b/>
      <w:bCs/>
      <w:shd w:val="clear" w:color="auto" w:fill="FFFFFF"/>
    </w:rPr>
  </w:style>
  <w:style w:type="character" w:customStyle="1" w:styleId="Bodytext2Italic">
    <w:name w:val="Body text (2) + Italic"/>
    <w:uiPriority w:val="99"/>
    <w:rsid w:val="001011FD"/>
    <w:rPr>
      <w:i/>
      <w:iCs/>
      <w:shd w:val="clear" w:color="auto" w:fill="FFFFFF"/>
    </w:rPr>
  </w:style>
  <w:style w:type="character" w:customStyle="1" w:styleId="BodytextBold">
    <w:name w:val="Body text + Bold"/>
    <w:aliases w:val="Italic"/>
    <w:uiPriority w:val="99"/>
    <w:rsid w:val="001011FD"/>
    <w:rPr>
      <w:b/>
      <w:bCs/>
      <w:i/>
      <w:iCs/>
      <w:shd w:val="clear" w:color="auto" w:fill="FFFFFF"/>
    </w:rPr>
  </w:style>
  <w:style w:type="character" w:customStyle="1" w:styleId="BodytextItalic">
    <w:name w:val="Body text + Italic"/>
    <w:aliases w:val="Spacing 0 pt"/>
    <w:uiPriority w:val="99"/>
    <w:rsid w:val="001011FD"/>
    <w:rPr>
      <w:i/>
      <w:iCs/>
      <w:spacing w:val="-10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1011FD"/>
    <w:rPr>
      <w:rFonts w:ascii="Georgia" w:hAnsi="Georgia"/>
      <w:spacing w:val="-10"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1011FD"/>
    <w:pPr>
      <w:shd w:val="clear" w:color="auto" w:fill="FFFFFF"/>
      <w:spacing w:before="180" w:line="220" w:lineRule="exact"/>
      <w:jc w:val="center"/>
      <w:outlineLvl w:val="0"/>
    </w:pPr>
    <w:rPr>
      <w:rFonts w:ascii="Georgia" w:eastAsiaTheme="minorHAnsi" w:hAnsi="Georgia" w:cstheme="minorBidi"/>
      <w:spacing w:val="-10"/>
      <w:sz w:val="22"/>
      <w:szCs w:val="22"/>
      <w:lang w:eastAsia="en-US"/>
    </w:rPr>
  </w:style>
  <w:style w:type="character" w:customStyle="1" w:styleId="Bodytext4">
    <w:name w:val="Body text (4)_"/>
    <w:link w:val="Bodytext40"/>
    <w:uiPriority w:val="99"/>
    <w:locked/>
    <w:rsid w:val="001011FD"/>
    <w:rPr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1011FD"/>
    <w:pPr>
      <w:shd w:val="clear" w:color="auto" w:fill="FFFFFF"/>
      <w:spacing w:before="180" w:line="223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BodytextBold5">
    <w:name w:val="Body text + Bold5"/>
    <w:aliases w:val="Italic4"/>
    <w:uiPriority w:val="99"/>
    <w:rsid w:val="001011FD"/>
    <w:rPr>
      <w:b/>
      <w:bCs/>
      <w:i/>
      <w:iCs/>
      <w:shd w:val="clear" w:color="auto" w:fill="FFFFFF"/>
    </w:rPr>
  </w:style>
  <w:style w:type="character" w:customStyle="1" w:styleId="Heading12">
    <w:name w:val="Heading #1 (2)_"/>
    <w:link w:val="Heading120"/>
    <w:uiPriority w:val="99"/>
    <w:locked/>
    <w:rsid w:val="001011FD"/>
    <w:rPr>
      <w:sz w:val="18"/>
      <w:szCs w:val="18"/>
      <w:shd w:val="clear" w:color="auto" w:fill="FFFFFF"/>
    </w:rPr>
  </w:style>
  <w:style w:type="paragraph" w:customStyle="1" w:styleId="Heading120">
    <w:name w:val="Heading #1 (2)"/>
    <w:basedOn w:val="Normalny"/>
    <w:link w:val="Heading12"/>
    <w:uiPriority w:val="99"/>
    <w:rsid w:val="001011FD"/>
    <w:pPr>
      <w:shd w:val="clear" w:color="auto" w:fill="FFFFFF"/>
      <w:spacing w:before="240" w:line="216" w:lineRule="exact"/>
      <w:outlineLvl w:val="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BodytextItalic2">
    <w:name w:val="Body text + Italic2"/>
    <w:uiPriority w:val="99"/>
    <w:rsid w:val="001011FD"/>
    <w:rPr>
      <w:i/>
      <w:iCs/>
      <w:shd w:val="clear" w:color="auto" w:fill="FFFFFF"/>
    </w:rPr>
  </w:style>
  <w:style w:type="character" w:customStyle="1" w:styleId="BodytextItalic1">
    <w:name w:val="Body text + Italic1"/>
    <w:aliases w:val="Spacing 0 pt2"/>
    <w:uiPriority w:val="99"/>
    <w:rsid w:val="001011FD"/>
    <w:rPr>
      <w:i/>
      <w:iCs/>
      <w:spacing w:val="-10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011FD"/>
    <w:rPr>
      <w:rFonts w:ascii="Georgia" w:hAnsi="Georgia"/>
      <w:spacing w:val="40"/>
      <w:shd w:val="clear" w:color="auto" w:fill="FFFFFF"/>
    </w:rPr>
  </w:style>
  <w:style w:type="paragraph" w:customStyle="1" w:styleId="Heading130">
    <w:name w:val="Heading #1 (3)"/>
    <w:basedOn w:val="Normalny"/>
    <w:link w:val="Heading13"/>
    <w:uiPriority w:val="99"/>
    <w:rsid w:val="001011FD"/>
    <w:pPr>
      <w:shd w:val="clear" w:color="auto" w:fill="FFFFFF"/>
      <w:spacing w:line="240" w:lineRule="atLeast"/>
      <w:jc w:val="center"/>
      <w:outlineLvl w:val="0"/>
    </w:pPr>
    <w:rPr>
      <w:rFonts w:ascii="Georgia" w:eastAsiaTheme="minorHAnsi" w:hAnsi="Georgia" w:cstheme="minorBidi"/>
      <w:spacing w:val="40"/>
      <w:sz w:val="22"/>
      <w:szCs w:val="22"/>
      <w:lang w:eastAsia="en-US"/>
    </w:rPr>
  </w:style>
  <w:style w:type="character" w:customStyle="1" w:styleId="BodytextBold3">
    <w:name w:val="Body text + Bold3"/>
    <w:aliases w:val="Italic3"/>
    <w:uiPriority w:val="99"/>
    <w:rsid w:val="001011FD"/>
    <w:rPr>
      <w:b/>
      <w:bCs/>
      <w:i/>
      <w:iCs/>
      <w:shd w:val="clear" w:color="auto" w:fill="FFFFFF"/>
    </w:rPr>
  </w:style>
  <w:style w:type="character" w:customStyle="1" w:styleId="Bodytext2NotBold1">
    <w:name w:val="Body text (2) + Not Bold1"/>
    <w:uiPriority w:val="99"/>
    <w:rsid w:val="001011FD"/>
    <w:rPr>
      <w:b/>
      <w:bCs/>
      <w:shd w:val="clear" w:color="auto" w:fill="FFFFFF"/>
    </w:rPr>
  </w:style>
  <w:style w:type="character" w:customStyle="1" w:styleId="Bodytext7">
    <w:name w:val="Body text + 7"/>
    <w:aliases w:val="5 pt1"/>
    <w:uiPriority w:val="99"/>
    <w:rsid w:val="001011FD"/>
    <w:rPr>
      <w:sz w:val="15"/>
      <w:szCs w:val="15"/>
      <w:shd w:val="clear" w:color="auto" w:fill="FFFFFF"/>
    </w:rPr>
  </w:style>
  <w:style w:type="character" w:customStyle="1" w:styleId="Bodytext9pt1">
    <w:name w:val="Body text + 9 pt1"/>
    <w:aliases w:val="Bold1,Italic2,Spacing 0 pt1"/>
    <w:uiPriority w:val="99"/>
    <w:rsid w:val="001011FD"/>
    <w:rPr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BodytextBold1">
    <w:name w:val="Body text + Bold1"/>
    <w:aliases w:val="Italic1"/>
    <w:uiPriority w:val="99"/>
    <w:rsid w:val="001011FD"/>
    <w:rPr>
      <w:b/>
      <w:bCs/>
      <w:i/>
      <w:iCs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011FD"/>
    <w:rPr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011FD"/>
    <w:pPr>
      <w:shd w:val="clear" w:color="auto" w:fill="FFFFFF"/>
      <w:spacing w:line="220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1011FD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styleId="UyteHipercze">
    <w:name w:val="FollowedHyperlink"/>
    <w:uiPriority w:val="99"/>
    <w:unhideWhenUsed/>
    <w:rsid w:val="001011FD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1011FD"/>
    <w:pPr>
      <w:widowControl w:val="0"/>
    </w:pPr>
    <w:rPr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1011FD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1011FD"/>
    <w:rPr>
      <w:b/>
      <w:i/>
      <w:spacing w:val="0"/>
    </w:rPr>
  </w:style>
  <w:style w:type="paragraph" w:customStyle="1" w:styleId="Text1">
    <w:name w:val="Text 1"/>
    <w:basedOn w:val="Normalny"/>
    <w:rsid w:val="001011F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011F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011FD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011FD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011FD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011FD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011FD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011FD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011F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011F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011F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Teksttreci">
    <w:name w:val="Tekst treści_"/>
    <w:link w:val="Teksttreci0"/>
    <w:uiPriority w:val="99"/>
    <w:rsid w:val="001011FD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011FD"/>
    <w:pPr>
      <w:widowControl w:val="0"/>
      <w:shd w:val="clear" w:color="auto" w:fill="FFFFFF"/>
      <w:spacing w:after="60" w:line="227" w:lineRule="exact"/>
      <w:ind w:hanging="40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st">
    <w:name w:val="st"/>
    <w:rsid w:val="001011FD"/>
  </w:style>
  <w:style w:type="character" w:styleId="Uwydatnienie">
    <w:name w:val="Emphasis"/>
    <w:uiPriority w:val="20"/>
    <w:qFormat/>
    <w:rsid w:val="001011FD"/>
    <w:rPr>
      <w:i/>
      <w:iCs/>
    </w:rPr>
  </w:style>
  <w:style w:type="paragraph" w:styleId="Listapunktowana">
    <w:name w:val="List Bullet"/>
    <w:basedOn w:val="Normalny"/>
    <w:uiPriority w:val="99"/>
    <w:unhideWhenUsed/>
    <w:rsid w:val="001011FD"/>
    <w:pPr>
      <w:numPr>
        <w:numId w:val="26"/>
      </w:numPr>
      <w:contextualSpacing/>
    </w:pPr>
  </w:style>
  <w:style w:type="paragraph" w:customStyle="1" w:styleId="Domylnytekst0">
    <w:name w:val="Domylny tekst"/>
    <w:basedOn w:val="Normalny"/>
    <w:rsid w:val="001011FD"/>
    <w:pPr>
      <w:overflowPunct w:val="0"/>
      <w:autoSpaceDE w:val="0"/>
      <w:autoSpaceDN w:val="0"/>
      <w:adjustRightInd w:val="0"/>
    </w:pPr>
    <w:rPr>
      <w:noProof/>
      <w:szCs w:val="20"/>
    </w:rPr>
  </w:style>
  <w:style w:type="character" w:customStyle="1" w:styleId="cpvvoccodes">
    <w:name w:val="cpvvoccodes"/>
    <w:rsid w:val="001011FD"/>
  </w:style>
  <w:style w:type="table" w:customStyle="1" w:styleId="TableNormal">
    <w:name w:val="Table Normal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1011FD"/>
  </w:style>
  <w:style w:type="table" w:customStyle="1" w:styleId="TableNormal3">
    <w:name w:val="Table Normal3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011FD"/>
    <w:pPr>
      <w:widowControl w:val="0"/>
      <w:jc w:val="center"/>
    </w:pPr>
    <w:rPr>
      <w:sz w:val="22"/>
      <w:szCs w:val="22"/>
      <w:lang w:val="en-US" w:eastAsia="en-US"/>
    </w:rPr>
  </w:style>
  <w:style w:type="table" w:customStyle="1" w:styleId="TableNormal4">
    <w:name w:val="Table Normal4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Normalny"/>
    <w:rsid w:val="001011F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ny"/>
    <w:rsid w:val="001011F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1011F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1011FD"/>
    <w:pP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67">
    <w:name w:val="xl67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rsid w:val="001011FD"/>
    <w:pP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5">
    <w:name w:val="xl85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5">
    <w:name w:val="xl95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2"/>
      <w:szCs w:val="12"/>
    </w:rPr>
  </w:style>
  <w:style w:type="paragraph" w:customStyle="1" w:styleId="xl97">
    <w:name w:val="xl97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1011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11">
    <w:name w:val="xl111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1011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Normalny"/>
    <w:rsid w:val="001011F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1011F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Normalny"/>
    <w:rsid w:val="00101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3">
    <w:name w:val="xl143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45">
    <w:name w:val="xl145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46">
    <w:name w:val="xl146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0">
    <w:name w:val="xl150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5">
    <w:name w:val="xl155"/>
    <w:basedOn w:val="Normalny"/>
    <w:rsid w:val="001011F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1011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3">
    <w:name w:val="xl163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9">
    <w:name w:val="xl169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1011F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2">
    <w:name w:val="xl172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3">
    <w:name w:val="xl17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1011F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1011F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1011F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1011F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1011F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101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1011F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1011F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101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101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1011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1011F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1011F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1011F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1011F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ny"/>
    <w:rsid w:val="001011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6">
    <w:name w:val="xl206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7">
    <w:name w:val="xl207"/>
    <w:basedOn w:val="Normalny"/>
    <w:rsid w:val="001011F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8">
    <w:name w:val="xl208"/>
    <w:basedOn w:val="Normalny"/>
    <w:rsid w:val="001011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09">
    <w:name w:val="xl209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10">
    <w:name w:val="xl210"/>
    <w:basedOn w:val="Normalny"/>
    <w:rsid w:val="001011FD"/>
    <w:pPr>
      <w:pBdr>
        <w:top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1">
    <w:name w:val="xl211"/>
    <w:basedOn w:val="Normalny"/>
    <w:rsid w:val="001011FD"/>
    <w:pPr>
      <w:pBdr>
        <w:top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2">
    <w:name w:val="xl212"/>
    <w:basedOn w:val="Normalny"/>
    <w:rsid w:val="001011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3">
    <w:name w:val="xl213"/>
    <w:basedOn w:val="Normalny"/>
    <w:rsid w:val="001011FD"/>
    <w:pPr>
      <w:pBdr>
        <w:top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4">
    <w:name w:val="xl214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15">
    <w:name w:val="xl215"/>
    <w:basedOn w:val="Normalny"/>
    <w:rsid w:val="001011FD"/>
    <w:pPr>
      <w:pBdr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6">
    <w:name w:val="xl216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7">
    <w:name w:val="xl217"/>
    <w:basedOn w:val="Normalny"/>
    <w:rsid w:val="001011FD"/>
    <w:pPr>
      <w:pBdr>
        <w:top w:val="single" w:sz="4" w:space="0" w:color="000000"/>
        <w:lef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8">
    <w:name w:val="xl218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9">
    <w:name w:val="xl219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0">
    <w:name w:val="xl220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1">
    <w:name w:val="xl221"/>
    <w:basedOn w:val="Normalny"/>
    <w:rsid w:val="001011FD"/>
    <w:pPr>
      <w:pBdr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2">
    <w:name w:val="xl222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3">
    <w:name w:val="xl223"/>
    <w:basedOn w:val="Normalny"/>
    <w:rsid w:val="001011FD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4">
    <w:name w:val="xl224"/>
    <w:basedOn w:val="Normalny"/>
    <w:rsid w:val="001011FD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5">
    <w:name w:val="xl225"/>
    <w:basedOn w:val="Normalny"/>
    <w:rsid w:val="001011FD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6">
    <w:name w:val="xl226"/>
    <w:basedOn w:val="Normalny"/>
    <w:rsid w:val="001011FD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7">
    <w:name w:val="xl227"/>
    <w:basedOn w:val="Normalny"/>
    <w:rsid w:val="001011FD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8">
    <w:name w:val="xl228"/>
    <w:basedOn w:val="Normalny"/>
    <w:rsid w:val="001011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9">
    <w:name w:val="xl229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0">
    <w:name w:val="xl230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1">
    <w:name w:val="xl231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2">
    <w:name w:val="xl23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3">
    <w:name w:val="xl233"/>
    <w:basedOn w:val="Normalny"/>
    <w:rsid w:val="001011FD"/>
    <w:pPr>
      <w:pBdr>
        <w:top w:val="single" w:sz="8" w:space="0" w:color="auto"/>
        <w:lef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4">
    <w:name w:val="xl234"/>
    <w:basedOn w:val="Normalny"/>
    <w:rsid w:val="001011FD"/>
    <w:pPr>
      <w:pBdr>
        <w:top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5">
    <w:name w:val="xl235"/>
    <w:basedOn w:val="Normalny"/>
    <w:rsid w:val="001011FD"/>
    <w:pPr>
      <w:pBdr>
        <w:top w:val="single" w:sz="8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6">
    <w:name w:val="xl236"/>
    <w:basedOn w:val="Normalny"/>
    <w:rsid w:val="001011FD"/>
    <w:pPr>
      <w:pBdr>
        <w:lef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7">
    <w:name w:val="xl237"/>
    <w:basedOn w:val="Normalny"/>
    <w:rsid w:val="001011FD"/>
    <w:pP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8">
    <w:name w:val="xl238"/>
    <w:basedOn w:val="Normalny"/>
    <w:rsid w:val="001011FD"/>
    <w:pPr>
      <w:pBdr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9">
    <w:name w:val="xl239"/>
    <w:basedOn w:val="Normalny"/>
    <w:rsid w:val="001011FD"/>
    <w:pPr>
      <w:pBdr>
        <w:left w:val="single" w:sz="4" w:space="0" w:color="auto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0">
    <w:name w:val="xl240"/>
    <w:basedOn w:val="Normalny"/>
    <w:rsid w:val="001011FD"/>
    <w:pPr>
      <w:pBdr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1">
    <w:name w:val="xl241"/>
    <w:basedOn w:val="Normalny"/>
    <w:rsid w:val="001011FD"/>
    <w:pPr>
      <w:pBdr>
        <w:bottom w:val="single" w:sz="4" w:space="0" w:color="000000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2">
    <w:name w:val="xl242"/>
    <w:basedOn w:val="Normalny"/>
    <w:rsid w:val="001011FD"/>
    <w:pPr>
      <w:pBdr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3">
    <w:name w:val="xl243"/>
    <w:basedOn w:val="Normalny"/>
    <w:rsid w:val="001011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4">
    <w:name w:val="xl244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5">
    <w:name w:val="xl245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6">
    <w:name w:val="xl246"/>
    <w:basedOn w:val="Normalny"/>
    <w:rsid w:val="001011FD"/>
    <w:pPr>
      <w:pBdr>
        <w:top w:val="single" w:sz="8" w:space="0" w:color="auto"/>
        <w:lef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7">
    <w:name w:val="xl247"/>
    <w:basedOn w:val="Normalny"/>
    <w:rsid w:val="001011FD"/>
    <w:pPr>
      <w:pBdr>
        <w:top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8">
    <w:name w:val="xl248"/>
    <w:basedOn w:val="Normalny"/>
    <w:rsid w:val="001011FD"/>
    <w:pPr>
      <w:pBdr>
        <w:lef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9">
    <w:name w:val="xl249"/>
    <w:basedOn w:val="Normalny"/>
    <w:rsid w:val="001011FD"/>
    <w:pP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0">
    <w:name w:val="xl250"/>
    <w:basedOn w:val="Normalny"/>
    <w:rsid w:val="001011FD"/>
    <w:pPr>
      <w:pBdr>
        <w:left w:val="single" w:sz="8" w:space="0" w:color="auto"/>
        <w:bottom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1">
    <w:name w:val="xl251"/>
    <w:basedOn w:val="Normalny"/>
    <w:rsid w:val="001011FD"/>
    <w:pPr>
      <w:pBdr>
        <w:bottom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2">
    <w:name w:val="xl252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3">
    <w:name w:val="xl253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4">
    <w:name w:val="xl254"/>
    <w:basedOn w:val="Normalny"/>
    <w:rsid w:val="001011F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5">
    <w:name w:val="xl255"/>
    <w:basedOn w:val="Normalny"/>
    <w:rsid w:val="001011FD"/>
    <w:pPr>
      <w:pBdr>
        <w:top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6">
    <w:name w:val="xl256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7">
    <w:name w:val="xl257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8">
    <w:name w:val="xl258"/>
    <w:basedOn w:val="Normalny"/>
    <w:rsid w:val="001011F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9">
    <w:name w:val="xl259"/>
    <w:basedOn w:val="Normalny"/>
    <w:rsid w:val="001011FD"/>
    <w:pPr>
      <w:pBdr>
        <w:top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0">
    <w:name w:val="xl260"/>
    <w:basedOn w:val="Normalny"/>
    <w:rsid w:val="001011FD"/>
    <w:pPr>
      <w:pBdr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1">
    <w:name w:val="xl261"/>
    <w:basedOn w:val="Normalny"/>
    <w:rsid w:val="001011FD"/>
    <w:pPr>
      <w:pBdr>
        <w:bottom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2">
    <w:name w:val="xl262"/>
    <w:basedOn w:val="Normalny"/>
    <w:rsid w:val="001011FD"/>
    <w:pPr>
      <w:pBdr>
        <w:left w:val="single" w:sz="4" w:space="0" w:color="auto"/>
        <w:bottom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3">
    <w:name w:val="xl263"/>
    <w:basedOn w:val="Normalny"/>
    <w:rsid w:val="00101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4">
    <w:name w:val="xl264"/>
    <w:basedOn w:val="Normalny"/>
    <w:rsid w:val="001011FD"/>
    <w:pPr>
      <w:pBdr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5">
    <w:name w:val="xl265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6">
    <w:name w:val="xl266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67">
    <w:name w:val="xl267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68">
    <w:name w:val="xl268"/>
    <w:basedOn w:val="Normalny"/>
    <w:rsid w:val="001011FD"/>
    <w:pPr>
      <w:shd w:val="clear" w:color="000000" w:fill="FFFFFF"/>
      <w:spacing w:before="100" w:beforeAutospacing="1" w:after="100" w:afterAutospacing="1"/>
    </w:pPr>
  </w:style>
  <w:style w:type="paragraph" w:customStyle="1" w:styleId="xl269">
    <w:name w:val="xl269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alny"/>
    <w:rsid w:val="001011F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4">
    <w:name w:val="xl274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5">
    <w:name w:val="xl275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6">
    <w:name w:val="xl276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7">
    <w:name w:val="xl277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8">
    <w:name w:val="xl278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9">
    <w:name w:val="xl279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0">
    <w:name w:val="xl280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1">
    <w:name w:val="xl281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2">
    <w:name w:val="xl28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3">
    <w:name w:val="xl28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4">
    <w:name w:val="xl284"/>
    <w:basedOn w:val="Normalny"/>
    <w:rsid w:val="001011FD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285">
    <w:name w:val="xl285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6">
    <w:name w:val="xl286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alny"/>
    <w:rsid w:val="001011FD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0">
    <w:name w:val="xl290"/>
    <w:basedOn w:val="Normalny"/>
    <w:rsid w:val="001011F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1">
    <w:name w:val="xl291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2">
    <w:name w:val="xl292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3">
    <w:name w:val="xl293"/>
    <w:basedOn w:val="Normalny"/>
    <w:rsid w:val="001011F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4">
    <w:name w:val="xl294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5">
    <w:name w:val="xl295"/>
    <w:basedOn w:val="Normalny"/>
    <w:rsid w:val="001011F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6">
    <w:name w:val="xl296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7">
    <w:name w:val="xl297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8">
    <w:name w:val="xl298"/>
    <w:basedOn w:val="Normalny"/>
    <w:rsid w:val="001011F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9">
    <w:name w:val="xl299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00">
    <w:name w:val="xl30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01">
    <w:name w:val="xl301"/>
    <w:basedOn w:val="Normalny"/>
    <w:rsid w:val="001011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02">
    <w:name w:val="xl302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Poprawka">
    <w:name w:val="Revision"/>
    <w:hidden/>
    <w:uiPriority w:val="99"/>
    <w:semiHidden/>
    <w:rsid w:val="0010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g">
    <w:name w:val="big"/>
    <w:basedOn w:val="Normalny"/>
    <w:rsid w:val="001011F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011FD"/>
  </w:style>
  <w:style w:type="character" w:customStyle="1" w:styleId="NagwekZnak1">
    <w:name w:val="Nagłówek Znak1"/>
    <w:uiPriority w:val="99"/>
    <w:semiHidden/>
    <w:rsid w:val="001011FD"/>
  </w:style>
  <w:style w:type="character" w:customStyle="1" w:styleId="TekstpodstawowyZnak1">
    <w:name w:val="Tekst podstawowy Znak1"/>
    <w:uiPriority w:val="99"/>
    <w:semiHidden/>
    <w:rsid w:val="001011FD"/>
  </w:style>
  <w:style w:type="paragraph" w:styleId="Legenda">
    <w:name w:val="caption"/>
    <w:basedOn w:val="Normalny"/>
    <w:next w:val="Normalny"/>
    <w:qFormat/>
    <w:rsid w:val="001011FD"/>
    <w:pPr>
      <w:spacing w:before="120" w:after="240"/>
    </w:pPr>
    <w:rPr>
      <w:sz w:val="16"/>
    </w:rPr>
  </w:style>
  <w:style w:type="character" w:styleId="Tekstzastpczy">
    <w:name w:val="Placeholder Text"/>
    <w:uiPriority w:val="99"/>
    <w:semiHidden/>
    <w:rsid w:val="001011FD"/>
    <w:rPr>
      <w:color w:val="808080"/>
    </w:rPr>
  </w:style>
  <w:style w:type="paragraph" w:customStyle="1" w:styleId="Textbody">
    <w:name w:val="Text body"/>
    <w:basedOn w:val="Normalny"/>
    <w:rsid w:val="001011FD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character" w:customStyle="1" w:styleId="fs13">
    <w:name w:val="fs13"/>
    <w:rsid w:val="001011FD"/>
  </w:style>
  <w:style w:type="character" w:customStyle="1" w:styleId="wpis-wrap">
    <w:name w:val="wpis-wrap"/>
    <w:rsid w:val="001011FD"/>
  </w:style>
  <w:style w:type="character" w:customStyle="1" w:styleId="attleft">
    <w:name w:val="attleft"/>
    <w:basedOn w:val="Domylnaczcionkaakapitu"/>
    <w:rsid w:val="00E31674"/>
  </w:style>
  <w:style w:type="character" w:customStyle="1" w:styleId="attright">
    <w:name w:val="attright"/>
    <w:basedOn w:val="Domylnaczcionkaakapitu"/>
    <w:rsid w:val="00E31674"/>
  </w:style>
  <w:style w:type="paragraph" w:customStyle="1" w:styleId="cs80d9435b">
    <w:name w:val="cs80d9435b"/>
    <w:basedOn w:val="Normalny"/>
    <w:rsid w:val="00E31674"/>
    <w:pPr>
      <w:spacing w:before="100" w:beforeAutospacing="1" w:after="100" w:afterAutospacing="1"/>
    </w:pPr>
  </w:style>
  <w:style w:type="character" w:customStyle="1" w:styleId="cs1b16eeb5">
    <w:name w:val="cs1b16eeb5"/>
    <w:basedOn w:val="Domylnaczcionkaakapitu"/>
    <w:rsid w:val="00E31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4463</Words>
  <Characters>26783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Rządkowska</dc:creator>
  <cp:keywords/>
  <dc:description/>
  <cp:lastModifiedBy>Joanna Rządkowska</cp:lastModifiedBy>
  <cp:revision>3</cp:revision>
  <cp:lastPrinted>2019-07-08T12:55:00Z</cp:lastPrinted>
  <dcterms:created xsi:type="dcterms:W3CDTF">2019-07-12T07:05:00Z</dcterms:created>
  <dcterms:modified xsi:type="dcterms:W3CDTF">2019-07-12T07:06:00Z</dcterms:modified>
</cp:coreProperties>
</file>