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C7" w:rsidRPr="00DD4DC7" w:rsidRDefault="00DD4DC7" w:rsidP="00DD4DC7">
      <w:pPr>
        <w:rPr>
          <w:rFonts w:ascii="Arial" w:hAnsi="Arial" w:cs="Arial"/>
          <w:sz w:val="18"/>
          <w:szCs w:val="18"/>
        </w:rPr>
      </w:pPr>
      <w:r w:rsidRPr="00DD4DC7"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 wp14:anchorId="34C70B89" wp14:editId="53125166">
            <wp:extent cx="6225540" cy="777240"/>
            <wp:effectExtent l="0" t="0" r="3810" b="3810"/>
            <wp:docPr id="1" name="Obraz 1" descr="C:\Users\a.maron\Desktop\Bilety\Bilety lotnicze 2024\logo FEW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ron\Desktop\Bilety\Bilety lotnicze 2024\logo FEWi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C7" w:rsidRDefault="00DD4DC7" w:rsidP="00DD4DC7">
      <w:pPr>
        <w:jc w:val="center"/>
        <w:rPr>
          <w:rFonts w:ascii="Arial" w:hAnsi="Arial" w:cs="Arial"/>
          <w:b/>
          <w:sz w:val="28"/>
          <w:szCs w:val="28"/>
        </w:rPr>
      </w:pPr>
      <w:r w:rsidRPr="00DD4DC7">
        <w:rPr>
          <w:rFonts w:ascii="Arial" w:hAnsi="Arial" w:cs="Arial"/>
          <w:b/>
          <w:noProof/>
          <w:lang w:eastAsia="pl-PL"/>
        </w:rPr>
        <w:drawing>
          <wp:inline distT="0" distB="0" distL="0" distR="0" wp14:anchorId="00C98C9A" wp14:editId="4F239B8E">
            <wp:extent cx="3391469" cy="725135"/>
            <wp:effectExtent l="0" t="0" r="0" b="0"/>
            <wp:docPr id="2" name="Obraz 2" descr="C:\Users\a.maron\Desktop\Bilety\Bilety lotnicze 2024\Logo-EN-v1-23-0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maron\Desktop\Bilety\Bilety lotnicze 2024\Logo-EN-v1-23-01-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552" cy="75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C7" w:rsidRPr="00DD4DC7" w:rsidRDefault="00DD4DC7" w:rsidP="00DD4DC7">
      <w:pPr>
        <w:jc w:val="center"/>
        <w:rPr>
          <w:rFonts w:ascii="Arial" w:hAnsi="Arial" w:cs="Arial"/>
          <w:b/>
          <w:sz w:val="28"/>
          <w:szCs w:val="28"/>
        </w:rPr>
      </w:pPr>
    </w:p>
    <w:p w:rsidR="00DD4DC7" w:rsidRPr="00DD4DC7" w:rsidRDefault="00DD4DC7" w:rsidP="00DD4DC7">
      <w:pPr>
        <w:jc w:val="center"/>
        <w:rPr>
          <w:rFonts w:ascii="Arial" w:hAnsi="Arial" w:cs="Arial"/>
          <w:b/>
          <w:sz w:val="28"/>
          <w:szCs w:val="28"/>
        </w:rPr>
      </w:pPr>
      <w:r w:rsidRPr="00DD4DC7">
        <w:rPr>
          <w:rFonts w:ascii="Arial" w:hAnsi="Arial" w:cs="Arial"/>
          <w:b/>
          <w:noProof/>
          <w:lang w:eastAsia="pl-PL"/>
        </w:rPr>
        <w:drawing>
          <wp:inline distT="0" distB="0" distL="0" distR="0" wp14:anchorId="2413657D" wp14:editId="1729359E">
            <wp:extent cx="3330054" cy="490846"/>
            <wp:effectExtent l="0" t="0" r="3810" b="5080"/>
            <wp:docPr id="5" name="Obraz 5" descr="C:\Users\a.maron\Desktop\Bilety\Bilety lotnicze 2024\South Baltic_logo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.maron\Desktop\Bilety\Bilety lotnicze 2024\South Baltic_logo_P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00" cy="53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A16" w:rsidRDefault="00923A16">
      <w:pPr>
        <w:rPr>
          <w:rFonts w:ascii="Arial" w:hAnsi="Arial" w:cs="Arial"/>
        </w:rPr>
      </w:pPr>
    </w:p>
    <w:p w:rsidR="00420C71" w:rsidRDefault="00FB237B" w:rsidP="00FB237B">
      <w:pPr>
        <w:jc w:val="right"/>
        <w:rPr>
          <w:rFonts w:ascii="Arial" w:hAnsi="Arial" w:cs="Arial"/>
        </w:rPr>
      </w:pPr>
      <w:r w:rsidRPr="00FB237B">
        <w:rPr>
          <w:rFonts w:ascii="Arial" w:hAnsi="Arial" w:cs="Arial"/>
          <w:noProof/>
          <w:lang w:eastAsia="pl-PL"/>
        </w:rPr>
        <w:drawing>
          <wp:inline distT="0" distB="0" distL="0" distR="0">
            <wp:extent cx="5760720" cy="693104"/>
            <wp:effectExtent l="0" t="0" r="0" b="0"/>
            <wp:docPr id="4" name="Obraz 4" descr="C:\Users\a.maron\Desktop\Bilety 2025\logoci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ron\Desktop\Bilety 2025\logocia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55EA" w:rsidRPr="00C355EA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E34B86">
        <w:rPr>
          <w:rFonts w:ascii="Arial" w:hAnsi="Arial" w:cs="Arial"/>
        </w:rPr>
        <w:t xml:space="preserve">                         </w:t>
      </w:r>
    </w:p>
    <w:p w:rsidR="00FB237B" w:rsidRDefault="007C18A1" w:rsidP="0037419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bookmarkStart w:id="0" w:name="_GoBack"/>
      <w:bookmarkEnd w:id="0"/>
    </w:p>
    <w:p w:rsidR="00C355EA" w:rsidRPr="0037419A" w:rsidRDefault="00420C71" w:rsidP="0037419A">
      <w:pPr>
        <w:jc w:val="center"/>
        <w:rPr>
          <w:rFonts w:ascii="Arial" w:hAnsi="Arial" w:cs="Arial"/>
          <w:b/>
        </w:rPr>
      </w:pPr>
      <w:r w:rsidRPr="0037419A">
        <w:rPr>
          <w:rFonts w:ascii="Arial" w:hAnsi="Arial" w:cs="Arial"/>
          <w:b/>
        </w:rPr>
        <w:t>Szczegółowy Opis Przedmiotu Zamówienia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Przedmiotem zamówienia jest świadczenie na rzecz Urzędu Marszałkowskiego Województwa Warmińsko-Mazurskiego w Olsztynie usług w zakresie rezerwacji, sprzedaży i sukcesywnej dostawy biletów lotniczych.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 xml:space="preserve">W ramach realizacji zamówienia przewiduje się zakup </w:t>
      </w:r>
      <w:r w:rsidR="00AB3333">
        <w:rPr>
          <w:rFonts w:ascii="Arial" w:hAnsi="Arial" w:cs="Arial"/>
          <w:sz w:val="22"/>
          <w:szCs w:val="22"/>
        </w:rPr>
        <w:t>ok. 8</w:t>
      </w:r>
      <w:r w:rsidR="0009718E">
        <w:rPr>
          <w:rFonts w:ascii="Arial" w:hAnsi="Arial" w:cs="Arial"/>
          <w:sz w:val="22"/>
          <w:szCs w:val="22"/>
        </w:rPr>
        <w:t>0</w:t>
      </w:r>
      <w:r w:rsidRPr="0009718E">
        <w:rPr>
          <w:rFonts w:ascii="Arial" w:hAnsi="Arial" w:cs="Arial"/>
          <w:sz w:val="22"/>
          <w:szCs w:val="22"/>
        </w:rPr>
        <w:t xml:space="preserve"> biletów lotniczych. Ilość zakupionych biletów zostanie dostosowana do rzeczywistych potrzeb Zamawiającego</w:t>
      </w:r>
      <w:r w:rsidR="00804F2A">
        <w:rPr>
          <w:rFonts w:ascii="Arial" w:hAnsi="Arial" w:cs="Arial"/>
          <w:sz w:val="22"/>
          <w:szCs w:val="22"/>
        </w:rPr>
        <w:t>,</w:t>
      </w:r>
      <w:r w:rsidRPr="0009718E">
        <w:rPr>
          <w:rFonts w:ascii="Arial" w:hAnsi="Arial" w:cs="Arial"/>
          <w:sz w:val="22"/>
          <w:szCs w:val="22"/>
        </w:rPr>
        <w:t xml:space="preserve">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ramach przeznaczonych n</w:t>
      </w:r>
      <w:r w:rsidR="00FB237B">
        <w:rPr>
          <w:rFonts w:ascii="Arial" w:hAnsi="Arial" w:cs="Arial"/>
          <w:sz w:val="22"/>
          <w:szCs w:val="22"/>
        </w:rPr>
        <w:t xml:space="preserve">a ten cel środków finansowych. </w:t>
      </w:r>
      <w:r w:rsidRPr="0009718E">
        <w:rPr>
          <w:rFonts w:ascii="Arial" w:hAnsi="Arial" w:cs="Arial"/>
          <w:sz w:val="22"/>
          <w:szCs w:val="22"/>
        </w:rPr>
        <w:t>Wykonawcy nie będzie przysługiwało żadne roszczenie z tego tytułu. Przez jedną sztukę biletu rozumie się, co do zasady, bilet na trasie „tam i z powrotem” w klasie ekonomicznej.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Nie wyklucza to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możliwości kupna biletu w jedną stronę lub w innej klasie.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Zamawiający przewiduje, że najczęstszymi kierunkami lotów będą kraje Europejskiego Obszaru Gospodarczego (w szczególności Belgia, Włochy, Francja, kraje skandynawskie) oraz kraje spoza EOG, z którymi Zamawiający prowadzi współpracę zagraniczną.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Świadczone usługi powinny odpowiadać standardom Międzynarodowego Stowarzyszenia Transportu Lotniczego (IATA).</w:t>
      </w:r>
    </w:p>
    <w:p w:rsidR="00AB3333" w:rsidRDefault="00C355EA" w:rsidP="00AB3333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zobowiązuje się do przedstawienia ni</w:t>
      </w:r>
      <w:r w:rsidR="005E5306">
        <w:rPr>
          <w:rFonts w:ascii="Arial" w:hAnsi="Arial" w:cs="Arial"/>
          <w:sz w:val="22"/>
          <w:szCs w:val="22"/>
        </w:rPr>
        <w:t xml:space="preserve">ezwłocznie po otrzymaniu </w:t>
      </w:r>
      <w:r w:rsidRPr="0009718E">
        <w:rPr>
          <w:rFonts w:ascii="Arial" w:hAnsi="Arial" w:cs="Arial"/>
          <w:sz w:val="22"/>
          <w:szCs w:val="22"/>
        </w:rPr>
        <w:t xml:space="preserve">mailowego </w:t>
      </w:r>
      <w:r w:rsidR="005E5306">
        <w:rPr>
          <w:rFonts w:ascii="Arial" w:hAnsi="Arial" w:cs="Arial"/>
          <w:sz w:val="22"/>
          <w:szCs w:val="22"/>
        </w:rPr>
        <w:t xml:space="preserve">lub telefonicznego </w:t>
      </w:r>
      <w:r w:rsidRPr="0009718E">
        <w:rPr>
          <w:rFonts w:ascii="Arial" w:hAnsi="Arial" w:cs="Arial"/>
          <w:sz w:val="22"/>
          <w:szCs w:val="22"/>
        </w:rPr>
        <w:t>zapytania od Zamawiającego, nie później niż w terminie określonym przez Wykonawcę w ofercie</w:t>
      </w:r>
      <w:r w:rsidR="00AB3333">
        <w:rPr>
          <w:rFonts w:ascii="Arial" w:hAnsi="Arial" w:cs="Arial"/>
          <w:sz w:val="22"/>
          <w:szCs w:val="22"/>
        </w:rPr>
        <w:t xml:space="preserve"> (max. 4 godziny)</w:t>
      </w:r>
      <w:r w:rsidRPr="0009718E">
        <w:rPr>
          <w:rFonts w:ascii="Arial" w:hAnsi="Arial" w:cs="Arial"/>
          <w:sz w:val="22"/>
          <w:szCs w:val="22"/>
        </w:rPr>
        <w:t>, minimum dwóch propozycji najkorzystniejszych cenowo połączeń dostępnych na rynku, przy uwzględnieniu wymogu niekolidowania ze sobą połączeń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 xml:space="preserve">przypadku podróży wieloetapowych, optymalnego czasu podróży na </w:t>
      </w:r>
      <w:r w:rsidRPr="0009718E">
        <w:rPr>
          <w:rFonts w:ascii="Arial" w:hAnsi="Arial" w:cs="Arial"/>
          <w:sz w:val="22"/>
          <w:szCs w:val="22"/>
        </w:rPr>
        <w:lastRenderedPageBreak/>
        <w:t>danej trasie oraz wszelkich warunków określonych przez Zamawiającego (m.in. czas rozpoczęcia i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zakończenia podróży). Propozycje Wykonawca przedstawia za pomocą maila na podany adres. Propozycje muszą zawierać przede wszystkim całkowitą cenę biletu oraz wszelkie uwagi dotyczące lotu (m.in. informacje dotyczące bagażu i sposobu odprawy). W przypadku dodatkowych pytań Zamawiającego na temat przedstawionych ofert Wykonawca powinien udzielić informacji w terminie tożsamym z czasem na przedstawienie oferty.</w:t>
      </w:r>
    </w:p>
    <w:p w:rsidR="00B07A6D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Przez całkowitą cenę biletu rozumie się cenę taryfową przewoźnika, podatki, opłaty lotniskowe oraz inne opłaty i należności związane bezpośrednio z przelotem. Wykonawca przedstawiając ofertę wskazuje wszelkie fa</w:t>
      </w:r>
      <w:r w:rsidR="00420C71">
        <w:rPr>
          <w:rFonts w:ascii="Arial" w:hAnsi="Arial" w:cs="Arial"/>
          <w:sz w:val="22"/>
          <w:szCs w:val="22"/>
        </w:rPr>
        <w:t xml:space="preserve">kultatywne elementy cenotwórcze </w:t>
      </w:r>
      <w:r w:rsidR="00420C71">
        <w:rPr>
          <w:rFonts w:ascii="Arial" w:hAnsi="Arial" w:cs="Arial"/>
          <w:sz w:val="22"/>
          <w:szCs w:val="22"/>
        </w:rPr>
        <w:br/>
      </w:r>
      <w:r w:rsidRPr="0009718E">
        <w:rPr>
          <w:rFonts w:ascii="Arial" w:hAnsi="Arial" w:cs="Arial"/>
          <w:sz w:val="22"/>
          <w:szCs w:val="22"/>
        </w:rPr>
        <w:t>(np. dodatkowo płatny bagaż, rezerwacja, bezpłatna możliwość zmiany nazwiska pasażera lub rezygnacji z lotu). Wykonawca powinien sprawdzać dostępność i ceny biletów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różnych systemach rezerwacyjnych w celu przedstawienia Zamawiającemu najkorzystniejszej oferty.</w:t>
      </w:r>
    </w:p>
    <w:p w:rsidR="00B07A6D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Obowiązek przedstawienia wariantowych propozycji połączeń nie dotyczy sytuacji, w której dostępne jest wyłącznie jedno połączenie lub Zamawiający prosi o informacje dotyczące konkretnego lotu.</w:t>
      </w:r>
    </w:p>
    <w:p w:rsidR="00B07A6D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zobowiązany jest każdorazowo do przedstawienia propozycji połączeń z Portu Lotniczego Olsztyn-Mazury w Szymanach, o ile spełniają one wymogi określone przez Zamawiającego i takie połączenie jest możliwe.</w:t>
      </w:r>
    </w:p>
    <w:p w:rsidR="00B07A6D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dokonuje rezerwacji biletów wskazanych przez Zamawiającego niezwłocznie po otrzymaniu polecenia rezerwacji przekazanego drogą mailową lub telefoniczną i w ciągu 1 godziny od otrzymania polecenia rezerwacji dostarcza Zamawiającemu jej potwierdzenie, na podany adres mailowy, ze wskazaniem całkowitej ceny biletu wraz z opłatą transakcyjną oraz terminu wykupu biletu.</w:t>
      </w:r>
    </w:p>
    <w:p w:rsidR="00B07A6D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Zamawiający może odwołać rezerwację oraz do</w:t>
      </w:r>
      <w:r w:rsidR="00B07A6D" w:rsidRPr="0009718E">
        <w:rPr>
          <w:rFonts w:ascii="Arial" w:hAnsi="Arial" w:cs="Arial"/>
          <w:sz w:val="22"/>
          <w:szCs w:val="22"/>
        </w:rPr>
        <w:t>konać zmiany rezerwa</w:t>
      </w:r>
      <w:r w:rsidR="00434A4C">
        <w:rPr>
          <w:rFonts w:ascii="Arial" w:hAnsi="Arial" w:cs="Arial"/>
          <w:sz w:val="22"/>
          <w:szCs w:val="22"/>
        </w:rPr>
        <w:t xml:space="preserve">cji </w:t>
      </w:r>
      <w:r w:rsidR="00B07A6D" w:rsidRPr="0009718E">
        <w:rPr>
          <w:rFonts w:ascii="Arial" w:hAnsi="Arial" w:cs="Arial"/>
          <w:sz w:val="22"/>
          <w:szCs w:val="22"/>
        </w:rPr>
        <w:t xml:space="preserve">zgodnie </w:t>
      </w:r>
      <w:r w:rsidRPr="0009718E">
        <w:rPr>
          <w:rFonts w:ascii="Arial" w:hAnsi="Arial" w:cs="Arial"/>
          <w:sz w:val="22"/>
          <w:szCs w:val="22"/>
        </w:rPr>
        <w:t>z zasadami przewoźnika. Wykonawca nie będzie pobierał z tego tytułu dodatkowych opłat i nie przysługuje mu dodatkowe wynagrodzenie. Wykonawca jest zobowiązany do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poinformowania Zamawiającego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o wszystkich warunkach dokonania zmian przed ich dokonaniem.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Na prośbę Zamawiającego Wykonawca powinien przedłużyć założoną rezerwację i termin wykupu biletu o ile nie jest to sprzeczne z zasadami przewoźnika. Wszelkie koszty operacyjne związane z taką dyspozycją ponosi Zamawiający, jednak Wykonawca nie będzie pobierał z tego tytułu dodatkowych opłat i nie przysługuje mu dodatkowe wynagrodzenie. Wykonawca jest zobowiązany do poinformowania Zamawiającego o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wszystkich warunkach przedłużenia rezerwacji przed jej przedłużeniem.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lastRenderedPageBreak/>
        <w:t>Do potwierdzenia wykupienia biletu upoważnieni są wyłącznie wskazani w umowie pracownicy Urzędu Marszałkowskiego Województwa Warmińsko-Mazurskiego w Olsztynie. Potwierdzenie powinno być dokonane za pośrednictwem poczty elektronicznej. W nagłych przypadkach możliwe jest telefoniczne potwierdzenie wykupienia biletu na zasadach określonych umową.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dostarcza Zamawiającemu bilety bezpłatnie, na własny koszt i ryzyko. Bilety elektroniczne muszą zostać przekazane niezwłocznie po ich wykupieniu,</w:t>
      </w:r>
      <w:r w:rsidR="00E34B86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nie później niż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ciągu 1 godziny, na adres osoby dokonującej rezerwację. Bilety papierowe, wystawione w przypadku niemożności wystawienia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na danej trasie biletu elektronicznego, zostaną dostarczone do siedziby Zamawiającego lub w inne wskazane miejsce w terminie ustalonym przez Strony, nie później niż na dwa dni przed planowanym wylotem.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 xml:space="preserve">W nagłych przypadkach sposób dostarczenia biletu </w:t>
      </w:r>
      <w:r w:rsidR="005810AE" w:rsidRPr="0009718E">
        <w:rPr>
          <w:rFonts w:ascii="Arial" w:hAnsi="Arial" w:cs="Arial"/>
          <w:sz w:val="22"/>
          <w:szCs w:val="22"/>
        </w:rPr>
        <w:t xml:space="preserve">może być ustalony indywidualnie </w:t>
      </w:r>
      <w:r w:rsidRPr="0009718E">
        <w:rPr>
          <w:rFonts w:ascii="Arial" w:hAnsi="Arial" w:cs="Arial"/>
          <w:sz w:val="22"/>
          <w:szCs w:val="22"/>
        </w:rPr>
        <w:t>z osobą potwierdzającą wykupienie biletu.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Zakazane jest wprowadzanie jakichkolwiek zmian do biletu elektronicznego wygenerowanego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za pośrednictwem systemu elektronicznego przewoźnika.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na prośbę Zamawiającego anuluje lub dokonuje zmian w zakupionym bilecie zgodnie z zasadami przewoźnika, a koszty operacyjne pokrywa Zamawiający, jednak Wykonawca nie będzie pobierał z tego tytułu dodatkowych opłat i nie przysługuje mu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dodatkowe wynagrodzenie. Jeśli zmiany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="00420C71">
        <w:rPr>
          <w:rFonts w:ascii="Arial" w:hAnsi="Arial" w:cs="Arial"/>
          <w:sz w:val="22"/>
          <w:szCs w:val="22"/>
        </w:rPr>
        <w:t>w bilecie wiążą się</w:t>
      </w:r>
      <w:r w:rsidR="0009718E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z rekalkulacją jego ceny, Zamawiający pokryje powstałą niedopłatę, a Wykonawca zwróci Zamawiającemu powstałą nadpłatę. Wykonawca jest zobowiązany do poinformowania Zamawiającego o wszystkich warunkach anulowania lub dokonania zmian w zakupionym bilecie przed anulowaniem lub dokonaniem zmian.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zobowiązuje się do niezwłocznego informowania Zamawiającego o wszelkich zmianach dotyczących lotów, na które Zamawiający kupił bilet.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 xml:space="preserve">Wykonawca udzieli Zamawiającemu bezpłatnej pomocy w przypadku wystąpienia problemów podczas podróży oraz w przypadku ewentualnych </w:t>
      </w:r>
      <w:proofErr w:type="spellStart"/>
      <w:r w:rsidR="00665A85">
        <w:rPr>
          <w:rFonts w:ascii="Arial" w:hAnsi="Arial" w:cs="Arial"/>
          <w:sz w:val="22"/>
          <w:szCs w:val="22"/>
        </w:rPr>
        <w:t>odwołań</w:t>
      </w:r>
      <w:proofErr w:type="spellEnd"/>
      <w:r w:rsidR="00665A85">
        <w:rPr>
          <w:rFonts w:ascii="Arial" w:hAnsi="Arial" w:cs="Arial"/>
          <w:sz w:val="22"/>
          <w:szCs w:val="22"/>
        </w:rPr>
        <w:t xml:space="preserve"> i </w:t>
      </w:r>
      <w:r w:rsidRPr="0009718E">
        <w:rPr>
          <w:rFonts w:ascii="Arial" w:hAnsi="Arial" w:cs="Arial"/>
          <w:sz w:val="22"/>
          <w:szCs w:val="22"/>
        </w:rPr>
        <w:t xml:space="preserve">reklamacji składanych do przewoźnika w zakresie </w:t>
      </w:r>
      <w:r w:rsidR="00665A85">
        <w:rPr>
          <w:rFonts w:ascii="Arial" w:hAnsi="Arial" w:cs="Arial"/>
          <w:sz w:val="22"/>
          <w:szCs w:val="22"/>
        </w:rPr>
        <w:t>usług objętych</w:t>
      </w:r>
      <w:r w:rsidRPr="0009718E">
        <w:rPr>
          <w:rFonts w:ascii="Arial" w:hAnsi="Arial" w:cs="Arial"/>
          <w:sz w:val="22"/>
          <w:szCs w:val="22"/>
        </w:rPr>
        <w:t xml:space="preserve"> zamówieniem. Dotyczy to również zwrotu biletów niewykorzystanych z winy prze</w:t>
      </w:r>
      <w:r w:rsidR="00665A85">
        <w:rPr>
          <w:rFonts w:ascii="Arial" w:hAnsi="Arial" w:cs="Arial"/>
          <w:sz w:val="22"/>
          <w:szCs w:val="22"/>
        </w:rPr>
        <w:t>woźnika lub z przyczyn losowych oraz zagubienia bagażu.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będzie pozostawał do dyspozycji Zamawiającego 24 godziny na dobę, 7 dni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tygodniu przez cały okres obowiązywania umowy. Poza stałymi godzinami pracy siedziby Wykonawcy, Wykonawca dostępny będzie pod dyżurnym numerem telefonu wskazanym w</w:t>
      </w:r>
      <w:r w:rsidR="00420C71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umowie.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nie ma prawa odmowy Zamawiającemu sprzedaży biletów będących</w:t>
      </w:r>
      <w:r w:rsidR="00C217B9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w jego dyspozycji.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lastRenderedPageBreak/>
        <w:t>Wykonawca zobowiązuje się rejestrować zakupione przez Zamawiającego bilety</w:t>
      </w:r>
      <w:r w:rsidR="003C421D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w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programach lojalnościowych, w których uczestniczy Zamawiający i informować Zamawiającego o możliwościach wykorzystania zgromadzonych przez Zamawiającego punktów do obniżenia cen biletów lub bezpłatnego podniesienia klasy przelotu.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Wykonawca zobowiązuje się do udzielenia Zamawiającemu bezpłatnej pomocy w zakresie realizacji zamówienia, m.in. poprzez przekazywanie informacji dotyczących odprawy, pomocy w wybieraniu odpowiednich opcji dotyczących bagażu etc. oraz zapewni Zamawiającemu odprawy on-line.</w:t>
      </w:r>
    </w:p>
    <w:p w:rsidR="005810AE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>Płatności będą następować na podstawie prawidłowo wystawionych faktur elektronicznych (wystawionych zgodnie z przepisami ustawy z 11 marca 2004 r. o podatku od towarów i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usług) przesłanych w ciągu 7 dni na wskazany w umowie adres mailowy Zamawiającego, w formacie PDF.</w:t>
      </w:r>
    </w:p>
    <w:p w:rsidR="00C355EA" w:rsidRPr="0009718E" w:rsidRDefault="00C355EA" w:rsidP="00420C71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09718E">
        <w:rPr>
          <w:rFonts w:ascii="Arial" w:hAnsi="Arial" w:cs="Arial"/>
          <w:sz w:val="22"/>
          <w:szCs w:val="22"/>
        </w:rPr>
        <w:t xml:space="preserve">Zamawiający może w dowolnym momencie obowiązywania umowy oraz w ciągu 6 miesięcy od jej zakończenia zażądać od Wykonawcy przedstawienia potwierdzonych przez Wykonawcę za zgodność z oryginałem kopii tzw. agent </w:t>
      </w:r>
      <w:proofErr w:type="spellStart"/>
      <w:r w:rsidRPr="0009718E">
        <w:rPr>
          <w:rFonts w:ascii="Arial" w:hAnsi="Arial" w:cs="Arial"/>
          <w:sz w:val="22"/>
          <w:szCs w:val="22"/>
        </w:rPr>
        <w:t>couponów</w:t>
      </w:r>
      <w:proofErr w:type="spellEnd"/>
      <w:r w:rsidRPr="0009718E">
        <w:rPr>
          <w:rFonts w:ascii="Arial" w:hAnsi="Arial" w:cs="Arial"/>
          <w:sz w:val="22"/>
          <w:szCs w:val="22"/>
        </w:rPr>
        <w:t>, czyli dokumentów wygenerowanych przez system elektroniczny odzwierciedlających dane zawarte w bilecie, do wybranych lub wszystkich bi</w:t>
      </w:r>
      <w:r w:rsidR="003C421D">
        <w:rPr>
          <w:rFonts w:ascii="Arial" w:hAnsi="Arial" w:cs="Arial"/>
          <w:sz w:val="22"/>
          <w:szCs w:val="22"/>
        </w:rPr>
        <w:t xml:space="preserve">letów, które nabył Zamawiający, </w:t>
      </w:r>
      <w:r w:rsidRPr="0009718E">
        <w:rPr>
          <w:rFonts w:ascii="Arial" w:hAnsi="Arial" w:cs="Arial"/>
          <w:sz w:val="22"/>
          <w:szCs w:val="22"/>
        </w:rPr>
        <w:t>a w przypadku biletów, do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 xml:space="preserve">których nie są generowane agent </w:t>
      </w:r>
      <w:proofErr w:type="spellStart"/>
      <w:r w:rsidRPr="0009718E">
        <w:rPr>
          <w:rFonts w:ascii="Arial" w:hAnsi="Arial" w:cs="Arial"/>
          <w:sz w:val="22"/>
          <w:szCs w:val="22"/>
        </w:rPr>
        <w:t>coupony</w:t>
      </w:r>
      <w:proofErr w:type="spellEnd"/>
      <w:r w:rsidRPr="0009718E">
        <w:rPr>
          <w:rFonts w:ascii="Arial" w:hAnsi="Arial" w:cs="Arial"/>
          <w:sz w:val="22"/>
          <w:szCs w:val="22"/>
        </w:rPr>
        <w:t>, Wykonawca dostarczy potwierdzoną za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zgodność z oryginałem kopię innego dokumentu pochodzącego</w:t>
      </w:r>
      <w:r w:rsidR="00C217B9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od przewoźnika, na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>podstawie którego można stwierdzić faktyczną cenę biletu wraz z oświadczeniem</w:t>
      </w:r>
      <w:r w:rsidR="00C217B9">
        <w:rPr>
          <w:rFonts w:ascii="Arial" w:hAnsi="Arial" w:cs="Arial"/>
          <w:sz w:val="22"/>
          <w:szCs w:val="22"/>
        </w:rPr>
        <w:t xml:space="preserve"> </w:t>
      </w:r>
      <w:r w:rsidRPr="0009718E">
        <w:rPr>
          <w:rFonts w:ascii="Arial" w:hAnsi="Arial" w:cs="Arial"/>
          <w:sz w:val="22"/>
          <w:szCs w:val="22"/>
        </w:rPr>
        <w:t>o</w:t>
      </w:r>
      <w:r w:rsidR="003C421D">
        <w:rPr>
          <w:rFonts w:ascii="Arial" w:hAnsi="Arial" w:cs="Arial"/>
          <w:sz w:val="22"/>
          <w:szCs w:val="22"/>
        </w:rPr>
        <w:t> </w:t>
      </w:r>
      <w:r w:rsidRPr="0009718E">
        <w:rPr>
          <w:rFonts w:ascii="Arial" w:hAnsi="Arial" w:cs="Arial"/>
          <w:sz w:val="22"/>
          <w:szCs w:val="22"/>
        </w:rPr>
        <w:t xml:space="preserve">braku możliwości przedłożenia agent </w:t>
      </w:r>
      <w:proofErr w:type="spellStart"/>
      <w:r w:rsidRPr="0009718E">
        <w:rPr>
          <w:rFonts w:ascii="Arial" w:hAnsi="Arial" w:cs="Arial"/>
          <w:sz w:val="22"/>
          <w:szCs w:val="22"/>
        </w:rPr>
        <w:t>couponu</w:t>
      </w:r>
      <w:proofErr w:type="spellEnd"/>
      <w:r w:rsidRPr="0009718E">
        <w:rPr>
          <w:rFonts w:ascii="Arial" w:hAnsi="Arial" w:cs="Arial"/>
          <w:sz w:val="22"/>
          <w:szCs w:val="22"/>
        </w:rPr>
        <w:t xml:space="preserve"> wraz z wyjaśnieniem.</w:t>
      </w:r>
    </w:p>
    <w:p w:rsidR="00C355EA" w:rsidRPr="0009718E" w:rsidRDefault="00C355EA" w:rsidP="00420C71">
      <w:pPr>
        <w:ind w:hanging="426"/>
      </w:pPr>
    </w:p>
    <w:p w:rsidR="00420C71" w:rsidRPr="0009718E" w:rsidRDefault="00420C71">
      <w:pPr>
        <w:ind w:hanging="426"/>
      </w:pPr>
    </w:p>
    <w:sectPr w:rsidR="00420C71" w:rsidRPr="00097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85611"/>
    <w:multiLevelType w:val="hybridMultilevel"/>
    <w:tmpl w:val="82FED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C15FD"/>
    <w:multiLevelType w:val="multilevel"/>
    <w:tmpl w:val="9AC8514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4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EA"/>
    <w:rsid w:val="0009718E"/>
    <w:rsid w:val="0037419A"/>
    <w:rsid w:val="003C421D"/>
    <w:rsid w:val="00420C71"/>
    <w:rsid w:val="00434A4C"/>
    <w:rsid w:val="0048138B"/>
    <w:rsid w:val="00524F4D"/>
    <w:rsid w:val="005810AE"/>
    <w:rsid w:val="00591408"/>
    <w:rsid w:val="005E5306"/>
    <w:rsid w:val="00665A85"/>
    <w:rsid w:val="006F4737"/>
    <w:rsid w:val="007C18A1"/>
    <w:rsid w:val="00801BC0"/>
    <w:rsid w:val="00804F2A"/>
    <w:rsid w:val="00923A16"/>
    <w:rsid w:val="00926B5A"/>
    <w:rsid w:val="00AB3333"/>
    <w:rsid w:val="00B07A6D"/>
    <w:rsid w:val="00C06AD4"/>
    <w:rsid w:val="00C217B9"/>
    <w:rsid w:val="00C355EA"/>
    <w:rsid w:val="00C96B1C"/>
    <w:rsid w:val="00D22CA4"/>
    <w:rsid w:val="00DD4DC7"/>
    <w:rsid w:val="00E34B86"/>
    <w:rsid w:val="00EC3C79"/>
    <w:rsid w:val="00F45F1E"/>
    <w:rsid w:val="00FB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124E"/>
  <w15:chartTrackingRefBased/>
  <w15:docId w15:val="{32D2A652-CDDD-47D5-843F-F1128F48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5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E87AC-D001-432A-AC3C-06750CBE9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Maroń</dc:creator>
  <cp:keywords/>
  <dc:description/>
  <cp:lastModifiedBy>Luiza Cytarska</cp:lastModifiedBy>
  <cp:revision>10</cp:revision>
  <cp:lastPrinted>2024-12-11T13:09:00Z</cp:lastPrinted>
  <dcterms:created xsi:type="dcterms:W3CDTF">2024-09-20T12:29:00Z</dcterms:created>
  <dcterms:modified xsi:type="dcterms:W3CDTF">2024-12-11T13:09:00Z</dcterms:modified>
</cp:coreProperties>
</file>