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047" w:rsidRPr="00290D66" w:rsidRDefault="003C397D" w:rsidP="007A6E87">
      <w:pPr>
        <w:shd w:val="clear" w:color="auto" w:fill="FFFFFF"/>
        <w:jc w:val="center"/>
        <w:rPr>
          <w:rFonts w:cs="Times New Roman"/>
          <w:b/>
          <w:bCs/>
          <w:color w:val="auto"/>
        </w:rPr>
      </w:pPr>
      <w:bookmarkStart w:id="0" w:name="_GoBack"/>
      <w:bookmarkEnd w:id="0"/>
      <w:r w:rsidRPr="00290D66">
        <w:rPr>
          <w:rFonts w:cs="Times New Roman"/>
          <w:b/>
          <w:bCs/>
          <w:color w:val="auto"/>
        </w:rPr>
        <w:t xml:space="preserve">Wymagania techniczno-użytkowe dla samochodu </w:t>
      </w:r>
      <w:r w:rsidR="00AB487B" w:rsidRPr="00290D66">
        <w:rPr>
          <w:rFonts w:cs="Times New Roman"/>
          <w:b/>
          <w:bCs/>
          <w:color w:val="auto"/>
        </w:rPr>
        <w:t>ratownictwa medycznego (Mobilna Izba Przyjęć)</w:t>
      </w:r>
    </w:p>
    <w:p w:rsidR="00E32047" w:rsidRPr="00290D66" w:rsidRDefault="00E32047" w:rsidP="007A6E87">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jc w:val="both"/>
        <w:rPr>
          <w:rFonts w:cs="Times New Roman"/>
          <w:color w:val="auto"/>
        </w:rPr>
      </w:pPr>
    </w:p>
    <w:tbl>
      <w:tblPr>
        <w:tblStyle w:val="TableNormal"/>
        <w:tblW w:w="14137"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6"/>
        <w:gridCol w:w="10460"/>
        <w:gridCol w:w="3081"/>
      </w:tblGrid>
      <w:tr w:rsidR="00290D66" w:rsidRPr="00290D66" w:rsidTr="00CD7680">
        <w:trPr>
          <w:trHeight w:val="725"/>
        </w:trPr>
        <w:tc>
          <w:tcPr>
            <w:tcW w:w="5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E32047" w:rsidRPr="00290D66" w:rsidRDefault="003C397D" w:rsidP="002836EF">
            <w:pPr>
              <w:jc w:val="center"/>
              <w:rPr>
                <w:rFonts w:cs="Times New Roman"/>
                <w:color w:val="auto"/>
                <w:sz w:val="24"/>
                <w:szCs w:val="24"/>
              </w:rPr>
            </w:pPr>
            <w:r w:rsidRPr="00290D66">
              <w:rPr>
                <w:rFonts w:cs="Times New Roman"/>
                <w:b/>
                <w:bCs/>
                <w:smallCaps/>
                <w:color w:val="auto"/>
                <w:sz w:val="24"/>
                <w:szCs w:val="24"/>
              </w:rPr>
              <w:t>L</w:t>
            </w:r>
            <w:r w:rsidRPr="00290D66">
              <w:rPr>
                <w:rFonts w:cs="Times New Roman"/>
                <w:b/>
                <w:bCs/>
                <w:color w:val="auto"/>
                <w:sz w:val="24"/>
                <w:szCs w:val="24"/>
              </w:rPr>
              <w:t>p</w:t>
            </w:r>
            <w:r w:rsidRPr="00290D66">
              <w:rPr>
                <w:rFonts w:cs="Times New Roman"/>
                <w:b/>
                <w:bCs/>
                <w:smallCaps/>
                <w:color w:val="auto"/>
                <w:sz w:val="24"/>
                <w:szCs w:val="24"/>
              </w:rPr>
              <w:t>.</w:t>
            </w:r>
          </w:p>
        </w:tc>
        <w:tc>
          <w:tcPr>
            <w:tcW w:w="104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E32047" w:rsidRPr="00290D66" w:rsidRDefault="008F5FCC" w:rsidP="007A6E87">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jc w:val="center"/>
              <w:rPr>
                <w:rFonts w:cs="Times New Roman"/>
                <w:b/>
                <w:bCs/>
                <w:color w:val="auto"/>
                <w:sz w:val="24"/>
                <w:szCs w:val="24"/>
              </w:rPr>
            </w:pPr>
            <w:r w:rsidRPr="00290D66">
              <w:rPr>
                <w:rFonts w:cs="Times New Roman"/>
                <w:b/>
                <w:bCs/>
                <w:color w:val="auto"/>
                <w:sz w:val="24"/>
                <w:szCs w:val="24"/>
              </w:rPr>
              <w:t>Wymagania techniczno – użytkowe dostawy</w:t>
            </w:r>
          </w:p>
        </w:tc>
        <w:tc>
          <w:tcPr>
            <w:tcW w:w="308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E32047" w:rsidRPr="00290D66" w:rsidRDefault="00852149" w:rsidP="007A6E87">
            <w:pPr>
              <w:shd w:val="clear" w:color="auto" w:fill="F2F2F2"/>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jc w:val="center"/>
              <w:rPr>
                <w:rFonts w:cs="Times New Roman"/>
                <w:color w:val="auto"/>
              </w:rPr>
            </w:pPr>
            <w:r w:rsidRPr="00290D66">
              <w:rPr>
                <w:rFonts w:cs="Times New Roman"/>
                <w:b/>
                <w:bCs/>
                <w:color w:val="auto"/>
              </w:rPr>
              <w:t>WYPEŁNIA WYKONAWCA PODAJĄC PROPONOWANE ROZWIĄZANIA</w:t>
            </w:r>
            <w:r w:rsidRPr="00290D66">
              <w:rPr>
                <w:rFonts w:cs="Times New Roman"/>
                <w:b/>
                <w:bCs/>
                <w:color w:val="auto"/>
              </w:rPr>
              <w:br/>
              <w:t>I PARAMETRY TECHNICZNE ORAZ POTWIERDZAJĄC SPEŁNIENIE WARUNKÓW ZAMAWIAJĄCEGO</w:t>
            </w:r>
          </w:p>
        </w:tc>
      </w:tr>
      <w:tr w:rsidR="00290D66" w:rsidRPr="00290D66" w:rsidTr="00CD7680">
        <w:trPr>
          <w:trHeight w:val="318"/>
        </w:trPr>
        <w:tc>
          <w:tcPr>
            <w:tcW w:w="5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E32047" w:rsidRPr="00290D66" w:rsidRDefault="00E32047" w:rsidP="00515A53">
            <w:pPr>
              <w:pStyle w:val="Akapitzlist"/>
              <w:numPr>
                <w:ilvl w:val="0"/>
                <w:numId w:val="82"/>
              </w:numPr>
              <w:spacing w:after="0" w:line="240" w:lineRule="auto"/>
              <w:ind w:left="0" w:firstLine="0"/>
              <w:jc w:val="center"/>
              <w:rPr>
                <w:rFonts w:cs="Times New Roman"/>
                <w:color w:val="auto"/>
                <w:sz w:val="24"/>
                <w:szCs w:val="24"/>
              </w:rPr>
            </w:pPr>
          </w:p>
        </w:tc>
        <w:tc>
          <w:tcPr>
            <w:tcW w:w="104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E32047" w:rsidRPr="00290D66" w:rsidRDefault="003C397D" w:rsidP="007A6E87">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jc w:val="both"/>
              <w:rPr>
                <w:rFonts w:cs="Times New Roman"/>
                <w:color w:val="auto"/>
                <w:sz w:val="24"/>
                <w:szCs w:val="24"/>
              </w:rPr>
            </w:pPr>
            <w:r w:rsidRPr="00290D66">
              <w:rPr>
                <w:rFonts w:cs="Times New Roman"/>
                <w:b/>
                <w:bCs/>
                <w:color w:val="auto"/>
                <w:sz w:val="24"/>
                <w:szCs w:val="24"/>
              </w:rPr>
              <w:t>Warunki</w:t>
            </w:r>
            <w:r w:rsidR="000A36E4" w:rsidRPr="00290D66">
              <w:rPr>
                <w:rFonts w:cs="Times New Roman"/>
                <w:b/>
                <w:bCs/>
                <w:color w:val="auto"/>
                <w:sz w:val="24"/>
                <w:szCs w:val="24"/>
              </w:rPr>
              <w:t xml:space="preserve"> ogólne</w:t>
            </w:r>
            <w:r w:rsidR="00927A20" w:rsidRPr="00290D66">
              <w:rPr>
                <w:rFonts w:cs="Times New Roman"/>
                <w:b/>
                <w:bCs/>
                <w:color w:val="auto"/>
                <w:sz w:val="24"/>
                <w:szCs w:val="24"/>
              </w:rPr>
              <w:t>:</w:t>
            </w:r>
          </w:p>
        </w:tc>
        <w:tc>
          <w:tcPr>
            <w:tcW w:w="30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rsidR="00E32047" w:rsidRPr="00290D66" w:rsidRDefault="00E32047" w:rsidP="007A6E87">
            <w:pPr>
              <w:rPr>
                <w:rFonts w:cs="Times New Roman"/>
                <w:color w:val="auto"/>
              </w:rPr>
            </w:pPr>
          </w:p>
        </w:tc>
      </w:tr>
      <w:tr w:rsidR="00290D66" w:rsidRPr="00290D66" w:rsidTr="00CD7680">
        <w:trPr>
          <w:trHeight w:val="1371"/>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E22" w:rsidRPr="00290D66" w:rsidRDefault="008A7E22" w:rsidP="00515A53">
            <w:pPr>
              <w:pStyle w:val="Akapitzlist"/>
              <w:numPr>
                <w:ilvl w:val="1"/>
                <w:numId w:val="82"/>
              </w:numPr>
              <w:spacing w:after="0" w:line="240" w:lineRule="auto"/>
              <w:ind w:left="0" w:firstLine="0"/>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C50" w:rsidRPr="00ED6412" w:rsidRDefault="00535C50" w:rsidP="00535C50">
            <w:pPr>
              <w:jc w:val="both"/>
              <w:rPr>
                <w:rFonts w:cs="Times New Roman"/>
                <w:color w:val="auto"/>
              </w:rPr>
            </w:pPr>
            <w:r w:rsidRPr="00290D66">
              <w:rPr>
                <w:rFonts w:cs="Times New Roman"/>
                <w:color w:val="auto"/>
              </w:rPr>
              <w:t xml:space="preserve">Pojazd musi spełniać wymagania </w:t>
            </w:r>
            <w:r w:rsidRPr="00ED6412">
              <w:rPr>
                <w:rFonts w:cs="Times New Roman"/>
                <w:color w:val="auto"/>
              </w:rPr>
              <w:t xml:space="preserve">określone w rozporządzeniu Ministra Spraw Wewnętrznych i Administracji z dnia </w:t>
            </w:r>
          </w:p>
          <w:p w:rsidR="00E32047" w:rsidRPr="00290D66" w:rsidRDefault="00535C50" w:rsidP="00ED6412">
            <w:pPr>
              <w:jc w:val="both"/>
              <w:rPr>
                <w:rFonts w:cs="Times New Roman"/>
                <w:color w:val="auto"/>
              </w:rPr>
            </w:pPr>
            <w:r w:rsidRPr="00ED6412">
              <w:rPr>
                <w:rFonts w:cs="Times New Roman"/>
                <w:color w:val="auto"/>
              </w:rPr>
              <w:t>27 kwietnia 2010 r. zmieniające rozporządzenie w sprawie wykazu wyrobów służących zapewnieniu zasad bezpieczeństwa publicznego lub ochronie zdrowia i życia oraz mienia, a także zasad wydawania dopuszczenia tych wyrobów do użytkowania (</w:t>
            </w:r>
            <w:r w:rsidR="00ED6412" w:rsidRPr="00ED6412">
              <w:rPr>
                <w:rFonts w:cs="Times New Roman"/>
                <w:color w:val="auto"/>
              </w:rPr>
              <w:t xml:space="preserve">Dz. U. z 2007 nr 143 poz. 1002 z </w:t>
            </w:r>
            <w:proofErr w:type="spellStart"/>
            <w:r w:rsidR="00ED6412" w:rsidRPr="00ED6412">
              <w:rPr>
                <w:rFonts w:cs="Times New Roman"/>
                <w:color w:val="auto"/>
              </w:rPr>
              <w:t>późn</w:t>
            </w:r>
            <w:proofErr w:type="spellEnd"/>
            <w:r w:rsidR="00ED6412" w:rsidRPr="00ED6412">
              <w:rPr>
                <w:rFonts w:cs="Times New Roman"/>
                <w:color w:val="auto"/>
              </w:rPr>
              <w:t xml:space="preserve">. </w:t>
            </w:r>
            <w:proofErr w:type="spellStart"/>
            <w:r w:rsidR="00ED6412" w:rsidRPr="00ED6412">
              <w:rPr>
                <w:rFonts w:cs="Times New Roman"/>
                <w:color w:val="auto"/>
              </w:rPr>
              <w:t>zm</w:t>
            </w:r>
            <w:proofErr w:type="spellEnd"/>
            <w:r w:rsidR="00ED6412" w:rsidRPr="00ED6412">
              <w:rPr>
                <w:rFonts w:cs="Times New Roman"/>
                <w:color w:val="auto"/>
              </w:rPr>
              <w:t xml:space="preserve">). </w:t>
            </w:r>
            <w:r w:rsidRPr="00ED6412">
              <w:rPr>
                <w:rFonts w:cs="Times New Roman"/>
                <w:color w:val="auto"/>
              </w:rPr>
              <w:t>Ważne świadectwo dopuszczenia wraz ze sprawozdaniem z badań na pojazd oraz świadectwa dopuszczenia na te elementy wyposażenia dla których świadectwo jest wymagane dostarczone najpóźniej w dniu odbioru końcowego/faktycznego przedmiotu zamówienia.</w:t>
            </w:r>
            <w:r w:rsidRPr="00290D66">
              <w:rPr>
                <w:rFonts w:cs="Times New Roman"/>
                <w:color w:val="auto"/>
              </w:rPr>
              <w:t xml:space="preserve">  </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2047" w:rsidRPr="00290D66" w:rsidRDefault="00E32047" w:rsidP="007A6E87">
            <w:pPr>
              <w:rPr>
                <w:rFonts w:cs="Times New Roman"/>
                <w:color w:val="auto"/>
              </w:rPr>
            </w:pPr>
          </w:p>
        </w:tc>
      </w:tr>
      <w:tr w:rsidR="00290D66" w:rsidRPr="00290D66" w:rsidTr="00CD7680">
        <w:trPr>
          <w:trHeight w:val="47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E22" w:rsidRPr="00290D66" w:rsidRDefault="008A7E22" w:rsidP="00515A53">
            <w:pPr>
              <w:pStyle w:val="Akapitzlist"/>
              <w:numPr>
                <w:ilvl w:val="1"/>
                <w:numId w:val="82"/>
              </w:numPr>
              <w:spacing w:after="0" w:line="240" w:lineRule="auto"/>
              <w:ind w:left="0" w:firstLine="0"/>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2047" w:rsidRPr="00290D66" w:rsidRDefault="003C397D" w:rsidP="00C362E4">
            <w:pPr>
              <w:jc w:val="both"/>
              <w:rPr>
                <w:rFonts w:cs="Times New Roman"/>
                <w:color w:val="auto"/>
              </w:rPr>
            </w:pPr>
            <w:r w:rsidRPr="00290D66">
              <w:rPr>
                <w:rFonts w:cs="Times New Roman"/>
                <w:color w:val="auto"/>
              </w:rPr>
              <w:t xml:space="preserve">Pojazd musi spełniać wymagania </w:t>
            </w:r>
            <w:r w:rsidR="00883435" w:rsidRPr="00290D66">
              <w:rPr>
                <w:rFonts w:cs="Times New Roman"/>
                <w:color w:val="auto"/>
              </w:rPr>
              <w:t>u</w:t>
            </w:r>
            <w:r w:rsidRPr="00290D66">
              <w:rPr>
                <w:rFonts w:cs="Times New Roman"/>
                <w:color w:val="auto"/>
              </w:rPr>
              <w:t>stawy „Prawo o ruchu drogowym</w:t>
            </w:r>
            <w:r w:rsidRPr="00ED6412">
              <w:rPr>
                <w:rFonts w:cs="Times New Roman"/>
                <w:color w:val="auto"/>
              </w:rPr>
              <w:t>” (</w:t>
            </w:r>
            <w:proofErr w:type="spellStart"/>
            <w:r w:rsidRPr="00ED6412">
              <w:rPr>
                <w:rFonts w:cs="Times New Roman"/>
                <w:color w:val="auto"/>
              </w:rPr>
              <w:t>t.</w:t>
            </w:r>
            <w:r w:rsidR="00883435" w:rsidRPr="00ED6412">
              <w:rPr>
                <w:rFonts w:cs="Times New Roman"/>
                <w:color w:val="auto"/>
              </w:rPr>
              <w:t>j</w:t>
            </w:r>
            <w:proofErr w:type="spellEnd"/>
            <w:r w:rsidR="00883435" w:rsidRPr="00ED6412">
              <w:rPr>
                <w:rFonts w:cs="Times New Roman"/>
                <w:color w:val="auto"/>
              </w:rPr>
              <w:t>.</w:t>
            </w:r>
            <w:r w:rsidRPr="00ED6412">
              <w:rPr>
                <w:rFonts w:cs="Times New Roman"/>
                <w:color w:val="auto"/>
              </w:rPr>
              <w:t xml:space="preserve"> Dz. U. z 202</w:t>
            </w:r>
            <w:r w:rsidR="00C362E4" w:rsidRPr="00ED6412">
              <w:rPr>
                <w:rFonts w:cs="Times New Roman"/>
                <w:color w:val="auto"/>
              </w:rPr>
              <w:t>1</w:t>
            </w:r>
            <w:r w:rsidRPr="00ED6412">
              <w:rPr>
                <w:rFonts w:cs="Times New Roman"/>
                <w:color w:val="auto"/>
              </w:rPr>
              <w:t xml:space="preserve">, poz. </w:t>
            </w:r>
            <w:r w:rsidR="00C362E4" w:rsidRPr="00ED6412">
              <w:rPr>
                <w:rFonts w:cs="Times New Roman"/>
                <w:color w:val="auto"/>
              </w:rPr>
              <w:t xml:space="preserve">450 z </w:t>
            </w:r>
            <w:proofErr w:type="spellStart"/>
            <w:r w:rsidR="00C362E4" w:rsidRPr="00ED6412">
              <w:rPr>
                <w:rFonts w:cs="Times New Roman"/>
                <w:color w:val="auto"/>
              </w:rPr>
              <w:t>późn</w:t>
            </w:r>
            <w:proofErr w:type="spellEnd"/>
            <w:r w:rsidR="00C362E4" w:rsidRPr="00ED6412">
              <w:rPr>
                <w:rFonts w:cs="Times New Roman"/>
                <w:color w:val="auto"/>
              </w:rPr>
              <w:t>. zm.</w:t>
            </w:r>
            <w:r w:rsidRPr="00ED6412">
              <w:rPr>
                <w:rFonts w:cs="Times New Roman"/>
                <w:color w:val="auto"/>
              </w:rPr>
              <w:t>) wraz z przepisami wykonawczymi do ustawy.</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2047" w:rsidRPr="00290D66" w:rsidRDefault="00E32047" w:rsidP="007A6E87">
            <w:pPr>
              <w:rPr>
                <w:rFonts w:cs="Times New Roman"/>
                <w:color w:val="auto"/>
              </w:rPr>
            </w:pPr>
          </w:p>
        </w:tc>
      </w:tr>
      <w:tr w:rsidR="00290D66" w:rsidRPr="00290D66" w:rsidTr="00CD7680">
        <w:trPr>
          <w:trHeight w:val="47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E22" w:rsidRPr="00290D66" w:rsidRDefault="008A7E22" w:rsidP="00515A53">
            <w:pPr>
              <w:pStyle w:val="Akapitzlist"/>
              <w:numPr>
                <w:ilvl w:val="1"/>
                <w:numId w:val="82"/>
              </w:numPr>
              <w:spacing w:after="0" w:line="240" w:lineRule="auto"/>
              <w:ind w:left="0" w:firstLine="0"/>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2047" w:rsidRPr="00290D66" w:rsidRDefault="003C397D" w:rsidP="007A6E87">
            <w:pPr>
              <w:jc w:val="both"/>
              <w:rPr>
                <w:rFonts w:cs="Times New Roman"/>
                <w:color w:val="auto"/>
              </w:rPr>
            </w:pPr>
            <w:r w:rsidRPr="00290D66">
              <w:rPr>
                <w:rFonts w:cs="Times New Roman"/>
                <w:color w:val="auto"/>
                <w:shd w:val="clear" w:color="auto" w:fill="FFFFFF"/>
              </w:rPr>
              <w:t>Pojazd musi spełniać wymagania Rozporządzenia Ministra Infrastruktury z dnia 31 grudnia 2002 r. w sprawie</w:t>
            </w:r>
            <w:r w:rsidR="003C0ABC" w:rsidRPr="00290D66">
              <w:rPr>
                <w:rFonts w:cs="Times New Roman"/>
                <w:color w:val="auto"/>
                <w:shd w:val="clear" w:color="auto" w:fill="FFFFFF"/>
              </w:rPr>
              <w:t xml:space="preserve"> warunków </w:t>
            </w:r>
            <w:r w:rsidRPr="00290D66">
              <w:rPr>
                <w:rFonts w:cs="Times New Roman"/>
                <w:color w:val="auto"/>
                <w:shd w:val="clear" w:color="auto" w:fill="FFFFFF"/>
              </w:rPr>
              <w:t>technicznych pojazdów oraz zakresu ich niezbędnego wyposażenia (</w:t>
            </w:r>
            <w:proofErr w:type="spellStart"/>
            <w:r w:rsidRPr="00290D66">
              <w:rPr>
                <w:rFonts w:cs="Times New Roman"/>
                <w:color w:val="auto"/>
                <w:shd w:val="clear" w:color="auto" w:fill="FFFFFF"/>
              </w:rPr>
              <w:t>Dz.U</w:t>
            </w:r>
            <w:proofErr w:type="spellEnd"/>
            <w:r w:rsidRPr="00290D66">
              <w:rPr>
                <w:rFonts w:cs="Times New Roman"/>
                <w:color w:val="auto"/>
                <w:shd w:val="clear" w:color="auto" w:fill="FFFFFF"/>
              </w:rPr>
              <w:t>. 2016 poz. 2022 ze zm.).</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2047" w:rsidRPr="00290D66" w:rsidRDefault="00E32047" w:rsidP="007A6E87">
            <w:pPr>
              <w:rPr>
                <w:rFonts w:cs="Times New Roman"/>
                <w:color w:val="auto"/>
              </w:rPr>
            </w:pPr>
          </w:p>
        </w:tc>
      </w:tr>
      <w:tr w:rsidR="00290D66" w:rsidRPr="00290D66" w:rsidTr="00CD7680">
        <w:trPr>
          <w:trHeight w:val="1228"/>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E22" w:rsidRPr="00290D66" w:rsidRDefault="008A7E22" w:rsidP="00515A53">
            <w:pPr>
              <w:pStyle w:val="Akapitzlist"/>
              <w:numPr>
                <w:ilvl w:val="1"/>
                <w:numId w:val="82"/>
              </w:numPr>
              <w:spacing w:after="0" w:line="240" w:lineRule="auto"/>
              <w:ind w:left="0" w:firstLine="0"/>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2047" w:rsidRPr="00290D66" w:rsidRDefault="003C397D" w:rsidP="007A6E87">
            <w:pPr>
              <w:jc w:val="both"/>
              <w:rPr>
                <w:rFonts w:cs="Times New Roman"/>
                <w:color w:val="auto"/>
              </w:rPr>
            </w:pPr>
            <w:r w:rsidRPr="00290D66">
              <w:rPr>
                <w:rFonts w:cs="Times New Roman"/>
                <w:color w:val="auto"/>
                <w:shd w:val="clear" w:color="auto" w:fill="FFFFFF"/>
              </w:rPr>
              <w:t>Pojazd musi spełniać wymagania Rozporządzenia</w:t>
            </w:r>
            <w:r w:rsidR="000A36E4" w:rsidRPr="00290D66">
              <w:rPr>
                <w:rFonts w:cs="Times New Roman"/>
                <w:color w:val="auto"/>
                <w:shd w:val="clear" w:color="auto" w:fill="FFFFFF"/>
              </w:rPr>
              <w:t xml:space="preserve"> Ministrów</w:t>
            </w:r>
            <w:r w:rsidRPr="00290D66">
              <w:rPr>
                <w:rFonts w:cs="Times New Roman"/>
                <w:color w:val="auto"/>
                <w:shd w:val="clear" w:color="auto" w:fill="FFFFFF"/>
              </w:rPr>
              <w:t>: Spraw Wewnętrznych i Administracji, Obrony Narodowej,</w:t>
            </w:r>
            <w:r w:rsidR="000A36E4" w:rsidRPr="00290D66">
              <w:rPr>
                <w:rFonts w:cs="Times New Roman"/>
                <w:color w:val="auto"/>
                <w:shd w:val="clear" w:color="auto" w:fill="FFFFFF"/>
              </w:rPr>
              <w:t xml:space="preserve"> Finansów</w:t>
            </w:r>
            <w:r w:rsidRPr="00290D66">
              <w:rPr>
                <w:rFonts w:cs="Times New Roman"/>
                <w:color w:val="auto"/>
                <w:shd w:val="clear" w:color="auto" w:fill="FFFFFF"/>
              </w:rPr>
              <w:t xml:space="preserve"> oraz Sprawiedliwości z dnia 22 marca 2019 r. w sprawie</w:t>
            </w:r>
            <w:r w:rsidR="000A36E4" w:rsidRPr="00290D66">
              <w:rPr>
                <w:rFonts w:cs="Times New Roman"/>
                <w:color w:val="auto"/>
                <w:shd w:val="clear" w:color="auto" w:fill="FFFFFF"/>
              </w:rPr>
              <w:t xml:space="preserve"> pojazdów</w:t>
            </w:r>
            <w:r w:rsidRPr="00290D66">
              <w:rPr>
                <w:rFonts w:cs="Times New Roman"/>
                <w:color w:val="auto"/>
                <w:shd w:val="clear" w:color="auto" w:fill="FFFFFF"/>
              </w:rPr>
              <w:t xml:space="preserve"> specjalnych i używanych do</w:t>
            </w:r>
            <w:r w:rsidR="000A36E4" w:rsidRPr="00290D66">
              <w:rPr>
                <w:rFonts w:cs="Times New Roman"/>
                <w:color w:val="auto"/>
                <w:shd w:val="clear" w:color="auto" w:fill="FFFFFF"/>
              </w:rPr>
              <w:t xml:space="preserve"> celów</w:t>
            </w:r>
            <w:r w:rsidRPr="00290D66">
              <w:rPr>
                <w:rFonts w:cs="Times New Roman"/>
                <w:color w:val="auto"/>
                <w:shd w:val="clear" w:color="auto" w:fill="FFFFFF"/>
              </w:rPr>
              <w:t xml:space="preserve">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w:t>
            </w:r>
            <w:proofErr w:type="spellStart"/>
            <w:r w:rsidRPr="00290D66">
              <w:rPr>
                <w:rFonts w:cs="Times New Roman"/>
                <w:color w:val="auto"/>
                <w:shd w:val="clear" w:color="auto" w:fill="FFFFFF"/>
              </w:rPr>
              <w:t>Dz.U</w:t>
            </w:r>
            <w:proofErr w:type="spellEnd"/>
            <w:r w:rsidRPr="00290D66">
              <w:rPr>
                <w:rFonts w:cs="Times New Roman"/>
                <w:color w:val="auto"/>
                <w:shd w:val="clear" w:color="auto" w:fill="FFFFFF"/>
              </w:rPr>
              <w:t>. 2019, poz. 594).</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2047" w:rsidRPr="00290D66" w:rsidRDefault="00E32047" w:rsidP="007A6E87">
            <w:pPr>
              <w:rPr>
                <w:rFonts w:cs="Times New Roman"/>
                <w:color w:val="auto"/>
              </w:rPr>
            </w:pPr>
          </w:p>
        </w:tc>
      </w:tr>
      <w:tr w:rsidR="00290D66" w:rsidRPr="00290D66" w:rsidTr="0025244E">
        <w:trPr>
          <w:trHeight w:val="667"/>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E22" w:rsidRPr="00290D66" w:rsidRDefault="008A7E22" w:rsidP="00515A53">
            <w:pPr>
              <w:pStyle w:val="Akapitzlist"/>
              <w:numPr>
                <w:ilvl w:val="1"/>
                <w:numId w:val="82"/>
              </w:numPr>
              <w:spacing w:after="0" w:line="240" w:lineRule="auto"/>
              <w:ind w:left="0" w:firstLine="0"/>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6" w:type="dxa"/>
            </w:tcMar>
          </w:tcPr>
          <w:p w:rsidR="0025244E" w:rsidRPr="00290D66" w:rsidRDefault="003C397D" w:rsidP="00C362E4">
            <w:pPr>
              <w:ind w:right="36"/>
              <w:jc w:val="both"/>
              <w:rPr>
                <w:rFonts w:cs="Times New Roman"/>
                <w:color w:val="auto"/>
              </w:rPr>
            </w:pPr>
            <w:r w:rsidRPr="00290D66">
              <w:rPr>
                <w:rFonts w:cs="Times New Roman"/>
                <w:color w:val="auto"/>
              </w:rPr>
              <w:t>Pojazd musi być oznakowany numerami operacyjnymi Państwowej Straży Pożarnej zgodnie z zarządzeniem nr 1 Komendanta Głównego Państwowej Straży Pożarnej z dnia 24 stycznia 2020 r. w sprawie gospodarki transportowej w jednostkach organizacyjnych Pańs</w:t>
            </w:r>
            <w:r w:rsidR="00C362E4">
              <w:rPr>
                <w:rFonts w:cs="Times New Roman"/>
                <w:color w:val="auto"/>
              </w:rPr>
              <w:t xml:space="preserve">twowej Straży </w:t>
            </w:r>
            <w:r w:rsidR="00C362E4" w:rsidRPr="00ED6412">
              <w:rPr>
                <w:rFonts w:cs="Times New Roman"/>
                <w:color w:val="auto"/>
              </w:rPr>
              <w:t>Pożarnej (Dz.</w:t>
            </w:r>
            <w:r w:rsidRPr="00ED6412">
              <w:rPr>
                <w:rFonts w:cs="Times New Roman"/>
                <w:color w:val="auto"/>
              </w:rPr>
              <w:t xml:space="preserve"> Urz</w:t>
            </w:r>
            <w:r w:rsidR="00C362E4" w:rsidRPr="00ED6412">
              <w:rPr>
                <w:rFonts w:cs="Times New Roman"/>
                <w:color w:val="auto"/>
              </w:rPr>
              <w:t xml:space="preserve">. </w:t>
            </w:r>
            <w:proofErr w:type="spellStart"/>
            <w:r w:rsidR="00C362E4" w:rsidRPr="00ED6412">
              <w:rPr>
                <w:rFonts w:cs="Times New Roman"/>
                <w:color w:val="auto"/>
              </w:rPr>
              <w:t>KG</w:t>
            </w:r>
            <w:r w:rsidRPr="00ED6412">
              <w:rPr>
                <w:rFonts w:cs="Times New Roman"/>
                <w:color w:val="auto"/>
              </w:rPr>
              <w:t>PSP</w:t>
            </w:r>
            <w:r w:rsidR="00C362E4" w:rsidRPr="00ED6412">
              <w:rPr>
                <w:rFonts w:cs="Times New Roman"/>
                <w:color w:val="auto"/>
              </w:rPr>
              <w:t>oż</w:t>
            </w:r>
            <w:proofErr w:type="spellEnd"/>
            <w:r w:rsidRPr="00ED6412">
              <w:rPr>
                <w:rFonts w:cs="Times New Roman"/>
                <w:color w:val="auto"/>
              </w:rPr>
              <w:t xml:space="preserve"> z 2020 r., poz. 3</w:t>
            </w:r>
            <w:r w:rsidR="00C362E4" w:rsidRPr="00ED6412">
              <w:rPr>
                <w:rFonts w:cs="Times New Roman"/>
                <w:color w:val="auto"/>
              </w:rPr>
              <w:t xml:space="preserve"> z </w:t>
            </w:r>
            <w:proofErr w:type="spellStart"/>
            <w:r w:rsidR="00C362E4" w:rsidRPr="00ED6412">
              <w:rPr>
                <w:rFonts w:cs="Times New Roman"/>
                <w:color w:val="auto"/>
              </w:rPr>
              <w:t>późn</w:t>
            </w:r>
            <w:proofErr w:type="spellEnd"/>
            <w:r w:rsidR="00C362E4" w:rsidRPr="00ED6412">
              <w:rPr>
                <w:rFonts w:cs="Times New Roman"/>
                <w:color w:val="auto"/>
              </w:rPr>
              <w:t>. zm.</w:t>
            </w:r>
            <w:r w:rsidRPr="00ED6412">
              <w:rPr>
                <w:rFonts w:cs="Times New Roman"/>
                <w:color w:val="auto"/>
              </w:rPr>
              <w:t>).</w:t>
            </w:r>
            <w:r w:rsidRPr="00290D66">
              <w:rPr>
                <w:rFonts w:cs="Times New Roman"/>
                <w:color w:val="auto"/>
              </w:rPr>
              <w:t xml:space="preserve"> </w:t>
            </w:r>
            <w:r w:rsidR="00535C50" w:rsidRPr="00290D66">
              <w:rPr>
                <w:rFonts w:cs="Times New Roman"/>
                <w:color w:val="auto"/>
              </w:rPr>
              <w:t>Numer operacyjny: 301K58.</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2047" w:rsidRPr="00290D66" w:rsidRDefault="00E32047" w:rsidP="007A6E87">
            <w:pPr>
              <w:rPr>
                <w:rFonts w:cs="Times New Roman"/>
                <w:color w:val="auto"/>
              </w:rPr>
            </w:pPr>
          </w:p>
        </w:tc>
      </w:tr>
      <w:tr w:rsidR="00290D66" w:rsidRPr="00290D66" w:rsidTr="00CD7680">
        <w:trPr>
          <w:trHeight w:val="47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E22" w:rsidRPr="00290D66" w:rsidRDefault="008A7E22" w:rsidP="00515A53">
            <w:pPr>
              <w:pStyle w:val="Akapitzlist"/>
              <w:numPr>
                <w:ilvl w:val="1"/>
                <w:numId w:val="82"/>
              </w:numPr>
              <w:spacing w:after="0" w:line="240" w:lineRule="auto"/>
              <w:ind w:left="0" w:firstLine="0"/>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2047" w:rsidRPr="00290D66" w:rsidRDefault="003C397D" w:rsidP="007A6E87">
            <w:pPr>
              <w:jc w:val="both"/>
              <w:rPr>
                <w:rFonts w:cs="Times New Roman"/>
                <w:color w:val="auto"/>
              </w:rPr>
            </w:pPr>
            <w:r w:rsidRPr="00290D66">
              <w:rPr>
                <w:rFonts w:cs="Times New Roman"/>
                <w:color w:val="auto"/>
              </w:rPr>
              <w:t>Zmiany adaptacyjne pojazdu dotyczące</w:t>
            </w:r>
            <w:r w:rsidR="000A36E4" w:rsidRPr="00290D66">
              <w:rPr>
                <w:rFonts w:cs="Times New Roman"/>
                <w:color w:val="auto"/>
              </w:rPr>
              <w:t xml:space="preserve"> montażu</w:t>
            </w:r>
            <w:r w:rsidRPr="00290D66">
              <w:rPr>
                <w:rFonts w:cs="Times New Roman"/>
                <w:color w:val="auto"/>
              </w:rPr>
              <w:t xml:space="preserve"> wyposażenia nie mogą powodować utraty ani ograniczać uprawnień wynikających z</w:t>
            </w:r>
            <w:r w:rsidR="00D722F8" w:rsidRPr="00290D66">
              <w:rPr>
                <w:rFonts w:cs="Times New Roman"/>
                <w:color w:val="auto"/>
              </w:rPr>
              <w:t> </w:t>
            </w:r>
            <w:r w:rsidRPr="00290D66">
              <w:rPr>
                <w:rFonts w:cs="Times New Roman"/>
                <w:color w:val="auto"/>
              </w:rPr>
              <w:t>fabrycznej gwarancji mechanicznej.</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2047" w:rsidRPr="00290D66" w:rsidRDefault="00E32047" w:rsidP="007A6E87">
            <w:pPr>
              <w:rPr>
                <w:rFonts w:cs="Times New Roman"/>
                <w:color w:val="auto"/>
              </w:rPr>
            </w:pPr>
          </w:p>
        </w:tc>
      </w:tr>
      <w:tr w:rsidR="00290D66" w:rsidRPr="00290D66" w:rsidTr="00CD7680">
        <w:trPr>
          <w:trHeight w:val="725"/>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E22" w:rsidRPr="00290D66" w:rsidRDefault="008A7E22" w:rsidP="00515A53">
            <w:pPr>
              <w:pStyle w:val="Akapitzlist"/>
              <w:numPr>
                <w:ilvl w:val="1"/>
                <w:numId w:val="82"/>
              </w:numPr>
              <w:spacing w:after="0" w:line="240" w:lineRule="auto"/>
              <w:ind w:left="0" w:firstLine="0"/>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2047" w:rsidRPr="00290D66" w:rsidRDefault="003C397D" w:rsidP="007A6E87">
            <w:pPr>
              <w:jc w:val="both"/>
              <w:rPr>
                <w:rFonts w:cs="Times New Roman"/>
                <w:color w:val="auto"/>
              </w:rPr>
            </w:pPr>
            <w:r w:rsidRPr="00290D66">
              <w:rPr>
                <w:rFonts w:cs="Times New Roman"/>
                <w:color w:val="auto"/>
                <w:u w:color="FF0000"/>
              </w:rPr>
              <w:t xml:space="preserve">Na samochodzie należy zamieścić tabliczkę </w:t>
            </w:r>
            <w:r w:rsidR="008302E9" w:rsidRPr="00290D66">
              <w:rPr>
                <w:rFonts w:cs="Times New Roman"/>
                <w:color w:val="auto"/>
                <w:u w:color="FF0000"/>
              </w:rPr>
              <w:t xml:space="preserve">informacyjną </w:t>
            </w:r>
            <w:r w:rsidRPr="00290D66">
              <w:rPr>
                <w:rFonts w:cs="Times New Roman"/>
                <w:color w:val="auto"/>
                <w:u w:color="FF0000"/>
              </w:rPr>
              <w:t xml:space="preserve">formatu A3. </w:t>
            </w:r>
            <w:r w:rsidR="00A42532" w:rsidRPr="00290D66">
              <w:rPr>
                <w:rFonts w:cs="Times New Roman"/>
                <w:color w:val="auto"/>
                <w:u w:color="FF0000"/>
              </w:rPr>
              <w:t xml:space="preserve">Szczegóły dotyczące miejsca montażu </w:t>
            </w:r>
            <w:r w:rsidR="008302E9" w:rsidRPr="00290D66">
              <w:rPr>
                <w:rFonts w:cs="Times New Roman"/>
                <w:color w:val="auto"/>
                <w:u w:color="FF0000"/>
              </w:rPr>
              <w:t xml:space="preserve">oraz treści na tabliczce </w:t>
            </w:r>
            <w:r w:rsidR="00A42532" w:rsidRPr="00290D66">
              <w:rPr>
                <w:rFonts w:cs="Times New Roman"/>
                <w:color w:val="auto"/>
                <w:u w:color="FF0000"/>
              </w:rPr>
              <w:t xml:space="preserve">zostaną ustalone pomiędzy stronami na etapie realizacji zamówienia na wniosek Wykonawcy. </w:t>
            </w:r>
            <w:r w:rsidRPr="00290D66">
              <w:rPr>
                <w:rFonts w:cs="Times New Roman"/>
                <w:color w:val="auto"/>
                <w:u w:color="FF0000"/>
              </w:rPr>
              <w:t xml:space="preserve">Tabliczkę </w:t>
            </w:r>
            <w:r w:rsidR="003C0ABC" w:rsidRPr="00290D66">
              <w:rPr>
                <w:rFonts w:cs="Times New Roman"/>
                <w:color w:val="auto"/>
                <w:u w:color="FF0000"/>
              </w:rPr>
              <w:t>należy</w:t>
            </w:r>
            <w:r w:rsidRPr="00290D66">
              <w:rPr>
                <w:rFonts w:cs="Times New Roman"/>
                <w:color w:val="auto"/>
                <w:u w:color="FF0000"/>
              </w:rPr>
              <w:t xml:space="preserve"> wykonać na folii samoprzylepnej, odpornej na niekorzystne działanie warunków atmosferycznych. </w:t>
            </w:r>
            <w:r w:rsidR="003C0ABC" w:rsidRPr="00290D66">
              <w:rPr>
                <w:rFonts w:cs="Times New Roman"/>
                <w:color w:val="auto"/>
                <w:u w:color="FF0000"/>
              </w:rPr>
              <w:t>Wzór</w:t>
            </w:r>
            <w:r w:rsidRPr="00290D66">
              <w:rPr>
                <w:rFonts w:cs="Times New Roman"/>
                <w:color w:val="auto"/>
                <w:u w:color="FF0000"/>
              </w:rPr>
              <w:t xml:space="preserve"> tabliczki stanowi załącznik do </w:t>
            </w:r>
            <w:proofErr w:type="spellStart"/>
            <w:r w:rsidRPr="00290D66">
              <w:rPr>
                <w:rFonts w:cs="Times New Roman"/>
                <w:color w:val="auto"/>
                <w:u w:color="FF0000"/>
              </w:rPr>
              <w:t>umowy.</w:t>
            </w:r>
            <w:r w:rsidR="005372F1" w:rsidRPr="00290D66">
              <w:rPr>
                <w:rFonts w:cs="Times New Roman"/>
                <w:color w:val="auto"/>
              </w:rPr>
              <w:t>Dodatkowo</w:t>
            </w:r>
            <w:proofErr w:type="spellEnd"/>
            <w:r w:rsidR="005372F1" w:rsidRPr="00290D66">
              <w:rPr>
                <w:rFonts w:cs="Times New Roman"/>
                <w:color w:val="auto"/>
              </w:rPr>
              <w:t>, Wykonawca przekaże Użytkownik</w:t>
            </w:r>
            <w:r w:rsidR="002E1F5A" w:rsidRPr="00290D66">
              <w:rPr>
                <w:rFonts w:cs="Times New Roman"/>
                <w:color w:val="auto"/>
              </w:rPr>
              <w:t>owi</w:t>
            </w:r>
            <w:r w:rsidR="00121C84" w:rsidRPr="00290D66">
              <w:rPr>
                <w:rFonts w:cs="Times New Roman"/>
                <w:color w:val="auto"/>
              </w:rPr>
              <w:t>2</w:t>
            </w:r>
            <w:r w:rsidR="003206CB" w:rsidRPr="00290D66">
              <w:rPr>
                <w:rFonts w:cs="Times New Roman"/>
                <w:color w:val="auto"/>
              </w:rPr>
              <w:t> </w:t>
            </w:r>
            <w:r w:rsidR="005372F1" w:rsidRPr="00290D66">
              <w:rPr>
                <w:rFonts w:cs="Times New Roman"/>
                <w:color w:val="auto"/>
              </w:rPr>
              <w:t>szt</w:t>
            </w:r>
            <w:r w:rsidR="003206CB" w:rsidRPr="00290D66">
              <w:rPr>
                <w:rFonts w:cs="Times New Roman"/>
                <w:color w:val="auto"/>
              </w:rPr>
              <w:t>uk</w:t>
            </w:r>
            <w:r w:rsidR="00121C84" w:rsidRPr="00290D66">
              <w:rPr>
                <w:rFonts w:cs="Times New Roman"/>
                <w:color w:val="auto"/>
              </w:rPr>
              <w:t>i</w:t>
            </w:r>
            <w:r w:rsidR="005372F1" w:rsidRPr="00290D66">
              <w:rPr>
                <w:rFonts w:cs="Times New Roman"/>
                <w:color w:val="auto"/>
              </w:rPr>
              <w:t xml:space="preserve"> tabliczek umożliwiających samodzielne ich naklejanie</w:t>
            </w:r>
            <w:r w:rsidR="00121C84" w:rsidRPr="00290D66">
              <w:rPr>
                <w:rFonts w:cs="Times New Roman"/>
                <w:color w:val="auto"/>
              </w:rPr>
              <w:t xml:space="preserve"> oraz 3 naklejki o tym samym wzorze w formacie </w:t>
            </w:r>
            <w:r w:rsidR="007817F9" w:rsidRPr="00290D66">
              <w:rPr>
                <w:rFonts w:cs="Times New Roman"/>
                <w:color w:val="auto"/>
              </w:rPr>
              <w:t>A4</w:t>
            </w:r>
            <w:r w:rsidR="005372F1" w:rsidRPr="00290D66">
              <w:rPr>
                <w:rFonts w:cs="Times New Roman"/>
                <w:color w:val="auto"/>
              </w:rPr>
              <w:t>.</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2047" w:rsidRPr="00290D66" w:rsidRDefault="00E32047" w:rsidP="007A6E87">
            <w:pPr>
              <w:rPr>
                <w:rFonts w:cs="Times New Roman"/>
                <w:color w:val="auto"/>
              </w:rPr>
            </w:pPr>
          </w:p>
        </w:tc>
      </w:tr>
      <w:tr w:rsidR="00290D66" w:rsidRPr="00290D66" w:rsidTr="00382D34">
        <w:trPr>
          <w:trHeight w:val="143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E22" w:rsidRPr="00290D66" w:rsidRDefault="008A7E22" w:rsidP="00515A53">
            <w:pPr>
              <w:pStyle w:val="Akapitzlist"/>
              <w:numPr>
                <w:ilvl w:val="1"/>
                <w:numId w:val="82"/>
              </w:numPr>
              <w:spacing w:after="0" w:line="240" w:lineRule="auto"/>
              <w:ind w:left="0" w:firstLine="0"/>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72F1" w:rsidRPr="00290D66" w:rsidRDefault="005372F1" w:rsidP="007A6E87">
            <w:pPr>
              <w:jc w:val="both"/>
              <w:rPr>
                <w:rFonts w:cs="Times New Roman"/>
                <w:color w:val="auto"/>
              </w:rPr>
            </w:pPr>
            <w:r w:rsidRPr="00290D66">
              <w:rPr>
                <w:rFonts w:cs="Times New Roman"/>
                <w:color w:val="auto"/>
              </w:rPr>
              <w:t xml:space="preserve">Pojazd musi posiadać oznakowanie odblaskowe konturowe (OOK) pełne zgodnie z zapisami Rozporządzenia Ministra Infrastruktury z dnia 31 grudnia 2002 r. w sprawie warunków technicznych pojazdów oraz zakresu ich niezbędnego wyposażenia (Dz. U. z 2016 r. poz. 2022, z </w:t>
            </w:r>
            <w:proofErr w:type="spellStart"/>
            <w:r w:rsidRPr="00290D66">
              <w:rPr>
                <w:rFonts w:cs="Times New Roman"/>
                <w:color w:val="auto"/>
              </w:rPr>
              <w:t>późn</w:t>
            </w:r>
            <w:proofErr w:type="spellEnd"/>
            <w:r w:rsidRPr="00290D66">
              <w:rPr>
                <w:rFonts w:cs="Times New Roman"/>
                <w:color w:val="auto"/>
              </w:rPr>
              <w:t xml:space="preserve">. zm.) oraz wytycznymi regulaminu nr 48 EKG ONZ. </w:t>
            </w:r>
          </w:p>
          <w:p w:rsidR="005372F1" w:rsidRPr="00290D66" w:rsidRDefault="005372F1" w:rsidP="007A6E87">
            <w:pPr>
              <w:jc w:val="both"/>
              <w:rPr>
                <w:rFonts w:cs="Times New Roman"/>
                <w:color w:val="auto"/>
              </w:rPr>
            </w:pPr>
            <w:r w:rsidRPr="00290D66">
              <w:rPr>
                <w:rFonts w:cs="Times New Roman"/>
                <w:color w:val="auto"/>
              </w:rPr>
              <w:t xml:space="preserve">Oznakowanie wykonane z taśmy klasy C (tzn. z materiału odblaskowego do oznakowania konturów i pasów) </w:t>
            </w:r>
            <w:r w:rsidRPr="00290D66">
              <w:rPr>
                <w:rFonts w:cs="Times New Roman"/>
                <w:color w:val="auto"/>
              </w:rPr>
              <w:br/>
              <w:t>o szerokości min. 50 mm w kolorze czerwonym (boczne żółtym) opatrzonej znakiem homologacji międzynarodowej.</w:t>
            </w:r>
          </w:p>
          <w:p w:rsidR="005372F1" w:rsidRPr="00290D66" w:rsidRDefault="005372F1" w:rsidP="007A6E87">
            <w:pPr>
              <w:pStyle w:val="Akapitzlist"/>
              <w:spacing w:after="0" w:line="240" w:lineRule="auto"/>
              <w:ind w:left="0"/>
              <w:jc w:val="both"/>
              <w:rPr>
                <w:rFonts w:cs="Times New Roman"/>
                <w:color w:val="auto"/>
              </w:rPr>
            </w:pPr>
            <w:r w:rsidRPr="00290D66">
              <w:rPr>
                <w:rFonts w:cs="Times New Roman"/>
                <w:color w:val="auto"/>
              </w:rPr>
              <w:t>Oznakowanie powinno znajdować się możliwie najbliżej poziomych i pionowych krawędzi pojazdu.</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72F1" w:rsidRPr="00290D66" w:rsidRDefault="005372F1" w:rsidP="007A6E87">
            <w:pPr>
              <w:rPr>
                <w:rFonts w:cs="Times New Roman"/>
                <w:color w:val="auto"/>
              </w:rPr>
            </w:pPr>
          </w:p>
        </w:tc>
      </w:tr>
      <w:tr w:rsidR="00290D66" w:rsidRPr="00290D66" w:rsidTr="00CD7680">
        <w:trPr>
          <w:trHeight w:val="725"/>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E22" w:rsidRPr="00290D66" w:rsidRDefault="008A7E22" w:rsidP="00515A53">
            <w:pPr>
              <w:pStyle w:val="Akapitzlist"/>
              <w:numPr>
                <w:ilvl w:val="1"/>
                <w:numId w:val="82"/>
              </w:numPr>
              <w:spacing w:after="0" w:line="240" w:lineRule="auto"/>
              <w:ind w:left="0" w:firstLine="0"/>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72F1" w:rsidRPr="00290D66" w:rsidRDefault="00535C50" w:rsidP="007A6E87">
            <w:pPr>
              <w:widowControl w:val="0"/>
              <w:tabs>
                <w:tab w:val="left" w:pos="1418"/>
              </w:tabs>
              <w:jc w:val="both"/>
              <w:rPr>
                <w:rFonts w:cs="Times New Roman"/>
                <w:color w:val="auto"/>
              </w:rPr>
            </w:pPr>
            <w:r w:rsidRPr="00290D66">
              <w:rPr>
                <w:rFonts w:cs="Times New Roman"/>
                <w:color w:val="auto"/>
              </w:rPr>
              <w:t>Wykonawca przekaże Zamawiającemu pełne schematy wszystkich instalacji zamontowanych w pojeździe, nie dotyczy instalacji podwozia samochodu. Wszystkie dokumenty będą w wersji papierowej i elektronicznej. Wszystkie dokumenty w wersji elektronicznej będą dostarczone na jednym nośniku.</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72F1" w:rsidRPr="00290D66" w:rsidRDefault="005372F1" w:rsidP="007A6E87">
            <w:pPr>
              <w:rPr>
                <w:rFonts w:cs="Times New Roman"/>
                <w:color w:val="auto"/>
              </w:rPr>
            </w:pPr>
          </w:p>
        </w:tc>
      </w:tr>
      <w:tr w:rsidR="00290D66" w:rsidRPr="00290D66" w:rsidTr="00CD7680">
        <w:trPr>
          <w:trHeight w:val="1228"/>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E22" w:rsidRPr="00290D66" w:rsidRDefault="008A7E22" w:rsidP="00515A53">
            <w:pPr>
              <w:pStyle w:val="Akapitzlist"/>
              <w:numPr>
                <w:ilvl w:val="1"/>
                <w:numId w:val="82"/>
              </w:numPr>
              <w:spacing w:after="0" w:line="240" w:lineRule="auto"/>
              <w:ind w:left="0" w:firstLine="0"/>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72F1" w:rsidRPr="00290D66" w:rsidRDefault="005372F1" w:rsidP="007A6E87">
            <w:pPr>
              <w:shd w:val="clear" w:color="auto" w:fill="FFFFFF"/>
              <w:jc w:val="both"/>
              <w:rPr>
                <w:rFonts w:cs="Times New Roman"/>
                <w:color w:val="auto"/>
              </w:rPr>
            </w:pPr>
            <w:r w:rsidRPr="00290D66">
              <w:rPr>
                <w:rFonts w:cs="Times New Roman"/>
                <w:color w:val="auto"/>
              </w:rPr>
              <w:t>Wszystkie instalacje będą trwale i czytelnie oznakowane. Oznakowanie umożliwiające identyfikację każdego z elementów wszystkich instalacji w każdym dostępnym punkcie. Oznakowanie instalacji będzie tożsame z oznakowaniem użytym na załączonych schematach. Szczegóły dotyczące miejsca oraz sposobu oznakowania zostaną ustalone pomiędzy stronami na etapie realizacji zamówienia na wniosek Wykonawcy. Za zgodą Zamawiającego dopuszcza się równoważne rozwiązania techniczne zaproponowane przez Wykonawcę w trakcie realizacji zamówienia (wymaga to bezwzględnej zgody Zamawiającego).</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72F1" w:rsidRPr="00290D66" w:rsidRDefault="005372F1" w:rsidP="007A6E87">
            <w:pPr>
              <w:rPr>
                <w:rFonts w:cs="Times New Roman"/>
                <w:color w:val="auto"/>
              </w:rPr>
            </w:pPr>
          </w:p>
        </w:tc>
      </w:tr>
      <w:tr w:rsidR="00290D66" w:rsidRPr="00290D66" w:rsidTr="00CD7680">
        <w:trPr>
          <w:trHeight w:val="725"/>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E22" w:rsidRPr="00290D66" w:rsidRDefault="008A7E22" w:rsidP="00515A53">
            <w:pPr>
              <w:pStyle w:val="Akapitzlist"/>
              <w:numPr>
                <w:ilvl w:val="1"/>
                <w:numId w:val="82"/>
              </w:numPr>
              <w:spacing w:after="0" w:line="240" w:lineRule="auto"/>
              <w:ind w:left="0" w:firstLine="0"/>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72F1" w:rsidRPr="00290D66" w:rsidRDefault="005372F1" w:rsidP="007A6E87">
            <w:pPr>
              <w:jc w:val="both"/>
              <w:rPr>
                <w:rFonts w:cs="Times New Roman"/>
                <w:color w:val="auto"/>
              </w:rPr>
            </w:pPr>
            <w:r w:rsidRPr="00290D66">
              <w:rPr>
                <w:rFonts w:cs="Times New Roman"/>
                <w:color w:val="auto"/>
              </w:rPr>
              <w:t>Wykonawca przekaże Zamawiającemu instrukcję obsługi do wszystkich dostarczonych urządzeń. Wszystkie instrukcje będą w</w:t>
            </w:r>
            <w:r w:rsidR="0007488A" w:rsidRPr="00290D66">
              <w:rPr>
                <w:rFonts w:cs="Times New Roman"/>
                <w:color w:val="auto"/>
              </w:rPr>
              <w:t> </w:t>
            </w:r>
            <w:r w:rsidRPr="00290D66">
              <w:rPr>
                <w:rFonts w:cs="Times New Roman"/>
                <w:color w:val="auto"/>
              </w:rPr>
              <w:t>języku polskim, w wersji papierowej oraz w wersji elektronicznej. Wszystkie instrukcje w wersji elektronicznej zostaną dostarczone na jednym nośniku.</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91" w:type="dxa"/>
            </w:tcMar>
          </w:tcPr>
          <w:p w:rsidR="005372F1" w:rsidRPr="00290D66" w:rsidRDefault="005372F1" w:rsidP="007A6E87">
            <w:pPr>
              <w:rPr>
                <w:rFonts w:cs="Times New Roman"/>
                <w:color w:val="auto"/>
              </w:rPr>
            </w:pPr>
          </w:p>
        </w:tc>
      </w:tr>
      <w:tr w:rsidR="00290D66" w:rsidRPr="00290D66" w:rsidTr="00CD7680">
        <w:trPr>
          <w:trHeight w:val="1322"/>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C50" w:rsidRPr="00290D66" w:rsidRDefault="00535C50" w:rsidP="00535C50">
            <w:pPr>
              <w:pStyle w:val="Akapitzlist"/>
              <w:numPr>
                <w:ilvl w:val="1"/>
                <w:numId w:val="82"/>
              </w:numPr>
              <w:spacing w:after="0" w:line="240" w:lineRule="auto"/>
              <w:ind w:left="0" w:firstLine="0"/>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54E" w:rsidRPr="00290D66" w:rsidRDefault="00CC654E" w:rsidP="00CC654E">
            <w:pPr>
              <w:jc w:val="both"/>
              <w:rPr>
                <w:rFonts w:cs="Times New Roman"/>
                <w:color w:val="auto"/>
              </w:rPr>
            </w:pPr>
            <w:r w:rsidRPr="00290D66">
              <w:rPr>
                <w:rFonts w:cs="Times New Roman"/>
                <w:color w:val="auto"/>
              </w:rPr>
              <w:t>Pojazd stanowiący mobilną izbę przyjęć, tj. pojazd wsparcia medycznego, w którym znajdzie się przedział medyczny wraz z niezbędnym sprzętem umożliwiającym wykonanie medycznych działań ratowniczych przez upoważniony do tego personel (zabudowa i wyposażenie podobne jak w ambulansie typu C), oraz dający możliwości przewozu niezbędnego sprzętu w części logistycznej zgodnego z wymaganiami KG PSP odnośnie mobilnych baz sprzętu medycznego.</w:t>
            </w:r>
          </w:p>
          <w:p w:rsidR="00CC654E" w:rsidRPr="00290D66" w:rsidRDefault="00CC654E" w:rsidP="00CC654E">
            <w:pPr>
              <w:jc w:val="both"/>
              <w:rPr>
                <w:rFonts w:cs="Times New Roman"/>
                <w:color w:val="auto"/>
              </w:rPr>
            </w:pPr>
            <w:r w:rsidRPr="00290D66">
              <w:rPr>
                <w:rFonts w:cs="Times New Roman"/>
                <w:color w:val="auto"/>
              </w:rPr>
              <w:t>W zabudowie pojazdu przewiduje się przewożenie dodatkowo 1 osoby (łącznie w pojeździe 3osób).</w:t>
            </w:r>
          </w:p>
          <w:p w:rsidR="00CC654E" w:rsidRPr="00290D66" w:rsidRDefault="00CC654E" w:rsidP="00CC654E">
            <w:pPr>
              <w:jc w:val="both"/>
              <w:rPr>
                <w:rFonts w:cs="Times New Roman"/>
                <w:color w:val="auto"/>
              </w:rPr>
            </w:pPr>
            <w:r w:rsidRPr="00290D66">
              <w:rPr>
                <w:rFonts w:cs="Times New Roman"/>
                <w:color w:val="auto"/>
              </w:rPr>
              <w:t>W zabudowie pojazdu przewiduje się miejsce pracy dla min. 1 osoby oraz w zależności od potrzeb miejsce dla dwóch poszkodowanych leżących lub jednego poszkodowanego leżącego i 3 poszkodowanych siedzących.</w:t>
            </w:r>
          </w:p>
          <w:p w:rsidR="00CC654E" w:rsidRPr="00290D66" w:rsidRDefault="00CC654E" w:rsidP="00CC654E">
            <w:pPr>
              <w:jc w:val="both"/>
              <w:rPr>
                <w:rFonts w:cs="Times New Roman"/>
                <w:color w:val="auto"/>
              </w:rPr>
            </w:pPr>
            <w:r w:rsidRPr="00290D66">
              <w:rPr>
                <w:rFonts w:cs="Times New Roman"/>
                <w:color w:val="auto"/>
              </w:rPr>
              <w:t>Zabudowa pojazdu izolowana termicznie.</w:t>
            </w:r>
          </w:p>
          <w:p w:rsidR="00CC654E" w:rsidRPr="00290D66" w:rsidRDefault="00CC654E" w:rsidP="00CC654E">
            <w:pPr>
              <w:jc w:val="both"/>
              <w:rPr>
                <w:rFonts w:cs="Times New Roman"/>
                <w:color w:val="auto"/>
              </w:rPr>
            </w:pPr>
            <w:r w:rsidRPr="00290D66">
              <w:rPr>
                <w:rFonts w:cs="Times New Roman"/>
                <w:color w:val="auto"/>
              </w:rPr>
              <w:t>W zabudowie pojazdu należy przewidzieć:</w:t>
            </w:r>
          </w:p>
          <w:p w:rsidR="00CC654E" w:rsidRPr="00290D66" w:rsidRDefault="00CC654E" w:rsidP="00CC654E">
            <w:pPr>
              <w:numPr>
                <w:ilvl w:val="0"/>
                <w:numId w:val="62"/>
              </w:numPr>
              <w:jc w:val="both"/>
              <w:rPr>
                <w:rFonts w:cs="Times New Roman"/>
                <w:color w:val="auto"/>
              </w:rPr>
            </w:pPr>
            <w:r w:rsidRPr="00290D66">
              <w:rPr>
                <w:rFonts w:cs="Times New Roman"/>
                <w:color w:val="auto"/>
              </w:rPr>
              <w:t xml:space="preserve">Kabinę kierowcy z miejscami siedzącymi dla min. </w:t>
            </w:r>
            <w:r w:rsidR="0025244E" w:rsidRPr="00290D66">
              <w:rPr>
                <w:rFonts w:cs="Times New Roman"/>
                <w:color w:val="auto"/>
              </w:rPr>
              <w:t>3</w:t>
            </w:r>
            <w:r w:rsidRPr="00290D66">
              <w:rPr>
                <w:rFonts w:cs="Times New Roman"/>
                <w:color w:val="auto"/>
              </w:rPr>
              <w:t xml:space="preserve"> osób,</w:t>
            </w:r>
          </w:p>
          <w:p w:rsidR="00CC654E" w:rsidRPr="00290D66" w:rsidRDefault="00CC654E" w:rsidP="00CC654E">
            <w:pPr>
              <w:numPr>
                <w:ilvl w:val="0"/>
                <w:numId w:val="62"/>
              </w:numPr>
              <w:jc w:val="both"/>
              <w:rPr>
                <w:rFonts w:cs="Times New Roman"/>
                <w:color w:val="auto"/>
              </w:rPr>
            </w:pPr>
            <w:r w:rsidRPr="00290D66">
              <w:rPr>
                <w:rFonts w:cs="Times New Roman"/>
                <w:color w:val="auto"/>
              </w:rPr>
              <w:t>Przedział medyczny zawierający:</w:t>
            </w:r>
          </w:p>
          <w:p w:rsidR="00CC654E" w:rsidRPr="00290D66" w:rsidRDefault="00CC654E" w:rsidP="00CC654E">
            <w:pPr>
              <w:numPr>
                <w:ilvl w:val="0"/>
                <w:numId w:val="159"/>
              </w:numPr>
              <w:jc w:val="both"/>
              <w:rPr>
                <w:rFonts w:cs="Times New Roman"/>
                <w:color w:val="auto"/>
              </w:rPr>
            </w:pPr>
            <w:r w:rsidRPr="00290D66">
              <w:rPr>
                <w:rFonts w:cs="Times New Roman"/>
                <w:color w:val="auto"/>
              </w:rPr>
              <w:lastRenderedPageBreak/>
              <w:t>miejsce pracy dla ratownika medycznego lub lekarza z dostępem do powierzchni płaskiej i możliwością pracy z laptopem o przekątnej ekranu  min. 14 cali,</w:t>
            </w:r>
          </w:p>
          <w:p w:rsidR="00CC654E" w:rsidRPr="00290D66" w:rsidRDefault="00CC654E" w:rsidP="00CC654E">
            <w:pPr>
              <w:numPr>
                <w:ilvl w:val="0"/>
                <w:numId w:val="159"/>
              </w:numPr>
              <w:jc w:val="both"/>
              <w:rPr>
                <w:rFonts w:cs="Times New Roman"/>
                <w:color w:val="auto"/>
              </w:rPr>
            </w:pPr>
            <w:r w:rsidRPr="00290D66">
              <w:rPr>
                <w:rFonts w:cs="Times New Roman"/>
                <w:color w:val="auto"/>
              </w:rPr>
              <w:t xml:space="preserve">urządzenie (lodówkę) oraz </w:t>
            </w:r>
            <w:proofErr w:type="spellStart"/>
            <w:r w:rsidRPr="00290D66">
              <w:rPr>
                <w:rFonts w:cs="Times New Roman"/>
                <w:color w:val="auto"/>
              </w:rPr>
              <w:t>termobox</w:t>
            </w:r>
            <w:proofErr w:type="spellEnd"/>
            <w:r w:rsidRPr="00290D66">
              <w:rPr>
                <w:rFonts w:cs="Times New Roman"/>
                <w:color w:val="auto"/>
              </w:rPr>
              <w:t xml:space="preserve"> do przechowywania leków,</w:t>
            </w:r>
          </w:p>
          <w:p w:rsidR="00CC654E" w:rsidRPr="00290D66" w:rsidRDefault="00CC654E" w:rsidP="00CC654E">
            <w:pPr>
              <w:numPr>
                <w:ilvl w:val="0"/>
                <w:numId w:val="159"/>
              </w:numPr>
              <w:jc w:val="both"/>
              <w:rPr>
                <w:rFonts w:cs="Times New Roman"/>
                <w:color w:val="auto"/>
              </w:rPr>
            </w:pPr>
            <w:r w:rsidRPr="00290D66">
              <w:rPr>
                <w:rFonts w:cs="Times New Roman"/>
                <w:color w:val="auto"/>
              </w:rPr>
              <w:t>miejsce obsługi i przechowywania sprzętów biurowych wraz z urządzeniem wielofunkcyjnym (drukarką laserową),</w:t>
            </w:r>
          </w:p>
          <w:p w:rsidR="00CC654E" w:rsidRPr="00290D66" w:rsidRDefault="00CC654E" w:rsidP="00CC654E">
            <w:pPr>
              <w:numPr>
                <w:ilvl w:val="0"/>
                <w:numId w:val="159"/>
              </w:numPr>
              <w:jc w:val="both"/>
              <w:rPr>
                <w:rFonts w:cs="Times New Roman"/>
                <w:color w:val="auto"/>
              </w:rPr>
            </w:pPr>
            <w:r w:rsidRPr="00290D66">
              <w:rPr>
                <w:rFonts w:cs="Times New Roman"/>
                <w:color w:val="auto"/>
              </w:rPr>
              <w:t>miejsce na nosze gdzie mogą być wykonywane działania ratownicze w stosunku do poszkodowanego</w:t>
            </w:r>
            <w:r w:rsidR="009422EA" w:rsidRPr="00290D66">
              <w:rPr>
                <w:rFonts w:cs="Times New Roman"/>
                <w:color w:val="auto"/>
                <w:lang w:val="nl-NL"/>
              </w:rPr>
              <w:t xml:space="preserve"> z moziwością łatwego dostępu do poszkodowanego,</w:t>
            </w:r>
          </w:p>
          <w:p w:rsidR="00CC654E" w:rsidRPr="00290D66" w:rsidRDefault="00CC654E" w:rsidP="00CC654E">
            <w:pPr>
              <w:numPr>
                <w:ilvl w:val="0"/>
                <w:numId w:val="159"/>
              </w:numPr>
              <w:jc w:val="both"/>
              <w:rPr>
                <w:rFonts w:cs="Times New Roman"/>
                <w:color w:val="auto"/>
              </w:rPr>
            </w:pPr>
            <w:r w:rsidRPr="00290D66">
              <w:rPr>
                <w:rFonts w:cs="Times New Roman"/>
                <w:color w:val="auto"/>
              </w:rPr>
              <w:t>miejsce dla 3 poszkodowanych siedzących (rozkładana kanapa, pojedyncze fotele) z możliwością przekształcenia na dodatkowe miejsce na nosze dla poszkodowanego leżącego,</w:t>
            </w:r>
          </w:p>
          <w:p w:rsidR="00CC654E" w:rsidRPr="00290D66" w:rsidRDefault="00CC654E" w:rsidP="00CC654E">
            <w:pPr>
              <w:numPr>
                <w:ilvl w:val="0"/>
                <w:numId w:val="159"/>
              </w:numPr>
              <w:jc w:val="both"/>
              <w:rPr>
                <w:rFonts w:cs="Times New Roman"/>
                <w:color w:val="auto"/>
              </w:rPr>
            </w:pPr>
            <w:r w:rsidRPr="00290D66">
              <w:rPr>
                <w:rFonts w:cs="Times New Roman"/>
                <w:color w:val="auto"/>
              </w:rPr>
              <w:t>szafki do przechowywania leków i opatrunków</w:t>
            </w:r>
          </w:p>
          <w:p w:rsidR="00CC654E" w:rsidRPr="00290D66" w:rsidRDefault="00CC654E" w:rsidP="00CC654E">
            <w:pPr>
              <w:numPr>
                <w:ilvl w:val="0"/>
                <w:numId w:val="159"/>
              </w:numPr>
              <w:jc w:val="both"/>
              <w:rPr>
                <w:rFonts w:cs="Times New Roman"/>
                <w:color w:val="auto"/>
              </w:rPr>
            </w:pPr>
            <w:r w:rsidRPr="00290D66">
              <w:rPr>
                <w:rFonts w:cs="Times New Roman"/>
                <w:color w:val="auto"/>
              </w:rPr>
              <w:t xml:space="preserve">miejsce zamontowania urządzeń niezbędnych do wykonywania medycznych działań ratowniczych takich jak  </w:t>
            </w:r>
            <w:r w:rsidR="00883671" w:rsidRPr="00290D66">
              <w:rPr>
                <w:rFonts w:cs="Times New Roman"/>
                <w:color w:val="auto"/>
              </w:rPr>
              <w:t>defibrylator</w:t>
            </w:r>
            <w:r w:rsidRPr="00290D66">
              <w:rPr>
                <w:rFonts w:cs="Times New Roman"/>
                <w:color w:val="auto"/>
              </w:rPr>
              <w:t xml:space="preserve">, kardiomonitor, ciśnieniomierz, pompa infuzyjna, </w:t>
            </w:r>
          </w:p>
          <w:p w:rsidR="00CC654E" w:rsidRPr="00290D66" w:rsidRDefault="00CC654E" w:rsidP="00CC654E">
            <w:pPr>
              <w:numPr>
                <w:ilvl w:val="0"/>
                <w:numId w:val="159"/>
              </w:numPr>
              <w:jc w:val="both"/>
              <w:rPr>
                <w:rFonts w:cs="Times New Roman"/>
                <w:color w:val="auto"/>
              </w:rPr>
            </w:pPr>
            <w:r w:rsidRPr="00290D66">
              <w:rPr>
                <w:rFonts w:cs="Times New Roman"/>
                <w:color w:val="auto"/>
              </w:rPr>
              <w:t>aneks socjalny w zabudowie,</w:t>
            </w:r>
          </w:p>
          <w:p w:rsidR="00CC654E" w:rsidRPr="00290D66" w:rsidRDefault="00CC654E" w:rsidP="00CC654E">
            <w:pPr>
              <w:numPr>
                <w:ilvl w:val="0"/>
                <w:numId w:val="159"/>
              </w:numPr>
              <w:jc w:val="both"/>
              <w:rPr>
                <w:rFonts w:cs="Times New Roman"/>
                <w:color w:val="auto"/>
              </w:rPr>
            </w:pPr>
            <w:r w:rsidRPr="00290D66">
              <w:rPr>
                <w:rFonts w:cs="Times New Roman"/>
                <w:color w:val="auto"/>
              </w:rPr>
              <w:t>miejsce montażu dozownika łokciowego na środki dezynfekujące w butelkach, do dozowników należy dołączyć po 2 butelki z płynem dezynfekującym (min. 500 ml),</w:t>
            </w:r>
          </w:p>
          <w:p w:rsidR="00CC654E" w:rsidRPr="00290D66" w:rsidRDefault="00CC654E" w:rsidP="00CC654E">
            <w:pPr>
              <w:numPr>
                <w:ilvl w:val="0"/>
                <w:numId w:val="159"/>
              </w:numPr>
              <w:jc w:val="both"/>
              <w:rPr>
                <w:rFonts w:cs="Times New Roman"/>
                <w:color w:val="auto"/>
              </w:rPr>
            </w:pPr>
            <w:r w:rsidRPr="00290D66">
              <w:rPr>
                <w:rFonts w:cs="Times New Roman"/>
                <w:color w:val="auto"/>
              </w:rPr>
              <w:t>możliwość montażu do zewnętrznej części pojazdu od strony wejścia tylnego i bocznego do przedziału medycznego rozkładanej markizy z bokami pełnymi,</w:t>
            </w:r>
          </w:p>
          <w:p w:rsidR="00CC654E" w:rsidRPr="00290D66" w:rsidRDefault="00CC654E" w:rsidP="00CC654E">
            <w:pPr>
              <w:numPr>
                <w:ilvl w:val="0"/>
                <w:numId w:val="159"/>
              </w:numPr>
              <w:jc w:val="both"/>
              <w:rPr>
                <w:rFonts w:cs="Times New Roman"/>
                <w:color w:val="auto"/>
              </w:rPr>
            </w:pPr>
            <w:r w:rsidRPr="00290D66">
              <w:rPr>
                <w:rFonts w:cs="Times New Roman"/>
                <w:color w:val="auto"/>
              </w:rPr>
              <w:t>wysokość wewnętrzna nie mniejsza niż 1900 mm (dopuszcza się obniżenia bez ostrych krawędzi na powierzchniach, w których nie występuje komunikacja po uzgodnieniu z Zamawiającym i jego akceptacji),</w:t>
            </w:r>
          </w:p>
          <w:p w:rsidR="00CC654E" w:rsidRPr="00290D66" w:rsidRDefault="00CC654E" w:rsidP="0025244E">
            <w:pPr>
              <w:numPr>
                <w:ilvl w:val="0"/>
                <w:numId w:val="159"/>
              </w:numPr>
              <w:jc w:val="both"/>
              <w:rPr>
                <w:rFonts w:cs="Times New Roman"/>
                <w:color w:val="auto"/>
              </w:rPr>
            </w:pPr>
            <w:r w:rsidRPr="00290D66">
              <w:rPr>
                <w:rFonts w:cs="Times New Roman"/>
                <w:color w:val="auto"/>
              </w:rPr>
              <w:t xml:space="preserve">przestrzeń wewnętrzna o szerokość </w:t>
            </w:r>
            <w:r w:rsidRPr="00290D66">
              <w:rPr>
                <w:rFonts w:cs="Times New Roman"/>
                <w:color w:val="auto"/>
                <w:lang w:val="pt-PT"/>
              </w:rPr>
              <w:t>min. 2400 mm.</w:t>
            </w:r>
          </w:p>
          <w:p w:rsidR="00CC654E" w:rsidRPr="00290D66" w:rsidRDefault="00CC654E" w:rsidP="00CC654E">
            <w:pPr>
              <w:numPr>
                <w:ilvl w:val="0"/>
                <w:numId w:val="62"/>
              </w:numPr>
              <w:jc w:val="both"/>
              <w:rPr>
                <w:rFonts w:cs="Times New Roman"/>
                <w:color w:val="auto"/>
              </w:rPr>
            </w:pPr>
            <w:r w:rsidRPr="00290D66">
              <w:rPr>
                <w:rFonts w:cs="Times New Roman"/>
                <w:color w:val="auto"/>
              </w:rPr>
              <w:t>Przedział logistyczny zawierający:</w:t>
            </w:r>
          </w:p>
          <w:p w:rsidR="00CC654E" w:rsidRPr="00290D66" w:rsidRDefault="00CC654E" w:rsidP="00CC654E">
            <w:pPr>
              <w:numPr>
                <w:ilvl w:val="0"/>
                <w:numId w:val="163"/>
              </w:numPr>
              <w:ind w:left="744" w:hanging="284"/>
              <w:jc w:val="both"/>
              <w:rPr>
                <w:rFonts w:cs="Times New Roman"/>
                <w:color w:val="auto"/>
              </w:rPr>
            </w:pPr>
            <w:r w:rsidRPr="00290D66">
              <w:rPr>
                <w:rFonts w:cs="Times New Roman"/>
                <w:color w:val="auto"/>
              </w:rPr>
              <w:t>Szuflady, pułki, itp. przeznaczone na sprzęt określony w pkt. 5.5.</w:t>
            </w:r>
          </w:p>
          <w:p w:rsidR="00535C50" w:rsidRPr="00290D66" w:rsidRDefault="00CC654E" w:rsidP="007817F9">
            <w:pPr>
              <w:numPr>
                <w:ilvl w:val="0"/>
                <w:numId w:val="163"/>
              </w:numPr>
              <w:ind w:left="744" w:hanging="284"/>
              <w:jc w:val="both"/>
              <w:rPr>
                <w:rFonts w:cs="Times New Roman"/>
                <w:color w:val="auto"/>
              </w:rPr>
            </w:pPr>
            <w:r w:rsidRPr="00290D66">
              <w:rPr>
                <w:rFonts w:cs="Times New Roman"/>
                <w:color w:val="auto"/>
              </w:rPr>
              <w:t>szerokość wewnętrzna nie mniejsza niż 1800 mm, szerokość nie mniejsza niż 2500 mm, głębokość: nie mniejsza niż 2400 mm</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C50" w:rsidRPr="00290D66" w:rsidRDefault="00535C50" w:rsidP="00535C50">
            <w:pPr>
              <w:rPr>
                <w:rFonts w:cs="Times New Roman"/>
                <w:color w:val="auto"/>
              </w:rPr>
            </w:pPr>
          </w:p>
        </w:tc>
      </w:tr>
      <w:tr w:rsidR="00290D66" w:rsidRPr="00290D66" w:rsidTr="00CD7680">
        <w:trPr>
          <w:trHeight w:val="318"/>
        </w:trPr>
        <w:tc>
          <w:tcPr>
            <w:tcW w:w="5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535C50" w:rsidRPr="00290D66" w:rsidRDefault="00535C50" w:rsidP="00535C50">
            <w:pPr>
              <w:pStyle w:val="Akapitzlist"/>
              <w:numPr>
                <w:ilvl w:val="0"/>
                <w:numId w:val="82"/>
              </w:numPr>
              <w:spacing w:after="0" w:line="240" w:lineRule="auto"/>
              <w:ind w:left="0" w:firstLine="0"/>
              <w:jc w:val="center"/>
              <w:rPr>
                <w:rFonts w:cs="Times New Roman"/>
                <w:color w:val="auto"/>
                <w:sz w:val="24"/>
                <w:szCs w:val="24"/>
              </w:rPr>
            </w:pPr>
          </w:p>
        </w:tc>
        <w:tc>
          <w:tcPr>
            <w:tcW w:w="104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535C50" w:rsidRPr="00290D66" w:rsidRDefault="00535C50" w:rsidP="00535C50">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jc w:val="both"/>
              <w:rPr>
                <w:rFonts w:cs="Times New Roman"/>
                <w:color w:val="auto"/>
                <w:sz w:val="24"/>
                <w:szCs w:val="24"/>
              </w:rPr>
            </w:pPr>
            <w:r w:rsidRPr="00290D66">
              <w:rPr>
                <w:rFonts w:cs="Times New Roman"/>
                <w:b/>
                <w:bCs/>
                <w:color w:val="auto"/>
                <w:sz w:val="24"/>
                <w:szCs w:val="24"/>
              </w:rPr>
              <w:t>Pojazd:</w:t>
            </w:r>
          </w:p>
        </w:tc>
        <w:tc>
          <w:tcPr>
            <w:tcW w:w="30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535C50" w:rsidRPr="00290D66" w:rsidRDefault="00535C50" w:rsidP="00535C50">
            <w:pPr>
              <w:rPr>
                <w:rFonts w:cs="Times New Roman"/>
                <w:color w:val="auto"/>
              </w:rPr>
            </w:pPr>
          </w:p>
        </w:tc>
      </w:tr>
      <w:tr w:rsidR="00290D66" w:rsidRPr="00290D66" w:rsidTr="00CD7680">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C50" w:rsidRPr="00290D66" w:rsidRDefault="00535C50" w:rsidP="00535C50">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C50" w:rsidRPr="00290D66" w:rsidRDefault="00535C50" w:rsidP="00535C50">
            <w:pPr>
              <w:shd w:val="clear" w:color="auto" w:fill="FFFFFF"/>
              <w:tabs>
                <w:tab w:val="left" w:pos="5600"/>
              </w:tabs>
              <w:jc w:val="both"/>
              <w:rPr>
                <w:rFonts w:cs="Times New Roman"/>
                <w:color w:val="auto"/>
              </w:rPr>
            </w:pPr>
            <w:r w:rsidRPr="00290D66">
              <w:rPr>
                <w:color w:val="auto"/>
              </w:rPr>
              <w:t>Podwozie pojazdu, zabudowa oraz wyposażenie fabrycznie nowe</w:t>
            </w:r>
            <w:r w:rsidRPr="00290D66">
              <w:rPr>
                <w:rFonts w:cs="Times New Roman"/>
                <w:color w:val="auto"/>
              </w:rPr>
              <w:t xml:space="preserve">. </w:t>
            </w:r>
            <w:r w:rsidRPr="00290D66">
              <w:rPr>
                <w:color w:val="auto"/>
              </w:rPr>
              <w:t xml:space="preserve">Rok produkcji podwozia nie wcześniej niż  2021. </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291" w:type="dxa"/>
            </w:tcMar>
          </w:tcPr>
          <w:p w:rsidR="00535C50" w:rsidRPr="00290D66" w:rsidRDefault="006C548F" w:rsidP="006C548F">
            <w:pPr>
              <w:ind w:left="-659"/>
              <w:rPr>
                <w:rFonts w:cs="Times New Roman"/>
                <w:color w:val="auto"/>
              </w:rPr>
            </w:pPr>
            <w:r w:rsidRPr="00290D66">
              <w:rPr>
                <w:rFonts w:cs="Times New Roman"/>
                <w:color w:val="auto"/>
              </w:rPr>
              <w:t>Podać producenta, typ, model podwozia, rok produkcji</w:t>
            </w:r>
          </w:p>
        </w:tc>
      </w:tr>
      <w:tr w:rsidR="00290D66" w:rsidRPr="00290D66" w:rsidTr="002E2A6C">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47A5" w:rsidRPr="00290D66" w:rsidRDefault="003B47A5" w:rsidP="003B47A5">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47A5" w:rsidRPr="00290D66" w:rsidRDefault="003B47A5" w:rsidP="003B47A5">
            <w:pPr>
              <w:tabs>
                <w:tab w:val="left" w:pos="48"/>
                <w:tab w:val="left" w:pos="921"/>
                <w:tab w:val="left" w:pos="6513"/>
                <w:tab w:val="left" w:pos="10395"/>
                <w:tab w:val="left" w:pos="14730"/>
              </w:tabs>
              <w:jc w:val="both"/>
              <w:rPr>
                <w:color w:val="auto"/>
              </w:rPr>
            </w:pPr>
            <w:r w:rsidRPr="00290D66">
              <w:rPr>
                <w:color w:val="auto"/>
              </w:rPr>
              <w:t xml:space="preserve">Silnik z zapłonem samoczynnym, spełniającym aktualnie obowiązującą normę emisji spalin umożliwiającą rejestrację pojazdu. </w:t>
            </w:r>
          </w:p>
          <w:p w:rsidR="003B47A5" w:rsidRPr="00290D66" w:rsidRDefault="003B47A5" w:rsidP="003B47A5">
            <w:pPr>
              <w:shd w:val="clear" w:color="auto" w:fill="FFFFFF"/>
              <w:tabs>
                <w:tab w:val="left" w:pos="5600"/>
              </w:tabs>
              <w:jc w:val="both"/>
              <w:rPr>
                <w:color w:val="auto"/>
              </w:rPr>
            </w:pPr>
            <w:r w:rsidRPr="00290D66">
              <w:rPr>
                <w:color w:val="auto"/>
              </w:rPr>
              <w:t xml:space="preserve">Moc silnika: min 350 KM. W przypadku zastosowania dodatkowych płynów (np. </w:t>
            </w:r>
            <w:proofErr w:type="spellStart"/>
            <w:r w:rsidRPr="00290D66">
              <w:rPr>
                <w:color w:val="auto"/>
              </w:rPr>
              <w:t>AdBlue</w:t>
            </w:r>
            <w:proofErr w:type="spellEnd"/>
            <w:r w:rsidRPr="00290D66">
              <w:rPr>
                <w:color w:val="auto"/>
              </w:rPr>
              <w:t>) w celu osiągnięcia normy emisji, nie może następować redukcja momentu obrotowego w przypadku braku tego płynu.</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291" w:type="dxa"/>
            </w:tcMar>
          </w:tcPr>
          <w:p w:rsidR="003B47A5" w:rsidRPr="00290D66" w:rsidRDefault="006C548F" w:rsidP="006C548F">
            <w:pPr>
              <w:ind w:left="-659"/>
              <w:rPr>
                <w:rFonts w:cs="Times New Roman"/>
                <w:color w:val="auto"/>
              </w:rPr>
            </w:pPr>
            <w:r w:rsidRPr="00290D66">
              <w:rPr>
                <w:rFonts w:cs="Times New Roman"/>
                <w:color w:val="auto"/>
              </w:rPr>
              <w:t>Podać typ silnika oraz moc w KM</w:t>
            </w:r>
          </w:p>
        </w:tc>
      </w:tr>
      <w:tr w:rsidR="00290D66" w:rsidRPr="00290D66" w:rsidTr="002E2A6C">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6770" w:rsidRPr="00290D66" w:rsidRDefault="00B56770" w:rsidP="00B56770">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6770" w:rsidRPr="00290D66" w:rsidRDefault="00B56770" w:rsidP="00B56770">
            <w:pPr>
              <w:tabs>
                <w:tab w:val="left" w:pos="48"/>
                <w:tab w:val="left" w:pos="921"/>
                <w:tab w:val="left" w:pos="6513"/>
                <w:tab w:val="left" w:pos="10395"/>
                <w:tab w:val="left" w:pos="14730"/>
              </w:tabs>
              <w:jc w:val="both"/>
              <w:rPr>
                <w:color w:val="auto"/>
              </w:rPr>
            </w:pPr>
            <w:r w:rsidRPr="00290D66">
              <w:rPr>
                <w:color w:val="auto"/>
              </w:rPr>
              <w:t>Klasa pojazdu (wg PN-EN 1846-1): M (średnia).</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291" w:type="dxa"/>
            </w:tcMar>
          </w:tcPr>
          <w:p w:rsidR="00B56770" w:rsidRPr="00290D66" w:rsidRDefault="00B56770" w:rsidP="00B56770">
            <w:pPr>
              <w:rPr>
                <w:rFonts w:cs="Times New Roman"/>
                <w:color w:val="auto"/>
              </w:rPr>
            </w:pPr>
          </w:p>
        </w:tc>
      </w:tr>
      <w:tr w:rsidR="00290D66" w:rsidRPr="00290D66" w:rsidTr="002E2A6C">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6770" w:rsidRPr="00290D66" w:rsidRDefault="00B56770" w:rsidP="00B56770">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6770" w:rsidRPr="00290D66" w:rsidRDefault="00B56770" w:rsidP="00B56770">
            <w:pPr>
              <w:tabs>
                <w:tab w:val="left" w:pos="48"/>
                <w:tab w:val="left" w:pos="921"/>
                <w:tab w:val="left" w:pos="6513"/>
                <w:tab w:val="left" w:pos="10395"/>
                <w:tab w:val="left" w:pos="14730"/>
              </w:tabs>
              <w:jc w:val="both"/>
              <w:rPr>
                <w:color w:val="auto"/>
              </w:rPr>
            </w:pPr>
            <w:r w:rsidRPr="00290D66">
              <w:rPr>
                <w:rFonts w:cs="Times New Roman"/>
                <w:color w:val="auto"/>
              </w:rPr>
              <w:t>Pojazd wyposażony w automatyczną lub zautomatyzowaną skrzynię biegów. Skrzynia wyposażona w dwa biegi pełzające i dwa biegi wsteczne. Skrzynia rozdzielcza z reduktorem do jazdy w terenie</w:t>
            </w:r>
            <w:r w:rsidR="0013125A" w:rsidRPr="00290D66">
              <w:rPr>
                <w:rFonts w:cs="Times New Roman"/>
                <w:color w:val="auto"/>
              </w:rPr>
              <w:t xml:space="preserve"> (bez pedału sprzęgła).</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291" w:type="dxa"/>
            </w:tcMar>
          </w:tcPr>
          <w:p w:rsidR="00B56770" w:rsidRPr="00290D66" w:rsidRDefault="006C548F" w:rsidP="006C548F">
            <w:pPr>
              <w:ind w:left="-659"/>
              <w:rPr>
                <w:rFonts w:cs="Times New Roman"/>
                <w:color w:val="auto"/>
              </w:rPr>
            </w:pPr>
            <w:r w:rsidRPr="00290D66">
              <w:rPr>
                <w:rFonts w:cs="Times New Roman"/>
                <w:color w:val="auto"/>
              </w:rPr>
              <w:t>Podać typ i rodzaj skrzyni biegów</w:t>
            </w:r>
          </w:p>
        </w:tc>
      </w:tr>
      <w:tr w:rsidR="00290D66" w:rsidRPr="00290D66" w:rsidTr="002E2A6C">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6770" w:rsidRPr="00290D66" w:rsidRDefault="00B56770" w:rsidP="00B56770">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6770" w:rsidRPr="00290D66" w:rsidRDefault="00B56770" w:rsidP="00B56770">
            <w:pPr>
              <w:tabs>
                <w:tab w:val="left" w:pos="48"/>
                <w:tab w:val="left" w:pos="921"/>
                <w:tab w:val="left" w:pos="6513"/>
                <w:tab w:val="left" w:pos="10395"/>
                <w:tab w:val="left" w:pos="14730"/>
              </w:tabs>
              <w:jc w:val="both"/>
              <w:rPr>
                <w:color w:val="auto"/>
              </w:rPr>
            </w:pPr>
            <w:r w:rsidRPr="00290D66">
              <w:rPr>
                <w:color w:val="auto"/>
              </w:rPr>
              <w:t>Kategoria pojazdu (wg PN-EN 1846-1): 2 (uterenowiona).</w:t>
            </w:r>
          </w:p>
          <w:p w:rsidR="00B56770" w:rsidRPr="00290D66" w:rsidRDefault="00B56770" w:rsidP="00B56770">
            <w:pPr>
              <w:tabs>
                <w:tab w:val="left" w:pos="48"/>
                <w:tab w:val="left" w:pos="921"/>
                <w:tab w:val="left" w:pos="6513"/>
                <w:tab w:val="left" w:pos="10395"/>
                <w:tab w:val="left" w:pos="14730"/>
              </w:tabs>
              <w:jc w:val="both"/>
              <w:rPr>
                <w:color w:val="auto"/>
              </w:rPr>
            </w:pPr>
            <w:r w:rsidRPr="00290D66">
              <w:rPr>
                <w:color w:val="auto"/>
              </w:rPr>
              <w:lastRenderedPageBreak/>
              <w:t>Układ napędowy 4x4.</w:t>
            </w:r>
          </w:p>
          <w:p w:rsidR="00B56770" w:rsidRPr="00290D66" w:rsidRDefault="00B56770" w:rsidP="00B56770">
            <w:pPr>
              <w:tabs>
                <w:tab w:val="left" w:pos="48"/>
                <w:tab w:val="left" w:pos="921"/>
                <w:tab w:val="left" w:pos="6513"/>
                <w:tab w:val="left" w:pos="10395"/>
                <w:tab w:val="left" w:pos="14730"/>
              </w:tabs>
              <w:jc w:val="both"/>
              <w:rPr>
                <w:color w:val="auto"/>
              </w:rPr>
            </w:pPr>
            <w:r w:rsidRPr="00290D66">
              <w:rPr>
                <w:color w:val="auto"/>
              </w:rPr>
              <w:t>Możliwość blokowania mechanizmów różnicowych mostów napędowych oraz mechanizmów różnicowych międzyosiowych.</w:t>
            </w:r>
          </w:p>
          <w:p w:rsidR="00B56770" w:rsidRPr="00290D66" w:rsidRDefault="00B56770" w:rsidP="00B56770">
            <w:pPr>
              <w:tabs>
                <w:tab w:val="left" w:pos="48"/>
                <w:tab w:val="left" w:pos="921"/>
                <w:tab w:val="left" w:pos="6513"/>
                <w:tab w:val="left" w:pos="10395"/>
                <w:tab w:val="left" w:pos="14730"/>
              </w:tabs>
              <w:jc w:val="both"/>
              <w:rPr>
                <w:color w:val="auto"/>
              </w:rPr>
            </w:pPr>
            <w:r w:rsidRPr="00290D66">
              <w:rPr>
                <w:color w:val="auto"/>
              </w:rPr>
              <w:t>Podwozie pojazdu o wzmocnionym zawieszeniu w związku ze stałym obciążeniem pojazdu masą wyposażenia.</w:t>
            </w:r>
          </w:p>
          <w:p w:rsidR="00B56770" w:rsidRPr="00290D66" w:rsidRDefault="00B56770" w:rsidP="00B56770">
            <w:pPr>
              <w:tabs>
                <w:tab w:val="left" w:pos="48"/>
                <w:tab w:val="left" w:pos="921"/>
                <w:tab w:val="left" w:pos="6513"/>
                <w:tab w:val="left" w:pos="10395"/>
                <w:tab w:val="left" w:pos="14730"/>
              </w:tabs>
              <w:jc w:val="both"/>
              <w:rPr>
                <w:color w:val="auto"/>
              </w:rPr>
            </w:pPr>
            <w:r w:rsidRPr="00290D66">
              <w:rPr>
                <w:color w:val="auto"/>
              </w:rPr>
              <w:t xml:space="preserve">Osie tylne z kołami bliźniaczymi. Ogumienie szosowe dostosowane do różnych warunków atmosferycznych (wielosezonowe). Pełnowymiarowe koło zapasowe dostarczone wraz z pojazdem bez mocowania i miejsca do stałego przewożenia w pojeździe. </w:t>
            </w:r>
          </w:p>
          <w:p w:rsidR="00B56770" w:rsidRPr="00290D66" w:rsidRDefault="00B56770" w:rsidP="00B56770">
            <w:pPr>
              <w:tabs>
                <w:tab w:val="left" w:pos="48"/>
                <w:tab w:val="left" w:pos="921"/>
                <w:tab w:val="left" w:pos="6513"/>
                <w:tab w:val="left" w:pos="10395"/>
                <w:tab w:val="left" w:pos="14730"/>
              </w:tabs>
              <w:jc w:val="both"/>
              <w:rPr>
                <w:rFonts w:cs="Times New Roman"/>
                <w:color w:val="auto"/>
              </w:rPr>
            </w:pPr>
            <w:r w:rsidRPr="00290D66">
              <w:rPr>
                <w:rFonts w:cs="Times New Roman"/>
                <w:color w:val="auto"/>
              </w:rPr>
              <w:t xml:space="preserve">Wartość nominalna ciśnienia w ogumieniu trwale oznakowana nad kołami, </w:t>
            </w:r>
            <w:r w:rsidRPr="00290D66">
              <w:rPr>
                <w:rFonts w:cs="Times New Roman"/>
                <w:color w:val="auto"/>
                <w:u w:color="FF0000"/>
              </w:rPr>
              <w:t>r</w:t>
            </w:r>
            <w:r w:rsidRPr="00290D66">
              <w:rPr>
                <w:rFonts w:cs="Times New Roman"/>
                <w:color w:val="auto"/>
              </w:rPr>
              <w:t xml:space="preserve">ok produkcji opon nie starsze niż 2020, indeks prędkości opon nie gorszy niż prędkość maksymalna pojazdu. </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291" w:type="dxa"/>
            </w:tcMar>
          </w:tcPr>
          <w:p w:rsidR="00B56770" w:rsidRPr="00290D66" w:rsidRDefault="00B56770" w:rsidP="00B56770">
            <w:pPr>
              <w:rPr>
                <w:rFonts w:cs="Times New Roman"/>
                <w:color w:val="auto"/>
              </w:rPr>
            </w:pPr>
          </w:p>
        </w:tc>
      </w:tr>
      <w:tr w:rsidR="00290D66" w:rsidRPr="00290D66" w:rsidTr="002E2A6C">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6770" w:rsidRPr="00290D66" w:rsidRDefault="00B56770" w:rsidP="00B56770">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6770" w:rsidRPr="00290D66" w:rsidRDefault="00B56770" w:rsidP="0013125A">
            <w:pPr>
              <w:shd w:val="clear" w:color="auto" w:fill="FFFFFF"/>
              <w:jc w:val="both"/>
              <w:rPr>
                <w:rFonts w:cs="Times New Roman"/>
                <w:color w:val="auto"/>
              </w:rPr>
            </w:pPr>
            <w:r w:rsidRPr="00290D66">
              <w:rPr>
                <w:rFonts w:cs="Times New Roman"/>
                <w:color w:val="auto"/>
              </w:rPr>
              <w:t>Instalacja elektryczna wyposażona w główny wyłącznik prądu (zainstalowany w miejscu łatwo dostępnym od strony kierowcy) umożliwiający odłączenie akumulatorów od wszystkich systemów elektrycznych z wyjątkiem tych, które wymagają stałego zasilania.</w:t>
            </w:r>
            <w:r w:rsidR="00ED6412">
              <w:rPr>
                <w:rFonts w:cs="Times New Roman"/>
                <w:color w:val="auto"/>
              </w:rPr>
              <w:t xml:space="preserve"> </w:t>
            </w:r>
            <w:r w:rsidRPr="00290D66">
              <w:rPr>
                <w:rFonts w:cs="Times New Roman"/>
                <w:color w:val="auto"/>
              </w:rPr>
              <w:t>Pojazd wyposażony w zabezpieczenie przed nadmiernym rozładowaniem akumulatorów.</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291" w:type="dxa"/>
            </w:tcMar>
          </w:tcPr>
          <w:p w:rsidR="00B56770" w:rsidRPr="00290D66" w:rsidRDefault="00B56770" w:rsidP="00B56770">
            <w:pPr>
              <w:rPr>
                <w:rFonts w:cs="Times New Roman"/>
                <w:color w:val="auto"/>
              </w:rPr>
            </w:pPr>
          </w:p>
        </w:tc>
      </w:tr>
      <w:tr w:rsidR="00290D66" w:rsidRPr="00290D66" w:rsidTr="002E2A6C">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6770" w:rsidRPr="00290D66" w:rsidRDefault="00B56770" w:rsidP="00B56770">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6770" w:rsidRPr="00290D66" w:rsidRDefault="00B56770" w:rsidP="00B56770">
            <w:pPr>
              <w:shd w:val="clear" w:color="auto" w:fill="FFFFFF"/>
              <w:jc w:val="both"/>
              <w:rPr>
                <w:rStyle w:val="size"/>
                <w:rFonts w:cs="Times New Roman"/>
                <w:color w:val="auto"/>
              </w:rPr>
            </w:pPr>
            <w:r w:rsidRPr="00290D66">
              <w:rPr>
                <w:rFonts w:cs="Times New Roman"/>
                <w:color w:val="auto"/>
              </w:rPr>
              <w:t xml:space="preserve">Na zewnątrz pojazdu z przodu kabiny zamontowana belka z listwą </w:t>
            </w:r>
            <w:proofErr w:type="spellStart"/>
            <w:r w:rsidRPr="00290D66">
              <w:rPr>
                <w:rFonts w:cs="Times New Roman"/>
                <w:color w:val="auto"/>
              </w:rPr>
              <w:t>ledową</w:t>
            </w:r>
            <w:proofErr w:type="spellEnd"/>
            <w:r w:rsidRPr="00290D66">
              <w:rPr>
                <w:rFonts w:cs="Times New Roman"/>
                <w:color w:val="auto"/>
              </w:rPr>
              <w:t xml:space="preserve"> (oświetlenie dalekosiężne), moc min. 120 W, </w:t>
            </w:r>
            <w:r w:rsidRPr="00290D66">
              <w:rPr>
                <w:rStyle w:val="size"/>
                <w:rFonts w:cs="Times New Roman"/>
                <w:color w:val="auto"/>
              </w:rPr>
              <w:t>jasność; min. 2100 lm, klasa min. IP 67 załączana z kabiny kierowcy dodatkowym włącznikiem.</w:t>
            </w:r>
          </w:p>
          <w:p w:rsidR="00B56770" w:rsidRPr="00290D66" w:rsidRDefault="00B56770" w:rsidP="00B56770">
            <w:pPr>
              <w:shd w:val="clear" w:color="auto" w:fill="FFFFFF"/>
              <w:jc w:val="both"/>
              <w:rPr>
                <w:rFonts w:cs="Times New Roman"/>
                <w:color w:val="auto"/>
              </w:rPr>
            </w:pPr>
            <w:r w:rsidRPr="00290D66">
              <w:rPr>
                <w:rStyle w:val="size"/>
                <w:rFonts w:cs="Times New Roman"/>
                <w:color w:val="auto"/>
              </w:rPr>
              <w:t>Listwa  nie wymagająca demontażu w przypadku konieczności uzupełniania olejów i płynów eksploatacyjnych.</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291" w:type="dxa"/>
            </w:tcMar>
          </w:tcPr>
          <w:p w:rsidR="00B56770" w:rsidRPr="00290D66" w:rsidRDefault="00B56770" w:rsidP="00B56770">
            <w:pPr>
              <w:rPr>
                <w:rFonts w:cs="Times New Roman"/>
                <w:color w:val="auto"/>
              </w:rPr>
            </w:pPr>
          </w:p>
        </w:tc>
      </w:tr>
      <w:tr w:rsidR="00290D66" w:rsidRPr="00290D66" w:rsidTr="002E2A6C">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6770" w:rsidRPr="00290D66" w:rsidRDefault="00B56770" w:rsidP="00B56770">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6770" w:rsidRPr="00290D66" w:rsidRDefault="00B56770" w:rsidP="00B56770">
            <w:pPr>
              <w:shd w:val="clear" w:color="auto" w:fill="FFFFFF"/>
              <w:jc w:val="both"/>
              <w:rPr>
                <w:rFonts w:cs="Times New Roman"/>
                <w:color w:val="auto"/>
              </w:rPr>
            </w:pPr>
            <w:r w:rsidRPr="00290D66">
              <w:rPr>
                <w:rFonts w:cs="Times New Roman"/>
                <w:color w:val="auto"/>
              </w:rPr>
              <w:t>Prędkość maksymalna pojazdu ograniczona do 110 km/h.</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291" w:type="dxa"/>
            </w:tcMar>
          </w:tcPr>
          <w:p w:rsidR="00B56770" w:rsidRPr="00290D66" w:rsidRDefault="00B56770" w:rsidP="00B56770">
            <w:pPr>
              <w:rPr>
                <w:rFonts w:cs="Times New Roman"/>
                <w:color w:val="auto"/>
              </w:rPr>
            </w:pPr>
          </w:p>
        </w:tc>
      </w:tr>
      <w:tr w:rsidR="00290D66" w:rsidRPr="00290D66" w:rsidTr="002E2A6C">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6770" w:rsidRPr="00290D66" w:rsidRDefault="00B56770" w:rsidP="00B56770">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6770" w:rsidRPr="00290D66" w:rsidRDefault="00B56770" w:rsidP="00B56770">
            <w:pPr>
              <w:shd w:val="clear" w:color="auto" w:fill="FFFFFF"/>
              <w:jc w:val="both"/>
              <w:rPr>
                <w:rFonts w:cs="Times New Roman"/>
                <w:color w:val="auto"/>
              </w:rPr>
            </w:pPr>
            <w:r w:rsidRPr="00290D66">
              <w:rPr>
                <w:rFonts w:cs="Times New Roman"/>
                <w:color w:val="auto"/>
              </w:rPr>
              <w:t>Wymiary pojazdu:</w:t>
            </w:r>
          </w:p>
          <w:p w:rsidR="00B56770" w:rsidRPr="00290D66" w:rsidRDefault="00B56770" w:rsidP="00B56770">
            <w:pPr>
              <w:shd w:val="clear" w:color="auto" w:fill="FFFFFF"/>
              <w:jc w:val="both"/>
              <w:rPr>
                <w:rFonts w:cs="Times New Roman"/>
                <w:color w:val="auto"/>
              </w:rPr>
            </w:pPr>
            <w:r w:rsidRPr="00290D66">
              <w:rPr>
                <w:rFonts w:cs="Times New Roman"/>
                <w:color w:val="auto"/>
              </w:rPr>
              <w:t>a) wysokość nie większa niż 3300 mm (w pozycji transportowej),</w:t>
            </w:r>
          </w:p>
          <w:p w:rsidR="00B56770" w:rsidRPr="00290D66" w:rsidRDefault="00B56770" w:rsidP="00B56770">
            <w:pPr>
              <w:shd w:val="clear" w:color="auto" w:fill="FFFFFF"/>
              <w:jc w:val="both"/>
              <w:rPr>
                <w:rFonts w:cs="Times New Roman"/>
                <w:color w:val="auto"/>
              </w:rPr>
            </w:pPr>
            <w:r w:rsidRPr="00290D66">
              <w:rPr>
                <w:rFonts w:cs="Times New Roman"/>
                <w:color w:val="auto"/>
              </w:rPr>
              <w:t>b) maksymalna długość nie większa niż 9 100 mm,</w:t>
            </w:r>
          </w:p>
          <w:p w:rsidR="00B56770" w:rsidRPr="00290D66" w:rsidRDefault="00B56770" w:rsidP="00B56770">
            <w:pPr>
              <w:shd w:val="clear" w:color="auto" w:fill="FFFFFF"/>
              <w:jc w:val="both"/>
              <w:rPr>
                <w:rFonts w:cs="Times New Roman"/>
                <w:color w:val="auto"/>
              </w:rPr>
            </w:pPr>
            <w:r w:rsidRPr="00290D66">
              <w:rPr>
                <w:rFonts w:cs="Times New Roman"/>
                <w:color w:val="auto"/>
              </w:rPr>
              <w:t>c) maksymalna szerokość (bez lusterek) 2 550 mm.</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291" w:type="dxa"/>
            </w:tcMar>
          </w:tcPr>
          <w:p w:rsidR="00B56770" w:rsidRPr="00290D66" w:rsidRDefault="006C548F" w:rsidP="006C548F">
            <w:pPr>
              <w:ind w:left="-659"/>
              <w:rPr>
                <w:rFonts w:cs="Times New Roman"/>
                <w:color w:val="auto"/>
              </w:rPr>
            </w:pPr>
            <w:r w:rsidRPr="00290D66">
              <w:rPr>
                <w:rFonts w:cs="Times New Roman"/>
                <w:color w:val="auto"/>
              </w:rPr>
              <w:t xml:space="preserve">Podać wymiary opisane w pkt, </w:t>
            </w:r>
            <w:proofErr w:type="spellStart"/>
            <w:r w:rsidRPr="00290D66">
              <w:rPr>
                <w:rFonts w:cs="Times New Roman"/>
                <w:color w:val="auto"/>
              </w:rPr>
              <w:t>a,b,c</w:t>
            </w:r>
            <w:proofErr w:type="spellEnd"/>
          </w:p>
        </w:tc>
      </w:tr>
      <w:tr w:rsidR="00290D66" w:rsidRPr="00290D66" w:rsidTr="002E2A6C">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4383" w:rsidRPr="00290D66" w:rsidRDefault="00CB4383" w:rsidP="00B56770">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4383" w:rsidRPr="00290D66" w:rsidRDefault="00CB4383" w:rsidP="007817F9">
            <w:pPr>
              <w:shd w:val="clear" w:color="auto" w:fill="FFFFFF"/>
              <w:jc w:val="both"/>
              <w:rPr>
                <w:rFonts w:cs="Times New Roman"/>
                <w:color w:val="auto"/>
              </w:rPr>
            </w:pPr>
            <w:r w:rsidRPr="00290D66">
              <w:rPr>
                <w:rFonts w:cs="Times New Roman"/>
                <w:color w:val="auto"/>
              </w:rPr>
              <w:t>Pojazd wyposażony w układy:</w:t>
            </w:r>
          </w:p>
          <w:p w:rsidR="00CB4383" w:rsidRPr="00290D66" w:rsidRDefault="00CB4383" w:rsidP="007817F9">
            <w:pPr>
              <w:pStyle w:val="Akapitzlist"/>
              <w:numPr>
                <w:ilvl w:val="0"/>
                <w:numId w:val="68"/>
              </w:numPr>
              <w:shd w:val="clear" w:color="auto" w:fill="FFFFFF"/>
              <w:spacing w:after="0" w:line="240" w:lineRule="auto"/>
              <w:ind w:left="318" w:hanging="283"/>
              <w:jc w:val="both"/>
              <w:rPr>
                <w:rFonts w:cs="Times New Roman"/>
                <w:color w:val="auto"/>
              </w:rPr>
            </w:pPr>
            <w:r w:rsidRPr="00290D66">
              <w:rPr>
                <w:rFonts w:cs="Times New Roman"/>
                <w:color w:val="auto"/>
              </w:rPr>
              <w:t>ABS,</w:t>
            </w:r>
          </w:p>
          <w:p w:rsidR="00CB4383" w:rsidRPr="00290D66" w:rsidRDefault="00CB4383" w:rsidP="007817F9">
            <w:pPr>
              <w:pStyle w:val="Akapitzlist"/>
              <w:numPr>
                <w:ilvl w:val="0"/>
                <w:numId w:val="68"/>
              </w:numPr>
              <w:shd w:val="clear" w:color="auto" w:fill="FFFFFF"/>
              <w:spacing w:after="0" w:line="240" w:lineRule="auto"/>
              <w:ind w:left="318" w:hanging="283"/>
              <w:jc w:val="both"/>
              <w:rPr>
                <w:rFonts w:cs="Times New Roman"/>
                <w:color w:val="auto"/>
              </w:rPr>
            </w:pPr>
            <w:r w:rsidRPr="00290D66">
              <w:rPr>
                <w:rFonts w:cs="Times New Roman"/>
                <w:color w:val="auto"/>
              </w:rPr>
              <w:t>ESP,</w:t>
            </w:r>
          </w:p>
          <w:p w:rsidR="00CB4383" w:rsidRPr="00290D66" w:rsidRDefault="00CB4383" w:rsidP="007817F9">
            <w:pPr>
              <w:pStyle w:val="Akapitzlist"/>
              <w:numPr>
                <w:ilvl w:val="0"/>
                <w:numId w:val="68"/>
              </w:numPr>
              <w:shd w:val="clear" w:color="auto" w:fill="FFFFFF"/>
              <w:spacing w:after="0" w:line="240" w:lineRule="auto"/>
              <w:ind w:left="318" w:hanging="283"/>
              <w:jc w:val="both"/>
              <w:rPr>
                <w:rFonts w:cs="Times New Roman"/>
                <w:color w:val="auto"/>
              </w:rPr>
            </w:pPr>
            <w:r w:rsidRPr="00290D66">
              <w:rPr>
                <w:rFonts w:cs="Times New Roman"/>
                <w:color w:val="auto"/>
              </w:rPr>
              <w:t>APS,</w:t>
            </w:r>
          </w:p>
          <w:p w:rsidR="00CB4383" w:rsidRPr="00290D66" w:rsidRDefault="00CB4383" w:rsidP="007817F9">
            <w:pPr>
              <w:pStyle w:val="Akapitzlist"/>
              <w:numPr>
                <w:ilvl w:val="0"/>
                <w:numId w:val="68"/>
              </w:numPr>
              <w:shd w:val="clear" w:color="auto" w:fill="FFFFFF"/>
              <w:spacing w:after="0" w:line="240" w:lineRule="auto"/>
              <w:ind w:left="318" w:hanging="283"/>
              <w:jc w:val="both"/>
              <w:rPr>
                <w:rFonts w:cs="Times New Roman"/>
                <w:color w:val="auto"/>
              </w:rPr>
            </w:pPr>
            <w:r w:rsidRPr="00290D66">
              <w:rPr>
                <w:rFonts w:cs="Times New Roman"/>
                <w:color w:val="auto"/>
              </w:rPr>
              <w:t>hamulec górski,</w:t>
            </w:r>
          </w:p>
          <w:p w:rsidR="00CB4383" w:rsidRPr="00290D66" w:rsidRDefault="00CB4383" w:rsidP="00374643">
            <w:pPr>
              <w:pStyle w:val="Akapitzlist"/>
              <w:numPr>
                <w:ilvl w:val="0"/>
                <w:numId w:val="68"/>
              </w:numPr>
              <w:shd w:val="clear" w:color="auto" w:fill="FFFFFF"/>
              <w:spacing w:after="0" w:line="240" w:lineRule="auto"/>
              <w:ind w:left="318" w:hanging="283"/>
              <w:jc w:val="both"/>
              <w:rPr>
                <w:rFonts w:cs="Times New Roman"/>
                <w:color w:val="auto"/>
              </w:rPr>
            </w:pPr>
            <w:proofErr w:type="spellStart"/>
            <w:r w:rsidRPr="00290D66">
              <w:rPr>
                <w:rFonts w:cs="Times New Roman"/>
                <w:color w:val="auto"/>
              </w:rPr>
              <w:t>tempomat</w:t>
            </w:r>
            <w:proofErr w:type="spellEnd"/>
            <w:r w:rsidRPr="00290D66">
              <w:rPr>
                <w:rFonts w:cs="Times New Roman"/>
                <w:color w:val="auto"/>
              </w:rPr>
              <w:t>,</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291" w:type="dxa"/>
            </w:tcMar>
          </w:tcPr>
          <w:p w:rsidR="00CB4383" w:rsidRPr="00290D66" w:rsidRDefault="00CB4383" w:rsidP="00B56770">
            <w:pPr>
              <w:rPr>
                <w:rFonts w:cs="Times New Roman"/>
                <w:color w:val="auto"/>
              </w:rPr>
            </w:pPr>
          </w:p>
        </w:tc>
      </w:tr>
      <w:tr w:rsidR="00290D66" w:rsidRPr="00290D66" w:rsidTr="002E2A6C">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6770" w:rsidRPr="00290D66" w:rsidRDefault="00B56770" w:rsidP="00B56770">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6770" w:rsidRPr="00290D66" w:rsidRDefault="00B56770" w:rsidP="00B56770">
            <w:pPr>
              <w:shd w:val="clear" w:color="auto" w:fill="FFFFFF"/>
              <w:jc w:val="both"/>
              <w:rPr>
                <w:rFonts w:cs="Times New Roman"/>
                <w:color w:val="auto"/>
              </w:rPr>
            </w:pPr>
            <w:r w:rsidRPr="00290D66">
              <w:rPr>
                <w:rFonts w:cs="Times New Roman"/>
                <w:color w:val="auto"/>
              </w:rPr>
              <w:t>Dodatkowo światła LED do jazdy dziennej wbudowane w reflektory główne pojazdu, włączające się automatycznie po uruchomieniu silnika. Fabrycznie montowane przednie światła przeciwmgielne.</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291" w:type="dxa"/>
            </w:tcMar>
          </w:tcPr>
          <w:p w:rsidR="00B56770" w:rsidRPr="00290D66" w:rsidRDefault="00B56770" w:rsidP="00B56770">
            <w:pPr>
              <w:rPr>
                <w:rFonts w:cs="Times New Roman"/>
                <w:color w:val="auto"/>
              </w:rPr>
            </w:pPr>
          </w:p>
        </w:tc>
      </w:tr>
      <w:tr w:rsidR="00290D66" w:rsidRPr="00290D66" w:rsidTr="002E2A6C">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6770" w:rsidRPr="00290D66" w:rsidRDefault="00B56770" w:rsidP="00B56770">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6770" w:rsidRPr="00290D66" w:rsidRDefault="00B56770" w:rsidP="00B56770">
            <w:pPr>
              <w:shd w:val="clear" w:color="auto" w:fill="FFFFFF"/>
              <w:jc w:val="both"/>
              <w:rPr>
                <w:rFonts w:cs="Times New Roman"/>
                <w:color w:val="auto"/>
              </w:rPr>
            </w:pPr>
            <w:r w:rsidRPr="00290D66">
              <w:rPr>
                <w:rFonts w:cs="Times New Roman"/>
                <w:color w:val="auto"/>
              </w:rPr>
              <w:t xml:space="preserve">Wszelkie funkcje wszystkich układów i urządzeń pojazdu zachowują swoje właściwości pracy w temperaturze otoczenia od </w:t>
            </w:r>
            <w:r w:rsidRPr="00290D66">
              <w:rPr>
                <w:rFonts w:cs="Times New Roman"/>
                <w:color w:val="auto"/>
              </w:rPr>
              <w:br/>
              <w:t>-25</w:t>
            </w:r>
            <w:r w:rsidRPr="00290D66">
              <w:rPr>
                <w:rFonts w:cs="Times New Roman"/>
                <w:color w:val="auto"/>
                <w:u w:color="FF0000"/>
              </w:rPr>
              <w:t>°C</w:t>
            </w:r>
            <w:r w:rsidRPr="00290D66">
              <w:rPr>
                <w:rFonts w:cs="Times New Roman"/>
                <w:color w:val="auto"/>
              </w:rPr>
              <w:t xml:space="preserve"> ÷ +35</w:t>
            </w:r>
            <w:r w:rsidRPr="00290D66">
              <w:rPr>
                <w:rFonts w:cs="Times New Roman"/>
                <w:color w:val="auto"/>
                <w:u w:color="FF0000"/>
              </w:rPr>
              <w:t>°C</w:t>
            </w:r>
            <w:r w:rsidRPr="00290D66">
              <w:rPr>
                <w:rFonts w:cs="Times New Roman"/>
                <w:color w:val="auto"/>
              </w:rPr>
              <w:t>.</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291" w:type="dxa"/>
            </w:tcMar>
          </w:tcPr>
          <w:p w:rsidR="00B56770" w:rsidRPr="00290D66" w:rsidRDefault="00B56770" w:rsidP="00B56770">
            <w:pPr>
              <w:rPr>
                <w:rFonts w:cs="Times New Roman"/>
                <w:color w:val="auto"/>
              </w:rPr>
            </w:pPr>
          </w:p>
        </w:tc>
      </w:tr>
      <w:tr w:rsidR="00290D66" w:rsidRPr="00290D66" w:rsidTr="002E2A6C">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6770" w:rsidRPr="00290D66" w:rsidRDefault="00B56770" w:rsidP="00B56770">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6770" w:rsidRPr="00290D66" w:rsidRDefault="00B56770" w:rsidP="00B56770">
            <w:pPr>
              <w:shd w:val="clear" w:color="auto" w:fill="FFFFFF"/>
              <w:jc w:val="both"/>
              <w:rPr>
                <w:rFonts w:cs="Times New Roman"/>
                <w:color w:val="auto"/>
              </w:rPr>
            </w:pPr>
            <w:r w:rsidRPr="00290D66">
              <w:rPr>
                <w:rFonts w:cs="Times New Roman"/>
                <w:color w:val="auto"/>
              </w:rPr>
              <w:t>Kolorystyka pojazdu:</w:t>
            </w:r>
          </w:p>
          <w:p w:rsidR="00B56770" w:rsidRPr="00290D66" w:rsidRDefault="00B56770" w:rsidP="00B56770">
            <w:pPr>
              <w:shd w:val="clear" w:color="auto" w:fill="FFFFFF"/>
              <w:jc w:val="both"/>
              <w:rPr>
                <w:rFonts w:cs="Times New Roman"/>
                <w:color w:val="auto"/>
              </w:rPr>
            </w:pPr>
            <w:r w:rsidRPr="00290D66">
              <w:rPr>
                <w:rFonts w:cs="Times New Roman"/>
                <w:color w:val="auto"/>
              </w:rPr>
              <w:t>a) błotniki i zderzaki: białe,</w:t>
            </w:r>
          </w:p>
          <w:p w:rsidR="00B56770" w:rsidRPr="00290D66" w:rsidRDefault="00B56770" w:rsidP="00B56770">
            <w:pPr>
              <w:shd w:val="clear" w:color="auto" w:fill="FFFFFF"/>
              <w:jc w:val="both"/>
              <w:rPr>
                <w:rFonts w:cs="Times New Roman"/>
                <w:color w:val="auto"/>
              </w:rPr>
            </w:pPr>
            <w:r w:rsidRPr="00290D66">
              <w:rPr>
                <w:rFonts w:cs="Times New Roman"/>
                <w:color w:val="auto"/>
              </w:rPr>
              <w:t>b) kabina i zabudowa pożarnicza: czerwone (RAL 3000),</w:t>
            </w:r>
          </w:p>
          <w:p w:rsidR="00B56770" w:rsidRPr="00290D66" w:rsidRDefault="00B56770" w:rsidP="00B56770">
            <w:pPr>
              <w:shd w:val="clear" w:color="auto" w:fill="FFFFFF"/>
              <w:jc w:val="both"/>
              <w:rPr>
                <w:rFonts w:cs="Times New Roman"/>
                <w:color w:val="auto"/>
              </w:rPr>
            </w:pPr>
            <w:r w:rsidRPr="00290D66">
              <w:rPr>
                <w:rFonts w:cs="Times New Roman"/>
                <w:color w:val="auto"/>
              </w:rPr>
              <w:t>c) elementy podwozia: czarne lub szare,</w:t>
            </w:r>
          </w:p>
          <w:p w:rsidR="00B56770" w:rsidRPr="00290D66" w:rsidRDefault="00B56770" w:rsidP="00B56770">
            <w:pPr>
              <w:shd w:val="clear" w:color="auto" w:fill="FFFFFF"/>
              <w:jc w:val="both"/>
              <w:rPr>
                <w:rFonts w:cs="Times New Roman"/>
                <w:color w:val="auto"/>
              </w:rPr>
            </w:pPr>
            <w:r w:rsidRPr="00290D66">
              <w:rPr>
                <w:rFonts w:cs="Times New Roman"/>
                <w:color w:val="auto"/>
              </w:rPr>
              <w:t>d) dach pojazdu w kolorze zabudowy,</w:t>
            </w:r>
          </w:p>
          <w:p w:rsidR="00B56770" w:rsidRPr="00290D66" w:rsidRDefault="00B56770" w:rsidP="00B56770">
            <w:pPr>
              <w:shd w:val="clear" w:color="auto" w:fill="FFFFFF"/>
              <w:jc w:val="both"/>
              <w:rPr>
                <w:rFonts w:cs="Times New Roman"/>
                <w:color w:val="auto"/>
              </w:rPr>
            </w:pPr>
            <w:r w:rsidRPr="00290D66">
              <w:rPr>
                <w:rFonts w:cs="Times New Roman"/>
                <w:color w:val="auto"/>
              </w:rPr>
              <w:lastRenderedPageBreak/>
              <w:t>e) podwozie czarne lub ciemnoszare, zabezpieczone przed korozją.</w:t>
            </w:r>
          </w:p>
          <w:p w:rsidR="00B56770" w:rsidRPr="00290D66" w:rsidRDefault="00B56770" w:rsidP="00B56770">
            <w:pPr>
              <w:shd w:val="clear" w:color="auto" w:fill="FFFFFF"/>
              <w:jc w:val="both"/>
              <w:rPr>
                <w:rFonts w:cs="Times New Roman"/>
                <w:color w:val="auto"/>
              </w:rPr>
            </w:pPr>
            <w:r w:rsidRPr="00290D66">
              <w:rPr>
                <w:rFonts w:cs="Times New Roman"/>
                <w:color w:val="auto"/>
              </w:rPr>
              <w:t>f) żaluzje koloru naturalnego aluminium.</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291" w:type="dxa"/>
            </w:tcMar>
          </w:tcPr>
          <w:p w:rsidR="00B56770" w:rsidRPr="00290D66" w:rsidRDefault="00B56770" w:rsidP="00B56770">
            <w:pPr>
              <w:rPr>
                <w:rFonts w:cs="Times New Roman"/>
                <w:color w:val="auto"/>
              </w:rPr>
            </w:pPr>
          </w:p>
        </w:tc>
      </w:tr>
      <w:tr w:rsidR="00290D66" w:rsidRPr="00290D66" w:rsidTr="002E2A6C">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jc w:val="both"/>
              <w:rPr>
                <w:rFonts w:cs="Times New Roman"/>
                <w:color w:val="auto"/>
              </w:rPr>
            </w:pPr>
            <w:r w:rsidRPr="00290D66">
              <w:rPr>
                <w:rFonts w:cs="Times New Roman"/>
                <w:color w:val="auto"/>
              </w:rPr>
              <w:t>Kabina dwudrzwiowa, zawieszona pneumatycznie, 2 osobowa, fabrycznie jedno-modułowa, zapewniająca łatwy dostęp do silnika przez uchylenie kabiny.</w:t>
            </w:r>
          </w:p>
          <w:p w:rsidR="005154A6" w:rsidRPr="00290D66" w:rsidRDefault="005154A6" w:rsidP="005154A6">
            <w:pPr>
              <w:pStyle w:val="Akapitzlist"/>
              <w:widowControl w:val="0"/>
              <w:numPr>
                <w:ilvl w:val="0"/>
                <w:numId w:val="63"/>
              </w:numPr>
              <w:spacing w:after="0" w:line="240" w:lineRule="auto"/>
              <w:jc w:val="both"/>
              <w:rPr>
                <w:rFonts w:cs="Times New Roman"/>
                <w:color w:val="auto"/>
              </w:rPr>
            </w:pPr>
            <w:r w:rsidRPr="00290D66">
              <w:rPr>
                <w:rFonts w:cs="Times New Roman"/>
                <w:color w:val="auto"/>
              </w:rPr>
              <w:t>Automatyczny układ klimatyzacji,</w:t>
            </w:r>
          </w:p>
          <w:p w:rsidR="005154A6" w:rsidRPr="00290D66" w:rsidRDefault="005154A6" w:rsidP="005154A6">
            <w:pPr>
              <w:pStyle w:val="Akapitzlist"/>
              <w:numPr>
                <w:ilvl w:val="0"/>
                <w:numId w:val="63"/>
              </w:numPr>
              <w:spacing w:after="0"/>
              <w:ind w:left="714" w:hanging="357"/>
              <w:rPr>
                <w:rFonts w:cs="Times New Roman"/>
                <w:color w:val="auto"/>
              </w:rPr>
            </w:pPr>
            <w:r w:rsidRPr="00290D66">
              <w:rPr>
                <w:rFonts w:cs="Times New Roman"/>
                <w:color w:val="auto"/>
              </w:rPr>
              <w:t xml:space="preserve">Układ ogrzewania i wentylacji, działający niezależnie od silnika pojazdu (układ powinien posiadać oddzielny bezpiecznik umieszczony w miejscu łatwo dostępnym). Nagrzewnica i system rozprowadzenia ciepłego powietrza zabezpieczone przed: bezpośrednim kontaktem z elementami składowanymi w pobliżu, oraz uszkodzeniami mechanicznymi. </w:t>
            </w:r>
          </w:p>
          <w:p w:rsidR="005154A6" w:rsidRPr="00290D66" w:rsidRDefault="005154A6" w:rsidP="005154A6">
            <w:pPr>
              <w:pStyle w:val="Akapitzlist"/>
              <w:widowControl w:val="0"/>
              <w:numPr>
                <w:ilvl w:val="0"/>
                <w:numId w:val="63"/>
              </w:numPr>
              <w:spacing w:after="0" w:line="240" w:lineRule="auto"/>
              <w:jc w:val="both"/>
              <w:rPr>
                <w:rFonts w:cs="Times New Roman"/>
                <w:color w:val="auto"/>
              </w:rPr>
            </w:pPr>
            <w:r w:rsidRPr="00290D66">
              <w:rPr>
                <w:color w:val="auto"/>
              </w:rPr>
              <w:t>Boczne lusterka główne podgrzewane i elektrycznie sterowane.</w:t>
            </w:r>
          </w:p>
          <w:p w:rsidR="005154A6" w:rsidRPr="00290D66" w:rsidRDefault="005154A6" w:rsidP="005154A6">
            <w:pPr>
              <w:pStyle w:val="Akapitzlist"/>
              <w:widowControl w:val="0"/>
              <w:numPr>
                <w:ilvl w:val="0"/>
                <w:numId w:val="63"/>
              </w:numPr>
              <w:spacing w:after="0" w:line="240" w:lineRule="auto"/>
              <w:jc w:val="both"/>
              <w:rPr>
                <w:rFonts w:cs="Times New Roman"/>
                <w:color w:val="auto"/>
              </w:rPr>
            </w:pPr>
            <w:r w:rsidRPr="00290D66">
              <w:rPr>
                <w:rFonts w:cs="Times New Roman"/>
                <w:color w:val="auto"/>
              </w:rPr>
              <w:t>Wyświetlacz z komputerem pokładowym w języku polskim,</w:t>
            </w:r>
          </w:p>
          <w:p w:rsidR="005154A6" w:rsidRPr="00290D66" w:rsidRDefault="005154A6" w:rsidP="005154A6">
            <w:pPr>
              <w:pStyle w:val="Akapitzlist"/>
              <w:widowControl w:val="0"/>
              <w:numPr>
                <w:ilvl w:val="0"/>
                <w:numId w:val="63"/>
              </w:numPr>
              <w:spacing w:after="0" w:line="240" w:lineRule="auto"/>
              <w:jc w:val="both"/>
              <w:rPr>
                <w:rFonts w:cs="Times New Roman"/>
                <w:color w:val="auto"/>
              </w:rPr>
            </w:pPr>
            <w:r w:rsidRPr="00290D66">
              <w:rPr>
                <w:rFonts w:cs="Times New Roman"/>
                <w:color w:val="auto"/>
              </w:rPr>
              <w:t>Niezależny układ ogrzewania i wentylacji umożliwiający ogrzewanie kabiny przy wyłączonym silniku,</w:t>
            </w:r>
          </w:p>
          <w:p w:rsidR="005154A6" w:rsidRPr="00290D66" w:rsidRDefault="005154A6" w:rsidP="005154A6">
            <w:pPr>
              <w:pStyle w:val="Akapitzlist"/>
              <w:widowControl w:val="0"/>
              <w:numPr>
                <w:ilvl w:val="0"/>
                <w:numId w:val="63"/>
              </w:numPr>
              <w:spacing w:after="0" w:line="240" w:lineRule="auto"/>
              <w:jc w:val="both"/>
              <w:rPr>
                <w:rFonts w:cs="Times New Roman"/>
                <w:color w:val="auto"/>
              </w:rPr>
            </w:pPr>
            <w:r w:rsidRPr="00290D66">
              <w:rPr>
                <w:rFonts w:cs="Times New Roman"/>
                <w:color w:val="auto"/>
              </w:rPr>
              <w:t>Indywidualne oświetlenie nad siedzeniem dowódcy,</w:t>
            </w:r>
          </w:p>
          <w:p w:rsidR="005154A6" w:rsidRPr="00290D66" w:rsidRDefault="005154A6" w:rsidP="005154A6">
            <w:pPr>
              <w:pStyle w:val="Akapitzlist"/>
              <w:widowControl w:val="0"/>
              <w:numPr>
                <w:ilvl w:val="0"/>
                <w:numId w:val="63"/>
              </w:numPr>
              <w:spacing w:after="0" w:line="240" w:lineRule="auto"/>
              <w:jc w:val="both"/>
              <w:rPr>
                <w:rFonts w:cs="Times New Roman"/>
                <w:color w:val="auto"/>
              </w:rPr>
            </w:pPr>
            <w:r w:rsidRPr="00290D66">
              <w:rPr>
                <w:rFonts w:cs="Times New Roman"/>
                <w:color w:val="auto"/>
              </w:rPr>
              <w:t>Fotele wyposażone w bezwładnościowe pasy bezpieczeństwa i zagłówki,</w:t>
            </w:r>
          </w:p>
          <w:p w:rsidR="005154A6" w:rsidRPr="00290D66" w:rsidRDefault="005154A6" w:rsidP="005154A6">
            <w:pPr>
              <w:pStyle w:val="Akapitzlist"/>
              <w:widowControl w:val="0"/>
              <w:numPr>
                <w:ilvl w:val="0"/>
                <w:numId w:val="63"/>
              </w:numPr>
              <w:spacing w:after="0" w:line="240" w:lineRule="auto"/>
              <w:jc w:val="both"/>
              <w:rPr>
                <w:rFonts w:cs="Times New Roman"/>
                <w:color w:val="auto"/>
              </w:rPr>
            </w:pPr>
            <w:r w:rsidRPr="00290D66">
              <w:rPr>
                <w:rFonts w:cs="Times New Roman"/>
                <w:color w:val="auto"/>
              </w:rPr>
              <w:t xml:space="preserve">Siedzenia na poduszce powietrznej z regulowaną amortyzacją wyposażone w podłokietniki, pokryte materiałem, </w:t>
            </w:r>
            <w:r w:rsidR="0025244E" w:rsidRPr="00290D66">
              <w:rPr>
                <w:rFonts w:cs="Times New Roman"/>
                <w:color w:val="auto"/>
              </w:rPr>
              <w:br/>
            </w:r>
            <w:r w:rsidRPr="00290D66">
              <w:rPr>
                <w:rFonts w:cs="Times New Roman"/>
                <w:color w:val="auto"/>
              </w:rPr>
              <w:t>w kolorze ciemnym, łatwo zmywalnym, odpornym na rozdarcie i ścieranie,</w:t>
            </w:r>
          </w:p>
          <w:p w:rsidR="005154A6" w:rsidRPr="00290D66" w:rsidRDefault="005154A6" w:rsidP="005154A6">
            <w:pPr>
              <w:pStyle w:val="Akapitzlist"/>
              <w:widowControl w:val="0"/>
              <w:numPr>
                <w:ilvl w:val="0"/>
                <w:numId w:val="63"/>
              </w:numPr>
              <w:spacing w:after="0" w:line="240" w:lineRule="auto"/>
              <w:jc w:val="both"/>
              <w:rPr>
                <w:rFonts w:cs="Times New Roman"/>
                <w:color w:val="auto"/>
              </w:rPr>
            </w:pPr>
            <w:r w:rsidRPr="00290D66">
              <w:rPr>
                <w:rFonts w:cs="Times New Roman"/>
                <w:color w:val="auto"/>
              </w:rPr>
              <w:t>Radio samochodowe z Bluetooth oraz gniazdem USB,</w:t>
            </w:r>
          </w:p>
          <w:p w:rsidR="005154A6" w:rsidRPr="00290D66" w:rsidRDefault="005154A6" w:rsidP="005154A6">
            <w:pPr>
              <w:pStyle w:val="Akapitzlist"/>
              <w:widowControl w:val="0"/>
              <w:numPr>
                <w:ilvl w:val="0"/>
                <w:numId w:val="63"/>
              </w:numPr>
              <w:spacing w:after="0" w:line="240" w:lineRule="auto"/>
              <w:jc w:val="both"/>
              <w:rPr>
                <w:rFonts w:cs="Times New Roman"/>
                <w:color w:val="auto"/>
              </w:rPr>
            </w:pPr>
            <w:r w:rsidRPr="00290D66">
              <w:rPr>
                <w:rFonts w:cs="Times New Roman"/>
                <w:color w:val="auto"/>
              </w:rPr>
              <w:t xml:space="preserve">Uchwyt z podstawką pod </w:t>
            </w:r>
            <w:r w:rsidR="0013125A" w:rsidRPr="00290D66">
              <w:rPr>
                <w:rFonts w:cs="Times New Roman"/>
                <w:color w:val="auto"/>
              </w:rPr>
              <w:t>tablet</w:t>
            </w:r>
            <w:r w:rsidRPr="00290D66">
              <w:rPr>
                <w:rFonts w:cs="Times New Roman"/>
                <w:color w:val="auto"/>
              </w:rPr>
              <w:t xml:space="preserve"> z możliwością regulacji wysokości i przesuwania w poziomie zamontowany przy stanowisku dowódcy</w:t>
            </w:r>
            <w:r w:rsidR="0013125A" w:rsidRPr="00290D66">
              <w:rPr>
                <w:rFonts w:cs="Times New Roman"/>
                <w:color w:val="auto"/>
              </w:rPr>
              <w:t>.</w:t>
            </w:r>
          </w:p>
          <w:p w:rsidR="005154A6" w:rsidRPr="00290D66" w:rsidRDefault="005154A6" w:rsidP="005154A6">
            <w:pPr>
              <w:pStyle w:val="Akapitzlist"/>
              <w:widowControl w:val="0"/>
              <w:numPr>
                <w:ilvl w:val="0"/>
                <w:numId w:val="63"/>
              </w:numPr>
              <w:spacing w:after="0" w:line="240" w:lineRule="auto"/>
              <w:jc w:val="both"/>
              <w:rPr>
                <w:rFonts w:cs="Times New Roman"/>
                <w:color w:val="auto"/>
              </w:rPr>
            </w:pPr>
            <w:r w:rsidRPr="00290D66">
              <w:rPr>
                <w:rFonts w:cs="Times New Roman"/>
                <w:color w:val="auto"/>
              </w:rPr>
              <w:t>Pojazd wyposażony w zdalnie sterowany centralny zamek, alarm antywłamaniowy oraz immobiliser,</w:t>
            </w:r>
          </w:p>
          <w:p w:rsidR="005154A6" w:rsidRPr="00290D66" w:rsidRDefault="005154A6" w:rsidP="005154A6">
            <w:pPr>
              <w:pStyle w:val="Akapitzlist"/>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Times New Roman"/>
                <w:color w:val="auto"/>
              </w:rPr>
            </w:pPr>
            <w:r w:rsidRPr="00290D66">
              <w:rPr>
                <w:rFonts w:cs="Times New Roman"/>
                <w:color w:val="auto"/>
              </w:rPr>
              <w:t>Kamerę cofania z oferty producenta podwozia z wyświetlaczem zintegrowanym z deską rozdzielczą o przekątnej ekranu min. 7”, kamera z możliwością włączania przez kierowcę niezależnie od położenia na skrzyni biegów,</w:t>
            </w:r>
          </w:p>
          <w:p w:rsidR="005154A6" w:rsidRPr="00290D66" w:rsidRDefault="005154A6" w:rsidP="005154A6">
            <w:pPr>
              <w:pStyle w:val="Akapitzlist"/>
              <w:widowControl w:val="0"/>
              <w:numPr>
                <w:ilvl w:val="0"/>
                <w:numId w:val="63"/>
              </w:numPr>
              <w:spacing w:after="0" w:line="240" w:lineRule="auto"/>
              <w:jc w:val="both"/>
              <w:rPr>
                <w:rFonts w:cs="Times New Roman"/>
                <w:color w:val="auto"/>
              </w:rPr>
            </w:pPr>
            <w:r w:rsidRPr="00290D66">
              <w:rPr>
                <w:rFonts w:cs="Times New Roman"/>
                <w:color w:val="auto"/>
              </w:rPr>
              <w:t>Blenda nad przednią szybą.</w:t>
            </w:r>
          </w:p>
          <w:p w:rsidR="005154A6" w:rsidRPr="00290D66" w:rsidRDefault="005154A6" w:rsidP="005154A6">
            <w:pPr>
              <w:pStyle w:val="Akapitzlist"/>
              <w:widowControl w:val="0"/>
              <w:numPr>
                <w:ilvl w:val="0"/>
                <w:numId w:val="63"/>
              </w:numPr>
              <w:spacing w:after="0" w:line="240" w:lineRule="auto"/>
              <w:jc w:val="both"/>
              <w:rPr>
                <w:rFonts w:cs="Times New Roman"/>
                <w:color w:val="auto"/>
              </w:rPr>
            </w:pPr>
            <w:r w:rsidRPr="00290D66">
              <w:rPr>
                <w:rFonts w:cs="Times New Roman"/>
                <w:color w:val="auto"/>
              </w:rPr>
              <w:t>Fotel kierowcy z regulacją wysokości i odległości oraz pochylenia oparcia,</w:t>
            </w:r>
          </w:p>
          <w:p w:rsidR="005154A6" w:rsidRPr="00290D66" w:rsidRDefault="005154A6" w:rsidP="005154A6">
            <w:pPr>
              <w:pStyle w:val="Akapitzlist"/>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cs="Times New Roman"/>
                <w:color w:val="auto"/>
              </w:rPr>
            </w:pPr>
            <w:r w:rsidRPr="00290D66">
              <w:rPr>
                <w:rFonts w:cs="Times New Roman"/>
                <w:color w:val="auto"/>
              </w:rPr>
              <w:t>Szyberdach,</w:t>
            </w:r>
          </w:p>
          <w:p w:rsidR="005154A6" w:rsidRPr="00290D66" w:rsidRDefault="005154A6" w:rsidP="005154A6">
            <w:pPr>
              <w:pStyle w:val="Akapitzlist"/>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cs="Times New Roman"/>
                <w:color w:val="auto"/>
              </w:rPr>
            </w:pPr>
            <w:r w:rsidRPr="00290D66">
              <w:rPr>
                <w:rFonts w:cs="Times New Roman"/>
                <w:color w:val="auto"/>
              </w:rPr>
              <w:t>Drzwi kabiny pojazdu oraz zabudowy zamykane kluczem (wszystkie zamki otwierane tym samym kluczem) + centralny zamek</w:t>
            </w:r>
            <w:r w:rsidR="00E55950" w:rsidRPr="00290D66">
              <w:rPr>
                <w:rFonts w:cs="Times New Roman"/>
                <w:color w:val="auto"/>
              </w:rPr>
              <w:t>.</w:t>
            </w:r>
          </w:p>
          <w:p w:rsidR="005154A6" w:rsidRPr="00290D66" w:rsidRDefault="005154A6" w:rsidP="005154A6">
            <w:pPr>
              <w:pStyle w:val="Akapitzlist"/>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cs="Times New Roman"/>
                <w:color w:val="auto"/>
              </w:rPr>
            </w:pPr>
            <w:r w:rsidRPr="00290D66">
              <w:rPr>
                <w:rFonts w:cs="Times New Roman"/>
                <w:color w:val="auto"/>
              </w:rPr>
              <w:t>Dodatkowo zamontowane lusterko „krawężnikowe” z prawej strony kabiny oraz „dojazdowe” z przodu kabiny</w:t>
            </w:r>
          </w:p>
          <w:p w:rsidR="005154A6" w:rsidRPr="00290D66" w:rsidRDefault="005154A6" w:rsidP="005154A6">
            <w:pPr>
              <w:pStyle w:val="Akapitzlist"/>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cs="Times New Roman"/>
                <w:color w:val="auto"/>
              </w:rPr>
            </w:pPr>
            <w:r w:rsidRPr="00290D66">
              <w:rPr>
                <w:rFonts w:cs="Times New Roman"/>
                <w:color w:val="auto"/>
              </w:rPr>
              <w:t xml:space="preserve">Elektrycznie sterowane szyby oraz lusterka wsteczne, </w:t>
            </w:r>
          </w:p>
          <w:p w:rsidR="005154A6" w:rsidRPr="00290D66" w:rsidRDefault="005154A6" w:rsidP="005154A6">
            <w:pPr>
              <w:pStyle w:val="Akapitzlist"/>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cs="Times New Roman"/>
                <w:color w:val="auto"/>
              </w:rPr>
            </w:pPr>
            <w:r w:rsidRPr="00290D66">
              <w:rPr>
                <w:rFonts w:cs="Times New Roman"/>
                <w:color w:val="auto"/>
              </w:rPr>
              <w:t>Światła przeciwmgielne.</w:t>
            </w:r>
          </w:p>
          <w:p w:rsidR="008F25C0" w:rsidRPr="00290D66" w:rsidRDefault="00E55950" w:rsidP="008F25C0">
            <w:pPr>
              <w:pStyle w:val="Akapitzlist"/>
              <w:numPr>
                <w:ilvl w:val="0"/>
                <w:numId w:val="63"/>
              </w:numPr>
              <w:spacing w:after="0"/>
              <w:ind w:left="714" w:hanging="357"/>
              <w:rPr>
                <w:rFonts w:cs="Times New Roman"/>
                <w:color w:val="auto"/>
              </w:rPr>
            </w:pPr>
            <w:r w:rsidRPr="00290D66">
              <w:rPr>
                <w:rFonts w:cs="Times New Roman"/>
                <w:color w:val="auto"/>
              </w:rPr>
              <w:t xml:space="preserve">Wskaźniki kontrolne informujące o otwartych skrytkach i podestach, wysunięcia masztu oświetleniowego, pracy generatora prądu, otwartych drzwiach bacznych i </w:t>
            </w:r>
            <w:r w:rsidR="00883671" w:rsidRPr="00290D66">
              <w:rPr>
                <w:rFonts w:cs="Times New Roman"/>
                <w:color w:val="auto"/>
              </w:rPr>
              <w:t>tylnych</w:t>
            </w:r>
            <w:r w:rsidRPr="00290D66">
              <w:rPr>
                <w:rFonts w:cs="Times New Roman"/>
                <w:color w:val="auto"/>
              </w:rPr>
              <w:t xml:space="preserve"> w przedziale medycznym oraz o rozłożeniu podestu (windy).</w:t>
            </w:r>
          </w:p>
          <w:p w:rsidR="008F25C0" w:rsidRPr="00290D66" w:rsidRDefault="008F25C0" w:rsidP="008F25C0">
            <w:pPr>
              <w:pStyle w:val="Akapitzlist"/>
              <w:numPr>
                <w:ilvl w:val="0"/>
                <w:numId w:val="63"/>
              </w:numPr>
              <w:spacing w:after="0"/>
              <w:ind w:left="714" w:hanging="357"/>
              <w:rPr>
                <w:rFonts w:cs="Times New Roman"/>
                <w:color w:val="auto"/>
              </w:rPr>
            </w:pPr>
            <w:r w:rsidRPr="00290D66">
              <w:rPr>
                <w:rFonts w:cs="Times New Roman"/>
                <w:color w:val="auto"/>
              </w:rPr>
              <w:t>Cztery kaski ratownicze,</w:t>
            </w:r>
          </w:p>
          <w:p w:rsidR="00E55950" w:rsidRPr="00290D66" w:rsidRDefault="008F25C0" w:rsidP="008F25C0">
            <w:pPr>
              <w:pStyle w:val="Akapitzlist"/>
              <w:numPr>
                <w:ilvl w:val="0"/>
                <w:numId w:val="63"/>
              </w:numPr>
              <w:spacing w:after="0"/>
              <w:ind w:left="714" w:hanging="357"/>
              <w:rPr>
                <w:rFonts w:cs="Times New Roman"/>
                <w:color w:val="auto"/>
              </w:rPr>
            </w:pPr>
            <w:r w:rsidRPr="00290D66">
              <w:rPr>
                <w:rFonts w:cs="Times New Roman"/>
                <w:color w:val="auto"/>
              </w:rPr>
              <w:t>Sześć latarek kątowych,</w:t>
            </w:r>
          </w:p>
          <w:p w:rsidR="008F25C0" w:rsidRPr="00290D66" w:rsidRDefault="008F25C0" w:rsidP="008F25C0">
            <w:pPr>
              <w:pStyle w:val="Akapitzlist"/>
              <w:numPr>
                <w:ilvl w:val="0"/>
                <w:numId w:val="63"/>
              </w:numPr>
              <w:spacing w:after="0"/>
              <w:ind w:left="714" w:hanging="357"/>
              <w:rPr>
                <w:rFonts w:cs="Times New Roman"/>
                <w:color w:val="auto"/>
              </w:rPr>
            </w:pPr>
            <w:r w:rsidRPr="00290D66">
              <w:rPr>
                <w:rFonts w:cs="Times New Roman"/>
                <w:color w:val="auto"/>
              </w:rPr>
              <w:t>Cztery latarki czołowe,</w:t>
            </w:r>
          </w:p>
          <w:p w:rsidR="008F25C0" w:rsidRPr="00290D66" w:rsidRDefault="008F25C0" w:rsidP="007817F9">
            <w:pPr>
              <w:pStyle w:val="Akapitzlist"/>
              <w:numPr>
                <w:ilvl w:val="0"/>
                <w:numId w:val="63"/>
              </w:numPr>
              <w:rPr>
                <w:rFonts w:cs="Times New Roman"/>
                <w:color w:val="auto"/>
              </w:rPr>
            </w:pPr>
            <w:r w:rsidRPr="00290D66">
              <w:rPr>
                <w:rFonts w:cs="Times New Roman"/>
                <w:color w:val="auto"/>
              </w:rPr>
              <w:lastRenderedPageBreak/>
              <w:t>Sześć radiotelefonów nasobnych.</w:t>
            </w:r>
          </w:p>
          <w:p w:rsidR="005154A6" w:rsidRPr="00290D66" w:rsidRDefault="005154A6" w:rsidP="005154A6">
            <w:pPr>
              <w:spacing w:before="200"/>
              <w:jc w:val="both"/>
              <w:rPr>
                <w:rFonts w:cs="Times New Roman"/>
                <w:color w:val="auto"/>
              </w:rPr>
            </w:pPr>
            <w:r w:rsidRPr="00290D66">
              <w:rPr>
                <w:rFonts w:cs="Times New Roman"/>
                <w:color w:val="auto"/>
              </w:rPr>
              <w:t>Dodatkowo w kabinie zamontowane:</w:t>
            </w:r>
          </w:p>
          <w:p w:rsidR="005154A6" w:rsidRPr="00290D66" w:rsidRDefault="005154A6" w:rsidP="005154A6">
            <w:pPr>
              <w:pStyle w:val="Akapitzlist"/>
              <w:widowControl w:val="0"/>
              <w:numPr>
                <w:ilvl w:val="0"/>
                <w:numId w:val="160"/>
              </w:numPr>
              <w:spacing w:after="0" w:line="240" w:lineRule="auto"/>
              <w:ind w:left="744" w:hanging="426"/>
              <w:jc w:val="both"/>
              <w:rPr>
                <w:rFonts w:cs="Times New Roman"/>
                <w:color w:val="auto"/>
              </w:rPr>
            </w:pPr>
            <w:r w:rsidRPr="00290D66">
              <w:rPr>
                <w:rFonts w:cs="Times New Roman"/>
                <w:color w:val="auto"/>
              </w:rPr>
              <w:t xml:space="preserve">Rejestrator jazdy zamontowany w kabinie w taki sposób, aby swoim zasięgiem obejmował drogę przed pojazdem oraz pobocze (chodnik) po obu stronach drogi, wyposażony w układ zasilania, i uchwyt transportowy. Parametry minimalne: rozdzielczość ekranu Full HD 1920x1080p, prędkość nagrywania 30 klatek/s, kąt widzenia – 140 stopni, wyposażony w obiektyw </w:t>
            </w:r>
            <w:proofErr w:type="spellStart"/>
            <w:r w:rsidRPr="00290D66">
              <w:rPr>
                <w:rFonts w:cs="Times New Roman"/>
                <w:color w:val="auto"/>
              </w:rPr>
              <w:t>stałoogniskowy</w:t>
            </w:r>
            <w:proofErr w:type="spellEnd"/>
            <w:r w:rsidRPr="00290D66">
              <w:rPr>
                <w:rFonts w:cs="Times New Roman"/>
                <w:color w:val="auto"/>
              </w:rPr>
              <w:t xml:space="preserve"> o jasności f/1,8, obsługa wymiennych kart pamięci o pojemności </w:t>
            </w:r>
            <w:r w:rsidR="00E55950" w:rsidRPr="00290D66">
              <w:rPr>
                <w:rFonts w:cs="Times New Roman"/>
                <w:color w:val="auto"/>
              </w:rPr>
              <w:t>256</w:t>
            </w:r>
            <w:r w:rsidRPr="00290D66">
              <w:rPr>
                <w:rFonts w:cs="Times New Roman"/>
                <w:color w:val="auto"/>
              </w:rPr>
              <w:t xml:space="preserve"> GB (transfer 10 MB/s), obsługa minimum funkcji: automatyczne rozpoczęcie nagrywania wraz z uruchomieniem silnika, nagrywanie w pętli, pozycjonowanie GPS, tryb parkingowy, oprogramowanie do odtwarzania na zewnętrznym </w:t>
            </w:r>
            <w:r w:rsidR="00ED6412" w:rsidRPr="00290D66">
              <w:rPr>
                <w:rFonts w:cs="Times New Roman"/>
                <w:color w:val="auto"/>
              </w:rPr>
              <w:t>komputerze, możliwość</w:t>
            </w:r>
            <w:r w:rsidR="00E55950" w:rsidRPr="00290D66">
              <w:rPr>
                <w:rFonts w:cs="Times New Roman"/>
                <w:color w:val="auto"/>
              </w:rPr>
              <w:t xml:space="preserve"> wyłączenia nagrywania dźwięku</w:t>
            </w:r>
            <w:r w:rsidRPr="00290D66">
              <w:rPr>
                <w:rFonts w:cs="Times New Roman"/>
                <w:color w:val="auto"/>
              </w:rPr>
              <w:t>. Zasilany z dedykowanej instalacji pojazdu niepowodującej zakłóceń pracy innych urządzeń – w tym pracy radiotelefonu, zamontowanych w samochodzie.</w:t>
            </w:r>
          </w:p>
          <w:p w:rsidR="005154A6" w:rsidRPr="00290D66" w:rsidRDefault="005154A6" w:rsidP="005154A6">
            <w:pPr>
              <w:pStyle w:val="Akapitzlist"/>
              <w:widowControl w:val="0"/>
              <w:numPr>
                <w:ilvl w:val="0"/>
                <w:numId w:val="160"/>
              </w:numPr>
              <w:spacing w:after="0" w:line="240" w:lineRule="auto"/>
              <w:ind w:left="714" w:hanging="357"/>
              <w:jc w:val="both"/>
              <w:rPr>
                <w:rFonts w:cs="Times New Roman"/>
                <w:color w:val="auto"/>
              </w:rPr>
            </w:pPr>
            <w:r w:rsidRPr="00290D66">
              <w:rPr>
                <w:rFonts w:cs="Times New Roman"/>
                <w:color w:val="auto"/>
              </w:rPr>
              <w:t>Radiotelefon przewoźny spełniający minimalne wymagania techniczno-funkcjonalne określone w załączniku nr 3 do instrukcji</w:t>
            </w:r>
            <w:r w:rsidRPr="00ED6412">
              <w:rPr>
                <w:rFonts w:cs="Times New Roman"/>
                <w:color w:val="auto"/>
              </w:rPr>
              <w:t xml:space="preserve"> stanowiącej załącznik do Rozkazu Nr 8 Komendanta Głównego Państwowej Straży Pożarnej z dnia 5 kwietnia 2019 r. w sprawie wprowadzenia nowych zasad organizacji łączności </w:t>
            </w:r>
            <w:r w:rsidR="00D11502" w:rsidRPr="00ED6412">
              <w:rPr>
                <w:rFonts w:cs="Times New Roman"/>
                <w:color w:val="auto"/>
              </w:rPr>
              <w:t xml:space="preserve">radiowej (Dz. Urz. </w:t>
            </w:r>
            <w:proofErr w:type="spellStart"/>
            <w:r w:rsidR="00D11502" w:rsidRPr="00ED6412">
              <w:rPr>
                <w:rFonts w:cs="Times New Roman"/>
                <w:color w:val="auto"/>
              </w:rPr>
              <w:t>KGPSPoż</w:t>
            </w:r>
            <w:proofErr w:type="spellEnd"/>
            <w:r w:rsidR="00D11502" w:rsidRPr="00ED6412">
              <w:rPr>
                <w:rFonts w:cs="Times New Roman"/>
                <w:color w:val="auto"/>
              </w:rPr>
              <w:t>. z 2019 r., poz. 7)</w:t>
            </w:r>
            <w:r w:rsidRPr="00ED6412">
              <w:rPr>
                <w:rFonts w:cs="Times New Roman"/>
                <w:color w:val="auto"/>
              </w:rPr>
              <w:t xml:space="preserve"> d</w:t>
            </w:r>
            <w:r w:rsidRPr="00290D66">
              <w:rPr>
                <w:rFonts w:cs="Times New Roman"/>
                <w:color w:val="auto"/>
              </w:rPr>
              <w:t>opuszczony do stosowania w sieci PSP. Wraz z radiotelefonem należy dostarczyć oprogramowanie i okablowanie niezbędne do programowania radiotelefonu kompatybilne z systemem Microsoft Windows 10. Możliwość zainstalowania tylko panelu – stacja bazowa zainstalowana w schowku.  Urządzenia fabryczne samochodu oraz pozostałe zamontowane w trakcie zabudowy pojazdu nie mogą powodować zakłóceń urządzeń łączności.</w:t>
            </w:r>
          </w:p>
          <w:p w:rsidR="005154A6" w:rsidRPr="00290D66" w:rsidRDefault="005154A6" w:rsidP="005154A6">
            <w:pPr>
              <w:pStyle w:val="Akapitzlist"/>
              <w:widowControl w:val="0"/>
              <w:numPr>
                <w:ilvl w:val="0"/>
                <w:numId w:val="160"/>
              </w:numPr>
              <w:spacing w:after="0" w:line="240" w:lineRule="auto"/>
              <w:ind w:left="714" w:hanging="357"/>
              <w:jc w:val="both"/>
              <w:rPr>
                <w:rFonts w:cs="Times New Roman"/>
                <w:color w:val="auto"/>
              </w:rPr>
            </w:pPr>
            <w:bookmarkStart w:id="1" w:name="_Ref51105604"/>
            <w:r w:rsidRPr="00290D66">
              <w:rPr>
                <w:rFonts w:cs="Times New Roman"/>
                <w:color w:val="auto"/>
              </w:rPr>
              <w:t xml:space="preserve">Tablet zawierający moduł integrujący system wysyłania statusów i lokalizacji pojazdów z aplikacją SWD ST o poniższych parametrach: przekątna ekranu min. 10", procesor </w:t>
            </w:r>
            <w:proofErr w:type="spellStart"/>
            <w:r w:rsidRPr="00290D66">
              <w:rPr>
                <w:rFonts w:cs="Times New Roman"/>
                <w:color w:val="auto"/>
              </w:rPr>
              <w:t>Exynos</w:t>
            </w:r>
            <w:proofErr w:type="spellEnd"/>
            <w:r w:rsidRPr="00290D66">
              <w:rPr>
                <w:rFonts w:cs="Times New Roman"/>
                <w:color w:val="auto"/>
              </w:rPr>
              <w:t xml:space="preserve"> serii 9XXX, pamięć ram minimum 4 GB, pamięć wewnętrzna minimum 64 GB, modem 4G LTE, system Android 10, pojemność baterii minimum 7000 </w:t>
            </w:r>
            <w:proofErr w:type="spellStart"/>
            <w:r w:rsidRPr="00290D66">
              <w:rPr>
                <w:rFonts w:cs="Times New Roman"/>
                <w:color w:val="auto"/>
              </w:rPr>
              <w:t>mAh</w:t>
            </w:r>
            <w:proofErr w:type="spellEnd"/>
            <w:r w:rsidRPr="00290D66">
              <w:rPr>
                <w:rFonts w:cs="Times New Roman"/>
                <w:color w:val="auto"/>
              </w:rPr>
              <w:t xml:space="preserve">, ekran umożliwiający prace przy dużym nasłonecznieniu, przystosowanym do obsługi w rękawiczkach, zestaw akcesoriów: szkło na ekran, szybka ładowarka do gniazda zapalniczki, kabel USB-C o dł. Min. 2 metry, stacja dokująca umożliwiająca ładowanie i zamocowanie tabletu etui typu </w:t>
            </w:r>
            <w:proofErr w:type="spellStart"/>
            <w:r w:rsidRPr="00290D66">
              <w:rPr>
                <w:rFonts w:cs="Times New Roman"/>
                <w:color w:val="auto"/>
              </w:rPr>
              <w:t>rugged</w:t>
            </w:r>
            <w:proofErr w:type="spellEnd"/>
            <w:r w:rsidRPr="00290D66">
              <w:rPr>
                <w:rFonts w:cs="Times New Roman"/>
                <w:color w:val="auto"/>
              </w:rPr>
              <w:t xml:space="preserve">. Zasilanie tabletu umożliwiające pracę modułu w przypadku braku zasilania głównego. </w:t>
            </w:r>
            <w:r w:rsidR="00A42532" w:rsidRPr="00290D66">
              <w:rPr>
                <w:rFonts w:cs="Times New Roman"/>
                <w:color w:val="auto"/>
              </w:rPr>
              <w:t>Szczegóły dotyczące miejsca montażu zostaną ustalone pomiędzy stronami na etapie realizacji zamówienia na wniosek Wykonawcy. Za zgodą Zamawiającego dopuszcza się równoważne rozwiązania techniczne zaproponowane przez Wykonawcę w trakcie realizacji zamówienia (wymaga to bezwzględnej zgody Zamawiającego).</w:t>
            </w:r>
            <w:bookmarkEnd w:id="1"/>
          </w:p>
          <w:p w:rsidR="005154A6" w:rsidRPr="00290D66" w:rsidRDefault="005154A6" w:rsidP="005154A6">
            <w:pPr>
              <w:pStyle w:val="Akapitzlist"/>
              <w:widowControl w:val="0"/>
              <w:numPr>
                <w:ilvl w:val="0"/>
                <w:numId w:val="160"/>
              </w:numPr>
              <w:spacing w:after="0" w:line="240" w:lineRule="auto"/>
              <w:ind w:left="714" w:hanging="357"/>
              <w:jc w:val="both"/>
              <w:rPr>
                <w:rFonts w:cs="Times New Roman"/>
                <w:color w:val="auto"/>
              </w:rPr>
            </w:pPr>
            <w:r w:rsidRPr="00290D66">
              <w:rPr>
                <w:rFonts w:cs="Times New Roman"/>
                <w:color w:val="auto"/>
              </w:rPr>
              <w:t>System interkomu umożliwiający komunikację pomiędzy kabiną kierowcy, a przedziałem medycznym. System składający się z mikrofonów, głośników oraz przycisków wywoławczych zamontowanych na stałe.</w:t>
            </w:r>
          </w:p>
          <w:p w:rsidR="005154A6" w:rsidRPr="00290D66" w:rsidRDefault="005154A6" w:rsidP="005154A6">
            <w:pPr>
              <w:pStyle w:val="Akapitzlist"/>
              <w:widowControl w:val="0"/>
              <w:numPr>
                <w:ilvl w:val="0"/>
                <w:numId w:val="160"/>
              </w:numPr>
              <w:spacing w:after="0" w:line="240" w:lineRule="auto"/>
              <w:ind w:left="714" w:hanging="357"/>
              <w:jc w:val="both"/>
              <w:rPr>
                <w:rFonts w:cs="Times New Roman"/>
                <w:color w:val="auto"/>
              </w:rPr>
            </w:pPr>
            <w:r w:rsidRPr="00290D66">
              <w:rPr>
                <w:rFonts w:cs="Times New Roman"/>
                <w:color w:val="auto"/>
              </w:rPr>
              <w:t>Wyświetlacz obrazu z kamery zamontowanej w przedziale medycznym.</w:t>
            </w:r>
          </w:p>
          <w:p w:rsidR="005154A6" w:rsidRPr="00290D66" w:rsidRDefault="00374643" w:rsidP="005154A6">
            <w:pPr>
              <w:pStyle w:val="Akapitzlist"/>
              <w:widowControl w:val="0"/>
              <w:numPr>
                <w:ilvl w:val="0"/>
                <w:numId w:val="160"/>
              </w:numPr>
              <w:spacing w:after="0" w:line="240" w:lineRule="auto"/>
              <w:ind w:left="714" w:hanging="357"/>
              <w:jc w:val="both"/>
              <w:rPr>
                <w:rFonts w:cs="Times New Roman"/>
                <w:color w:val="auto"/>
              </w:rPr>
            </w:pPr>
            <w:r w:rsidRPr="00290D66">
              <w:rPr>
                <w:snapToGrid w:val="0"/>
                <w:color w:val="auto"/>
              </w:rPr>
              <w:t>4</w:t>
            </w:r>
            <w:r w:rsidR="005154A6" w:rsidRPr="00290D66">
              <w:rPr>
                <w:snapToGrid w:val="0"/>
                <w:color w:val="auto"/>
              </w:rPr>
              <w:t xml:space="preserve"> kaski ochronne wg specyfikacji określonej w pkt. 6.8, umocowane za fotelami i uniemożliwiające przemieszczanie się podczas jazdy w każdych warunkach.</w:t>
            </w:r>
          </w:p>
          <w:p w:rsidR="005154A6" w:rsidRPr="00290D66" w:rsidRDefault="005154A6" w:rsidP="005154A6">
            <w:pPr>
              <w:pStyle w:val="Akapitzlist"/>
              <w:widowControl w:val="0"/>
              <w:numPr>
                <w:ilvl w:val="0"/>
                <w:numId w:val="160"/>
              </w:numPr>
              <w:spacing w:after="0" w:line="240" w:lineRule="auto"/>
              <w:ind w:left="714" w:hanging="357"/>
              <w:jc w:val="both"/>
              <w:rPr>
                <w:rFonts w:cs="Times New Roman"/>
                <w:color w:val="auto"/>
              </w:rPr>
            </w:pPr>
            <w:r w:rsidRPr="00290D66">
              <w:rPr>
                <w:snapToGrid w:val="0"/>
                <w:color w:val="auto"/>
              </w:rPr>
              <w:t>6 radiotelefonów nasobnych wg specyfikacji określonej w pkt. 5.16 umocowane za fotelami i uniemożliwiające przemieszczanie się podczas jazdy w każdych warunkach.</w:t>
            </w:r>
          </w:p>
          <w:p w:rsidR="005154A6" w:rsidRPr="00290D66" w:rsidRDefault="005154A6" w:rsidP="00E55950">
            <w:pPr>
              <w:pStyle w:val="Akapitzlist"/>
              <w:widowControl w:val="0"/>
              <w:numPr>
                <w:ilvl w:val="0"/>
                <w:numId w:val="160"/>
              </w:numPr>
              <w:spacing w:after="0" w:line="240" w:lineRule="auto"/>
              <w:ind w:left="714" w:hanging="357"/>
              <w:jc w:val="both"/>
              <w:rPr>
                <w:rFonts w:cs="Times New Roman"/>
                <w:color w:val="auto"/>
              </w:rPr>
            </w:pPr>
            <w:r w:rsidRPr="00290D66">
              <w:rPr>
                <w:snapToGrid w:val="0"/>
                <w:color w:val="auto"/>
              </w:rPr>
              <w:t>6 latarek kątowych, wg specyfikacji określonej w pkt. 6.6. umocowane za fotelami i uniemożliwiające przemieszczanie się podczas jazdy w każdych warunkach</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291" w:type="dxa"/>
            </w:tcMar>
          </w:tcPr>
          <w:p w:rsidR="005154A6" w:rsidRPr="00290D66" w:rsidRDefault="005154A6" w:rsidP="005154A6">
            <w:pPr>
              <w:rPr>
                <w:rFonts w:cs="Times New Roman"/>
                <w:color w:val="auto"/>
              </w:rPr>
            </w:pPr>
          </w:p>
          <w:p w:rsidR="006C548F" w:rsidRPr="00290D66" w:rsidRDefault="006C548F" w:rsidP="005154A6">
            <w:pPr>
              <w:rPr>
                <w:rFonts w:cs="Times New Roman"/>
                <w:color w:val="auto"/>
              </w:rPr>
            </w:pPr>
          </w:p>
          <w:p w:rsidR="006C548F" w:rsidRPr="00290D66" w:rsidRDefault="006C548F" w:rsidP="005154A6">
            <w:pPr>
              <w:rPr>
                <w:rFonts w:cs="Times New Roman"/>
                <w:color w:val="auto"/>
              </w:rPr>
            </w:pPr>
          </w:p>
          <w:p w:rsidR="006C548F" w:rsidRPr="00290D66" w:rsidRDefault="006C548F" w:rsidP="005154A6">
            <w:pPr>
              <w:rPr>
                <w:rFonts w:cs="Times New Roman"/>
                <w:color w:val="auto"/>
              </w:rPr>
            </w:pPr>
          </w:p>
          <w:p w:rsidR="006C548F" w:rsidRPr="00290D66" w:rsidRDefault="006C548F" w:rsidP="005154A6">
            <w:pPr>
              <w:rPr>
                <w:rFonts w:cs="Times New Roman"/>
                <w:color w:val="auto"/>
              </w:rPr>
            </w:pPr>
          </w:p>
          <w:p w:rsidR="006C548F" w:rsidRPr="00290D66" w:rsidRDefault="006C548F" w:rsidP="005154A6">
            <w:pPr>
              <w:rPr>
                <w:rFonts w:cs="Times New Roman"/>
                <w:color w:val="auto"/>
              </w:rPr>
            </w:pPr>
          </w:p>
          <w:p w:rsidR="006C548F" w:rsidRPr="00290D66" w:rsidRDefault="006C548F" w:rsidP="005154A6">
            <w:pPr>
              <w:rPr>
                <w:rFonts w:cs="Times New Roman"/>
                <w:color w:val="auto"/>
              </w:rPr>
            </w:pPr>
          </w:p>
          <w:p w:rsidR="006C548F" w:rsidRPr="00290D66" w:rsidRDefault="006C548F" w:rsidP="005154A6">
            <w:pPr>
              <w:rPr>
                <w:rFonts w:cs="Times New Roman"/>
                <w:color w:val="auto"/>
              </w:rPr>
            </w:pPr>
          </w:p>
          <w:p w:rsidR="006C548F" w:rsidRPr="00290D66" w:rsidRDefault="006C548F" w:rsidP="005154A6">
            <w:pPr>
              <w:rPr>
                <w:rFonts w:cs="Times New Roman"/>
                <w:color w:val="auto"/>
              </w:rPr>
            </w:pPr>
          </w:p>
          <w:p w:rsidR="006C548F" w:rsidRPr="00290D66" w:rsidRDefault="006C548F" w:rsidP="005154A6">
            <w:pPr>
              <w:rPr>
                <w:rFonts w:cs="Times New Roman"/>
                <w:color w:val="auto"/>
              </w:rPr>
            </w:pPr>
          </w:p>
          <w:p w:rsidR="006C548F" w:rsidRPr="00290D66" w:rsidRDefault="006C548F" w:rsidP="005154A6">
            <w:pPr>
              <w:rPr>
                <w:rFonts w:cs="Times New Roman"/>
                <w:color w:val="auto"/>
              </w:rPr>
            </w:pPr>
          </w:p>
          <w:p w:rsidR="006C548F" w:rsidRPr="00290D66" w:rsidRDefault="006C548F" w:rsidP="005154A6">
            <w:pPr>
              <w:rPr>
                <w:rFonts w:cs="Times New Roman"/>
                <w:color w:val="auto"/>
              </w:rPr>
            </w:pPr>
          </w:p>
          <w:p w:rsidR="006C548F" w:rsidRPr="00290D66" w:rsidRDefault="006C548F" w:rsidP="005154A6">
            <w:pPr>
              <w:rPr>
                <w:rFonts w:cs="Times New Roman"/>
                <w:color w:val="auto"/>
              </w:rPr>
            </w:pPr>
          </w:p>
          <w:p w:rsidR="006C548F" w:rsidRPr="00290D66" w:rsidRDefault="006C548F" w:rsidP="005154A6">
            <w:pPr>
              <w:rPr>
                <w:rFonts w:cs="Times New Roman"/>
                <w:color w:val="auto"/>
              </w:rPr>
            </w:pPr>
          </w:p>
          <w:p w:rsidR="006C548F" w:rsidRPr="00290D66" w:rsidRDefault="006C548F" w:rsidP="005154A6">
            <w:pPr>
              <w:rPr>
                <w:rFonts w:cs="Times New Roman"/>
                <w:color w:val="auto"/>
              </w:rPr>
            </w:pPr>
          </w:p>
          <w:p w:rsidR="006C548F" w:rsidRPr="00290D66" w:rsidRDefault="006C548F" w:rsidP="005154A6">
            <w:pPr>
              <w:rPr>
                <w:rFonts w:cs="Times New Roman"/>
                <w:color w:val="auto"/>
              </w:rPr>
            </w:pPr>
          </w:p>
          <w:p w:rsidR="006C548F" w:rsidRPr="00290D66" w:rsidRDefault="006C548F" w:rsidP="005154A6">
            <w:pPr>
              <w:rPr>
                <w:rFonts w:cs="Times New Roman"/>
                <w:color w:val="auto"/>
              </w:rPr>
            </w:pPr>
          </w:p>
          <w:p w:rsidR="006C548F" w:rsidRPr="00290D66" w:rsidRDefault="006C548F" w:rsidP="005154A6">
            <w:pPr>
              <w:rPr>
                <w:rFonts w:cs="Times New Roman"/>
                <w:color w:val="auto"/>
              </w:rPr>
            </w:pPr>
          </w:p>
          <w:p w:rsidR="006C548F" w:rsidRPr="00290D66" w:rsidRDefault="006C548F" w:rsidP="005154A6">
            <w:pPr>
              <w:rPr>
                <w:rFonts w:cs="Times New Roman"/>
                <w:color w:val="auto"/>
              </w:rPr>
            </w:pPr>
          </w:p>
          <w:p w:rsidR="006C548F" w:rsidRPr="00290D66" w:rsidRDefault="006C548F" w:rsidP="005154A6">
            <w:pPr>
              <w:rPr>
                <w:rFonts w:cs="Times New Roman"/>
                <w:color w:val="auto"/>
              </w:rPr>
            </w:pPr>
          </w:p>
          <w:p w:rsidR="006C548F" w:rsidRPr="00290D66" w:rsidRDefault="006C548F" w:rsidP="005154A6">
            <w:pPr>
              <w:rPr>
                <w:rFonts w:cs="Times New Roman"/>
                <w:color w:val="auto"/>
              </w:rPr>
            </w:pPr>
          </w:p>
          <w:p w:rsidR="006C548F" w:rsidRPr="00290D66" w:rsidRDefault="006C548F" w:rsidP="005154A6">
            <w:pPr>
              <w:rPr>
                <w:rFonts w:cs="Times New Roman"/>
                <w:color w:val="auto"/>
              </w:rPr>
            </w:pPr>
          </w:p>
          <w:p w:rsidR="006C548F" w:rsidRPr="00290D66" w:rsidRDefault="006C548F" w:rsidP="005154A6">
            <w:pPr>
              <w:rPr>
                <w:rFonts w:cs="Times New Roman"/>
                <w:color w:val="auto"/>
              </w:rPr>
            </w:pPr>
          </w:p>
          <w:p w:rsidR="006C548F" w:rsidRPr="00290D66" w:rsidRDefault="006C548F" w:rsidP="005154A6">
            <w:pPr>
              <w:rPr>
                <w:rFonts w:cs="Times New Roman"/>
                <w:color w:val="auto"/>
              </w:rPr>
            </w:pPr>
          </w:p>
          <w:p w:rsidR="006C548F" w:rsidRPr="00290D66" w:rsidRDefault="006C548F" w:rsidP="005154A6">
            <w:pPr>
              <w:rPr>
                <w:rFonts w:cs="Times New Roman"/>
                <w:color w:val="auto"/>
              </w:rPr>
            </w:pPr>
          </w:p>
          <w:p w:rsidR="006C548F" w:rsidRPr="00290D66" w:rsidRDefault="006C548F" w:rsidP="005154A6">
            <w:pPr>
              <w:rPr>
                <w:rFonts w:cs="Times New Roman"/>
                <w:color w:val="auto"/>
              </w:rPr>
            </w:pPr>
          </w:p>
          <w:p w:rsidR="006C548F" w:rsidRPr="00290D66" w:rsidRDefault="006C548F" w:rsidP="005154A6">
            <w:pPr>
              <w:rPr>
                <w:rFonts w:cs="Times New Roman"/>
                <w:color w:val="auto"/>
              </w:rPr>
            </w:pPr>
          </w:p>
          <w:p w:rsidR="006C548F" w:rsidRPr="00290D66" w:rsidRDefault="006C548F" w:rsidP="005154A6">
            <w:pPr>
              <w:rPr>
                <w:rFonts w:cs="Times New Roman"/>
                <w:color w:val="auto"/>
              </w:rPr>
            </w:pPr>
          </w:p>
          <w:p w:rsidR="006C548F" w:rsidRPr="00290D66" w:rsidRDefault="006C548F" w:rsidP="005154A6">
            <w:pPr>
              <w:rPr>
                <w:rFonts w:cs="Times New Roman"/>
                <w:color w:val="auto"/>
              </w:rPr>
            </w:pPr>
          </w:p>
          <w:p w:rsidR="006C548F" w:rsidRPr="00290D66" w:rsidRDefault="006C548F" w:rsidP="005154A6">
            <w:pPr>
              <w:rPr>
                <w:rFonts w:cs="Times New Roman"/>
                <w:color w:val="auto"/>
              </w:rPr>
            </w:pPr>
          </w:p>
          <w:p w:rsidR="006C548F" w:rsidRPr="00290D66" w:rsidRDefault="006C548F" w:rsidP="005154A6">
            <w:pPr>
              <w:rPr>
                <w:rFonts w:cs="Times New Roman"/>
                <w:color w:val="auto"/>
              </w:rPr>
            </w:pPr>
          </w:p>
          <w:p w:rsidR="006C548F" w:rsidRPr="00290D66" w:rsidRDefault="006C548F" w:rsidP="005154A6">
            <w:pPr>
              <w:rPr>
                <w:rFonts w:cs="Times New Roman"/>
                <w:color w:val="auto"/>
              </w:rPr>
            </w:pPr>
          </w:p>
          <w:p w:rsidR="006C548F" w:rsidRPr="00290D66" w:rsidRDefault="006C548F" w:rsidP="005154A6">
            <w:pPr>
              <w:rPr>
                <w:rFonts w:cs="Times New Roman"/>
                <w:color w:val="auto"/>
              </w:rPr>
            </w:pPr>
          </w:p>
          <w:p w:rsidR="006C548F" w:rsidRPr="00290D66" w:rsidRDefault="006C548F" w:rsidP="005154A6">
            <w:pPr>
              <w:rPr>
                <w:rFonts w:cs="Times New Roman"/>
                <w:color w:val="auto"/>
              </w:rPr>
            </w:pPr>
          </w:p>
          <w:p w:rsidR="006C548F" w:rsidRPr="00290D66" w:rsidRDefault="006C548F" w:rsidP="005154A6">
            <w:pPr>
              <w:rPr>
                <w:rFonts w:cs="Times New Roman"/>
                <w:color w:val="auto"/>
              </w:rPr>
            </w:pPr>
          </w:p>
          <w:p w:rsidR="006C548F" w:rsidRPr="00290D66" w:rsidRDefault="006C548F" w:rsidP="005154A6">
            <w:pPr>
              <w:rPr>
                <w:rFonts w:cs="Times New Roman"/>
                <w:color w:val="auto"/>
              </w:rPr>
            </w:pPr>
          </w:p>
          <w:p w:rsidR="006C548F" w:rsidRPr="00290D66" w:rsidRDefault="006C548F" w:rsidP="005154A6">
            <w:pPr>
              <w:rPr>
                <w:rFonts w:cs="Times New Roman"/>
                <w:color w:val="auto"/>
              </w:rPr>
            </w:pPr>
          </w:p>
          <w:p w:rsidR="006C548F" w:rsidRPr="00290D66" w:rsidRDefault="006C548F" w:rsidP="005154A6">
            <w:pPr>
              <w:rPr>
                <w:rFonts w:cs="Times New Roman"/>
                <w:color w:val="auto"/>
              </w:rPr>
            </w:pPr>
          </w:p>
          <w:p w:rsidR="006C548F" w:rsidRPr="00290D66" w:rsidRDefault="006C548F" w:rsidP="005154A6">
            <w:pPr>
              <w:rPr>
                <w:rFonts w:cs="Times New Roman"/>
                <w:color w:val="auto"/>
              </w:rPr>
            </w:pPr>
          </w:p>
          <w:p w:rsidR="006C548F" w:rsidRPr="00290D66" w:rsidRDefault="006C548F" w:rsidP="006C548F">
            <w:pPr>
              <w:ind w:left="-659"/>
              <w:rPr>
                <w:rFonts w:cs="Times New Roman"/>
                <w:color w:val="auto"/>
              </w:rPr>
            </w:pPr>
            <w:r w:rsidRPr="00290D66">
              <w:rPr>
                <w:rFonts w:cs="Times New Roman"/>
                <w:color w:val="auto"/>
              </w:rPr>
              <w:t>Podać model, typ</w:t>
            </w:r>
          </w:p>
          <w:p w:rsidR="006C548F" w:rsidRPr="00290D66" w:rsidRDefault="006C548F" w:rsidP="006C548F">
            <w:pPr>
              <w:rPr>
                <w:rFonts w:cs="Times New Roman"/>
                <w:color w:val="auto"/>
              </w:rPr>
            </w:pPr>
          </w:p>
          <w:p w:rsidR="006C548F" w:rsidRPr="00290D66" w:rsidRDefault="006C548F" w:rsidP="006C548F">
            <w:pPr>
              <w:rPr>
                <w:rFonts w:cs="Times New Roman"/>
                <w:color w:val="auto"/>
              </w:rPr>
            </w:pPr>
          </w:p>
          <w:p w:rsidR="006C548F" w:rsidRPr="00290D66" w:rsidRDefault="006C548F" w:rsidP="006C548F">
            <w:pPr>
              <w:rPr>
                <w:rFonts w:cs="Times New Roman"/>
                <w:color w:val="auto"/>
              </w:rPr>
            </w:pPr>
          </w:p>
          <w:p w:rsidR="006C548F" w:rsidRPr="00290D66" w:rsidRDefault="006C548F" w:rsidP="006C548F">
            <w:pPr>
              <w:rPr>
                <w:rFonts w:cs="Times New Roman"/>
                <w:color w:val="auto"/>
              </w:rPr>
            </w:pPr>
          </w:p>
          <w:p w:rsidR="006C548F" w:rsidRPr="00290D66" w:rsidRDefault="006C548F" w:rsidP="006C548F">
            <w:pPr>
              <w:rPr>
                <w:rFonts w:cs="Times New Roman"/>
                <w:color w:val="auto"/>
              </w:rPr>
            </w:pPr>
          </w:p>
          <w:p w:rsidR="006C548F" w:rsidRPr="00290D66" w:rsidRDefault="006C548F" w:rsidP="006C548F">
            <w:pPr>
              <w:rPr>
                <w:rFonts w:cs="Times New Roman"/>
                <w:color w:val="auto"/>
              </w:rPr>
            </w:pPr>
          </w:p>
          <w:p w:rsidR="006C548F" w:rsidRPr="00290D66" w:rsidRDefault="006C548F" w:rsidP="006C548F">
            <w:pPr>
              <w:rPr>
                <w:rFonts w:cs="Times New Roman"/>
                <w:color w:val="auto"/>
              </w:rPr>
            </w:pPr>
          </w:p>
          <w:p w:rsidR="006C548F" w:rsidRPr="00290D66" w:rsidRDefault="006C548F" w:rsidP="006C548F">
            <w:pPr>
              <w:ind w:left="-659"/>
              <w:rPr>
                <w:rFonts w:cs="Times New Roman"/>
                <w:color w:val="auto"/>
              </w:rPr>
            </w:pPr>
            <w:r w:rsidRPr="00290D66">
              <w:rPr>
                <w:rFonts w:cs="Times New Roman"/>
                <w:color w:val="auto"/>
              </w:rPr>
              <w:t>Podać producenta, typ, model radiotelefonu</w:t>
            </w:r>
          </w:p>
          <w:p w:rsidR="006C548F" w:rsidRPr="00290D66" w:rsidRDefault="006C548F" w:rsidP="006C548F">
            <w:pPr>
              <w:ind w:left="-659"/>
              <w:rPr>
                <w:rFonts w:cs="Times New Roman"/>
                <w:color w:val="auto"/>
              </w:rPr>
            </w:pPr>
          </w:p>
          <w:p w:rsidR="006C548F" w:rsidRPr="00290D66" w:rsidRDefault="006C548F" w:rsidP="006C548F">
            <w:pPr>
              <w:ind w:left="-659"/>
              <w:rPr>
                <w:rFonts w:cs="Times New Roman"/>
                <w:color w:val="auto"/>
              </w:rPr>
            </w:pPr>
          </w:p>
          <w:p w:rsidR="006C548F" w:rsidRPr="00290D66" w:rsidRDefault="006C548F" w:rsidP="006C548F">
            <w:pPr>
              <w:ind w:left="-659"/>
              <w:rPr>
                <w:rFonts w:cs="Times New Roman"/>
                <w:color w:val="auto"/>
              </w:rPr>
            </w:pPr>
          </w:p>
          <w:p w:rsidR="006C548F" w:rsidRPr="00290D66" w:rsidRDefault="006C548F" w:rsidP="006C548F">
            <w:pPr>
              <w:ind w:left="-659"/>
              <w:rPr>
                <w:rFonts w:cs="Times New Roman"/>
                <w:color w:val="auto"/>
              </w:rPr>
            </w:pPr>
          </w:p>
          <w:p w:rsidR="006C548F" w:rsidRPr="00290D66" w:rsidRDefault="006C548F" w:rsidP="006C548F">
            <w:pPr>
              <w:ind w:left="-659"/>
              <w:rPr>
                <w:rFonts w:cs="Times New Roman"/>
                <w:color w:val="auto"/>
              </w:rPr>
            </w:pPr>
          </w:p>
          <w:p w:rsidR="006C548F" w:rsidRPr="00290D66" w:rsidRDefault="006C548F" w:rsidP="006C548F">
            <w:pPr>
              <w:ind w:left="-659"/>
              <w:rPr>
                <w:rFonts w:cs="Times New Roman"/>
                <w:color w:val="auto"/>
              </w:rPr>
            </w:pPr>
          </w:p>
          <w:p w:rsidR="006C548F" w:rsidRPr="00290D66" w:rsidRDefault="006C548F" w:rsidP="006C548F">
            <w:pPr>
              <w:ind w:left="-659"/>
              <w:rPr>
                <w:rFonts w:cs="Times New Roman"/>
                <w:color w:val="auto"/>
              </w:rPr>
            </w:pPr>
          </w:p>
          <w:p w:rsidR="006C548F" w:rsidRPr="00290D66" w:rsidRDefault="006C548F" w:rsidP="006C548F">
            <w:pPr>
              <w:ind w:left="-659"/>
              <w:rPr>
                <w:rFonts w:cs="Times New Roman"/>
                <w:color w:val="auto"/>
              </w:rPr>
            </w:pPr>
          </w:p>
          <w:p w:rsidR="006C548F" w:rsidRPr="00290D66" w:rsidRDefault="006C548F" w:rsidP="006C548F">
            <w:pPr>
              <w:ind w:left="-659"/>
              <w:rPr>
                <w:rFonts w:cs="Times New Roman"/>
                <w:color w:val="auto"/>
              </w:rPr>
            </w:pPr>
          </w:p>
          <w:p w:rsidR="006C548F" w:rsidRPr="00290D66" w:rsidRDefault="006C548F" w:rsidP="006C548F">
            <w:pPr>
              <w:ind w:left="-659"/>
              <w:rPr>
                <w:rFonts w:cs="Times New Roman"/>
                <w:color w:val="auto"/>
              </w:rPr>
            </w:pPr>
          </w:p>
          <w:p w:rsidR="006C548F" w:rsidRPr="00290D66" w:rsidRDefault="006C548F" w:rsidP="006C548F">
            <w:pPr>
              <w:ind w:left="-659"/>
              <w:rPr>
                <w:rFonts w:cs="Times New Roman"/>
                <w:color w:val="auto"/>
              </w:rPr>
            </w:pPr>
          </w:p>
          <w:p w:rsidR="006C548F" w:rsidRPr="00290D66" w:rsidRDefault="006C548F" w:rsidP="006C548F">
            <w:pPr>
              <w:ind w:left="-659"/>
              <w:rPr>
                <w:rFonts w:cs="Times New Roman"/>
                <w:color w:val="auto"/>
              </w:rPr>
            </w:pPr>
          </w:p>
          <w:p w:rsidR="006C548F" w:rsidRPr="00290D66" w:rsidRDefault="006C548F" w:rsidP="006C548F">
            <w:pPr>
              <w:ind w:left="-659"/>
              <w:rPr>
                <w:rFonts w:cs="Times New Roman"/>
                <w:color w:val="auto"/>
              </w:rPr>
            </w:pPr>
          </w:p>
          <w:p w:rsidR="006C548F" w:rsidRPr="00290D66" w:rsidRDefault="006C548F" w:rsidP="006C548F">
            <w:pPr>
              <w:ind w:left="-659"/>
              <w:rPr>
                <w:rFonts w:cs="Times New Roman"/>
                <w:color w:val="auto"/>
              </w:rPr>
            </w:pPr>
          </w:p>
          <w:p w:rsidR="006C548F" w:rsidRPr="00290D66" w:rsidRDefault="006C548F" w:rsidP="006C548F">
            <w:pPr>
              <w:ind w:left="-659"/>
              <w:rPr>
                <w:rFonts w:cs="Times New Roman"/>
                <w:color w:val="auto"/>
              </w:rPr>
            </w:pPr>
          </w:p>
          <w:p w:rsidR="006C548F" w:rsidRPr="00290D66" w:rsidRDefault="006C548F" w:rsidP="006C548F">
            <w:pPr>
              <w:ind w:left="-659"/>
              <w:rPr>
                <w:rFonts w:cs="Times New Roman"/>
                <w:color w:val="auto"/>
              </w:rPr>
            </w:pPr>
          </w:p>
          <w:p w:rsidR="006C548F" w:rsidRPr="00290D66" w:rsidRDefault="006C548F" w:rsidP="006C548F">
            <w:pPr>
              <w:ind w:left="-659"/>
              <w:rPr>
                <w:rFonts w:cs="Times New Roman"/>
                <w:color w:val="auto"/>
              </w:rPr>
            </w:pPr>
          </w:p>
          <w:p w:rsidR="006C548F" w:rsidRPr="00290D66" w:rsidRDefault="006C548F" w:rsidP="006C548F">
            <w:pPr>
              <w:ind w:left="-659"/>
              <w:rPr>
                <w:rFonts w:cs="Times New Roman"/>
                <w:color w:val="auto"/>
              </w:rPr>
            </w:pPr>
          </w:p>
          <w:p w:rsidR="006C548F" w:rsidRPr="00290D66" w:rsidRDefault="006C548F" w:rsidP="006C548F">
            <w:pPr>
              <w:ind w:left="-659"/>
              <w:rPr>
                <w:rFonts w:cs="Times New Roman"/>
                <w:color w:val="auto"/>
              </w:rPr>
            </w:pPr>
          </w:p>
          <w:p w:rsidR="006C548F" w:rsidRPr="00290D66" w:rsidRDefault="006C548F" w:rsidP="006C548F">
            <w:pPr>
              <w:ind w:left="-659"/>
              <w:rPr>
                <w:rFonts w:cs="Times New Roman"/>
                <w:color w:val="auto"/>
              </w:rPr>
            </w:pPr>
          </w:p>
          <w:p w:rsidR="006C548F" w:rsidRPr="00290D66" w:rsidRDefault="006C548F" w:rsidP="006C548F">
            <w:pPr>
              <w:ind w:left="-659"/>
              <w:rPr>
                <w:rFonts w:cs="Times New Roman"/>
                <w:color w:val="auto"/>
              </w:rPr>
            </w:pPr>
            <w:r w:rsidRPr="00290D66">
              <w:rPr>
                <w:rFonts w:cs="Times New Roman"/>
                <w:color w:val="auto"/>
              </w:rPr>
              <w:t>Podać producenta, typ, model radiotelefonu</w:t>
            </w:r>
          </w:p>
          <w:p w:rsidR="006C548F" w:rsidRPr="00290D66" w:rsidRDefault="006C548F" w:rsidP="006C548F">
            <w:pPr>
              <w:ind w:left="-659"/>
              <w:rPr>
                <w:rFonts w:cs="Times New Roman"/>
                <w:color w:val="auto"/>
              </w:rPr>
            </w:pPr>
            <w:r w:rsidRPr="00290D66">
              <w:rPr>
                <w:rFonts w:cs="Times New Roman"/>
                <w:color w:val="auto"/>
              </w:rPr>
              <w:t>Podać producenta, typ, model latarek</w:t>
            </w:r>
          </w:p>
          <w:p w:rsidR="006C548F" w:rsidRPr="00290D66" w:rsidRDefault="006C548F" w:rsidP="005154A6">
            <w:pPr>
              <w:rPr>
                <w:rFonts w:cs="Times New Roman"/>
                <w:color w:val="auto"/>
              </w:rPr>
            </w:pPr>
          </w:p>
        </w:tc>
      </w:tr>
      <w:tr w:rsidR="00290D66" w:rsidRPr="00290D66" w:rsidTr="002E2A6C">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tabs>
                <w:tab w:val="left" w:pos="48"/>
                <w:tab w:val="left" w:pos="921"/>
                <w:tab w:val="left" w:pos="6513"/>
                <w:tab w:val="left" w:pos="10395"/>
                <w:tab w:val="left" w:pos="14730"/>
              </w:tabs>
              <w:spacing w:before="60" w:line="240" w:lineRule="atLeast"/>
              <w:jc w:val="both"/>
              <w:rPr>
                <w:color w:val="auto"/>
              </w:rPr>
            </w:pPr>
            <w:r w:rsidRPr="00290D66">
              <w:rPr>
                <w:color w:val="auto"/>
              </w:rPr>
              <w:t>Pojazd wyposażony w integralny układ prostowniczy do ładowania akumulatorów 24 V o natężeniu min. 12 A z zewnętrznego źródła o napięciu 230 V.</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291" w:type="dxa"/>
            </w:tcMar>
          </w:tcPr>
          <w:p w:rsidR="005154A6" w:rsidRPr="00290D66" w:rsidRDefault="005154A6" w:rsidP="005154A6">
            <w:pPr>
              <w:rPr>
                <w:rFonts w:cs="Times New Roman"/>
                <w:color w:val="auto"/>
              </w:rPr>
            </w:pPr>
          </w:p>
        </w:tc>
      </w:tr>
      <w:tr w:rsidR="00290D66" w:rsidRPr="00290D66" w:rsidTr="00684BB6">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154A6" w:rsidRPr="00290D66" w:rsidRDefault="005154A6" w:rsidP="005154A6">
            <w:pPr>
              <w:tabs>
                <w:tab w:val="left" w:pos="48"/>
                <w:tab w:val="left" w:pos="921"/>
                <w:tab w:val="left" w:pos="6513"/>
                <w:tab w:val="left" w:pos="10395"/>
                <w:tab w:val="left" w:pos="14730"/>
              </w:tabs>
              <w:spacing w:before="60" w:line="240" w:lineRule="atLeast"/>
              <w:jc w:val="both"/>
              <w:rPr>
                <w:rFonts w:cs="Times New Roman"/>
                <w:color w:val="auto"/>
              </w:rPr>
            </w:pPr>
            <w:r w:rsidRPr="00290D66">
              <w:rPr>
                <w:color w:val="auto"/>
              </w:rPr>
              <w:t xml:space="preserve">Moc alternatora i pojemność akumulatorów musi zapewnić pełne zapotrzebowanie na </w:t>
            </w:r>
            <w:r w:rsidRPr="00290D66">
              <w:rPr>
                <w:color w:val="auto"/>
                <w:spacing w:val="-1"/>
              </w:rPr>
              <w:t xml:space="preserve">energię elektryczną, przy jej maksymalnym </w:t>
            </w:r>
            <w:r w:rsidR="00883671">
              <w:rPr>
                <w:color w:val="auto"/>
              </w:rPr>
              <w:t>poborze</w:t>
            </w:r>
            <w:r w:rsidRPr="00290D66">
              <w:rPr>
                <w:color w:val="auto"/>
              </w:rPr>
              <w:t>.</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291" w:type="dxa"/>
            </w:tcMar>
          </w:tcPr>
          <w:p w:rsidR="005154A6" w:rsidRPr="00290D66" w:rsidRDefault="005154A6" w:rsidP="005154A6">
            <w:pPr>
              <w:rPr>
                <w:rFonts w:cs="Times New Roman"/>
                <w:color w:val="auto"/>
              </w:rPr>
            </w:pPr>
          </w:p>
        </w:tc>
      </w:tr>
      <w:tr w:rsidR="00290D66" w:rsidRPr="00290D66" w:rsidTr="00684BB6">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154A6" w:rsidRPr="00290D66" w:rsidRDefault="005154A6" w:rsidP="005154A6">
            <w:pPr>
              <w:tabs>
                <w:tab w:val="left" w:pos="48"/>
                <w:tab w:val="left" w:pos="921"/>
                <w:tab w:val="left" w:pos="6513"/>
                <w:tab w:val="left" w:pos="10395"/>
                <w:tab w:val="left" w:pos="14730"/>
              </w:tabs>
              <w:spacing w:before="60" w:line="240" w:lineRule="atLeast"/>
              <w:jc w:val="both"/>
              <w:rPr>
                <w:color w:val="auto"/>
              </w:rPr>
            </w:pPr>
            <w:r w:rsidRPr="00290D66">
              <w:rPr>
                <w:color w:val="auto"/>
                <w:spacing w:val="-2"/>
              </w:rPr>
              <w:t xml:space="preserve">Pojazd dostarczony z wyposażeniem podwozia, w skład którego powinny wchodzić co najmniej: 2 kliny pod koła, zestaw narzędzi zapewniający wykonanie podstawowej obsługę pojazdu, klucz do kół, podnośnik hydrauliczny, trójkąt ostrzegawczy, apteczka, Przedmiotowy sprzęt powinien zostać zamontowany w zabudowie pojazdu. Gaśnica proszkowa 2 kg zamontowana w kabinie kierowcy. </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291" w:type="dxa"/>
            </w:tcMar>
          </w:tcPr>
          <w:p w:rsidR="005154A6" w:rsidRPr="00290D66" w:rsidRDefault="005154A6" w:rsidP="005154A6">
            <w:pPr>
              <w:rPr>
                <w:rFonts w:cs="Times New Roman"/>
                <w:color w:val="auto"/>
              </w:rPr>
            </w:pPr>
          </w:p>
        </w:tc>
      </w:tr>
      <w:tr w:rsidR="00290D66" w:rsidRPr="00290D66" w:rsidTr="00684BB6">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154A6" w:rsidRPr="00290D66" w:rsidRDefault="005154A6" w:rsidP="005154A6">
            <w:pPr>
              <w:shd w:val="clear" w:color="auto" w:fill="FFFFFF"/>
              <w:jc w:val="both"/>
              <w:rPr>
                <w:rFonts w:cs="Times New Roman"/>
                <w:color w:val="auto"/>
                <w:highlight w:val="red"/>
              </w:rPr>
            </w:pPr>
            <w:r w:rsidRPr="00290D66">
              <w:rPr>
                <w:rFonts w:cs="Times New Roman"/>
                <w:color w:val="auto"/>
              </w:rPr>
              <w:t xml:space="preserve">Pojemność zbiornika paliwa minimum 150 litrów i pojemność zbiornika </w:t>
            </w:r>
            <w:proofErr w:type="spellStart"/>
            <w:r w:rsidRPr="00290D66">
              <w:rPr>
                <w:rFonts w:cs="Times New Roman"/>
                <w:color w:val="auto"/>
              </w:rPr>
              <w:t>AdBlue</w:t>
            </w:r>
            <w:proofErr w:type="spellEnd"/>
            <w:r w:rsidRPr="00290D66">
              <w:rPr>
                <w:rFonts w:cs="Times New Roman"/>
                <w:color w:val="auto"/>
              </w:rPr>
              <w:t xml:space="preserve"> (jeśli zachodzi konieczność stosowania) min. 40 litrów. Rodzaj paliwa trwale oznakowany nad zbiornikiem paliwa.</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291" w:type="dxa"/>
            </w:tcMar>
          </w:tcPr>
          <w:p w:rsidR="005154A6" w:rsidRPr="00290D66" w:rsidRDefault="005154A6" w:rsidP="005154A6">
            <w:pPr>
              <w:rPr>
                <w:rFonts w:cs="Times New Roman"/>
                <w:color w:val="auto"/>
              </w:rPr>
            </w:pPr>
          </w:p>
        </w:tc>
      </w:tr>
      <w:tr w:rsidR="00290D66" w:rsidRPr="00290D66" w:rsidTr="00684BB6">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154A6" w:rsidRPr="00290D66" w:rsidRDefault="005154A6" w:rsidP="005154A6">
            <w:pPr>
              <w:shd w:val="clear" w:color="auto" w:fill="FFFFFF"/>
              <w:jc w:val="both"/>
              <w:rPr>
                <w:rFonts w:cs="Times New Roman"/>
                <w:color w:val="auto"/>
              </w:rPr>
            </w:pPr>
            <w:r w:rsidRPr="00290D66">
              <w:rPr>
                <w:rFonts w:cs="Times New Roman"/>
                <w:color w:val="auto"/>
              </w:rPr>
              <w:t>Silnik pojazdu powinien być przystosowany do ciągłej pracy, bez uzupełniania cieczy chłodzącej, oleju oraz przekraczania dopuszczalnych parametrów pracy określonych przez producenta w czasie minimum 4 godz. podczas postoju.</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291" w:type="dxa"/>
            </w:tcMar>
          </w:tcPr>
          <w:p w:rsidR="005154A6" w:rsidRPr="00290D66" w:rsidRDefault="005154A6" w:rsidP="005154A6">
            <w:pPr>
              <w:rPr>
                <w:rFonts w:cs="Times New Roman"/>
                <w:color w:val="auto"/>
              </w:rPr>
            </w:pPr>
          </w:p>
        </w:tc>
      </w:tr>
      <w:tr w:rsidR="00290D66" w:rsidRPr="00290D66" w:rsidTr="00684BB6">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154A6" w:rsidRPr="00290D66" w:rsidRDefault="005154A6" w:rsidP="005154A6">
            <w:pPr>
              <w:tabs>
                <w:tab w:val="left" w:pos="48"/>
                <w:tab w:val="left" w:pos="921"/>
                <w:tab w:val="left" w:pos="6513"/>
                <w:tab w:val="left" w:pos="10395"/>
                <w:tab w:val="left" w:pos="14072"/>
              </w:tabs>
              <w:jc w:val="both"/>
              <w:rPr>
                <w:rFonts w:cs="Times New Roman"/>
                <w:color w:val="auto"/>
              </w:rPr>
            </w:pPr>
            <w:r w:rsidRPr="00290D66">
              <w:rPr>
                <w:rFonts w:cs="Times New Roman"/>
                <w:color w:val="auto"/>
              </w:rPr>
              <w:t xml:space="preserve">Pojazd wyposażony w zaczep holowniczy z przodu oraz zaczep z tyłu typu </w:t>
            </w:r>
            <w:proofErr w:type="spellStart"/>
            <w:r w:rsidRPr="00290D66">
              <w:rPr>
                <w:rFonts w:cs="Times New Roman"/>
                <w:color w:val="auto"/>
              </w:rPr>
              <w:t>paszczowego</w:t>
            </w:r>
            <w:proofErr w:type="spellEnd"/>
            <w:r w:rsidRPr="00290D66">
              <w:rPr>
                <w:rFonts w:cs="Times New Roman"/>
                <w:color w:val="auto"/>
              </w:rPr>
              <w:t xml:space="preserve"> (wahliwy), wraz ze złączami elektrycznymi i pneumatycznymi, zapewniającymi możliwość holowania przyczepy (z lampą sygnalizacyjną) o minimalnej masie całkowitej dopuszczalnej dla oferowanego pojazdu.</w:t>
            </w:r>
          </w:p>
          <w:p w:rsidR="005154A6" w:rsidRPr="00290D66" w:rsidRDefault="005154A6" w:rsidP="005154A6">
            <w:pPr>
              <w:shd w:val="clear" w:color="auto" w:fill="FFFFFF"/>
              <w:jc w:val="both"/>
              <w:rPr>
                <w:rFonts w:cs="Times New Roman"/>
                <w:color w:val="auto"/>
              </w:rPr>
            </w:pPr>
            <w:r w:rsidRPr="00290D66">
              <w:rPr>
                <w:rFonts w:cs="Times New Roman"/>
                <w:color w:val="auto"/>
              </w:rPr>
              <w:t>Zapewnienie możliwości podpięcia przyczepy wyposażonej w lampy typu LED.</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291" w:type="dxa"/>
            </w:tcMar>
          </w:tcPr>
          <w:p w:rsidR="005154A6" w:rsidRPr="00290D66" w:rsidRDefault="005154A6" w:rsidP="005154A6">
            <w:pPr>
              <w:rPr>
                <w:rFonts w:cs="Times New Roman"/>
                <w:color w:val="auto"/>
              </w:rPr>
            </w:pPr>
          </w:p>
        </w:tc>
      </w:tr>
      <w:tr w:rsidR="00290D66" w:rsidRPr="00290D66" w:rsidTr="00684BB6">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jc w:val="both"/>
              <w:rPr>
                <w:rFonts w:cs="Times New Roman"/>
                <w:color w:val="auto"/>
              </w:rPr>
            </w:pPr>
            <w:r w:rsidRPr="00290D66">
              <w:rPr>
                <w:rFonts w:cs="Times New Roman"/>
                <w:color w:val="auto"/>
              </w:rPr>
              <w:t xml:space="preserve">Owiewka górna i boczne dostosowane do wymiarów zabudowy pojazdu. </w:t>
            </w:r>
          </w:p>
          <w:p w:rsidR="005154A6" w:rsidRPr="00290D66" w:rsidRDefault="005154A6" w:rsidP="005154A6">
            <w:pPr>
              <w:shd w:val="clear" w:color="auto" w:fill="FFFFFF"/>
              <w:ind w:right="211"/>
              <w:jc w:val="both"/>
              <w:rPr>
                <w:rFonts w:cs="Times New Roman"/>
                <w:color w:val="auto"/>
              </w:rPr>
            </w:pPr>
            <w:r w:rsidRPr="00290D66">
              <w:rPr>
                <w:rFonts w:cs="Times New Roman"/>
                <w:color w:val="auto"/>
              </w:rPr>
              <w:t>Owiewki kabiny z oferty producenta podwozia.</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291" w:type="dxa"/>
            </w:tcMar>
          </w:tcPr>
          <w:p w:rsidR="005154A6" w:rsidRPr="00290D66" w:rsidRDefault="005154A6" w:rsidP="005154A6">
            <w:pPr>
              <w:rPr>
                <w:rFonts w:cs="Times New Roman"/>
                <w:color w:val="auto"/>
              </w:rPr>
            </w:pPr>
          </w:p>
        </w:tc>
      </w:tr>
      <w:tr w:rsidR="00290D66" w:rsidRPr="00290D66" w:rsidTr="00684BB6">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jc w:val="both"/>
              <w:rPr>
                <w:rFonts w:cs="Times New Roman"/>
                <w:color w:val="auto"/>
              </w:rPr>
            </w:pPr>
            <w:r w:rsidRPr="00290D66">
              <w:rPr>
                <w:rFonts w:cs="Times New Roman"/>
                <w:color w:val="auto"/>
              </w:rPr>
              <w:t>Wyloty spalin z: silnika, urządzeń grzewczych nie skierowane na stanowiska obsługi poszczególnych urządzeń pojazdu i wejść do kabiny i przedziału medycznego</w:t>
            </w:r>
            <w:r w:rsidRPr="00290D66">
              <w:rPr>
                <w:rFonts w:cs="Times New Roman"/>
                <w:color w:val="auto"/>
                <w:u w:color="FF0000"/>
              </w:rPr>
              <w:t xml:space="preserve">. </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291" w:type="dxa"/>
            </w:tcMar>
          </w:tcPr>
          <w:p w:rsidR="005154A6" w:rsidRPr="00290D66" w:rsidRDefault="005154A6" w:rsidP="005154A6">
            <w:pPr>
              <w:rPr>
                <w:rFonts w:cs="Times New Roman"/>
                <w:color w:val="auto"/>
              </w:rPr>
            </w:pPr>
          </w:p>
        </w:tc>
      </w:tr>
      <w:tr w:rsidR="00290D66" w:rsidRPr="00290D66" w:rsidTr="00684BB6">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jc w:val="both"/>
              <w:rPr>
                <w:rFonts w:cs="Times New Roman"/>
                <w:color w:val="auto"/>
              </w:rPr>
            </w:pPr>
            <w:r w:rsidRPr="00290D66">
              <w:rPr>
                <w:rFonts w:cs="Times New Roman"/>
                <w:color w:val="auto"/>
              </w:rPr>
              <w:t xml:space="preserve">Instalację elektryczną pojazdu należy wyposażyć w przetwornicę napięcia 24/12 V, o dopuszczalnym ciągłym prądzie obciążenia </w:t>
            </w:r>
          </w:p>
          <w:p w:rsidR="005154A6" w:rsidRPr="00290D66" w:rsidRDefault="005154A6" w:rsidP="005154A6">
            <w:pPr>
              <w:jc w:val="both"/>
              <w:rPr>
                <w:rFonts w:cs="Times New Roman"/>
                <w:color w:val="auto"/>
              </w:rPr>
            </w:pPr>
            <w:r w:rsidRPr="00290D66">
              <w:rPr>
                <w:rFonts w:cs="Times New Roman"/>
                <w:color w:val="auto"/>
              </w:rPr>
              <w:t xml:space="preserve">min 20 A, umożliwiającą zasilanie urządzeń o znamionowym napięciu 12 V oraz przetwornicę </w:t>
            </w:r>
            <w:r w:rsidR="00E22DE6" w:rsidRPr="00290D66">
              <w:rPr>
                <w:rFonts w:cs="Times New Roman"/>
                <w:color w:val="auto"/>
              </w:rPr>
              <w:t>24/</w:t>
            </w:r>
            <w:r w:rsidRPr="00290D66">
              <w:rPr>
                <w:rFonts w:cs="Times New Roman"/>
                <w:color w:val="auto"/>
              </w:rPr>
              <w:t>230V o dopuszczalnym ciągłym prądzie obciążenia min. 2000 W z możliwością podłączenia i pracy urządzeń elektronicznych. W kabinie po 2 oznakowane gniazda zapalniczek 24V i 12V oraz min. 2 gniazda USB.</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291" w:type="dxa"/>
            </w:tcMar>
          </w:tcPr>
          <w:p w:rsidR="005154A6" w:rsidRPr="00290D66" w:rsidRDefault="005154A6" w:rsidP="005154A6">
            <w:pPr>
              <w:rPr>
                <w:rFonts w:cs="Times New Roman"/>
                <w:color w:val="auto"/>
              </w:rPr>
            </w:pPr>
          </w:p>
        </w:tc>
      </w:tr>
      <w:tr w:rsidR="00290D66" w:rsidRPr="00290D66" w:rsidTr="00684BB6">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autoSpaceDE w:val="0"/>
              <w:jc w:val="both"/>
              <w:rPr>
                <w:color w:val="auto"/>
              </w:rPr>
            </w:pPr>
            <w:r w:rsidRPr="00290D66">
              <w:rPr>
                <w:color w:val="auto"/>
              </w:rPr>
              <w:t>Urządzenia sygnalizacyjno-ostrzegawcze świetlne i dźwiękowe pojazdu uprzywilejowanego:</w:t>
            </w:r>
          </w:p>
          <w:p w:rsidR="005154A6" w:rsidRPr="00290D66" w:rsidRDefault="005154A6" w:rsidP="005154A6">
            <w:pPr>
              <w:pStyle w:val="Akapitzlist"/>
              <w:numPr>
                <w:ilvl w:val="0"/>
                <w:numId w:val="177"/>
              </w:numPr>
              <w:autoSpaceDE w:val="0"/>
              <w:spacing w:after="0"/>
              <w:ind w:left="318" w:hanging="284"/>
              <w:jc w:val="both"/>
              <w:rPr>
                <w:color w:val="auto"/>
              </w:rPr>
            </w:pPr>
            <w:r w:rsidRPr="00290D66">
              <w:rPr>
                <w:color w:val="auto"/>
              </w:rPr>
              <w:t xml:space="preserve">Urządzenie sygnalizacyjno - ostrzegawcze, urządzenie dźwiękowe (min. 3 modulowane tony) wyposażone w funkcję megafonu,  </w:t>
            </w:r>
            <w:proofErr w:type="spellStart"/>
            <w:r w:rsidRPr="00290D66">
              <w:rPr>
                <w:color w:val="auto"/>
              </w:rPr>
              <w:t>Wzmaczniacz</w:t>
            </w:r>
            <w:proofErr w:type="spellEnd"/>
            <w:r w:rsidRPr="00290D66">
              <w:rPr>
                <w:color w:val="auto"/>
              </w:rPr>
              <w:t xml:space="preserve"> o mocy min. 200W (lub 2x100W) wraz z głośnikami o mocy 200W lub 2x100W. </w:t>
            </w:r>
            <w:r w:rsidRPr="00290D66">
              <w:rPr>
                <w:rFonts w:cs="Times New Roman"/>
                <w:color w:val="auto"/>
              </w:rPr>
              <w:t>Głośnik wpuszczany  w zderzak lub w maskę silnika pojazdu, odporny na oddziaływanie czynników atmosferycznych. Miejsce zamocowania sterownika i mikrofonu w kabinie zapewniające łatwy dostęp dla kierowcy oraz dowódcy.</w:t>
            </w:r>
          </w:p>
          <w:p w:rsidR="005154A6" w:rsidRPr="00290D66" w:rsidRDefault="005154A6" w:rsidP="005154A6">
            <w:pPr>
              <w:pStyle w:val="Akapitzlist"/>
              <w:numPr>
                <w:ilvl w:val="0"/>
                <w:numId w:val="177"/>
              </w:numPr>
              <w:autoSpaceDE w:val="0"/>
              <w:spacing w:after="0"/>
              <w:ind w:left="318" w:hanging="284"/>
              <w:jc w:val="both"/>
              <w:rPr>
                <w:color w:val="auto"/>
              </w:rPr>
            </w:pPr>
            <w:r w:rsidRPr="00290D66">
              <w:rPr>
                <w:color w:val="auto"/>
              </w:rPr>
              <w:lastRenderedPageBreak/>
              <w:t xml:space="preserve">Na dachu pojazdu belka sygnalizacyjna w technologii LED o długości nieprzekraczającej szerokości dachu. Możliwość włączenia samej sygnalizacji świetlnej (bez sygnalizacji dźwiękowej). </w:t>
            </w:r>
          </w:p>
          <w:p w:rsidR="005154A6" w:rsidRPr="00290D66" w:rsidRDefault="005154A6" w:rsidP="005154A6">
            <w:pPr>
              <w:pStyle w:val="Akapitzlist"/>
              <w:numPr>
                <w:ilvl w:val="0"/>
                <w:numId w:val="177"/>
              </w:numPr>
              <w:autoSpaceDE w:val="0"/>
              <w:spacing w:after="0"/>
              <w:ind w:left="318" w:hanging="284"/>
              <w:jc w:val="both"/>
              <w:rPr>
                <w:color w:val="auto"/>
              </w:rPr>
            </w:pPr>
            <w:r w:rsidRPr="00290D66">
              <w:rPr>
                <w:color w:val="auto"/>
              </w:rPr>
              <w:t xml:space="preserve">W przedniej części pojazdu na masce pojazdu zamontowane dwie niebieskie lampy kierunkowe LED. </w:t>
            </w:r>
          </w:p>
          <w:p w:rsidR="005154A6" w:rsidRPr="00290D66" w:rsidRDefault="005154A6" w:rsidP="005154A6">
            <w:pPr>
              <w:pStyle w:val="Akapitzlist"/>
              <w:numPr>
                <w:ilvl w:val="0"/>
                <w:numId w:val="177"/>
              </w:numPr>
              <w:autoSpaceDE w:val="0"/>
              <w:spacing w:after="0"/>
              <w:ind w:left="318" w:hanging="284"/>
              <w:jc w:val="both"/>
              <w:rPr>
                <w:color w:val="auto"/>
              </w:rPr>
            </w:pPr>
            <w:r w:rsidRPr="00290D66">
              <w:rPr>
                <w:color w:val="auto"/>
              </w:rPr>
              <w:t xml:space="preserve">W tylnej części pojazdu, zamontowana min. 1 niebieska lampa kierunkowa. </w:t>
            </w:r>
          </w:p>
          <w:p w:rsidR="005154A6" w:rsidRPr="00290D66" w:rsidRDefault="005154A6" w:rsidP="005154A6">
            <w:pPr>
              <w:pStyle w:val="Akapitzlist"/>
              <w:numPr>
                <w:ilvl w:val="0"/>
                <w:numId w:val="177"/>
              </w:numPr>
              <w:autoSpaceDE w:val="0"/>
              <w:spacing w:after="0"/>
              <w:ind w:left="318" w:hanging="284"/>
              <w:jc w:val="both"/>
              <w:rPr>
                <w:color w:val="auto"/>
              </w:rPr>
            </w:pPr>
            <w:r w:rsidRPr="00290D66">
              <w:rPr>
                <w:color w:val="auto"/>
              </w:rPr>
              <w:t>Na każdym boku pojazdu zamontowane po min. dwie niebieskie lampy kierunkowe LED.</w:t>
            </w:r>
          </w:p>
          <w:p w:rsidR="005154A6" w:rsidRPr="00290D66" w:rsidRDefault="005154A6" w:rsidP="005154A6">
            <w:pPr>
              <w:pStyle w:val="Akapitzlist"/>
              <w:numPr>
                <w:ilvl w:val="0"/>
                <w:numId w:val="177"/>
              </w:numPr>
              <w:autoSpaceDE w:val="0"/>
              <w:spacing w:after="0"/>
              <w:ind w:left="318" w:hanging="284"/>
              <w:jc w:val="both"/>
              <w:rPr>
                <w:color w:val="auto"/>
              </w:rPr>
            </w:pPr>
            <w:r w:rsidRPr="00290D66">
              <w:rPr>
                <w:color w:val="auto"/>
                <w:kern w:val="2"/>
              </w:rPr>
              <w:t>Dodatkowy sygnał typu „AIR-HORN”, pneumatyczny o natężeniu dźwięku min 115 </w:t>
            </w:r>
            <w:proofErr w:type="spellStart"/>
            <w:r w:rsidRPr="00290D66">
              <w:rPr>
                <w:color w:val="auto"/>
                <w:kern w:val="2"/>
              </w:rPr>
              <w:t>dB</w:t>
            </w:r>
            <w:proofErr w:type="spellEnd"/>
            <w:r w:rsidRPr="00290D66">
              <w:rPr>
                <w:color w:val="auto"/>
                <w:kern w:val="2"/>
              </w:rPr>
              <w:t>, włączany włącznikiem łatwo dostępnym dla kierowcy i dowódcy  /możliwość zamontowania dwóch niezależnych włączników sygnału pneumatycznego, jednego w pobliżu kierowcy, drugiego – dowódcy).</w:t>
            </w:r>
            <w:r w:rsidRPr="00290D66">
              <w:rPr>
                <w:color w:val="auto"/>
              </w:rPr>
              <w:t xml:space="preserve"> Możliwość zmiany rodzaju sygnału dźwiękowego za pomocą przycisku „klakson”.</w:t>
            </w:r>
          </w:p>
          <w:p w:rsidR="005154A6" w:rsidRPr="00290D66" w:rsidRDefault="005154A6" w:rsidP="005154A6">
            <w:pPr>
              <w:pStyle w:val="Akapitzlist"/>
              <w:numPr>
                <w:ilvl w:val="0"/>
                <w:numId w:val="177"/>
              </w:numPr>
              <w:autoSpaceDE w:val="0"/>
              <w:spacing w:after="0"/>
              <w:ind w:left="318" w:hanging="284"/>
              <w:jc w:val="both"/>
              <w:rPr>
                <w:color w:val="auto"/>
              </w:rPr>
            </w:pPr>
            <w:r w:rsidRPr="00290D66">
              <w:rPr>
                <w:color w:val="auto"/>
              </w:rPr>
              <w:t xml:space="preserve">Fala świetlna LED z tyłu pojazdu umieszczona na zabudowie. </w:t>
            </w:r>
          </w:p>
          <w:p w:rsidR="005154A6" w:rsidRPr="00290D66" w:rsidRDefault="005154A6" w:rsidP="005154A6">
            <w:pPr>
              <w:pStyle w:val="Akapitzlist"/>
              <w:numPr>
                <w:ilvl w:val="0"/>
                <w:numId w:val="177"/>
              </w:numPr>
              <w:spacing w:after="0"/>
              <w:ind w:left="318" w:hanging="284"/>
              <w:jc w:val="both"/>
              <w:rPr>
                <w:rFonts w:cs="Times New Roman"/>
                <w:color w:val="auto"/>
              </w:rPr>
            </w:pPr>
            <w:r w:rsidRPr="00290D66">
              <w:rPr>
                <w:rFonts w:eastAsia="Andale Sans UI"/>
                <w:color w:val="auto"/>
                <w:spacing w:val="-1"/>
                <w:kern w:val="2"/>
              </w:rPr>
              <w:t>W przedziale medycznym zainstalowany głośnik z mikrofonem, współpracujący z radiostacja samochodową, umożliwiający prowadzenie korespondencji z przedziału medycznego.</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291" w:type="dxa"/>
            </w:tcMar>
          </w:tcPr>
          <w:p w:rsidR="005154A6" w:rsidRPr="00290D66" w:rsidRDefault="005154A6" w:rsidP="005154A6">
            <w:pPr>
              <w:rPr>
                <w:rFonts w:cs="Times New Roman"/>
                <w:color w:val="auto"/>
              </w:rPr>
            </w:pPr>
          </w:p>
        </w:tc>
      </w:tr>
      <w:tr w:rsidR="00290D66" w:rsidRPr="00290D66" w:rsidTr="00684BB6">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154A6" w:rsidRPr="00290D66" w:rsidRDefault="005154A6" w:rsidP="005154A6">
            <w:pPr>
              <w:spacing w:line="240" w:lineRule="atLeast"/>
              <w:jc w:val="both"/>
              <w:rPr>
                <w:color w:val="auto"/>
              </w:rPr>
            </w:pPr>
            <w:r w:rsidRPr="00ED6412">
              <w:rPr>
                <w:rFonts w:cs="Times New Roman"/>
                <w:color w:val="auto"/>
              </w:rPr>
              <w:t>W kabinie kierowcy zamontowany radiotelefon przewoźny spełniający minimalne wymagania techniczno-funkcjonalne określone w załączniku nr 3 do instrukcji stanowiącej załącznik do Rozkazu Nr 8 Komendanta Głównego Państwowej Straży Pożarnej z dnia 5 kwietnia 2019 r. w sprawie wprowadzenia nowych zasad organizacji łączności w sieciach radiowych UKF Państwowej Straży Pożarnej</w:t>
            </w:r>
            <w:r w:rsidR="00ED6412" w:rsidRPr="00ED6412">
              <w:rPr>
                <w:rFonts w:cs="Times New Roman"/>
                <w:color w:val="auto"/>
              </w:rPr>
              <w:t xml:space="preserve"> ((Dz. Urz. </w:t>
            </w:r>
            <w:proofErr w:type="spellStart"/>
            <w:r w:rsidR="00ED6412" w:rsidRPr="00ED6412">
              <w:rPr>
                <w:rFonts w:cs="Times New Roman"/>
                <w:color w:val="auto"/>
              </w:rPr>
              <w:t>KGPSPoż</w:t>
            </w:r>
            <w:proofErr w:type="spellEnd"/>
            <w:r w:rsidR="00ED6412" w:rsidRPr="00ED6412">
              <w:rPr>
                <w:rFonts w:cs="Times New Roman"/>
                <w:color w:val="auto"/>
              </w:rPr>
              <w:t>. z 2019 r., poz. 7)</w:t>
            </w:r>
            <w:r w:rsidRPr="00ED6412">
              <w:rPr>
                <w:rFonts w:cs="Times New Roman"/>
                <w:color w:val="auto"/>
              </w:rPr>
              <w:t xml:space="preserve"> dopuszczony do stosowania w sieci PSP. Możliwość zainstalowania tylko panelu – stacja bazowa zainstalowana w schowku lub innym niewidocznym miejscu. Wraz z radiotelefonem należy dostarczyć oprogramowanie i</w:t>
            </w:r>
            <w:r w:rsidRPr="00290D66">
              <w:rPr>
                <w:rFonts w:cs="Times New Roman"/>
                <w:color w:val="auto"/>
              </w:rPr>
              <w:t xml:space="preserve"> okablowanie niezbędne do programowania radiotelefonu kompatybilne z systemem Microsoft Windows 10. </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291" w:type="dxa"/>
            </w:tcMar>
          </w:tcPr>
          <w:p w:rsidR="005154A6" w:rsidRPr="00290D66" w:rsidRDefault="005154A6" w:rsidP="005154A6">
            <w:pPr>
              <w:rPr>
                <w:rFonts w:cs="Times New Roman"/>
                <w:color w:val="auto"/>
              </w:rPr>
            </w:pPr>
          </w:p>
        </w:tc>
      </w:tr>
      <w:tr w:rsidR="00290D66" w:rsidRPr="00290D66" w:rsidTr="00684BB6">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154A6" w:rsidRPr="00ED6412" w:rsidRDefault="005154A6" w:rsidP="005154A6">
            <w:pPr>
              <w:spacing w:line="240" w:lineRule="atLeast"/>
              <w:jc w:val="both"/>
              <w:rPr>
                <w:rFonts w:cs="Times New Roman"/>
                <w:color w:val="auto"/>
              </w:rPr>
            </w:pPr>
            <w:r w:rsidRPr="00ED6412">
              <w:rPr>
                <w:color w:val="auto"/>
              </w:rPr>
              <w:t>W kabinie kierowcy zamontowany drugi radiotelefon typu TETRA spełniający minimalne wymagania techniczno-funkcjonalne określone w załączniku nr 3 do instrukcji stanowiącej załącznik do Rozkazu Nr 8 Komendanta Głównego Państwowej Straży Pożarnej</w:t>
            </w:r>
            <w:r w:rsidR="00ED6412" w:rsidRPr="00ED6412">
              <w:rPr>
                <w:color w:val="auto"/>
              </w:rPr>
              <w:t xml:space="preserve"> </w:t>
            </w:r>
            <w:r w:rsidR="00ED6412" w:rsidRPr="00ED6412">
              <w:rPr>
                <w:rFonts w:cs="Times New Roman"/>
                <w:color w:val="auto"/>
              </w:rPr>
              <w:t xml:space="preserve">z dnia 5 kwietnia 2019 r. w sprawie wprowadzenia nowych zasad organizacji łączności w sieciach radiowych UKF Państwowej Straży Pożarnej (Dz. Urz. </w:t>
            </w:r>
            <w:proofErr w:type="spellStart"/>
            <w:r w:rsidR="00ED6412" w:rsidRPr="00ED6412">
              <w:rPr>
                <w:rFonts w:cs="Times New Roman"/>
                <w:color w:val="auto"/>
              </w:rPr>
              <w:t>KGPSPoż</w:t>
            </w:r>
            <w:proofErr w:type="spellEnd"/>
            <w:r w:rsidR="00ED6412" w:rsidRPr="00ED6412">
              <w:rPr>
                <w:rFonts w:cs="Times New Roman"/>
                <w:color w:val="auto"/>
              </w:rPr>
              <w:t>. z 2019 r., poz. 7)</w:t>
            </w:r>
            <w:r w:rsidRPr="00ED6412">
              <w:rPr>
                <w:color w:val="auto"/>
              </w:rPr>
              <w:t xml:space="preserve">. </w:t>
            </w:r>
            <w:r w:rsidRPr="00ED6412">
              <w:rPr>
                <w:rFonts w:cs="Times New Roman"/>
                <w:color w:val="auto"/>
              </w:rPr>
              <w:t>Miejsce oraz sposób montażu radiotelefonu do uzgodnienia z Zamawiającym na etapie realizacji.</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291" w:type="dxa"/>
            </w:tcMar>
          </w:tcPr>
          <w:p w:rsidR="005154A6" w:rsidRPr="00290D66" w:rsidRDefault="005154A6" w:rsidP="005154A6">
            <w:pPr>
              <w:rPr>
                <w:rFonts w:cs="Times New Roman"/>
                <w:color w:val="auto"/>
              </w:rPr>
            </w:pPr>
          </w:p>
        </w:tc>
      </w:tr>
      <w:tr w:rsidR="00290D66" w:rsidRPr="00290D66" w:rsidTr="00684BB6">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ED6412" w:rsidP="005154A6">
            <w:pPr>
              <w:spacing w:line="240" w:lineRule="atLeast"/>
              <w:jc w:val="both"/>
              <w:rPr>
                <w:color w:val="auto"/>
              </w:rPr>
            </w:pPr>
            <w:r w:rsidRPr="00290D66">
              <w:rPr>
                <w:rFonts w:cs="Times New Roman"/>
                <w:color w:val="auto"/>
                <w:spacing w:val="-1"/>
              </w:rPr>
              <w:t>Zestaw</w:t>
            </w:r>
            <w:r w:rsidRPr="00290D66">
              <w:rPr>
                <w:rFonts w:cs="Times New Roman"/>
                <w:color w:val="auto"/>
                <w:spacing w:val="14"/>
              </w:rPr>
              <w:t xml:space="preserve"> </w:t>
            </w:r>
            <w:r w:rsidRPr="00290D66">
              <w:rPr>
                <w:rFonts w:cs="Times New Roman"/>
                <w:color w:val="auto"/>
                <w:spacing w:val="-1"/>
              </w:rPr>
              <w:t>oświetlenia</w:t>
            </w:r>
            <w:r w:rsidRPr="00290D66">
              <w:rPr>
                <w:rFonts w:cs="Times New Roman"/>
                <w:color w:val="auto"/>
                <w:spacing w:val="17"/>
              </w:rPr>
              <w:t xml:space="preserve"> </w:t>
            </w:r>
            <w:r w:rsidRPr="00290D66">
              <w:rPr>
                <w:rFonts w:cs="Times New Roman"/>
                <w:color w:val="auto"/>
                <w:spacing w:val="-2"/>
              </w:rPr>
              <w:t>zewnętrznego</w:t>
            </w:r>
            <w:r w:rsidRPr="00290D66">
              <w:rPr>
                <w:rFonts w:cs="Times New Roman"/>
                <w:color w:val="auto"/>
                <w:spacing w:val="16"/>
              </w:rPr>
              <w:t xml:space="preserve"> </w:t>
            </w:r>
            <w:r w:rsidRPr="00290D66">
              <w:rPr>
                <w:rFonts w:cs="Times New Roman"/>
                <w:color w:val="auto"/>
              </w:rPr>
              <w:t>w</w:t>
            </w:r>
            <w:r w:rsidRPr="00290D66">
              <w:rPr>
                <w:rFonts w:cs="Times New Roman"/>
                <w:color w:val="auto"/>
                <w:spacing w:val="16"/>
              </w:rPr>
              <w:t xml:space="preserve"> </w:t>
            </w:r>
            <w:r w:rsidRPr="00290D66">
              <w:rPr>
                <w:rFonts w:cs="Times New Roman"/>
                <w:color w:val="auto"/>
                <w:spacing w:val="-1"/>
              </w:rPr>
              <w:t>postaci</w:t>
            </w:r>
            <w:r w:rsidRPr="00290D66">
              <w:rPr>
                <w:rFonts w:cs="Times New Roman"/>
                <w:color w:val="auto"/>
                <w:spacing w:val="19"/>
              </w:rPr>
              <w:t xml:space="preserve"> </w:t>
            </w:r>
            <w:r w:rsidRPr="00290D66">
              <w:rPr>
                <w:rFonts w:cs="Times New Roman"/>
                <w:color w:val="auto"/>
                <w:spacing w:val="-1"/>
              </w:rPr>
              <w:t>lamp</w:t>
            </w:r>
            <w:r w:rsidRPr="00290D66">
              <w:rPr>
                <w:rFonts w:cs="Times New Roman"/>
                <w:color w:val="auto"/>
                <w:spacing w:val="15"/>
              </w:rPr>
              <w:t xml:space="preserve"> </w:t>
            </w:r>
            <w:r w:rsidRPr="00290D66">
              <w:rPr>
                <w:rFonts w:cs="Times New Roman"/>
                <w:color w:val="auto"/>
                <w:spacing w:val="-2"/>
              </w:rPr>
              <w:t>LED</w:t>
            </w:r>
            <w:r w:rsidRPr="00290D66">
              <w:rPr>
                <w:rFonts w:cs="Times New Roman"/>
                <w:color w:val="auto"/>
                <w:spacing w:val="16"/>
              </w:rPr>
              <w:t xml:space="preserve"> </w:t>
            </w:r>
            <w:r w:rsidRPr="00290D66">
              <w:rPr>
                <w:rFonts w:cs="Times New Roman"/>
                <w:color w:val="auto"/>
              </w:rPr>
              <w:t>o</w:t>
            </w:r>
            <w:r w:rsidRPr="00290D66">
              <w:rPr>
                <w:rFonts w:cs="Times New Roman"/>
                <w:color w:val="auto"/>
                <w:spacing w:val="16"/>
              </w:rPr>
              <w:t xml:space="preserve"> </w:t>
            </w:r>
            <w:r w:rsidRPr="00290D66">
              <w:rPr>
                <w:rFonts w:cs="Times New Roman"/>
                <w:color w:val="auto"/>
              </w:rPr>
              <w:t>mocy</w:t>
            </w:r>
            <w:r w:rsidRPr="00290D66">
              <w:rPr>
                <w:rFonts w:cs="Times New Roman"/>
                <w:color w:val="auto"/>
                <w:spacing w:val="31"/>
              </w:rPr>
              <w:t xml:space="preserve"> </w:t>
            </w:r>
            <w:r w:rsidRPr="00290D66">
              <w:rPr>
                <w:rFonts w:cs="Times New Roman"/>
                <w:color w:val="auto"/>
                <w:spacing w:val="-1"/>
              </w:rPr>
              <w:t>min.</w:t>
            </w:r>
            <w:r w:rsidRPr="00290D66">
              <w:rPr>
                <w:rFonts w:cs="Times New Roman"/>
                <w:color w:val="auto"/>
                <w:spacing w:val="15"/>
              </w:rPr>
              <w:t xml:space="preserve"> </w:t>
            </w:r>
            <w:r w:rsidRPr="00290D66">
              <w:rPr>
                <w:rFonts w:cs="Times New Roman"/>
                <w:color w:val="auto"/>
                <w:spacing w:val="1"/>
              </w:rPr>
              <w:t>12</w:t>
            </w:r>
            <w:r w:rsidRPr="00290D66">
              <w:rPr>
                <w:rFonts w:cs="Times New Roman"/>
                <w:color w:val="auto"/>
                <w:spacing w:val="14"/>
              </w:rPr>
              <w:t xml:space="preserve"> </w:t>
            </w:r>
            <w:r w:rsidRPr="00290D66">
              <w:rPr>
                <w:rFonts w:cs="Times New Roman"/>
                <w:color w:val="auto"/>
              </w:rPr>
              <w:t>W</w:t>
            </w:r>
            <w:r w:rsidRPr="00290D66">
              <w:rPr>
                <w:rFonts w:cs="Times New Roman"/>
                <w:color w:val="auto"/>
                <w:spacing w:val="14"/>
              </w:rPr>
              <w:t xml:space="preserve"> </w:t>
            </w:r>
            <w:r w:rsidRPr="00290D66">
              <w:rPr>
                <w:rFonts w:cs="Times New Roman"/>
                <w:color w:val="auto"/>
                <w:spacing w:val="-1"/>
              </w:rPr>
              <w:t>każda,</w:t>
            </w:r>
            <w:r w:rsidRPr="00290D66">
              <w:rPr>
                <w:rFonts w:cs="Times New Roman"/>
                <w:color w:val="auto"/>
                <w:spacing w:val="15"/>
              </w:rPr>
              <w:t xml:space="preserve"> </w:t>
            </w:r>
            <w:r w:rsidRPr="00290D66">
              <w:rPr>
                <w:rFonts w:cs="Times New Roman"/>
                <w:color w:val="auto"/>
                <w:spacing w:val="-1"/>
              </w:rPr>
              <w:t>świecący</w:t>
            </w:r>
            <w:r w:rsidRPr="00290D66">
              <w:rPr>
                <w:rFonts w:cs="Times New Roman"/>
                <w:color w:val="auto"/>
                <w:spacing w:val="15"/>
              </w:rPr>
              <w:t xml:space="preserve"> </w:t>
            </w:r>
            <w:r w:rsidRPr="00290D66">
              <w:rPr>
                <w:rFonts w:cs="Times New Roman"/>
                <w:color w:val="auto"/>
                <w:spacing w:val="-1"/>
              </w:rPr>
              <w:t>światłem</w:t>
            </w:r>
            <w:r w:rsidRPr="00290D66">
              <w:rPr>
                <w:rFonts w:cs="Times New Roman"/>
                <w:color w:val="auto"/>
                <w:spacing w:val="17"/>
              </w:rPr>
              <w:t xml:space="preserve"> </w:t>
            </w:r>
            <w:r w:rsidRPr="00290D66">
              <w:rPr>
                <w:rFonts w:cs="Times New Roman"/>
                <w:color w:val="auto"/>
                <w:spacing w:val="-1"/>
              </w:rPr>
              <w:t>rozproszonym,</w:t>
            </w:r>
            <w:r w:rsidRPr="00290D66">
              <w:rPr>
                <w:rFonts w:cs="Times New Roman"/>
                <w:color w:val="auto"/>
                <w:spacing w:val="65"/>
              </w:rPr>
              <w:t xml:space="preserve"> </w:t>
            </w:r>
            <w:r w:rsidRPr="00290D66">
              <w:rPr>
                <w:rFonts w:cs="Times New Roman"/>
                <w:color w:val="auto"/>
                <w:spacing w:val="-2"/>
              </w:rPr>
              <w:t>zamontowanych</w:t>
            </w:r>
            <w:r w:rsidRPr="00290D66">
              <w:rPr>
                <w:rFonts w:cs="Times New Roman"/>
                <w:color w:val="auto"/>
                <w:spacing w:val="11"/>
              </w:rPr>
              <w:t xml:space="preserve"> </w:t>
            </w:r>
            <w:r w:rsidRPr="00290D66">
              <w:rPr>
                <w:rFonts w:cs="Times New Roman"/>
                <w:color w:val="auto"/>
              </w:rPr>
              <w:t>w</w:t>
            </w:r>
            <w:r w:rsidRPr="00290D66">
              <w:rPr>
                <w:rFonts w:cs="Times New Roman"/>
                <w:color w:val="auto"/>
                <w:spacing w:val="9"/>
              </w:rPr>
              <w:t xml:space="preserve"> </w:t>
            </w:r>
            <w:r w:rsidRPr="00290D66">
              <w:rPr>
                <w:rFonts w:cs="Times New Roman"/>
                <w:color w:val="auto"/>
                <w:spacing w:val="-2"/>
              </w:rPr>
              <w:t>górnej</w:t>
            </w:r>
            <w:r w:rsidRPr="00290D66">
              <w:rPr>
                <w:rFonts w:cs="Times New Roman"/>
                <w:color w:val="auto"/>
                <w:spacing w:val="10"/>
              </w:rPr>
              <w:t xml:space="preserve"> </w:t>
            </w:r>
            <w:r w:rsidRPr="00290D66">
              <w:rPr>
                <w:rFonts w:cs="Times New Roman"/>
                <w:color w:val="auto"/>
                <w:spacing w:val="-1"/>
              </w:rPr>
              <w:t>części</w:t>
            </w:r>
            <w:r w:rsidRPr="00290D66">
              <w:rPr>
                <w:rFonts w:cs="Times New Roman"/>
                <w:color w:val="auto"/>
                <w:spacing w:val="11"/>
              </w:rPr>
              <w:t xml:space="preserve"> </w:t>
            </w:r>
            <w:r w:rsidRPr="00290D66">
              <w:rPr>
                <w:rFonts w:cs="Times New Roman"/>
                <w:color w:val="auto"/>
              </w:rPr>
              <w:t>po</w:t>
            </w:r>
            <w:r w:rsidRPr="00290D66">
              <w:rPr>
                <w:rFonts w:cs="Times New Roman"/>
                <w:color w:val="auto"/>
                <w:spacing w:val="9"/>
              </w:rPr>
              <w:t xml:space="preserve"> </w:t>
            </w:r>
            <w:r w:rsidRPr="00290D66">
              <w:rPr>
                <w:rFonts w:cs="Times New Roman"/>
                <w:color w:val="auto"/>
                <w:spacing w:val="-1"/>
              </w:rPr>
              <w:t>cztery</w:t>
            </w:r>
            <w:r w:rsidRPr="00290D66">
              <w:rPr>
                <w:rFonts w:cs="Times New Roman"/>
                <w:color w:val="auto"/>
                <w:spacing w:val="9"/>
              </w:rPr>
              <w:t xml:space="preserve"> </w:t>
            </w:r>
            <w:r w:rsidRPr="00290D66">
              <w:rPr>
                <w:rFonts w:cs="Times New Roman"/>
                <w:color w:val="auto"/>
              </w:rPr>
              <w:t>z</w:t>
            </w:r>
            <w:r w:rsidRPr="00290D66">
              <w:rPr>
                <w:rFonts w:cs="Times New Roman"/>
                <w:color w:val="auto"/>
                <w:spacing w:val="8"/>
              </w:rPr>
              <w:t xml:space="preserve"> </w:t>
            </w:r>
            <w:r w:rsidRPr="00290D66">
              <w:rPr>
                <w:rFonts w:cs="Times New Roman"/>
                <w:color w:val="auto"/>
                <w:spacing w:val="-1"/>
              </w:rPr>
              <w:t>obu</w:t>
            </w:r>
            <w:r w:rsidRPr="00290D66">
              <w:rPr>
                <w:rFonts w:cs="Times New Roman"/>
                <w:color w:val="auto"/>
                <w:spacing w:val="11"/>
              </w:rPr>
              <w:t xml:space="preserve"> </w:t>
            </w:r>
            <w:r w:rsidRPr="00290D66">
              <w:rPr>
                <w:rFonts w:cs="Times New Roman"/>
                <w:color w:val="auto"/>
                <w:spacing w:val="-1"/>
              </w:rPr>
              <w:t>stron</w:t>
            </w:r>
            <w:r w:rsidRPr="00290D66">
              <w:rPr>
                <w:rFonts w:cs="Times New Roman"/>
                <w:color w:val="auto"/>
                <w:spacing w:val="11"/>
              </w:rPr>
              <w:t xml:space="preserve"> </w:t>
            </w:r>
            <w:r w:rsidRPr="00290D66">
              <w:rPr>
                <w:rFonts w:cs="Times New Roman"/>
                <w:color w:val="auto"/>
                <w:spacing w:val="-1"/>
              </w:rPr>
              <w:t>zabudowy</w:t>
            </w:r>
            <w:r w:rsidRPr="00290D66">
              <w:rPr>
                <w:rFonts w:cs="Times New Roman"/>
                <w:color w:val="auto"/>
                <w:spacing w:val="6"/>
              </w:rPr>
              <w:t xml:space="preserve"> </w:t>
            </w:r>
            <w:r w:rsidRPr="00290D66">
              <w:rPr>
                <w:rFonts w:cs="Times New Roman"/>
                <w:color w:val="auto"/>
              </w:rPr>
              <w:t>i</w:t>
            </w:r>
            <w:r w:rsidRPr="00290D66">
              <w:rPr>
                <w:rFonts w:cs="Times New Roman"/>
                <w:color w:val="auto"/>
                <w:spacing w:val="10"/>
              </w:rPr>
              <w:t xml:space="preserve"> </w:t>
            </w:r>
            <w:r w:rsidRPr="00290D66">
              <w:rPr>
                <w:rFonts w:cs="Times New Roman"/>
                <w:color w:val="auto"/>
                <w:spacing w:val="-1"/>
              </w:rPr>
              <w:t>dwie</w:t>
            </w:r>
            <w:r w:rsidRPr="00290D66">
              <w:rPr>
                <w:rFonts w:cs="Times New Roman"/>
                <w:color w:val="auto"/>
                <w:spacing w:val="10"/>
              </w:rPr>
              <w:t xml:space="preserve"> </w:t>
            </w:r>
            <w:r w:rsidRPr="00290D66">
              <w:rPr>
                <w:rFonts w:cs="Times New Roman"/>
                <w:color w:val="auto"/>
              </w:rPr>
              <w:t>z</w:t>
            </w:r>
            <w:r w:rsidRPr="00290D66">
              <w:rPr>
                <w:rFonts w:cs="Times New Roman"/>
                <w:color w:val="auto"/>
                <w:spacing w:val="8"/>
              </w:rPr>
              <w:t xml:space="preserve"> </w:t>
            </w:r>
            <w:r w:rsidRPr="00290D66">
              <w:rPr>
                <w:rFonts w:cs="Times New Roman"/>
                <w:color w:val="auto"/>
                <w:spacing w:val="-2"/>
              </w:rPr>
              <w:t>tyłu.</w:t>
            </w:r>
            <w:r w:rsidRPr="00290D66">
              <w:rPr>
                <w:rFonts w:cs="Times New Roman"/>
                <w:color w:val="auto"/>
                <w:spacing w:val="10"/>
              </w:rPr>
              <w:t xml:space="preserve"> </w:t>
            </w:r>
            <w:r w:rsidRPr="00290D66">
              <w:rPr>
                <w:rFonts w:cs="Times New Roman"/>
                <w:color w:val="auto"/>
                <w:spacing w:val="-2"/>
              </w:rPr>
              <w:t>Każda</w:t>
            </w:r>
            <w:r w:rsidRPr="00290D66">
              <w:rPr>
                <w:rFonts w:cs="Times New Roman"/>
                <w:color w:val="auto"/>
                <w:spacing w:val="10"/>
              </w:rPr>
              <w:t xml:space="preserve"> </w:t>
            </w:r>
            <w:r w:rsidRPr="00290D66">
              <w:rPr>
                <w:rFonts w:cs="Times New Roman"/>
                <w:color w:val="auto"/>
              </w:rPr>
              <w:t>ze</w:t>
            </w:r>
            <w:r w:rsidRPr="00290D66">
              <w:rPr>
                <w:rFonts w:cs="Times New Roman"/>
                <w:color w:val="auto"/>
                <w:spacing w:val="8"/>
              </w:rPr>
              <w:t xml:space="preserve"> </w:t>
            </w:r>
            <w:r w:rsidRPr="00290D66">
              <w:rPr>
                <w:rFonts w:cs="Times New Roman"/>
                <w:color w:val="auto"/>
                <w:spacing w:val="-1"/>
              </w:rPr>
              <w:t>stron</w:t>
            </w:r>
            <w:r w:rsidRPr="00290D66">
              <w:rPr>
                <w:rFonts w:cs="Times New Roman"/>
                <w:color w:val="auto"/>
                <w:spacing w:val="11"/>
              </w:rPr>
              <w:t xml:space="preserve"> </w:t>
            </w:r>
            <w:r w:rsidRPr="00290D66">
              <w:rPr>
                <w:rFonts w:cs="Times New Roman"/>
                <w:color w:val="auto"/>
                <w:spacing w:val="-1"/>
              </w:rPr>
              <w:t>włączana</w:t>
            </w:r>
            <w:r w:rsidRPr="00290D66">
              <w:rPr>
                <w:rFonts w:cs="Times New Roman"/>
                <w:color w:val="auto"/>
                <w:spacing w:val="10"/>
              </w:rPr>
              <w:t xml:space="preserve"> </w:t>
            </w:r>
            <w:r w:rsidRPr="00290D66">
              <w:rPr>
                <w:rFonts w:cs="Times New Roman"/>
                <w:color w:val="auto"/>
                <w:spacing w:val="-2"/>
              </w:rPr>
              <w:t xml:space="preserve">indywidualnie. </w:t>
            </w:r>
            <w:r w:rsidRPr="00290D66">
              <w:rPr>
                <w:rFonts w:cs="Times New Roman"/>
                <w:color w:val="auto"/>
                <w:spacing w:val="-1"/>
              </w:rPr>
              <w:t>Stan</w:t>
            </w:r>
            <w:r w:rsidRPr="00290D66">
              <w:rPr>
                <w:rFonts w:cs="Times New Roman"/>
                <w:color w:val="auto"/>
                <w:spacing w:val="30"/>
              </w:rPr>
              <w:t xml:space="preserve"> </w:t>
            </w:r>
            <w:r w:rsidRPr="00290D66">
              <w:rPr>
                <w:rFonts w:cs="Times New Roman"/>
                <w:color w:val="auto"/>
                <w:spacing w:val="-2"/>
              </w:rPr>
              <w:t>włączenia</w:t>
            </w:r>
            <w:r w:rsidRPr="00290D66">
              <w:rPr>
                <w:rFonts w:cs="Times New Roman"/>
                <w:color w:val="auto"/>
                <w:spacing w:val="32"/>
              </w:rPr>
              <w:t xml:space="preserve"> </w:t>
            </w:r>
            <w:r w:rsidRPr="00290D66">
              <w:rPr>
                <w:rFonts w:cs="Times New Roman"/>
                <w:color w:val="auto"/>
                <w:spacing w:val="-1"/>
              </w:rPr>
              <w:t>sygnalizowany</w:t>
            </w:r>
            <w:r w:rsidRPr="00290D66">
              <w:rPr>
                <w:rFonts w:cs="Times New Roman"/>
                <w:color w:val="auto"/>
                <w:spacing w:val="28"/>
              </w:rPr>
              <w:t xml:space="preserve"> </w:t>
            </w:r>
            <w:r w:rsidRPr="00290D66">
              <w:rPr>
                <w:rFonts w:cs="Times New Roman"/>
                <w:color w:val="auto"/>
                <w:spacing w:val="-1"/>
              </w:rPr>
              <w:t>optycznie</w:t>
            </w:r>
            <w:r w:rsidRPr="00290D66">
              <w:rPr>
                <w:rFonts w:cs="Times New Roman"/>
                <w:color w:val="auto"/>
                <w:spacing w:val="30"/>
              </w:rPr>
              <w:t xml:space="preserve"> </w:t>
            </w:r>
            <w:r w:rsidRPr="00290D66">
              <w:rPr>
                <w:rFonts w:cs="Times New Roman"/>
                <w:color w:val="auto"/>
                <w:spacing w:val="-1"/>
              </w:rPr>
              <w:t>przy</w:t>
            </w:r>
            <w:r w:rsidRPr="00290D66">
              <w:rPr>
                <w:rFonts w:cs="Times New Roman"/>
                <w:color w:val="auto"/>
                <w:spacing w:val="30"/>
              </w:rPr>
              <w:t xml:space="preserve"> </w:t>
            </w:r>
            <w:r w:rsidRPr="00290D66">
              <w:rPr>
                <w:rFonts w:cs="Times New Roman"/>
                <w:color w:val="auto"/>
                <w:spacing w:val="-1"/>
              </w:rPr>
              <w:t>włączniku</w:t>
            </w:r>
            <w:r w:rsidRPr="00290D66">
              <w:rPr>
                <w:rFonts w:cs="Times New Roman"/>
                <w:color w:val="auto"/>
                <w:spacing w:val="32"/>
              </w:rPr>
              <w:t xml:space="preserve"> </w:t>
            </w:r>
            <w:r w:rsidRPr="00290D66">
              <w:rPr>
                <w:rFonts w:cs="Times New Roman"/>
                <w:color w:val="auto"/>
              </w:rPr>
              <w:t>w</w:t>
            </w:r>
            <w:r w:rsidRPr="00290D66">
              <w:rPr>
                <w:rFonts w:cs="Times New Roman"/>
                <w:color w:val="auto"/>
                <w:spacing w:val="28"/>
              </w:rPr>
              <w:t xml:space="preserve"> </w:t>
            </w:r>
            <w:r w:rsidRPr="00290D66">
              <w:rPr>
                <w:rFonts w:cs="Times New Roman"/>
                <w:color w:val="auto"/>
                <w:spacing w:val="-1"/>
              </w:rPr>
              <w:t>przedziale medycznym.</w:t>
            </w:r>
            <w:r w:rsidRPr="00290D66">
              <w:rPr>
                <w:rFonts w:cs="Times New Roman"/>
                <w:color w:val="auto"/>
                <w:spacing w:val="32"/>
              </w:rPr>
              <w:t xml:space="preserve"> </w:t>
            </w:r>
            <w:r w:rsidRPr="00290D66">
              <w:rPr>
                <w:rFonts w:cs="Times New Roman"/>
                <w:color w:val="auto"/>
              </w:rPr>
              <w:t>Lampy</w:t>
            </w:r>
            <w:r w:rsidRPr="00290D66">
              <w:rPr>
                <w:rFonts w:cs="Times New Roman"/>
                <w:color w:val="auto"/>
                <w:spacing w:val="28"/>
              </w:rPr>
              <w:t xml:space="preserve"> </w:t>
            </w:r>
            <w:r w:rsidRPr="00290D66">
              <w:rPr>
                <w:rFonts w:cs="Times New Roman"/>
                <w:color w:val="auto"/>
              </w:rPr>
              <w:t>po</w:t>
            </w:r>
            <w:r w:rsidRPr="00290D66">
              <w:rPr>
                <w:rFonts w:cs="Times New Roman"/>
                <w:color w:val="auto"/>
                <w:spacing w:val="32"/>
              </w:rPr>
              <w:t xml:space="preserve"> </w:t>
            </w:r>
            <w:r w:rsidRPr="00290D66">
              <w:rPr>
                <w:rFonts w:cs="Times New Roman"/>
                <w:color w:val="auto"/>
                <w:spacing w:val="-1"/>
              </w:rPr>
              <w:t>stronie</w:t>
            </w:r>
            <w:r w:rsidRPr="00290D66">
              <w:rPr>
                <w:rFonts w:cs="Times New Roman"/>
                <w:color w:val="auto"/>
                <w:spacing w:val="30"/>
              </w:rPr>
              <w:t xml:space="preserve"> </w:t>
            </w:r>
            <w:r w:rsidRPr="00290D66">
              <w:rPr>
                <w:rFonts w:cs="Times New Roman"/>
                <w:color w:val="auto"/>
                <w:spacing w:val="-2"/>
              </w:rPr>
              <w:t>zabudowy</w:t>
            </w:r>
            <w:r w:rsidRPr="00290D66">
              <w:rPr>
                <w:rFonts w:cs="Times New Roman"/>
                <w:color w:val="auto"/>
                <w:spacing w:val="67"/>
              </w:rPr>
              <w:t xml:space="preserve"> </w:t>
            </w:r>
            <w:r w:rsidRPr="00290D66">
              <w:rPr>
                <w:rFonts w:cs="Times New Roman"/>
                <w:color w:val="auto"/>
                <w:spacing w:val="-1"/>
              </w:rPr>
              <w:t>zamontowane</w:t>
            </w:r>
            <w:r w:rsidRPr="00290D66">
              <w:rPr>
                <w:rFonts w:cs="Times New Roman"/>
                <w:color w:val="auto"/>
                <w:spacing w:val="10"/>
              </w:rPr>
              <w:t xml:space="preserve"> </w:t>
            </w:r>
            <w:r w:rsidRPr="00290D66">
              <w:rPr>
                <w:rFonts w:cs="Times New Roman"/>
                <w:color w:val="auto"/>
              </w:rPr>
              <w:t>tak,</w:t>
            </w:r>
            <w:r w:rsidRPr="00290D66">
              <w:rPr>
                <w:rFonts w:cs="Times New Roman"/>
                <w:color w:val="auto"/>
                <w:spacing w:val="10"/>
              </w:rPr>
              <w:t xml:space="preserve"> </w:t>
            </w:r>
            <w:r w:rsidRPr="00290D66">
              <w:rPr>
                <w:rFonts w:cs="Times New Roman"/>
                <w:color w:val="auto"/>
              </w:rPr>
              <w:t>aby</w:t>
            </w:r>
            <w:r w:rsidRPr="00290D66">
              <w:rPr>
                <w:rFonts w:cs="Times New Roman"/>
                <w:color w:val="auto"/>
                <w:spacing w:val="9"/>
              </w:rPr>
              <w:t xml:space="preserve"> </w:t>
            </w:r>
            <w:r w:rsidRPr="00290D66">
              <w:rPr>
                <w:rFonts w:cs="Times New Roman"/>
                <w:color w:val="auto"/>
              </w:rPr>
              <w:t>po</w:t>
            </w:r>
            <w:r w:rsidRPr="00290D66">
              <w:rPr>
                <w:rFonts w:cs="Times New Roman"/>
                <w:color w:val="auto"/>
                <w:spacing w:val="11"/>
              </w:rPr>
              <w:t xml:space="preserve"> </w:t>
            </w:r>
            <w:r w:rsidRPr="00290D66">
              <w:rPr>
                <w:rFonts w:cs="Times New Roman"/>
                <w:color w:val="auto"/>
                <w:spacing w:val="-1"/>
              </w:rPr>
              <w:t>rozłożeniu</w:t>
            </w:r>
            <w:r w:rsidRPr="00290D66">
              <w:rPr>
                <w:rFonts w:cs="Times New Roman"/>
                <w:color w:val="auto"/>
                <w:spacing w:val="13"/>
              </w:rPr>
              <w:t xml:space="preserve"> </w:t>
            </w:r>
            <w:r w:rsidRPr="00290D66">
              <w:rPr>
                <w:rFonts w:cs="Times New Roman"/>
                <w:color w:val="auto"/>
                <w:spacing w:val="-1"/>
              </w:rPr>
              <w:t>markizy z boku pojazdu oświetlały</w:t>
            </w:r>
            <w:r w:rsidRPr="00290D66">
              <w:rPr>
                <w:rFonts w:cs="Times New Roman"/>
                <w:color w:val="auto"/>
                <w:spacing w:val="9"/>
              </w:rPr>
              <w:t xml:space="preserve"> </w:t>
            </w:r>
            <w:r w:rsidRPr="00290D66">
              <w:rPr>
                <w:rFonts w:cs="Times New Roman"/>
                <w:color w:val="auto"/>
                <w:spacing w:val="-1"/>
              </w:rPr>
              <w:t>teren</w:t>
            </w:r>
            <w:r w:rsidRPr="00290D66">
              <w:rPr>
                <w:rFonts w:cs="Times New Roman"/>
                <w:color w:val="auto"/>
                <w:spacing w:val="13"/>
              </w:rPr>
              <w:t xml:space="preserve"> </w:t>
            </w:r>
            <w:r w:rsidRPr="00290D66">
              <w:rPr>
                <w:rFonts w:cs="Times New Roman"/>
                <w:color w:val="auto"/>
                <w:spacing w:val="-1"/>
              </w:rPr>
              <w:t>pod</w:t>
            </w:r>
            <w:r w:rsidRPr="00290D66">
              <w:rPr>
                <w:rFonts w:cs="Times New Roman"/>
                <w:color w:val="auto"/>
                <w:spacing w:val="13"/>
              </w:rPr>
              <w:t xml:space="preserve"> </w:t>
            </w:r>
            <w:r w:rsidRPr="00290D66">
              <w:rPr>
                <w:rFonts w:cs="Times New Roman"/>
                <w:color w:val="auto"/>
                <w:spacing w:val="-1"/>
              </w:rPr>
              <w:t>nim.</w:t>
            </w:r>
            <w:r w:rsidRPr="00290D66">
              <w:rPr>
                <w:rFonts w:cs="Times New Roman"/>
                <w:color w:val="auto"/>
                <w:spacing w:val="13"/>
              </w:rPr>
              <w:t xml:space="preserve"> </w:t>
            </w:r>
            <w:r w:rsidRPr="00290D66">
              <w:rPr>
                <w:rFonts w:cs="Times New Roman"/>
                <w:color w:val="auto"/>
                <w:spacing w:val="-1"/>
              </w:rPr>
              <w:t>Zasilanie</w:t>
            </w:r>
            <w:r w:rsidRPr="00290D66">
              <w:rPr>
                <w:rFonts w:cs="Times New Roman"/>
                <w:color w:val="auto"/>
                <w:spacing w:val="10"/>
              </w:rPr>
              <w:t xml:space="preserve"> </w:t>
            </w:r>
            <w:r w:rsidRPr="00290D66">
              <w:rPr>
                <w:rFonts w:cs="Times New Roman"/>
                <w:color w:val="auto"/>
              </w:rPr>
              <w:t>z</w:t>
            </w:r>
            <w:r w:rsidRPr="00290D66">
              <w:rPr>
                <w:rFonts w:cs="Times New Roman"/>
                <w:color w:val="auto"/>
                <w:spacing w:val="10"/>
              </w:rPr>
              <w:t xml:space="preserve"> </w:t>
            </w:r>
            <w:r w:rsidRPr="00290D66">
              <w:rPr>
                <w:rFonts w:cs="Times New Roman"/>
                <w:color w:val="auto"/>
                <w:spacing w:val="-1"/>
              </w:rPr>
              <w:t>obwodu</w:t>
            </w:r>
            <w:r w:rsidRPr="00290D66">
              <w:rPr>
                <w:rFonts w:cs="Times New Roman"/>
                <w:color w:val="auto"/>
                <w:spacing w:val="13"/>
              </w:rPr>
              <w:t xml:space="preserve"> </w:t>
            </w:r>
            <w:r w:rsidRPr="00290D66">
              <w:rPr>
                <w:rFonts w:cs="Times New Roman"/>
                <w:color w:val="auto"/>
                <w:spacing w:val="-1"/>
              </w:rPr>
              <w:t>zasilania</w:t>
            </w:r>
            <w:r w:rsidRPr="00290D66">
              <w:rPr>
                <w:rFonts w:cs="Times New Roman"/>
                <w:color w:val="auto"/>
                <w:spacing w:val="22"/>
              </w:rPr>
              <w:t xml:space="preserve"> </w:t>
            </w:r>
            <w:r w:rsidRPr="00290D66">
              <w:rPr>
                <w:rFonts w:cs="Times New Roman"/>
                <w:color w:val="auto"/>
                <w:spacing w:val="-2"/>
              </w:rPr>
              <w:t xml:space="preserve">autonomicznego. Dopuszcza się zastosowanie listwy świetlnej wykonanej w technologii LED o min. takich samych parametrach </w:t>
            </w:r>
            <w:proofErr w:type="spellStart"/>
            <w:r w:rsidRPr="00290D66">
              <w:rPr>
                <w:rFonts w:cs="Times New Roman"/>
                <w:color w:val="auto"/>
                <w:spacing w:val="-2"/>
              </w:rPr>
              <w:t>j.w</w:t>
            </w:r>
            <w:proofErr w:type="spellEnd"/>
            <w:r w:rsidRPr="00290D66">
              <w:rPr>
                <w:rFonts w:cs="Times New Roman"/>
                <w:color w:val="auto"/>
                <w:spacing w:val="-2"/>
              </w:rPr>
              <w:t>.</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291" w:type="dxa"/>
            </w:tcMar>
          </w:tcPr>
          <w:p w:rsidR="005154A6" w:rsidRPr="00290D66" w:rsidRDefault="005154A6" w:rsidP="005154A6">
            <w:pPr>
              <w:rPr>
                <w:rFonts w:cs="Times New Roman"/>
                <w:color w:val="auto"/>
              </w:rPr>
            </w:pPr>
          </w:p>
        </w:tc>
      </w:tr>
      <w:tr w:rsidR="00290D66" w:rsidRPr="00290D66" w:rsidTr="00684BB6">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spacing w:line="240" w:lineRule="atLeast"/>
              <w:jc w:val="both"/>
              <w:rPr>
                <w:rFonts w:cs="Times New Roman"/>
                <w:color w:val="auto"/>
                <w:spacing w:val="-1"/>
              </w:rPr>
            </w:pPr>
            <w:r w:rsidRPr="00290D66">
              <w:rPr>
                <w:rFonts w:cs="Times New Roman"/>
                <w:color w:val="auto"/>
                <w:spacing w:val="-1"/>
              </w:rPr>
              <w:t xml:space="preserve">Pomiędzy kabiną a zabudową maszt oświetleniowy wykonany w technologii LED  o mocy min. 30 000 lm składający się z dwóch reflektorów po 15 000 lm każdy. Maszt pneumatyczny sterowany z części logistycznej za pomocą pilota przewodowego, </w:t>
            </w:r>
            <w:r w:rsidR="00374643" w:rsidRPr="00290D66">
              <w:rPr>
                <w:rFonts w:cs="Times New Roman"/>
                <w:color w:val="auto"/>
                <w:spacing w:val="-1"/>
              </w:rPr>
              <w:t>, maszt z f</w:t>
            </w:r>
            <w:r w:rsidRPr="00290D66">
              <w:rPr>
                <w:rFonts w:cs="Times New Roman"/>
                <w:color w:val="auto"/>
                <w:spacing w:val="-1"/>
              </w:rPr>
              <w:t>unkcja składania automatycznego do pozycji transportowej. Na maszcie zamontowane urządzenie sygnalizacyjno-świetlne</w:t>
            </w:r>
            <w:r w:rsidR="00374643" w:rsidRPr="00290D66">
              <w:rPr>
                <w:rFonts w:cs="Times New Roman"/>
                <w:color w:val="auto"/>
                <w:spacing w:val="-1"/>
              </w:rPr>
              <w:t xml:space="preserve"> koloru czerwonego</w:t>
            </w:r>
            <w:r w:rsidRPr="00290D66">
              <w:rPr>
                <w:rFonts w:cs="Times New Roman"/>
                <w:color w:val="auto"/>
                <w:spacing w:val="-1"/>
              </w:rPr>
              <w:t>. Z reflektorów wiązka światła powinna być szeroka (</w:t>
            </w:r>
            <w:proofErr w:type="spellStart"/>
            <w:r w:rsidRPr="00290D66">
              <w:rPr>
                <w:rFonts w:cs="Times New Roman"/>
                <w:color w:val="auto"/>
                <w:spacing w:val="-1"/>
              </w:rPr>
              <w:t>combo</w:t>
            </w:r>
            <w:proofErr w:type="spellEnd"/>
            <w:r w:rsidRPr="00290D66">
              <w:rPr>
                <w:rFonts w:cs="Times New Roman"/>
                <w:color w:val="auto"/>
                <w:spacing w:val="-1"/>
              </w:rPr>
              <w:t xml:space="preserve">). Wysuw masztu z instalacji </w:t>
            </w:r>
            <w:r w:rsidRPr="00290D66">
              <w:rPr>
                <w:rFonts w:cs="Times New Roman"/>
                <w:color w:val="auto"/>
                <w:spacing w:val="-1"/>
              </w:rPr>
              <w:lastRenderedPageBreak/>
              <w:t>pneumatycznej pojazdu, obrót i pochył głowicy elektryczny. Wysokość masztu licząc od poziomu podłoża między 5,5-6 m.</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291" w:type="dxa"/>
            </w:tcMar>
          </w:tcPr>
          <w:p w:rsidR="005154A6" w:rsidRPr="00290D66" w:rsidRDefault="005154A6" w:rsidP="005154A6">
            <w:pPr>
              <w:rPr>
                <w:rFonts w:cs="Times New Roman"/>
                <w:color w:val="auto"/>
              </w:rPr>
            </w:pPr>
          </w:p>
        </w:tc>
      </w:tr>
      <w:tr w:rsidR="00290D66" w:rsidRPr="00290D66" w:rsidTr="00684BB6">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autoSpaceDE w:val="0"/>
              <w:autoSpaceDN w:val="0"/>
              <w:adjustRightInd w:val="0"/>
              <w:jc w:val="both"/>
              <w:rPr>
                <w:color w:val="auto"/>
              </w:rPr>
            </w:pPr>
            <w:r w:rsidRPr="00290D66">
              <w:rPr>
                <w:color w:val="auto"/>
              </w:rPr>
              <w:t xml:space="preserve">Samochód wyposażony w wyciągarkę o sile uciągu min. 80 </w:t>
            </w:r>
            <w:proofErr w:type="spellStart"/>
            <w:r w:rsidRPr="00290D66">
              <w:rPr>
                <w:color w:val="auto"/>
              </w:rPr>
              <w:t>kN</w:t>
            </w:r>
            <w:proofErr w:type="spellEnd"/>
            <w:r w:rsidRPr="00290D66">
              <w:rPr>
                <w:color w:val="auto"/>
              </w:rPr>
              <w:t>, długość liny stalowej min. 25 m. Wyciągarka powinna być zamontowana z przodu pojazdu, zgodnie z warunkami technicznymi producenta wyciągarki i wytycznymi producenta podwozia. Sterowanie pracą wyciągarki powinno być realizowane z pulpitu przewodowego. Gniazdo przyłączeniowe do sterowania z pulpitu przewodowego umieszczone z przodu pojazdu, w miejscu umożliwiającym dogodną obserwację pracy wyciągarki.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Wyciągarka powinna zapewniać możliwość ręcznego rozwinięcia liny.</w:t>
            </w:r>
          </w:p>
          <w:p w:rsidR="005154A6" w:rsidRPr="00290D66" w:rsidRDefault="005154A6" w:rsidP="005154A6">
            <w:pPr>
              <w:widowControl w:val="0"/>
              <w:suppressAutoHyphens/>
              <w:overflowPunct w:val="0"/>
              <w:autoSpaceDE w:val="0"/>
              <w:rPr>
                <w:b/>
                <w:color w:val="auto"/>
                <w:lang w:eastAsia="ar-SA"/>
              </w:rPr>
            </w:pPr>
            <w:r w:rsidRPr="00290D66">
              <w:rPr>
                <w:color w:val="auto"/>
                <w:lang w:eastAsia="ar-SA"/>
              </w:rPr>
              <w:t>Osprzęt do wyciągarki:</w:t>
            </w:r>
          </w:p>
          <w:p w:rsidR="005154A6" w:rsidRPr="00290D66" w:rsidRDefault="005154A6" w:rsidP="005154A6">
            <w:pPr>
              <w:numPr>
                <w:ilvl w:val="0"/>
                <w:numId w:val="176"/>
              </w:numPr>
              <w:pBdr>
                <w:top w:val="none" w:sz="0" w:space="0" w:color="auto"/>
                <w:left w:val="none" w:sz="0" w:space="0" w:color="auto"/>
                <w:bottom w:val="none" w:sz="0" w:space="0" w:color="auto"/>
                <w:right w:val="none" w:sz="0" w:space="0" w:color="auto"/>
                <w:between w:val="none" w:sz="0" w:space="0" w:color="auto"/>
                <w:bar w:val="none" w:sz="0" w:color="auto"/>
              </w:pBdr>
              <w:ind w:left="196" w:hanging="168"/>
              <w:rPr>
                <w:b/>
                <w:color w:val="auto"/>
                <w:lang w:eastAsia="ar-SA"/>
              </w:rPr>
            </w:pPr>
            <w:r w:rsidRPr="00290D66">
              <w:rPr>
                <w:color w:val="auto"/>
                <w:lang w:eastAsia="ar-SA"/>
              </w:rPr>
              <w:t xml:space="preserve">szekla Ω typ BW o dopuszczalnym obciążeniu roboczym min. 80 </w:t>
            </w:r>
            <w:proofErr w:type="spellStart"/>
            <w:r w:rsidRPr="00290D66">
              <w:rPr>
                <w:color w:val="auto"/>
                <w:lang w:eastAsia="ar-SA"/>
              </w:rPr>
              <w:t>kN</w:t>
            </w:r>
            <w:proofErr w:type="spellEnd"/>
            <w:r w:rsidRPr="00290D66">
              <w:rPr>
                <w:color w:val="auto"/>
                <w:lang w:eastAsia="ar-SA"/>
              </w:rPr>
              <w:t xml:space="preserve"> – 2 szt.,</w:t>
            </w:r>
          </w:p>
          <w:p w:rsidR="005154A6" w:rsidRPr="00290D66" w:rsidRDefault="005154A6" w:rsidP="005154A6">
            <w:pPr>
              <w:numPr>
                <w:ilvl w:val="0"/>
                <w:numId w:val="176"/>
              </w:numPr>
              <w:pBdr>
                <w:top w:val="none" w:sz="0" w:space="0" w:color="auto"/>
                <w:left w:val="none" w:sz="0" w:space="0" w:color="auto"/>
                <w:bottom w:val="none" w:sz="0" w:space="0" w:color="auto"/>
                <w:right w:val="none" w:sz="0" w:space="0" w:color="auto"/>
                <w:between w:val="none" w:sz="0" w:space="0" w:color="auto"/>
                <w:bar w:val="none" w:sz="0" w:color="auto"/>
              </w:pBdr>
              <w:ind w:left="196" w:hanging="168"/>
              <w:rPr>
                <w:b/>
                <w:color w:val="auto"/>
                <w:lang w:eastAsia="ar-SA"/>
              </w:rPr>
            </w:pPr>
            <w:proofErr w:type="spellStart"/>
            <w:r w:rsidRPr="00290D66">
              <w:rPr>
                <w:color w:val="auto"/>
                <w:lang w:eastAsia="ar-SA"/>
              </w:rPr>
              <w:t>zawiesie</w:t>
            </w:r>
            <w:proofErr w:type="spellEnd"/>
            <w:r w:rsidRPr="00290D66">
              <w:rPr>
                <w:color w:val="auto"/>
                <w:lang w:eastAsia="ar-SA"/>
              </w:rPr>
              <w:t xml:space="preserve"> pasowe min. 2 m długości, o sile zrywania min. 10 </w:t>
            </w:r>
            <w:proofErr w:type="spellStart"/>
            <w:r w:rsidRPr="00290D66">
              <w:rPr>
                <w:color w:val="auto"/>
                <w:lang w:eastAsia="ar-SA"/>
              </w:rPr>
              <w:t>kN</w:t>
            </w:r>
            <w:proofErr w:type="spellEnd"/>
            <w:r w:rsidRPr="00290D66">
              <w:rPr>
                <w:color w:val="auto"/>
                <w:lang w:eastAsia="ar-SA"/>
              </w:rPr>
              <w:t xml:space="preserve"> -  2 szt.,</w:t>
            </w:r>
          </w:p>
          <w:p w:rsidR="005154A6" w:rsidRPr="00290D66" w:rsidRDefault="005154A6" w:rsidP="005154A6">
            <w:pPr>
              <w:numPr>
                <w:ilvl w:val="0"/>
                <w:numId w:val="176"/>
              </w:numPr>
              <w:pBdr>
                <w:top w:val="none" w:sz="0" w:space="0" w:color="auto"/>
                <w:left w:val="none" w:sz="0" w:space="0" w:color="auto"/>
                <w:bottom w:val="none" w:sz="0" w:space="0" w:color="auto"/>
                <w:right w:val="none" w:sz="0" w:space="0" w:color="auto"/>
                <w:between w:val="none" w:sz="0" w:space="0" w:color="auto"/>
                <w:bar w:val="none" w:sz="0" w:color="auto"/>
              </w:pBdr>
              <w:ind w:left="196" w:hanging="168"/>
              <w:rPr>
                <w:color w:val="auto"/>
                <w:lang w:eastAsia="ar-SA"/>
              </w:rPr>
            </w:pPr>
            <w:r w:rsidRPr="00290D66">
              <w:rPr>
                <w:color w:val="auto"/>
                <w:lang w:eastAsia="ar-SA"/>
              </w:rPr>
              <w:t xml:space="preserve">zblocze stalowe o obciążeniu min. 80 </w:t>
            </w:r>
            <w:proofErr w:type="spellStart"/>
            <w:r w:rsidRPr="00290D66">
              <w:rPr>
                <w:color w:val="auto"/>
                <w:lang w:eastAsia="ar-SA"/>
              </w:rPr>
              <w:t>kN</w:t>
            </w:r>
            <w:proofErr w:type="spellEnd"/>
            <w:r w:rsidRPr="00290D66">
              <w:rPr>
                <w:color w:val="auto"/>
                <w:lang w:eastAsia="ar-SA"/>
              </w:rPr>
              <w:t>.</w:t>
            </w:r>
          </w:p>
          <w:p w:rsidR="005154A6" w:rsidRPr="00290D66" w:rsidRDefault="005154A6" w:rsidP="005154A6">
            <w:pPr>
              <w:rPr>
                <w:color w:val="auto"/>
                <w:lang w:eastAsia="ar-SA"/>
              </w:rPr>
            </w:pPr>
            <w:r w:rsidRPr="00290D66">
              <w:rPr>
                <w:color w:val="auto"/>
                <w:lang w:eastAsia="ar-SA"/>
              </w:rPr>
              <w:t xml:space="preserve">Wszystkie elementy muszą być ze sobą kompatybilne oraz mają mieć miejsce do przewożenia na pojeździe. </w:t>
            </w:r>
          </w:p>
          <w:p w:rsidR="005154A6" w:rsidRPr="00290D66" w:rsidRDefault="005154A6" w:rsidP="005154A6">
            <w:pPr>
              <w:spacing w:line="240" w:lineRule="atLeast"/>
              <w:jc w:val="both"/>
              <w:rPr>
                <w:rFonts w:cs="Times New Roman"/>
                <w:color w:val="auto"/>
                <w:spacing w:val="-1"/>
              </w:rPr>
            </w:pPr>
            <w:r w:rsidRPr="00290D66">
              <w:rPr>
                <w:color w:val="auto"/>
                <w:lang w:eastAsia="ar-SA"/>
              </w:rPr>
              <w:t>Podstawa wyciągarki zabezpieczona przed warunkami atmosferycznymi.</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291" w:type="dxa"/>
            </w:tcMar>
          </w:tcPr>
          <w:p w:rsidR="005154A6" w:rsidRPr="00290D66" w:rsidRDefault="006C548F" w:rsidP="006C548F">
            <w:pPr>
              <w:ind w:left="-659"/>
              <w:rPr>
                <w:rFonts w:cs="Times New Roman"/>
                <w:color w:val="auto"/>
              </w:rPr>
            </w:pPr>
            <w:r w:rsidRPr="00290D66">
              <w:rPr>
                <w:rFonts w:cs="Times New Roman"/>
                <w:color w:val="auto"/>
              </w:rPr>
              <w:t>Podać producenta, typ, model oraz parametry charakterystyczne wyciągarki</w:t>
            </w:r>
          </w:p>
        </w:tc>
      </w:tr>
      <w:tr w:rsidR="00290D66" w:rsidRPr="00290D66" w:rsidTr="00684BB6">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shd w:val="clear" w:color="auto" w:fill="FFFFFF"/>
              <w:ind w:right="45"/>
              <w:jc w:val="both"/>
              <w:rPr>
                <w:color w:val="auto"/>
              </w:rPr>
            </w:pPr>
            <w:r w:rsidRPr="00290D66">
              <w:rPr>
                <w:color w:val="auto"/>
                <w:spacing w:val="-1"/>
              </w:rPr>
              <w:t xml:space="preserve">Pojazd wyposażony w sygnalizację świetlną </w:t>
            </w:r>
            <w:r w:rsidRPr="00290D66">
              <w:rPr>
                <w:color w:val="auto"/>
              </w:rPr>
              <w:t xml:space="preserve">i dźwiękową włączonego biegu wstecznego oraz kamerę monitorującą strefę „martwą” (niewidoczną dla kierowcy) z tyłu pojazdu. Kamera powinna być przystosowana do pracy w każdych warunkach atmosferycznych oraz posiadać osłonę minimalizującą możliwość uszkodzeń mechanicznych. </w:t>
            </w:r>
          </w:p>
          <w:p w:rsidR="00E22DE6" w:rsidRPr="00290D66" w:rsidRDefault="005154A6" w:rsidP="005154A6">
            <w:pPr>
              <w:shd w:val="clear" w:color="auto" w:fill="FFFFFF"/>
              <w:ind w:right="45"/>
              <w:jc w:val="both"/>
              <w:rPr>
                <w:color w:val="auto"/>
              </w:rPr>
            </w:pPr>
            <w:r w:rsidRPr="00290D66">
              <w:rPr>
                <w:color w:val="auto"/>
              </w:rPr>
              <w:t>Kamera włączająca się automatycznie podczas włączenia biegu wstecznego</w:t>
            </w:r>
            <w:r w:rsidR="008302E9" w:rsidRPr="00290D66">
              <w:rPr>
                <w:color w:val="auto"/>
              </w:rPr>
              <w:t>,</w:t>
            </w:r>
            <w:r w:rsidRPr="00290D66">
              <w:rPr>
                <w:color w:val="auto"/>
              </w:rPr>
              <w:t xml:space="preserve"> dodatkowo musi istnieć możliwość włączenia kamery przez kierowcę w dowolnym momencie. Obraz z kamery cofania musi być wyświetlany na monitorze kolorowym o przekątnej min. 7 cali, zamontowany w kabinie w zasięgu wzroku kierowcy. </w:t>
            </w:r>
          </w:p>
          <w:p w:rsidR="005154A6" w:rsidRPr="00290D66" w:rsidRDefault="00A42532" w:rsidP="005154A6">
            <w:pPr>
              <w:autoSpaceDE w:val="0"/>
              <w:autoSpaceDN w:val="0"/>
              <w:adjustRightInd w:val="0"/>
              <w:jc w:val="both"/>
              <w:rPr>
                <w:color w:val="auto"/>
              </w:rPr>
            </w:pPr>
            <w:r w:rsidRPr="00290D66">
              <w:rPr>
                <w:rFonts w:cs="Times New Roman"/>
                <w:color w:val="auto"/>
              </w:rPr>
              <w:t>Szczegóły dotyczące miejsca montażu</w:t>
            </w:r>
            <w:r w:rsidR="008302E9" w:rsidRPr="00290D66">
              <w:rPr>
                <w:rFonts w:cs="Times New Roman"/>
                <w:color w:val="auto"/>
              </w:rPr>
              <w:t xml:space="preserve"> monitora </w:t>
            </w:r>
            <w:r w:rsidRPr="00290D66">
              <w:rPr>
                <w:rFonts w:cs="Times New Roman"/>
                <w:color w:val="auto"/>
              </w:rPr>
              <w:t xml:space="preserve">zostaną ustalone pomiędzy stronami na etapie realizacji zamówienia na wniosek Wykonawcy. Za zgodą Zamawiającego dopuszcza się równoważne rozwiązania techniczne zaproponowane przez Wykonawcę </w:t>
            </w:r>
            <w:r w:rsidR="008302E9" w:rsidRPr="00290D66">
              <w:rPr>
                <w:rFonts w:cs="Times New Roman"/>
                <w:color w:val="auto"/>
              </w:rPr>
              <w:br/>
            </w:r>
            <w:r w:rsidRPr="00290D66">
              <w:rPr>
                <w:rFonts w:cs="Times New Roman"/>
                <w:color w:val="auto"/>
              </w:rPr>
              <w:t>w trakcie realizacji zamówienia (wymaga to bezwzględnej zgody Zamawiającego).</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291" w:type="dxa"/>
            </w:tcMar>
          </w:tcPr>
          <w:p w:rsidR="005154A6" w:rsidRPr="00290D66" w:rsidRDefault="005154A6" w:rsidP="005154A6">
            <w:pPr>
              <w:rPr>
                <w:rFonts w:cs="Times New Roman"/>
                <w:color w:val="auto"/>
              </w:rPr>
            </w:pPr>
          </w:p>
        </w:tc>
      </w:tr>
      <w:tr w:rsidR="00290D66" w:rsidRPr="00290D66" w:rsidTr="00684BB6">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jc w:val="both"/>
              <w:rPr>
                <w:rFonts w:cs="Times New Roman"/>
                <w:color w:val="auto"/>
              </w:rPr>
            </w:pPr>
            <w:r w:rsidRPr="00290D66">
              <w:rPr>
                <w:rFonts w:cs="Times New Roman"/>
                <w:color w:val="auto"/>
              </w:rPr>
              <w:t xml:space="preserve">Pojazd wyposażony w </w:t>
            </w:r>
            <w:r w:rsidRPr="00290D66">
              <w:rPr>
                <w:rFonts w:cs="Times New Roman"/>
                <w:b/>
                <w:bCs/>
                <w:color w:val="auto"/>
              </w:rPr>
              <w:t>generator</w:t>
            </w:r>
            <w:r w:rsidRPr="00290D66">
              <w:rPr>
                <w:rFonts w:cs="Times New Roman"/>
                <w:color w:val="auto"/>
              </w:rPr>
              <w:t xml:space="preserve"> prądu elektrycznego napędzany z silnika pojazdu o parametrach:</w:t>
            </w:r>
          </w:p>
          <w:p w:rsidR="005154A6" w:rsidRPr="00290D66" w:rsidRDefault="005154A6" w:rsidP="005154A6">
            <w:pPr>
              <w:pStyle w:val="Akapitzlist"/>
              <w:numPr>
                <w:ilvl w:val="0"/>
                <w:numId w:val="64"/>
              </w:numPr>
              <w:spacing w:after="0" w:line="240" w:lineRule="auto"/>
              <w:ind w:left="714" w:hanging="357"/>
              <w:jc w:val="both"/>
              <w:rPr>
                <w:rFonts w:cs="Times New Roman"/>
                <w:color w:val="auto"/>
              </w:rPr>
            </w:pPr>
            <w:r w:rsidRPr="00290D66">
              <w:rPr>
                <w:rFonts w:cs="Times New Roman"/>
                <w:color w:val="auto"/>
              </w:rPr>
              <w:t>Klasa odporności IP54,</w:t>
            </w:r>
          </w:p>
          <w:p w:rsidR="005154A6" w:rsidRPr="00290D66" w:rsidRDefault="005154A6" w:rsidP="005154A6">
            <w:pPr>
              <w:pStyle w:val="Akapitzlist"/>
              <w:numPr>
                <w:ilvl w:val="0"/>
                <w:numId w:val="64"/>
              </w:numPr>
              <w:spacing w:after="0" w:line="240" w:lineRule="auto"/>
              <w:ind w:left="714" w:hanging="357"/>
              <w:jc w:val="both"/>
              <w:rPr>
                <w:rFonts w:cs="Times New Roman"/>
                <w:color w:val="auto"/>
              </w:rPr>
            </w:pPr>
            <w:r w:rsidRPr="00290D66">
              <w:rPr>
                <w:rFonts w:cs="Times New Roman"/>
                <w:color w:val="auto"/>
              </w:rPr>
              <w:t>Zasilany z przystawki odbioru mocy,</w:t>
            </w:r>
          </w:p>
          <w:p w:rsidR="005154A6" w:rsidRPr="00290D66" w:rsidRDefault="005154A6" w:rsidP="005154A6">
            <w:pPr>
              <w:pStyle w:val="Akapitzlist"/>
              <w:numPr>
                <w:ilvl w:val="0"/>
                <w:numId w:val="64"/>
              </w:numPr>
              <w:spacing w:after="0" w:line="240" w:lineRule="auto"/>
              <w:ind w:left="714" w:hanging="357"/>
              <w:jc w:val="both"/>
              <w:rPr>
                <w:rFonts w:cs="Times New Roman"/>
                <w:color w:val="auto"/>
              </w:rPr>
            </w:pPr>
            <w:r w:rsidRPr="00290D66">
              <w:rPr>
                <w:rFonts w:cs="Times New Roman"/>
                <w:color w:val="auto"/>
              </w:rPr>
              <w:t xml:space="preserve">Moc znamionowa minimum </w:t>
            </w:r>
            <w:r w:rsidR="00E22DE6" w:rsidRPr="00290D66">
              <w:rPr>
                <w:rFonts w:cs="Times New Roman"/>
                <w:color w:val="auto"/>
              </w:rPr>
              <w:t>10</w:t>
            </w:r>
            <w:r w:rsidRPr="00290D66">
              <w:rPr>
                <w:rFonts w:cs="Times New Roman"/>
                <w:color w:val="auto"/>
              </w:rPr>
              <w:t>kVa,</w:t>
            </w:r>
          </w:p>
          <w:p w:rsidR="005154A6" w:rsidRPr="00290D66" w:rsidRDefault="005154A6" w:rsidP="005154A6">
            <w:pPr>
              <w:pStyle w:val="Akapitzlist"/>
              <w:numPr>
                <w:ilvl w:val="0"/>
                <w:numId w:val="64"/>
              </w:numPr>
              <w:spacing w:after="0" w:line="240" w:lineRule="auto"/>
              <w:ind w:left="714" w:hanging="357"/>
              <w:jc w:val="both"/>
              <w:rPr>
                <w:rFonts w:cs="Times New Roman"/>
                <w:color w:val="auto"/>
              </w:rPr>
            </w:pPr>
            <w:r w:rsidRPr="00290D66">
              <w:rPr>
                <w:rFonts w:cs="Times New Roman"/>
                <w:color w:val="auto"/>
              </w:rPr>
              <w:t>Generator załączany z kabiny kierowcy,</w:t>
            </w:r>
          </w:p>
          <w:p w:rsidR="00B237BC" w:rsidRPr="00290D66" w:rsidRDefault="00B237BC" w:rsidP="005154A6">
            <w:pPr>
              <w:pStyle w:val="Akapitzlist"/>
              <w:numPr>
                <w:ilvl w:val="0"/>
                <w:numId w:val="64"/>
              </w:numPr>
              <w:spacing w:after="0" w:line="240" w:lineRule="auto"/>
              <w:ind w:left="714" w:hanging="357"/>
              <w:jc w:val="both"/>
              <w:rPr>
                <w:rFonts w:cs="Times New Roman"/>
                <w:color w:val="auto"/>
              </w:rPr>
            </w:pPr>
            <w:r w:rsidRPr="00290D66">
              <w:rPr>
                <w:rFonts w:cs="Times New Roman"/>
                <w:color w:val="auto"/>
              </w:rPr>
              <w:t>Licznik czasu pracy urządzenia,</w:t>
            </w:r>
          </w:p>
          <w:p w:rsidR="005154A6" w:rsidRPr="00290D66" w:rsidRDefault="005154A6" w:rsidP="005154A6">
            <w:pPr>
              <w:pStyle w:val="Akapitzlist"/>
              <w:numPr>
                <w:ilvl w:val="0"/>
                <w:numId w:val="64"/>
              </w:numPr>
              <w:spacing w:after="0" w:line="240" w:lineRule="auto"/>
              <w:ind w:left="714" w:hanging="357"/>
              <w:jc w:val="both"/>
              <w:rPr>
                <w:rFonts w:cs="Times New Roman"/>
                <w:color w:val="auto"/>
              </w:rPr>
            </w:pPr>
            <w:r w:rsidRPr="00290D66">
              <w:rPr>
                <w:rFonts w:cs="Times New Roman"/>
                <w:color w:val="auto"/>
              </w:rPr>
              <w:t>Obsługa generatora z panelu sterowania (</w:t>
            </w:r>
            <w:r w:rsidR="00A42532" w:rsidRPr="00290D66">
              <w:rPr>
                <w:rFonts w:cs="Times New Roman"/>
                <w:color w:val="auto"/>
              </w:rPr>
              <w:t xml:space="preserve">Szczegóły dotyczące miejsca montażu panelu </w:t>
            </w:r>
            <w:r w:rsidR="007B656E" w:rsidRPr="00290D66">
              <w:rPr>
                <w:rFonts w:cs="Times New Roman"/>
                <w:color w:val="auto"/>
              </w:rPr>
              <w:t xml:space="preserve">sterowania </w:t>
            </w:r>
            <w:r w:rsidR="00A42532" w:rsidRPr="00290D66">
              <w:rPr>
                <w:rFonts w:cs="Times New Roman"/>
                <w:color w:val="auto"/>
              </w:rPr>
              <w:t>w przedziale logistycznym zostaną ustalone pomiędzy stronami na etapie realizacji zamówienia na wniosek Wykonawcy. Za zgodą Zamawiającego dopuszcza się równoważne rozwiązania techniczne zaproponowane przez Wykonawcę w trakcie realizacji zamówienia (wymaga to bezwzględnej zgody Zamawiającego).</w:t>
            </w:r>
          </w:p>
          <w:p w:rsidR="005154A6" w:rsidRPr="00290D66" w:rsidRDefault="005154A6" w:rsidP="005154A6">
            <w:pPr>
              <w:pStyle w:val="Akapitzlist"/>
              <w:numPr>
                <w:ilvl w:val="0"/>
                <w:numId w:val="64"/>
              </w:numPr>
              <w:spacing w:after="0" w:line="240" w:lineRule="auto"/>
              <w:ind w:left="714" w:hanging="357"/>
              <w:jc w:val="both"/>
              <w:rPr>
                <w:rFonts w:cs="Times New Roman"/>
                <w:color w:val="auto"/>
              </w:rPr>
            </w:pPr>
            <w:r w:rsidRPr="00290D66">
              <w:rPr>
                <w:rFonts w:cs="Times New Roman"/>
                <w:color w:val="auto"/>
              </w:rPr>
              <w:lastRenderedPageBreak/>
              <w:t>Układ elektryczny generatora wyposażony w stabilizację napięcia AVR,</w:t>
            </w:r>
          </w:p>
          <w:p w:rsidR="005154A6" w:rsidRPr="00290D66" w:rsidRDefault="005154A6" w:rsidP="007B656E">
            <w:pPr>
              <w:pStyle w:val="Akapitzlist"/>
              <w:numPr>
                <w:ilvl w:val="0"/>
                <w:numId w:val="64"/>
              </w:numPr>
              <w:spacing w:after="0" w:line="240" w:lineRule="auto"/>
              <w:ind w:left="714" w:hanging="357"/>
              <w:jc w:val="both"/>
              <w:rPr>
                <w:rFonts w:cs="Times New Roman"/>
                <w:color w:val="auto"/>
              </w:rPr>
            </w:pPr>
            <w:r w:rsidRPr="00290D66">
              <w:rPr>
                <w:rFonts w:cs="Times New Roman"/>
                <w:color w:val="auto"/>
              </w:rPr>
              <w:t>Układ elektryczny umożliwiający zasilanie</w:t>
            </w:r>
            <w:r w:rsidR="00E22DE6" w:rsidRPr="00290D66">
              <w:rPr>
                <w:rFonts w:cs="Times New Roman"/>
                <w:color w:val="auto"/>
              </w:rPr>
              <w:t xml:space="preserve"> z zewnętrznego </w:t>
            </w:r>
            <w:r w:rsidR="00AE32EF" w:rsidRPr="00290D66">
              <w:rPr>
                <w:rFonts w:cs="Times New Roman"/>
                <w:color w:val="auto"/>
              </w:rPr>
              <w:t>źródła</w:t>
            </w:r>
            <w:r w:rsidR="00E22DE6" w:rsidRPr="00290D66">
              <w:rPr>
                <w:rFonts w:cs="Times New Roman"/>
                <w:color w:val="auto"/>
              </w:rPr>
              <w:t>,</w:t>
            </w:r>
            <w:r w:rsidR="00D24588" w:rsidRPr="00290D66">
              <w:rPr>
                <w:rFonts w:cs="Times New Roman"/>
                <w:color w:val="auto"/>
              </w:rPr>
              <w:t xml:space="preserve">1 x </w:t>
            </w:r>
            <w:r w:rsidRPr="00290D66">
              <w:rPr>
                <w:rFonts w:cs="Times New Roman"/>
                <w:color w:val="auto"/>
              </w:rPr>
              <w:t>gniazd</w:t>
            </w:r>
            <w:r w:rsidR="00D24588" w:rsidRPr="00290D66">
              <w:rPr>
                <w:rFonts w:cs="Times New Roman"/>
                <w:color w:val="auto"/>
              </w:rPr>
              <w:t>o</w:t>
            </w:r>
            <w:r w:rsidR="00E22DE6" w:rsidRPr="00290D66">
              <w:rPr>
                <w:rFonts w:cs="Times New Roman"/>
                <w:color w:val="auto"/>
              </w:rPr>
              <w:t>400</w:t>
            </w:r>
            <w:r w:rsidRPr="00290D66">
              <w:rPr>
                <w:rFonts w:cs="Times New Roman"/>
                <w:color w:val="auto"/>
              </w:rPr>
              <w:t xml:space="preserve"> V</w:t>
            </w:r>
            <w:r w:rsidR="00D24588" w:rsidRPr="00290D66">
              <w:rPr>
                <w:rFonts w:cs="Times New Roman"/>
                <w:color w:val="auto"/>
              </w:rPr>
              <w:t xml:space="preserve"> oraz</w:t>
            </w:r>
            <w:r w:rsidR="00AE32EF" w:rsidRPr="00290D66">
              <w:rPr>
                <w:rFonts w:cs="Times New Roman"/>
                <w:color w:val="auto"/>
              </w:rPr>
              <w:t xml:space="preserve"> zasilanie zewnętrznych urządzeń z generatora gniazdami: 1 x 400V i 2 x 230 V</w:t>
            </w:r>
            <w:r w:rsidRPr="00290D66">
              <w:rPr>
                <w:rFonts w:cs="Times New Roman"/>
                <w:color w:val="auto"/>
              </w:rPr>
              <w:t xml:space="preserve"> (</w:t>
            </w:r>
            <w:r w:rsidR="007B656E" w:rsidRPr="00290D66">
              <w:rPr>
                <w:rFonts w:cs="Times New Roman"/>
                <w:color w:val="auto"/>
              </w:rPr>
              <w:t>Szczegóły dotyczące lokalizacji gniazd zostaną ustalone pomiędzy stronami na etapie realizacji zamówienia na wniosek Wykonawcy. Za zgodą Zamawiającego dopuszcza się równoważne rozwiązania techniczne zaproponowane przez Wykonawcę w trakcie realizacji zamówienia (wymaga to bezwzględnej zgody Zamawiającego).</w:t>
            </w:r>
          </w:p>
          <w:p w:rsidR="005154A6" w:rsidRPr="00290D66" w:rsidRDefault="005154A6" w:rsidP="007B656E">
            <w:pPr>
              <w:pStyle w:val="Akapitzlist"/>
              <w:numPr>
                <w:ilvl w:val="0"/>
                <w:numId w:val="64"/>
              </w:numPr>
              <w:spacing w:after="0" w:line="240" w:lineRule="auto"/>
              <w:ind w:left="714" w:hanging="357"/>
              <w:jc w:val="both"/>
              <w:rPr>
                <w:rFonts w:cs="Times New Roman"/>
                <w:color w:val="auto"/>
              </w:rPr>
            </w:pPr>
            <w:r w:rsidRPr="00290D66">
              <w:rPr>
                <w:rFonts w:cs="Times New Roman"/>
                <w:color w:val="auto"/>
              </w:rPr>
              <w:t>Gniazda i panel sterowniczy umieszczone w obrysie pojazdu</w:t>
            </w:r>
            <w:r w:rsidR="007B656E" w:rsidRPr="00290D66">
              <w:rPr>
                <w:rFonts w:cs="Times New Roman"/>
                <w:color w:val="auto"/>
              </w:rPr>
              <w:t>.</w:t>
            </w:r>
          </w:p>
          <w:p w:rsidR="005154A6" w:rsidRPr="00290D66" w:rsidRDefault="005154A6" w:rsidP="007B656E">
            <w:pPr>
              <w:pStyle w:val="Akapitzlist"/>
              <w:numPr>
                <w:ilvl w:val="0"/>
                <w:numId w:val="64"/>
              </w:numPr>
              <w:spacing w:after="0" w:line="240" w:lineRule="auto"/>
              <w:ind w:left="714" w:hanging="357"/>
              <w:jc w:val="both"/>
              <w:rPr>
                <w:rFonts w:cs="Times New Roman"/>
                <w:color w:val="auto"/>
              </w:rPr>
            </w:pPr>
            <w:r w:rsidRPr="00290D66">
              <w:rPr>
                <w:rFonts w:cs="Times New Roman"/>
                <w:color w:val="auto"/>
              </w:rPr>
              <w:t>Zapewniający pełne zapotrzebowanie na energię elektryczną wszystkich urządzeń i systemów pojazdu w momencie najwyższego poboru prądu, z zapewnieniem 10% rezerwy,</w:t>
            </w:r>
          </w:p>
          <w:p w:rsidR="005154A6" w:rsidRPr="00290D66" w:rsidRDefault="005154A6" w:rsidP="005154A6">
            <w:pPr>
              <w:shd w:val="clear" w:color="auto" w:fill="FFFFFF"/>
              <w:ind w:right="45"/>
              <w:jc w:val="both"/>
              <w:rPr>
                <w:color w:val="auto"/>
                <w:spacing w:val="-1"/>
              </w:rPr>
            </w:pPr>
            <w:r w:rsidRPr="00290D66">
              <w:rPr>
                <w:color w:val="auto"/>
                <w:spacing w:val="-1"/>
              </w:rPr>
              <w:t>Funkcja zdalnego uruchomienia pojazdu oraz generatora ze stanowiska operatora znajdującego się w części logistycznej zabudowy.</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291" w:type="dxa"/>
            </w:tcMar>
          </w:tcPr>
          <w:p w:rsidR="005154A6" w:rsidRPr="00290D66" w:rsidRDefault="006C548F" w:rsidP="006C548F">
            <w:pPr>
              <w:ind w:left="-659"/>
              <w:rPr>
                <w:rFonts w:cs="Times New Roman"/>
                <w:color w:val="auto"/>
              </w:rPr>
            </w:pPr>
            <w:r w:rsidRPr="00290D66">
              <w:rPr>
                <w:rFonts w:cs="Times New Roman"/>
                <w:color w:val="auto"/>
              </w:rPr>
              <w:lastRenderedPageBreak/>
              <w:t>Podać parametry generatora - moc</w:t>
            </w:r>
          </w:p>
        </w:tc>
      </w:tr>
      <w:tr w:rsidR="00290D66" w:rsidRPr="00290D66" w:rsidTr="00684BB6">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shd w:val="clear" w:color="auto" w:fill="FFFFFF"/>
              <w:jc w:val="both"/>
              <w:rPr>
                <w:rFonts w:cs="Times New Roman"/>
                <w:color w:val="auto"/>
              </w:rPr>
            </w:pPr>
            <w:r w:rsidRPr="00290D66">
              <w:rPr>
                <w:rFonts w:cs="Times New Roman"/>
                <w:color w:val="auto"/>
              </w:rPr>
              <w:t>Pojazd wyposażony w przyłącza oraz w instalację zapewniającą:</w:t>
            </w:r>
          </w:p>
          <w:p w:rsidR="005154A6" w:rsidRPr="00290D66" w:rsidRDefault="005154A6" w:rsidP="005154A6">
            <w:pPr>
              <w:numPr>
                <w:ilvl w:val="0"/>
                <w:numId w:val="2"/>
              </w:numPr>
              <w:shd w:val="clear" w:color="auto" w:fill="FFFFFF"/>
              <w:tabs>
                <w:tab w:val="left" w:pos="10707"/>
              </w:tabs>
              <w:jc w:val="both"/>
              <w:rPr>
                <w:rFonts w:cs="Times New Roman"/>
                <w:color w:val="auto"/>
              </w:rPr>
            </w:pPr>
            <w:r w:rsidRPr="00290D66">
              <w:rPr>
                <w:rFonts w:cs="Times New Roman"/>
                <w:color w:val="auto"/>
              </w:rPr>
              <w:t xml:space="preserve">Przyłącze prądu elektrycznego 230 V oraz sprężonego powietrza do uzupełniania układu pneumatycznego samochodu z sieci stacjonarnej, automatycznie odłączające się w momencie uruchamiania pojazdu. Przyłącze musi posiadać dodatkową przejściówkę zapewniającą podłączenie do typowego gniazda 230 V oraz </w:t>
            </w:r>
            <w:proofErr w:type="spellStart"/>
            <w:r w:rsidRPr="00290D66">
              <w:rPr>
                <w:rFonts w:cs="Times New Roman"/>
                <w:color w:val="auto"/>
              </w:rPr>
              <w:t>szybkozłączkę</w:t>
            </w:r>
            <w:proofErr w:type="spellEnd"/>
            <w:r w:rsidRPr="00290D66">
              <w:rPr>
                <w:rFonts w:cs="Times New Roman"/>
                <w:color w:val="auto"/>
              </w:rPr>
              <w:t xml:space="preserve"> do podłączenia instalacji pneumatycznej.</w:t>
            </w:r>
            <w:r w:rsidR="00ED6412">
              <w:rPr>
                <w:rFonts w:cs="Times New Roman"/>
                <w:color w:val="auto"/>
              </w:rPr>
              <w:t xml:space="preserve"> </w:t>
            </w:r>
            <w:r w:rsidRPr="00290D66">
              <w:rPr>
                <w:rFonts w:cs="Times New Roman"/>
                <w:color w:val="auto"/>
              </w:rPr>
              <w:t xml:space="preserve">Umiejscowienie złącza: za kabiną z lewej strony pojazdu. </w:t>
            </w:r>
          </w:p>
          <w:p w:rsidR="005154A6" w:rsidRPr="00290D66" w:rsidRDefault="005154A6" w:rsidP="005154A6">
            <w:pPr>
              <w:shd w:val="clear" w:color="auto" w:fill="FFFFFF"/>
              <w:tabs>
                <w:tab w:val="left" w:pos="10707"/>
              </w:tabs>
              <w:ind w:left="720"/>
              <w:jc w:val="both"/>
              <w:rPr>
                <w:rFonts w:cs="Times New Roman"/>
                <w:color w:val="auto"/>
              </w:rPr>
            </w:pPr>
            <w:r w:rsidRPr="00290D66">
              <w:rPr>
                <w:rFonts w:cs="Times New Roman"/>
                <w:color w:val="auto"/>
              </w:rPr>
              <w:t>Wtyczka z przewodem elektrycznym i pneumatycznym o długości min. 10 m.</w:t>
            </w:r>
          </w:p>
          <w:p w:rsidR="005154A6" w:rsidRPr="00290D66" w:rsidRDefault="005154A6" w:rsidP="005154A6">
            <w:pPr>
              <w:numPr>
                <w:ilvl w:val="0"/>
                <w:numId w:val="2"/>
              </w:numPr>
              <w:shd w:val="clear" w:color="auto" w:fill="FFFFFF"/>
              <w:tabs>
                <w:tab w:val="left" w:pos="10707"/>
              </w:tabs>
              <w:jc w:val="both"/>
              <w:rPr>
                <w:rFonts w:cs="Times New Roman"/>
                <w:color w:val="auto"/>
              </w:rPr>
            </w:pPr>
            <w:r w:rsidRPr="00290D66">
              <w:rPr>
                <w:rFonts w:cs="Times New Roman"/>
                <w:color w:val="auto"/>
              </w:rPr>
              <w:t>Pojazd wyposażony w system/urządzenia zapewniające bezpieczną pracę w przypadku jednoczesnego podłączenia wszystkich rodzajów zasilania.</w:t>
            </w:r>
          </w:p>
          <w:p w:rsidR="005154A6" w:rsidRPr="00290D66" w:rsidRDefault="005154A6" w:rsidP="005154A6">
            <w:pPr>
              <w:numPr>
                <w:ilvl w:val="0"/>
                <w:numId w:val="2"/>
              </w:numPr>
              <w:shd w:val="clear" w:color="auto" w:fill="FFFFFF"/>
              <w:tabs>
                <w:tab w:val="left" w:pos="10707"/>
              </w:tabs>
              <w:jc w:val="both"/>
              <w:rPr>
                <w:rFonts w:cs="Times New Roman"/>
                <w:color w:val="auto"/>
              </w:rPr>
            </w:pPr>
            <w:r w:rsidRPr="00290D66">
              <w:rPr>
                <w:rFonts w:cs="Times New Roman"/>
                <w:color w:val="auto"/>
              </w:rPr>
              <w:t>W kabinie kierowcy zamontowana świetlna i dźwiękowa sygnalizacja rodzaju źródła zasilania (podłączenie do zewnętrznego źródła lub zasilanie z generatora).</w:t>
            </w:r>
          </w:p>
          <w:p w:rsidR="005154A6" w:rsidRPr="00290D66" w:rsidRDefault="005154A6" w:rsidP="005154A6">
            <w:pPr>
              <w:numPr>
                <w:ilvl w:val="0"/>
                <w:numId w:val="2"/>
              </w:numPr>
              <w:pBdr>
                <w:bar w:val="none" w:sz="0" w:color="auto"/>
              </w:pBdr>
              <w:shd w:val="clear" w:color="auto" w:fill="FFFFFF"/>
              <w:tabs>
                <w:tab w:val="left" w:pos="10707"/>
              </w:tabs>
              <w:spacing w:line="276" w:lineRule="auto"/>
              <w:jc w:val="both"/>
              <w:rPr>
                <w:rFonts w:cs="Times New Roman"/>
                <w:color w:val="auto"/>
              </w:rPr>
            </w:pPr>
            <w:r w:rsidRPr="00290D66">
              <w:rPr>
                <w:rFonts w:cs="Times New Roman"/>
                <w:color w:val="auto"/>
              </w:rPr>
              <w:t>Przedłużacz elektryczny 400 V, przewód o długości min. 30 m nawinięty na bębnie z rozdzielaczem (3f/3f+1f+1f). Stopień ochrony IP67 – 1 szt.</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291" w:type="dxa"/>
            </w:tcMar>
          </w:tcPr>
          <w:p w:rsidR="005154A6" w:rsidRPr="00290D66" w:rsidRDefault="005154A6" w:rsidP="005154A6">
            <w:pPr>
              <w:rPr>
                <w:rFonts w:cs="Times New Roman"/>
                <w:color w:val="auto"/>
              </w:rPr>
            </w:pPr>
          </w:p>
        </w:tc>
      </w:tr>
      <w:tr w:rsidR="00290D66" w:rsidRPr="00290D66" w:rsidTr="00B73226">
        <w:trPr>
          <w:trHeight w:val="534"/>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0" w:firstLine="0"/>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jc w:val="both"/>
              <w:rPr>
                <w:rFonts w:cs="Times New Roman"/>
                <w:color w:val="auto"/>
              </w:rPr>
            </w:pPr>
            <w:r w:rsidRPr="00290D66">
              <w:rPr>
                <w:rFonts w:cs="Times New Roman"/>
                <w:color w:val="auto"/>
              </w:rPr>
              <w:t>Przyłącza i prowadzenie przewodów wykonane w sposób umożliwiający zamknięcie wszystkich drzwi i okien podczas pracy obsługi pojazdu. Wszystkie wtyki i złącza techniczne zabezpieczone przed samoczynnym wypięciem się z gniazd.</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91" w:type="dxa"/>
            </w:tcMar>
          </w:tcPr>
          <w:p w:rsidR="005154A6" w:rsidRPr="00290D66" w:rsidRDefault="005154A6" w:rsidP="005154A6">
            <w:pPr>
              <w:rPr>
                <w:rFonts w:cs="Times New Roman"/>
                <w:color w:val="auto"/>
              </w:rPr>
            </w:pPr>
          </w:p>
        </w:tc>
      </w:tr>
      <w:tr w:rsidR="00290D66" w:rsidRPr="00290D66" w:rsidTr="002E2A6C">
        <w:trPr>
          <w:trHeight w:val="28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0" w:firstLine="0"/>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56E" w:rsidRPr="00290D66" w:rsidRDefault="005154A6" w:rsidP="005154A6">
            <w:pPr>
              <w:jc w:val="both"/>
              <w:rPr>
                <w:rFonts w:cs="Times New Roman"/>
                <w:color w:val="auto"/>
              </w:rPr>
            </w:pPr>
            <w:r w:rsidRPr="00290D66">
              <w:rPr>
                <w:rFonts w:cs="Times New Roman"/>
                <w:color w:val="auto"/>
              </w:rPr>
              <w:t xml:space="preserve">Pojazd należy wyposażyć w łatwo dostępny („grzybkowy”) awaryjny wyłącznik zasilania umożliwiający natychmiastowe wyłączenie zasilania wszystkich urządzeń zasilanych napięciem 230 VAC zamontowany w przedziale medycznym. </w:t>
            </w:r>
          </w:p>
          <w:p w:rsidR="005154A6" w:rsidRPr="00290D66" w:rsidRDefault="007B656E" w:rsidP="005154A6">
            <w:pPr>
              <w:jc w:val="both"/>
              <w:rPr>
                <w:rFonts w:cs="Times New Roman"/>
                <w:color w:val="auto"/>
              </w:rPr>
            </w:pPr>
            <w:r w:rsidRPr="00290D66">
              <w:rPr>
                <w:rFonts w:cs="Times New Roman"/>
                <w:color w:val="auto"/>
              </w:rPr>
              <w:t>(Szczegóły dotyczące miejsca montażu wyłącznika zostaną ustalone pomiędzy stronami na etapie realizacji zamówienia na wniosek Wykonawcy. Za zgodą Zamawiającego dopuszcza się równoważne rozwiązania techniczne zaproponowane przez Wykonawcę w trakcie realizacji zamówienia (wymaga to bezwzględnej zgody Zamawiającego).</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91" w:type="dxa"/>
            </w:tcMar>
          </w:tcPr>
          <w:p w:rsidR="005154A6" w:rsidRPr="00290D66" w:rsidRDefault="005154A6" w:rsidP="005154A6">
            <w:pPr>
              <w:rPr>
                <w:rFonts w:cs="Times New Roman"/>
                <w:color w:val="auto"/>
              </w:rPr>
            </w:pPr>
          </w:p>
        </w:tc>
      </w:tr>
      <w:tr w:rsidR="00290D66" w:rsidRPr="00290D66" w:rsidTr="002E2A6C">
        <w:trPr>
          <w:trHeight w:val="51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0" w:firstLine="0"/>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D24588">
            <w:pPr>
              <w:jc w:val="both"/>
              <w:rPr>
                <w:rFonts w:cs="Times New Roman"/>
                <w:color w:val="auto"/>
                <w:spacing w:val="-1"/>
              </w:rPr>
            </w:pPr>
            <w:r w:rsidRPr="00290D66">
              <w:rPr>
                <w:rFonts w:cs="Times New Roman"/>
                <w:color w:val="auto"/>
              </w:rPr>
              <w:t>Zabudowa wykonana z materiałów odpornych na korozję</w:t>
            </w:r>
            <w:r w:rsidR="00ED6412">
              <w:rPr>
                <w:rFonts w:cs="Times New Roman"/>
                <w:color w:val="auto"/>
              </w:rPr>
              <w:t xml:space="preserve"> </w:t>
            </w:r>
            <w:r w:rsidR="009F6A09" w:rsidRPr="00290D66">
              <w:rPr>
                <w:rFonts w:cs="Times New Roman"/>
                <w:color w:val="auto"/>
              </w:rPr>
              <w:t>w</w:t>
            </w:r>
            <w:r w:rsidRPr="00290D66">
              <w:rPr>
                <w:rFonts w:cs="Times New Roman"/>
                <w:color w:val="auto"/>
              </w:rPr>
              <w:t>ykonan</w:t>
            </w:r>
            <w:r w:rsidR="009F6A09" w:rsidRPr="00290D66">
              <w:rPr>
                <w:rFonts w:cs="Times New Roman"/>
                <w:color w:val="auto"/>
              </w:rPr>
              <w:t>a</w:t>
            </w:r>
            <w:r w:rsidRPr="00290D66">
              <w:rPr>
                <w:rFonts w:cs="Times New Roman"/>
                <w:color w:val="auto"/>
              </w:rPr>
              <w:t xml:space="preserve"> z</w:t>
            </w:r>
            <w:r w:rsidR="009F6A09" w:rsidRPr="00290D66">
              <w:rPr>
                <w:rFonts w:cs="Times New Roman"/>
                <w:color w:val="auto"/>
              </w:rPr>
              <w:t xml:space="preserve"> laminat</w:t>
            </w:r>
            <w:r w:rsidR="00D24588" w:rsidRPr="00290D66">
              <w:rPr>
                <w:rFonts w:cs="Times New Roman"/>
                <w:color w:val="auto"/>
              </w:rPr>
              <w:t>u</w:t>
            </w:r>
            <w:r w:rsidR="009F6A09" w:rsidRPr="00290D66">
              <w:rPr>
                <w:rFonts w:cs="Times New Roman"/>
                <w:color w:val="auto"/>
              </w:rPr>
              <w:t xml:space="preserve"> poliestrowo-szklanego</w:t>
            </w:r>
            <w:r w:rsidR="00D24588" w:rsidRPr="00290D66">
              <w:rPr>
                <w:rFonts w:cs="Times New Roman"/>
                <w:color w:val="auto"/>
              </w:rPr>
              <w:t>.</w:t>
            </w:r>
            <w:r w:rsidR="00ED6412">
              <w:rPr>
                <w:rFonts w:cs="Times New Roman"/>
                <w:color w:val="auto"/>
              </w:rPr>
              <w:t xml:space="preserve"> </w:t>
            </w:r>
            <w:r w:rsidR="00D24588" w:rsidRPr="00290D66">
              <w:rPr>
                <w:rFonts w:cs="Times New Roman"/>
                <w:color w:val="auto"/>
              </w:rPr>
              <w:t>Ś</w:t>
            </w:r>
            <w:r w:rsidRPr="00290D66">
              <w:rPr>
                <w:rFonts w:cs="Times New Roman"/>
                <w:color w:val="auto"/>
              </w:rPr>
              <w:t xml:space="preserve">ciany wyposażone w izolację termiczną. Elementy wykończeniowe zabudowy dopuszcza się, ażeby zostały wykonane z materiałów kompozytowych jak (np. laminat poliestrowo-szklany lub inny materiał z żywic poliestrowych, włókna szklanego i materiałów wzmacniających). W miejscach montażu osprzętu (np. foteli, nóg od stołów, ciężkich elementów wyposażenia) przewidziane wzmocnienia. Materiały poszycia zabudowy i materiały użyte do budowy półek, mebli i elementów wyposażenia, nie powodujące zjawisk </w:t>
            </w:r>
            <w:r w:rsidRPr="00290D66">
              <w:rPr>
                <w:rFonts w:cs="Times New Roman"/>
                <w:color w:val="auto"/>
              </w:rPr>
              <w:lastRenderedPageBreak/>
              <w:t xml:space="preserve">elektrostatycznych wyładowań oraz przeznaczone do stosowania w pomieszczeniach przeznaczonych na pobyt ludzi. Cała zabudowa musi być zabezpieczona przed szkodliwym wpływem zewnętrznych czynników atmosferycznych, a w szczególności przenikaniem wody do jej wnętrza. Tunele kablowe zagłębione (tam, gdzie jest to możliwe) w konstrukcji oraz wyposażone </w:t>
            </w:r>
            <w:r w:rsidR="00D24588" w:rsidRPr="00290D66">
              <w:rPr>
                <w:rFonts w:cs="Times New Roman"/>
                <w:color w:val="auto"/>
              </w:rPr>
              <w:br/>
            </w:r>
            <w:r w:rsidRPr="00290D66">
              <w:rPr>
                <w:rFonts w:cs="Times New Roman"/>
                <w:color w:val="auto"/>
              </w:rPr>
              <w:t xml:space="preserve">w klapy rewizyjne. W tunelach kablowych maja być umieszczone dodatkowe linki tzw. piloty, ułatwiające wprowadzenie dodatkowego okablowania. Dopuszcza się prowadzenie przewodów w listwach przy podłodze lub innym uzgodnionym z Zamawiającym </w:t>
            </w:r>
            <w:r w:rsidR="007B656E" w:rsidRPr="00290D66">
              <w:rPr>
                <w:rFonts w:cs="Times New Roman"/>
                <w:color w:val="auto"/>
              </w:rPr>
              <w:t xml:space="preserve">(na wniosek Wykonawcy) </w:t>
            </w:r>
            <w:r w:rsidRPr="00290D66">
              <w:rPr>
                <w:rFonts w:cs="Times New Roman"/>
                <w:color w:val="auto"/>
              </w:rPr>
              <w:t>miejscu w sposób funkcjonalny i estetyczny.</w:t>
            </w:r>
            <w:r w:rsidR="007B656E" w:rsidRPr="00290D66">
              <w:rPr>
                <w:rFonts w:cs="Times New Roman"/>
                <w:color w:val="auto"/>
              </w:rPr>
              <w:t xml:space="preserve"> Za zgodą Zamawiającego dopuszcza się równoważne rozwiązania techniczne zaproponowane przez Wykonawcę w trakcie realizacji zamówienia (wymaga to bezwzględnej zgody Zamawiającego).</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91" w:type="dxa"/>
            </w:tcMar>
          </w:tcPr>
          <w:p w:rsidR="005154A6" w:rsidRPr="00290D66" w:rsidRDefault="005154A6" w:rsidP="005154A6">
            <w:pPr>
              <w:rPr>
                <w:rFonts w:cs="Times New Roman"/>
                <w:color w:val="auto"/>
              </w:rPr>
            </w:pPr>
          </w:p>
        </w:tc>
      </w:tr>
      <w:tr w:rsidR="00290D66" w:rsidRPr="00290D66" w:rsidTr="002E2A6C">
        <w:trPr>
          <w:trHeight w:val="51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0" w:firstLine="0"/>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jc w:val="both"/>
              <w:rPr>
                <w:rFonts w:cs="Times New Roman"/>
                <w:color w:val="auto"/>
              </w:rPr>
            </w:pPr>
            <w:r w:rsidRPr="00290D66">
              <w:rPr>
                <w:rFonts w:cs="Times New Roman"/>
                <w:color w:val="auto"/>
              </w:rPr>
              <w:t>Cała zabudowa (oprócz powierzchni szklanych) powinna posiadać izolację termiczną zabezpieczającą przed przenikaniem ciepła oraz niskich temperatur. Ściany wewnętrzne zabudowy oraz sufit wykonane z materiałów odpornych na uszkodzenia mechaniczne oraz zapewniające łatwe utrzymywanie czystości.</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91" w:type="dxa"/>
            </w:tcMar>
          </w:tcPr>
          <w:p w:rsidR="005154A6" w:rsidRPr="00290D66" w:rsidRDefault="005154A6" w:rsidP="005154A6">
            <w:pPr>
              <w:rPr>
                <w:rFonts w:cs="Times New Roman"/>
                <w:color w:val="auto"/>
              </w:rPr>
            </w:pPr>
          </w:p>
        </w:tc>
      </w:tr>
      <w:tr w:rsidR="00290D66" w:rsidRPr="00290D66" w:rsidTr="002E2A6C">
        <w:trPr>
          <w:trHeight w:val="51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10E4" w:rsidRPr="00290D66" w:rsidRDefault="00D010E4" w:rsidP="005154A6">
            <w:pPr>
              <w:pStyle w:val="Akapitzlist"/>
              <w:numPr>
                <w:ilvl w:val="1"/>
                <w:numId w:val="82"/>
              </w:numPr>
              <w:spacing w:after="0" w:line="240" w:lineRule="auto"/>
              <w:ind w:left="0" w:firstLine="0"/>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10E4" w:rsidRPr="00290D66" w:rsidRDefault="00D010E4" w:rsidP="005154A6">
            <w:pPr>
              <w:jc w:val="both"/>
              <w:rPr>
                <w:rFonts w:cs="Times New Roman"/>
                <w:color w:val="auto"/>
              </w:rPr>
            </w:pPr>
            <w:r w:rsidRPr="00290D66">
              <w:rPr>
                <w:rFonts w:cs="Times New Roman"/>
                <w:color w:val="auto"/>
              </w:rPr>
              <w:t xml:space="preserve">Zabudowa zamontowana jest na ramie pośredniej poprzez elementy gumowo metalowe (tzw. </w:t>
            </w:r>
            <w:proofErr w:type="spellStart"/>
            <w:r w:rsidRPr="00290D66">
              <w:rPr>
                <w:rFonts w:cs="Times New Roman"/>
                <w:color w:val="auto"/>
              </w:rPr>
              <w:t>wibro</w:t>
            </w:r>
            <w:proofErr w:type="spellEnd"/>
            <w:r w:rsidRPr="00290D66">
              <w:rPr>
                <w:rFonts w:cs="Times New Roman"/>
                <w:color w:val="auto"/>
              </w:rPr>
              <w:t>-izolatory). Urządzenia powinny być dobrane z uwzględnieniem masy i specyfiki eksploatacji pojazdu.</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91" w:type="dxa"/>
            </w:tcMar>
          </w:tcPr>
          <w:p w:rsidR="00D010E4" w:rsidRPr="00290D66" w:rsidRDefault="00D010E4" w:rsidP="005154A6">
            <w:pPr>
              <w:rPr>
                <w:rFonts w:cs="Times New Roman"/>
                <w:color w:val="auto"/>
              </w:rPr>
            </w:pPr>
          </w:p>
        </w:tc>
      </w:tr>
      <w:tr w:rsidR="00290D66" w:rsidRPr="00290D66" w:rsidTr="002E2A6C">
        <w:trPr>
          <w:trHeight w:val="51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0" w:firstLine="0"/>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jc w:val="both"/>
              <w:rPr>
                <w:rFonts w:cs="Times New Roman"/>
                <w:color w:val="auto"/>
              </w:rPr>
            </w:pPr>
            <w:r w:rsidRPr="00290D66">
              <w:rPr>
                <w:rFonts w:cs="Times New Roman"/>
                <w:color w:val="auto"/>
              </w:rPr>
              <w:t>W zabudowie pojazdu należy umieścić system wodny zamontowany w części logistycznej pojazdu złożony ze zbiornika wody o pojemności min. 25 l z kontrolą stanu napełnienia, wykonany z materiału odpornego na warunki atmosferyczne, z możliwością jego napełniania czysta wodą i odwadniania, zbiornik mydła z pompką, rolkę na ręczniki papierowe, podgrzewacz wody i moduł do mycia rąk (niezależny od części medycznej).Łatwy w obsłudze system uzupełniania wody czystej oraz opróżniania wody brudnej.</w:t>
            </w:r>
            <w:r w:rsidR="00ED6412">
              <w:rPr>
                <w:rFonts w:cs="Times New Roman"/>
                <w:color w:val="auto"/>
              </w:rPr>
              <w:t xml:space="preserve"> </w:t>
            </w:r>
            <w:r w:rsidR="007B656E" w:rsidRPr="00290D66">
              <w:rPr>
                <w:rFonts w:cs="Times New Roman"/>
                <w:color w:val="auto"/>
              </w:rPr>
              <w:t>Szczegóły dotyczące miejsca montażu, przyjętych rozwiązań technicznych systemu wodnego zostaną ustalone pomiędzy stronami na etapie realizacji zamówienia na wniosek Wykonawcy. Za zgodą Zamawiającego dopuszcza się równoważne rozwiązania techniczne zaproponowane przez Wykonawcę w trakcie realizacji zamówienia (wymaga to bezwzględnej zgody Zamawiającego).</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91" w:type="dxa"/>
            </w:tcMar>
          </w:tcPr>
          <w:p w:rsidR="005154A6" w:rsidRPr="00290D66" w:rsidRDefault="005154A6" w:rsidP="005154A6">
            <w:pPr>
              <w:rPr>
                <w:rFonts w:cs="Times New Roman"/>
                <w:color w:val="auto"/>
              </w:rPr>
            </w:pPr>
          </w:p>
        </w:tc>
      </w:tr>
      <w:tr w:rsidR="00290D66" w:rsidRPr="00290D66" w:rsidTr="002E2A6C">
        <w:trPr>
          <w:trHeight w:val="318"/>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0"/>
                <w:numId w:val="82"/>
              </w:numPr>
              <w:spacing w:after="0" w:line="240" w:lineRule="auto"/>
              <w:ind w:left="357" w:hanging="357"/>
              <w:rPr>
                <w:rFonts w:cs="Times New Roman"/>
                <w:color w:val="auto"/>
              </w:rPr>
            </w:pPr>
            <w:bookmarkStart w:id="2" w:name="_Hlk66221626"/>
          </w:p>
        </w:tc>
        <w:tc>
          <w:tcPr>
            <w:tcW w:w="104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rsidR="005154A6" w:rsidRPr="00290D66" w:rsidRDefault="005154A6" w:rsidP="005154A6">
            <w:pPr>
              <w:jc w:val="both"/>
              <w:rPr>
                <w:rFonts w:cs="Times New Roman"/>
                <w:color w:val="auto"/>
                <w:sz w:val="24"/>
                <w:szCs w:val="24"/>
              </w:rPr>
            </w:pPr>
            <w:r w:rsidRPr="00290D66">
              <w:rPr>
                <w:rFonts w:cs="Times New Roman"/>
                <w:b/>
                <w:bCs/>
                <w:color w:val="auto"/>
                <w:sz w:val="24"/>
                <w:szCs w:val="24"/>
                <w:u w:color="FF0000"/>
              </w:rPr>
              <w:t>Zabudowa: przedział medyczny</w:t>
            </w:r>
          </w:p>
        </w:tc>
        <w:tc>
          <w:tcPr>
            <w:tcW w:w="30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5154A6" w:rsidRPr="00290D66" w:rsidRDefault="005154A6" w:rsidP="005154A6">
            <w:pPr>
              <w:rPr>
                <w:rFonts w:cs="Times New Roman"/>
                <w:color w:val="auto"/>
              </w:rPr>
            </w:pPr>
          </w:p>
        </w:tc>
      </w:tr>
      <w:bookmarkEnd w:id="2"/>
      <w:tr w:rsidR="00290D66" w:rsidRPr="00290D66" w:rsidTr="002E2A6C">
        <w:trPr>
          <w:trHeight w:val="712"/>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jc w:val="both"/>
              <w:rPr>
                <w:rFonts w:eastAsia="Times New Roman" w:cs="Times New Roman"/>
                <w:snapToGrid w:val="0"/>
                <w:color w:val="auto"/>
                <w:bdr w:val="none" w:sz="0" w:space="0" w:color="auto"/>
                <w:lang w:eastAsia="en-US" w:bidi="en-US"/>
              </w:rPr>
            </w:pPr>
            <w:r w:rsidRPr="00290D66">
              <w:rPr>
                <w:rFonts w:eastAsia="Times New Roman" w:cs="Times New Roman"/>
                <w:snapToGrid w:val="0"/>
                <w:color w:val="auto"/>
                <w:bdr w:val="none" w:sz="0" w:space="0" w:color="auto"/>
                <w:lang w:eastAsia="en-US" w:bidi="en-US"/>
              </w:rPr>
              <w:t>Minimalne wewnętrzne wymiary przedziału medycznego: wysokość min. 1900 m</w:t>
            </w:r>
            <w:r w:rsidR="00D24588" w:rsidRPr="00290D66">
              <w:rPr>
                <w:rFonts w:eastAsia="Times New Roman" w:cs="Times New Roman"/>
                <w:snapToGrid w:val="0"/>
                <w:color w:val="auto"/>
                <w:bdr w:val="none" w:sz="0" w:space="0" w:color="auto"/>
                <w:lang w:eastAsia="en-US" w:bidi="en-US"/>
              </w:rPr>
              <w:t>m</w:t>
            </w:r>
            <w:r w:rsidRPr="00290D66">
              <w:rPr>
                <w:rFonts w:eastAsia="Times New Roman" w:cs="Times New Roman"/>
                <w:snapToGrid w:val="0"/>
                <w:color w:val="auto"/>
                <w:bdr w:val="none" w:sz="0" w:space="0" w:color="auto"/>
                <w:lang w:eastAsia="en-US" w:bidi="en-US"/>
              </w:rPr>
              <w:t xml:space="preserve">, mierzona pionowo, na środku długości noszy - od podłogi do sufitu, długość min. 33000 mm, mierzona poziomo, od płaszczyzny zamkniętych drzwi tylnych do przedniej ściany zabudowy, szerokość min. 2400 mm, mierzona poziomo pomiędzy ścianami bocznymi.  </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2E2A6C">
        <w:trPr>
          <w:trHeight w:val="257"/>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jc w:val="both"/>
              <w:rPr>
                <w:snapToGrid w:val="0"/>
                <w:color w:val="auto"/>
              </w:rPr>
            </w:pPr>
            <w:r w:rsidRPr="00290D66">
              <w:rPr>
                <w:snapToGrid w:val="0"/>
                <w:color w:val="auto"/>
              </w:rPr>
              <w:t xml:space="preserve">Izolacja termiczna ścian i sufitu przedziału medycznego o grubości min. </w:t>
            </w:r>
            <w:r w:rsidR="002F7449" w:rsidRPr="00290D66">
              <w:rPr>
                <w:snapToGrid w:val="0"/>
                <w:color w:val="auto"/>
              </w:rPr>
              <w:t>3</w:t>
            </w:r>
            <w:r w:rsidRPr="00290D66">
              <w:rPr>
                <w:snapToGrid w:val="0"/>
                <w:color w:val="auto"/>
              </w:rPr>
              <w:t>0 mm.</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2E2A6C">
        <w:trPr>
          <w:trHeight w:val="43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jc w:val="both"/>
              <w:rPr>
                <w:snapToGrid w:val="0"/>
                <w:color w:val="auto"/>
              </w:rPr>
            </w:pPr>
            <w:r w:rsidRPr="00290D66">
              <w:rPr>
                <w:snapToGrid w:val="0"/>
                <w:color w:val="auto"/>
              </w:rPr>
              <w:t xml:space="preserve">Izolacja akustyczna zapewniająca komfort pracy w przedziale medycznym, natężenie hałasu nie większe niżeli 80 </w:t>
            </w:r>
            <w:proofErr w:type="spellStart"/>
            <w:r w:rsidRPr="00290D66">
              <w:rPr>
                <w:snapToGrid w:val="0"/>
                <w:color w:val="auto"/>
              </w:rPr>
              <w:t>dB</w:t>
            </w:r>
            <w:proofErr w:type="spellEnd"/>
            <w:r w:rsidRPr="00290D66">
              <w:rPr>
                <w:snapToGrid w:val="0"/>
                <w:color w:val="auto"/>
              </w:rPr>
              <w:t xml:space="preserve"> przy włączonym silniku pojazdu.</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2E2A6C">
        <w:trPr>
          <w:trHeight w:val="51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snapToGrid w:val="0"/>
                <w:color w:val="auto"/>
              </w:rPr>
            </w:pPr>
            <w:r w:rsidRPr="00290D66">
              <w:rPr>
                <w:rFonts w:cs="Times New Roman"/>
                <w:color w:val="auto"/>
              </w:rPr>
              <w:t>Wnętrze zabudowy łatwo dostępne z możliwością zamykania jednym kluczem. Przedział zabezpieczony przed dostępem osób postronnych.</w:t>
            </w:r>
            <w:r w:rsidRPr="00290D66">
              <w:rPr>
                <w:snapToGrid w:val="0"/>
                <w:color w:val="auto"/>
              </w:rPr>
              <w:t xml:space="preserve"> Centralny zamek na wszystkie drzwi + immobiliser + autoalarm sterowany pilotem</w:t>
            </w:r>
          </w:p>
          <w:p w:rsidR="005154A6" w:rsidRPr="00290D66" w:rsidRDefault="005154A6" w:rsidP="005154A6">
            <w:pPr>
              <w:rPr>
                <w:snapToGrid w:val="0"/>
                <w:color w:val="auto"/>
              </w:rPr>
            </w:pPr>
            <w:r w:rsidRPr="00290D66">
              <w:rPr>
                <w:snapToGrid w:val="0"/>
                <w:color w:val="auto"/>
              </w:rPr>
              <w:t xml:space="preserve">Możliwość otwierania kabiny kierowcy i przedziału medycznego kluczem mechanicznym. </w:t>
            </w:r>
          </w:p>
          <w:p w:rsidR="005154A6" w:rsidRPr="00290D66" w:rsidRDefault="005154A6" w:rsidP="005154A6">
            <w:pPr>
              <w:jc w:val="both"/>
              <w:rPr>
                <w:rFonts w:cs="Times New Roman"/>
                <w:color w:val="auto"/>
              </w:rPr>
            </w:pPr>
            <w:r w:rsidRPr="00290D66">
              <w:rPr>
                <w:snapToGrid w:val="0"/>
                <w:color w:val="auto"/>
              </w:rPr>
              <w:t>Możliwość zablokowania drzwi przedziału medycznego od wewnątrz przez personel będący w przedziale.</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p w:rsidR="005154A6" w:rsidRPr="00290D66" w:rsidRDefault="005154A6" w:rsidP="005154A6">
            <w:pPr>
              <w:rPr>
                <w:rFonts w:cs="Times New Roman"/>
                <w:color w:val="auto"/>
              </w:rPr>
            </w:pPr>
          </w:p>
        </w:tc>
      </w:tr>
      <w:tr w:rsidR="00290D66" w:rsidRPr="00290D66" w:rsidTr="002E2A6C">
        <w:trPr>
          <w:trHeight w:val="51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r w:rsidRPr="00290D66">
              <w:rPr>
                <w:rFonts w:cs="Times New Roman"/>
                <w:color w:val="auto"/>
              </w:rPr>
              <w:t xml:space="preserve">Trzy miejsca siedzące o wytrzymałości min. 120 kg </w:t>
            </w:r>
            <w:r w:rsidR="002F7449" w:rsidRPr="00290D66">
              <w:rPr>
                <w:rFonts w:cs="Times New Roman"/>
                <w:color w:val="auto"/>
              </w:rPr>
              <w:t xml:space="preserve">każde </w:t>
            </w:r>
            <w:r w:rsidRPr="00290D66">
              <w:rPr>
                <w:rFonts w:cs="Times New Roman"/>
                <w:color w:val="auto"/>
              </w:rPr>
              <w:t>wypełnion</w:t>
            </w:r>
            <w:r w:rsidR="004B33D2" w:rsidRPr="00290D66">
              <w:rPr>
                <w:rFonts w:cs="Times New Roman"/>
                <w:color w:val="auto"/>
              </w:rPr>
              <w:t>e</w:t>
            </w:r>
            <w:r w:rsidRPr="00290D66">
              <w:rPr>
                <w:rFonts w:cs="Times New Roman"/>
                <w:color w:val="auto"/>
              </w:rPr>
              <w:t xml:space="preserve"> pianką z nieprzemakaln</w:t>
            </w:r>
            <w:r w:rsidR="00C61AD5" w:rsidRPr="00290D66">
              <w:rPr>
                <w:rFonts w:cs="Times New Roman"/>
                <w:color w:val="auto"/>
              </w:rPr>
              <w:t>ą</w:t>
            </w:r>
            <w:r w:rsidR="009422EA" w:rsidRPr="00290D66">
              <w:rPr>
                <w:rFonts w:cs="Times New Roman"/>
                <w:color w:val="auto"/>
              </w:rPr>
              <w:t>, nienasiąkliwą i zmywalną</w:t>
            </w:r>
            <w:r w:rsidRPr="00290D66">
              <w:rPr>
                <w:rFonts w:cs="Times New Roman"/>
                <w:color w:val="auto"/>
              </w:rPr>
              <w:t xml:space="preserve"> powłoką w kolorze niebieskim, zamontowane obok noszy po stronie prawej, </w:t>
            </w:r>
            <w:r w:rsidR="002F7449" w:rsidRPr="00290D66">
              <w:rPr>
                <w:rFonts w:cs="Times New Roman"/>
                <w:color w:val="auto"/>
              </w:rPr>
              <w:t xml:space="preserve">miejsca siedzące </w:t>
            </w:r>
            <w:r w:rsidR="0025244E" w:rsidRPr="00290D66">
              <w:rPr>
                <w:rFonts w:cs="Times New Roman"/>
                <w:color w:val="auto"/>
              </w:rPr>
              <w:t>wyposażone w zestaw pasów i uchwytów</w:t>
            </w:r>
            <w:r w:rsidRPr="00290D66">
              <w:rPr>
                <w:rFonts w:cs="Times New Roman"/>
                <w:color w:val="auto"/>
              </w:rPr>
              <w:t>, które jednocześnie stanowi</w:t>
            </w:r>
            <w:r w:rsidR="00C61AD5" w:rsidRPr="00290D66">
              <w:rPr>
                <w:rFonts w:cs="Times New Roman"/>
                <w:color w:val="auto"/>
              </w:rPr>
              <w:t>ć</w:t>
            </w:r>
            <w:r w:rsidRPr="00290D66">
              <w:rPr>
                <w:rFonts w:cs="Times New Roman"/>
                <w:color w:val="auto"/>
              </w:rPr>
              <w:t xml:space="preserve"> mogą system mocowania noszy </w:t>
            </w:r>
            <w:r w:rsidR="0025244E" w:rsidRPr="00290D66">
              <w:rPr>
                <w:rFonts w:cs="Times New Roman"/>
                <w:color w:val="auto"/>
              </w:rPr>
              <w:t xml:space="preserve">lub deski typu </w:t>
            </w:r>
            <w:proofErr w:type="spellStart"/>
            <w:r w:rsidR="0025244E" w:rsidRPr="00290D66">
              <w:rPr>
                <w:rFonts w:cs="Times New Roman"/>
                <w:color w:val="auto"/>
              </w:rPr>
              <w:t>ferno</w:t>
            </w:r>
            <w:proofErr w:type="spellEnd"/>
            <w:r w:rsidR="00ED6412">
              <w:rPr>
                <w:rFonts w:cs="Times New Roman"/>
                <w:color w:val="auto"/>
              </w:rPr>
              <w:t xml:space="preserve"> </w:t>
            </w:r>
            <w:r w:rsidRPr="00290D66">
              <w:rPr>
                <w:rFonts w:cs="Times New Roman"/>
                <w:color w:val="auto"/>
              </w:rPr>
              <w:t xml:space="preserve">przystosowanych dla osób o wzroście 150-200 cm. </w:t>
            </w:r>
            <w:r w:rsidR="007B656E" w:rsidRPr="00290D66">
              <w:rPr>
                <w:rFonts w:cs="Times New Roman"/>
                <w:color w:val="auto"/>
              </w:rPr>
              <w:t>Szczegóły dotyczące miejsca montażu foteli zostaną ustalone pomiędzy stronami na etapie realizacji zamówienia na wniosek Wykonawcy. Za zgodą Zamawiającego dopuszcza się równoważne rozwiązania techniczne zaproponowane przez Wykonawcę w trakcie realizacji zamówienia (wymaga to bezwzględnej zgody Zamawiającego).</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2E2A6C">
        <w:trPr>
          <w:trHeight w:val="51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r w:rsidRPr="00290D66">
              <w:rPr>
                <w:rFonts w:cs="Times New Roman"/>
                <w:color w:val="auto"/>
              </w:rPr>
              <w:t xml:space="preserve">Jedno miejsce siedzące obrotowe (fotel) ze składanym </w:t>
            </w:r>
            <w:proofErr w:type="spellStart"/>
            <w:r w:rsidRPr="00290D66">
              <w:rPr>
                <w:rFonts w:cs="Times New Roman"/>
                <w:color w:val="auto"/>
              </w:rPr>
              <w:t>siedziskiem,o</w:t>
            </w:r>
            <w:proofErr w:type="spellEnd"/>
            <w:r w:rsidRPr="00290D66">
              <w:rPr>
                <w:rFonts w:cs="Times New Roman"/>
                <w:color w:val="auto"/>
              </w:rPr>
              <w:t xml:space="preserve"> wytrzymałości min. 120 kg, wyposażone w pas bezpieczeństwa oraz zagłówek przystosowany dla osób o wzroście w zakresie 150-200 cm (zagłówek regulowany lub zintegrowany) z możliwością siedzenia tyłem do kierunku jazdy</w:t>
            </w:r>
            <w:r w:rsidR="007B656E" w:rsidRPr="00290D66">
              <w:rPr>
                <w:rFonts w:cs="Times New Roman"/>
                <w:color w:val="auto"/>
              </w:rPr>
              <w:t>.</w:t>
            </w:r>
            <w:r w:rsidR="00ED6412">
              <w:rPr>
                <w:rFonts w:cs="Times New Roman"/>
                <w:color w:val="auto"/>
              </w:rPr>
              <w:t xml:space="preserve"> </w:t>
            </w:r>
            <w:r w:rsidR="007B656E" w:rsidRPr="00290D66">
              <w:rPr>
                <w:rFonts w:cs="Times New Roman"/>
                <w:color w:val="auto"/>
              </w:rPr>
              <w:t>Szczegóły dotyczące miejsca montażu zostaną ustalone pomiędzy stronami na etapie realizacji zamówienia na wniosek Wykonawcy. Za zgodą Zamawiającego dopuszcza się równoważne rozwiązania techniczne zaproponowane przez Wykonawcę w trakcie realizacji zamówienia (wymaga to bezwzględnej zgody Zamawiającego).</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2E2A6C">
        <w:trPr>
          <w:trHeight w:val="51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r w:rsidRPr="00290D66">
              <w:rPr>
                <w:rFonts w:eastAsia="Times New Roman" w:cs="Times New Roman"/>
                <w:snapToGrid w:val="0"/>
                <w:color w:val="auto"/>
                <w:bdr w:val="none" w:sz="0" w:space="0" w:color="auto"/>
                <w:lang w:eastAsia="en-US" w:bidi="en-US"/>
              </w:rPr>
              <w:t xml:space="preserve">Podłoga wyłożona wykładziną antypoślizgową, łatwo zmywalną, połączoną szczelnie z pokryciem boków, tak aby część wychodząca na ścianę boczną nie tworzyła kanciastej krawędzi i nie było możliwe odklejenie się części wychodzącej na ścianę boczną. </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2E2A6C">
        <w:trPr>
          <w:trHeight w:val="51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eastAsia="Times New Roman" w:cs="Times New Roman"/>
                <w:snapToGrid w:val="0"/>
                <w:color w:val="auto"/>
                <w:bdr w:val="none" w:sz="0" w:space="0" w:color="auto"/>
                <w:lang w:eastAsia="en-US" w:bidi="en-US"/>
              </w:rPr>
            </w:pPr>
            <w:r w:rsidRPr="00290D66">
              <w:rPr>
                <w:snapToGrid w:val="0"/>
                <w:color w:val="auto"/>
              </w:rPr>
              <w:t xml:space="preserve">Ściany boczne, sufit, półki, szafki wykonane z materiału łatwo zmywalnego, </w:t>
            </w:r>
            <w:r w:rsidR="009422EA" w:rsidRPr="00290D66">
              <w:rPr>
                <w:snapToGrid w:val="0"/>
                <w:color w:val="auto"/>
              </w:rPr>
              <w:t xml:space="preserve">nienasiąkliwego, </w:t>
            </w:r>
            <w:r w:rsidRPr="00290D66">
              <w:rPr>
                <w:snapToGrid w:val="0"/>
                <w:color w:val="auto"/>
              </w:rPr>
              <w:t>odpornego na działanie środków myjąco-odkażających, bez ostrych krawędzi, w kolorze białym</w:t>
            </w:r>
            <w:r w:rsidR="000A207E" w:rsidRPr="00290D66">
              <w:rPr>
                <w:snapToGrid w:val="0"/>
                <w:color w:val="auto"/>
              </w:rPr>
              <w:t xml:space="preserve"> lub jasno szarym</w:t>
            </w:r>
            <w:r w:rsidRPr="00290D66">
              <w:rPr>
                <w:snapToGrid w:val="0"/>
                <w:color w:val="auto"/>
              </w:rPr>
              <w:t>, tak zamontowane, aby w czasie jazdy pojazdu nie powodowały drgań i związanych z tym dokuczliwych dźwięków.</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2E2A6C">
        <w:trPr>
          <w:trHeight w:val="51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FB53DC">
            <w:pPr>
              <w:tabs>
                <w:tab w:val="left" w:pos="213"/>
              </w:tabs>
              <w:ind w:hanging="40"/>
              <w:jc w:val="both"/>
              <w:rPr>
                <w:rFonts w:eastAsia="Times New Roman" w:cs="Times New Roman"/>
                <w:snapToGrid w:val="0"/>
                <w:color w:val="auto"/>
                <w:bdr w:val="none" w:sz="0" w:space="0" w:color="auto"/>
                <w:lang w:eastAsia="en-US" w:bidi="en-US"/>
              </w:rPr>
            </w:pPr>
            <w:r w:rsidRPr="00290D66">
              <w:rPr>
                <w:snapToGrid w:val="0"/>
                <w:color w:val="auto"/>
              </w:rPr>
              <w:t xml:space="preserve">Na </w:t>
            </w:r>
            <w:r w:rsidR="00B707BF" w:rsidRPr="00290D66">
              <w:rPr>
                <w:snapToGrid w:val="0"/>
                <w:color w:val="auto"/>
              </w:rPr>
              <w:t xml:space="preserve">możliwie jak </w:t>
            </w:r>
            <w:r w:rsidR="00ED6412" w:rsidRPr="00290D66">
              <w:rPr>
                <w:snapToGrid w:val="0"/>
                <w:color w:val="auto"/>
              </w:rPr>
              <w:t>największej</w:t>
            </w:r>
            <w:r w:rsidRPr="00290D66">
              <w:rPr>
                <w:snapToGrid w:val="0"/>
                <w:color w:val="auto"/>
              </w:rPr>
              <w:t xml:space="preserve"> długości ścian bocznych w górnej części zestawy szafek  na leki (głębokość min. 200 mm, wysokość min: 300 mm) z zamknięciem uniemożliwiającym samoczynne otwarcie w czasie jazdy, podświetlane wewnątrz oświetleniem w technologii LED</w:t>
            </w:r>
            <w:r w:rsidRPr="00290D66">
              <w:rPr>
                <w:rFonts w:cs="Times New Roman"/>
                <w:color w:val="auto"/>
              </w:rPr>
              <w:t>. Jedna szafka zamykana (z zamkiem szyfrowym)</w:t>
            </w:r>
            <w:r w:rsidRPr="00290D66">
              <w:rPr>
                <w:snapToGrid w:val="0"/>
                <w:color w:val="auto"/>
              </w:rPr>
              <w:t xml:space="preserve">. </w:t>
            </w:r>
            <w:r w:rsidR="007B656E" w:rsidRPr="00290D66">
              <w:rPr>
                <w:snapToGrid w:val="0"/>
                <w:color w:val="auto"/>
              </w:rPr>
              <w:t>Szczegóły dotyczące ilości szafek i ich rozmieszczenia zostaną ustalone pomiędzy stronami na etapie realizacji zamówienia na wniosek Wykonawcy. Za zgodą Zamawiającego dopuszcza się równoważne rozwiązania techniczne zaproponowane przez Wykonawcę w trakcie realizacji zamówienia (wymaga to bezwzględnej zgody Zamawiającego).</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2E2A6C">
        <w:trPr>
          <w:trHeight w:val="51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tabs>
                <w:tab w:val="left" w:pos="213"/>
              </w:tabs>
              <w:ind w:hanging="40"/>
              <w:jc w:val="both"/>
              <w:rPr>
                <w:snapToGrid w:val="0"/>
                <w:color w:val="auto"/>
              </w:rPr>
            </w:pPr>
            <w:r w:rsidRPr="00290D66">
              <w:rPr>
                <w:snapToGrid w:val="0"/>
                <w:color w:val="auto"/>
              </w:rPr>
              <w:t xml:space="preserve">Na ścianie frontowej </w:t>
            </w:r>
            <w:r w:rsidR="00B707BF" w:rsidRPr="00290D66">
              <w:rPr>
                <w:snapToGrid w:val="0"/>
                <w:color w:val="auto"/>
              </w:rPr>
              <w:t>(możliwie jak największej powierzchni)</w:t>
            </w:r>
            <w:r w:rsidRPr="00290D66">
              <w:rPr>
                <w:snapToGrid w:val="0"/>
                <w:color w:val="auto"/>
              </w:rPr>
              <w:t xml:space="preserve"> zestaw mebli w kolorze jasnym, o głębokości min. 350 mm, z miejscem na umywalkę, w której będzie można umyć ręce ciepłą wodą (bateria umywalkowa), szafkami na leki, </w:t>
            </w:r>
            <w:r w:rsidR="009422EA" w:rsidRPr="00290D66">
              <w:rPr>
                <w:snapToGrid w:val="0"/>
                <w:color w:val="auto"/>
              </w:rPr>
              <w:t xml:space="preserve">środki i wyroby medyczne, </w:t>
            </w:r>
            <w:r w:rsidRPr="00290D66">
              <w:rPr>
                <w:snapToGrid w:val="0"/>
                <w:color w:val="auto"/>
              </w:rPr>
              <w:t>zapleczem logistycznym, miejscem na drukarkę</w:t>
            </w:r>
            <w:r w:rsidR="001229DD" w:rsidRPr="00290D66">
              <w:rPr>
                <w:snapToGrid w:val="0"/>
                <w:color w:val="auto"/>
              </w:rPr>
              <w:t>,</w:t>
            </w:r>
            <w:r w:rsidRPr="00290D66">
              <w:rPr>
                <w:snapToGrid w:val="0"/>
                <w:color w:val="auto"/>
              </w:rPr>
              <w:t xml:space="preserve"> lodówk</w:t>
            </w:r>
            <w:r w:rsidR="001229DD" w:rsidRPr="00290D66">
              <w:rPr>
                <w:snapToGrid w:val="0"/>
                <w:color w:val="auto"/>
              </w:rPr>
              <w:t>ę</w:t>
            </w:r>
            <w:r w:rsidRPr="00290D66">
              <w:rPr>
                <w:snapToGrid w:val="0"/>
                <w:color w:val="auto"/>
              </w:rPr>
              <w:t xml:space="preserve">, </w:t>
            </w:r>
            <w:proofErr w:type="spellStart"/>
            <w:r w:rsidRPr="00290D66">
              <w:rPr>
                <w:snapToGrid w:val="0"/>
                <w:color w:val="auto"/>
              </w:rPr>
              <w:t>termoboks</w:t>
            </w:r>
            <w:proofErr w:type="spellEnd"/>
            <w:r w:rsidRPr="00290D66">
              <w:rPr>
                <w:snapToGrid w:val="0"/>
                <w:color w:val="auto"/>
              </w:rPr>
              <w:t xml:space="preserve"> oraz radiotelefon przewoźny. </w:t>
            </w:r>
            <w:r w:rsidR="001229DD" w:rsidRPr="00290D66">
              <w:rPr>
                <w:snapToGrid w:val="0"/>
                <w:color w:val="auto"/>
              </w:rPr>
              <w:t xml:space="preserve">Dopuszcza się montaż lodówki i </w:t>
            </w:r>
            <w:proofErr w:type="spellStart"/>
            <w:r w:rsidR="001229DD" w:rsidRPr="00290D66">
              <w:rPr>
                <w:snapToGrid w:val="0"/>
                <w:color w:val="auto"/>
              </w:rPr>
              <w:t>termoboksu</w:t>
            </w:r>
            <w:proofErr w:type="spellEnd"/>
            <w:r w:rsidR="001229DD" w:rsidRPr="00290D66">
              <w:rPr>
                <w:snapToGrid w:val="0"/>
                <w:color w:val="auto"/>
              </w:rPr>
              <w:t xml:space="preserve"> w innym miejscu w zasięgu pracy ratownika/</w:t>
            </w:r>
            <w:r w:rsidR="000A207E" w:rsidRPr="00290D66">
              <w:rPr>
                <w:snapToGrid w:val="0"/>
                <w:color w:val="auto"/>
              </w:rPr>
              <w:t>lekarza</w:t>
            </w:r>
            <w:r w:rsidR="001229DD" w:rsidRPr="00290D66">
              <w:rPr>
                <w:snapToGrid w:val="0"/>
                <w:color w:val="auto"/>
              </w:rPr>
              <w:t xml:space="preserve"> z fotela obrotowego. </w:t>
            </w:r>
            <w:r w:rsidR="007B656E" w:rsidRPr="00290D66">
              <w:rPr>
                <w:snapToGrid w:val="0"/>
                <w:color w:val="auto"/>
              </w:rPr>
              <w:t>Szczegóły dotyczące koloru mebli i ich aranżacji zostaną ustalone pomiędzy stronami na etapie realizacji zamówienia na wniosek Wykonawcy. Za zgodą Zamawiającego dopuszcza się równoważne rozwiązania techniczne zaproponowane przez Wykonawcę w trakcie realizacji zamówienia (wymaga to bezwzględnej zgody Zamawiającego).</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2E2A6C">
        <w:trPr>
          <w:trHeight w:val="51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tabs>
                <w:tab w:val="left" w:pos="213"/>
              </w:tabs>
              <w:ind w:hanging="40"/>
              <w:jc w:val="both"/>
              <w:rPr>
                <w:snapToGrid w:val="0"/>
                <w:color w:val="auto"/>
              </w:rPr>
            </w:pPr>
            <w:r w:rsidRPr="00290D66">
              <w:rPr>
                <w:snapToGrid w:val="0"/>
                <w:color w:val="auto"/>
              </w:rPr>
              <w:t>W umywalce możliwość podania ciepłej i zimnej wody, zbiornik o pojemności min. 20 l na czysta wodę, możliwość napełnienia zbiornika w łatwy</w:t>
            </w:r>
            <w:r w:rsidR="009422EA" w:rsidRPr="00290D66">
              <w:rPr>
                <w:snapToGrid w:val="0"/>
                <w:color w:val="auto"/>
              </w:rPr>
              <w:t>, nie wymagający narzędzi i demontażu zbiornika</w:t>
            </w:r>
            <w:r w:rsidRPr="00290D66">
              <w:rPr>
                <w:snapToGrid w:val="0"/>
                <w:color w:val="auto"/>
              </w:rPr>
              <w:t xml:space="preserve"> sposób. Zbiornik o pojemności min. 20 l na „brudną” wodę, możliwość opróżnienia wody brudnej ze zbiornika lub jego łatwy demontaż celem opróżnienia. </w:t>
            </w:r>
            <w:r w:rsidRPr="00290D66">
              <w:rPr>
                <w:rFonts w:ascii="TimesNewRomanPSMT" w:hAnsi="TimesNewRomanPSMT" w:cs="TimesNewRomanPSMT"/>
                <w:color w:val="auto"/>
              </w:rPr>
              <w:t xml:space="preserve">Zbiorniki umożliwiające </w:t>
            </w:r>
            <w:r w:rsidRPr="00290D66">
              <w:rPr>
                <w:rFonts w:ascii="TimesNewRomanPSMT" w:hAnsi="TimesNewRomanPSMT" w:cs="TimesNewRomanPSMT"/>
                <w:color w:val="auto"/>
              </w:rPr>
              <w:lastRenderedPageBreak/>
              <w:t xml:space="preserve">kontrolę stanu napełnienia. </w:t>
            </w:r>
            <w:r w:rsidR="00D53BE5" w:rsidRPr="00290D66">
              <w:rPr>
                <w:rFonts w:ascii="TimesNewRomanPSMT" w:hAnsi="TimesNewRomanPSMT" w:cs="TimesNewRomanPSMT"/>
                <w:color w:val="auto"/>
              </w:rPr>
              <w:t>Szczegóły dotyczące rozmieszczenia, napełniania, opróżniania zbiorników zostaną ustalone pomiędzy stronami na etapie realizacji zamówienia na wniosek Wykonawcy. Za zgodą Zamawiającego dopuszcza się równoważne rozwiązania techniczne zaproponowane przez Wykonawcę w trakcie realizacji zamówienia (wymaga to bezwzględnej zgody Zamawiającego).</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2E2A6C">
        <w:trPr>
          <w:trHeight w:val="291"/>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tabs>
                <w:tab w:val="left" w:pos="213"/>
              </w:tabs>
              <w:ind w:hanging="40"/>
              <w:jc w:val="both"/>
              <w:rPr>
                <w:snapToGrid w:val="0"/>
                <w:color w:val="auto"/>
              </w:rPr>
            </w:pPr>
            <w:r w:rsidRPr="00290D66">
              <w:rPr>
                <w:snapToGrid w:val="0"/>
                <w:color w:val="auto"/>
              </w:rPr>
              <w:t>Automatyczne włączenie oświetlenia po otwarciu drzwi przedziału medycznego.</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2E2A6C">
        <w:trPr>
          <w:trHeight w:val="51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snapToGrid w:val="0"/>
                <w:color w:val="auto"/>
              </w:rPr>
            </w:pPr>
            <w:r w:rsidRPr="00290D66">
              <w:rPr>
                <w:snapToGrid w:val="0"/>
                <w:color w:val="auto"/>
              </w:rPr>
              <w:t xml:space="preserve">Oświetlenie rozproszone na obszar pacjenta i obszar otaczający- wykonane w technologii LED o natężenie min. 500 </w:t>
            </w:r>
            <w:proofErr w:type="spellStart"/>
            <w:r w:rsidRPr="00290D66">
              <w:rPr>
                <w:snapToGrid w:val="0"/>
                <w:color w:val="auto"/>
              </w:rPr>
              <w:t>lxoraz</w:t>
            </w:r>
            <w:proofErr w:type="spellEnd"/>
            <w:r w:rsidRPr="00290D66">
              <w:rPr>
                <w:snapToGrid w:val="0"/>
                <w:color w:val="auto"/>
              </w:rPr>
              <w:t xml:space="preserve"> regulowane oświetlenie (LED- listwa) umieszczone na suficie wzdłuż podstawy noszy, barwa oświetlenia „</w:t>
            </w:r>
            <w:r w:rsidRPr="00290D66">
              <w:rPr>
                <w:bCs/>
                <w:snapToGrid w:val="0"/>
                <w:color w:val="auto"/>
              </w:rPr>
              <w:t>ciepła” 2700-3300 K</w:t>
            </w:r>
          </w:p>
          <w:p w:rsidR="000A207E" w:rsidRPr="00290D66" w:rsidRDefault="005154A6" w:rsidP="000A207E">
            <w:pPr>
              <w:tabs>
                <w:tab w:val="left" w:pos="213"/>
              </w:tabs>
              <w:ind w:hanging="40"/>
              <w:jc w:val="both"/>
              <w:rPr>
                <w:snapToGrid w:val="0"/>
                <w:color w:val="auto"/>
              </w:rPr>
            </w:pPr>
            <w:r w:rsidRPr="00290D66">
              <w:rPr>
                <w:snapToGrid w:val="0"/>
                <w:color w:val="auto"/>
              </w:rPr>
              <w:t>W przestrzeni nad potencjalnym pacjentem powinno znajdować się dodatkowe oświetlenie o natężeniu min. 1650 lx. Natężenie powinno się mierzyć na powierzchni noszy w ich najniższym położeniu. Pomiar powinien być wykonany w odległości min. 750 mm poniżej źródła światła i w obszarze o średnicy min. 200 mm.</w:t>
            </w:r>
          </w:p>
          <w:p w:rsidR="005154A6" w:rsidRPr="00290D66" w:rsidRDefault="005154A6" w:rsidP="000A207E">
            <w:pPr>
              <w:tabs>
                <w:tab w:val="left" w:pos="213"/>
              </w:tabs>
              <w:ind w:hanging="40"/>
              <w:jc w:val="both"/>
              <w:rPr>
                <w:snapToGrid w:val="0"/>
                <w:color w:val="auto"/>
              </w:rPr>
            </w:pPr>
            <w:r w:rsidRPr="00290D66">
              <w:rPr>
                <w:snapToGrid w:val="0"/>
                <w:color w:val="auto"/>
              </w:rPr>
              <w:t xml:space="preserve">Instalacja podzielona na poszczególne obwody oświetleniowe wynikające z podziału na odrębne strefy (strefa pacjenta nad noszami, strefa nad 3 </w:t>
            </w:r>
            <w:r w:rsidR="006309CB" w:rsidRPr="00290D66">
              <w:rPr>
                <w:snapToGrid w:val="0"/>
                <w:color w:val="auto"/>
              </w:rPr>
              <w:t>miejscami</w:t>
            </w:r>
            <w:r w:rsidR="00B707BF" w:rsidRPr="00290D66">
              <w:rPr>
                <w:snapToGrid w:val="0"/>
                <w:color w:val="auto"/>
              </w:rPr>
              <w:t xml:space="preserve"> siedzącymi</w:t>
            </w:r>
            <w:r w:rsidRPr="00290D66">
              <w:rPr>
                <w:snapToGrid w:val="0"/>
                <w:color w:val="auto"/>
              </w:rPr>
              <w:t xml:space="preserve"> oraz strefa przy ścianie frontowej), z funkcją niezależnego ich sterowania. Dodatkowo należy zamontować oświetlenie typu LED podświetlające stopnie wejściowe do </w:t>
            </w:r>
            <w:r w:rsidR="006309CB" w:rsidRPr="00290D66">
              <w:rPr>
                <w:snapToGrid w:val="0"/>
                <w:color w:val="auto"/>
              </w:rPr>
              <w:t>przedziału</w:t>
            </w:r>
            <w:r w:rsidR="00ED6412">
              <w:rPr>
                <w:snapToGrid w:val="0"/>
                <w:color w:val="auto"/>
              </w:rPr>
              <w:t xml:space="preserve"> </w:t>
            </w:r>
            <w:r w:rsidR="0022196E" w:rsidRPr="00290D66">
              <w:rPr>
                <w:snapToGrid w:val="0"/>
                <w:color w:val="auto"/>
              </w:rPr>
              <w:t xml:space="preserve">medycznego </w:t>
            </w:r>
            <w:r w:rsidRPr="00290D66">
              <w:rPr>
                <w:snapToGrid w:val="0"/>
                <w:color w:val="auto"/>
              </w:rPr>
              <w:t>włączane samoczynnie po otwarciu drzwi.</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D44757">
        <w:trPr>
          <w:trHeight w:val="36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r w:rsidRPr="00290D66">
              <w:rPr>
                <w:rFonts w:cs="Times New Roman"/>
                <w:color w:val="auto"/>
              </w:rPr>
              <w:t>Niezależne od pracy silnika: ogrzewanie przedziału  medycznego w trakcie jazdy pojazdu lub na postoju.</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2E2A6C">
        <w:trPr>
          <w:trHeight w:val="51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r w:rsidRPr="00290D66">
              <w:rPr>
                <w:snapToGrid w:val="0"/>
                <w:color w:val="auto"/>
              </w:rPr>
              <w:t xml:space="preserve">Przedział medyczny klimatyzowany urządzeniem autonomicznym zasilanym z obwodu 230 V o wydajności umożliwiającej utrzymanie temperatury we wnętrzu </w:t>
            </w:r>
            <w:r w:rsidR="006309CB" w:rsidRPr="00290D66">
              <w:rPr>
                <w:snapToGrid w:val="0"/>
                <w:color w:val="auto"/>
              </w:rPr>
              <w:t>przedziału</w:t>
            </w:r>
            <w:r w:rsidRPr="00290D66">
              <w:rPr>
                <w:snapToGrid w:val="0"/>
                <w:color w:val="auto"/>
              </w:rPr>
              <w:t xml:space="preserve"> w granicach 18 ÷ 25°C przy temperaturze zewnętrznej + 35°C i bezpośrednim nasłonecznieniu. Klimatyzator kasetowy z funkcją chłodzenia i grzania oraz możliwością nawilżania powietrza. Wymienniki chłodnicze powinny być zamocowane w miejscach, które nie będą uciążliwe dla użytkowników pojazdu. Czerpnia powietrza powinna być zlokalizowana możliwie jak najdalej od wydechu samochodu oraz wyrzutni powietrza z przedziału medycznego.</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2E2A6C">
        <w:trPr>
          <w:trHeight w:val="51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22196E">
            <w:pPr>
              <w:jc w:val="both"/>
              <w:rPr>
                <w:bCs/>
                <w:snapToGrid w:val="0"/>
                <w:color w:val="auto"/>
                <w:highlight w:val="yellow"/>
              </w:rPr>
            </w:pPr>
            <w:r w:rsidRPr="00290D66">
              <w:rPr>
                <w:bCs/>
                <w:snapToGrid w:val="0"/>
                <w:color w:val="auto"/>
              </w:rPr>
              <w:t xml:space="preserve">W przedziale medycznym 7 gniazd 230 V z bezpiecznikami zabezpieczającymi, w tym pięć na frontowej ścianie przedziału, jedno do zasilania dodatkowego podgrzewacza elektrycznego, jedno do zasilania czajnika zlokalizowane w szafce zamykanej żaluzją, jedno do zasilania monitora, oraz jedno do zasilania laptopa w odległości nie większej niżeli 80 cm, od osi fotela </w:t>
            </w:r>
            <w:r w:rsidR="006309CB" w:rsidRPr="00290D66">
              <w:rPr>
                <w:bCs/>
                <w:snapToGrid w:val="0"/>
                <w:color w:val="auto"/>
              </w:rPr>
              <w:t>obrotowego</w:t>
            </w:r>
            <w:r w:rsidRPr="00290D66">
              <w:rPr>
                <w:bCs/>
                <w:snapToGrid w:val="0"/>
                <w:color w:val="auto"/>
              </w:rPr>
              <w:t>, oraz jedno do zasilania drukarki. Miejsce z wyprowadzonymi kablami, do zamontowania drukarki laserowej, tak aby nie blokowała dostępu do blatu roboczego i aby był możliwy swobodny załadunek papieru do drukarki.</w:t>
            </w:r>
            <w:r w:rsidR="00ED6412">
              <w:rPr>
                <w:bCs/>
                <w:snapToGrid w:val="0"/>
                <w:color w:val="auto"/>
              </w:rPr>
              <w:t xml:space="preserve"> </w:t>
            </w:r>
            <w:r w:rsidR="00D53BE5" w:rsidRPr="00290D66">
              <w:rPr>
                <w:rFonts w:ascii="TimesNewRomanPSMT" w:hAnsi="TimesNewRomanPSMT" w:cs="TimesNewRomanPSMT"/>
                <w:color w:val="auto"/>
              </w:rPr>
              <w:t>Szczegóły dotyczące rozmieszczenia gniazd i lokalizacji drukarki zostaną ustalone pomiędzy stronami na etapie realizacji zamówienia na wniosek Wykonawcy. Za zgodą Zamawiającego dopuszcza się równoważne rozwiązania techniczne zaproponowane przez Wykonawcę w trakcie realizacji zamówienia (wymaga to bezwzględnej zgody Zamawiającego).</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72435F">
        <w:trPr>
          <w:trHeight w:val="30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bCs/>
                <w:snapToGrid w:val="0"/>
                <w:color w:val="auto"/>
              </w:rPr>
            </w:pPr>
            <w:r w:rsidRPr="00290D66">
              <w:rPr>
                <w:bCs/>
                <w:snapToGrid w:val="0"/>
                <w:color w:val="auto"/>
              </w:rPr>
              <w:t xml:space="preserve">Cztery gniazda 12 V typu </w:t>
            </w:r>
            <w:proofErr w:type="spellStart"/>
            <w:r w:rsidRPr="00290D66">
              <w:rPr>
                <w:bCs/>
                <w:snapToGrid w:val="0"/>
                <w:color w:val="auto"/>
              </w:rPr>
              <w:t>lexel</w:t>
            </w:r>
            <w:proofErr w:type="spellEnd"/>
            <w:r w:rsidRPr="00290D66">
              <w:rPr>
                <w:bCs/>
                <w:snapToGrid w:val="0"/>
                <w:color w:val="auto"/>
              </w:rPr>
              <w:t xml:space="preserve"> lub równoważne -  z bezpiecznikami zabezpieczającymi</w:t>
            </w:r>
            <w:r w:rsidR="006309CB" w:rsidRPr="00290D66">
              <w:rPr>
                <w:bCs/>
                <w:snapToGrid w:val="0"/>
                <w:color w:val="auto"/>
              </w:rPr>
              <w:t>,</w:t>
            </w:r>
            <w:r w:rsidRPr="00290D66">
              <w:rPr>
                <w:bCs/>
                <w:snapToGrid w:val="0"/>
                <w:color w:val="auto"/>
              </w:rPr>
              <w:t xml:space="preserve"> zlokalizowane w pobliżu szyn do mocowania sprzętu medycznego.</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2E2A6C">
        <w:trPr>
          <w:trHeight w:val="51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22196E">
            <w:pPr>
              <w:jc w:val="both"/>
              <w:rPr>
                <w:b/>
                <w:snapToGrid w:val="0"/>
                <w:color w:val="auto"/>
              </w:rPr>
            </w:pPr>
            <w:r w:rsidRPr="00290D66">
              <w:rPr>
                <w:rFonts w:eastAsia="Times New Roman" w:cs="Times New Roman"/>
                <w:snapToGrid w:val="0"/>
                <w:color w:val="auto"/>
                <w:bdr w:val="none" w:sz="0" w:space="0" w:color="auto"/>
                <w:lang w:eastAsia="en-US" w:bidi="en-US"/>
              </w:rPr>
              <w:t xml:space="preserve">Oddzielone od podstawowego obwodu elektrycznego pojazdu, obwody elektryczne, oznakowane i zabezpieczone niezależnie.  Umocowanie odpowiedniego schematu rozmieszczenia poszczególnych bezpieczników i przekaźników sterujących na </w:t>
            </w:r>
            <w:r w:rsidRPr="00290D66">
              <w:rPr>
                <w:rFonts w:eastAsia="Times New Roman" w:cs="Times New Roman"/>
                <w:snapToGrid w:val="0"/>
                <w:color w:val="auto"/>
                <w:bdr w:val="none" w:sz="0" w:space="0" w:color="auto"/>
                <w:lang w:eastAsia="en-US" w:bidi="en-US"/>
              </w:rPr>
              <w:lastRenderedPageBreak/>
              <w:t xml:space="preserve">obudowie skrzynki sterującej lub na ścianie tylnej kabiny kierowcy.  Przewody instalacji elektrycznej umieszczone osłonach (korytka, </w:t>
            </w:r>
            <w:proofErr w:type="spellStart"/>
            <w:r w:rsidRPr="00290D66">
              <w:rPr>
                <w:rFonts w:eastAsia="Times New Roman" w:cs="Times New Roman"/>
                <w:snapToGrid w:val="0"/>
                <w:color w:val="auto"/>
                <w:bdr w:val="none" w:sz="0" w:space="0" w:color="auto"/>
                <w:lang w:eastAsia="en-US" w:bidi="en-US"/>
              </w:rPr>
              <w:t>peszle</w:t>
            </w:r>
            <w:proofErr w:type="spellEnd"/>
            <w:r w:rsidRPr="00290D66">
              <w:rPr>
                <w:rFonts w:eastAsia="Times New Roman" w:cs="Times New Roman"/>
                <w:snapToGrid w:val="0"/>
                <w:color w:val="auto"/>
                <w:bdr w:val="none" w:sz="0" w:space="0" w:color="auto"/>
                <w:lang w:eastAsia="en-US" w:bidi="en-US"/>
              </w:rPr>
              <w:t xml:space="preserve">) prowadzone  i umocowane tak, aby nie było możliwości przypadkowego ich uszkodzenia.                  </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2E2A6C">
        <w:trPr>
          <w:trHeight w:val="51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22196E">
            <w:pPr>
              <w:jc w:val="both"/>
              <w:rPr>
                <w:snapToGrid w:val="0"/>
                <w:color w:val="auto"/>
              </w:rPr>
            </w:pPr>
            <w:r w:rsidRPr="00290D66">
              <w:rPr>
                <w:snapToGrid w:val="0"/>
                <w:color w:val="auto"/>
              </w:rPr>
              <w:t xml:space="preserve">Wszystkie urządzenia zabudowy specjalistycznej muszą być połączone elektrycznie za pomocą solidnych, rozłączalnych złącz (wsuwanych, zaciskanych, skręcanych) - </w:t>
            </w:r>
            <w:r w:rsidRPr="00290D66">
              <w:rPr>
                <w:bCs/>
                <w:snapToGrid w:val="0"/>
                <w:color w:val="auto"/>
              </w:rPr>
              <w:t>bez lutowania</w:t>
            </w:r>
            <w:r w:rsidR="0022196E" w:rsidRPr="00290D66">
              <w:rPr>
                <w:bCs/>
                <w:snapToGrid w:val="0"/>
                <w:color w:val="auto"/>
              </w:rPr>
              <w:t>.</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2E2A6C">
        <w:trPr>
          <w:trHeight w:val="51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96E" w:rsidRPr="00290D66" w:rsidRDefault="0022196E"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96E" w:rsidRPr="00290D66" w:rsidRDefault="0022196E" w:rsidP="0022196E">
            <w:pPr>
              <w:jc w:val="both"/>
              <w:rPr>
                <w:snapToGrid w:val="0"/>
                <w:color w:val="auto"/>
              </w:rPr>
            </w:pPr>
            <w:r w:rsidRPr="00290D66">
              <w:rPr>
                <w:snapToGrid w:val="0"/>
                <w:color w:val="auto"/>
              </w:rPr>
              <w:t xml:space="preserve">Przestrzeń przeznaczona do mocowania defibrylatora, respiratora, pompy infuzyjnej, ssaka i innego sprzętu medycznego. (Zamocowane 2 poziome szyny </w:t>
            </w:r>
            <w:proofErr w:type="spellStart"/>
            <w:r w:rsidRPr="00290D66">
              <w:rPr>
                <w:snapToGrid w:val="0"/>
                <w:color w:val="auto"/>
              </w:rPr>
              <w:t>Modura</w:t>
            </w:r>
            <w:proofErr w:type="spellEnd"/>
            <w:r w:rsidRPr="00290D66">
              <w:rPr>
                <w:snapToGrid w:val="0"/>
                <w:color w:val="auto"/>
              </w:rPr>
              <w:t xml:space="preserve">, do których mogą być łatwo przykręcane, w różnych kombinacjach 2 do 3-ch  uniwersalne płyty mocujące (płyty z blachy nierdzewnej lub aluminiowe). Szyny </w:t>
            </w:r>
            <w:proofErr w:type="spellStart"/>
            <w:r w:rsidRPr="00290D66">
              <w:rPr>
                <w:snapToGrid w:val="0"/>
                <w:color w:val="auto"/>
              </w:rPr>
              <w:t>Modura</w:t>
            </w:r>
            <w:proofErr w:type="spellEnd"/>
            <w:r w:rsidRPr="00290D66">
              <w:rPr>
                <w:snapToGrid w:val="0"/>
                <w:color w:val="auto"/>
              </w:rPr>
              <w:t xml:space="preserve"> muszą być tak zamocowane, aby po zamontowaniu sprzętu medycznego nie kolidował on z poszkodowanym umieszczonym na noszach, a dostęp do wszystkich szafek i schowków nie był ograniczony. Wysokość miejsca dla defibrylatora, typu </w:t>
            </w:r>
            <w:proofErr w:type="spellStart"/>
            <w:r w:rsidRPr="00290D66">
              <w:rPr>
                <w:snapToGrid w:val="0"/>
                <w:color w:val="auto"/>
              </w:rPr>
              <w:t>Lifepak</w:t>
            </w:r>
            <w:proofErr w:type="spellEnd"/>
            <w:r w:rsidRPr="00290D66">
              <w:rPr>
                <w:snapToGrid w:val="0"/>
                <w:color w:val="auto"/>
              </w:rPr>
              <w:t xml:space="preserve"> 15 musi zapewniać  możliwość otworzenia ramienia zabezpieczającego do góry tak, aby możliwe było zablokowanie ramienia w górnym położeniu  i wyjęcie defibrylatora bez potrzeby trzymania ręką podniesionego ramienia.</w:t>
            </w:r>
          </w:p>
          <w:p w:rsidR="0022196E" w:rsidRPr="00290D66" w:rsidRDefault="00B93F91" w:rsidP="0022196E">
            <w:pPr>
              <w:jc w:val="both"/>
              <w:rPr>
                <w:snapToGrid w:val="0"/>
                <w:color w:val="auto"/>
              </w:rPr>
            </w:pPr>
            <w:r w:rsidRPr="00290D66">
              <w:rPr>
                <w:rFonts w:ascii="TimesNewRomanPSMT" w:hAnsi="TimesNewRomanPSMT" w:cs="TimesNewRomanPSMT"/>
                <w:color w:val="auto"/>
              </w:rPr>
              <w:t>Szczegóły dotyczące rozmieszczenia ww. sprzętu zostaną ustalone pomiędzy stronami na etapie realizacji zamówienia na wniosek Wykonawcy. Za zgodą Zamawiającego dopuszcza się równoważne rozwiązania techniczne zaproponowane przez Wykonawcę w trakcie realizacji zamówienia (wymaga to bezwzględnej zgody Zamawiającego).</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96E" w:rsidRPr="00290D66" w:rsidRDefault="0022196E" w:rsidP="005154A6">
            <w:pPr>
              <w:rPr>
                <w:rFonts w:cs="Times New Roman"/>
                <w:color w:val="auto"/>
              </w:rPr>
            </w:pPr>
          </w:p>
        </w:tc>
      </w:tr>
      <w:tr w:rsidR="00290D66" w:rsidRPr="00290D66" w:rsidTr="00B237BC">
        <w:trPr>
          <w:trHeight w:val="285"/>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snapToGrid w:val="0"/>
                <w:color w:val="auto"/>
              </w:rPr>
            </w:pPr>
            <w:r w:rsidRPr="00290D66">
              <w:rPr>
                <w:snapToGrid w:val="0"/>
                <w:color w:val="auto"/>
              </w:rPr>
              <w:t xml:space="preserve">Szyna </w:t>
            </w:r>
            <w:proofErr w:type="spellStart"/>
            <w:r w:rsidRPr="00290D66">
              <w:rPr>
                <w:snapToGrid w:val="0"/>
                <w:color w:val="auto"/>
              </w:rPr>
              <w:t>Modura</w:t>
            </w:r>
            <w:proofErr w:type="spellEnd"/>
            <w:r w:rsidRPr="00290D66">
              <w:rPr>
                <w:snapToGrid w:val="0"/>
                <w:color w:val="auto"/>
              </w:rPr>
              <w:t xml:space="preserve"> o długości 1500 mm zamontowana na ścianie lewej oraz 1000 mm na ścianie  prawej.</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2E2A6C">
        <w:trPr>
          <w:trHeight w:val="51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jc w:val="both"/>
              <w:rPr>
                <w:rFonts w:cs="Times New Roman"/>
                <w:color w:val="auto"/>
              </w:rPr>
            </w:pPr>
            <w:r w:rsidRPr="00290D66">
              <w:rPr>
                <w:rFonts w:cs="Times New Roman"/>
                <w:color w:val="auto"/>
              </w:rPr>
              <w:t>Wbudowany w zabudowę meblową pojemnik termoizolacyjny (lodówka) o pojemności min. 10 litrów, przeznaczony do transportu leków wymagających niskiej temperatury. Zakres temperatury: 2-8 ° C</w:t>
            </w:r>
            <w:r w:rsidR="00D600E8" w:rsidRPr="00290D66">
              <w:rPr>
                <w:rFonts w:cs="Times New Roman"/>
                <w:color w:val="auto"/>
              </w:rPr>
              <w:t>, lodówka powinna umożliwiać pracę w podanym zakresie temperatur</w:t>
            </w:r>
            <w:r w:rsidR="00ED6412">
              <w:rPr>
                <w:rFonts w:cs="Times New Roman"/>
                <w:color w:val="auto"/>
              </w:rPr>
              <w:t xml:space="preserve"> </w:t>
            </w:r>
            <w:r w:rsidR="00D600E8" w:rsidRPr="00290D66">
              <w:rPr>
                <w:rFonts w:cs="Times New Roman"/>
                <w:color w:val="auto"/>
              </w:rPr>
              <w:t>zarówno na postoju, jak i w czasie ruchu pojazdu.</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2E2A6C">
        <w:trPr>
          <w:trHeight w:val="51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96E" w:rsidRPr="00290D66" w:rsidRDefault="005154A6" w:rsidP="005154A6">
            <w:pPr>
              <w:jc w:val="both"/>
              <w:rPr>
                <w:snapToGrid w:val="0"/>
                <w:color w:val="auto"/>
              </w:rPr>
            </w:pPr>
            <w:proofErr w:type="spellStart"/>
            <w:r w:rsidRPr="00290D66">
              <w:rPr>
                <w:snapToGrid w:val="0"/>
                <w:color w:val="auto"/>
              </w:rPr>
              <w:t>Termobox</w:t>
            </w:r>
            <w:proofErr w:type="spellEnd"/>
            <w:r w:rsidRPr="00290D66">
              <w:rPr>
                <w:snapToGrid w:val="0"/>
                <w:color w:val="auto"/>
              </w:rPr>
              <w:t xml:space="preserve"> zabudowany do ogrzewania płynów infuzyjnych umożliwiający automatyczne utrzymanie temperatury płynów w nim  przechowywanych  na poziomie regulowanym  w zakresie  min. 34-36 st. C, zarówno na postoju, jak i w czasie ruchu pojazdu </w:t>
            </w:r>
          </w:p>
          <w:p w:rsidR="005154A6" w:rsidRPr="00290D66" w:rsidRDefault="005154A6" w:rsidP="005154A6">
            <w:pPr>
              <w:jc w:val="both"/>
              <w:rPr>
                <w:rFonts w:cs="Times New Roman"/>
                <w:color w:val="auto"/>
              </w:rPr>
            </w:pPr>
            <w:r w:rsidRPr="00290D66">
              <w:rPr>
                <w:snapToGrid w:val="0"/>
                <w:color w:val="auto"/>
              </w:rPr>
              <w:t xml:space="preserve">(o każdej porze roku), pojemność min. 5l. </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2E2A6C">
        <w:trPr>
          <w:trHeight w:val="51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r w:rsidRPr="00290D66">
              <w:rPr>
                <w:rFonts w:cs="Times New Roman"/>
                <w:color w:val="auto"/>
              </w:rPr>
              <w:t xml:space="preserve">Podstawowa laweta pod nosze główne posiadająca przesuw boczny, </w:t>
            </w:r>
            <w:r w:rsidR="009422EA" w:rsidRPr="00290D66">
              <w:rPr>
                <w:rFonts w:cs="Times New Roman"/>
                <w:color w:val="auto"/>
              </w:rPr>
              <w:t xml:space="preserve">umożliwiająca swobodny dostęp do pacjenta z </w:t>
            </w:r>
            <w:r w:rsidRPr="00290D66">
              <w:rPr>
                <w:rFonts w:cs="Times New Roman"/>
                <w:color w:val="auto"/>
              </w:rPr>
              <w:t>możliwoś</w:t>
            </w:r>
            <w:r w:rsidR="009422EA" w:rsidRPr="00290D66">
              <w:rPr>
                <w:rFonts w:cs="Times New Roman"/>
                <w:color w:val="auto"/>
              </w:rPr>
              <w:t>cią</w:t>
            </w:r>
            <w:r w:rsidRPr="00290D66">
              <w:rPr>
                <w:rFonts w:cs="Times New Roman"/>
                <w:color w:val="auto"/>
              </w:rPr>
              <w:t xml:space="preserve"> pochyłu o min. 100</w:t>
            </w:r>
            <w:r w:rsidRPr="00290D66">
              <w:rPr>
                <w:rFonts w:cs="Times New Roman"/>
                <w:color w:val="auto"/>
                <w:vertAlign w:val="superscript"/>
              </w:rPr>
              <w:t>o</w:t>
            </w:r>
            <w:r w:rsidRPr="00290D66">
              <w:rPr>
                <w:rFonts w:cs="Times New Roman"/>
                <w:color w:val="auto"/>
              </w:rPr>
              <w:t xml:space="preserve"> do pozycji </w:t>
            </w:r>
            <w:proofErr w:type="spellStart"/>
            <w:r w:rsidRPr="00290D66">
              <w:rPr>
                <w:rFonts w:cs="Times New Roman"/>
                <w:color w:val="auto"/>
              </w:rPr>
              <w:t>Trendelenburga</w:t>
            </w:r>
            <w:proofErr w:type="spellEnd"/>
            <w:r w:rsidRPr="00290D66">
              <w:rPr>
                <w:rFonts w:cs="Times New Roman"/>
                <w:color w:val="auto"/>
              </w:rPr>
              <w:t xml:space="preserve"> i Fowlera - (pozycji drenażowej) z wysuwem umożliwiającym wjazd noszy na lawetę.</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2E2A6C">
        <w:trPr>
          <w:trHeight w:val="51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22196E">
            <w:pPr>
              <w:jc w:val="both"/>
              <w:rPr>
                <w:rFonts w:cs="Times New Roman"/>
                <w:color w:val="auto"/>
              </w:rPr>
            </w:pPr>
            <w:r w:rsidRPr="00290D66">
              <w:rPr>
                <w:rFonts w:cs="Times New Roman"/>
                <w:color w:val="auto"/>
              </w:rPr>
              <w:t xml:space="preserve">Wielofunkcyjne samojezdne nosze z oddzielnym transporterem i ruchomą podstawą spełniające poniższe wymagania: </w:t>
            </w:r>
          </w:p>
          <w:p w:rsidR="005154A6" w:rsidRPr="00290D66" w:rsidRDefault="001229DD" w:rsidP="0022196E">
            <w:pPr>
              <w:pStyle w:val="Akapitzlist"/>
              <w:numPr>
                <w:ilvl w:val="3"/>
                <w:numId w:val="23"/>
              </w:numPr>
              <w:spacing w:after="0"/>
              <w:ind w:left="318" w:hanging="284"/>
              <w:jc w:val="both"/>
              <w:rPr>
                <w:rFonts w:cs="Times New Roman"/>
                <w:color w:val="auto"/>
              </w:rPr>
            </w:pPr>
            <w:r w:rsidRPr="00290D66">
              <w:rPr>
                <w:rFonts w:cs="Times New Roman"/>
                <w:color w:val="auto"/>
              </w:rPr>
              <w:t>N</w:t>
            </w:r>
            <w:r w:rsidR="005154A6" w:rsidRPr="00290D66">
              <w:rPr>
                <w:rFonts w:cs="Times New Roman"/>
                <w:color w:val="auto"/>
              </w:rPr>
              <w:t xml:space="preserve">osze i transporter powinny być pomalowane farbą wodoodporną lub w inny sposób zabezpieczone przed powstawaniem zadrapań albo być wykonane z materiału odpornego na korozję. </w:t>
            </w:r>
            <w:r w:rsidRPr="00290D66">
              <w:rPr>
                <w:rFonts w:cs="Times New Roman"/>
                <w:color w:val="auto"/>
              </w:rPr>
              <w:t>P</w:t>
            </w:r>
            <w:r w:rsidR="005154A6" w:rsidRPr="00290D66">
              <w:rPr>
                <w:rFonts w:cs="Times New Roman"/>
                <w:color w:val="auto"/>
              </w:rPr>
              <w:t xml:space="preserve">owinny być </w:t>
            </w:r>
            <w:r w:rsidRPr="00290D66">
              <w:rPr>
                <w:rFonts w:cs="Times New Roman"/>
                <w:color w:val="auto"/>
              </w:rPr>
              <w:t xml:space="preserve">również </w:t>
            </w:r>
            <w:r w:rsidR="005154A6" w:rsidRPr="00290D66">
              <w:rPr>
                <w:rFonts w:cs="Times New Roman"/>
                <w:color w:val="auto"/>
              </w:rPr>
              <w:t>odporne na środki dezynfekujące.</w:t>
            </w:r>
          </w:p>
          <w:p w:rsidR="009422EA" w:rsidRPr="00290D66" w:rsidRDefault="009422EA" w:rsidP="009422EA">
            <w:pPr>
              <w:pStyle w:val="Akapitzlist"/>
              <w:numPr>
                <w:ilvl w:val="3"/>
                <w:numId w:val="23"/>
              </w:numPr>
              <w:spacing w:after="0"/>
              <w:ind w:left="318" w:hanging="284"/>
              <w:jc w:val="both"/>
              <w:rPr>
                <w:rFonts w:cs="Times New Roman"/>
                <w:color w:val="auto"/>
              </w:rPr>
            </w:pPr>
            <w:r w:rsidRPr="00290D66">
              <w:rPr>
                <w:rFonts w:cs="Times New Roman"/>
                <w:color w:val="auto"/>
              </w:rPr>
              <w:t>Materac noszy pokryty nienasiąkliwą, zmywalną, odporna na środki dezynfekcyjne powloką, wypełniony pianką zapewniająca komfort osobie leżącej.</w:t>
            </w:r>
          </w:p>
          <w:p w:rsidR="005154A6" w:rsidRPr="00290D66" w:rsidRDefault="001229DD" w:rsidP="0022196E">
            <w:pPr>
              <w:pStyle w:val="Akapitzlist"/>
              <w:numPr>
                <w:ilvl w:val="3"/>
                <w:numId w:val="23"/>
              </w:numPr>
              <w:spacing w:after="0"/>
              <w:ind w:left="318" w:hanging="284"/>
              <w:jc w:val="both"/>
              <w:rPr>
                <w:rFonts w:cs="Times New Roman"/>
                <w:color w:val="auto"/>
              </w:rPr>
            </w:pPr>
            <w:r w:rsidRPr="00290D66">
              <w:rPr>
                <w:rFonts w:cs="Times New Roman"/>
                <w:color w:val="auto"/>
              </w:rPr>
              <w:t>W</w:t>
            </w:r>
            <w:r w:rsidR="005154A6" w:rsidRPr="00290D66">
              <w:rPr>
                <w:rFonts w:cs="Times New Roman"/>
                <w:color w:val="auto"/>
              </w:rPr>
              <w:t xml:space="preserve">szystkie mechanizmy powinny być skonstruowane w sposób zapobiegający uszkodzeniom ciała użytkownika oraz pacjenta, powinno być możliwe zablokowanie i zabezpieczenie noszy oraz podstawy przed ruchami bocznymi, wzdłużnymi, </w:t>
            </w:r>
            <w:r w:rsidR="005154A6" w:rsidRPr="00290D66">
              <w:rPr>
                <w:rFonts w:cs="Times New Roman"/>
                <w:color w:val="auto"/>
              </w:rPr>
              <w:lastRenderedPageBreak/>
              <w:t>pionowymi i ukośnymi</w:t>
            </w:r>
            <w:r w:rsidRPr="00290D66">
              <w:rPr>
                <w:rFonts w:cs="Times New Roman"/>
                <w:color w:val="auto"/>
              </w:rPr>
              <w:t>.</w:t>
            </w:r>
          </w:p>
          <w:p w:rsidR="005154A6" w:rsidRPr="00290D66" w:rsidRDefault="001229DD" w:rsidP="005154A6">
            <w:pPr>
              <w:pStyle w:val="Akapitzlist"/>
              <w:numPr>
                <w:ilvl w:val="3"/>
                <w:numId w:val="23"/>
              </w:numPr>
              <w:spacing w:after="0"/>
              <w:ind w:left="318" w:hanging="284"/>
              <w:rPr>
                <w:rFonts w:cs="Times New Roman"/>
                <w:color w:val="auto"/>
              </w:rPr>
            </w:pPr>
            <w:r w:rsidRPr="00290D66">
              <w:rPr>
                <w:rFonts w:cs="Times New Roman"/>
                <w:color w:val="auto"/>
              </w:rPr>
              <w:t>N</w:t>
            </w:r>
            <w:r w:rsidR="005154A6" w:rsidRPr="00290D66">
              <w:rPr>
                <w:rFonts w:cs="Times New Roman"/>
                <w:color w:val="auto"/>
              </w:rPr>
              <w:t>osze muszą posiadać trwałe oznakowanie, najlepiej graficzne elementów związanych z ich obsługą, rok produkcji (nie wcześniej jak 2020 r)</w:t>
            </w:r>
            <w:r w:rsidRPr="00290D66">
              <w:rPr>
                <w:rFonts w:cs="Times New Roman"/>
                <w:color w:val="auto"/>
              </w:rPr>
              <w:t>.</w:t>
            </w:r>
          </w:p>
          <w:p w:rsidR="005154A6" w:rsidRPr="00290D66" w:rsidRDefault="001229DD" w:rsidP="005154A6">
            <w:pPr>
              <w:pStyle w:val="Akapitzlist"/>
              <w:numPr>
                <w:ilvl w:val="3"/>
                <w:numId w:val="23"/>
              </w:numPr>
              <w:spacing w:after="0"/>
              <w:ind w:left="318" w:hanging="284"/>
              <w:rPr>
                <w:rFonts w:cs="Times New Roman"/>
                <w:color w:val="auto"/>
              </w:rPr>
            </w:pPr>
            <w:r w:rsidRPr="00290D66">
              <w:rPr>
                <w:rFonts w:cs="Times New Roman"/>
                <w:color w:val="auto"/>
              </w:rPr>
              <w:t>W</w:t>
            </w:r>
            <w:r w:rsidR="005154A6" w:rsidRPr="00290D66">
              <w:rPr>
                <w:rFonts w:cs="Times New Roman"/>
                <w:color w:val="auto"/>
              </w:rPr>
              <w:t>yrób zgodny z aktualną wersją  normy: PN-EN 1865, lub ją zastępującą – równoważną i z Dyrektywą UE nr 93/42/EWG</w:t>
            </w:r>
            <w:r w:rsidRPr="00290D66">
              <w:rPr>
                <w:rFonts w:cs="Times New Roman"/>
                <w:color w:val="auto"/>
              </w:rPr>
              <w:t>.</w:t>
            </w:r>
          </w:p>
          <w:p w:rsidR="005154A6" w:rsidRPr="00290D66" w:rsidRDefault="001229DD" w:rsidP="005154A6">
            <w:pPr>
              <w:pStyle w:val="Akapitzlist"/>
              <w:numPr>
                <w:ilvl w:val="3"/>
                <w:numId w:val="23"/>
              </w:numPr>
              <w:spacing w:after="0"/>
              <w:ind w:left="318" w:hanging="284"/>
              <w:rPr>
                <w:rFonts w:cs="Times New Roman"/>
                <w:color w:val="auto"/>
              </w:rPr>
            </w:pPr>
            <w:r w:rsidRPr="00290D66">
              <w:rPr>
                <w:rFonts w:cs="Times New Roman"/>
                <w:color w:val="auto"/>
              </w:rPr>
              <w:t>P</w:t>
            </w:r>
            <w:r w:rsidR="005154A6" w:rsidRPr="00290D66">
              <w:rPr>
                <w:rFonts w:cs="Times New Roman"/>
                <w:color w:val="auto"/>
              </w:rPr>
              <w:t>rzystosowane do prowadzenia reanimacji, wyposażone w twardą płytę pod materacem</w:t>
            </w:r>
            <w:r w:rsidRPr="00290D66">
              <w:rPr>
                <w:rFonts w:cs="Times New Roman"/>
                <w:color w:val="auto"/>
              </w:rPr>
              <w:t>.</w:t>
            </w:r>
          </w:p>
          <w:p w:rsidR="005154A6" w:rsidRPr="00290D66" w:rsidRDefault="001229DD" w:rsidP="005154A6">
            <w:pPr>
              <w:pStyle w:val="Akapitzlist"/>
              <w:numPr>
                <w:ilvl w:val="3"/>
                <w:numId w:val="23"/>
              </w:numPr>
              <w:spacing w:after="0"/>
              <w:ind w:left="318" w:hanging="284"/>
              <w:rPr>
                <w:rFonts w:cs="Times New Roman"/>
                <w:color w:val="auto"/>
              </w:rPr>
            </w:pPr>
            <w:r w:rsidRPr="00290D66">
              <w:rPr>
                <w:rFonts w:cs="Times New Roman"/>
                <w:color w:val="auto"/>
              </w:rPr>
              <w:t>M</w:t>
            </w:r>
            <w:r w:rsidR="005154A6" w:rsidRPr="00290D66">
              <w:rPr>
                <w:rFonts w:cs="Times New Roman"/>
                <w:color w:val="auto"/>
              </w:rPr>
              <w:t>ożliwość ustawienia pozycji przeciwwstrząsowej oraz zmniejszającej napięcie mięśni brzucha</w:t>
            </w:r>
            <w:r w:rsidRPr="00290D66">
              <w:rPr>
                <w:rFonts w:cs="Times New Roman"/>
                <w:color w:val="auto"/>
              </w:rPr>
              <w:t>.</w:t>
            </w:r>
          </w:p>
          <w:p w:rsidR="005154A6" w:rsidRPr="00290D66" w:rsidRDefault="001229DD" w:rsidP="005154A6">
            <w:pPr>
              <w:pStyle w:val="Akapitzlist"/>
              <w:numPr>
                <w:ilvl w:val="3"/>
                <w:numId w:val="23"/>
              </w:numPr>
              <w:spacing w:after="0"/>
              <w:ind w:left="318" w:hanging="284"/>
              <w:rPr>
                <w:rFonts w:cs="Times New Roman"/>
                <w:color w:val="auto"/>
              </w:rPr>
            </w:pPr>
            <w:r w:rsidRPr="00290D66">
              <w:rPr>
                <w:rFonts w:cs="Times New Roman"/>
                <w:color w:val="auto"/>
              </w:rPr>
              <w:t>P</w:t>
            </w:r>
            <w:r w:rsidR="005154A6" w:rsidRPr="00290D66">
              <w:rPr>
                <w:rFonts w:cs="Times New Roman"/>
                <w:color w:val="auto"/>
              </w:rPr>
              <w:t>łynne uniesienie tułowia do kąta min. 75</w:t>
            </w:r>
            <w:r w:rsidR="005154A6" w:rsidRPr="00290D66">
              <w:rPr>
                <w:rFonts w:cs="Times New Roman"/>
                <w:color w:val="auto"/>
                <w:vertAlign w:val="superscript"/>
              </w:rPr>
              <w:t>o</w:t>
            </w:r>
            <w:r w:rsidRPr="00290D66">
              <w:rPr>
                <w:rFonts w:cs="Times New Roman"/>
                <w:color w:val="auto"/>
              </w:rPr>
              <w:t>.</w:t>
            </w:r>
          </w:p>
          <w:p w:rsidR="005154A6" w:rsidRPr="00290D66" w:rsidRDefault="001229DD" w:rsidP="005154A6">
            <w:pPr>
              <w:pStyle w:val="Akapitzlist"/>
              <w:numPr>
                <w:ilvl w:val="3"/>
                <w:numId w:val="23"/>
              </w:numPr>
              <w:spacing w:after="0"/>
              <w:ind w:left="318" w:hanging="284"/>
              <w:rPr>
                <w:rFonts w:cs="Times New Roman"/>
                <w:color w:val="auto"/>
              </w:rPr>
            </w:pPr>
            <w:r w:rsidRPr="00290D66">
              <w:rPr>
                <w:rFonts w:cs="Times New Roman"/>
                <w:color w:val="auto"/>
              </w:rPr>
              <w:t>S</w:t>
            </w:r>
            <w:r w:rsidR="005154A6" w:rsidRPr="00290D66">
              <w:rPr>
                <w:rFonts w:cs="Times New Roman"/>
                <w:color w:val="auto"/>
              </w:rPr>
              <w:t>kładany teleskopowo statyw na kroplówki z mocowaniem</w:t>
            </w:r>
            <w:r w:rsidRPr="00290D66">
              <w:rPr>
                <w:rFonts w:cs="Times New Roman"/>
                <w:color w:val="auto"/>
              </w:rPr>
              <w:t>.</w:t>
            </w:r>
          </w:p>
          <w:p w:rsidR="005154A6" w:rsidRPr="00290D66" w:rsidRDefault="001229DD" w:rsidP="005154A6">
            <w:pPr>
              <w:pStyle w:val="Akapitzlist"/>
              <w:numPr>
                <w:ilvl w:val="3"/>
                <w:numId w:val="23"/>
              </w:numPr>
              <w:spacing w:after="0"/>
              <w:ind w:left="318" w:hanging="284"/>
              <w:rPr>
                <w:rFonts w:cs="Times New Roman"/>
                <w:color w:val="auto"/>
              </w:rPr>
            </w:pPr>
            <w:r w:rsidRPr="00290D66">
              <w:rPr>
                <w:rFonts w:cs="Times New Roman"/>
                <w:color w:val="auto"/>
              </w:rPr>
              <w:t>Z</w:t>
            </w:r>
            <w:r w:rsidR="005154A6" w:rsidRPr="00290D66">
              <w:rPr>
                <w:rFonts w:cs="Times New Roman"/>
                <w:color w:val="auto"/>
              </w:rPr>
              <w:t>agłówek mocowany do ramy noszy umożliwiający przedłużenie części noszowej dla pacjentów o dużym wzroście powyżej 190 cm</w:t>
            </w:r>
            <w:r w:rsidRPr="00290D66">
              <w:rPr>
                <w:rFonts w:cs="Times New Roman"/>
                <w:color w:val="auto"/>
              </w:rPr>
              <w:t>.</w:t>
            </w:r>
          </w:p>
          <w:p w:rsidR="005154A6" w:rsidRPr="00290D66" w:rsidRDefault="001229DD" w:rsidP="005154A6">
            <w:pPr>
              <w:pStyle w:val="Akapitzlist"/>
              <w:numPr>
                <w:ilvl w:val="3"/>
                <w:numId w:val="23"/>
              </w:numPr>
              <w:spacing w:after="0"/>
              <w:ind w:left="318" w:hanging="284"/>
              <w:rPr>
                <w:rFonts w:cs="Times New Roman"/>
                <w:color w:val="auto"/>
              </w:rPr>
            </w:pPr>
            <w:r w:rsidRPr="00290D66">
              <w:rPr>
                <w:rFonts w:cs="Times New Roman"/>
                <w:color w:val="auto"/>
              </w:rPr>
              <w:t>S</w:t>
            </w:r>
            <w:r w:rsidR="005154A6" w:rsidRPr="00290D66">
              <w:rPr>
                <w:rFonts w:cs="Times New Roman"/>
                <w:color w:val="auto"/>
              </w:rPr>
              <w:t>tabilizator głowy pacjenta,</w:t>
            </w:r>
          </w:p>
          <w:p w:rsidR="0022196E" w:rsidRPr="00290D66" w:rsidRDefault="001229DD" w:rsidP="0022196E">
            <w:pPr>
              <w:pStyle w:val="Akapitzlist"/>
              <w:numPr>
                <w:ilvl w:val="3"/>
                <w:numId w:val="23"/>
              </w:numPr>
              <w:spacing w:after="0"/>
              <w:ind w:left="318" w:hanging="284"/>
              <w:rPr>
                <w:rFonts w:cs="Times New Roman"/>
                <w:color w:val="auto"/>
              </w:rPr>
            </w:pPr>
            <w:r w:rsidRPr="00290D66">
              <w:rPr>
                <w:rFonts w:cs="Times New Roman"/>
                <w:color w:val="auto"/>
              </w:rPr>
              <w:t>N</w:t>
            </w:r>
            <w:r w:rsidR="005154A6" w:rsidRPr="00290D66">
              <w:rPr>
                <w:rFonts w:cs="Times New Roman"/>
                <w:color w:val="auto"/>
              </w:rPr>
              <w:t xml:space="preserve">osze powinny być wyposażone w pasy bezpieczeństwa z </w:t>
            </w:r>
            <w:proofErr w:type="spellStart"/>
            <w:r w:rsidR="005154A6" w:rsidRPr="00290D66">
              <w:rPr>
                <w:rFonts w:cs="Times New Roman"/>
                <w:color w:val="auto"/>
              </w:rPr>
              <w:t>szybkorozłączalnymi</w:t>
            </w:r>
            <w:proofErr w:type="spellEnd"/>
            <w:r w:rsidR="005154A6" w:rsidRPr="00290D66">
              <w:rPr>
                <w:rFonts w:cs="Times New Roman"/>
                <w:color w:val="auto"/>
              </w:rPr>
              <w:t xml:space="preserve"> zapięciami wraz z systemem pasów szelkowych + zestaw pasów dla dzieci</w:t>
            </w:r>
            <w:r w:rsidR="0022196E" w:rsidRPr="00290D66">
              <w:rPr>
                <w:rFonts w:cs="Times New Roman"/>
                <w:color w:val="auto"/>
              </w:rPr>
              <w:t>.</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6C548F" w:rsidP="005154A6">
            <w:pPr>
              <w:rPr>
                <w:rFonts w:cs="Times New Roman"/>
                <w:color w:val="auto"/>
              </w:rPr>
            </w:pPr>
            <w:r w:rsidRPr="00290D66">
              <w:rPr>
                <w:rFonts w:cs="Times New Roman"/>
                <w:color w:val="auto"/>
              </w:rPr>
              <w:lastRenderedPageBreak/>
              <w:t>Podać producenta, typ, model,</w:t>
            </w:r>
          </w:p>
        </w:tc>
      </w:tr>
      <w:tr w:rsidR="00290D66" w:rsidRPr="00290D66" w:rsidTr="002E2A6C">
        <w:trPr>
          <w:trHeight w:val="51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r w:rsidRPr="00290D66">
              <w:rPr>
                <w:rFonts w:cs="Times New Roman"/>
                <w:color w:val="auto"/>
              </w:rPr>
              <w:t>Nosze główne umożliwiające :</w:t>
            </w:r>
          </w:p>
          <w:p w:rsidR="005154A6" w:rsidRPr="00290D66" w:rsidRDefault="001229DD" w:rsidP="001229DD">
            <w:pPr>
              <w:pStyle w:val="Akapitzlist"/>
              <w:numPr>
                <w:ilvl w:val="0"/>
                <w:numId w:val="174"/>
              </w:numPr>
              <w:spacing w:after="0"/>
              <w:ind w:left="318" w:hanging="283"/>
              <w:rPr>
                <w:rFonts w:cs="Times New Roman"/>
                <w:color w:val="auto"/>
              </w:rPr>
            </w:pPr>
            <w:r w:rsidRPr="00290D66">
              <w:rPr>
                <w:rFonts w:cs="Times New Roman"/>
                <w:color w:val="auto"/>
              </w:rPr>
              <w:t>W</w:t>
            </w:r>
            <w:r w:rsidR="005154A6" w:rsidRPr="00290D66">
              <w:rPr>
                <w:rFonts w:cs="Times New Roman"/>
                <w:color w:val="auto"/>
              </w:rPr>
              <w:t>ielopoziomowy z regulacją wysokości w min. 6 poziomach, z niezależną regulacją przedniej i tylnej części</w:t>
            </w:r>
          </w:p>
          <w:p w:rsidR="005154A6" w:rsidRPr="00290D66" w:rsidRDefault="001229DD" w:rsidP="001229DD">
            <w:pPr>
              <w:pStyle w:val="Akapitzlist"/>
              <w:numPr>
                <w:ilvl w:val="0"/>
                <w:numId w:val="174"/>
              </w:numPr>
              <w:spacing w:after="0"/>
              <w:ind w:left="318" w:hanging="283"/>
              <w:rPr>
                <w:rFonts w:cs="Times New Roman"/>
                <w:color w:val="auto"/>
              </w:rPr>
            </w:pPr>
            <w:r w:rsidRPr="00290D66">
              <w:rPr>
                <w:rFonts w:cs="Times New Roman"/>
                <w:color w:val="auto"/>
              </w:rPr>
              <w:t>S</w:t>
            </w:r>
            <w:r w:rsidR="005154A6" w:rsidRPr="00290D66">
              <w:rPr>
                <w:rFonts w:cs="Times New Roman"/>
                <w:color w:val="auto"/>
              </w:rPr>
              <w:t>ystem składanego podwozia zapewniający łatwy załadunek do pojazdu</w:t>
            </w:r>
          </w:p>
          <w:p w:rsidR="005154A6" w:rsidRPr="00290D66" w:rsidRDefault="001229DD" w:rsidP="001229DD">
            <w:pPr>
              <w:pStyle w:val="Akapitzlist"/>
              <w:numPr>
                <w:ilvl w:val="0"/>
                <w:numId w:val="174"/>
              </w:numPr>
              <w:spacing w:after="0"/>
              <w:ind w:left="318" w:hanging="283"/>
              <w:rPr>
                <w:rFonts w:cs="Times New Roman"/>
                <w:color w:val="auto"/>
              </w:rPr>
            </w:pPr>
            <w:r w:rsidRPr="00290D66">
              <w:rPr>
                <w:rFonts w:cs="Times New Roman"/>
                <w:color w:val="auto"/>
              </w:rPr>
              <w:t>C</w:t>
            </w:r>
            <w:r w:rsidR="005154A6" w:rsidRPr="00290D66">
              <w:rPr>
                <w:rFonts w:cs="Times New Roman"/>
                <w:color w:val="auto"/>
              </w:rPr>
              <w:t xml:space="preserve">ztery kółka jezdne o średnicy minimum 12 cm </w:t>
            </w:r>
          </w:p>
          <w:p w:rsidR="005154A6" w:rsidRPr="00290D66" w:rsidRDefault="001229DD" w:rsidP="001229DD">
            <w:pPr>
              <w:pStyle w:val="Akapitzlist"/>
              <w:numPr>
                <w:ilvl w:val="0"/>
                <w:numId w:val="174"/>
              </w:numPr>
              <w:spacing w:after="0"/>
              <w:ind w:left="318" w:hanging="283"/>
              <w:rPr>
                <w:rFonts w:cs="Times New Roman"/>
                <w:color w:val="auto"/>
              </w:rPr>
            </w:pPr>
            <w:r w:rsidRPr="00290D66">
              <w:rPr>
                <w:rFonts w:cs="Times New Roman"/>
                <w:color w:val="auto"/>
              </w:rPr>
              <w:t>M</w:t>
            </w:r>
            <w:r w:rsidR="005154A6" w:rsidRPr="00290D66">
              <w:rPr>
                <w:rFonts w:cs="Times New Roman"/>
                <w:color w:val="auto"/>
              </w:rPr>
              <w:t xml:space="preserve">ożliwość skrętu wszystkich czterech kółek jezdnych, tak aby możliwy był transport na wprost i bokiem   - przy jeździe na wprost automatyczna blokada co najmniej   2 kółek </w:t>
            </w:r>
          </w:p>
          <w:p w:rsidR="005154A6" w:rsidRPr="00290D66" w:rsidRDefault="001229DD" w:rsidP="001229DD">
            <w:pPr>
              <w:pStyle w:val="Akapitzlist"/>
              <w:numPr>
                <w:ilvl w:val="0"/>
                <w:numId w:val="174"/>
              </w:numPr>
              <w:spacing w:after="0"/>
              <w:ind w:left="318" w:hanging="283"/>
              <w:rPr>
                <w:rFonts w:cs="Times New Roman"/>
                <w:color w:val="auto"/>
              </w:rPr>
            </w:pPr>
            <w:r w:rsidRPr="00290D66">
              <w:rPr>
                <w:rFonts w:cs="Times New Roman"/>
                <w:color w:val="auto"/>
              </w:rPr>
              <w:t>M</w:t>
            </w:r>
            <w:r w:rsidR="005154A6" w:rsidRPr="00290D66">
              <w:rPr>
                <w:rFonts w:cs="Times New Roman"/>
                <w:color w:val="auto"/>
              </w:rPr>
              <w:t>ożliwość zahamowania co najmniej 2 kółek</w:t>
            </w:r>
          </w:p>
          <w:p w:rsidR="005154A6" w:rsidRPr="00290D66" w:rsidRDefault="001229DD" w:rsidP="001229DD">
            <w:pPr>
              <w:pStyle w:val="Akapitzlist"/>
              <w:numPr>
                <w:ilvl w:val="0"/>
                <w:numId w:val="174"/>
              </w:numPr>
              <w:spacing w:after="0"/>
              <w:ind w:left="318" w:hanging="283"/>
              <w:rPr>
                <w:rFonts w:cs="Times New Roman"/>
                <w:color w:val="auto"/>
              </w:rPr>
            </w:pPr>
            <w:r w:rsidRPr="00290D66">
              <w:rPr>
                <w:rFonts w:cs="Times New Roman"/>
                <w:color w:val="auto"/>
              </w:rPr>
              <w:t>C</w:t>
            </w:r>
            <w:r w:rsidR="005154A6" w:rsidRPr="00290D66">
              <w:rPr>
                <w:rFonts w:cs="Times New Roman"/>
                <w:color w:val="auto"/>
              </w:rPr>
              <w:t>iężar transportera nie więcej niż 28 kg</w:t>
            </w:r>
          </w:p>
          <w:p w:rsidR="005154A6" w:rsidRPr="00290D66" w:rsidRDefault="001229DD" w:rsidP="001229DD">
            <w:pPr>
              <w:pStyle w:val="Akapitzlist"/>
              <w:numPr>
                <w:ilvl w:val="0"/>
                <w:numId w:val="174"/>
              </w:numPr>
              <w:spacing w:after="0"/>
              <w:ind w:left="318" w:hanging="283"/>
              <w:rPr>
                <w:rFonts w:cs="Times New Roman"/>
                <w:color w:val="auto"/>
              </w:rPr>
            </w:pPr>
            <w:r w:rsidRPr="00290D66">
              <w:rPr>
                <w:rFonts w:cs="Times New Roman"/>
                <w:color w:val="auto"/>
              </w:rPr>
              <w:t>D</w:t>
            </w:r>
            <w:r w:rsidR="005154A6" w:rsidRPr="00290D66">
              <w:rPr>
                <w:rFonts w:cs="Times New Roman"/>
                <w:color w:val="auto"/>
              </w:rPr>
              <w:t xml:space="preserve">opuszczalne obciążenie transportera min. 210 kg  </w:t>
            </w:r>
          </w:p>
          <w:p w:rsidR="005154A6" w:rsidRPr="00290D66" w:rsidRDefault="005154A6" w:rsidP="005154A6">
            <w:pPr>
              <w:ind w:left="34"/>
              <w:rPr>
                <w:rFonts w:cs="Times New Roman"/>
                <w:color w:val="auto"/>
              </w:rPr>
            </w:pPr>
            <w:r w:rsidRPr="00290D66">
              <w:rPr>
                <w:b/>
                <w:snapToGrid w:val="0"/>
                <w:color w:val="auto"/>
              </w:rPr>
              <w:t xml:space="preserve">Dodatkowy automatyczny system </w:t>
            </w:r>
            <w:r w:rsidRPr="00290D66">
              <w:rPr>
                <w:snapToGrid w:val="0"/>
                <w:color w:val="auto"/>
              </w:rPr>
              <w:t>(bez potrzeby wykonywania jakiejkolwiek dodatkowej czynności mechanicznej; naciskania lub podciągania dźwigni) w transporterze noszy zabezpieczający przed złożeniem podwozia w przypadku, gdy kółka najazdowe nie opierają się na podstawie, a zwolniony jest mechanizm składający podwozie</w:t>
            </w:r>
            <w:r w:rsidR="0022196E" w:rsidRPr="00290D66">
              <w:rPr>
                <w:snapToGrid w:val="0"/>
                <w:color w:val="auto"/>
              </w:rPr>
              <w:t>.</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2E2A6C">
        <w:trPr>
          <w:trHeight w:val="51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jc w:val="both"/>
              <w:rPr>
                <w:rFonts w:cs="Times New Roman"/>
                <w:color w:val="auto"/>
              </w:rPr>
            </w:pPr>
            <w:r w:rsidRPr="00290D66">
              <w:rPr>
                <w:rFonts w:cs="Times New Roman"/>
                <w:color w:val="auto"/>
              </w:rPr>
              <w:t>Uchwyty sufitowe dla personelu umieszczone wzdłuż noszy oraz uchwyty przy drzwiach  bocznych prawych i tylnych przedziału medycznego ułatwiające wsiadanie.</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2E2A6C">
        <w:trPr>
          <w:trHeight w:val="315"/>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jc w:val="both"/>
              <w:rPr>
                <w:rFonts w:cs="Times New Roman"/>
                <w:color w:val="auto"/>
              </w:rPr>
            </w:pPr>
            <w:r w:rsidRPr="00290D66">
              <w:rPr>
                <w:snapToGrid w:val="0"/>
                <w:color w:val="auto"/>
              </w:rPr>
              <w:t>Krawędź podłogi przy wejściu zabezpieczona antypoślizgowym kątownikiem z tworzywa sztucznego lub metalu.</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2E2A6C">
        <w:trPr>
          <w:trHeight w:val="251"/>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jc w:val="both"/>
              <w:rPr>
                <w:rFonts w:cs="Times New Roman"/>
                <w:color w:val="auto"/>
              </w:rPr>
            </w:pPr>
            <w:r w:rsidRPr="00290D66">
              <w:rPr>
                <w:snapToGrid w:val="0"/>
                <w:color w:val="auto"/>
              </w:rPr>
              <w:t>Uchwyty sufitowe do płynów infuzyjnych po min. 3 nad głównymi noszami oraz siedzeniami bocznymi.</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2E2A6C">
        <w:trPr>
          <w:trHeight w:val="51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snapToGrid w:val="0"/>
                <w:color w:val="auto"/>
              </w:rPr>
            </w:pPr>
            <w:r w:rsidRPr="00290D66">
              <w:rPr>
                <w:snapToGrid w:val="0"/>
                <w:color w:val="auto"/>
              </w:rPr>
              <w:t xml:space="preserve">Z tyłu pojazdu zamontowana winda kolumnowa/podest załadunkowy o udźwigu nie mniej niż 500 kg, dopasowana do szerokości pojazdu  oraz długości zapewniającej bezpieczne umieszczenie noszy samojezdnych wraz z możliwością ich </w:t>
            </w:r>
            <w:r w:rsidRPr="00290D66">
              <w:rPr>
                <w:snapToGrid w:val="0"/>
                <w:color w:val="auto"/>
              </w:rPr>
              <w:lastRenderedPageBreak/>
              <w:t>zablokowania, nie mniej niżeli 1900 mm. Podczas pracy windy/podestu automatyczna sygnalizacja akustyczna oraz świetlna. Oświetlenie krawędziowe windy/podestu. Winda/podest podnoszona od podłoża do wysokości</w:t>
            </w:r>
            <w:r w:rsidR="00ED6412">
              <w:rPr>
                <w:snapToGrid w:val="0"/>
                <w:color w:val="auto"/>
              </w:rPr>
              <w:t xml:space="preserve"> </w:t>
            </w:r>
            <w:r w:rsidRPr="00290D66">
              <w:rPr>
                <w:snapToGrid w:val="0"/>
                <w:color w:val="auto"/>
              </w:rPr>
              <w:t>podłogi przedziału medycznego. Windę/podest należy skonstruować tak, aby nie było możliwości uszkodzenia drzwi tylnych.</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6C548F" w:rsidP="005154A6">
            <w:pPr>
              <w:rPr>
                <w:rFonts w:cs="Times New Roman"/>
                <w:color w:val="auto"/>
              </w:rPr>
            </w:pPr>
            <w:r w:rsidRPr="00290D66">
              <w:rPr>
                <w:rFonts w:cs="Times New Roman"/>
                <w:color w:val="auto"/>
              </w:rPr>
              <w:lastRenderedPageBreak/>
              <w:t>Podać producenta, typ, model, udźwig w kg</w:t>
            </w:r>
          </w:p>
        </w:tc>
      </w:tr>
      <w:tr w:rsidR="00290D66" w:rsidRPr="00290D66" w:rsidTr="002E2A6C">
        <w:trPr>
          <w:trHeight w:val="51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snapToGrid w:val="0"/>
                <w:color w:val="auto"/>
              </w:rPr>
            </w:pPr>
            <w:r w:rsidRPr="00290D66">
              <w:rPr>
                <w:snapToGrid w:val="0"/>
                <w:color w:val="auto"/>
              </w:rPr>
              <w:t xml:space="preserve">Winda/podest wyposażona w system </w:t>
            </w:r>
            <w:proofErr w:type="spellStart"/>
            <w:r w:rsidRPr="00290D66">
              <w:rPr>
                <w:snapToGrid w:val="0"/>
                <w:color w:val="auto"/>
              </w:rPr>
              <w:t>roll</w:t>
            </w:r>
            <w:proofErr w:type="spellEnd"/>
            <w:r w:rsidRPr="00290D66">
              <w:rPr>
                <w:snapToGrid w:val="0"/>
                <w:color w:val="auto"/>
              </w:rPr>
              <w:t xml:space="preserve">-stop uniemożliwiający samoistny </w:t>
            </w:r>
            <w:proofErr w:type="spellStart"/>
            <w:r w:rsidRPr="00290D66">
              <w:rPr>
                <w:snapToGrid w:val="0"/>
                <w:color w:val="auto"/>
              </w:rPr>
              <w:t>zjad</w:t>
            </w:r>
            <w:proofErr w:type="spellEnd"/>
            <w:r w:rsidRPr="00290D66">
              <w:rPr>
                <w:snapToGrid w:val="0"/>
                <w:color w:val="auto"/>
              </w:rPr>
              <w:t xml:space="preserve"> noszy z rampy. Na windzie, podeście zamocowane po obu stronach  (lewej i prawej) poręcze składane manualnie.</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D600E8">
        <w:trPr>
          <w:trHeight w:val="19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snapToGrid w:val="0"/>
                <w:color w:val="auto"/>
              </w:rPr>
            </w:pPr>
            <w:r w:rsidRPr="00290D66">
              <w:rPr>
                <w:bCs/>
                <w:snapToGrid w:val="0"/>
                <w:color w:val="auto"/>
              </w:rPr>
              <w:t>Możliwość wejścia do przedziału medycznego przez drzwi tyln</w:t>
            </w:r>
            <w:r w:rsidR="00886E2B" w:rsidRPr="00290D66">
              <w:rPr>
                <w:bCs/>
                <w:snapToGrid w:val="0"/>
                <w:color w:val="auto"/>
              </w:rPr>
              <w:t>e</w:t>
            </w:r>
            <w:r w:rsidRPr="00290D66">
              <w:rPr>
                <w:bCs/>
                <w:snapToGrid w:val="0"/>
                <w:color w:val="auto"/>
              </w:rPr>
              <w:t xml:space="preserve"> po stopniach</w:t>
            </w:r>
            <w:r w:rsidR="00CD03C9" w:rsidRPr="00290D66">
              <w:rPr>
                <w:bCs/>
                <w:snapToGrid w:val="0"/>
                <w:color w:val="auto"/>
              </w:rPr>
              <w:t>.</w:t>
            </w:r>
            <w:r w:rsidR="00D53BE5" w:rsidRPr="00290D66">
              <w:rPr>
                <w:bCs/>
                <w:snapToGrid w:val="0"/>
                <w:color w:val="auto"/>
              </w:rPr>
              <w:t xml:space="preserve"> Na wniosek Wykonawcy i </w:t>
            </w:r>
            <w:r w:rsidR="00B93F91" w:rsidRPr="00290D66">
              <w:rPr>
                <w:bCs/>
                <w:snapToGrid w:val="0"/>
                <w:color w:val="auto"/>
              </w:rPr>
              <w:t>z</w:t>
            </w:r>
            <w:r w:rsidR="00D53BE5" w:rsidRPr="00290D66">
              <w:rPr>
                <w:bCs/>
                <w:snapToGrid w:val="0"/>
                <w:color w:val="auto"/>
              </w:rPr>
              <w:t>a zgodą Zamawiającego dopuszcza się równoważne rozwiązania techniczne zaproponowane przez Wykonawcę w trakcie realizacji zamówienia.</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2E2A6C">
        <w:trPr>
          <w:trHeight w:val="51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snapToGrid w:val="0"/>
                <w:color w:val="auto"/>
              </w:rPr>
            </w:pPr>
            <w:r w:rsidRPr="00290D66">
              <w:rPr>
                <w:snapToGrid w:val="0"/>
                <w:color w:val="auto"/>
              </w:rPr>
              <w:t>Na ścianach bocznych w tyle pojazdu zainstalowana taśma odgradzająca (ostrzegawcza) rozwijana z kasety, na wys. 800-1000 mm, koloru żółto-czarnego. Kaseta zamontowana po stronie lewej, po stronie prawej zamontowany zacisk ścienny do mocowania taśmy.</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2E2A6C">
        <w:trPr>
          <w:trHeight w:val="51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bCs/>
                <w:snapToGrid w:val="0"/>
                <w:color w:val="auto"/>
              </w:rPr>
            </w:pPr>
            <w:r w:rsidRPr="00290D66">
              <w:rPr>
                <w:bCs/>
                <w:snapToGrid w:val="0"/>
                <w:color w:val="auto"/>
              </w:rPr>
              <w:t>Drzwi wejściowe do zabudowy przedziału medycznego umiejscowione po stronie prawej, zamykane i otwierane od wewnątrz i z zewnątrz pojazdu, otwierane z kątem rozwarcia min. 1</w:t>
            </w:r>
            <w:r w:rsidR="00246FFB" w:rsidRPr="00290D66">
              <w:rPr>
                <w:bCs/>
                <w:snapToGrid w:val="0"/>
                <w:color w:val="auto"/>
              </w:rPr>
              <w:t>0</w:t>
            </w:r>
            <w:r w:rsidRPr="00290D66">
              <w:rPr>
                <w:bCs/>
                <w:snapToGrid w:val="0"/>
                <w:color w:val="auto"/>
              </w:rPr>
              <w:t>0</w:t>
            </w:r>
            <w:r w:rsidRPr="00290D66">
              <w:rPr>
                <w:snapToGrid w:val="0"/>
                <w:color w:val="auto"/>
                <w:vertAlign w:val="superscript"/>
              </w:rPr>
              <w:t>0</w:t>
            </w:r>
            <w:r w:rsidRPr="00290D66">
              <w:rPr>
                <w:bCs/>
                <w:snapToGrid w:val="0"/>
                <w:color w:val="auto"/>
              </w:rPr>
              <w:t xml:space="preserve"> +/- 10</w:t>
            </w:r>
            <w:r w:rsidRPr="00290D66">
              <w:rPr>
                <w:snapToGrid w:val="0"/>
                <w:color w:val="auto"/>
                <w:vertAlign w:val="superscript"/>
              </w:rPr>
              <w:t>0</w:t>
            </w:r>
            <w:r w:rsidRPr="00290D66">
              <w:rPr>
                <w:bCs/>
                <w:snapToGrid w:val="0"/>
                <w:color w:val="auto"/>
              </w:rPr>
              <w:t xml:space="preserve"> z blokadą mechaniczną, przeszkolone w 1/3 wysokości, szyba przyciemniana, otwierana przesuwnie, szerokość drzwi zapewniająca możliwość ewakuacji pacjenta wraz z noszami,  nie mniej niż 800 mm i wysokości min. 1850 mm. Pojazd wyposażony w wysuwane lub rozkładane spod podłogi zabudowy schodki (aluminiowe) ułatwiające wejście do przedziału. </w:t>
            </w:r>
          </w:p>
          <w:p w:rsidR="003F109A" w:rsidRPr="00290D66" w:rsidRDefault="003F109A" w:rsidP="005154A6">
            <w:pPr>
              <w:rPr>
                <w:bCs/>
                <w:snapToGrid w:val="0"/>
                <w:color w:val="auto"/>
              </w:rPr>
            </w:pPr>
            <w:r w:rsidRPr="00290D66">
              <w:rPr>
                <w:bCs/>
                <w:snapToGrid w:val="0"/>
                <w:color w:val="auto"/>
              </w:rPr>
              <w:t>Szczegóły dotyczące lokalizacji drzwi oraz schodków zostaną ustalone pomiędzy stronami na etapie realizacji zamówienia na wniosek Wykonawcy. Za zgodą Zamawiającego dopuszcza się równoważne rozwiązania techniczne zaproponowane przez Wykonawcę w trakcie realizacji zamówienia (wymaga to bezwzględnej zgody Zamawiającego).</w:t>
            </w:r>
          </w:p>
          <w:p w:rsidR="005154A6" w:rsidRPr="00290D66" w:rsidRDefault="005154A6" w:rsidP="005154A6">
            <w:pPr>
              <w:rPr>
                <w:bCs/>
                <w:snapToGrid w:val="0"/>
                <w:color w:val="auto"/>
              </w:rPr>
            </w:pPr>
            <w:r w:rsidRPr="00290D66">
              <w:rPr>
                <w:bCs/>
                <w:snapToGrid w:val="0"/>
                <w:color w:val="auto"/>
              </w:rPr>
              <w:t>W kabinie kierowcy sygnalizacja świetlna i dźwiękowa informująca o otwartych drzwiach przedziału medycznego oraz rozłożonych schodkach.</w:t>
            </w:r>
          </w:p>
          <w:p w:rsidR="005154A6" w:rsidRPr="00290D66" w:rsidRDefault="005154A6" w:rsidP="005154A6">
            <w:pPr>
              <w:rPr>
                <w:snapToGrid w:val="0"/>
                <w:color w:val="auto"/>
              </w:rPr>
            </w:pPr>
            <w:r w:rsidRPr="00290D66">
              <w:rPr>
                <w:bCs/>
                <w:snapToGrid w:val="0"/>
                <w:color w:val="auto"/>
              </w:rPr>
              <w:t xml:space="preserve">W drzwiach ma być zamontowane przyciemniane okno. Okna mają być wyposażone w roletę przeciwsłoneczna z możliwością blokady na różnych wysokościach okna. Szerokość okna ma być maksymalnego, możliwego wymiaru niepowodująca utraty parametrów mechanicznych drzwi. Drzwi o konstrukcji odpornej na wielokrotne zamykanie i otwieranie wykonane w identycznej technologii jak zabudowa pojazdu. </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2E2A6C">
        <w:trPr>
          <w:trHeight w:val="51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snapToGrid w:val="0"/>
                <w:color w:val="auto"/>
              </w:rPr>
            </w:pPr>
            <w:r w:rsidRPr="00290D66">
              <w:rPr>
                <w:snapToGrid w:val="0"/>
                <w:color w:val="auto"/>
              </w:rPr>
              <w:t xml:space="preserve">Drzwi tylne dwuskrzydłowe, przeszklone w 1/3 wysokości, szyba przyciemniana, zamykane i otwierane od wewnątrz i z zewnątrz pojazdu, otwierane z kątem rozwarcia min. </w:t>
            </w:r>
            <w:r w:rsidR="00CD03C9" w:rsidRPr="00290D66">
              <w:rPr>
                <w:snapToGrid w:val="0"/>
                <w:color w:val="auto"/>
              </w:rPr>
              <w:t>90</w:t>
            </w:r>
            <w:r w:rsidRPr="00290D66">
              <w:rPr>
                <w:snapToGrid w:val="0"/>
                <w:color w:val="auto"/>
                <w:vertAlign w:val="superscript"/>
              </w:rPr>
              <w:t>0</w:t>
            </w:r>
            <w:r w:rsidRPr="00290D66">
              <w:rPr>
                <w:snapToGrid w:val="0"/>
                <w:color w:val="auto"/>
              </w:rPr>
              <w:t>, skrzydła wyposażone w rolety przeciwsłoneczne. Rolety mają rozwijać się w prowadnicach i mają mieć możliwość zatrzymania się na różnych wysokościach przeszklenia. Na zewnątrz przeszklenie ma być zlicowane z pozostałą częścią drzwi.</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2E2A6C">
        <w:trPr>
          <w:trHeight w:val="51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6210" w:rsidRPr="00290D66" w:rsidRDefault="00DD6210"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6210" w:rsidRPr="00290D66" w:rsidRDefault="00DD6210" w:rsidP="005154A6">
            <w:pPr>
              <w:rPr>
                <w:snapToGrid w:val="0"/>
                <w:color w:val="auto"/>
              </w:rPr>
            </w:pPr>
            <w:r w:rsidRPr="00290D66">
              <w:rPr>
                <w:snapToGrid w:val="0"/>
                <w:color w:val="auto"/>
              </w:rPr>
              <w:t>Na bocznej ścianie przedziału medycznego po przeciwnej stronie ściany z drzwiami zamontowane okno (przyciemni</w:t>
            </w:r>
            <w:r w:rsidR="002325B9" w:rsidRPr="00290D66">
              <w:rPr>
                <w:snapToGrid w:val="0"/>
                <w:color w:val="auto"/>
              </w:rPr>
              <w:t>a</w:t>
            </w:r>
            <w:r w:rsidRPr="00290D66">
              <w:rPr>
                <w:snapToGrid w:val="0"/>
                <w:color w:val="auto"/>
              </w:rPr>
              <w:t>ne), do ewentualnej ewakuacji osób znajdujących się w przedziale medycznym. Okno wyposażone w roletę przeciwsłoneczną. Roleta ma rozwijać się w prowadnicach i mają mieć możliwość zatrzymania się na różnych wysokościach.</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6210" w:rsidRPr="00290D66" w:rsidRDefault="00DD6210" w:rsidP="005154A6">
            <w:pPr>
              <w:rPr>
                <w:rFonts w:cs="Times New Roman"/>
                <w:color w:val="auto"/>
              </w:rPr>
            </w:pPr>
          </w:p>
        </w:tc>
      </w:tr>
      <w:tr w:rsidR="00290D66" w:rsidRPr="00290D66" w:rsidTr="00FA7BB0">
        <w:trPr>
          <w:trHeight w:val="177"/>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snapToGrid w:val="0"/>
                <w:color w:val="auto"/>
              </w:rPr>
            </w:pPr>
            <w:r w:rsidRPr="00290D66">
              <w:rPr>
                <w:snapToGrid w:val="0"/>
                <w:color w:val="auto"/>
              </w:rPr>
              <w:t>Wszystkie okna/szyby wykonane ze szkła bezpiecznego z homologacją ECR 43.</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2E2A6C">
        <w:trPr>
          <w:trHeight w:val="51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snapToGrid w:val="0"/>
                <w:color w:val="auto"/>
              </w:rPr>
            </w:pPr>
            <w:r w:rsidRPr="00290D66">
              <w:rPr>
                <w:snapToGrid w:val="0"/>
                <w:color w:val="auto"/>
              </w:rPr>
              <w:t>Krawędzie powierzchni powinny być zaprojektowane i / lub uszczelnione tak, aby żadna ciecz nie mogła przeniknąć do środka. Jeżeli konstrukcja nie pozwala na odpływ cieczy, to powinien być zapewniony jeden, lub kilka odpływów z korkami</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2E2A6C">
        <w:trPr>
          <w:trHeight w:val="51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snapToGrid w:val="0"/>
                <w:color w:val="auto"/>
              </w:rPr>
            </w:pPr>
            <w:r w:rsidRPr="00290D66">
              <w:rPr>
                <w:snapToGrid w:val="0"/>
                <w:color w:val="auto"/>
              </w:rPr>
              <w:t>Krawędzie wystające, które mogłyby mieć kontakt z rękami, nogami głową etc. pacjenta w trakcie użytkowania pojazdu, powinny mieć promień krzywizny nie mniejszy niż 2,5 mm. (nie dotyczy występów mniejszych niż 3,2 mm – mierzonych od panelu np. ściennego). W powyższym przypadku nie stosujemy kryterium „minimalnego promienia krzywizny” – pod warunkiem, że wysokość występu nie jest większa niż połowa jego szerokości, a jego krawędzie są stępione.</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2E2A6C">
        <w:trPr>
          <w:trHeight w:val="51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snapToGrid w:val="0"/>
                <w:color w:val="auto"/>
              </w:rPr>
            </w:pPr>
            <w:r w:rsidRPr="00290D66">
              <w:rPr>
                <w:snapToGrid w:val="0"/>
                <w:color w:val="auto"/>
              </w:rPr>
              <w:t xml:space="preserve">Szuflady zabezpieczone przed </w:t>
            </w:r>
            <w:proofErr w:type="spellStart"/>
            <w:r w:rsidRPr="00290D66">
              <w:rPr>
                <w:snapToGrid w:val="0"/>
                <w:color w:val="auto"/>
              </w:rPr>
              <w:t>samootwieraniem</w:t>
            </w:r>
            <w:proofErr w:type="spellEnd"/>
            <w:r w:rsidRPr="00290D66">
              <w:rPr>
                <w:snapToGrid w:val="0"/>
                <w:color w:val="auto"/>
              </w:rPr>
              <w:t xml:space="preserve"> jak również w przypadku drzwiczek otwieranych do góry, w mechanizm blokowania w pozycji otwartej. </w:t>
            </w:r>
          </w:p>
          <w:p w:rsidR="005154A6" w:rsidRPr="00290D66" w:rsidRDefault="005154A6" w:rsidP="005154A6">
            <w:pPr>
              <w:rPr>
                <w:snapToGrid w:val="0"/>
                <w:color w:val="auto"/>
              </w:rPr>
            </w:pPr>
            <w:r w:rsidRPr="00290D66">
              <w:rPr>
                <w:snapToGrid w:val="0"/>
                <w:color w:val="auto"/>
              </w:rPr>
              <w:t>W przypadku drzwiczek otwieranych do góry, wewnątrz szafki ścianka z prze</w:t>
            </w:r>
            <w:r w:rsidR="00CD7680" w:rsidRPr="00290D66">
              <w:rPr>
                <w:snapToGrid w:val="0"/>
                <w:color w:val="auto"/>
              </w:rPr>
              <w:t>z</w:t>
            </w:r>
            <w:r w:rsidRPr="00290D66">
              <w:rPr>
                <w:snapToGrid w:val="0"/>
                <w:color w:val="auto"/>
              </w:rPr>
              <w:t>roczystego tworzywa, zapobiegając</w:t>
            </w:r>
            <w:r w:rsidR="00CD7680" w:rsidRPr="00290D66">
              <w:rPr>
                <w:snapToGrid w:val="0"/>
                <w:color w:val="auto"/>
              </w:rPr>
              <w:t>a</w:t>
            </w:r>
            <w:r w:rsidRPr="00290D66">
              <w:rPr>
                <w:snapToGrid w:val="0"/>
                <w:color w:val="auto"/>
              </w:rPr>
              <w:t xml:space="preserve"> wypadaniu zawartości przy otwartych drzwiczkach.</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2E2A6C">
        <w:trPr>
          <w:trHeight w:val="51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snapToGrid w:val="0"/>
                <w:color w:val="auto"/>
              </w:rPr>
            </w:pPr>
            <w:r w:rsidRPr="00290D66">
              <w:rPr>
                <w:bCs/>
                <w:snapToGrid w:val="0"/>
                <w:color w:val="auto"/>
              </w:rPr>
              <w:t>Butl</w:t>
            </w:r>
            <w:r w:rsidR="00CD7680" w:rsidRPr="00290D66">
              <w:rPr>
                <w:bCs/>
                <w:snapToGrid w:val="0"/>
                <w:color w:val="auto"/>
              </w:rPr>
              <w:t>e</w:t>
            </w:r>
            <w:r w:rsidRPr="00290D66">
              <w:rPr>
                <w:bCs/>
                <w:snapToGrid w:val="0"/>
                <w:color w:val="auto"/>
              </w:rPr>
              <w:t xml:space="preserve"> tlenowe (6 szt.) o pojemności 10 l  każda, z łatwo rozłączalnymi uchwytami wyposażonymi w elementy tłumiące drgania, -</w:t>
            </w:r>
            <w:r w:rsidRPr="00290D66">
              <w:rPr>
                <w:snapToGrid w:val="0"/>
                <w:color w:val="auto"/>
              </w:rPr>
              <w:t xml:space="preserve"> 2 umiejscowione tak , aby w każdych warunkach z zewnątrz oraz z przedziału medycznego możliwy był dostęp do zaworów, obserwacji ciśnieniomierzy oraz łatwą wymiana butli  – umieszczenie w przedziale technicznym lub w skrytce na boku pojazdu. Podłączone do wewnętrznej instalacji tlenowej. Dostęp do butli od zewnętrznej zabudowy pojazdu.</w:t>
            </w:r>
            <w:r w:rsidR="00ED5CE4" w:rsidRPr="00290D66">
              <w:rPr>
                <w:snapToGrid w:val="0"/>
                <w:color w:val="auto"/>
              </w:rPr>
              <w:t xml:space="preserve"> Butle powinny posiadać aktualne, wymagane badania i atesty.</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2E2A6C">
        <w:trPr>
          <w:trHeight w:val="51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b/>
                <w:snapToGrid w:val="0"/>
                <w:color w:val="auto"/>
                <w:highlight w:val="yellow"/>
              </w:rPr>
            </w:pPr>
            <w:r w:rsidRPr="00290D66">
              <w:rPr>
                <w:snapToGrid w:val="0"/>
                <w:color w:val="auto"/>
              </w:rPr>
              <w:t xml:space="preserve">Przedział medyczny wyposażony w stałą instalację tlenową z gniazdami typu AGA  </w:t>
            </w:r>
            <w:r w:rsidR="002325B9" w:rsidRPr="00290D66">
              <w:rPr>
                <w:snapToGrid w:val="0"/>
                <w:color w:val="auto"/>
              </w:rPr>
              <w:t>(</w:t>
            </w:r>
            <w:r w:rsidRPr="00290D66">
              <w:rPr>
                <w:snapToGrid w:val="0"/>
                <w:color w:val="auto"/>
              </w:rPr>
              <w:t>1 gniazdo na ścianie lewej od strony głowy pacjenta, 1 na prawej przy drugim fotelu oraz 1 w suficie nad noszami</w:t>
            </w:r>
            <w:r w:rsidR="002325B9" w:rsidRPr="00290D66">
              <w:rPr>
                <w:snapToGrid w:val="0"/>
                <w:color w:val="auto"/>
              </w:rPr>
              <w:t>)</w:t>
            </w:r>
            <w:r w:rsidR="00246FFB" w:rsidRPr="00290D66">
              <w:rPr>
                <w:snapToGrid w:val="0"/>
                <w:color w:val="auto"/>
              </w:rPr>
              <w:t>.</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2E2A6C">
        <w:trPr>
          <w:trHeight w:val="51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snapToGrid w:val="0"/>
                <w:color w:val="auto"/>
              </w:rPr>
            </w:pPr>
            <w:r w:rsidRPr="00290D66">
              <w:rPr>
                <w:snapToGrid w:val="0"/>
                <w:color w:val="auto"/>
              </w:rPr>
              <w:t>Miejsce do mocowania przenośnego urządzenia do kompresji klatki piersiowej typ Lucas –  wymiary w stanie złożonym w pokrowcu (plecaku) 65x33x25 cm, waga ok. 10 kg.</w:t>
            </w:r>
            <w:r w:rsidR="00ED6412">
              <w:rPr>
                <w:snapToGrid w:val="0"/>
                <w:color w:val="auto"/>
              </w:rPr>
              <w:t xml:space="preserve"> </w:t>
            </w:r>
            <w:r w:rsidR="003F109A" w:rsidRPr="00290D66">
              <w:rPr>
                <w:snapToGrid w:val="0"/>
                <w:color w:val="auto"/>
              </w:rPr>
              <w:t>Szczegóły dotyczące lokalizacji urządzenia zostaną ustalone pomiędzy stronami na etapie realizacji zamówienia na wniosek Wykonawcy. Za zgodą Zamawiającego dopuszcza się równoważne rozwiązania techniczne zaproponowane przez Wykonawcę w trakcie realizacji zamówienia (wymaga to bezwzględnej zgody Zamawiającego).</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72435F">
        <w:trPr>
          <w:trHeight w:val="25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snapToGrid w:val="0"/>
                <w:color w:val="auto"/>
              </w:rPr>
            </w:pPr>
            <w:r w:rsidRPr="00290D66">
              <w:rPr>
                <w:snapToGrid w:val="0"/>
                <w:color w:val="auto"/>
              </w:rPr>
              <w:t xml:space="preserve">W części medycznej należy zainstalować kamerę, której obraz będzie widoczny na monitorze w kabinie kierowcy. Parametry </w:t>
            </w:r>
            <w:proofErr w:type="spellStart"/>
            <w:r w:rsidRPr="00290D66">
              <w:rPr>
                <w:snapToGrid w:val="0"/>
                <w:color w:val="auto"/>
              </w:rPr>
              <w:t>przedmotowej</w:t>
            </w:r>
            <w:proofErr w:type="spellEnd"/>
            <w:r w:rsidRPr="00290D66">
              <w:rPr>
                <w:snapToGrid w:val="0"/>
                <w:color w:val="auto"/>
              </w:rPr>
              <w:t xml:space="preserve"> kamery:</w:t>
            </w:r>
          </w:p>
          <w:p w:rsidR="005154A6" w:rsidRPr="00290D66" w:rsidRDefault="005154A6" w:rsidP="005154A6">
            <w:pPr>
              <w:pStyle w:val="Akapitzlist"/>
              <w:numPr>
                <w:ilvl w:val="6"/>
                <w:numId w:val="23"/>
              </w:numPr>
              <w:spacing w:after="0"/>
              <w:ind w:left="460" w:hanging="284"/>
              <w:rPr>
                <w:rFonts w:cs="Times New Roman"/>
                <w:snapToGrid w:val="0"/>
                <w:color w:val="auto"/>
              </w:rPr>
            </w:pPr>
            <w:proofErr w:type="spellStart"/>
            <w:r w:rsidRPr="00290D66">
              <w:rPr>
                <w:rFonts w:cs="Times New Roman"/>
                <w:snapToGrid w:val="0"/>
                <w:color w:val="auto"/>
              </w:rPr>
              <w:t>Standard:AHD</w:t>
            </w:r>
            <w:proofErr w:type="spellEnd"/>
            <w:r w:rsidRPr="00290D66">
              <w:rPr>
                <w:rFonts w:cs="Times New Roman"/>
                <w:snapToGrid w:val="0"/>
                <w:color w:val="auto"/>
              </w:rPr>
              <w:t xml:space="preserve"> / HD-CVI / HD-TVI / PAL</w:t>
            </w:r>
          </w:p>
          <w:p w:rsidR="005154A6" w:rsidRPr="00290D66" w:rsidRDefault="005154A6" w:rsidP="005154A6">
            <w:pPr>
              <w:pStyle w:val="Akapitzlist"/>
              <w:numPr>
                <w:ilvl w:val="6"/>
                <w:numId w:val="23"/>
              </w:numPr>
              <w:spacing w:after="0"/>
              <w:ind w:left="460" w:hanging="284"/>
              <w:rPr>
                <w:rStyle w:val="article"/>
                <w:rFonts w:cs="Times New Roman"/>
                <w:snapToGrid w:val="0"/>
                <w:color w:val="auto"/>
              </w:rPr>
            </w:pPr>
            <w:r w:rsidRPr="00290D66">
              <w:rPr>
                <w:rStyle w:val="rowid13984"/>
                <w:rFonts w:cs="Times New Roman"/>
                <w:color w:val="auto"/>
                <w:bdr w:val="none" w:sz="0" w:space="0" w:color="auto" w:frame="1"/>
              </w:rPr>
              <w:t>Wielkość matrycy</w:t>
            </w:r>
            <w:r w:rsidRPr="00290D66">
              <w:rPr>
                <w:rFonts w:cs="Times New Roman"/>
                <w:color w:val="auto"/>
                <w:shd w:val="clear" w:color="auto" w:fill="FAFAFA"/>
              </w:rPr>
              <w:t>: min. 2.1 </w:t>
            </w:r>
            <w:proofErr w:type="spellStart"/>
            <w:r w:rsidRPr="00290D66">
              <w:rPr>
                <w:rStyle w:val="article"/>
                <w:rFonts w:cs="Times New Roman"/>
                <w:color w:val="auto"/>
                <w:bdr w:val="none" w:sz="0" w:space="0" w:color="auto" w:frame="1"/>
                <w:shd w:val="clear" w:color="auto" w:fill="FAFAFA"/>
              </w:rPr>
              <w:t>Mpx</w:t>
            </w:r>
            <w:proofErr w:type="spellEnd"/>
          </w:p>
          <w:p w:rsidR="005154A6" w:rsidRPr="00290D66" w:rsidRDefault="005154A6" w:rsidP="005154A6">
            <w:pPr>
              <w:pStyle w:val="Akapitzlist"/>
              <w:numPr>
                <w:ilvl w:val="6"/>
                <w:numId w:val="23"/>
              </w:numPr>
              <w:spacing w:after="0"/>
              <w:ind w:left="460" w:hanging="284"/>
              <w:rPr>
                <w:snapToGrid w:val="0"/>
                <w:color w:val="auto"/>
              </w:rPr>
            </w:pPr>
            <w:r w:rsidRPr="00290D66">
              <w:rPr>
                <w:rStyle w:val="rowid598"/>
                <w:rFonts w:cs="Times New Roman"/>
                <w:color w:val="auto"/>
                <w:bdr w:val="none" w:sz="0" w:space="0" w:color="auto" w:frame="1"/>
                <w:shd w:val="clear" w:color="auto" w:fill="FFFFFF"/>
              </w:rPr>
              <w:t>Obiektyw</w:t>
            </w:r>
            <w:r w:rsidRPr="00290D66">
              <w:rPr>
                <w:rFonts w:cs="Times New Roman"/>
                <w:color w:val="auto"/>
                <w:shd w:val="clear" w:color="auto" w:fill="FFFFFF"/>
              </w:rPr>
              <w:t>: min. 3,6 mm</w:t>
            </w:r>
          </w:p>
          <w:p w:rsidR="005154A6" w:rsidRPr="00290D66" w:rsidRDefault="005154A6" w:rsidP="005154A6">
            <w:pPr>
              <w:pStyle w:val="Akapitzlist"/>
              <w:numPr>
                <w:ilvl w:val="6"/>
                <w:numId w:val="23"/>
              </w:numPr>
              <w:spacing w:after="0"/>
              <w:ind w:left="460" w:hanging="284"/>
              <w:rPr>
                <w:snapToGrid w:val="0"/>
                <w:color w:val="auto"/>
              </w:rPr>
            </w:pPr>
            <w:r w:rsidRPr="00290D66">
              <w:rPr>
                <w:rFonts w:cs="Times New Roman"/>
                <w:color w:val="auto"/>
                <w:shd w:val="clear" w:color="auto" w:fill="FFFFFF"/>
              </w:rPr>
              <w:t>Klasa szczelności: IP 67</w:t>
            </w:r>
          </w:p>
          <w:p w:rsidR="009422EA" w:rsidRPr="00290D66" w:rsidRDefault="009422EA" w:rsidP="009422EA">
            <w:pPr>
              <w:pStyle w:val="Akapitzlist"/>
              <w:numPr>
                <w:ilvl w:val="6"/>
                <w:numId w:val="23"/>
              </w:numPr>
              <w:spacing w:after="0"/>
              <w:ind w:left="460" w:hanging="284"/>
              <w:rPr>
                <w:snapToGrid w:val="0"/>
                <w:color w:val="auto"/>
              </w:rPr>
            </w:pPr>
            <w:r w:rsidRPr="00290D66">
              <w:rPr>
                <w:rFonts w:cs="Times New Roman"/>
                <w:color w:val="auto"/>
                <w:shd w:val="clear" w:color="auto" w:fill="FFFFFF"/>
              </w:rPr>
              <w:t>Możliwość wyłączenia przekazu obrazu z przedziału medycznego.</w:t>
            </w:r>
          </w:p>
          <w:p w:rsidR="005154A6" w:rsidRPr="00290D66" w:rsidRDefault="005154A6" w:rsidP="005154A6">
            <w:pPr>
              <w:pStyle w:val="Akapitzlist"/>
              <w:numPr>
                <w:ilvl w:val="6"/>
                <w:numId w:val="23"/>
              </w:numPr>
              <w:spacing w:after="0"/>
              <w:ind w:left="460" w:hanging="284"/>
              <w:rPr>
                <w:snapToGrid w:val="0"/>
                <w:color w:val="auto"/>
              </w:rPr>
            </w:pPr>
            <w:r w:rsidRPr="00290D66">
              <w:rPr>
                <w:rFonts w:cs="Times New Roman"/>
                <w:color w:val="auto"/>
                <w:shd w:val="clear" w:color="auto" w:fill="FFFFFF"/>
              </w:rPr>
              <w:t xml:space="preserve">Waga: max: </w:t>
            </w:r>
            <w:r w:rsidR="009422EA" w:rsidRPr="00290D66">
              <w:rPr>
                <w:rFonts w:cs="Times New Roman"/>
                <w:color w:val="auto"/>
                <w:shd w:val="clear" w:color="auto" w:fill="FFFFFF"/>
              </w:rPr>
              <w:t>1</w:t>
            </w:r>
            <w:r w:rsidRPr="00290D66">
              <w:rPr>
                <w:rFonts w:cs="Times New Roman"/>
                <w:color w:val="auto"/>
                <w:shd w:val="clear" w:color="auto" w:fill="FFFFFF"/>
              </w:rPr>
              <w:t xml:space="preserve"> kg</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2E2A6C">
        <w:trPr>
          <w:trHeight w:val="51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snapToGrid w:val="0"/>
                <w:color w:val="auto"/>
              </w:rPr>
            </w:pPr>
            <w:r w:rsidRPr="00290D66">
              <w:rPr>
                <w:snapToGrid w:val="0"/>
                <w:color w:val="auto"/>
              </w:rPr>
              <w:t xml:space="preserve">Zamocowany na  ścianie </w:t>
            </w:r>
            <w:r w:rsidRPr="00290D66">
              <w:rPr>
                <w:b/>
                <w:snapToGrid w:val="0"/>
                <w:color w:val="auto"/>
              </w:rPr>
              <w:t>panel sterujący</w:t>
            </w:r>
            <w:r w:rsidRPr="00290D66">
              <w:rPr>
                <w:snapToGrid w:val="0"/>
                <w:color w:val="auto"/>
              </w:rPr>
              <w:t xml:space="preserve"> służący do sterowania i regulacji :</w:t>
            </w:r>
          </w:p>
          <w:p w:rsidR="005154A6" w:rsidRPr="00290D66" w:rsidRDefault="005154A6" w:rsidP="005154A6">
            <w:pPr>
              <w:rPr>
                <w:snapToGrid w:val="0"/>
                <w:color w:val="auto"/>
              </w:rPr>
            </w:pPr>
            <w:r w:rsidRPr="00290D66">
              <w:rPr>
                <w:snapToGrid w:val="0"/>
                <w:color w:val="auto"/>
              </w:rPr>
              <w:t>- oświetlenia przedziału,</w:t>
            </w:r>
          </w:p>
          <w:p w:rsidR="005154A6" w:rsidRPr="00290D66" w:rsidRDefault="005154A6" w:rsidP="005154A6">
            <w:pPr>
              <w:rPr>
                <w:snapToGrid w:val="0"/>
                <w:color w:val="auto"/>
              </w:rPr>
            </w:pPr>
            <w:r w:rsidRPr="00290D66">
              <w:rPr>
                <w:snapToGrid w:val="0"/>
                <w:color w:val="auto"/>
              </w:rPr>
              <w:lastRenderedPageBreak/>
              <w:t xml:space="preserve">- temperatury w </w:t>
            </w:r>
            <w:proofErr w:type="spellStart"/>
            <w:r w:rsidRPr="00290D66">
              <w:rPr>
                <w:snapToGrid w:val="0"/>
                <w:color w:val="auto"/>
              </w:rPr>
              <w:t>termoboxie</w:t>
            </w:r>
            <w:proofErr w:type="spellEnd"/>
          </w:p>
          <w:p w:rsidR="005154A6" w:rsidRPr="00290D66" w:rsidRDefault="005154A6" w:rsidP="005154A6">
            <w:pPr>
              <w:rPr>
                <w:snapToGrid w:val="0"/>
                <w:color w:val="auto"/>
              </w:rPr>
            </w:pPr>
            <w:r w:rsidRPr="00290D66">
              <w:rPr>
                <w:snapToGrid w:val="0"/>
                <w:color w:val="auto"/>
              </w:rPr>
              <w:t>- systemu ogrzewania i klimatyzacji</w:t>
            </w:r>
          </w:p>
          <w:p w:rsidR="005154A6" w:rsidRPr="00290D66" w:rsidRDefault="005154A6" w:rsidP="005154A6">
            <w:pPr>
              <w:rPr>
                <w:snapToGrid w:val="0"/>
                <w:color w:val="auto"/>
              </w:rPr>
            </w:pPr>
            <w:r w:rsidRPr="00290D66">
              <w:rPr>
                <w:snapToGrid w:val="0"/>
                <w:color w:val="auto"/>
              </w:rPr>
              <w:t>- interkomu pomiędzy kabiną kierowcy, a częścią zabudowy,</w:t>
            </w:r>
          </w:p>
          <w:p w:rsidR="005154A6" w:rsidRPr="00290D66" w:rsidRDefault="005154A6" w:rsidP="005154A6">
            <w:pPr>
              <w:rPr>
                <w:snapToGrid w:val="0"/>
                <w:color w:val="auto"/>
              </w:rPr>
            </w:pPr>
            <w:r w:rsidRPr="00290D66">
              <w:rPr>
                <w:snapToGrid w:val="0"/>
                <w:color w:val="auto"/>
              </w:rPr>
              <w:t xml:space="preserve">Ponadto posiadający funkcje wyświetlania aktualnego czasu oraz temperatury w przedziale i na zewnątrz. </w:t>
            </w:r>
          </w:p>
          <w:p w:rsidR="00382D34" w:rsidRPr="00290D66" w:rsidRDefault="005154A6" w:rsidP="00382D34">
            <w:pPr>
              <w:rPr>
                <w:snapToGrid w:val="0"/>
                <w:color w:val="auto"/>
              </w:rPr>
            </w:pPr>
            <w:r w:rsidRPr="00290D66">
              <w:rPr>
                <w:snapToGrid w:val="0"/>
                <w:color w:val="auto"/>
              </w:rPr>
              <w:t>Wskaźniki temperatur i czasu widoczne z fotela obrotowego.</w:t>
            </w:r>
          </w:p>
          <w:p w:rsidR="005154A6" w:rsidRPr="00290D66" w:rsidRDefault="003F109A" w:rsidP="005154A6">
            <w:pPr>
              <w:rPr>
                <w:snapToGrid w:val="0"/>
                <w:color w:val="auto"/>
              </w:rPr>
            </w:pPr>
            <w:r w:rsidRPr="00290D66">
              <w:rPr>
                <w:snapToGrid w:val="0"/>
                <w:color w:val="auto"/>
              </w:rPr>
              <w:t>Szczegóły dotyczące lokalizacji panelu zostaną ustalone pomiędzy stronami na etapie realizacji zamówienia na wniosek Wykonawcy. Za zgodą Zamawiającego dopuszcza się równoważne rozwiązania techniczne zaproponowane przez Wykonawcę w trakcie realizacji zamówienia (wymaga to bezwzględnej zgody Zamawiającego).</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2E2A6C">
        <w:trPr>
          <w:trHeight w:val="51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bCs/>
                <w:snapToGrid w:val="0"/>
                <w:color w:val="auto"/>
              </w:rPr>
            </w:pPr>
            <w:r w:rsidRPr="00290D66">
              <w:rPr>
                <w:bCs/>
                <w:snapToGrid w:val="0"/>
                <w:color w:val="auto"/>
              </w:rPr>
              <w:t>W części meblowej na ścianie frontowej należy przewidzieć miejsce i dostarczyć w raz z pojazdem następujący sprzęt:</w:t>
            </w:r>
            <w:r w:rsidRPr="00290D66">
              <w:rPr>
                <w:bCs/>
                <w:snapToGrid w:val="0"/>
                <w:color w:val="auto"/>
              </w:rPr>
              <w:br/>
              <w:t>1. Laptop o poniższych parametrach:</w:t>
            </w:r>
            <w:r w:rsidRPr="00290D66">
              <w:rPr>
                <w:bCs/>
                <w:snapToGrid w:val="0"/>
                <w:color w:val="auto"/>
              </w:rPr>
              <w:br/>
              <w:t>- pamięć RAM: minimum 8 GB</w:t>
            </w:r>
          </w:p>
          <w:p w:rsidR="005154A6" w:rsidRPr="00290D66" w:rsidRDefault="005154A6" w:rsidP="005154A6">
            <w:pPr>
              <w:rPr>
                <w:bCs/>
                <w:snapToGrid w:val="0"/>
                <w:color w:val="auto"/>
              </w:rPr>
            </w:pPr>
            <w:r w:rsidRPr="00290D66">
              <w:rPr>
                <w:bCs/>
                <w:snapToGrid w:val="0"/>
                <w:color w:val="auto"/>
              </w:rPr>
              <w:t>- dysk twardy SSD: minimum 480 GB</w:t>
            </w:r>
            <w:r w:rsidRPr="00290D66">
              <w:rPr>
                <w:bCs/>
                <w:snapToGrid w:val="0"/>
                <w:color w:val="auto"/>
              </w:rPr>
              <w:br/>
              <w:t>- procesor: minimum i3</w:t>
            </w:r>
          </w:p>
          <w:p w:rsidR="005154A6" w:rsidRPr="00290D66" w:rsidRDefault="005154A6" w:rsidP="005154A6">
            <w:pPr>
              <w:rPr>
                <w:bCs/>
                <w:snapToGrid w:val="0"/>
                <w:color w:val="auto"/>
              </w:rPr>
            </w:pPr>
            <w:r w:rsidRPr="00290D66">
              <w:rPr>
                <w:bCs/>
                <w:snapToGrid w:val="0"/>
                <w:color w:val="auto"/>
              </w:rPr>
              <w:t>- przekątna ekranu: minimum 14 cali</w:t>
            </w:r>
          </w:p>
          <w:p w:rsidR="005154A6" w:rsidRPr="00290D66" w:rsidRDefault="005154A6" w:rsidP="005154A6">
            <w:pPr>
              <w:rPr>
                <w:color w:val="auto"/>
              </w:rPr>
            </w:pPr>
            <w:r w:rsidRPr="00290D66">
              <w:rPr>
                <w:bCs/>
                <w:snapToGrid w:val="0"/>
                <w:color w:val="auto"/>
              </w:rPr>
              <w:t xml:space="preserve">- oprogramowanie: </w:t>
            </w:r>
            <w:proofErr w:type="spellStart"/>
            <w:r w:rsidRPr="00290D66">
              <w:rPr>
                <w:color w:val="auto"/>
              </w:rPr>
              <w:t>windows</w:t>
            </w:r>
            <w:proofErr w:type="spellEnd"/>
            <w:r w:rsidRPr="00290D66">
              <w:rPr>
                <w:color w:val="auto"/>
              </w:rPr>
              <w:t xml:space="preserve"> 10 pro 64bit</w:t>
            </w:r>
          </w:p>
          <w:p w:rsidR="005154A6" w:rsidRPr="00290D66" w:rsidRDefault="005154A6" w:rsidP="005154A6">
            <w:pPr>
              <w:rPr>
                <w:color w:val="auto"/>
              </w:rPr>
            </w:pPr>
            <w:r w:rsidRPr="00290D66">
              <w:rPr>
                <w:color w:val="auto"/>
              </w:rPr>
              <w:t xml:space="preserve">- pakiet </w:t>
            </w:r>
            <w:proofErr w:type="spellStart"/>
            <w:r w:rsidRPr="00290D66">
              <w:rPr>
                <w:color w:val="auto"/>
              </w:rPr>
              <w:t>office</w:t>
            </w:r>
            <w:proofErr w:type="spellEnd"/>
            <w:r w:rsidRPr="00290D66">
              <w:rPr>
                <w:color w:val="auto"/>
              </w:rPr>
              <w:t xml:space="preserve"> 2019 H&amp;B</w:t>
            </w:r>
          </w:p>
          <w:p w:rsidR="005154A6" w:rsidRPr="00290D66" w:rsidRDefault="005154A6" w:rsidP="005154A6">
            <w:pPr>
              <w:rPr>
                <w:color w:val="auto"/>
              </w:rPr>
            </w:pPr>
            <w:r w:rsidRPr="00290D66">
              <w:rPr>
                <w:color w:val="auto"/>
              </w:rPr>
              <w:t>- aluminiowa pokrywa matrycy,</w:t>
            </w:r>
          </w:p>
          <w:p w:rsidR="005154A6" w:rsidRPr="00290D66" w:rsidRDefault="005154A6" w:rsidP="005154A6">
            <w:pPr>
              <w:rPr>
                <w:color w:val="auto"/>
              </w:rPr>
            </w:pPr>
            <w:r w:rsidRPr="00290D66">
              <w:rPr>
                <w:color w:val="auto"/>
              </w:rPr>
              <w:t>- aluminiowa obudowa,</w:t>
            </w:r>
          </w:p>
          <w:p w:rsidR="005154A6" w:rsidRPr="00290D66" w:rsidRDefault="005154A6" w:rsidP="005154A6">
            <w:pPr>
              <w:rPr>
                <w:color w:val="auto"/>
              </w:rPr>
            </w:pPr>
            <w:r w:rsidRPr="00290D66">
              <w:rPr>
                <w:color w:val="auto"/>
              </w:rPr>
              <w:t>- klawiatura odporna na zachlapanie</w:t>
            </w:r>
          </w:p>
          <w:p w:rsidR="005154A6" w:rsidRPr="00290D66" w:rsidRDefault="005154A6" w:rsidP="005154A6">
            <w:pPr>
              <w:rPr>
                <w:color w:val="auto"/>
              </w:rPr>
            </w:pPr>
            <w:r w:rsidRPr="00290D66">
              <w:rPr>
                <w:color w:val="auto"/>
              </w:rPr>
              <w:t>2. Drukarka laserowa monochromatyczna o poniższych parametrach:</w:t>
            </w:r>
          </w:p>
          <w:p w:rsidR="005154A6" w:rsidRPr="00290D66" w:rsidRDefault="005154A6" w:rsidP="005154A6">
            <w:pPr>
              <w:rPr>
                <w:color w:val="auto"/>
              </w:rPr>
            </w:pPr>
            <w:r w:rsidRPr="00290D66">
              <w:rPr>
                <w:color w:val="auto"/>
              </w:rPr>
              <w:t>- wymiary maksymalne: 410 x 400 x 320 mm (szerokość x głębokość x wysokość).</w:t>
            </w:r>
            <w:r w:rsidRPr="00290D66">
              <w:rPr>
                <w:color w:val="auto"/>
              </w:rPr>
              <w:br/>
              <w:t>- druk dwustronny automatyczny</w:t>
            </w:r>
            <w:r w:rsidRPr="00290D66">
              <w:rPr>
                <w:color w:val="auto"/>
              </w:rPr>
              <w:br/>
              <w:t>- możliwość kopiowania i skanowania</w:t>
            </w:r>
          </w:p>
          <w:p w:rsidR="005154A6" w:rsidRPr="00290D66" w:rsidRDefault="005154A6" w:rsidP="005154A6">
            <w:pPr>
              <w:rPr>
                <w:color w:val="auto"/>
              </w:rPr>
            </w:pPr>
            <w:r w:rsidRPr="00290D66">
              <w:rPr>
                <w:color w:val="auto"/>
              </w:rPr>
              <w:t>3. Monitor</w:t>
            </w:r>
          </w:p>
          <w:p w:rsidR="005154A6" w:rsidRPr="00290D66" w:rsidRDefault="005154A6" w:rsidP="005154A6">
            <w:pPr>
              <w:rPr>
                <w:color w:val="auto"/>
              </w:rPr>
            </w:pPr>
            <w:r w:rsidRPr="00290D66">
              <w:rPr>
                <w:color w:val="auto"/>
              </w:rPr>
              <w:t>- przekątna ekranu: 27 cali</w:t>
            </w:r>
          </w:p>
          <w:p w:rsidR="005154A6" w:rsidRPr="00290D66" w:rsidRDefault="005154A6" w:rsidP="005154A6">
            <w:pPr>
              <w:rPr>
                <w:color w:val="auto"/>
              </w:rPr>
            </w:pPr>
            <w:r w:rsidRPr="00290D66">
              <w:rPr>
                <w:color w:val="auto"/>
              </w:rPr>
              <w:t>- rozdzielczość: 1920X1080</w:t>
            </w:r>
          </w:p>
          <w:p w:rsidR="005154A6" w:rsidRPr="00290D66" w:rsidRDefault="005154A6" w:rsidP="005154A6">
            <w:pPr>
              <w:rPr>
                <w:color w:val="auto"/>
              </w:rPr>
            </w:pPr>
            <w:r w:rsidRPr="00290D66">
              <w:rPr>
                <w:color w:val="auto"/>
              </w:rPr>
              <w:t>- reedukacja migotania</w:t>
            </w:r>
          </w:p>
          <w:p w:rsidR="005154A6" w:rsidRPr="00290D66" w:rsidRDefault="005154A6" w:rsidP="005154A6">
            <w:pPr>
              <w:rPr>
                <w:color w:val="auto"/>
              </w:rPr>
            </w:pPr>
            <w:r w:rsidRPr="00290D66">
              <w:rPr>
                <w:color w:val="auto"/>
              </w:rPr>
              <w:t>- filtr światła niebieskiego</w:t>
            </w:r>
          </w:p>
          <w:p w:rsidR="005154A6" w:rsidRPr="00290D66" w:rsidRDefault="005154A6" w:rsidP="005154A6">
            <w:pPr>
              <w:rPr>
                <w:color w:val="auto"/>
              </w:rPr>
            </w:pPr>
            <w:r w:rsidRPr="00290D66">
              <w:rPr>
                <w:color w:val="auto"/>
              </w:rPr>
              <w:t>- VESA 100x100 mm</w:t>
            </w:r>
          </w:p>
          <w:p w:rsidR="005154A6" w:rsidRPr="00290D66" w:rsidRDefault="005154A6" w:rsidP="005154A6">
            <w:pPr>
              <w:rPr>
                <w:color w:val="auto"/>
              </w:rPr>
            </w:pPr>
            <w:r w:rsidRPr="00290D66">
              <w:rPr>
                <w:color w:val="auto"/>
              </w:rPr>
              <w:t xml:space="preserve">- złącza/porty: VGA, HDMI, 4 USB, </w:t>
            </w:r>
            <w:proofErr w:type="spellStart"/>
            <w:r w:rsidRPr="00290D66">
              <w:rPr>
                <w:color w:val="auto"/>
              </w:rPr>
              <w:t>DisplayPort</w:t>
            </w:r>
            <w:proofErr w:type="spellEnd"/>
            <w:r w:rsidRPr="00290D66">
              <w:rPr>
                <w:color w:val="auto"/>
              </w:rPr>
              <w:br/>
              <w:t xml:space="preserve">4. </w:t>
            </w:r>
            <w:proofErr w:type="spellStart"/>
            <w:r w:rsidRPr="00290D66">
              <w:rPr>
                <w:color w:val="auto"/>
              </w:rPr>
              <w:t>Raditelefon</w:t>
            </w:r>
            <w:proofErr w:type="spellEnd"/>
            <w:r w:rsidRPr="00290D66">
              <w:rPr>
                <w:color w:val="auto"/>
              </w:rPr>
              <w:t xml:space="preserve"> przewoźny o parametrach jak w punkcie 6.10</w:t>
            </w:r>
          </w:p>
          <w:p w:rsidR="005154A6" w:rsidRPr="00290D66" w:rsidRDefault="005154A6" w:rsidP="005154A6">
            <w:pPr>
              <w:rPr>
                <w:bCs/>
                <w:snapToGrid w:val="0"/>
                <w:color w:val="auto"/>
              </w:rPr>
            </w:pPr>
            <w:r w:rsidRPr="00290D66">
              <w:rPr>
                <w:color w:val="auto"/>
              </w:rPr>
              <w:t>Należy przewidzieć określone miejsce na powyższy sprzęt, tak aby był zabezpieczony w trakcie ruchu pojazdu.</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6C548F" w:rsidP="005154A6">
            <w:pPr>
              <w:rPr>
                <w:rFonts w:cs="Times New Roman"/>
                <w:color w:val="auto"/>
              </w:rPr>
            </w:pPr>
            <w:r w:rsidRPr="00290D66">
              <w:rPr>
                <w:rFonts w:cs="Times New Roman"/>
                <w:color w:val="auto"/>
              </w:rPr>
              <w:t>Podać producenta, typ , model</w:t>
            </w:r>
          </w:p>
        </w:tc>
      </w:tr>
      <w:tr w:rsidR="00290D66" w:rsidRPr="00290D66" w:rsidTr="002E2A6C">
        <w:trPr>
          <w:trHeight w:val="51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jc w:val="both"/>
              <w:rPr>
                <w:rFonts w:cs="Times New Roman"/>
                <w:color w:val="auto"/>
              </w:rPr>
            </w:pPr>
            <w:r w:rsidRPr="00290D66">
              <w:rPr>
                <w:rFonts w:cs="Times New Roman"/>
                <w:color w:val="auto"/>
              </w:rPr>
              <w:t>Przedział medyczny należy wyposażyć m. in. w:</w:t>
            </w:r>
          </w:p>
          <w:p w:rsidR="005154A6" w:rsidRPr="00290D66" w:rsidRDefault="005154A6" w:rsidP="005154A6">
            <w:pPr>
              <w:pStyle w:val="Akapitzlist"/>
              <w:numPr>
                <w:ilvl w:val="0"/>
                <w:numId w:val="36"/>
              </w:numPr>
              <w:spacing w:after="0" w:line="240" w:lineRule="auto"/>
              <w:ind w:left="318" w:hanging="283"/>
              <w:jc w:val="both"/>
              <w:rPr>
                <w:rFonts w:cs="Times New Roman"/>
                <w:color w:val="auto"/>
              </w:rPr>
            </w:pPr>
            <w:r w:rsidRPr="00290D66">
              <w:rPr>
                <w:rFonts w:cs="Times New Roman"/>
                <w:color w:val="auto"/>
              </w:rPr>
              <w:t>Część socjalna z następującym wyposażeniem:</w:t>
            </w:r>
          </w:p>
          <w:p w:rsidR="005154A6" w:rsidRPr="00290D66" w:rsidRDefault="005154A6" w:rsidP="005154A6">
            <w:pPr>
              <w:pStyle w:val="Akapitzlist"/>
              <w:numPr>
                <w:ilvl w:val="0"/>
                <w:numId w:val="106"/>
              </w:numPr>
              <w:spacing w:after="0" w:line="240" w:lineRule="auto"/>
              <w:ind w:left="460" w:hanging="283"/>
              <w:jc w:val="both"/>
              <w:rPr>
                <w:rFonts w:cs="Times New Roman"/>
                <w:color w:val="auto"/>
              </w:rPr>
            </w:pPr>
            <w:r w:rsidRPr="00290D66">
              <w:rPr>
                <w:rFonts w:cs="Times New Roman"/>
                <w:color w:val="auto"/>
              </w:rPr>
              <w:t>kuchenka mikrofalowa w zabudowie,</w:t>
            </w:r>
          </w:p>
          <w:p w:rsidR="005154A6" w:rsidRPr="00290D66" w:rsidRDefault="005154A6" w:rsidP="005154A6">
            <w:pPr>
              <w:pStyle w:val="Akapitzlist"/>
              <w:numPr>
                <w:ilvl w:val="0"/>
                <w:numId w:val="106"/>
              </w:numPr>
              <w:spacing w:after="0" w:line="240" w:lineRule="auto"/>
              <w:ind w:left="460" w:hanging="283"/>
              <w:jc w:val="both"/>
              <w:rPr>
                <w:rFonts w:cs="Times New Roman"/>
                <w:color w:val="auto"/>
              </w:rPr>
            </w:pPr>
            <w:r w:rsidRPr="00290D66">
              <w:rPr>
                <w:rFonts w:cs="Times New Roman"/>
                <w:color w:val="auto"/>
              </w:rPr>
              <w:t xml:space="preserve">czajnik </w:t>
            </w:r>
            <w:r w:rsidR="009422EA" w:rsidRPr="00290D66">
              <w:rPr>
                <w:rFonts w:cs="Times New Roman"/>
                <w:color w:val="auto"/>
              </w:rPr>
              <w:t>umieszczony w szafce, z systemem blokady uniemożliwiającym zmianę położenia podczas jazdy</w:t>
            </w:r>
            <w:r w:rsidR="001E51BB" w:rsidRPr="00290D66">
              <w:rPr>
                <w:rFonts w:cs="Times New Roman"/>
                <w:color w:val="auto"/>
              </w:rPr>
              <w:t xml:space="preserve">, </w:t>
            </w:r>
            <w:r w:rsidRPr="00290D66">
              <w:rPr>
                <w:rFonts w:cs="Times New Roman"/>
                <w:color w:val="auto"/>
              </w:rPr>
              <w:t>z zamykaną żaluzją, żaluzja wykonana z tworzywa sztucznego</w:t>
            </w:r>
            <w:r w:rsidR="001E51BB" w:rsidRPr="00290D66">
              <w:rPr>
                <w:rFonts w:cs="Times New Roman"/>
                <w:color w:val="auto"/>
              </w:rPr>
              <w:t xml:space="preserve"> (łatwo zmywalnego, nienasiąkliwego),</w:t>
            </w:r>
            <w:r w:rsidRPr="00290D66">
              <w:rPr>
                <w:rFonts w:cs="Times New Roman"/>
                <w:color w:val="auto"/>
              </w:rPr>
              <w:t xml:space="preserve"> składająca się z poziomych </w:t>
            </w:r>
            <w:r w:rsidRPr="00290D66">
              <w:rPr>
                <w:rFonts w:cs="Times New Roman"/>
                <w:color w:val="auto"/>
              </w:rPr>
              <w:lastRenderedPageBreak/>
              <w:t xml:space="preserve">elementów. Żaluzja powinna być zamontowana tak aby można swobodnie otwierać i zamykać skrytkę bez użycia dużej siły. Część żaluzjowa musi być również zamykana na zamek. </w:t>
            </w:r>
            <w:r w:rsidR="003F109A" w:rsidRPr="00290D66">
              <w:rPr>
                <w:rFonts w:cs="Times New Roman"/>
                <w:color w:val="auto"/>
              </w:rPr>
              <w:t>S</w:t>
            </w:r>
            <w:r w:rsidRPr="00290D66">
              <w:rPr>
                <w:rFonts w:cs="Times New Roman"/>
                <w:color w:val="auto"/>
              </w:rPr>
              <w:t xml:space="preserve">zafka </w:t>
            </w:r>
            <w:r w:rsidR="001E51BB" w:rsidRPr="00290D66">
              <w:rPr>
                <w:rFonts w:cs="Times New Roman"/>
                <w:color w:val="auto"/>
              </w:rPr>
              <w:t>wyposażona w wydzielone sektory do przewozu</w:t>
            </w:r>
            <w:r w:rsidRPr="00290D66">
              <w:rPr>
                <w:rFonts w:cs="Times New Roman"/>
                <w:color w:val="auto"/>
              </w:rPr>
              <w:t xml:space="preserve">: 10 szt. kubków jednorazowych na wrzątek, 10 szt. łyżeczek jednorazowych, 10 szt. talerzyków, 10 szt. widelców i noży, 20 szt. saszetek herbat, 1 kg kawy, 2 szt. butelek o pojemności 1,5 l </w:t>
            </w:r>
            <w:proofErr w:type="spellStart"/>
            <w:r w:rsidRPr="00290D66">
              <w:rPr>
                <w:rFonts w:cs="Times New Roman"/>
                <w:color w:val="auto"/>
              </w:rPr>
              <w:t>wodymineralnej</w:t>
            </w:r>
            <w:proofErr w:type="spellEnd"/>
            <w:r w:rsidRPr="00290D66">
              <w:rPr>
                <w:rFonts w:cs="Times New Roman"/>
                <w:color w:val="auto"/>
              </w:rPr>
              <w:t>.</w:t>
            </w:r>
          </w:p>
          <w:p w:rsidR="003F109A" w:rsidRPr="00290D66" w:rsidRDefault="003F109A" w:rsidP="0035537F">
            <w:pPr>
              <w:jc w:val="both"/>
              <w:rPr>
                <w:rFonts w:cs="Times New Roman"/>
                <w:color w:val="auto"/>
              </w:rPr>
            </w:pPr>
            <w:r w:rsidRPr="00290D66">
              <w:rPr>
                <w:rFonts w:cs="Times New Roman"/>
                <w:color w:val="auto"/>
              </w:rPr>
              <w:t xml:space="preserve">Szczegóły dotyczące koloru </w:t>
            </w:r>
            <w:r w:rsidR="0035537F" w:rsidRPr="00290D66">
              <w:rPr>
                <w:rFonts w:cs="Times New Roman"/>
                <w:color w:val="auto"/>
              </w:rPr>
              <w:t>części socjalnej</w:t>
            </w:r>
            <w:r w:rsidRPr="00290D66">
              <w:rPr>
                <w:rFonts w:cs="Times New Roman"/>
                <w:color w:val="auto"/>
              </w:rPr>
              <w:t xml:space="preserve"> zostaną ustalone pomiędzy stronami na etapie realizacji zamówienia na wniosek Wykonawcy. Za zgodą Zamawiającego dopuszcza się równoważne rozwiązania techniczne zaproponowane przez Wykonawcę w trakcie realizacji zamówienia (wymaga to bezwzględnej zgody Zamawiającego).</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2E2A6C">
        <w:trPr>
          <w:trHeight w:val="510"/>
        </w:trPr>
        <w:tc>
          <w:tcPr>
            <w:tcW w:w="5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rsidR="005154A6" w:rsidRPr="00290D66" w:rsidRDefault="005154A6" w:rsidP="005154A6">
            <w:pPr>
              <w:pStyle w:val="Akapitzlist"/>
              <w:numPr>
                <w:ilvl w:val="0"/>
                <w:numId w:val="82"/>
              </w:numPr>
              <w:spacing w:after="0"/>
              <w:ind w:left="142" w:hanging="142"/>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rsidR="005154A6" w:rsidRPr="00290D66" w:rsidRDefault="005154A6" w:rsidP="005154A6">
            <w:pPr>
              <w:rPr>
                <w:bCs/>
                <w:snapToGrid w:val="0"/>
                <w:color w:val="auto"/>
              </w:rPr>
            </w:pPr>
            <w:r w:rsidRPr="00290D66">
              <w:rPr>
                <w:rFonts w:cs="Times New Roman"/>
                <w:b/>
                <w:bCs/>
                <w:color w:val="auto"/>
                <w:sz w:val="24"/>
                <w:szCs w:val="24"/>
                <w:u w:color="FF0000"/>
              </w:rPr>
              <w:t>Zabudowa: Przedział logistyczny</w:t>
            </w:r>
          </w:p>
        </w:tc>
        <w:tc>
          <w:tcPr>
            <w:tcW w:w="308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CD7680">
        <w:trPr>
          <w:trHeight w:val="497"/>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jc w:val="both"/>
              <w:rPr>
                <w:rFonts w:cs="Times New Roman"/>
                <w:color w:val="auto"/>
              </w:rPr>
            </w:pPr>
            <w:r w:rsidRPr="00290D66">
              <w:rPr>
                <w:rFonts w:cs="Times New Roman"/>
                <w:color w:val="auto"/>
              </w:rPr>
              <w:t xml:space="preserve">Jest to część samochodu przeznaczona do przewozu sprzętu i wyposażenia sprzętowego m.in. dwóch namiotów pneumatycznych, plecaków ratowniczych, desek ortopedycznych, noszy składanych itp. </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2E2A6C">
        <w:trPr>
          <w:trHeight w:val="34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Del="009222E3" w:rsidRDefault="005154A6" w:rsidP="005154A6">
            <w:pPr>
              <w:jc w:val="both"/>
              <w:rPr>
                <w:rFonts w:cs="Times New Roman"/>
                <w:color w:val="auto"/>
              </w:rPr>
            </w:pPr>
            <w:r w:rsidRPr="00290D66">
              <w:rPr>
                <w:rFonts w:cs="Times New Roman"/>
                <w:color w:val="auto"/>
              </w:rPr>
              <w:t>Wymiary minimalne przedziału: wewnętrzna szerokość</w:t>
            </w:r>
            <w:r w:rsidR="008B4DEA" w:rsidRPr="00290D66">
              <w:rPr>
                <w:rFonts w:cs="Times New Roman"/>
                <w:color w:val="auto"/>
              </w:rPr>
              <w:t>:</w:t>
            </w:r>
            <w:r w:rsidRPr="00290D66">
              <w:rPr>
                <w:rFonts w:cs="Times New Roman"/>
                <w:color w:val="auto"/>
              </w:rPr>
              <w:t xml:space="preserve"> 2400 mm., długość</w:t>
            </w:r>
            <w:r w:rsidR="008B4DEA" w:rsidRPr="00290D66">
              <w:rPr>
                <w:rFonts w:cs="Times New Roman"/>
                <w:color w:val="auto"/>
              </w:rPr>
              <w:t>:</w:t>
            </w:r>
            <w:r w:rsidRPr="00290D66">
              <w:rPr>
                <w:rFonts w:cs="Times New Roman"/>
                <w:color w:val="auto"/>
              </w:rPr>
              <w:t xml:space="preserve"> 2500 mm., wysokość</w:t>
            </w:r>
            <w:r w:rsidR="008B4DEA" w:rsidRPr="00290D66">
              <w:rPr>
                <w:rFonts w:cs="Times New Roman"/>
                <w:color w:val="auto"/>
              </w:rPr>
              <w:t>:</w:t>
            </w:r>
            <w:r w:rsidRPr="00290D66">
              <w:rPr>
                <w:rFonts w:cs="Times New Roman"/>
                <w:color w:val="auto"/>
              </w:rPr>
              <w:t xml:space="preserve"> 1</w:t>
            </w:r>
            <w:r w:rsidR="00CE7732" w:rsidRPr="00290D66">
              <w:rPr>
                <w:rFonts w:cs="Times New Roman"/>
                <w:color w:val="auto"/>
              </w:rPr>
              <w:t>6</w:t>
            </w:r>
            <w:r w:rsidRPr="00290D66">
              <w:rPr>
                <w:rFonts w:cs="Times New Roman"/>
                <w:color w:val="auto"/>
              </w:rPr>
              <w:t>00 mm.</w:t>
            </w:r>
            <w:r w:rsidR="00CE7732" w:rsidRPr="00290D66">
              <w:rPr>
                <w:rFonts w:cs="Times New Roman"/>
                <w:color w:val="auto"/>
              </w:rPr>
              <w:t xml:space="preserve"> Obniżenie dachu części logistycznej możliwe wyłącznie na montaż urządzeń m.in. klimatyzatora.</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FB53DC">
        <w:trPr>
          <w:trHeight w:val="51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Del="009222E3" w:rsidRDefault="005154A6" w:rsidP="005154A6">
            <w:pPr>
              <w:jc w:val="both"/>
              <w:rPr>
                <w:rFonts w:cs="Times New Roman"/>
                <w:color w:val="auto"/>
              </w:rPr>
            </w:pPr>
            <w:r w:rsidRPr="00290D66">
              <w:rPr>
                <w:rFonts w:cs="Times New Roman"/>
                <w:color w:val="auto"/>
              </w:rPr>
              <w:t xml:space="preserve">Przedział zlokalizowany w przedniej części zabudowy, pomiędzy kabiną, a przedziałem medycznym, zamykany dwoma żaluzjami po każdej ze stron. Żaluzje </w:t>
            </w:r>
            <w:proofErr w:type="spellStart"/>
            <w:r w:rsidRPr="00290D66">
              <w:rPr>
                <w:rFonts w:cs="Times New Roman"/>
                <w:color w:val="auto"/>
              </w:rPr>
              <w:t>bryzgo</w:t>
            </w:r>
            <w:proofErr w:type="spellEnd"/>
            <w:r w:rsidRPr="00290D66">
              <w:rPr>
                <w:rFonts w:cs="Times New Roman"/>
                <w:color w:val="auto"/>
              </w:rPr>
              <w:t xml:space="preserve"> i pyłoszczelne, wspomagane systemem sprężynowym, wykonane z materiałów odpornych na korozję. Żaluzje z uchwytem rurowym z zamkiem zamontowanym na uchwycie. Zamykanie na zamki z użyciem jednego klucza. </w:t>
            </w:r>
            <w:r w:rsidR="003F109A" w:rsidRPr="00290D66">
              <w:rPr>
                <w:rFonts w:cs="Times New Roman"/>
                <w:color w:val="auto"/>
              </w:rPr>
              <w:t xml:space="preserve">Szczegóły dotyczące szerokości żaluzji zostaną ustalone pomiędzy stronami na etapie realizacji zamówienia na wniosek Wykonawcy. Za zgodą Zamawiającego dopuszcza się równoważne rozwiązania techniczne zaproponowane przez Wykonawcę </w:t>
            </w:r>
            <w:r w:rsidR="003F109A" w:rsidRPr="00290D66">
              <w:rPr>
                <w:rFonts w:cs="Times New Roman"/>
                <w:color w:val="auto"/>
              </w:rPr>
              <w:br/>
              <w:t>w trakcie realizacji zamówienia (wymaga to bezwzględnej zgody Zamawiającego).</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2E2A6C">
        <w:trPr>
          <w:trHeight w:val="389"/>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Del="009222E3" w:rsidRDefault="005154A6" w:rsidP="005154A6">
            <w:pPr>
              <w:jc w:val="both"/>
              <w:rPr>
                <w:rFonts w:cs="Times New Roman"/>
                <w:color w:val="auto"/>
              </w:rPr>
            </w:pPr>
            <w:r w:rsidRPr="00290D66">
              <w:rPr>
                <w:rFonts w:cs="Times New Roman"/>
                <w:color w:val="auto"/>
              </w:rPr>
              <w:t xml:space="preserve">Wnętrze przedziału logistycznego wyposażone w oświetlenie wewnętrzne wykonane w technologii LED zamontowane po obu bokach każdej skrytki, włączane automatycznie po otwarciu żaluzji skrytki. Oświetlone  powinno zapewniać bezpieczne wyciąganie sprzętu wykazanego w pkt. </w:t>
            </w:r>
            <w:r w:rsidR="008B4DEA" w:rsidRPr="00290D66">
              <w:rPr>
                <w:rFonts w:cs="Times New Roman"/>
                <w:color w:val="auto"/>
              </w:rPr>
              <w:t>4</w:t>
            </w:r>
            <w:r w:rsidRPr="00290D66">
              <w:rPr>
                <w:rFonts w:cs="Times New Roman"/>
                <w:color w:val="auto"/>
              </w:rPr>
              <w:t>.5.</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2E2A6C">
        <w:trPr>
          <w:trHeight w:val="662"/>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jc w:val="both"/>
              <w:rPr>
                <w:rFonts w:cs="Times New Roman"/>
                <w:color w:val="auto"/>
              </w:rPr>
            </w:pPr>
            <w:r w:rsidRPr="00290D66">
              <w:rPr>
                <w:rFonts w:cs="Times New Roman"/>
                <w:color w:val="auto"/>
              </w:rPr>
              <w:t>Wewnątrz przedziału logistycznego Wykonawca zaprojektuje i wykona miejsce przeznaczone dla:</w:t>
            </w:r>
          </w:p>
          <w:p w:rsidR="005154A6" w:rsidRPr="00290D66" w:rsidRDefault="005154A6" w:rsidP="008B4DEA">
            <w:pPr>
              <w:pStyle w:val="Akapitzlist"/>
              <w:numPr>
                <w:ilvl w:val="3"/>
                <w:numId w:val="178"/>
              </w:numPr>
              <w:spacing w:after="0" w:line="240" w:lineRule="auto"/>
              <w:ind w:left="460" w:hanging="425"/>
              <w:jc w:val="both"/>
              <w:rPr>
                <w:rFonts w:cs="Times New Roman"/>
                <w:color w:val="auto"/>
              </w:rPr>
            </w:pPr>
            <w:r w:rsidRPr="00290D66">
              <w:rPr>
                <w:rFonts w:cs="Times New Roman"/>
                <w:color w:val="auto"/>
              </w:rPr>
              <w:t>10 plecaków ratowniczych opatrunkowych</w:t>
            </w:r>
            <w:r w:rsidR="008B4DEA" w:rsidRPr="00290D66">
              <w:rPr>
                <w:rFonts w:cs="Times New Roman"/>
                <w:color w:val="auto"/>
              </w:rPr>
              <w:t>,</w:t>
            </w:r>
          </w:p>
          <w:p w:rsidR="005154A6" w:rsidRPr="00290D66" w:rsidRDefault="005154A6" w:rsidP="008B4DEA">
            <w:pPr>
              <w:pStyle w:val="Akapitzlist"/>
              <w:numPr>
                <w:ilvl w:val="3"/>
                <w:numId w:val="178"/>
              </w:numPr>
              <w:spacing w:after="0" w:line="240" w:lineRule="auto"/>
              <w:ind w:left="460" w:hanging="425"/>
              <w:jc w:val="both"/>
              <w:rPr>
                <w:rFonts w:cs="Times New Roman"/>
                <w:color w:val="auto"/>
              </w:rPr>
            </w:pPr>
            <w:r w:rsidRPr="00290D66">
              <w:rPr>
                <w:rFonts w:cs="Times New Roman"/>
                <w:color w:val="auto"/>
              </w:rPr>
              <w:t>15 desek ortopedycznych kompletny</w:t>
            </w:r>
            <w:r w:rsidR="008B4DEA" w:rsidRPr="00290D66">
              <w:rPr>
                <w:rFonts w:cs="Times New Roman"/>
                <w:color w:val="auto"/>
              </w:rPr>
              <w:t>,</w:t>
            </w:r>
          </w:p>
          <w:p w:rsidR="005154A6" w:rsidRPr="00290D66" w:rsidRDefault="005154A6" w:rsidP="008B4DEA">
            <w:pPr>
              <w:pStyle w:val="Akapitzlist"/>
              <w:numPr>
                <w:ilvl w:val="3"/>
                <w:numId w:val="178"/>
              </w:numPr>
              <w:spacing w:after="0" w:line="240" w:lineRule="auto"/>
              <w:ind w:left="460" w:hanging="425"/>
              <w:jc w:val="both"/>
              <w:rPr>
                <w:rFonts w:cs="Times New Roman"/>
                <w:color w:val="auto"/>
              </w:rPr>
            </w:pPr>
            <w:r w:rsidRPr="00290D66">
              <w:rPr>
                <w:rFonts w:cs="Times New Roman"/>
                <w:color w:val="auto"/>
              </w:rPr>
              <w:t>20 noszy składanych na stelażu</w:t>
            </w:r>
            <w:r w:rsidR="008B4DEA" w:rsidRPr="00290D66">
              <w:rPr>
                <w:rFonts w:cs="Times New Roman"/>
                <w:color w:val="auto"/>
              </w:rPr>
              <w:t>,</w:t>
            </w:r>
          </w:p>
          <w:p w:rsidR="005154A6" w:rsidRPr="00290D66" w:rsidRDefault="005154A6" w:rsidP="008B4DEA">
            <w:pPr>
              <w:pStyle w:val="Akapitzlist"/>
              <w:numPr>
                <w:ilvl w:val="3"/>
                <w:numId w:val="178"/>
              </w:numPr>
              <w:spacing w:after="0" w:line="240" w:lineRule="auto"/>
              <w:ind w:left="460" w:hanging="425"/>
              <w:jc w:val="both"/>
              <w:rPr>
                <w:rFonts w:cs="Times New Roman"/>
                <w:color w:val="auto"/>
              </w:rPr>
            </w:pPr>
            <w:r w:rsidRPr="00290D66">
              <w:rPr>
                <w:rFonts w:cs="Times New Roman"/>
                <w:color w:val="auto"/>
              </w:rPr>
              <w:t>4 szt. zestawów do segregacji poszkodowanych na stelażu</w:t>
            </w:r>
            <w:r w:rsidR="008B4DEA" w:rsidRPr="00290D66">
              <w:rPr>
                <w:rFonts w:cs="Times New Roman"/>
                <w:color w:val="auto"/>
              </w:rPr>
              <w:t>,</w:t>
            </w:r>
          </w:p>
          <w:p w:rsidR="005154A6" w:rsidRPr="00290D66" w:rsidRDefault="005154A6" w:rsidP="008B4DEA">
            <w:pPr>
              <w:pStyle w:val="Akapitzlist"/>
              <w:numPr>
                <w:ilvl w:val="3"/>
                <w:numId w:val="178"/>
              </w:numPr>
              <w:spacing w:after="0" w:line="240" w:lineRule="auto"/>
              <w:ind w:left="460" w:hanging="425"/>
              <w:jc w:val="both"/>
              <w:rPr>
                <w:rFonts w:cs="Times New Roman"/>
                <w:color w:val="auto"/>
              </w:rPr>
            </w:pPr>
            <w:r w:rsidRPr="00290D66">
              <w:rPr>
                <w:rFonts w:cs="Times New Roman"/>
                <w:color w:val="auto"/>
              </w:rPr>
              <w:t>2 szt. zestawów oświetlenia akumulatorowego</w:t>
            </w:r>
            <w:r w:rsidR="008B4DEA" w:rsidRPr="00290D66">
              <w:rPr>
                <w:rFonts w:cs="Times New Roman"/>
                <w:color w:val="auto"/>
              </w:rPr>
              <w:t>,</w:t>
            </w:r>
          </w:p>
          <w:p w:rsidR="005154A6" w:rsidRPr="00290D66" w:rsidRDefault="005154A6" w:rsidP="008B4DEA">
            <w:pPr>
              <w:pStyle w:val="Akapitzlist"/>
              <w:numPr>
                <w:ilvl w:val="3"/>
                <w:numId w:val="178"/>
              </w:numPr>
              <w:spacing w:after="0" w:line="240" w:lineRule="auto"/>
              <w:ind w:left="460" w:hanging="425"/>
              <w:jc w:val="both"/>
              <w:rPr>
                <w:rFonts w:cs="Times New Roman"/>
                <w:color w:val="auto"/>
              </w:rPr>
            </w:pPr>
            <w:r w:rsidRPr="00290D66">
              <w:rPr>
                <w:rFonts w:cs="Times New Roman"/>
                <w:color w:val="auto"/>
              </w:rPr>
              <w:t>2 szt. agregatów prądotwórczych</w:t>
            </w:r>
            <w:r w:rsidR="008B4DEA" w:rsidRPr="00290D66">
              <w:rPr>
                <w:rFonts w:cs="Times New Roman"/>
                <w:color w:val="auto"/>
              </w:rPr>
              <w:t>,</w:t>
            </w:r>
          </w:p>
          <w:p w:rsidR="005154A6" w:rsidRPr="00290D66" w:rsidRDefault="005154A6" w:rsidP="008B4DEA">
            <w:pPr>
              <w:pStyle w:val="Akapitzlist"/>
              <w:numPr>
                <w:ilvl w:val="3"/>
                <w:numId w:val="178"/>
              </w:numPr>
              <w:spacing w:after="0" w:line="240" w:lineRule="auto"/>
              <w:ind w:left="460" w:hanging="425"/>
              <w:jc w:val="both"/>
              <w:rPr>
                <w:rFonts w:cs="Times New Roman"/>
                <w:color w:val="auto"/>
              </w:rPr>
            </w:pPr>
            <w:r w:rsidRPr="00290D66">
              <w:rPr>
                <w:rFonts w:cs="Times New Roman"/>
                <w:color w:val="auto"/>
              </w:rPr>
              <w:t>2 szt. nagrzewnic elektrycznych</w:t>
            </w:r>
            <w:r w:rsidR="008B4DEA" w:rsidRPr="00290D66">
              <w:rPr>
                <w:rFonts w:cs="Times New Roman"/>
                <w:color w:val="auto"/>
              </w:rPr>
              <w:t>,</w:t>
            </w:r>
          </w:p>
          <w:p w:rsidR="005154A6" w:rsidRPr="00290D66" w:rsidRDefault="005154A6" w:rsidP="008B4DEA">
            <w:pPr>
              <w:pStyle w:val="Akapitzlist"/>
              <w:numPr>
                <w:ilvl w:val="3"/>
                <w:numId w:val="178"/>
              </w:numPr>
              <w:spacing w:after="0" w:line="240" w:lineRule="auto"/>
              <w:ind w:left="460" w:hanging="425"/>
              <w:jc w:val="both"/>
              <w:rPr>
                <w:rFonts w:cs="Times New Roman"/>
                <w:color w:val="auto"/>
              </w:rPr>
            </w:pPr>
            <w:r w:rsidRPr="00290D66">
              <w:rPr>
                <w:rFonts w:cs="Times New Roman"/>
                <w:color w:val="auto"/>
              </w:rPr>
              <w:t>2 szt. przedłużaczy na bębnie o dł. min. 30 m</w:t>
            </w:r>
            <w:r w:rsidR="008B4DEA" w:rsidRPr="00290D66">
              <w:rPr>
                <w:rFonts w:cs="Times New Roman"/>
                <w:color w:val="auto"/>
              </w:rPr>
              <w:t>,</w:t>
            </w:r>
          </w:p>
          <w:p w:rsidR="005154A6" w:rsidRPr="00290D66" w:rsidRDefault="005154A6" w:rsidP="008B4DEA">
            <w:pPr>
              <w:pStyle w:val="Akapitzlist"/>
              <w:numPr>
                <w:ilvl w:val="3"/>
                <w:numId w:val="178"/>
              </w:numPr>
              <w:spacing w:after="0" w:line="240" w:lineRule="auto"/>
              <w:ind w:left="460" w:hanging="425"/>
              <w:jc w:val="both"/>
              <w:rPr>
                <w:rFonts w:cs="Times New Roman"/>
                <w:color w:val="auto"/>
              </w:rPr>
            </w:pPr>
            <w:r w:rsidRPr="00290D66">
              <w:rPr>
                <w:rFonts w:cs="Times New Roman"/>
                <w:color w:val="auto"/>
              </w:rPr>
              <w:t>6 butli z redaktorem o poj. min. 10 l z zapasem tlenu</w:t>
            </w:r>
            <w:r w:rsidR="008B4DEA" w:rsidRPr="00290D66">
              <w:rPr>
                <w:rFonts w:cs="Times New Roman"/>
                <w:color w:val="auto"/>
              </w:rPr>
              <w:t>,</w:t>
            </w:r>
          </w:p>
          <w:p w:rsidR="005154A6" w:rsidRPr="00290D66" w:rsidRDefault="005154A6" w:rsidP="008B4DEA">
            <w:pPr>
              <w:pStyle w:val="Akapitzlist"/>
              <w:numPr>
                <w:ilvl w:val="3"/>
                <w:numId w:val="178"/>
              </w:numPr>
              <w:spacing w:after="0" w:line="240" w:lineRule="auto"/>
              <w:ind w:left="460" w:hanging="425"/>
              <w:jc w:val="both"/>
              <w:rPr>
                <w:rFonts w:cs="Times New Roman"/>
                <w:color w:val="auto"/>
              </w:rPr>
            </w:pPr>
            <w:r w:rsidRPr="00290D66">
              <w:rPr>
                <w:rFonts w:cs="Times New Roman"/>
                <w:color w:val="auto"/>
              </w:rPr>
              <w:t>6 rozdzielaczy do tlenoterapii masowej</w:t>
            </w:r>
            <w:r w:rsidR="008B4DEA" w:rsidRPr="00290D66">
              <w:rPr>
                <w:rFonts w:cs="Times New Roman"/>
                <w:color w:val="auto"/>
              </w:rPr>
              <w:t>,</w:t>
            </w:r>
          </w:p>
          <w:p w:rsidR="005154A6" w:rsidRPr="00290D66" w:rsidRDefault="005154A6" w:rsidP="008B4DEA">
            <w:pPr>
              <w:pStyle w:val="Akapitzlist"/>
              <w:numPr>
                <w:ilvl w:val="3"/>
                <w:numId w:val="178"/>
              </w:numPr>
              <w:spacing w:after="0" w:line="240" w:lineRule="auto"/>
              <w:ind w:left="460" w:hanging="425"/>
              <w:jc w:val="both"/>
              <w:rPr>
                <w:rFonts w:cs="Times New Roman"/>
                <w:color w:val="auto"/>
              </w:rPr>
            </w:pPr>
            <w:r w:rsidRPr="00290D66">
              <w:rPr>
                <w:rFonts w:cs="Times New Roman"/>
                <w:color w:val="auto"/>
              </w:rPr>
              <w:lastRenderedPageBreak/>
              <w:t>100 masek do tlenoterapii biernej</w:t>
            </w:r>
            <w:r w:rsidR="008B4DEA" w:rsidRPr="00290D66">
              <w:rPr>
                <w:rFonts w:cs="Times New Roman"/>
                <w:color w:val="auto"/>
              </w:rPr>
              <w:t>,</w:t>
            </w:r>
          </w:p>
          <w:p w:rsidR="005154A6" w:rsidRPr="00290D66" w:rsidRDefault="005154A6" w:rsidP="008B4DEA">
            <w:pPr>
              <w:pStyle w:val="Akapitzlist"/>
              <w:numPr>
                <w:ilvl w:val="3"/>
                <w:numId w:val="178"/>
              </w:numPr>
              <w:spacing w:after="0" w:line="240" w:lineRule="auto"/>
              <w:ind w:left="460" w:hanging="425"/>
              <w:jc w:val="both"/>
              <w:rPr>
                <w:rFonts w:cs="Times New Roman"/>
                <w:color w:val="auto"/>
              </w:rPr>
            </w:pPr>
            <w:r w:rsidRPr="00290D66">
              <w:rPr>
                <w:rFonts w:cs="Times New Roman"/>
                <w:color w:val="auto"/>
              </w:rPr>
              <w:t xml:space="preserve">20 noszy miękkich </w:t>
            </w:r>
            <w:proofErr w:type="spellStart"/>
            <w:r w:rsidRPr="00290D66">
              <w:rPr>
                <w:rFonts w:cs="Times New Roman"/>
                <w:color w:val="auto"/>
              </w:rPr>
              <w:t>płachtowych</w:t>
            </w:r>
            <w:proofErr w:type="spellEnd"/>
            <w:r w:rsidR="008B4DEA" w:rsidRPr="00290D66">
              <w:rPr>
                <w:rFonts w:cs="Times New Roman"/>
                <w:color w:val="auto"/>
              </w:rPr>
              <w:t>,</w:t>
            </w:r>
          </w:p>
          <w:p w:rsidR="005154A6" w:rsidRPr="00290D66" w:rsidRDefault="005154A6" w:rsidP="008B4DEA">
            <w:pPr>
              <w:pStyle w:val="Akapitzlist"/>
              <w:numPr>
                <w:ilvl w:val="3"/>
                <w:numId w:val="178"/>
              </w:numPr>
              <w:spacing w:after="0" w:line="240" w:lineRule="auto"/>
              <w:ind w:left="460" w:hanging="425"/>
              <w:jc w:val="both"/>
              <w:rPr>
                <w:rFonts w:cs="Times New Roman"/>
                <w:color w:val="auto"/>
              </w:rPr>
            </w:pPr>
            <w:r w:rsidRPr="00290D66">
              <w:rPr>
                <w:rFonts w:cs="Times New Roman"/>
                <w:color w:val="auto"/>
              </w:rPr>
              <w:t>100 folii izotermicznych</w:t>
            </w:r>
            <w:r w:rsidR="008B4DEA" w:rsidRPr="00290D66">
              <w:rPr>
                <w:rFonts w:cs="Times New Roman"/>
                <w:color w:val="auto"/>
              </w:rPr>
              <w:t>,</w:t>
            </w:r>
          </w:p>
          <w:p w:rsidR="005154A6" w:rsidRPr="00290D66" w:rsidRDefault="005154A6" w:rsidP="008B4DEA">
            <w:pPr>
              <w:pStyle w:val="Akapitzlist"/>
              <w:numPr>
                <w:ilvl w:val="3"/>
                <w:numId w:val="178"/>
              </w:numPr>
              <w:spacing w:after="0" w:line="240" w:lineRule="auto"/>
              <w:ind w:left="460" w:hanging="425"/>
              <w:jc w:val="both"/>
              <w:rPr>
                <w:rFonts w:cs="Times New Roman"/>
                <w:color w:val="auto"/>
              </w:rPr>
            </w:pPr>
            <w:r w:rsidRPr="00290D66">
              <w:rPr>
                <w:rFonts w:cs="Times New Roman"/>
                <w:color w:val="auto"/>
              </w:rPr>
              <w:t>20 worków na zwłoki</w:t>
            </w:r>
            <w:r w:rsidR="008B4DEA" w:rsidRPr="00290D66">
              <w:rPr>
                <w:rFonts w:cs="Times New Roman"/>
                <w:color w:val="auto"/>
              </w:rPr>
              <w:t>,</w:t>
            </w:r>
          </w:p>
          <w:p w:rsidR="005154A6" w:rsidRPr="00290D66" w:rsidRDefault="005154A6" w:rsidP="008B4DEA">
            <w:pPr>
              <w:pStyle w:val="Akapitzlist"/>
              <w:numPr>
                <w:ilvl w:val="3"/>
                <w:numId w:val="178"/>
              </w:numPr>
              <w:spacing w:after="0" w:line="240" w:lineRule="auto"/>
              <w:ind w:left="460" w:hanging="425"/>
              <w:jc w:val="both"/>
              <w:rPr>
                <w:rFonts w:cs="Times New Roman"/>
                <w:color w:val="auto"/>
              </w:rPr>
            </w:pPr>
            <w:r w:rsidRPr="00290D66">
              <w:rPr>
                <w:rFonts w:cs="Times New Roman"/>
                <w:color w:val="auto"/>
              </w:rPr>
              <w:t>4 opakowań rękawiczek ochronnych</w:t>
            </w:r>
            <w:r w:rsidR="008B4DEA" w:rsidRPr="00290D66">
              <w:rPr>
                <w:rFonts w:cs="Times New Roman"/>
                <w:color w:val="auto"/>
              </w:rPr>
              <w:t>,</w:t>
            </w:r>
          </w:p>
          <w:p w:rsidR="005154A6" w:rsidRPr="00290D66" w:rsidRDefault="005154A6" w:rsidP="008B4DEA">
            <w:pPr>
              <w:pStyle w:val="Akapitzlist"/>
              <w:numPr>
                <w:ilvl w:val="3"/>
                <w:numId w:val="178"/>
              </w:numPr>
              <w:spacing w:after="0" w:line="240" w:lineRule="auto"/>
              <w:ind w:left="460" w:hanging="425"/>
              <w:jc w:val="both"/>
              <w:rPr>
                <w:rFonts w:cs="Times New Roman"/>
                <w:color w:val="auto"/>
              </w:rPr>
            </w:pPr>
            <w:r w:rsidRPr="00290D66">
              <w:rPr>
                <w:rFonts w:cs="Times New Roman"/>
                <w:color w:val="auto"/>
              </w:rPr>
              <w:t>200 szt. masek jednorazowych ochronnych</w:t>
            </w:r>
            <w:r w:rsidR="008B4DEA" w:rsidRPr="00290D66">
              <w:rPr>
                <w:rFonts w:cs="Times New Roman"/>
                <w:color w:val="auto"/>
              </w:rPr>
              <w:t>,</w:t>
            </w:r>
          </w:p>
          <w:p w:rsidR="005154A6" w:rsidRPr="00290D66" w:rsidRDefault="005154A6" w:rsidP="008B4DEA">
            <w:pPr>
              <w:pStyle w:val="Akapitzlist"/>
              <w:numPr>
                <w:ilvl w:val="3"/>
                <w:numId w:val="178"/>
              </w:numPr>
              <w:spacing w:after="0" w:line="240" w:lineRule="auto"/>
              <w:ind w:left="460" w:hanging="425"/>
              <w:jc w:val="both"/>
              <w:rPr>
                <w:rFonts w:cs="Times New Roman"/>
                <w:color w:val="auto"/>
              </w:rPr>
            </w:pPr>
            <w:r w:rsidRPr="00290D66">
              <w:rPr>
                <w:rFonts w:cs="Times New Roman"/>
                <w:color w:val="auto"/>
              </w:rPr>
              <w:t>4 parawanów z oznaczeniem</w:t>
            </w:r>
            <w:r w:rsidR="008B4DEA" w:rsidRPr="00290D66">
              <w:rPr>
                <w:rFonts w:cs="Times New Roman"/>
                <w:color w:val="auto"/>
              </w:rPr>
              <w:t>,</w:t>
            </w:r>
          </w:p>
          <w:p w:rsidR="005154A6" w:rsidRPr="00290D66" w:rsidRDefault="005154A6" w:rsidP="008B4DEA">
            <w:pPr>
              <w:pStyle w:val="Akapitzlist"/>
              <w:numPr>
                <w:ilvl w:val="3"/>
                <w:numId w:val="178"/>
              </w:numPr>
              <w:spacing w:after="0" w:line="240" w:lineRule="auto"/>
              <w:ind w:left="460" w:hanging="425"/>
              <w:jc w:val="both"/>
              <w:rPr>
                <w:rFonts w:cs="Times New Roman"/>
                <w:color w:val="auto"/>
              </w:rPr>
            </w:pPr>
            <w:r w:rsidRPr="00290D66">
              <w:rPr>
                <w:rFonts w:cs="Times New Roman"/>
                <w:color w:val="auto"/>
              </w:rPr>
              <w:t>2 kompletów płacht z oznaczeniem stref segregacji z proporcami i oświetleniem chemicznym w odpowiednim kolorze</w:t>
            </w:r>
            <w:r w:rsidR="008B4DEA" w:rsidRPr="00290D66">
              <w:rPr>
                <w:rFonts w:cs="Times New Roman"/>
                <w:color w:val="auto"/>
              </w:rPr>
              <w:t>,</w:t>
            </w:r>
          </w:p>
          <w:p w:rsidR="005154A6" w:rsidRPr="00290D66" w:rsidRDefault="005154A6" w:rsidP="008B4DEA">
            <w:pPr>
              <w:pStyle w:val="Akapitzlist"/>
              <w:numPr>
                <w:ilvl w:val="3"/>
                <w:numId w:val="178"/>
              </w:numPr>
              <w:spacing w:after="0" w:line="240" w:lineRule="auto"/>
              <w:ind w:left="460" w:hanging="425"/>
              <w:jc w:val="both"/>
              <w:rPr>
                <w:rFonts w:cs="Times New Roman"/>
                <w:color w:val="auto"/>
              </w:rPr>
            </w:pPr>
            <w:r w:rsidRPr="00290D66">
              <w:rPr>
                <w:rFonts w:cs="Times New Roman"/>
                <w:color w:val="auto"/>
              </w:rPr>
              <w:t>4 szt. kamizelek KMDR</w:t>
            </w:r>
            <w:r w:rsidR="008B4DEA" w:rsidRPr="00290D66">
              <w:rPr>
                <w:rFonts w:cs="Times New Roman"/>
                <w:color w:val="auto"/>
              </w:rPr>
              <w:t>,</w:t>
            </w:r>
          </w:p>
          <w:p w:rsidR="005154A6" w:rsidRPr="00290D66" w:rsidRDefault="005154A6" w:rsidP="008B4DEA">
            <w:pPr>
              <w:pStyle w:val="Akapitzlist"/>
              <w:numPr>
                <w:ilvl w:val="3"/>
                <w:numId w:val="178"/>
              </w:numPr>
              <w:spacing w:after="0" w:line="240" w:lineRule="auto"/>
              <w:ind w:left="460" w:hanging="425"/>
              <w:jc w:val="both"/>
              <w:rPr>
                <w:rFonts w:cs="Times New Roman"/>
                <w:color w:val="auto"/>
              </w:rPr>
            </w:pPr>
            <w:r w:rsidRPr="00290D66">
              <w:rPr>
                <w:rFonts w:cs="Times New Roman"/>
                <w:color w:val="auto"/>
              </w:rPr>
              <w:t>4 szt. kamizelek TRIAGE z wyposażeniem</w:t>
            </w:r>
            <w:r w:rsidR="008B4DEA" w:rsidRPr="00290D66">
              <w:rPr>
                <w:rFonts w:cs="Times New Roman"/>
                <w:color w:val="auto"/>
              </w:rPr>
              <w:t>,</w:t>
            </w:r>
          </w:p>
          <w:p w:rsidR="005154A6" w:rsidRPr="00290D66" w:rsidRDefault="005154A6" w:rsidP="008B4DEA">
            <w:pPr>
              <w:pStyle w:val="Akapitzlist"/>
              <w:numPr>
                <w:ilvl w:val="3"/>
                <w:numId w:val="178"/>
              </w:numPr>
              <w:spacing w:after="0" w:line="240" w:lineRule="auto"/>
              <w:ind w:left="460" w:hanging="425"/>
              <w:jc w:val="both"/>
              <w:rPr>
                <w:rFonts w:cs="Times New Roman"/>
                <w:color w:val="auto"/>
              </w:rPr>
            </w:pPr>
            <w:r w:rsidRPr="00290D66">
              <w:rPr>
                <w:rFonts w:cs="Times New Roman"/>
                <w:color w:val="auto"/>
              </w:rPr>
              <w:t>2 szt. wózka do transportu noszy na odległość</w:t>
            </w:r>
            <w:r w:rsidR="008B4DEA" w:rsidRPr="00290D66">
              <w:rPr>
                <w:rFonts w:cs="Times New Roman"/>
                <w:color w:val="auto"/>
              </w:rPr>
              <w:t>,</w:t>
            </w:r>
          </w:p>
          <w:p w:rsidR="005154A6" w:rsidRPr="00290D66" w:rsidRDefault="005154A6" w:rsidP="008B4DEA">
            <w:pPr>
              <w:pStyle w:val="Akapitzlist"/>
              <w:numPr>
                <w:ilvl w:val="3"/>
                <w:numId w:val="178"/>
              </w:numPr>
              <w:spacing w:after="0" w:line="240" w:lineRule="auto"/>
              <w:ind w:left="460" w:hanging="425"/>
              <w:jc w:val="both"/>
              <w:rPr>
                <w:rFonts w:cs="Times New Roman"/>
                <w:color w:val="auto"/>
              </w:rPr>
            </w:pPr>
            <w:r w:rsidRPr="00290D66">
              <w:rPr>
                <w:rFonts w:cs="Times New Roman"/>
                <w:color w:val="auto"/>
              </w:rPr>
              <w:t>2 szt. noszy ratowniczych kompatybilnych z wózkiem</w:t>
            </w:r>
            <w:r w:rsidR="008B4DEA" w:rsidRPr="00290D66">
              <w:rPr>
                <w:rFonts w:cs="Times New Roman"/>
                <w:color w:val="auto"/>
              </w:rPr>
              <w:t>,</w:t>
            </w:r>
          </w:p>
          <w:p w:rsidR="005154A6" w:rsidRPr="00290D66" w:rsidRDefault="005154A6" w:rsidP="008B4DEA">
            <w:pPr>
              <w:pStyle w:val="Akapitzlist"/>
              <w:numPr>
                <w:ilvl w:val="3"/>
                <w:numId w:val="178"/>
              </w:numPr>
              <w:spacing w:after="0" w:line="240" w:lineRule="auto"/>
              <w:ind w:left="460" w:hanging="425"/>
              <w:jc w:val="both"/>
              <w:rPr>
                <w:rFonts w:cs="Times New Roman"/>
                <w:color w:val="auto"/>
              </w:rPr>
            </w:pPr>
            <w:r w:rsidRPr="00290D66">
              <w:rPr>
                <w:rFonts w:cs="Times New Roman"/>
                <w:color w:val="auto"/>
              </w:rPr>
              <w:t xml:space="preserve">6 szt. folii </w:t>
            </w:r>
            <w:proofErr w:type="spellStart"/>
            <w:r w:rsidRPr="00290D66">
              <w:rPr>
                <w:rFonts w:cs="Times New Roman"/>
                <w:color w:val="auto"/>
              </w:rPr>
              <w:t>strechminirolki</w:t>
            </w:r>
            <w:proofErr w:type="spellEnd"/>
            <w:r w:rsidR="008B4DEA" w:rsidRPr="00290D66">
              <w:rPr>
                <w:rFonts w:cs="Times New Roman"/>
                <w:color w:val="auto"/>
              </w:rPr>
              <w:t>.</w:t>
            </w:r>
          </w:p>
          <w:p w:rsidR="005154A6" w:rsidRPr="00290D66" w:rsidDel="009222E3" w:rsidRDefault="005154A6" w:rsidP="00FB53DC">
            <w:pPr>
              <w:pStyle w:val="Akapitzlist"/>
              <w:spacing w:after="0" w:line="240" w:lineRule="auto"/>
              <w:ind w:left="35"/>
              <w:jc w:val="both"/>
              <w:rPr>
                <w:rFonts w:cs="Times New Roman"/>
                <w:color w:val="auto"/>
              </w:rPr>
            </w:pPr>
            <w:r w:rsidRPr="00290D66">
              <w:rPr>
                <w:rFonts w:cs="Times New Roman"/>
                <w:color w:val="auto"/>
              </w:rPr>
              <w:t xml:space="preserve">Dopuszcza się możliwość ulokowania części ww. sprzętu w innych skrytkach znajdujących się w pojeździe oraz przedziale medycznym </w:t>
            </w:r>
            <w:r w:rsidR="003F109A" w:rsidRPr="00290D66">
              <w:rPr>
                <w:rFonts w:cs="Times New Roman"/>
                <w:color w:val="auto"/>
              </w:rPr>
              <w:t xml:space="preserve">Szczegóły dotyczące </w:t>
            </w:r>
            <w:r w:rsidR="002A7C2D" w:rsidRPr="00290D66">
              <w:rPr>
                <w:rFonts w:cs="Times New Roman"/>
                <w:color w:val="auto"/>
              </w:rPr>
              <w:t xml:space="preserve">rozmieszczenia ww. sprzętu </w:t>
            </w:r>
            <w:r w:rsidR="003F109A" w:rsidRPr="00290D66">
              <w:rPr>
                <w:rFonts w:cs="Times New Roman"/>
                <w:color w:val="auto"/>
              </w:rPr>
              <w:t>zostaną ustalone pomiędzy stronami na etapie realizacji zamówienia na wniosek Wykonawcy. Za zgodą Zamawiającego dopuszcza się równoważne rozwiązania techniczne zaprop</w:t>
            </w:r>
            <w:r w:rsidR="002A7C2D" w:rsidRPr="00290D66">
              <w:rPr>
                <w:rFonts w:cs="Times New Roman"/>
                <w:color w:val="auto"/>
              </w:rPr>
              <w:t>o</w:t>
            </w:r>
            <w:r w:rsidR="003F109A" w:rsidRPr="00290D66">
              <w:rPr>
                <w:rFonts w:cs="Times New Roman"/>
                <w:color w:val="auto"/>
              </w:rPr>
              <w:t>nowane przez Wykonawcę w trakcie realizacji zamówienia (wymaga to bezwzględnej zgody Zamawiającego).</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FB53DC">
        <w:trPr>
          <w:trHeight w:val="1198"/>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jc w:val="both"/>
              <w:rPr>
                <w:rFonts w:cs="Times New Roman"/>
                <w:color w:val="auto"/>
              </w:rPr>
            </w:pPr>
            <w:r w:rsidRPr="00290D66">
              <w:rPr>
                <w:rFonts w:cs="Times New Roman"/>
                <w:color w:val="auto"/>
              </w:rPr>
              <w:t xml:space="preserve">Przestrzeń w przedziale logistycznym wyposażona w system wysuwanych regałów, półek do przewozu i mocowania sprzętu wymienionego w pkt. </w:t>
            </w:r>
            <w:r w:rsidR="008B4DEA" w:rsidRPr="00290D66">
              <w:rPr>
                <w:rFonts w:cs="Times New Roman"/>
                <w:color w:val="auto"/>
              </w:rPr>
              <w:t>4</w:t>
            </w:r>
            <w:r w:rsidRPr="00290D66">
              <w:rPr>
                <w:rFonts w:cs="Times New Roman"/>
                <w:color w:val="auto"/>
              </w:rPr>
              <w:t>.5. oraz skrzynek na sprzęt taki jak: maski, folie, itp. Półki sprzętowe wykonane z aluminium i stali nierdzewnej, z systemem umożliwiającym płynną regulację położenia (wysokości) w zależności od potrzeb. Regały, szuflady i wysuwane tace muszą się automatycznie blokować w pozycji zamkniętej i całkowicie otwartej oraz posiadać zabezpieczenie przed całkowitym wyciągnięciem (wypadnięcie z prowadnic).</w:t>
            </w:r>
          </w:p>
          <w:p w:rsidR="005154A6" w:rsidRPr="00290D66" w:rsidRDefault="005154A6" w:rsidP="005154A6">
            <w:pPr>
              <w:jc w:val="both"/>
              <w:rPr>
                <w:rFonts w:cs="Times New Roman"/>
                <w:color w:val="auto"/>
              </w:rPr>
            </w:pPr>
            <w:r w:rsidRPr="00290D66">
              <w:rPr>
                <w:rFonts w:cs="Times New Roman"/>
                <w:color w:val="auto"/>
              </w:rPr>
              <w:t>Uchwyty, klamki wszystkich urządzeń samochodu, drzwi żaluzjowych, szuflad, podestów, tac, regałów muszą być tak skonstruowane, aby ich obsługa była możliwa w rękawicach używanych do celów ratowniczo-gaśniczych.</w:t>
            </w:r>
          </w:p>
          <w:p w:rsidR="005154A6" w:rsidRPr="00290D66" w:rsidRDefault="005154A6" w:rsidP="005154A6">
            <w:pPr>
              <w:jc w:val="both"/>
              <w:rPr>
                <w:rFonts w:cs="Times New Roman"/>
                <w:color w:val="auto"/>
              </w:rPr>
            </w:pPr>
            <w:r w:rsidRPr="00290D66">
              <w:rPr>
                <w:rFonts w:cs="Times New Roman"/>
                <w:color w:val="auto"/>
              </w:rPr>
              <w:t xml:space="preserve">Maksymalna wysokość górnej krawędzi półki (po wysunięciu lub rozłożeniu) lub szuflady w położeniu roboczym nie wyżej niż 1800 mm od poziomu terenu. Jeżeli wysokość półki lub szuflady od poziomu gruntu przekracza 1800 mm konieczne jest zainstalowanie podestów umożliwiających łatwy dostęp do sprzętu, przy czym otwarcie lub wysunięcie podestów musi być sygnalizowane w kabinie kierowcy. </w:t>
            </w:r>
          </w:p>
          <w:p w:rsidR="005154A6" w:rsidRPr="00290D66" w:rsidRDefault="005154A6" w:rsidP="005154A6">
            <w:pPr>
              <w:jc w:val="both"/>
              <w:rPr>
                <w:rFonts w:cs="Times New Roman"/>
                <w:color w:val="auto"/>
              </w:rPr>
            </w:pPr>
            <w:r w:rsidRPr="00290D66">
              <w:rPr>
                <w:rFonts w:cs="Times New Roman"/>
                <w:color w:val="auto"/>
              </w:rPr>
              <w:t>Podesty robocze o minimalnej głębokości 400 mm na długości części logistycznej umożliwiające wyjmowanie i wkładanie przez ratownika sprzętu z części logistycznej. Minimalne obciążenie robocze dla podestów o szerokości mniejszej bądź równej 550 mm 140 kg. Podesty większe niż 550 mm muszą wytrzymywać obciążenie min. 280 kg. Podesty posiadające lampki ostrzegawcze LED koloru żółtego, automatycznie uruchamiające się w momencie otwarcia podestu. Lampki (po dwie sztuki na każdy podest) należy zamontować na skrajnych zewnętrznych rogach podestów (z boku) w sposób uniemożliwiający ich uszkodzenie podczas normalnego użytkowania.</w:t>
            </w:r>
          </w:p>
          <w:p w:rsidR="005154A6" w:rsidRPr="00290D66" w:rsidDel="009222E3" w:rsidRDefault="00BF1A14" w:rsidP="005154A6">
            <w:pPr>
              <w:jc w:val="both"/>
              <w:rPr>
                <w:rFonts w:cs="Times New Roman"/>
                <w:color w:val="auto"/>
              </w:rPr>
            </w:pPr>
            <w:r w:rsidRPr="00290D66">
              <w:rPr>
                <w:rFonts w:cs="Times New Roman"/>
                <w:color w:val="auto"/>
              </w:rPr>
              <w:t>Szczegóły dotyczące rozmieszczenia poszczególnych regałów, półek (ich wymiary, sposób wysuwania, otwierania i mocowania w nich sprzętu) zostaną ustalone pomiędzy stronami na etapie realizacji zamówienia na wniosek Wykonawcy. Za zgodą Zamawiającego dopuszcza się równoważne rozwiązania techniczne zaproponowane przez Wykonawcę w trakcie realizacji zamówienia (wymaga to bezwzględnej zgody Zamawiającego).</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FB53D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jc w:val="both"/>
              <w:rPr>
                <w:rFonts w:cs="Times New Roman"/>
                <w:color w:val="auto"/>
              </w:rPr>
            </w:pPr>
            <w:r w:rsidRPr="00290D66">
              <w:rPr>
                <w:rFonts w:cs="Times New Roman"/>
                <w:color w:val="auto"/>
              </w:rPr>
              <w:t>Agregat prądotwórczy w formie walizki o następującej charakterystyce (2 szt.):</w:t>
            </w:r>
          </w:p>
          <w:p w:rsidR="005154A6" w:rsidRPr="00290D66" w:rsidRDefault="005154A6" w:rsidP="00FB53DC">
            <w:pPr>
              <w:pStyle w:val="Akapitzlist"/>
              <w:numPr>
                <w:ilvl w:val="6"/>
                <w:numId w:val="157"/>
              </w:numPr>
              <w:spacing w:after="0" w:line="240" w:lineRule="auto"/>
              <w:ind w:left="249" w:hanging="249"/>
              <w:jc w:val="both"/>
              <w:rPr>
                <w:rFonts w:cs="Times New Roman"/>
                <w:color w:val="auto"/>
              </w:rPr>
            </w:pPr>
            <w:r w:rsidRPr="00290D66">
              <w:rPr>
                <w:rFonts w:cs="Times New Roman"/>
                <w:color w:val="auto"/>
              </w:rPr>
              <w:t>Minimalna moc 2kW</w:t>
            </w:r>
          </w:p>
          <w:p w:rsidR="005154A6" w:rsidRPr="00290D66" w:rsidRDefault="005154A6" w:rsidP="005154A6">
            <w:pPr>
              <w:pStyle w:val="Akapitzlist"/>
              <w:numPr>
                <w:ilvl w:val="6"/>
                <w:numId w:val="157"/>
              </w:numPr>
              <w:spacing w:after="0" w:line="240" w:lineRule="auto"/>
              <w:ind w:left="249" w:hanging="249"/>
              <w:jc w:val="both"/>
              <w:rPr>
                <w:rFonts w:cs="Times New Roman"/>
                <w:color w:val="auto"/>
              </w:rPr>
            </w:pPr>
            <w:r w:rsidRPr="00290D66">
              <w:rPr>
                <w:rFonts w:cs="Times New Roman"/>
                <w:color w:val="auto"/>
              </w:rPr>
              <w:t>Maksymalna waga: 22 kg</w:t>
            </w:r>
          </w:p>
          <w:p w:rsidR="005154A6" w:rsidRPr="00290D66" w:rsidRDefault="005154A6" w:rsidP="005154A6">
            <w:pPr>
              <w:pStyle w:val="Akapitzlist"/>
              <w:numPr>
                <w:ilvl w:val="6"/>
                <w:numId w:val="157"/>
              </w:numPr>
              <w:spacing w:after="0" w:line="240" w:lineRule="auto"/>
              <w:ind w:left="249" w:hanging="249"/>
              <w:jc w:val="both"/>
              <w:rPr>
                <w:rFonts w:cs="Times New Roman"/>
                <w:color w:val="auto"/>
              </w:rPr>
            </w:pPr>
            <w:r w:rsidRPr="00290D66">
              <w:rPr>
                <w:rFonts w:cs="Times New Roman"/>
                <w:color w:val="auto"/>
              </w:rPr>
              <w:t>Minimalny czas nieprzerwanej pracy: 3,5 h</w:t>
            </w:r>
          </w:p>
          <w:p w:rsidR="005154A6" w:rsidRPr="00290D66" w:rsidRDefault="005154A6" w:rsidP="005154A6">
            <w:pPr>
              <w:pStyle w:val="Akapitzlist"/>
              <w:numPr>
                <w:ilvl w:val="6"/>
                <w:numId w:val="157"/>
              </w:numPr>
              <w:spacing w:after="0" w:line="240" w:lineRule="auto"/>
              <w:ind w:left="249" w:hanging="249"/>
              <w:jc w:val="both"/>
              <w:rPr>
                <w:rFonts w:cs="Times New Roman"/>
                <w:color w:val="auto"/>
              </w:rPr>
            </w:pPr>
            <w:r w:rsidRPr="00290D66">
              <w:rPr>
                <w:rFonts w:cs="Times New Roman"/>
                <w:color w:val="auto"/>
              </w:rPr>
              <w:t>2 gniazda AC: 230V 16A</w:t>
            </w:r>
          </w:p>
          <w:p w:rsidR="005154A6" w:rsidRPr="00290D66" w:rsidRDefault="005154A6" w:rsidP="005154A6">
            <w:pPr>
              <w:pStyle w:val="Akapitzlist"/>
              <w:numPr>
                <w:ilvl w:val="6"/>
                <w:numId w:val="157"/>
              </w:numPr>
              <w:spacing w:after="0" w:line="240" w:lineRule="auto"/>
              <w:ind w:left="249" w:hanging="249"/>
              <w:jc w:val="both"/>
              <w:rPr>
                <w:rFonts w:cs="Times New Roman"/>
                <w:color w:val="auto"/>
              </w:rPr>
            </w:pPr>
            <w:r w:rsidRPr="00290D66">
              <w:rPr>
                <w:rFonts w:cs="Times New Roman"/>
                <w:color w:val="auto"/>
              </w:rPr>
              <w:t>Gniazdo DC: 12V - 8A</w:t>
            </w:r>
          </w:p>
          <w:p w:rsidR="005154A6" w:rsidRPr="00290D66" w:rsidRDefault="005154A6" w:rsidP="005154A6">
            <w:pPr>
              <w:pStyle w:val="Akapitzlist"/>
              <w:numPr>
                <w:ilvl w:val="6"/>
                <w:numId w:val="157"/>
              </w:numPr>
              <w:spacing w:after="0" w:line="240" w:lineRule="auto"/>
              <w:ind w:left="249" w:hanging="249"/>
              <w:jc w:val="both"/>
              <w:rPr>
                <w:rFonts w:cs="Times New Roman"/>
                <w:color w:val="auto"/>
              </w:rPr>
            </w:pPr>
            <w:r w:rsidRPr="00290D66">
              <w:rPr>
                <w:rFonts w:cs="Times New Roman"/>
                <w:color w:val="auto"/>
              </w:rPr>
              <w:t>Stopień ochrony, min: IP23</w:t>
            </w:r>
          </w:p>
          <w:p w:rsidR="006C548F" w:rsidRPr="00290D66" w:rsidRDefault="006C548F" w:rsidP="005154A6">
            <w:pPr>
              <w:pStyle w:val="Akapitzlist"/>
              <w:numPr>
                <w:ilvl w:val="6"/>
                <w:numId w:val="157"/>
              </w:numPr>
              <w:spacing w:after="0" w:line="240" w:lineRule="auto"/>
              <w:ind w:left="249" w:hanging="249"/>
              <w:jc w:val="both"/>
              <w:rPr>
                <w:rFonts w:cs="Times New Roman"/>
                <w:color w:val="auto"/>
              </w:rPr>
            </w:pPr>
            <w:r w:rsidRPr="00290D66">
              <w:rPr>
                <w:rFonts w:cs="Times New Roman"/>
                <w:color w:val="auto"/>
              </w:rPr>
              <w:t>Możliwość pracy w synchronizacji</w:t>
            </w:r>
          </w:p>
          <w:p w:rsidR="005154A6" w:rsidRPr="00290D66" w:rsidRDefault="005154A6" w:rsidP="00FB53DC">
            <w:pPr>
              <w:pStyle w:val="Akapitzlist"/>
              <w:numPr>
                <w:ilvl w:val="6"/>
                <w:numId w:val="157"/>
              </w:numPr>
              <w:spacing w:after="0" w:line="240" w:lineRule="auto"/>
              <w:ind w:left="249" w:hanging="249"/>
              <w:jc w:val="both"/>
              <w:rPr>
                <w:rFonts w:cs="Times New Roman"/>
                <w:color w:val="auto"/>
              </w:rPr>
            </w:pPr>
            <w:r w:rsidRPr="00290D66">
              <w:rPr>
                <w:rFonts w:cs="Times New Roman"/>
                <w:color w:val="auto"/>
              </w:rPr>
              <w:t xml:space="preserve">Do agregatu należy dołączyć: wąż do odprowadzania spalin oraz kabel do </w:t>
            </w:r>
            <w:proofErr w:type="spellStart"/>
            <w:r w:rsidRPr="00290D66">
              <w:rPr>
                <w:rFonts w:cs="Times New Roman"/>
                <w:color w:val="auto"/>
              </w:rPr>
              <w:t>autosynchronizacji</w:t>
            </w:r>
            <w:proofErr w:type="spellEnd"/>
            <w:r w:rsidRPr="00290D66">
              <w:rPr>
                <w:rFonts w:cs="Times New Roman"/>
                <w:color w:val="auto"/>
              </w:rPr>
              <w:t>.</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6C548F" w:rsidP="005154A6">
            <w:pPr>
              <w:rPr>
                <w:rFonts w:cs="Times New Roman"/>
                <w:color w:val="auto"/>
              </w:rPr>
            </w:pPr>
            <w:r w:rsidRPr="00290D66">
              <w:rPr>
                <w:rFonts w:cs="Times New Roman"/>
                <w:color w:val="auto"/>
              </w:rPr>
              <w:t>Podać producenta, typ , model</w:t>
            </w:r>
          </w:p>
        </w:tc>
      </w:tr>
      <w:tr w:rsidR="00290D66" w:rsidRPr="00290D66" w:rsidTr="00500711">
        <w:trPr>
          <w:trHeight w:val="27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jc w:val="both"/>
              <w:rPr>
                <w:rFonts w:cs="Times New Roman"/>
                <w:color w:val="auto"/>
              </w:rPr>
            </w:pPr>
            <w:r w:rsidRPr="00290D66">
              <w:rPr>
                <w:rFonts w:cs="Times New Roman"/>
                <w:color w:val="auto"/>
              </w:rPr>
              <w:t>Zestaw oświetlenia akumulatorowego  następującej charakterystyce (2 szt.):</w:t>
            </w:r>
          </w:p>
          <w:p w:rsidR="005154A6" w:rsidRPr="00290D66" w:rsidRDefault="005154A6" w:rsidP="008B4DEA">
            <w:pPr>
              <w:pStyle w:val="Akapitzlist"/>
              <w:numPr>
                <w:ilvl w:val="6"/>
                <w:numId w:val="178"/>
              </w:numPr>
              <w:spacing w:after="0"/>
              <w:ind w:left="318" w:hanging="283"/>
              <w:jc w:val="both"/>
              <w:rPr>
                <w:rFonts w:cs="Times New Roman"/>
                <w:color w:val="auto"/>
              </w:rPr>
            </w:pPr>
            <w:r w:rsidRPr="00290D66">
              <w:rPr>
                <w:rFonts w:cs="Times New Roman"/>
                <w:color w:val="auto"/>
              </w:rPr>
              <w:t>Minimalna moc światła: 10 000 lm</w:t>
            </w:r>
          </w:p>
          <w:p w:rsidR="005154A6" w:rsidRPr="00290D66" w:rsidRDefault="005154A6" w:rsidP="008B4DEA">
            <w:pPr>
              <w:pStyle w:val="Akapitzlist"/>
              <w:numPr>
                <w:ilvl w:val="6"/>
                <w:numId w:val="178"/>
              </w:numPr>
              <w:spacing w:after="0"/>
              <w:ind w:left="318" w:hanging="283"/>
              <w:jc w:val="both"/>
              <w:rPr>
                <w:rFonts w:cs="Times New Roman"/>
                <w:color w:val="auto"/>
              </w:rPr>
            </w:pPr>
            <w:r w:rsidRPr="00290D66">
              <w:rPr>
                <w:rFonts w:cs="Times New Roman"/>
                <w:color w:val="auto"/>
              </w:rPr>
              <w:t>Minimalny czas pracy na 100% mocy: 2h</w:t>
            </w:r>
          </w:p>
          <w:p w:rsidR="005154A6" w:rsidRPr="00290D66" w:rsidRDefault="005154A6" w:rsidP="008B4DEA">
            <w:pPr>
              <w:pStyle w:val="Akapitzlist"/>
              <w:numPr>
                <w:ilvl w:val="6"/>
                <w:numId w:val="178"/>
              </w:numPr>
              <w:spacing w:after="0" w:line="240" w:lineRule="auto"/>
              <w:ind w:left="318" w:hanging="283"/>
              <w:jc w:val="both"/>
              <w:rPr>
                <w:rFonts w:cs="Times New Roman"/>
                <w:color w:val="auto"/>
              </w:rPr>
            </w:pPr>
            <w:r w:rsidRPr="00290D66">
              <w:rPr>
                <w:rFonts w:cs="Times New Roman"/>
                <w:color w:val="auto"/>
              </w:rPr>
              <w:t>Maksymalna waga: 7 kg</w:t>
            </w:r>
          </w:p>
          <w:p w:rsidR="005154A6" w:rsidRPr="00290D66" w:rsidRDefault="005154A6" w:rsidP="008B4DEA">
            <w:pPr>
              <w:pStyle w:val="Akapitzlist"/>
              <w:numPr>
                <w:ilvl w:val="6"/>
                <w:numId w:val="178"/>
              </w:numPr>
              <w:spacing w:after="0"/>
              <w:ind w:left="318" w:hanging="284"/>
              <w:jc w:val="both"/>
              <w:rPr>
                <w:rFonts w:cs="Times New Roman"/>
                <w:color w:val="auto"/>
              </w:rPr>
            </w:pPr>
            <w:r w:rsidRPr="00290D66">
              <w:rPr>
                <w:rFonts w:cs="Times New Roman"/>
                <w:color w:val="auto"/>
              </w:rPr>
              <w:t>Maksymalny czas ładowania: 6,5h</w:t>
            </w:r>
          </w:p>
          <w:p w:rsidR="005154A6" w:rsidRPr="00290D66" w:rsidRDefault="005154A6" w:rsidP="008B4DEA">
            <w:pPr>
              <w:pStyle w:val="Akapitzlist"/>
              <w:numPr>
                <w:ilvl w:val="6"/>
                <w:numId w:val="178"/>
              </w:numPr>
              <w:spacing w:after="0"/>
              <w:ind w:left="318" w:hanging="284"/>
              <w:jc w:val="both"/>
              <w:rPr>
                <w:rFonts w:cs="Times New Roman"/>
                <w:color w:val="auto"/>
              </w:rPr>
            </w:pPr>
            <w:r w:rsidRPr="00290D66">
              <w:rPr>
                <w:rFonts w:cs="Times New Roman"/>
                <w:color w:val="auto"/>
              </w:rPr>
              <w:t xml:space="preserve">Możliwość obrotu głowicy o minimum 180 st.  </w:t>
            </w:r>
          </w:p>
          <w:p w:rsidR="005154A6" w:rsidRPr="00290D66" w:rsidRDefault="005154A6" w:rsidP="008B4DEA">
            <w:pPr>
              <w:pStyle w:val="Akapitzlist"/>
              <w:numPr>
                <w:ilvl w:val="6"/>
                <w:numId w:val="178"/>
              </w:numPr>
              <w:spacing w:after="0"/>
              <w:ind w:left="318" w:hanging="284"/>
              <w:jc w:val="both"/>
              <w:rPr>
                <w:rFonts w:cs="Times New Roman"/>
                <w:color w:val="auto"/>
              </w:rPr>
            </w:pPr>
            <w:r w:rsidRPr="00290D66">
              <w:rPr>
                <w:rFonts w:cs="Times New Roman"/>
                <w:color w:val="auto"/>
              </w:rPr>
              <w:t>Maksymalne wymiary: 42</w:t>
            </w:r>
            <w:r w:rsidR="00D010E4" w:rsidRPr="00290D66">
              <w:rPr>
                <w:rFonts w:cs="Times New Roman"/>
                <w:color w:val="auto"/>
              </w:rPr>
              <w:t>0m</w:t>
            </w:r>
            <w:r w:rsidRPr="00290D66">
              <w:rPr>
                <w:rFonts w:cs="Times New Roman"/>
                <w:color w:val="auto"/>
              </w:rPr>
              <w:t>m x 32</w:t>
            </w:r>
            <w:r w:rsidR="00D010E4" w:rsidRPr="00290D66">
              <w:rPr>
                <w:rFonts w:cs="Times New Roman"/>
                <w:color w:val="auto"/>
              </w:rPr>
              <w:t>0m</w:t>
            </w:r>
            <w:r w:rsidRPr="00290D66">
              <w:rPr>
                <w:rFonts w:cs="Times New Roman"/>
                <w:color w:val="auto"/>
              </w:rPr>
              <w:t>m x 32</w:t>
            </w:r>
            <w:r w:rsidR="00D010E4" w:rsidRPr="00290D66">
              <w:rPr>
                <w:rFonts w:cs="Times New Roman"/>
                <w:color w:val="auto"/>
              </w:rPr>
              <w:t>0m</w:t>
            </w:r>
            <w:r w:rsidRPr="00290D66">
              <w:rPr>
                <w:rFonts w:cs="Times New Roman"/>
                <w:color w:val="auto"/>
              </w:rPr>
              <w:t>m</w:t>
            </w:r>
          </w:p>
          <w:p w:rsidR="005154A6" w:rsidRPr="00290D66" w:rsidRDefault="005154A6" w:rsidP="008B4DEA">
            <w:pPr>
              <w:pStyle w:val="Akapitzlist"/>
              <w:numPr>
                <w:ilvl w:val="6"/>
                <w:numId w:val="178"/>
              </w:numPr>
              <w:spacing w:after="0"/>
              <w:ind w:left="318" w:hanging="284"/>
              <w:jc w:val="both"/>
              <w:rPr>
                <w:rFonts w:cs="Times New Roman"/>
                <w:color w:val="auto"/>
              </w:rPr>
            </w:pPr>
            <w:r w:rsidRPr="00290D66">
              <w:rPr>
                <w:rFonts w:cs="Times New Roman"/>
                <w:color w:val="auto"/>
              </w:rPr>
              <w:t>Minimalny stopień ochrony: IPX7</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6C548F" w:rsidP="005154A6">
            <w:pPr>
              <w:rPr>
                <w:rFonts w:cs="Times New Roman"/>
                <w:color w:val="auto"/>
              </w:rPr>
            </w:pPr>
            <w:r w:rsidRPr="00290D66">
              <w:rPr>
                <w:rFonts w:cs="Times New Roman"/>
                <w:color w:val="auto"/>
              </w:rPr>
              <w:t>Podać producenta, typ , model</w:t>
            </w:r>
          </w:p>
        </w:tc>
      </w:tr>
      <w:tr w:rsidR="00290D66" w:rsidRPr="00290D66" w:rsidTr="002E2A6C">
        <w:trPr>
          <w:trHeight w:val="662"/>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r w:rsidRPr="00290D66">
              <w:rPr>
                <w:rFonts w:cs="Times New Roman"/>
                <w:color w:val="auto"/>
              </w:rPr>
              <w:t>Przedłużacz bębnowy (2 szt.):</w:t>
            </w:r>
            <w:r w:rsidRPr="00290D66">
              <w:rPr>
                <w:rFonts w:cs="Times New Roman"/>
                <w:color w:val="auto"/>
              </w:rPr>
              <w:br/>
              <w:t>1.     Długość przewodu min: 30m</w:t>
            </w:r>
          </w:p>
          <w:p w:rsidR="005154A6" w:rsidRPr="00290D66" w:rsidRDefault="005154A6" w:rsidP="005154A6">
            <w:pPr>
              <w:pStyle w:val="Akapitzlist"/>
              <w:numPr>
                <w:ilvl w:val="0"/>
                <w:numId w:val="157"/>
              </w:numPr>
              <w:spacing w:after="0"/>
              <w:ind w:left="391" w:hanging="391"/>
              <w:rPr>
                <w:rFonts w:cs="Times New Roman"/>
                <w:color w:val="auto"/>
              </w:rPr>
            </w:pPr>
            <w:r w:rsidRPr="00290D66">
              <w:rPr>
                <w:rFonts w:cs="Times New Roman"/>
                <w:color w:val="auto"/>
              </w:rPr>
              <w:t>Napięcie min: 230 V</w:t>
            </w:r>
          </w:p>
          <w:p w:rsidR="005154A6" w:rsidRPr="00290D66" w:rsidRDefault="005154A6" w:rsidP="005154A6">
            <w:pPr>
              <w:pStyle w:val="Akapitzlist"/>
              <w:numPr>
                <w:ilvl w:val="0"/>
                <w:numId w:val="157"/>
              </w:numPr>
              <w:spacing w:after="0"/>
              <w:ind w:left="390" w:hanging="390"/>
              <w:rPr>
                <w:rFonts w:cs="Times New Roman"/>
                <w:color w:val="auto"/>
              </w:rPr>
            </w:pPr>
            <w:r w:rsidRPr="00290D66">
              <w:rPr>
                <w:rFonts w:cs="Times New Roman"/>
                <w:color w:val="auto"/>
              </w:rPr>
              <w:t>Gniazda: 4</w:t>
            </w:r>
          </w:p>
          <w:p w:rsidR="005154A6" w:rsidRPr="00290D66" w:rsidRDefault="005154A6" w:rsidP="005154A6">
            <w:pPr>
              <w:pStyle w:val="Akapitzlist"/>
              <w:numPr>
                <w:ilvl w:val="0"/>
                <w:numId w:val="157"/>
              </w:numPr>
              <w:spacing w:after="0"/>
              <w:ind w:left="390" w:hanging="390"/>
              <w:rPr>
                <w:rFonts w:cs="Times New Roman"/>
                <w:color w:val="auto"/>
              </w:rPr>
            </w:pPr>
            <w:r w:rsidRPr="00290D66">
              <w:rPr>
                <w:rFonts w:cs="Times New Roman"/>
                <w:color w:val="auto"/>
              </w:rPr>
              <w:t>Stopień ochrony IP: 44</w:t>
            </w:r>
          </w:p>
          <w:p w:rsidR="005154A6" w:rsidRPr="00290D66" w:rsidRDefault="005154A6" w:rsidP="005154A6">
            <w:pPr>
              <w:pStyle w:val="Akapitzlist"/>
              <w:numPr>
                <w:ilvl w:val="0"/>
                <w:numId w:val="157"/>
              </w:numPr>
              <w:spacing w:after="0"/>
              <w:ind w:left="390" w:hanging="390"/>
              <w:rPr>
                <w:rFonts w:cs="Times New Roman"/>
                <w:color w:val="auto"/>
              </w:rPr>
            </w:pPr>
            <w:r w:rsidRPr="00290D66">
              <w:rPr>
                <w:rFonts w:cs="Times New Roman"/>
                <w:color w:val="auto"/>
              </w:rPr>
              <w:t>Bęben metalowy</w:t>
            </w:r>
          </w:p>
          <w:p w:rsidR="005154A6" w:rsidRPr="00290D66" w:rsidRDefault="005154A6" w:rsidP="005154A6">
            <w:pPr>
              <w:pStyle w:val="Akapitzlist"/>
              <w:numPr>
                <w:ilvl w:val="0"/>
                <w:numId w:val="157"/>
              </w:numPr>
              <w:spacing w:after="0"/>
              <w:ind w:left="390" w:hanging="390"/>
              <w:rPr>
                <w:rFonts w:cs="Times New Roman"/>
                <w:color w:val="auto"/>
              </w:rPr>
            </w:pPr>
            <w:r w:rsidRPr="00290D66">
              <w:rPr>
                <w:rFonts w:cs="Times New Roman"/>
                <w:color w:val="auto"/>
              </w:rPr>
              <w:t>Stałe gniazdo nieobracalne</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2E2A6C">
        <w:trPr>
          <w:trHeight w:val="662"/>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r w:rsidRPr="00290D66">
              <w:rPr>
                <w:rFonts w:cs="Times New Roman"/>
                <w:color w:val="auto"/>
              </w:rPr>
              <w:t>Nagrzewnica elektryczna (2 szt.):</w:t>
            </w:r>
            <w:r w:rsidRPr="00290D66">
              <w:rPr>
                <w:rFonts w:cs="Times New Roman"/>
                <w:color w:val="auto"/>
              </w:rPr>
              <w:br/>
              <w:t>1.    Minimalna moc grzewcza: 3,3 kW</w:t>
            </w:r>
          </w:p>
          <w:p w:rsidR="005154A6" w:rsidRPr="00290D66" w:rsidRDefault="005154A6" w:rsidP="005154A6">
            <w:pPr>
              <w:pStyle w:val="Akapitzlist"/>
              <w:numPr>
                <w:ilvl w:val="0"/>
                <w:numId w:val="104"/>
              </w:numPr>
              <w:spacing w:after="0"/>
              <w:ind w:left="318" w:hanging="318"/>
              <w:rPr>
                <w:rFonts w:cs="Times New Roman"/>
                <w:color w:val="auto"/>
              </w:rPr>
            </w:pPr>
            <w:r w:rsidRPr="00290D66">
              <w:rPr>
                <w:rFonts w:cs="Times New Roman"/>
                <w:color w:val="auto"/>
              </w:rPr>
              <w:t>Przepływ powietrza: minimum 500 m³/h</w:t>
            </w:r>
          </w:p>
          <w:p w:rsidR="005154A6" w:rsidRPr="00290D66" w:rsidRDefault="005154A6" w:rsidP="005154A6">
            <w:pPr>
              <w:pStyle w:val="Akapitzlist"/>
              <w:numPr>
                <w:ilvl w:val="0"/>
                <w:numId w:val="104"/>
              </w:numPr>
              <w:spacing w:after="0"/>
              <w:ind w:left="318" w:hanging="318"/>
              <w:rPr>
                <w:rFonts w:cs="Times New Roman"/>
                <w:color w:val="auto"/>
              </w:rPr>
            </w:pPr>
            <w:r w:rsidRPr="00290D66">
              <w:rPr>
                <w:rFonts w:cs="Times New Roman"/>
                <w:color w:val="auto"/>
              </w:rPr>
              <w:t>Napięcie: 230V</w:t>
            </w:r>
          </w:p>
          <w:p w:rsidR="005154A6" w:rsidRPr="00290D66" w:rsidRDefault="005154A6" w:rsidP="005154A6">
            <w:pPr>
              <w:pStyle w:val="Akapitzlist"/>
              <w:numPr>
                <w:ilvl w:val="0"/>
                <w:numId w:val="104"/>
              </w:numPr>
              <w:spacing w:after="0"/>
              <w:ind w:left="318" w:hanging="318"/>
              <w:rPr>
                <w:rFonts w:cs="Times New Roman"/>
                <w:color w:val="auto"/>
              </w:rPr>
            </w:pPr>
            <w:r w:rsidRPr="00290D66">
              <w:rPr>
                <w:rFonts w:cs="Times New Roman"/>
                <w:color w:val="auto"/>
              </w:rPr>
              <w:t xml:space="preserve">Regulacja termostatem </w:t>
            </w:r>
          </w:p>
          <w:p w:rsidR="005154A6" w:rsidRPr="00290D66" w:rsidRDefault="005154A6" w:rsidP="005154A6">
            <w:pPr>
              <w:pStyle w:val="Akapitzlist"/>
              <w:numPr>
                <w:ilvl w:val="0"/>
                <w:numId w:val="104"/>
              </w:numPr>
              <w:spacing w:after="0"/>
              <w:ind w:left="318" w:hanging="318"/>
              <w:rPr>
                <w:rFonts w:cs="Times New Roman"/>
                <w:color w:val="auto"/>
              </w:rPr>
            </w:pPr>
            <w:r w:rsidRPr="00290D66">
              <w:rPr>
                <w:rFonts w:cs="Times New Roman"/>
                <w:color w:val="auto"/>
              </w:rPr>
              <w:t>Metalowa obudowa</w:t>
            </w:r>
          </w:p>
          <w:p w:rsidR="005154A6" w:rsidRPr="00290D66" w:rsidRDefault="00D010E4" w:rsidP="00D010E4">
            <w:pPr>
              <w:pStyle w:val="Akapitzlist"/>
              <w:numPr>
                <w:ilvl w:val="0"/>
                <w:numId w:val="104"/>
              </w:numPr>
              <w:spacing w:after="0"/>
              <w:ind w:left="318" w:hanging="318"/>
              <w:rPr>
                <w:rFonts w:cs="Times New Roman"/>
                <w:color w:val="auto"/>
              </w:rPr>
            </w:pPr>
            <w:r w:rsidRPr="00290D66">
              <w:rPr>
                <w:rFonts w:cs="Times New Roman"/>
                <w:color w:val="auto"/>
              </w:rPr>
              <w:t>Minimalny s</w:t>
            </w:r>
            <w:r w:rsidR="005154A6" w:rsidRPr="00290D66">
              <w:rPr>
                <w:rFonts w:cs="Times New Roman"/>
                <w:color w:val="auto"/>
              </w:rPr>
              <w:t>topień ochrony: IP 24</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6C548F" w:rsidP="005154A6">
            <w:pPr>
              <w:rPr>
                <w:rFonts w:cs="Times New Roman"/>
                <w:color w:val="auto"/>
              </w:rPr>
            </w:pPr>
            <w:r w:rsidRPr="00290D66">
              <w:rPr>
                <w:rFonts w:cs="Times New Roman"/>
                <w:color w:val="auto"/>
              </w:rPr>
              <w:t>Podać producenta, typ , model</w:t>
            </w:r>
          </w:p>
        </w:tc>
      </w:tr>
      <w:tr w:rsidR="00290D66" w:rsidRPr="00290D66" w:rsidTr="00FB53DC">
        <w:trPr>
          <w:trHeight w:val="27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eastAsia="Times New Roman" w:hAnsi="Times New Roman" w:cs="Times New Roman"/>
                <w:color w:val="auto"/>
                <w:sz w:val="20"/>
                <w:szCs w:val="20"/>
                <w:u w:color="000000"/>
              </w:rPr>
            </w:pPr>
            <w:r w:rsidRPr="00290D66">
              <w:rPr>
                <w:rFonts w:ascii="Times New Roman" w:hAnsi="Times New Roman" w:cs="Times New Roman"/>
                <w:color w:val="auto"/>
                <w:sz w:val="20"/>
                <w:szCs w:val="20"/>
                <w:u w:color="000000"/>
              </w:rPr>
              <w:t>Skrzynka zasilania i zabezpieczeń elektrycznych, zawierająca:</w:t>
            </w:r>
          </w:p>
          <w:p w:rsidR="005154A6" w:rsidRPr="00290D66" w:rsidRDefault="00D010E4" w:rsidP="00D010E4">
            <w:pPr>
              <w:pStyle w:val="Domylne"/>
              <w:widowControl w:val="0"/>
              <w:numPr>
                <w:ilvl w:val="0"/>
                <w:numId w:val="93"/>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318" w:hanging="318"/>
              <w:jc w:val="both"/>
              <w:rPr>
                <w:rFonts w:ascii="Times New Roman" w:hAnsi="Times New Roman" w:cs="Times New Roman"/>
                <w:color w:val="auto"/>
                <w:sz w:val="20"/>
                <w:szCs w:val="20"/>
                <w:u w:color="000000"/>
              </w:rPr>
            </w:pPr>
            <w:r w:rsidRPr="00290D66">
              <w:rPr>
                <w:rFonts w:ascii="Times New Roman" w:hAnsi="Times New Roman" w:cs="Times New Roman"/>
                <w:color w:val="auto"/>
                <w:sz w:val="20"/>
                <w:szCs w:val="20"/>
                <w:u w:color="000000"/>
              </w:rPr>
              <w:t>W</w:t>
            </w:r>
            <w:r w:rsidR="005154A6" w:rsidRPr="00290D66">
              <w:rPr>
                <w:rFonts w:ascii="Times New Roman" w:hAnsi="Times New Roman" w:cs="Times New Roman"/>
                <w:color w:val="auto"/>
                <w:sz w:val="20"/>
                <w:szCs w:val="20"/>
                <w:u w:color="000000"/>
              </w:rPr>
              <w:t>yłącznik różnicowo-prądowy,</w:t>
            </w:r>
          </w:p>
          <w:p w:rsidR="005154A6" w:rsidRPr="00290D66" w:rsidRDefault="00D010E4" w:rsidP="00D010E4">
            <w:pPr>
              <w:pStyle w:val="Domylne"/>
              <w:widowControl w:val="0"/>
              <w:numPr>
                <w:ilvl w:val="0"/>
                <w:numId w:val="93"/>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318" w:hanging="318"/>
              <w:jc w:val="both"/>
              <w:rPr>
                <w:rFonts w:ascii="Times New Roman" w:hAnsi="Times New Roman" w:cs="Times New Roman"/>
                <w:color w:val="auto"/>
                <w:sz w:val="20"/>
                <w:szCs w:val="20"/>
                <w:u w:color="000000"/>
              </w:rPr>
            </w:pPr>
            <w:r w:rsidRPr="00290D66">
              <w:rPr>
                <w:rFonts w:ascii="Times New Roman" w:hAnsi="Times New Roman" w:cs="Times New Roman"/>
                <w:color w:val="auto"/>
                <w:sz w:val="20"/>
                <w:szCs w:val="20"/>
                <w:u w:color="000000"/>
              </w:rPr>
              <w:lastRenderedPageBreak/>
              <w:t>B</w:t>
            </w:r>
            <w:r w:rsidR="005154A6" w:rsidRPr="00290D66">
              <w:rPr>
                <w:rFonts w:ascii="Times New Roman" w:hAnsi="Times New Roman" w:cs="Times New Roman"/>
                <w:color w:val="auto"/>
                <w:sz w:val="20"/>
                <w:szCs w:val="20"/>
                <w:u w:color="000000"/>
              </w:rPr>
              <w:t xml:space="preserve">ezpieczniki </w:t>
            </w:r>
            <w:proofErr w:type="spellStart"/>
            <w:r w:rsidR="005154A6" w:rsidRPr="00290D66">
              <w:rPr>
                <w:rFonts w:ascii="Times New Roman" w:hAnsi="Times New Roman" w:cs="Times New Roman"/>
                <w:color w:val="auto"/>
                <w:sz w:val="20"/>
                <w:szCs w:val="20"/>
                <w:u w:color="000000"/>
              </w:rPr>
              <w:t>nadprądowe</w:t>
            </w:r>
            <w:proofErr w:type="spellEnd"/>
            <w:r w:rsidR="005154A6" w:rsidRPr="00290D66">
              <w:rPr>
                <w:rFonts w:ascii="Times New Roman" w:hAnsi="Times New Roman" w:cs="Times New Roman"/>
                <w:color w:val="auto"/>
                <w:sz w:val="20"/>
                <w:szCs w:val="20"/>
                <w:u w:color="000000"/>
              </w:rPr>
              <w:t>,</w:t>
            </w:r>
          </w:p>
          <w:p w:rsidR="005154A6" w:rsidRPr="00290D66" w:rsidRDefault="00D010E4" w:rsidP="00D010E4">
            <w:pPr>
              <w:pStyle w:val="Domylne"/>
              <w:widowControl w:val="0"/>
              <w:numPr>
                <w:ilvl w:val="0"/>
                <w:numId w:val="93"/>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318" w:hanging="318"/>
              <w:jc w:val="both"/>
              <w:rPr>
                <w:rFonts w:ascii="Times New Roman" w:hAnsi="Times New Roman" w:cs="Times New Roman"/>
                <w:color w:val="auto"/>
                <w:sz w:val="20"/>
                <w:szCs w:val="20"/>
                <w:u w:color="000000"/>
              </w:rPr>
            </w:pPr>
            <w:r w:rsidRPr="00290D66">
              <w:rPr>
                <w:rFonts w:ascii="Times New Roman" w:hAnsi="Times New Roman" w:cs="Times New Roman"/>
                <w:color w:val="auto"/>
                <w:sz w:val="20"/>
                <w:szCs w:val="20"/>
                <w:u w:color="000000"/>
              </w:rPr>
              <w:t>Z</w:t>
            </w:r>
            <w:r w:rsidR="005154A6" w:rsidRPr="00290D66">
              <w:rPr>
                <w:rFonts w:ascii="Times New Roman" w:hAnsi="Times New Roman" w:cs="Times New Roman"/>
                <w:color w:val="auto"/>
                <w:sz w:val="20"/>
                <w:szCs w:val="20"/>
                <w:u w:color="000000"/>
              </w:rPr>
              <w:t>abezpieczenia przeciwprzepięciowe i przeciwporażeniowe (uziemione do punktu uziemienia zabudowy),</w:t>
            </w:r>
          </w:p>
          <w:p w:rsidR="005154A6" w:rsidRPr="00290D66" w:rsidRDefault="00D010E4" w:rsidP="00B237BC">
            <w:pPr>
              <w:pStyle w:val="Domylne"/>
              <w:widowControl w:val="0"/>
              <w:numPr>
                <w:ilvl w:val="0"/>
                <w:numId w:val="9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318" w:hanging="318"/>
              <w:jc w:val="both"/>
              <w:rPr>
                <w:rFonts w:ascii="Times New Roman" w:hAnsi="Times New Roman" w:cs="Times New Roman"/>
                <w:color w:val="auto"/>
                <w:sz w:val="20"/>
                <w:szCs w:val="20"/>
                <w:u w:color="000000"/>
              </w:rPr>
            </w:pPr>
            <w:r w:rsidRPr="00290D66">
              <w:rPr>
                <w:rFonts w:ascii="Times New Roman" w:hAnsi="Times New Roman" w:cs="Times New Roman"/>
                <w:color w:val="auto"/>
                <w:sz w:val="20"/>
                <w:szCs w:val="20"/>
                <w:u w:color="000000"/>
              </w:rPr>
              <w:t>W</w:t>
            </w:r>
            <w:r w:rsidR="005154A6" w:rsidRPr="00290D66">
              <w:rPr>
                <w:rFonts w:ascii="Times New Roman" w:hAnsi="Times New Roman" w:cs="Times New Roman"/>
                <w:color w:val="auto"/>
                <w:sz w:val="20"/>
                <w:szCs w:val="20"/>
                <w:u w:color="000000"/>
              </w:rPr>
              <w:t>skaźnik obecności zasilania,</w:t>
            </w:r>
          </w:p>
          <w:p w:rsidR="005F2365" w:rsidRPr="00290D66" w:rsidRDefault="005F2365" w:rsidP="00B237BC">
            <w:pPr>
              <w:pStyle w:val="Domylne"/>
              <w:widowControl w:val="0"/>
              <w:numPr>
                <w:ilvl w:val="0"/>
                <w:numId w:val="9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318" w:hanging="318"/>
              <w:jc w:val="both"/>
              <w:rPr>
                <w:rFonts w:ascii="Times New Roman" w:hAnsi="Times New Roman" w:cs="Times New Roman"/>
                <w:color w:val="auto"/>
                <w:sz w:val="20"/>
                <w:szCs w:val="20"/>
                <w:u w:color="000000"/>
              </w:rPr>
            </w:pPr>
            <w:r w:rsidRPr="00290D66">
              <w:rPr>
                <w:rFonts w:ascii="Times New Roman" w:hAnsi="Times New Roman" w:cs="Times New Roman"/>
                <w:color w:val="auto"/>
                <w:sz w:val="20"/>
                <w:szCs w:val="20"/>
                <w:u w:color="000000"/>
              </w:rPr>
              <w:t>Wskaźnik napięcia dla każdej fazy.</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FB53DC">
        <w:trPr>
          <w:trHeight w:val="497"/>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bookmarkStart w:id="3" w:name="_Ref51087820"/>
          </w:p>
        </w:tc>
        <w:bookmarkEnd w:id="3"/>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jc w:val="both"/>
              <w:rPr>
                <w:rFonts w:ascii="Times New Roman" w:hAnsi="Times New Roman" w:cs="Times New Roman"/>
                <w:color w:val="auto"/>
                <w:sz w:val="20"/>
                <w:szCs w:val="20"/>
                <w:u w:color="000000"/>
              </w:rPr>
            </w:pPr>
            <w:r w:rsidRPr="00290D66">
              <w:rPr>
                <w:rFonts w:ascii="Times New Roman" w:hAnsi="Times New Roman" w:cs="Times New Roman"/>
                <w:color w:val="auto"/>
                <w:sz w:val="20"/>
                <w:szCs w:val="20"/>
                <w:u w:color="000000"/>
              </w:rPr>
              <w:t>Dostawca zobowiązany jest do wykonania opisów umiejscowienia poszczególnych sprzętów na pojeździe.</w:t>
            </w:r>
            <w:r w:rsidR="00ED6412">
              <w:rPr>
                <w:rFonts w:ascii="Times New Roman" w:hAnsi="Times New Roman" w:cs="Times New Roman"/>
                <w:color w:val="auto"/>
                <w:sz w:val="20"/>
                <w:szCs w:val="20"/>
                <w:u w:color="000000"/>
              </w:rPr>
              <w:t xml:space="preserve"> </w:t>
            </w:r>
            <w:r w:rsidR="00723468" w:rsidRPr="00290D66">
              <w:rPr>
                <w:rFonts w:ascii="Times New Roman" w:hAnsi="Times New Roman" w:cs="Times New Roman"/>
                <w:color w:val="auto"/>
                <w:sz w:val="20"/>
                <w:szCs w:val="20"/>
                <w:u w:color="000000"/>
              </w:rPr>
              <w:t>Szczegóły dotyczące formy oraz sposobu wykonania opisów zostaną ustalone pomiędzy stronami na etapie realizacji zamówienia na wniosek Wykonawcy. Za zgodą Zamawiającego dopuszcza się równoważne rozwiązania techniczne zaproponowane przez Wykonawcę w trakcie realizacji zamówienia (wymaga to bezwzględnej zgody Zamawiającego).</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FB53DC">
        <w:trPr>
          <w:trHeight w:val="318"/>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0"/>
                <w:numId w:val="82"/>
              </w:numPr>
              <w:spacing w:after="0" w:line="240" w:lineRule="auto"/>
              <w:ind w:left="357" w:hanging="357"/>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5154A6" w:rsidRPr="00290D66" w:rsidRDefault="005154A6" w:rsidP="005154A6">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290D66">
              <w:rPr>
                <w:rFonts w:ascii="Times New Roman" w:hAnsi="Times New Roman" w:cs="Times New Roman"/>
                <w:b/>
                <w:bCs/>
                <w:color w:val="auto"/>
                <w:u w:color="000000"/>
              </w:rPr>
              <w:t>Inne wyposażenie</w:t>
            </w:r>
          </w:p>
        </w:tc>
        <w:tc>
          <w:tcPr>
            <w:tcW w:w="30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FB53DC">
        <w:trPr>
          <w:trHeight w:val="442"/>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bookmarkStart w:id="4" w:name="_Ref51088261"/>
          </w:p>
        </w:tc>
        <w:bookmarkEnd w:id="4"/>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snapToGrid w:val="0"/>
                <w:color w:val="auto"/>
              </w:rPr>
            </w:pPr>
            <w:r w:rsidRPr="00290D66">
              <w:rPr>
                <w:snapToGrid w:val="0"/>
                <w:color w:val="auto"/>
              </w:rPr>
              <w:t xml:space="preserve">Markiza boczna przymocowana nad drzwiami bocznymi na całej długości przedziału medycznego o wymiarach min. 3300 x </w:t>
            </w:r>
            <w:r w:rsidR="005F2365" w:rsidRPr="00290D66">
              <w:rPr>
                <w:snapToGrid w:val="0"/>
                <w:color w:val="auto"/>
              </w:rPr>
              <w:t>25</w:t>
            </w:r>
            <w:r w:rsidRPr="00290D66">
              <w:rPr>
                <w:snapToGrid w:val="0"/>
                <w:color w:val="auto"/>
              </w:rPr>
              <w:t>00 mm</w:t>
            </w:r>
            <w:r w:rsidR="005F2365" w:rsidRPr="00290D66">
              <w:rPr>
                <w:snapToGrid w:val="0"/>
                <w:color w:val="auto"/>
              </w:rPr>
              <w:t>,</w:t>
            </w:r>
            <w:r w:rsidRPr="00290D66">
              <w:rPr>
                <w:snapToGrid w:val="0"/>
                <w:color w:val="auto"/>
              </w:rPr>
              <w:t xml:space="preserve"> wraz z bocznymi ścianami o długości min. 2500 mm</w:t>
            </w:r>
            <w:r w:rsidR="001556AA" w:rsidRPr="00290D66">
              <w:rPr>
                <w:snapToGrid w:val="0"/>
                <w:color w:val="auto"/>
              </w:rPr>
              <w:t xml:space="preserve">. i wysokości dopasowanej do wysokości markizy plus zapas na tzw. kołnierz, </w:t>
            </w:r>
            <w:r w:rsidRPr="00290D66">
              <w:rPr>
                <w:snapToGrid w:val="0"/>
                <w:color w:val="auto"/>
              </w:rPr>
              <w:t>boczn</w:t>
            </w:r>
            <w:r w:rsidR="00D010E4" w:rsidRPr="00290D66">
              <w:rPr>
                <w:snapToGrid w:val="0"/>
                <w:color w:val="auto"/>
              </w:rPr>
              <w:t>e</w:t>
            </w:r>
            <w:r w:rsidRPr="00290D66">
              <w:rPr>
                <w:snapToGrid w:val="0"/>
                <w:color w:val="auto"/>
              </w:rPr>
              <w:t xml:space="preserve"> ścian</w:t>
            </w:r>
            <w:r w:rsidR="00D010E4" w:rsidRPr="00290D66">
              <w:rPr>
                <w:snapToGrid w:val="0"/>
                <w:color w:val="auto"/>
              </w:rPr>
              <w:t>y</w:t>
            </w:r>
            <w:r w:rsidRPr="00290D66">
              <w:rPr>
                <w:snapToGrid w:val="0"/>
                <w:color w:val="auto"/>
              </w:rPr>
              <w:t xml:space="preserve"> posiadając</w:t>
            </w:r>
            <w:r w:rsidR="00D010E4" w:rsidRPr="00290D66">
              <w:rPr>
                <w:snapToGrid w:val="0"/>
                <w:color w:val="auto"/>
              </w:rPr>
              <w:t>e</w:t>
            </w:r>
            <w:r w:rsidRPr="00290D66">
              <w:rPr>
                <w:snapToGrid w:val="0"/>
                <w:color w:val="auto"/>
              </w:rPr>
              <w:t xml:space="preserve"> możliwość spięcia u góry. Ściana frontowa</w:t>
            </w:r>
            <w:r w:rsidR="001556AA" w:rsidRPr="00290D66">
              <w:rPr>
                <w:snapToGrid w:val="0"/>
                <w:color w:val="auto"/>
              </w:rPr>
              <w:t>,</w:t>
            </w:r>
            <w:r w:rsidRPr="00290D66">
              <w:rPr>
                <w:snapToGrid w:val="0"/>
                <w:color w:val="auto"/>
              </w:rPr>
              <w:t xml:space="preserve"> z 2 oknami o powierzchni </w:t>
            </w:r>
            <w:r w:rsidR="00D010E4" w:rsidRPr="00290D66">
              <w:rPr>
                <w:snapToGrid w:val="0"/>
                <w:color w:val="auto"/>
              </w:rPr>
              <w:t xml:space="preserve">min. </w:t>
            </w:r>
            <w:r w:rsidRPr="00290D66">
              <w:rPr>
                <w:snapToGrid w:val="0"/>
                <w:color w:val="auto"/>
              </w:rPr>
              <w:t>1 m</w:t>
            </w:r>
            <w:r w:rsidRPr="00290D66">
              <w:rPr>
                <w:snapToGrid w:val="0"/>
                <w:color w:val="auto"/>
                <w:vertAlign w:val="superscript"/>
              </w:rPr>
              <w:t>2</w:t>
            </w:r>
            <w:r w:rsidRPr="00290D66">
              <w:rPr>
                <w:snapToGrid w:val="0"/>
                <w:color w:val="auto"/>
              </w:rPr>
              <w:t xml:space="preserve"> każde (z możliwością jego zasłonięcia). Ściany łączone zamkiem błyskawicznym zabezpieczone klapką osłonową. Kolor </w:t>
            </w:r>
            <w:r w:rsidR="001556AA" w:rsidRPr="00290D66">
              <w:rPr>
                <w:snapToGrid w:val="0"/>
                <w:color w:val="auto"/>
              </w:rPr>
              <w:t xml:space="preserve">markizy wraz ze ścianami </w:t>
            </w:r>
            <w:r w:rsidRPr="00290D66">
              <w:rPr>
                <w:snapToGrid w:val="0"/>
                <w:color w:val="auto"/>
              </w:rPr>
              <w:t>czerwony, z logo PSP o wymiarze min. 800 mm i napisem w kolorze białym Komenda Miejska Państwowej Straży Pożarnej w Krakowie – JRG 1. Markiza wykonana z materiału nieprzemakalnego, zmywalnego i odpornego na promieniowanie UV. Otwierana i zamykana elektrycznie z możliwością obsługi ręcznej.</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FB53DC">
        <w:trPr>
          <w:trHeight w:val="541"/>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sz w:val="20"/>
                <w:szCs w:val="20"/>
              </w:rPr>
            </w:pPr>
            <w:r w:rsidRPr="00290D66">
              <w:rPr>
                <w:rFonts w:ascii="Times New Roman" w:hAnsi="Times New Roman" w:cs="Times New Roman"/>
                <w:color w:val="auto"/>
                <w:sz w:val="20"/>
                <w:szCs w:val="20"/>
                <w:u w:color="000000"/>
              </w:rPr>
              <w:t>Zestaw narzędzi polowych z zamocowaniem transportowym: 2 stalowe składane saperki, siekiera z trzonkiem z tworzywa sztucznego, maczeta, młotek 2 kg z trzonkiem z tworzywa sztucznego.</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FB53DC">
        <w:trPr>
          <w:trHeight w:val="662"/>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jc w:val="both"/>
              <w:rPr>
                <w:rFonts w:ascii="Times New Roman" w:hAnsi="Times New Roman" w:cs="Times New Roman"/>
                <w:color w:val="auto"/>
                <w:sz w:val="20"/>
                <w:szCs w:val="20"/>
              </w:rPr>
            </w:pPr>
            <w:r w:rsidRPr="00290D66">
              <w:rPr>
                <w:rFonts w:ascii="Times New Roman" w:hAnsi="Times New Roman" w:cs="Times New Roman"/>
                <w:color w:val="auto"/>
                <w:sz w:val="20"/>
                <w:szCs w:val="20"/>
                <w:u w:color="000000"/>
              </w:rPr>
              <w:t>Pojazd powinien posiadać oświetlenie LED pola pracy wokół samochodu zapewniające oświetlenie min. 10 luksów w odległości 2 m od pojazdu. Minimum po dwie lampy oświetleniowe z boków i tyłu pojazdu. Sterowanie oświetleniem powinno umożliwiać włączanie oświetlenia poszczególnych boków pojazdu z kabiny kierowcy oraz przedziału medycznego. Oświetlenie to powinno załączać się również po włożeniu biegu wstecznego (z możliwością odłączenia tej funkcji).</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2E2A6C">
        <w:trPr>
          <w:trHeight w:val="662"/>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widowControl w:val="0"/>
              <w:spacing w:after="0" w:line="240" w:lineRule="auto"/>
              <w:ind w:left="714" w:hanging="714"/>
              <w:jc w:val="both"/>
              <w:rPr>
                <w:rFonts w:cs="Times New Roman"/>
                <w:color w:val="auto"/>
              </w:rPr>
            </w:pPr>
            <w:r w:rsidRPr="00290D66">
              <w:rPr>
                <w:rFonts w:cs="Times New Roman"/>
                <w:color w:val="auto"/>
              </w:rPr>
              <w:t>Latarką kątowa</w:t>
            </w:r>
            <w:r w:rsidR="008F25C0" w:rsidRPr="00290D66">
              <w:rPr>
                <w:rFonts w:cs="Times New Roman"/>
                <w:color w:val="auto"/>
              </w:rPr>
              <w:t xml:space="preserve"> – 6 sztuk</w:t>
            </w:r>
            <w:r w:rsidRPr="00290D66">
              <w:rPr>
                <w:rFonts w:cs="Times New Roman"/>
                <w:color w:val="auto"/>
              </w:rPr>
              <w:t>, o następujących parametrach:</w:t>
            </w:r>
          </w:p>
          <w:p w:rsidR="005154A6" w:rsidRPr="00290D66" w:rsidRDefault="005154A6" w:rsidP="005154A6">
            <w:pPr>
              <w:pStyle w:val="Akapitzlist"/>
              <w:widowControl w:val="0"/>
              <w:numPr>
                <w:ilvl w:val="0"/>
                <w:numId w:val="173"/>
              </w:numPr>
              <w:spacing w:after="0"/>
              <w:jc w:val="both"/>
              <w:rPr>
                <w:rFonts w:cs="Times New Roman"/>
                <w:color w:val="auto"/>
                <w:shd w:val="clear" w:color="auto" w:fill="FFFFFF"/>
              </w:rPr>
            </w:pPr>
            <w:r w:rsidRPr="00290D66">
              <w:rPr>
                <w:rFonts w:cs="Times New Roman"/>
                <w:color w:val="auto"/>
                <w:shd w:val="clear" w:color="auto" w:fill="FFFFFF"/>
              </w:rPr>
              <w:t>norma wodoodporności min.: IP</w:t>
            </w:r>
            <w:r w:rsidR="00121C84" w:rsidRPr="00290D66">
              <w:rPr>
                <w:rFonts w:cs="Times New Roman"/>
                <w:color w:val="auto"/>
                <w:shd w:val="clear" w:color="auto" w:fill="FFFFFF"/>
              </w:rPr>
              <w:t>66</w:t>
            </w:r>
          </w:p>
          <w:p w:rsidR="005154A6" w:rsidRPr="00290D66" w:rsidRDefault="005154A6" w:rsidP="005154A6">
            <w:pPr>
              <w:pStyle w:val="Akapitzlist"/>
              <w:widowControl w:val="0"/>
              <w:numPr>
                <w:ilvl w:val="0"/>
                <w:numId w:val="173"/>
              </w:numPr>
              <w:spacing w:after="0"/>
              <w:jc w:val="both"/>
              <w:rPr>
                <w:rFonts w:cs="Times New Roman"/>
                <w:color w:val="auto"/>
              </w:rPr>
            </w:pPr>
            <w:r w:rsidRPr="00290D66">
              <w:rPr>
                <w:rFonts w:cs="Times New Roman"/>
                <w:color w:val="auto"/>
                <w:shd w:val="clear" w:color="auto" w:fill="FFFFFF"/>
              </w:rPr>
              <w:t>certyfikat</w:t>
            </w:r>
            <w:r w:rsidR="00121C84" w:rsidRPr="00290D66">
              <w:rPr>
                <w:rFonts w:cs="Times New Roman"/>
                <w:color w:val="auto"/>
                <w:shd w:val="clear" w:color="auto" w:fill="FFFFFF"/>
              </w:rPr>
              <w:t xml:space="preserve">: </w:t>
            </w:r>
            <w:r w:rsidRPr="00290D66">
              <w:rPr>
                <w:rFonts w:cs="Times New Roman"/>
                <w:color w:val="auto"/>
                <w:shd w:val="clear" w:color="auto" w:fill="FFFFFF"/>
              </w:rPr>
              <w:t>Ex-ATEX</w:t>
            </w:r>
          </w:p>
          <w:p w:rsidR="005154A6" w:rsidRPr="00290D66" w:rsidRDefault="005154A6" w:rsidP="005154A6">
            <w:pPr>
              <w:pStyle w:val="Akapitzlist"/>
              <w:widowControl w:val="0"/>
              <w:numPr>
                <w:ilvl w:val="0"/>
                <w:numId w:val="173"/>
              </w:numPr>
              <w:spacing w:after="0"/>
              <w:jc w:val="both"/>
              <w:rPr>
                <w:rFonts w:cs="Times New Roman"/>
                <w:color w:val="auto"/>
              </w:rPr>
            </w:pPr>
            <w:r w:rsidRPr="00290D66">
              <w:rPr>
                <w:rFonts w:cs="Times New Roman"/>
                <w:color w:val="auto"/>
              </w:rPr>
              <w:t xml:space="preserve">moc światła min.: </w:t>
            </w:r>
            <w:r w:rsidR="00121C84" w:rsidRPr="00290D66">
              <w:rPr>
                <w:rFonts w:cs="Times New Roman"/>
                <w:color w:val="auto"/>
              </w:rPr>
              <w:t>11</w:t>
            </w:r>
            <w:r w:rsidRPr="00290D66">
              <w:rPr>
                <w:rFonts w:cs="Times New Roman"/>
                <w:color w:val="auto"/>
              </w:rPr>
              <w:t>0 lm</w:t>
            </w:r>
          </w:p>
          <w:p w:rsidR="005154A6" w:rsidRPr="00290D66" w:rsidRDefault="005154A6" w:rsidP="005154A6">
            <w:pPr>
              <w:pStyle w:val="Akapitzlist"/>
              <w:widowControl w:val="0"/>
              <w:numPr>
                <w:ilvl w:val="0"/>
                <w:numId w:val="173"/>
              </w:numPr>
              <w:spacing w:after="0"/>
              <w:jc w:val="both"/>
              <w:rPr>
                <w:rFonts w:cs="Times New Roman"/>
                <w:color w:val="auto"/>
              </w:rPr>
            </w:pPr>
            <w:r w:rsidRPr="00290D66">
              <w:rPr>
                <w:rFonts w:cs="Times New Roman"/>
                <w:color w:val="auto"/>
              </w:rPr>
              <w:t xml:space="preserve">waga max: </w:t>
            </w:r>
            <w:r w:rsidR="00121C84" w:rsidRPr="00290D66">
              <w:rPr>
                <w:rFonts w:cs="Times New Roman"/>
                <w:color w:val="auto"/>
              </w:rPr>
              <w:t>4</w:t>
            </w:r>
            <w:r w:rsidRPr="00290D66">
              <w:rPr>
                <w:rFonts w:cs="Times New Roman"/>
                <w:color w:val="auto"/>
              </w:rPr>
              <w:t>00 g</w:t>
            </w:r>
          </w:p>
          <w:p w:rsidR="005154A6" w:rsidRPr="00290D66" w:rsidRDefault="005154A6" w:rsidP="005154A6">
            <w:pPr>
              <w:pStyle w:val="Akapitzlist"/>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spacing w:after="0"/>
              <w:ind w:left="714" w:hanging="357"/>
              <w:jc w:val="both"/>
              <w:rPr>
                <w:rFonts w:eastAsia="Times New Roman" w:cs="Times New Roman"/>
                <w:color w:val="auto"/>
                <w:bdr w:val="none" w:sz="0" w:space="0" w:color="auto"/>
              </w:rPr>
            </w:pPr>
            <w:r w:rsidRPr="00290D66">
              <w:rPr>
                <w:rFonts w:eastAsia="Times New Roman" w:cs="Times New Roman"/>
                <w:color w:val="auto"/>
                <w:bdr w:val="none" w:sz="0" w:space="0" w:color="auto" w:frame="1"/>
              </w:rPr>
              <w:t>rodzaj zasilania: </w:t>
            </w:r>
            <w:r w:rsidR="00121C84" w:rsidRPr="00290D66">
              <w:rPr>
                <w:rFonts w:eastAsia="Times New Roman" w:cs="Times New Roman"/>
                <w:color w:val="auto"/>
                <w:bdr w:val="none" w:sz="0" w:space="0" w:color="auto" w:frame="1"/>
              </w:rPr>
              <w:t>akumulatorowe</w:t>
            </w:r>
          </w:p>
          <w:p w:rsidR="00121C84" w:rsidRPr="00290D66" w:rsidRDefault="00121C84" w:rsidP="005154A6">
            <w:pPr>
              <w:pStyle w:val="Akapitzlist"/>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spacing w:after="0"/>
              <w:ind w:left="714" w:hanging="357"/>
              <w:jc w:val="both"/>
              <w:rPr>
                <w:rFonts w:eastAsia="Times New Roman" w:cs="Times New Roman"/>
                <w:color w:val="auto"/>
                <w:bdr w:val="none" w:sz="0" w:space="0" w:color="auto"/>
              </w:rPr>
            </w:pPr>
            <w:r w:rsidRPr="00290D66">
              <w:rPr>
                <w:rFonts w:eastAsia="Times New Roman" w:cs="Times New Roman"/>
                <w:color w:val="auto"/>
                <w:bdr w:val="none" w:sz="0" w:space="0" w:color="auto" w:frame="1"/>
              </w:rPr>
              <w:t>moduł świetlny: LED</w:t>
            </w:r>
          </w:p>
          <w:p w:rsidR="005154A6" w:rsidRPr="00290D66" w:rsidRDefault="005154A6" w:rsidP="005154A6">
            <w:pPr>
              <w:pStyle w:val="Akapitzlist"/>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spacing w:after="0"/>
              <w:ind w:left="714" w:hanging="357"/>
              <w:jc w:val="both"/>
              <w:rPr>
                <w:rFonts w:eastAsia="Times New Roman" w:cs="Times New Roman"/>
                <w:color w:val="auto"/>
                <w:bdr w:val="none" w:sz="0" w:space="0" w:color="auto"/>
              </w:rPr>
            </w:pPr>
            <w:r w:rsidRPr="00290D66">
              <w:rPr>
                <w:rFonts w:eastAsia="Times New Roman" w:cs="Times New Roman"/>
                <w:color w:val="auto"/>
                <w:bdr w:val="none" w:sz="0" w:space="0" w:color="auto" w:frame="1"/>
              </w:rPr>
              <w:t>klips ułatwiający mocowanie do ubrania specjalnego lub kombinezonu</w:t>
            </w:r>
          </w:p>
          <w:p w:rsidR="005154A6" w:rsidRPr="00290D66" w:rsidRDefault="005154A6" w:rsidP="008F25C0">
            <w:pPr>
              <w:pStyle w:val="Akapitzlist"/>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spacing w:after="0"/>
              <w:ind w:left="714" w:hanging="357"/>
              <w:jc w:val="both"/>
              <w:rPr>
                <w:rFonts w:eastAsia="Times New Roman" w:cs="Times New Roman"/>
                <w:color w:val="auto"/>
                <w:bdr w:val="none" w:sz="0" w:space="0" w:color="auto"/>
              </w:rPr>
            </w:pPr>
            <w:r w:rsidRPr="00290D66">
              <w:rPr>
                <w:rFonts w:eastAsia="Times New Roman" w:cs="Times New Roman"/>
                <w:color w:val="auto"/>
                <w:bdr w:val="none" w:sz="0" w:space="0" w:color="auto" w:frame="1"/>
              </w:rPr>
              <w:t>wymiary max: </w:t>
            </w:r>
            <w:r w:rsidR="00121C84" w:rsidRPr="00290D66">
              <w:rPr>
                <w:rFonts w:eastAsia="Times New Roman" w:cs="Times New Roman"/>
                <w:color w:val="auto"/>
                <w:bdr w:val="none" w:sz="0" w:space="0" w:color="auto" w:frame="1"/>
              </w:rPr>
              <w:t>20</w:t>
            </w:r>
            <w:r w:rsidRPr="00290D66">
              <w:rPr>
                <w:rFonts w:eastAsia="Times New Roman" w:cs="Times New Roman"/>
                <w:color w:val="auto"/>
                <w:bdr w:val="none" w:sz="0" w:space="0" w:color="auto" w:frame="1"/>
              </w:rPr>
              <w:t xml:space="preserve">0 × </w:t>
            </w:r>
            <w:r w:rsidR="00121C84" w:rsidRPr="00290D66">
              <w:rPr>
                <w:rFonts w:eastAsia="Times New Roman" w:cs="Times New Roman"/>
                <w:color w:val="auto"/>
                <w:bdr w:val="none" w:sz="0" w:space="0" w:color="auto" w:frame="1"/>
              </w:rPr>
              <w:t>8</w:t>
            </w:r>
            <w:r w:rsidRPr="00290D66">
              <w:rPr>
                <w:rFonts w:eastAsia="Times New Roman" w:cs="Times New Roman"/>
                <w:color w:val="auto"/>
                <w:bdr w:val="none" w:sz="0" w:space="0" w:color="auto" w:frame="1"/>
              </w:rPr>
              <w:t xml:space="preserve">0 × </w:t>
            </w:r>
            <w:r w:rsidR="00121C84" w:rsidRPr="00290D66">
              <w:rPr>
                <w:rFonts w:eastAsia="Times New Roman" w:cs="Times New Roman"/>
                <w:color w:val="auto"/>
                <w:bdr w:val="none" w:sz="0" w:space="0" w:color="auto" w:frame="1"/>
              </w:rPr>
              <w:t>75</w:t>
            </w:r>
            <w:r w:rsidRPr="00290D66">
              <w:rPr>
                <w:rFonts w:eastAsia="Times New Roman" w:cs="Times New Roman"/>
                <w:color w:val="auto"/>
                <w:bdr w:val="none" w:sz="0" w:space="0" w:color="auto" w:frame="1"/>
              </w:rPr>
              <w:t xml:space="preserve"> mm</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FB53DC">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sz w:val="20"/>
                <w:szCs w:val="20"/>
              </w:rPr>
            </w:pPr>
            <w:r w:rsidRPr="00290D66">
              <w:rPr>
                <w:rFonts w:ascii="Times New Roman" w:hAnsi="Times New Roman" w:cs="Times New Roman"/>
                <w:color w:val="auto"/>
                <w:sz w:val="20"/>
                <w:szCs w:val="20"/>
              </w:rPr>
              <w:t>Latarka czołowa – 4 sztuki, o następujących parametrach:</w:t>
            </w:r>
          </w:p>
          <w:p w:rsidR="005154A6" w:rsidRPr="00290D66" w:rsidRDefault="005154A6" w:rsidP="005154A6">
            <w:pPr>
              <w:pStyle w:val="Akapitzlis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290D66">
              <w:rPr>
                <w:rFonts w:cs="Times New Roman"/>
                <w:color w:val="auto"/>
              </w:rPr>
              <w:t>Masa: poniżej 175 g</w:t>
            </w:r>
            <w:r w:rsidR="00121C84" w:rsidRPr="00290D66">
              <w:rPr>
                <w:rFonts w:cs="Times New Roman"/>
                <w:color w:val="auto"/>
              </w:rPr>
              <w:t>,</w:t>
            </w:r>
          </w:p>
          <w:p w:rsidR="005154A6" w:rsidRPr="00290D66" w:rsidRDefault="005154A6" w:rsidP="005154A6">
            <w:pPr>
              <w:pStyle w:val="Akapitzlis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290D66">
              <w:rPr>
                <w:rFonts w:cs="Times New Roman"/>
                <w:color w:val="auto"/>
              </w:rPr>
              <w:t>Zasilanie z dwóch baterii AA (w zestawie)</w:t>
            </w:r>
            <w:r w:rsidR="00121C84" w:rsidRPr="00290D66">
              <w:rPr>
                <w:rFonts w:cs="Times New Roman"/>
                <w:color w:val="auto"/>
              </w:rPr>
              <w:t>,</w:t>
            </w:r>
          </w:p>
          <w:p w:rsidR="005154A6" w:rsidRPr="00290D66" w:rsidRDefault="005154A6" w:rsidP="005154A6">
            <w:pPr>
              <w:pStyle w:val="Akapitzlis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290D66">
              <w:rPr>
                <w:rFonts w:cs="Times New Roman"/>
                <w:color w:val="auto"/>
              </w:rPr>
              <w:t xml:space="preserve">Klasa ochrony: IP67, zgodność z certyfikatem </w:t>
            </w:r>
            <w:r w:rsidRPr="00290D66">
              <w:rPr>
                <w:rStyle w:val="caps"/>
                <w:rFonts w:cs="Times New Roman"/>
                <w:color w:val="auto"/>
              </w:rPr>
              <w:t>ATEX</w:t>
            </w:r>
            <w:r w:rsidRPr="00290D66">
              <w:rPr>
                <w:rFonts w:cs="Times New Roman"/>
                <w:color w:val="auto"/>
              </w:rPr>
              <w:t xml:space="preserve"> (minimum strefa 1/21)</w:t>
            </w:r>
            <w:r w:rsidR="00121C84" w:rsidRPr="00290D66">
              <w:rPr>
                <w:rFonts w:cs="Times New Roman"/>
                <w:color w:val="auto"/>
              </w:rPr>
              <w:t>,</w:t>
            </w:r>
          </w:p>
          <w:p w:rsidR="005154A6" w:rsidRPr="00290D66" w:rsidRDefault="005154A6" w:rsidP="005154A6">
            <w:pPr>
              <w:pStyle w:val="Akapitzlis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290D66">
              <w:rPr>
                <w:rFonts w:cs="Times New Roman"/>
                <w:color w:val="auto"/>
              </w:rPr>
              <w:t>Strumień świetlny: 100 lumenów lub więcej.</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FB53DC">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sz w:val="20"/>
                <w:szCs w:val="20"/>
              </w:rPr>
            </w:pPr>
            <w:r w:rsidRPr="00290D66">
              <w:rPr>
                <w:rFonts w:ascii="Times New Roman" w:hAnsi="Times New Roman" w:cs="Times New Roman"/>
                <w:color w:val="auto"/>
                <w:sz w:val="20"/>
                <w:szCs w:val="20"/>
              </w:rPr>
              <w:t>Kask ratowniczy – 4 komplety, o następujących parametrach:</w:t>
            </w:r>
          </w:p>
          <w:p w:rsidR="005154A6" w:rsidRPr="00290D66" w:rsidRDefault="005154A6" w:rsidP="005154A6">
            <w:pPr>
              <w:pStyle w:val="Akapitzlis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290D66">
              <w:rPr>
                <w:rFonts w:cs="Times New Roman"/>
                <w:color w:val="auto"/>
              </w:rPr>
              <w:t>Sprzęt fabrycznie nowy</w:t>
            </w:r>
            <w:r w:rsidR="00121C84" w:rsidRPr="00290D66">
              <w:rPr>
                <w:rFonts w:cs="Times New Roman"/>
                <w:color w:val="auto"/>
              </w:rPr>
              <w:t>,</w:t>
            </w:r>
          </w:p>
          <w:p w:rsidR="005154A6" w:rsidRPr="00290D66" w:rsidRDefault="005154A6" w:rsidP="005154A6">
            <w:pPr>
              <w:pStyle w:val="Akapitzlis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290D66">
              <w:rPr>
                <w:rFonts w:cs="Times New Roman"/>
                <w:color w:val="auto"/>
              </w:rPr>
              <w:t>Masa: poniżej 495 g</w:t>
            </w:r>
            <w:r w:rsidR="00121C84" w:rsidRPr="00290D66">
              <w:rPr>
                <w:rFonts w:cs="Times New Roman"/>
                <w:color w:val="auto"/>
              </w:rPr>
              <w:t>,</w:t>
            </w:r>
          </w:p>
          <w:p w:rsidR="005154A6" w:rsidRPr="00290D66" w:rsidRDefault="005154A6" w:rsidP="005154A6">
            <w:pPr>
              <w:pStyle w:val="Akapitzlis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290D66">
              <w:rPr>
                <w:rFonts w:cs="Times New Roman"/>
                <w:color w:val="auto"/>
              </w:rPr>
              <w:t>Spełniający normy: EN 397, EN 50365, EN 12492</w:t>
            </w:r>
            <w:r w:rsidR="00121C84" w:rsidRPr="00290D66">
              <w:rPr>
                <w:rFonts w:cs="Times New Roman"/>
                <w:color w:val="auto"/>
              </w:rPr>
              <w:t>,</w:t>
            </w:r>
          </w:p>
          <w:p w:rsidR="005154A6" w:rsidRPr="00290D66" w:rsidRDefault="005154A6" w:rsidP="005154A6">
            <w:pPr>
              <w:pStyle w:val="Akapitzlis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290D66">
              <w:rPr>
                <w:rFonts w:cs="Times New Roman"/>
                <w:color w:val="auto"/>
              </w:rPr>
              <w:t>Możliwość zamocowania latarki czołowej</w:t>
            </w:r>
            <w:r w:rsidR="00121C84" w:rsidRPr="00290D66">
              <w:rPr>
                <w:rFonts w:cs="Times New Roman"/>
                <w:color w:val="auto"/>
              </w:rPr>
              <w:t>,</w:t>
            </w:r>
          </w:p>
          <w:p w:rsidR="005154A6" w:rsidRPr="00290D66" w:rsidRDefault="005154A6" w:rsidP="005154A6">
            <w:pPr>
              <w:pStyle w:val="Akapitzlis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290D66">
              <w:rPr>
                <w:rFonts w:cs="Times New Roman"/>
                <w:color w:val="auto"/>
              </w:rPr>
              <w:t>Pasek umożliwiający dostosowanie do środowiska pracy (na ziemi lub na wysokości)</w:t>
            </w:r>
            <w:r w:rsidR="00121C84" w:rsidRPr="00290D66">
              <w:rPr>
                <w:rFonts w:cs="Times New Roman"/>
                <w:color w:val="auto"/>
              </w:rPr>
              <w:t>,</w:t>
            </w:r>
          </w:p>
          <w:p w:rsidR="005154A6" w:rsidRPr="00290D66" w:rsidRDefault="005154A6" w:rsidP="005154A6">
            <w:pPr>
              <w:pStyle w:val="Akapitzlis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color w:val="auto"/>
              </w:rPr>
            </w:pPr>
            <w:r w:rsidRPr="00290D66">
              <w:rPr>
                <w:rFonts w:cs="Times New Roman"/>
                <w:color w:val="auto"/>
              </w:rPr>
              <w:t>Gwarancja – min. 3 lata.</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2E2A6C">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bCs/>
                <w:color w:val="auto"/>
              </w:rPr>
            </w:pPr>
            <w:r w:rsidRPr="00290D66">
              <w:rPr>
                <w:rFonts w:cs="Times New Roman"/>
                <w:bCs/>
                <w:color w:val="auto"/>
              </w:rPr>
              <w:t>Radiotelefony nasobne – 6 sztuk, wszystkie radiotelefony jednego producenta, spełniające następujące wymagania:</w:t>
            </w:r>
          </w:p>
          <w:p w:rsidR="005154A6" w:rsidRPr="00290D66" w:rsidRDefault="005154A6" w:rsidP="005154A6">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678" w:hanging="321"/>
              <w:contextualSpacing/>
              <w:jc w:val="both"/>
              <w:rPr>
                <w:rFonts w:cs="Times New Roman"/>
                <w:color w:val="auto"/>
              </w:rPr>
            </w:pPr>
            <w:r w:rsidRPr="00290D66">
              <w:rPr>
                <w:rFonts w:cs="Times New Roman"/>
                <w:color w:val="auto"/>
              </w:rPr>
              <w:t>Radiotelefony muszą spełniać wymagania techniczno-</w:t>
            </w:r>
            <w:r w:rsidRPr="00ED6412">
              <w:rPr>
                <w:rFonts w:cs="Times New Roman"/>
                <w:color w:val="auto"/>
              </w:rPr>
              <w:t>funkcjonalne określone w Instrukcji, stanowiącej załącznik do Rozkazu Nr 8 Komendanta Głównego Państwowej Straży Pożarnej z dnia 5 kwietnia 2019 roku w sprawie wprowadzenia nowych zasad organizacji łączności radiowej (Dz. Urz. KGPSP.2019.</w:t>
            </w:r>
            <w:r w:rsidR="00ED6412" w:rsidRPr="00ED6412">
              <w:rPr>
                <w:rFonts w:cs="Times New Roman"/>
                <w:color w:val="auto"/>
              </w:rPr>
              <w:t xml:space="preserve"> poz. </w:t>
            </w:r>
            <w:r w:rsidRPr="00ED6412">
              <w:rPr>
                <w:rFonts w:cs="Times New Roman"/>
                <w:color w:val="auto"/>
              </w:rPr>
              <w:t>7).</w:t>
            </w:r>
          </w:p>
          <w:p w:rsidR="005154A6" w:rsidRPr="00290D66" w:rsidRDefault="005154A6" w:rsidP="005154A6">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78" w:hanging="321"/>
              <w:contextualSpacing/>
              <w:rPr>
                <w:rFonts w:cs="Times New Roman"/>
                <w:color w:val="auto"/>
              </w:rPr>
            </w:pPr>
            <w:r w:rsidRPr="00290D66">
              <w:rPr>
                <w:rFonts w:cs="Times New Roman"/>
                <w:color w:val="auto"/>
              </w:rPr>
              <w:t>Ukompletowanie zestawu:</w:t>
            </w:r>
          </w:p>
          <w:p w:rsidR="005154A6" w:rsidRPr="00290D66" w:rsidRDefault="005154A6" w:rsidP="005154A6">
            <w:pPr>
              <w:pStyle w:val="Akapitzlist"/>
              <w:numPr>
                <w:ilvl w:val="1"/>
                <w:numId w:val="12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cs="Times New Roman"/>
                <w:color w:val="auto"/>
              </w:rPr>
            </w:pPr>
            <w:r w:rsidRPr="00290D66">
              <w:rPr>
                <w:rFonts w:cs="Times New Roman"/>
                <w:color w:val="auto"/>
              </w:rPr>
              <w:t>Radiotelefon;</w:t>
            </w:r>
          </w:p>
          <w:p w:rsidR="005154A6" w:rsidRPr="00290D66" w:rsidRDefault="005154A6" w:rsidP="005154A6">
            <w:pPr>
              <w:pStyle w:val="Akapitzlist"/>
              <w:numPr>
                <w:ilvl w:val="1"/>
                <w:numId w:val="12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cs="Times New Roman"/>
                <w:color w:val="auto"/>
              </w:rPr>
            </w:pPr>
            <w:r w:rsidRPr="00290D66">
              <w:rPr>
                <w:rFonts w:cs="Times New Roman"/>
                <w:color w:val="auto"/>
              </w:rPr>
              <w:t xml:space="preserve">Oryginalna bateria producenta radiotelefonu o pojemności min. 1200 </w:t>
            </w:r>
            <w:proofErr w:type="spellStart"/>
            <w:r w:rsidRPr="00290D66">
              <w:rPr>
                <w:rFonts w:cs="Times New Roman"/>
                <w:color w:val="auto"/>
              </w:rPr>
              <w:t>mAh</w:t>
            </w:r>
            <w:proofErr w:type="spellEnd"/>
            <w:r w:rsidRPr="00290D66">
              <w:rPr>
                <w:rFonts w:cs="Times New Roman"/>
                <w:color w:val="auto"/>
              </w:rPr>
              <w:t>;</w:t>
            </w:r>
          </w:p>
          <w:p w:rsidR="005154A6" w:rsidRPr="00290D66" w:rsidRDefault="005154A6" w:rsidP="005154A6">
            <w:pPr>
              <w:pStyle w:val="Akapitzlist"/>
              <w:numPr>
                <w:ilvl w:val="1"/>
                <w:numId w:val="12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cs="Times New Roman"/>
                <w:color w:val="auto"/>
              </w:rPr>
            </w:pPr>
            <w:r w:rsidRPr="00290D66">
              <w:rPr>
                <w:rFonts w:cs="Times New Roman"/>
                <w:color w:val="auto"/>
              </w:rPr>
              <w:t>Antena elastyczna na pasmo min. 148 ÷ 174, niezintegrowana z obudową radiotelefonu;</w:t>
            </w:r>
          </w:p>
          <w:p w:rsidR="005154A6" w:rsidRPr="00290D66" w:rsidRDefault="005154A6" w:rsidP="005154A6">
            <w:pPr>
              <w:pStyle w:val="Akapitzlist"/>
              <w:numPr>
                <w:ilvl w:val="1"/>
                <w:numId w:val="12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cs="Times New Roman"/>
                <w:color w:val="auto"/>
              </w:rPr>
            </w:pPr>
            <w:r w:rsidRPr="00290D66">
              <w:rPr>
                <w:rFonts w:cs="Times New Roman"/>
                <w:color w:val="auto"/>
              </w:rPr>
              <w:t xml:space="preserve">Oryginalny </w:t>
            </w:r>
            <w:proofErr w:type="spellStart"/>
            <w:r w:rsidRPr="00290D66">
              <w:rPr>
                <w:rFonts w:cs="Times New Roman"/>
                <w:color w:val="auto"/>
              </w:rPr>
              <w:t>mikrofonogłośnik</w:t>
            </w:r>
            <w:proofErr w:type="spellEnd"/>
            <w:r w:rsidRPr="00290D66">
              <w:rPr>
                <w:rFonts w:cs="Times New Roman"/>
                <w:color w:val="auto"/>
              </w:rPr>
              <w:t xml:space="preserve"> producenta radiotelefonu umożliwiający min. nadawanie i odbiór korespondencji podłączony do złącza akcesoriów;</w:t>
            </w:r>
          </w:p>
          <w:p w:rsidR="005154A6" w:rsidRPr="00290D66" w:rsidRDefault="005154A6" w:rsidP="005154A6">
            <w:pPr>
              <w:pStyle w:val="Akapitzlist"/>
              <w:numPr>
                <w:ilvl w:val="1"/>
                <w:numId w:val="12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cs="Times New Roman"/>
                <w:color w:val="auto"/>
              </w:rPr>
            </w:pPr>
            <w:r w:rsidRPr="00290D66">
              <w:rPr>
                <w:rFonts w:cs="Times New Roman"/>
                <w:color w:val="auto"/>
              </w:rPr>
              <w:t>Wymienny zaczep/klips umożliwiający przymocowanie radiotelefonu noszonego do pasa;</w:t>
            </w:r>
          </w:p>
          <w:p w:rsidR="005154A6" w:rsidRPr="00290D66" w:rsidRDefault="005154A6" w:rsidP="005154A6">
            <w:pPr>
              <w:pStyle w:val="Akapitzlist"/>
              <w:numPr>
                <w:ilvl w:val="1"/>
                <w:numId w:val="12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cs="Times New Roman"/>
                <w:color w:val="auto"/>
              </w:rPr>
            </w:pPr>
            <w:r w:rsidRPr="00290D66">
              <w:rPr>
                <w:rFonts w:cs="Times New Roman"/>
                <w:color w:val="auto"/>
              </w:rPr>
              <w:t>Instrukcja obsługi radiotelefonu w języku polskim.</w:t>
            </w:r>
          </w:p>
          <w:p w:rsidR="005154A6" w:rsidRPr="00290D66" w:rsidRDefault="005154A6" w:rsidP="005154A6">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78" w:hanging="321"/>
              <w:contextualSpacing/>
              <w:rPr>
                <w:rFonts w:cs="Times New Roman"/>
                <w:color w:val="auto"/>
              </w:rPr>
            </w:pPr>
            <w:r w:rsidRPr="00290D66">
              <w:rPr>
                <w:rFonts w:cs="Times New Roman"/>
                <w:color w:val="auto"/>
              </w:rPr>
              <w:t>Zestawy do programowania:</w:t>
            </w:r>
          </w:p>
          <w:p w:rsidR="005154A6" w:rsidRPr="00290D66" w:rsidRDefault="005154A6" w:rsidP="005154A6">
            <w:pPr>
              <w:pStyle w:val="Akapitzlist"/>
              <w:numPr>
                <w:ilvl w:val="1"/>
                <w:numId w:val="12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cs="Times New Roman"/>
                <w:color w:val="auto"/>
              </w:rPr>
            </w:pPr>
            <w:r w:rsidRPr="00290D66">
              <w:rPr>
                <w:rFonts w:cs="Times New Roman"/>
                <w:color w:val="auto"/>
              </w:rPr>
              <w:t>Oprogramowanie i osprzęt niezbędny do realizacji czynności związanych z programowaniem;</w:t>
            </w:r>
          </w:p>
          <w:p w:rsidR="005154A6" w:rsidRPr="00290D66" w:rsidRDefault="005154A6" w:rsidP="005154A6">
            <w:pPr>
              <w:pStyle w:val="Akapitzlist"/>
              <w:numPr>
                <w:ilvl w:val="1"/>
                <w:numId w:val="12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cs="Times New Roman"/>
                <w:color w:val="auto"/>
              </w:rPr>
            </w:pPr>
            <w:r w:rsidRPr="00290D66">
              <w:rPr>
                <w:rFonts w:cs="Times New Roman"/>
                <w:color w:val="auto"/>
              </w:rPr>
              <w:t>Możliwość wcześniejszego przygotowania odpowiedniego pliku konfiguracyjnego</w:t>
            </w:r>
            <w:r w:rsidRPr="00290D66">
              <w:rPr>
                <w:rFonts w:cs="Times New Roman"/>
                <w:bCs/>
                <w:color w:val="auto"/>
              </w:rPr>
              <w:t>.</w:t>
            </w:r>
          </w:p>
          <w:p w:rsidR="005154A6" w:rsidRPr="00290D66" w:rsidRDefault="005154A6" w:rsidP="005154A6">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cs="Times New Roman"/>
                <w:color w:val="auto"/>
              </w:rPr>
            </w:pPr>
            <w:bookmarkStart w:id="5" w:name="_Ref51102797"/>
            <w:r w:rsidRPr="00290D66">
              <w:rPr>
                <w:rFonts w:cs="Times New Roman"/>
                <w:color w:val="auto"/>
              </w:rPr>
              <w:t>Do radiotelefonów dołączona ładowarka 6 stanowiskowa – 1 sztuka o minimalnych parametrach:</w:t>
            </w:r>
            <w:bookmarkEnd w:id="5"/>
          </w:p>
          <w:p w:rsidR="005154A6" w:rsidRPr="00290D66" w:rsidRDefault="005154A6" w:rsidP="005154A6">
            <w:pPr>
              <w:pStyle w:val="Akapitzlist"/>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cs="Times New Roman"/>
                <w:color w:val="auto"/>
              </w:rPr>
            </w:pPr>
            <w:r w:rsidRPr="00290D66">
              <w:rPr>
                <w:rFonts w:cs="Times New Roman"/>
                <w:color w:val="auto"/>
              </w:rPr>
              <w:t>Ładowarka zasilana z sieci elektrycznej pojazdu;</w:t>
            </w:r>
          </w:p>
          <w:p w:rsidR="005154A6" w:rsidRPr="00290D66" w:rsidRDefault="005154A6" w:rsidP="005154A6">
            <w:pPr>
              <w:pStyle w:val="Akapitzlist"/>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cs="Times New Roman"/>
                <w:color w:val="auto"/>
              </w:rPr>
            </w:pPr>
            <w:r w:rsidRPr="00290D66">
              <w:rPr>
                <w:rFonts w:cs="Times New Roman"/>
                <w:color w:val="auto"/>
              </w:rPr>
              <w:t>Wyposażona w inteligentny system zarządzania energią;</w:t>
            </w:r>
          </w:p>
          <w:p w:rsidR="005154A6" w:rsidRPr="00290D66" w:rsidRDefault="005154A6" w:rsidP="005154A6">
            <w:pPr>
              <w:pStyle w:val="Akapitzlist"/>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cs="Times New Roman"/>
                <w:color w:val="auto"/>
              </w:rPr>
            </w:pPr>
            <w:r w:rsidRPr="00290D66">
              <w:rPr>
                <w:rFonts w:cs="Times New Roman"/>
                <w:color w:val="auto"/>
              </w:rPr>
              <w:t>Sygnalizacja cyklu pracy ładowania/zakończenia ładowania;</w:t>
            </w:r>
          </w:p>
          <w:p w:rsidR="005154A6" w:rsidRPr="00290D66" w:rsidRDefault="005154A6" w:rsidP="005154A6">
            <w:pPr>
              <w:pStyle w:val="Akapitzlist"/>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cs="Times New Roman"/>
                <w:color w:val="auto"/>
              </w:rPr>
            </w:pPr>
            <w:r w:rsidRPr="00290D66">
              <w:rPr>
                <w:rFonts w:cs="Times New Roman"/>
                <w:color w:val="auto"/>
              </w:rPr>
              <w:t>Ilość stanowisk do ładowania – 6.</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2E2A6C">
        <w:trPr>
          <w:trHeight w:val="222"/>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ED6412" w:rsidRDefault="005154A6" w:rsidP="005154A6">
            <w:pPr>
              <w:pStyle w:val="Bezodstpw"/>
              <w:pBdr>
                <w:top w:val="none" w:sz="0" w:space="0" w:color="auto"/>
                <w:left w:val="none" w:sz="0" w:space="0" w:color="auto"/>
                <w:bottom w:val="none" w:sz="0" w:space="0" w:color="auto"/>
                <w:right w:val="none" w:sz="0" w:space="0" w:color="auto"/>
                <w:between w:val="none" w:sz="0" w:space="0" w:color="auto"/>
              </w:pBdr>
              <w:jc w:val="both"/>
              <w:rPr>
                <w:rFonts w:cs="Times New Roman"/>
                <w:color w:val="auto"/>
                <w:sz w:val="20"/>
                <w:szCs w:val="20"/>
              </w:rPr>
            </w:pPr>
            <w:r w:rsidRPr="00290D66">
              <w:rPr>
                <w:rFonts w:cs="Times New Roman"/>
                <w:bCs/>
                <w:color w:val="auto"/>
                <w:sz w:val="20"/>
                <w:szCs w:val="20"/>
              </w:rPr>
              <w:t xml:space="preserve">Radiotelefony przewoźne – 2 sztuki (jeden w przedziale medycznym, jeden w kabinie), wszystkie radiotelefony jednego producenta, </w:t>
            </w:r>
            <w:r w:rsidRPr="00ED6412">
              <w:rPr>
                <w:rFonts w:cs="Times New Roman"/>
                <w:bCs/>
                <w:color w:val="auto"/>
                <w:sz w:val="20"/>
                <w:szCs w:val="20"/>
              </w:rPr>
              <w:t>spełniające następujące wymagania</w:t>
            </w:r>
            <w:r w:rsidRPr="00ED6412">
              <w:rPr>
                <w:rFonts w:cs="Times New Roman"/>
                <w:color w:val="auto"/>
                <w:sz w:val="20"/>
                <w:szCs w:val="20"/>
              </w:rPr>
              <w:t>:</w:t>
            </w:r>
          </w:p>
          <w:p w:rsidR="005154A6" w:rsidRPr="00ED6412" w:rsidRDefault="005154A6" w:rsidP="0035537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color w:val="auto"/>
              </w:rPr>
            </w:pPr>
            <w:r w:rsidRPr="00ED6412">
              <w:rPr>
                <w:rFonts w:cs="Times New Roman"/>
                <w:color w:val="auto"/>
              </w:rPr>
              <w:t>Radiotelefony muszą spełniać wymagania techniczno-funkcjonalne określone w Instrukcji, stanowiącej załącznik do Rozkazu</w:t>
            </w:r>
            <w:r w:rsidR="00ED6412" w:rsidRPr="00ED6412">
              <w:rPr>
                <w:rFonts w:cs="Times New Roman"/>
                <w:color w:val="auto"/>
              </w:rPr>
              <w:t xml:space="preserve"> </w:t>
            </w:r>
            <w:r w:rsidRPr="00ED6412">
              <w:rPr>
                <w:rFonts w:cs="Times New Roman"/>
                <w:color w:val="auto"/>
              </w:rPr>
              <w:t xml:space="preserve">Nr 8 Komendanta Głównego Państwowej Straży Pożarnej z dnia 5 kwietnia 2019 roku w sprawie wprowadzenia nowych zasad </w:t>
            </w:r>
            <w:r w:rsidRPr="00ED6412">
              <w:rPr>
                <w:rFonts w:cs="Times New Roman"/>
                <w:color w:val="auto"/>
              </w:rPr>
              <w:lastRenderedPageBreak/>
              <w:t>organizacji łączności radiowej (Dz. Urz. KGPSP.2019</w:t>
            </w:r>
            <w:r w:rsidR="00ED6412" w:rsidRPr="00ED6412">
              <w:rPr>
                <w:rFonts w:cs="Times New Roman"/>
                <w:color w:val="auto"/>
              </w:rPr>
              <w:t xml:space="preserve"> poz. </w:t>
            </w:r>
            <w:r w:rsidRPr="00ED6412">
              <w:rPr>
                <w:rFonts w:cs="Times New Roman"/>
                <w:color w:val="auto"/>
              </w:rPr>
              <w:t>7);</w:t>
            </w:r>
          </w:p>
          <w:p w:rsidR="005154A6" w:rsidRPr="00290D66" w:rsidRDefault="005154A6" w:rsidP="0035537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color w:val="auto"/>
              </w:rPr>
            </w:pPr>
            <w:bookmarkStart w:id="6" w:name="_Ref51103101"/>
            <w:r w:rsidRPr="00290D66">
              <w:rPr>
                <w:rFonts w:cs="Times New Roman"/>
                <w:color w:val="auto"/>
              </w:rPr>
              <w:t xml:space="preserve">Radiotelefony bazowe posiadające wyniesione panele zainstalowane w kabinie (1 sztuka) oraz w przedziale </w:t>
            </w:r>
            <w:r w:rsidR="00121C84" w:rsidRPr="00290D66">
              <w:rPr>
                <w:rFonts w:cs="Times New Roman"/>
                <w:color w:val="auto"/>
              </w:rPr>
              <w:t>medycznym</w:t>
            </w:r>
            <w:r w:rsidRPr="00290D66">
              <w:rPr>
                <w:rFonts w:cs="Times New Roman"/>
                <w:color w:val="auto"/>
              </w:rPr>
              <w:t xml:space="preserve"> (</w:t>
            </w:r>
            <w:r w:rsidR="00121C84" w:rsidRPr="00290D66">
              <w:rPr>
                <w:rFonts w:cs="Times New Roman"/>
                <w:color w:val="auto"/>
              </w:rPr>
              <w:t>1 sztuka</w:t>
            </w:r>
            <w:r w:rsidRPr="00290D66">
              <w:rPr>
                <w:rFonts w:cs="Times New Roman"/>
                <w:color w:val="auto"/>
              </w:rPr>
              <w:t>). Radiotelefony muszą być podłączone przez koncentryczne przełączniki antenowe do anten zamocowanych na dachu oraz maszcie. Miejsce instalacji przełączników oraz ich opis uzgodnić z Zamawiającym. Wszystkie zainstalowane anteny wraz z instalacjami należy wykonać w taki sposób, aby zminimalizować wzajemne oddziaływanie (interferencję) fal radiowych;</w:t>
            </w:r>
            <w:bookmarkEnd w:id="6"/>
          </w:p>
          <w:p w:rsidR="005154A6" w:rsidRPr="00290D66" w:rsidRDefault="005154A6" w:rsidP="005154A6">
            <w:pPr>
              <w:spacing w:before="200"/>
              <w:jc w:val="both"/>
              <w:rPr>
                <w:rFonts w:cs="Times New Roman"/>
                <w:color w:val="auto"/>
              </w:rPr>
            </w:pPr>
            <w:r w:rsidRPr="00290D66">
              <w:rPr>
                <w:rFonts w:cs="Times New Roman"/>
                <w:color w:val="auto"/>
              </w:rPr>
              <w:t>Do zestawu radiotelefonów należy dołączyć zestaw do programowania i strojenia spełniający następujące wymagania:</w:t>
            </w:r>
          </w:p>
          <w:p w:rsidR="005154A6" w:rsidRPr="00290D66" w:rsidRDefault="005154A6" w:rsidP="005154A6">
            <w:pPr>
              <w:pStyle w:val="Akapitzlist"/>
              <w:numPr>
                <w:ilvl w:val="1"/>
                <w:numId w:val="1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contextualSpacing/>
              <w:jc w:val="both"/>
              <w:rPr>
                <w:rFonts w:cs="Times New Roman"/>
                <w:color w:val="auto"/>
              </w:rPr>
            </w:pPr>
            <w:r w:rsidRPr="00290D66">
              <w:rPr>
                <w:rFonts w:cs="Times New Roman"/>
                <w:color w:val="auto"/>
              </w:rPr>
              <w:t>Oprogramowanie i osprzęt niezbędny do realizacji czynności związanych z programowaniem i strojeniem, podlegające bieżącemu uaktualnianiu w miarę wprowadzania zmian przez okres gwarancji;</w:t>
            </w:r>
          </w:p>
          <w:p w:rsidR="005154A6" w:rsidRPr="00290D66" w:rsidRDefault="005154A6" w:rsidP="005154A6">
            <w:pPr>
              <w:pStyle w:val="Akapitzlist"/>
              <w:numPr>
                <w:ilvl w:val="1"/>
                <w:numId w:val="1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contextualSpacing/>
              <w:jc w:val="both"/>
              <w:rPr>
                <w:rFonts w:cs="Times New Roman"/>
                <w:color w:val="auto"/>
              </w:rPr>
            </w:pPr>
            <w:r w:rsidRPr="00290D66">
              <w:rPr>
                <w:rFonts w:cs="Times New Roman"/>
                <w:color w:val="auto"/>
              </w:rPr>
              <w:t>Oprogramowanie do programowania radiotelefonów powinno umożliwiać współpracę z komputerami poprzez RS232 lub USB. W przypadku zastosowania RS232 należy zapewnić współpracujący konwerter USB-RS232;</w:t>
            </w:r>
          </w:p>
          <w:p w:rsidR="005154A6" w:rsidRPr="00290D66" w:rsidRDefault="005154A6" w:rsidP="005154A6">
            <w:pPr>
              <w:pStyle w:val="Akapitzlist"/>
              <w:numPr>
                <w:ilvl w:val="1"/>
                <w:numId w:val="1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contextualSpacing/>
              <w:jc w:val="both"/>
              <w:rPr>
                <w:rFonts w:cs="Times New Roman"/>
                <w:color w:val="auto"/>
              </w:rPr>
            </w:pPr>
            <w:r w:rsidRPr="00290D66">
              <w:rPr>
                <w:rFonts w:cs="Times New Roman"/>
                <w:color w:val="auto"/>
              </w:rPr>
              <w:t>Możliwość wcześniejszego przygotowania odpowiedniego oprogramowania do wpisania do dostarczonych radiotelefonów przewoźnych;</w:t>
            </w:r>
          </w:p>
          <w:p w:rsidR="005154A6" w:rsidRPr="00290D66" w:rsidRDefault="005154A6" w:rsidP="005154A6">
            <w:pPr>
              <w:pStyle w:val="Akapitzlist"/>
              <w:numPr>
                <w:ilvl w:val="1"/>
                <w:numId w:val="1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contextualSpacing/>
              <w:jc w:val="both"/>
              <w:rPr>
                <w:rFonts w:cs="Times New Roman"/>
                <w:color w:val="auto"/>
              </w:rPr>
            </w:pPr>
            <w:r w:rsidRPr="00290D66">
              <w:rPr>
                <w:rFonts w:cs="Times New Roman"/>
                <w:color w:val="auto"/>
              </w:rPr>
              <w:t>Możliwość przechowywania dla każdego elementu wyposażenia kompletnego zestawu danych, wystarczającego do pełnego zaprogramowania tego elementu;</w:t>
            </w:r>
          </w:p>
          <w:p w:rsidR="005154A6" w:rsidRPr="00290D66" w:rsidRDefault="005154A6" w:rsidP="005154A6">
            <w:pPr>
              <w:pStyle w:val="Akapitzlist"/>
              <w:numPr>
                <w:ilvl w:val="1"/>
                <w:numId w:val="1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contextualSpacing/>
              <w:jc w:val="both"/>
              <w:rPr>
                <w:rFonts w:cs="Times New Roman"/>
                <w:color w:val="auto"/>
              </w:rPr>
            </w:pPr>
            <w:r w:rsidRPr="00290D66">
              <w:rPr>
                <w:rFonts w:cs="Times New Roman"/>
                <w:color w:val="auto"/>
              </w:rPr>
              <w:t>Instrukcje serwisowe radiotelefonu przewoźnego do każdego zestawu do programowania i strojenia;</w:t>
            </w:r>
          </w:p>
          <w:p w:rsidR="005154A6" w:rsidRPr="00290D66" w:rsidRDefault="005154A6" w:rsidP="005154A6">
            <w:pPr>
              <w:rPr>
                <w:rFonts w:cs="Times New Roman"/>
                <w:color w:val="auto"/>
              </w:rPr>
            </w:pPr>
            <w:r w:rsidRPr="00290D66">
              <w:rPr>
                <w:rFonts w:cs="Times New Roman"/>
                <w:color w:val="auto"/>
              </w:rPr>
              <w:t>Mikrofon zewnętrzny z klawiaturą DTMF, zaczepem i przyciskiem nadawania.</w:t>
            </w:r>
          </w:p>
          <w:p w:rsidR="005154A6" w:rsidRPr="00290D66" w:rsidRDefault="005154A6" w:rsidP="005154A6">
            <w:pPr>
              <w:rPr>
                <w:rFonts w:cs="Times New Roman"/>
                <w:bCs/>
                <w:color w:val="auto"/>
              </w:rPr>
            </w:pPr>
            <w:r w:rsidRPr="00290D66">
              <w:rPr>
                <w:rFonts w:cs="Times New Roman"/>
                <w:color w:val="auto"/>
              </w:rPr>
              <w:t>Do radiotelefonów przewoźnych należy zainstalować antenę nadawczo-odbiorczą na dachu zabudowy lub kabiny.</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FB53DC">
        <w:trPr>
          <w:trHeight w:val="222"/>
        </w:trPr>
        <w:tc>
          <w:tcPr>
            <w:tcW w:w="59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jc w:val="center"/>
              <w:rPr>
                <w:rFonts w:cs="Times New Roman"/>
                <w:color w:val="auto"/>
              </w:rPr>
            </w:pPr>
          </w:p>
        </w:tc>
        <w:tc>
          <w:tcPr>
            <w:tcW w:w="1046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154A6" w:rsidRPr="00290D66" w:rsidRDefault="005154A6" w:rsidP="005154A6">
            <w:pPr>
              <w:jc w:val="both"/>
              <w:rPr>
                <w:rFonts w:cs="Times New Roman"/>
                <w:color w:val="auto"/>
              </w:rPr>
            </w:pPr>
            <w:r w:rsidRPr="00290D66">
              <w:rPr>
                <w:rFonts w:cs="Times New Roman"/>
                <w:bCs/>
                <w:color w:val="auto"/>
              </w:rPr>
              <w:t xml:space="preserve">Zestaw narzędzi </w:t>
            </w:r>
            <w:r w:rsidRPr="00290D66">
              <w:rPr>
                <w:rFonts w:cs="Times New Roman"/>
                <w:color w:val="auto"/>
              </w:rPr>
              <w:t xml:space="preserve">do obsługi wyposażenia </w:t>
            </w:r>
            <w:r w:rsidR="00263B77" w:rsidRPr="00290D66">
              <w:rPr>
                <w:rFonts w:cs="Times New Roman"/>
                <w:color w:val="auto"/>
              </w:rPr>
              <w:t>pojazdu.</w:t>
            </w:r>
            <w:r w:rsidRPr="00290D66">
              <w:rPr>
                <w:rFonts w:cs="Times New Roman"/>
                <w:color w:val="auto"/>
              </w:rPr>
              <w:t xml:space="preserve"> oraz pozostałej infrastruktury przedziału medycznego. Zestaw dostarczany w </w:t>
            </w:r>
            <w:r w:rsidR="00263B77" w:rsidRPr="00290D66">
              <w:rPr>
                <w:rFonts w:cs="Times New Roman"/>
                <w:color w:val="auto"/>
              </w:rPr>
              <w:t>szafki (wózka)  z kółkami</w:t>
            </w:r>
            <w:r w:rsidRPr="00290D66">
              <w:rPr>
                <w:rFonts w:cs="Times New Roman"/>
                <w:color w:val="auto"/>
              </w:rPr>
              <w:t>. Narzędzia powinny być umieszczone w modułach tłoczonych lub piankowych pozwalających na prawidłową gospodarkę narzędziami. Wszystkie narzędzia jednego producenta.</w:t>
            </w:r>
            <w:r w:rsidR="00ED6412">
              <w:rPr>
                <w:rFonts w:cs="Times New Roman"/>
                <w:color w:val="auto"/>
              </w:rPr>
              <w:t xml:space="preserve"> </w:t>
            </w:r>
            <w:r w:rsidR="00263B77" w:rsidRPr="00290D66">
              <w:rPr>
                <w:rFonts w:cs="Times New Roman"/>
                <w:color w:val="auto"/>
              </w:rPr>
              <w:t>Szafka posiadająca  6 praktycznych szuflad na narzędzia, zamykanych za pomocą zamka centralnego. Wszystkie szuflady są w pełni otwierane. Powierzchnia blatu roboczego pokryta jest gumową wykładziną, odporną na działanie oleju i smarów. Skrętne koła ułatwiają manewrowanie szafką, wyposażone w hamulec. Szafka wyposażona w uchwyt, który ułatwia prowadzenie.</w:t>
            </w:r>
          </w:p>
          <w:p w:rsidR="005154A6" w:rsidRPr="00290D66" w:rsidRDefault="005154A6" w:rsidP="005154A6">
            <w:pPr>
              <w:rPr>
                <w:rFonts w:cs="Times New Roman"/>
                <w:color w:val="auto"/>
              </w:rPr>
            </w:pPr>
            <w:r w:rsidRPr="00290D66">
              <w:rPr>
                <w:rFonts w:cs="Times New Roman"/>
                <w:color w:val="auto"/>
              </w:rPr>
              <w:t>Skład zestawu:</w:t>
            </w:r>
          </w:p>
          <w:p w:rsidR="00263B77" w:rsidRPr="00290D66" w:rsidRDefault="00263B77" w:rsidP="00263B77">
            <w:pPr>
              <w:numPr>
                <w:ilvl w:val="0"/>
                <w:numId w:val="94"/>
              </w:numPr>
              <w:pBdr>
                <w:bar w:val="none" w:sz="0" w:color="auto"/>
              </w:pBdr>
              <w:rPr>
                <w:rFonts w:cs="Times New Roman"/>
                <w:color w:val="auto"/>
              </w:rPr>
            </w:pPr>
            <w:r w:rsidRPr="00290D66">
              <w:rPr>
                <w:rFonts w:cs="Times New Roman"/>
                <w:color w:val="auto"/>
              </w:rPr>
              <w:t>nasadki sześciokątne 1/4" (13 szt.) - 4, 4.5, 5, 5.5, 6, 7, 8, 9, 10, 11, 12, 13, 14 mm; grzechotka 72 zęby, przegub uniwersalny, przedłużki 50 i 100mm, pokrętło przelotowe, przedłużka elastyczna</w:t>
            </w:r>
          </w:p>
          <w:p w:rsidR="00263B77" w:rsidRPr="00290D66" w:rsidRDefault="00263B77" w:rsidP="00263B77">
            <w:pPr>
              <w:numPr>
                <w:ilvl w:val="0"/>
                <w:numId w:val="94"/>
              </w:numPr>
              <w:pBdr>
                <w:bar w:val="none" w:sz="0" w:color="auto"/>
              </w:pBdr>
              <w:rPr>
                <w:rFonts w:cs="Times New Roman"/>
                <w:color w:val="auto"/>
              </w:rPr>
            </w:pPr>
            <w:r w:rsidRPr="00290D66">
              <w:rPr>
                <w:rFonts w:cs="Times New Roman"/>
                <w:color w:val="auto"/>
              </w:rPr>
              <w:t>nasadki 3/8" (18 szt.) - 6, 7, 8, 9, 10, 11, 12, 13, 14, 15, 16, 17, 18, 19, 20, 21, 22, 24mm, grzechotka 72 zębów, przegub uniwersalny, przedłużka 75mm, pokrętło przelotowe z przedłużką 250mm</w:t>
            </w:r>
          </w:p>
          <w:p w:rsidR="00263B77" w:rsidRPr="00290D66" w:rsidRDefault="00263B77" w:rsidP="00263B77">
            <w:pPr>
              <w:numPr>
                <w:ilvl w:val="0"/>
                <w:numId w:val="94"/>
              </w:numPr>
              <w:pBdr>
                <w:bar w:val="none" w:sz="0" w:color="auto"/>
              </w:pBdr>
              <w:rPr>
                <w:rFonts w:cs="Times New Roman"/>
                <w:color w:val="auto"/>
              </w:rPr>
            </w:pPr>
            <w:r w:rsidRPr="00290D66">
              <w:rPr>
                <w:rFonts w:cs="Times New Roman"/>
                <w:color w:val="auto"/>
              </w:rPr>
              <w:t>nasadki sześciokątne 1/2" (20szt.) - 8, 10, 11, 12, 13, 14, 15, 16, 17, 18, 19, 20, 21, 22, 24, 27, 30, 32, 34, 36mm, grzechotka 255mm, 72 zębów, przełącznik kierunku obrotów, przedłużki 125 i 250mm, przegub uniwersalny 65mm, redukcja 1/2"M x 3/8"F, 2 nasadki do świec 16 i 21mm</w:t>
            </w:r>
          </w:p>
          <w:p w:rsidR="00263B77" w:rsidRPr="00290D66" w:rsidRDefault="00263B77" w:rsidP="00263B77">
            <w:pPr>
              <w:numPr>
                <w:ilvl w:val="0"/>
                <w:numId w:val="94"/>
              </w:numPr>
              <w:pBdr>
                <w:bar w:val="none" w:sz="0" w:color="auto"/>
              </w:pBdr>
              <w:rPr>
                <w:rFonts w:cs="Times New Roman"/>
                <w:color w:val="auto"/>
              </w:rPr>
            </w:pPr>
            <w:r w:rsidRPr="00290D66">
              <w:rPr>
                <w:rFonts w:cs="Times New Roman"/>
                <w:color w:val="auto"/>
              </w:rPr>
              <w:t>szczypce uniwersalne 160mm, 55-60 HRC, DIN 5746; szczypce boczne 160mm, 55-60 HRC, DIN 5749; szczypce precyzyjne boczne 110mm; szczypce precyzyjne wydłużone 130mm; szczypce wydłużone proste 160mm</w:t>
            </w:r>
          </w:p>
          <w:p w:rsidR="00263B77" w:rsidRPr="00290D66" w:rsidRDefault="00263B77" w:rsidP="00263B77">
            <w:pPr>
              <w:numPr>
                <w:ilvl w:val="0"/>
                <w:numId w:val="94"/>
              </w:numPr>
              <w:pBdr>
                <w:bar w:val="none" w:sz="0" w:color="auto"/>
              </w:pBdr>
              <w:rPr>
                <w:rFonts w:cs="Times New Roman"/>
                <w:color w:val="auto"/>
              </w:rPr>
            </w:pPr>
            <w:r w:rsidRPr="00290D66">
              <w:rPr>
                <w:rFonts w:cs="Times New Roman"/>
                <w:color w:val="auto"/>
              </w:rPr>
              <w:t>wkrętaki płaskie (7szt.) - 3.0x75mm, 5.5x100mm, 5.5x200mm, 6.5x38mm, 6.5x125mm, 6.5x150mm, 8x150mm</w:t>
            </w:r>
          </w:p>
          <w:p w:rsidR="00263B77" w:rsidRPr="00290D66" w:rsidRDefault="00263B77" w:rsidP="00263B77">
            <w:pPr>
              <w:numPr>
                <w:ilvl w:val="0"/>
                <w:numId w:val="94"/>
              </w:numPr>
              <w:pBdr>
                <w:bar w:val="none" w:sz="0" w:color="auto"/>
              </w:pBdr>
              <w:rPr>
                <w:rFonts w:cs="Times New Roman"/>
                <w:color w:val="auto"/>
              </w:rPr>
            </w:pPr>
            <w:r w:rsidRPr="00290D66">
              <w:rPr>
                <w:rFonts w:cs="Times New Roman"/>
                <w:color w:val="auto"/>
              </w:rPr>
              <w:t>wkrętaki krzyżowe (7szt.) - PH0x75mm, PH1x75mm, PH1x100mm, PH2x38mm, PH2x100mm, PH2x150mm, PH3x150mm</w:t>
            </w:r>
          </w:p>
          <w:p w:rsidR="00263B77" w:rsidRPr="00290D66" w:rsidRDefault="00263B77" w:rsidP="00263B77">
            <w:pPr>
              <w:numPr>
                <w:ilvl w:val="0"/>
                <w:numId w:val="94"/>
              </w:numPr>
              <w:pBdr>
                <w:bar w:val="none" w:sz="0" w:color="auto"/>
              </w:pBdr>
              <w:rPr>
                <w:rFonts w:cs="Times New Roman"/>
                <w:color w:val="auto"/>
              </w:rPr>
            </w:pPr>
            <w:r w:rsidRPr="00290D66">
              <w:rPr>
                <w:rFonts w:cs="Times New Roman"/>
                <w:color w:val="auto"/>
              </w:rPr>
              <w:t>klucze oczkowe odgięte (8szt.) - 6x7mm, 8x9mm, 10x11mm, 12x13mm, 14x15mm, 16x17mm, 18x19mm, 20x22mm</w:t>
            </w:r>
          </w:p>
          <w:p w:rsidR="00263B77" w:rsidRPr="00290D66" w:rsidRDefault="00263B77" w:rsidP="00263B77">
            <w:pPr>
              <w:numPr>
                <w:ilvl w:val="0"/>
                <w:numId w:val="94"/>
              </w:numPr>
              <w:pBdr>
                <w:bar w:val="none" w:sz="0" w:color="auto"/>
              </w:pBdr>
              <w:rPr>
                <w:rFonts w:cs="Times New Roman"/>
                <w:color w:val="auto"/>
              </w:rPr>
            </w:pPr>
            <w:r w:rsidRPr="00290D66">
              <w:rPr>
                <w:rFonts w:cs="Times New Roman"/>
                <w:color w:val="auto"/>
              </w:rPr>
              <w:lastRenderedPageBreak/>
              <w:t>klucze płasko-oczkowe (14szt.) - 6, 7, 8, 9, 10, 11, 12, 13, 14, 15, 16, 17, 18, 19mm</w:t>
            </w:r>
          </w:p>
          <w:p w:rsidR="00263B77" w:rsidRPr="00290D66" w:rsidRDefault="00263B77" w:rsidP="00263B77">
            <w:pPr>
              <w:numPr>
                <w:ilvl w:val="0"/>
                <w:numId w:val="94"/>
              </w:numPr>
              <w:pBdr>
                <w:bar w:val="none" w:sz="0" w:color="auto"/>
              </w:pBdr>
              <w:rPr>
                <w:rFonts w:cs="Times New Roman"/>
                <w:color w:val="auto"/>
              </w:rPr>
            </w:pPr>
            <w:r w:rsidRPr="00290D66">
              <w:rPr>
                <w:rFonts w:cs="Times New Roman"/>
                <w:color w:val="auto"/>
              </w:rPr>
              <w:t xml:space="preserve">końcówki wkrętakowe (40szt.) - HEX długość 30mm: H4, H5, H6, H7, H8, H10, H12; HEX długość 75mm: H4, H5, H6, H7, H8, H10, H12; </w:t>
            </w:r>
            <w:proofErr w:type="spellStart"/>
            <w:r w:rsidRPr="00290D66">
              <w:rPr>
                <w:rFonts w:cs="Times New Roman"/>
                <w:color w:val="auto"/>
              </w:rPr>
              <w:t>Spline</w:t>
            </w:r>
            <w:proofErr w:type="spellEnd"/>
            <w:r w:rsidRPr="00290D66">
              <w:rPr>
                <w:rFonts w:cs="Times New Roman"/>
                <w:color w:val="auto"/>
              </w:rPr>
              <w:t xml:space="preserve"> długość 30mm: M5, M6, M8, M10, M12; </w:t>
            </w:r>
            <w:proofErr w:type="spellStart"/>
            <w:r w:rsidRPr="00290D66">
              <w:rPr>
                <w:rFonts w:cs="Times New Roman"/>
                <w:color w:val="auto"/>
              </w:rPr>
              <w:t>Spline</w:t>
            </w:r>
            <w:proofErr w:type="spellEnd"/>
            <w:r w:rsidRPr="00290D66">
              <w:rPr>
                <w:rFonts w:cs="Times New Roman"/>
                <w:color w:val="auto"/>
              </w:rPr>
              <w:t xml:space="preserve"> długość 75mm: M5, M6, M8, M10, M12; </w:t>
            </w:r>
            <w:proofErr w:type="spellStart"/>
            <w:r w:rsidRPr="00290D66">
              <w:rPr>
                <w:rFonts w:cs="Times New Roman"/>
                <w:color w:val="auto"/>
              </w:rPr>
              <w:t>Torx</w:t>
            </w:r>
            <w:proofErr w:type="spellEnd"/>
            <w:r w:rsidRPr="00290D66">
              <w:rPr>
                <w:rFonts w:cs="Times New Roman"/>
                <w:color w:val="auto"/>
              </w:rPr>
              <w:t xml:space="preserve"> długość 30mm: T20, T25, T30, T40, T45, T50, T55; </w:t>
            </w:r>
            <w:proofErr w:type="spellStart"/>
            <w:r w:rsidRPr="00290D66">
              <w:rPr>
                <w:rFonts w:cs="Times New Roman"/>
                <w:color w:val="auto"/>
              </w:rPr>
              <w:t>Torx</w:t>
            </w:r>
            <w:proofErr w:type="spellEnd"/>
            <w:r w:rsidRPr="00290D66">
              <w:rPr>
                <w:rFonts w:cs="Times New Roman"/>
                <w:color w:val="auto"/>
              </w:rPr>
              <w:t xml:space="preserve"> długość 75mm: T20, T25, T30, T40, T45, T50, T55; Redukcje: 1/2"-10mm, 3/8"-10mm</w:t>
            </w:r>
          </w:p>
          <w:p w:rsidR="005154A6" w:rsidRPr="00290D66" w:rsidRDefault="00263B77" w:rsidP="00263B77">
            <w:pPr>
              <w:numPr>
                <w:ilvl w:val="0"/>
                <w:numId w:val="94"/>
              </w:numPr>
              <w:pBdr>
                <w:bar w:val="none" w:sz="0" w:color="auto"/>
              </w:pBdr>
              <w:rPr>
                <w:rFonts w:cs="Times New Roman"/>
                <w:color w:val="auto"/>
              </w:rPr>
            </w:pPr>
            <w:r w:rsidRPr="00290D66">
              <w:rPr>
                <w:rFonts w:cs="Times New Roman"/>
                <w:color w:val="auto"/>
              </w:rPr>
              <w:t xml:space="preserve">wkładka na śruby, wkręty i inne drobne elementy, wymiary 550x356mm </w:t>
            </w:r>
            <w:r w:rsidR="005154A6" w:rsidRPr="00290D66">
              <w:rPr>
                <w:rFonts w:cs="Times New Roman"/>
                <w:color w:val="auto"/>
              </w:rPr>
              <w:t>Młotek montażowy z końcówkami plastikowymi – 1 szt.</w:t>
            </w:r>
          </w:p>
          <w:p w:rsidR="004B1CCE" w:rsidRPr="00290D66" w:rsidRDefault="004B1CCE" w:rsidP="004B1CCE">
            <w:pPr>
              <w:pBdr>
                <w:bar w:val="none" w:sz="0" w:color="auto"/>
              </w:pBdr>
              <w:ind w:left="360"/>
              <w:rPr>
                <w:rFonts w:cs="Times New Roman"/>
                <w:color w:val="auto"/>
              </w:rPr>
            </w:pPr>
            <w:r w:rsidRPr="00290D66">
              <w:rPr>
                <w:rFonts w:cs="Times New Roman"/>
                <w:color w:val="auto"/>
              </w:rPr>
              <w:t xml:space="preserve">Zestaw narzędzi nie przeznaczony do stałego przewożenia. </w:t>
            </w:r>
          </w:p>
        </w:tc>
        <w:tc>
          <w:tcPr>
            <w:tcW w:w="308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2E2A6C">
        <w:trPr>
          <w:trHeight w:val="367"/>
        </w:trPr>
        <w:tc>
          <w:tcPr>
            <w:tcW w:w="5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5154A6" w:rsidRPr="00290D66" w:rsidRDefault="005154A6" w:rsidP="005154A6">
            <w:pPr>
              <w:pStyle w:val="Akapitzlist"/>
              <w:numPr>
                <w:ilvl w:val="0"/>
                <w:numId w:val="82"/>
              </w:numPr>
              <w:spacing w:after="0" w:line="240" w:lineRule="auto"/>
              <w:ind w:left="142" w:hanging="142"/>
              <w:jc w:val="center"/>
              <w:rPr>
                <w:rFonts w:cs="Times New Roman"/>
                <w:color w:val="auto"/>
                <w:sz w:val="24"/>
                <w:szCs w:val="24"/>
              </w:rPr>
            </w:pPr>
          </w:p>
        </w:tc>
        <w:tc>
          <w:tcPr>
            <w:tcW w:w="104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5154A6" w:rsidRPr="00290D66" w:rsidRDefault="005154A6" w:rsidP="005154A6">
            <w:pPr>
              <w:jc w:val="both"/>
              <w:rPr>
                <w:rFonts w:cs="Times New Roman"/>
                <w:bCs/>
                <w:color w:val="auto"/>
                <w:sz w:val="24"/>
                <w:szCs w:val="24"/>
              </w:rPr>
            </w:pPr>
            <w:r w:rsidRPr="00290D66">
              <w:rPr>
                <w:rFonts w:cs="Times New Roman"/>
                <w:b/>
                <w:bCs/>
                <w:color w:val="auto"/>
                <w:sz w:val="24"/>
                <w:szCs w:val="24"/>
              </w:rPr>
              <w:t>Elementy do uzgodnienia z Zamawiającym:</w:t>
            </w:r>
          </w:p>
        </w:tc>
        <w:tc>
          <w:tcPr>
            <w:tcW w:w="30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2E2A6C">
        <w:trPr>
          <w:trHeight w:val="28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17F9" w:rsidRPr="00290D66" w:rsidRDefault="007817F9" w:rsidP="005154A6">
            <w:pPr>
              <w:pStyle w:val="Akapitzlist"/>
              <w:numPr>
                <w:ilvl w:val="1"/>
                <w:numId w:val="82"/>
              </w:numPr>
              <w:spacing w:after="0" w:line="240" w:lineRule="auto"/>
              <w:ind w:left="431" w:hanging="431"/>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17F9" w:rsidRPr="00290D66" w:rsidRDefault="008302E9" w:rsidP="005154A6">
            <w:pPr>
              <w:jc w:val="both"/>
              <w:rPr>
                <w:rFonts w:cs="Times New Roman"/>
                <w:color w:val="auto"/>
              </w:rPr>
            </w:pPr>
            <w:r w:rsidRPr="00290D66">
              <w:rPr>
                <w:rFonts w:cs="Times New Roman"/>
                <w:color w:val="auto"/>
              </w:rPr>
              <w:t>Miejsce montażu oraz treść na tabliczce informacyjnej formatu A3, pkt. 1.7.</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17F9" w:rsidRPr="00290D66" w:rsidRDefault="007817F9" w:rsidP="005154A6">
            <w:pPr>
              <w:rPr>
                <w:rFonts w:cs="Times New Roman"/>
                <w:color w:val="auto"/>
              </w:rPr>
            </w:pPr>
          </w:p>
        </w:tc>
      </w:tr>
      <w:tr w:rsidR="00290D66" w:rsidRPr="00290D66" w:rsidTr="002E2A6C">
        <w:trPr>
          <w:trHeight w:val="28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02E9" w:rsidRPr="00290D66" w:rsidRDefault="008302E9" w:rsidP="005154A6">
            <w:pPr>
              <w:pStyle w:val="Akapitzlist"/>
              <w:numPr>
                <w:ilvl w:val="1"/>
                <w:numId w:val="82"/>
              </w:numPr>
              <w:spacing w:after="0" w:line="240" w:lineRule="auto"/>
              <w:ind w:left="431" w:hanging="431"/>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02E9" w:rsidRPr="00290D66" w:rsidRDefault="008302E9" w:rsidP="005154A6">
            <w:pPr>
              <w:jc w:val="both"/>
              <w:rPr>
                <w:rFonts w:cs="Times New Roman"/>
                <w:color w:val="auto"/>
              </w:rPr>
            </w:pPr>
            <w:r w:rsidRPr="00290D66">
              <w:rPr>
                <w:rFonts w:cs="Times New Roman"/>
                <w:color w:val="auto"/>
              </w:rPr>
              <w:t>Miejsce oraz sposób oznakowania instalacji oraz ich elementów, pkt. 1.10</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02E9" w:rsidRPr="00290D66" w:rsidRDefault="008302E9" w:rsidP="005154A6">
            <w:pPr>
              <w:rPr>
                <w:rFonts w:cs="Times New Roman"/>
                <w:color w:val="auto"/>
              </w:rPr>
            </w:pPr>
          </w:p>
        </w:tc>
      </w:tr>
      <w:tr w:rsidR="00290D66" w:rsidRPr="00290D66" w:rsidTr="002E2A6C">
        <w:trPr>
          <w:trHeight w:val="28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02E9" w:rsidRPr="00290D66" w:rsidRDefault="008302E9" w:rsidP="005154A6">
            <w:pPr>
              <w:pStyle w:val="Akapitzlist"/>
              <w:numPr>
                <w:ilvl w:val="1"/>
                <w:numId w:val="82"/>
              </w:numPr>
              <w:spacing w:after="0" w:line="240" w:lineRule="auto"/>
              <w:ind w:left="431" w:hanging="431"/>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02E9" w:rsidRPr="00290D66" w:rsidRDefault="008302E9" w:rsidP="005154A6">
            <w:pPr>
              <w:jc w:val="both"/>
              <w:rPr>
                <w:rFonts w:cs="Times New Roman"/>
                <w:color w:val="auto"/>
              </w:rPr>
            </w:pPr>
            <w:r w:rsidRPr="00290D66">
              <w:rPr>
                <w:rFonts w:cs="Times New Roman"/>
                <w:color w:val="auto"/>
              </w:rPr>
              <w:t>Miejsce oraz sposób montażu tabletu w kabinie pkt. 2.14c</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02E9" w:rsidRPr="00290D66" w:rsidRDefault="008302E9" w:rsidP="005154A6">
            <w:pPr>
              <w:rPr>
                <w:rFonts w:cs="Times New Roman"/>
                <w:color w:val="auto"/>
              </w:rPr>
            </w:pPr>
          </w:p>
        </w:tc>
      </w:tr>
      <w:tr w:rsidR="00290D66" w:rsidRPr="00290D66" w:rsidTr="002E2A6C">
        <w:trPr>
          <w:trHeight w:val="28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D34" w:rsidRPr="00290D66" w:rsidRDefault="00382D34" w:rsidP="005154A6">
            <w:pPr>
              <w:pStyle w:val="Akapitzlist"/>
              <w:numPr>
                <w:ilvl w:val="1"/>
                <w:numId w:val="82"/>
              </w:numPr>
              <w:spacing w:after="0" w:line="240" w:lineRule="auto"/>
              <w:ind w:left="431" w:hanging="431"/>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D34" w:rsidRPr="00290D66" w:rsidRDefault="00382D34" w:rsidP="005154A6">
            <w:pPr>
              <w:jc w:val="both"/>
              <w:rPr>
                <w:rFonts w:cs="Times New Roman"/>
                <w:color w:val="auto"/>
              </w:rPr>
            </w:pPr>
            <w:r w:rsidRPr="00290D66">
              <w:rPr>
                <w:rFonts w:cs="Times New Roman"/>
                <w:color w:val="auto"/>
              </w:rPr>
              <w:t xml:space="preserve">Miejsce oraz sposób montażu wyświetlacza </w:t>
            </w:r>
            <w:r w:rsidR="008302E9" w:rsidRPr="00290D66">
              <w:rPr>
                <w:rFonts w:cs="Times New Roman"/>
                <w:color w:val="auto"/>
              </w:rPr>
              <w:t xml:space="preserve">(monitora) </w:t>
            </w:r>
            <w:r w:rsidRPr="00290D66">
              <w:rPr>
                <w:rFonts w:cs="Times New Roman"/>
                <w:color w:val="auto"/>
              </w:rPr>
              <w:t>do kamery cofania, pkt. 2.3</w:t>
            </w:r>
            <w:r w:rsidR="008302E9" w:rsidRPr="00290D66">
              <w:rPr>
                <w:rFonts w:cs="Times New Roman"/>
                <w:color w:val="auto"/>
              </w:rPr>
              <w:t>0</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D34" w:rsidRPr="00290D66" w:rsidRDefault="00382D34" w:rsidP="005154A6">
            <w:pPr>
              <w:rPr>
                <w:rFonts w:cs="Times New Roman"/>
                <w:color w:val="auto"/>
              </w:rPr>
            </w:pPr>
          </w:p>
        </w:tc>
      </w:tr>
      <w:tr w:rsidR="00290D66" w:rsidRPr="00290D66" w:rsidTr="002E2A6C">
        <w:trPr>
          <w:trHeight w:val="28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17F9" w:rsidRPr="00290D66" w:rsidRDefault="007817F9" w:rsidP="005154A6">
            <w:pPr>
              <w:pStyle w:val="Akapitzlist"/>
              <w:numPr>
                <w:ilvl w:val="1"/>
                <w:numId w:val="82"/>
              </w:numPr>
              <w:spacing w:after="0" w:line="240" w:lineRule="auto"/>
              <w:ind w:left="431" w:hanging="431"/>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17F9" w:rsidRPr="00290D66" w:rsidRDefault="007817F9" w:rsidP="005154A6">
            <w:pPr>
              <w:jc w:val="both"/>
              <w:rPr>
                <w:rFonts w:cs="Times New Roman"/>
                <w:color w:val="auto"/>
              </w:rPr>
            </w:pPr>
            <w:r w:rsidRPr="00290D66">
              <w:rPr>
                <w:rFonts w:cs="Times New Roman"/>
                <w:color w:val="auto"/>
              </w:rPr>
              <w:t>Lokalizacja panelu sterowania generatora prądu</w:t>
            </w:r>
            <w:r w:rsidR="00B93F91" w:rsidRPr="00290D66">
              <w:rPr>
                <w:rFonts w:cs="Times New Roman"/>
                <w:color w:val="auto"/>
              </w:rPr>
              <w:t xml:space="preserve">, </w:t>
            </w:r>
            <w:r w:rsidRPr="00290D66">
              <w:rPr>
                <w:rFonts w:cs="Times New Roman"/>
                <w:color w:val="auto"/>
              </w:rPr>
              <w:t>pkt. 2.3</w:t>
            </w:r>
            <w:r w:rsidR="008302E9" w:rsidRPr="00290D66">
              <w:rPr>
                <w:rFonts w:cs="Times New Roman"/>
                <w:color w:val="auto"/>
              </w:rPr>
              <w:t>1</w:t>
            </w:r>
            <w:r w:rsidR="00B93F91" w:rsidRPr="00290D66">
              <w:rPr>
                <w:rFonts w:cs="Times New Roman"/>
                <w:color w:val="auto"/>
              </w:rPr>
              <w:t>. 6</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17F9" w:rsidRPr="00290D66" w:rsidRDefault="007817F9" w:rsidP="005154A6">
            <w:pPr>
              <w:rPr>
                <w:rFonts w:cs="Times New Roman"/>
                <w:color w:val="auto"/>
              </w:rPr>
            </w:pPr>
          </w:p>
        </w:tc>
      </w:tr>
      <w:tr w:rsidR="00290D66" w:rsidRPr="00290D66" w:rsidTr="002E2A6C">
        <w:trPr>
          <w:trHeight w:val="28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jc w:val="both"/>
              <w:rPr>
                <w:rFonts w:cs="Times New Roman"/>
                <w:color w:val="auto"/>
              </w:rPr>
            </w:pPr>
            <w:r w:rsidRPr="00290D66">
              <w:rPr>
                <w:rFonts w:cs="Times New Roman"/>
                <w:color w:val="auto"/>
              </w:rPr>
              <w:t>Lokalizacja gniazd i paneli sterowniczych na zabudowie pojazdu</w:t>
            </w:r>
            <w:r w:rsidR="00B93F91" w:rsidRPr="00290D66">
              <w:rPr>
                <w:rFonts w:cs="Times New Roman"/>
                <w:color w:val="auto"/>
              </w:rPr>
              <w:t>,</w:t>
            </w:r>
            <w:r w:rsidRPr="00290D66">
              <w:rPr>
                <w:rFonts w:cs="Times New Roman"/>
                <w:color w:val="auto"/>
              </w:rPr>
              <w:t xml:space="preserve"> pkt. </w:t>
            </w:r>
            <w:r w:rsidR="00B93F91" w:rsidRPr="00290D66">
              <w:rPr>
                <w:rFonts w:cs="Times New Roman"/>
                <w:color w:val="auto"/>
              </w:rPr>
              <w:t>2.31. 8</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2E2A6C">
        <w:trPr>
          <w:trHeight w:val="28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jc w:val="both"/>
              <w:rPr>
                <w:rFonts w:cs="Times New Roman"/>
                <w:color w:val="auto"/>
              </w:rPr>
            </w:pPr>
            <w:r w:rsidRPr="00290D66">
              <w:rPr>
                <w:rFonts w:cs="Times New Roman"/>
                <w:color w:val="auto"/>
              </w:rPr>
              <w:t>Lokalizacja awaryjnego wyłącznika zasilania umożliwiającego natychmiastowe wyłączenie zasilania wszystkich urządzeń zasilanych napięciem</w:t>
            </w:r>
            <w:r w:rsidR="00B93F91" w:rsidRPr="00290D66">
              <w:rPr>
                <w:rFonts w:cs="Times New Roman"/>
                <w:color w:val="auto"/>
              </w:rPr>
              <w:t>,</w:t>
            </w:r>
            <w:r w:rsidRPr="00290D66">
              <w:rPr>
                <w:rFonts w:cs="Times New Roman"/>
                <w:color w:val="auto"/>
              </w:rPr>
              <w:t xml:space="preserve"> pkt.2.</w:t>
            </w:r>
            <w:r w:rsidR="007817F9" w:rsidRPr="00290D66">
              <w:rPr>
                <w:rFonts w:cs="Times New Roman"/>
                <w:color w:val="auto"/>
              </w:rPr>
              <w:t>3</w:t>
            </w:r>
            <w:r w:rsidR="00B93F91" w:rsidRPr="00290D66">
              <w:rPr>
                <w:rFonts w:cs="Times New Roman"/>
                <w:color w:val="auto"/>
              </w:rPr>
              <w:t>4</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2E2A6C">
        <w:trPr>
          <w:trHeight w:val="28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17F9" w:rsidRPr="00290D66" w:rsidRDefault="007817F9" w:rsidP="005154A6">
            <w:pPr>
              <w:pStyle w:val="Akapitzlist"/>
              <w:numPr>
                <w:ilvl w:val="1"/>
                <w:numId w:val="82"/>
              </w:numPr>
              <w:spacing w:after="0" w:line="240" w:lineRule="auto"/>
              <w:ind w:left="431" w:hanging="431"/>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17F9" w:rsidRPr="00290D66" w:rsidRDefault="007817F9" w:rsidP="005154A6">
            <w:pPr>
              <w:jc w:val="both"/>
              <w:rPr>
                <w:rFonts w:cs="Times New Roman"/>
                <w:color w:val="auto"/>
              </w:rPr>
            </w:pPr>
            <w:r w:rsidRPr="00290D66">
              <w:rPr>
                <w:rFonts w:cs="Times New Roman"/>
                <w:color w:val="auto"/>
              </w:rPr>
              <w:t>Miejsce prowadzenia okablowania w ewentualnych listwach przy podłodze</w:t>
            </w:r>
            <w:r w:rsidR="00B93F91" w:rsidRPr="00290D66">
              <w:rPr>
                <w:rFonts w:cs="Times New Roman"/>
                <w:color w:val="auto"/>
              </w:rPr>
              <w:t>,</w:t>
            </w:r>
            <w:r w:rsidRPr="00290D66">
              <w:rPr>
                <w:rFonts w:cs="Times New Roman"/>
                <w:color w:val="auto"/>
              </w:rPr>
              <w:t xml:space="preserve"> pkt. 2.3</w:t>
            </w:r>
            <w:r w:rsidR="00B93F91" w:rsidRPr="00290D66">
              <w:rPr>
                <w:rFonts w:cs="Times New Roman"/>
                <w:color w:val="auto"/>
              </w:rPr>
              <w:t>5</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17F9" w:rsidRPr="00290D66" w:rsidRDefault="007817F9" w:rsidP="005154A6">
            <w:pPr>
              <w:rPr>
                <w:rFonts w:cs="Times New Roman"/>
                <w:color w:val="auto"/>
              </w:rPr>
            </w:pPr>
          </w:p>
        </w:tc>
      </w:tr>
      <w:tr w:rsidR="00290D66" w:rsidRPr="00290D66" w:rsidTr="002E2A6C">
        <w:trPr>
          <w:trHeight w:val="28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D34" w:rsidRPr="00290D66" w:rsidRDefault="00382D34" w:rsidP="005154A6">
            <w:pPr>
              <w:pStyle w:val="Akapitzlist"/>
              <w:numPr>
                <w:ilvl w:val="1"/>
                <w:numId w:val="82"/>
              </w:numPr>
              <w:spacing w:after="0" w:line="240" w:lineRule="auto"/>
              <w:ind w:left="431" w:hanging="431"/>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D34" w:rsidRPr="00290D66" w:rsidRDefault="00B93F91" w:rsidP="005154A6">
            <w:pPr>
              <w:jc w:val="both"/>
              <w:rPr>
                <w:rFonts w:cs="Times New Roman"/>
                <w:color w:val="auto"/>
              </w:rPr>
            </w:pPr>
            <w:r w:rsidRPr="00290D66">
              <w:rPr>
                <w:rFonts w:cs="Times New Roman"/>
                <w:color w:val="auto"/>
              </w:rPr>
              <w:t>L</w:t>
            </w:r>
            <w:r w:rsidR="00382D34" w:rsidRPr="00290D66">
              <w:rPr>
                <w:rFonts w:cs="Times New Roman"/>
                <w:color w:val="auto"/>
              </w:rPr>
              <w:t>okalizacj</w:t>
            </w:r>
            <w:r w:rsidRPr="00290D66">
              <w:rPr>
                <w:rFonts w:cs="Times New Roman"/>
                <w:color w:val="auto"/>
              </w:rPr>
              <w:t>a</w:t>
            </w:r>
            <w:r w:rsidR="00382D34" w:rsidRPr="00290D66">
              <w:rPr>
                <w:rFonts w:cs="Times New Roman"/>
                <w:color w:val="auto"/>
              </w:rPr>
              <w:t xml:space="preserve"> i specyfik</w:t>
            </w:r>
            <w:r w:rsidRPr="00290D66">
              <w:rPr>
                <w:rFonts w:cs="Times New Roman"/>
                <w:color w:val="auto"/>
              </w:rPr>
              <w:t>a</w:t>
            </w:r>
            <w:r w:rsidR="00382D34" w:rsidRPr="00290D66">
              <w:rPr>
                <w:rFonts w:cs="Times New Roman"/>
                <w:color w:val="auto"/>
              </w:rPr>
              <w:t xml:space="preserve"> systemu wodnego zamontowany w części logistycznej pojazdu</w:t>
            </w:r>
            <w:r w:rsidRPr="00290D66">
              <w:rPr>
                <w:rFonts w:cs="Times New Roman"/>
                <w:color w:val="auto"/>
              </w:rPr>
              <w:t>,</w:t>
            </w:r>
            <w:r w:rsidR="00382D34" w:rsidRPr="00290D66">
              <w:rPr>
                <w:rFonts w:cs="Times New Roman"/>
                <w:color w:val="auto"/>
              </w:rPr>
              <w:t xml:space="preserve"> pkt. 2.3</w:t>
            </w:r>
            <w:r w:rsidRPr="00290D66">
              <w:rPr>
                <w:rFonts w:cs="Times New Roman"/>
                <w:color w:val="auto"/>
              </w:rPr>
              <w:t>8</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D34" w:rsidRPr="00290D66" w:rsidRDefault="00382D34" w:rsidP="005154A6">
            <w:pPr>
              <w:rPr>
                <w:rFonts w:cs="Times New Roman"/>
                <w:color w:val="auto"/>
              </w:rPr>
            </w:pPr>
          </w:p>
        </w:tc>
      </w:tr>
      <w:tr w:rsidR="00290D66" w:rsidRPr="00290D66" w:rsidTr="002E2A6C">
        <w:trPr>
          <w:trHeight w:val="28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884856" w:rsidP="005154A6">
            <w:pPr>
              <w:jc w:val="both"/>
              <w:rPr>
                <w:rFonts w:cs="Times New Roman"/>
                <w:color w:val="auto"/>
              </w:rPr>
            </w:pPr>
            <w:r w:rsidRPr="00290D66">
              <w:rPr>
                <w:rFonts w:cs="Times New Roman"/>
                <w:color w:val="auto"/>
              </w:rPr>
              <w:t>Lokalizacja i montaż 3 foteli po stronie prawej przedziału medycznego</w:t>
            </w:r>
            <w:r w:rsidR="00B93F91" w:rsidRPr="00290D66">
              <w:rPr>
                <w:rFonts w:cs="Times New Roman"/>
                <w:color w:val="auto"/>
              </w:rPr>
              <w:t>,</w:t>
            </w:r>
            <w:r w:rsidRPr="00290D66">
              <w:rPr>
                <w:rFonts w:cs="Times New Roman"/>
                <w:color w:val="auto"/>
              </w:rPr>
              <w:t xml:space="preserve"> pkt. 3.</w:t>
            </w:r>
            <w:r w:rsidR="00FB53DC" w:rsidRPr="00290D66">
              <w:rPr>
                <w:rFonts w:cs="Times New Roman"/>
                <w:color w:val="auto"/>
              </w:rPr>
              <w:t>5</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2E2A6C">
        <w:trPr>
          <w:trHeight w:val="28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jc w:val="both"/>
              <w:rPr>
                <w:rFonts w:cs="Times New Roman"/>
                <w:color w:val="auto"/>
              </w:rPr>
            </w:pPr>
            <w:r w:rsidRPr="00290D66">
              <w:rPr>
                <w:rFonts w:cs="Times New Roman"/>
                <w:color w:val="auto"/>
              </w:rPr>
              <w:t>Lokalizacja fotela obrotowego w przedziale medycznym</w:t>
            </w:r>
            <w:r w:rsidR="00B93F91" w:rsidRPr="00290D66">
              <w:rPr>
                <w:rFonts w:cs="Times New Roman"/>
                <w:color w:val="auto"/>
              </w:rPr>
              <w:t>,</w:t>
            </w:r>
            <w:r w:rsidRPr="00290D66">
              <w:rPr>
                <w:rFonts w:cs="Times New Roman"/>
                <w:color w:val="auto"/>
              </w:rPr>
              <w:t xml:space="preserve"> pkt. </w:t>
            </w:r>
            <w:r w:rsidR="00884856" w:rsidRPr="00290D66">
              <w:rPr>
                <w:rFonts w:cs="Times New Roman"/>
                <w:color w:val="auto"/>
              </w:rPr>
              <w:t>3</w:t>
            </w:r>
            <w:r w:rsidRPr="00290D66">
              <w:rPr>
                <w:rFonts w:cs="Times New Roman"/>
                <w:color w:val="auto"/>
              </w:rPr>
              <w:t>.</w:t>
            </w:r>
            <w:r w:rsidR="00FB53DC" w:rsidRPr="00290D66">
              <w:rPr>
                <w:rFonts w:cs="Times New Roman"/>
                <w:color w:val="auto"/>
              </w:rPr>
              <w:t>6</w:t>
            </w:r>
            <w:r w:rsidRPr="00290D66">
              <w:rPr>
                <w:rFonts w:cs="Times New Roman"/>
                <w:color w:val="auto"/>
              </w:rPr>
              <w:t>.</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2E2A6C">
        <w:trPr>
          <w:trHeight w:val="28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jc w:val="both"/>
              <w:rPr>
                <w:rFonts w:cs="Times New Roman"/>
                <w:color w:val="auto"/>
              </w:rPr>
            </w:pPr>
            <w:r w:rsidRPr="00290D66">
              <w:rPr>
                <w:rFonts w:cs="Times New Roman"/>
                <w:color w:val="auto"/>
              </w:rPr>
              <w:t>Lokalizacja i pojemność szafek na leki zamocowanych na bokach przedziału medycznego</w:t>
            </w:r>
            <w:r w:rsidR="00B93F91" w:rsidRPr="00290D66">
              <w:rPr>
                <w:rFonts w:cs="Times New Roman"/>
                <w:color w:val="auto"/>
              </w:rPr>
              <w:t>,</w:t>
            </w:r>
            <w:r w:rsidRPr="00290D66">
              <w:rPr>
                <w:rFonts w:cs="Times New Roman"/>
                <w:color w:val="auto"/>
              </w:rPr>
              <w:t xml:space="preserve"> pkt. </w:t>
            </w:r>
            <w:r w:rsidR="00884856" w:rsidRPr="00290D66">
              <w:rPr>
                <w:rFonts w:cs="Times New Roman"/>
                <w:color w:val="auto"/>
              </w:rPr>
              <w:t>3</w:t>
            </w:r>
            <w:r w:rsidRPr="00290D66">
              <w:rPr>
                <w:rFonts w:cs="Times New Roman"/>
                <w:color w:val="auto"/>
              </w:rPr>
              <w:t>.</w:t>
            </w:r>
            <w:r w:rsidR="00FB53DC" w:rsidRPr="00290D66">
              <w:rPr>
                <w:rFonts w:cs="Times New Roman"/>
                <w:color w:val="auto"/>
              </w:rPr>
              <w:t>9</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2E2A6C">
        <w:trPr>
          <w:trHeight w:val="28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jc w:val="both"/>
              <w:rPr>
                <w:rFonts w:cs="Times New Roman"/>
                <w:color w:val="auto"/>
              </w:rPr>
            </w:pPr>
            <w:r w:rsidRPr="00290D66">
              <w:rPr>
                <w:rFonts w:cs="Times New Roman"/>
                <w:color w:val="auto"/>
              </w:rPr>
              <w:t>Kolor mebli użytych w zabudowie wnętrza (ściana frontowa) przedziału medycznego oraz ich aranżacja</w:t>
            </w:r>
            <w:r w:rsidR="00B93F91" w:rsidRPr="00290D66">
              <w:rPr>
                <w:rFonts w:cs="Times New Roman"/>
                <w:color w:val="auto"/>
              </w:rPr>
              <w:t>,</w:t>
            </w:r>
            <w:r w:rsidRPr="00290D66">
              <w:rPr>
                <w:rFonts w:cs="Times New Roman"/>
                <w:color w:val="auto"/>
              </w:rPr>
              <w:t xml:space="preserve"> pkt. </w:t>
            </w:r>
            <w:r w:rsidR="00884856" w:rsidRPr="00290D66">
              <w:rPr>
                <w:rFonts w:cs="Times New Roman"/>
                <w:color w:val="auto"/>
              </w:rPr>
              <w:t>3.</w:t>
            </w:r>
            <w:r w:rsidR="00FB53DC" w:rsidRPr="00290D66">
              <w:rPr>
                <w:rFonts w:cs="Times New Roman"/>
                <w:color w:val="auto"/>
              </w:rPr>
              <w:t>10</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2E2A6C">
        <w:trPr>
          <w:trHeight w:val="28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4856" w:rsidRPr="00290D66" w:rsidRDefault="00884856" w:rsidP="005154A6">
            <w:pPr>
              <w:pStyle w:val="Akapitzlist"/>
              <w:numPr>
                <w:ilvl w:val="1"/>
                <w:numId w:val="82"/>
              </w:numPr>
              <w:spacing w:after="0" w:line="240" w:lineRule="auto"/>
              <w:ind w:left="431" w:hanging="431"/>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4856" w:rsidRPr="00290D66" w:rsidRDefault="00884856" w:rsidP="005154A6">
            <w:pPr>
              <w:jc w:val="both"/>
              <w:rPr>
                <w:rFonts w:cs="Times New Roman"/>
                <w:color w:val="auto"/>
              </w:rPr>
            </w:pPr>
            <w:r w:rsidRPr="00290D66">
              <w:rPr>
                <w:rFonts w:cs="Times New Roman"/>
                <w:color w:val="auto"/>
              </w:rPr>
              <w:t>Rozmieszczeni</w:t>
            </w:r>
            <w:r w:rsidR="00B93F91" w:rsidRPr="00290D66">
              <w:rPr>
                <w:rFonts w:cs="Times New Roman"/>
                <w:color w:val="auto"/>
              </w:rPr>
              <w:t>e</w:t>
            </w:r>
            <w:r w:rsidRPr="00290D66">
              <w:rPr>
                <w:rFonts w:cs="Times New Roman"/>
                <w:color w:val="auto"/>
              </w:rPr>
              <w:t>, sposób napełniania, opróżniania zbiorników na wodę w przedziale medycznym</w:t>
            </w:r>
            <w:r w:rsidR="00B93F91" w:rsidRPr="00290D66">
              <w:rPr>
                <w:rFonts w:cs="Times New Roman"/>
                <w:color w:val="auto"/>
              </w:rPr>
              <w:t>,</w:t>
            </w:r>
            <w:r w:rsidRPr="00290D66">
              <w:rPr>
                <w:rFonts w:cs="Times New Roman"/>
                <w:color w:val="auto"/>
              </w:rPr>
              <w:t xml:space="preserve"> pkt. 3.1</w:t>
            </w:r>
            <w:r w:rsidR="00FB53DC" w:rsidRPr="00290D66">
              <w:rPr>
                <w:rFonts w:cs="Times New Roman"/>
                <w:color w:val="auto"/>
              </w:rPr>
              <w:t>1</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4856" w:rsidRPr="00290D66" w:rsidRDefault="00884856" w:rsidP="005154A6">
            <w:pPr>
              <w:rPr>
                <w:rFonts w:cs="Times New Roman"/>
                <w:color w:val="auto"/>
              </w:rPr>
            </w:pPr>
          </w:p>
        </w:tc>
      </w:tr>
      <w:tr w:rsidR="00290D66" w:rsidRPr="00290D66" w:rsidTr="002E2A6C">
        <w:trPr>
          <w:trHeight w:val="28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3F91" w:rsidRPr="00290D66" w:rsidRDefault="00B93F91" w:rsidP="005154A6">
            <w:pPr>
              <w:pStyle w:val="Akapitzlist"/>
              <w:numPr>
                <w:ilvl w:val="1"/>
                <w:numId w:val="82"/>
              </w:numPr>
              <w:spacing w:after="0" w:line="240" w:lineRule="auto"/>
              <w:ind w:left="431" w:hanging="431"/>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3F91" w:rsidRPr="00290D66" w:rsidRDefault="00B93F91" w:rsidP="005154A6">
            <w:pPr>
              <w:jc w:val="both"/>
              <w:rPr>
                <w:rFonts w:cs="Times New Roman"/>
                <w:color w:val="auto"/>
              </w:rPr>
            </w:pPr>
            <w:r w:rsidRPr="00290D66">
              <w:rPr>
                <w:rFonts w:cs="Times New Roman"/>
                <w:color w:val="auto"/>
              </w:rPr>
              <w:t>Szczegóły dotyczące rozmieszczenia gniazd 230 V i lokalizacji drukarki, pkt. 3.16.</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3F91" w:rsidRPr="00290D66" w:rsidRDefault="00B93F91" w:rsidP="005154A6">
            <w:pPr>
              <w:rPr>
                <w:rFonts w:cs="Times New Roman"/>
                <w:color w:val="auto"/>
              </w:rPr>
            </w:pPr>
          </w:p>
        </w:tc>
      </w:tr>
      <w:tr w:rsidR="00290D66" w:rsidRPr="00290D66" w:rsidTr="002E2A6C">
        <w:trPr>
          <w:trHeight w:val="28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jc w:val="both"/>
              <w:rPr>
                <w:rFonts w:cs="Times New Roman"/>
                <w:color w:val="auto"/>
              </w:rPr>
            </w:pPr>
            <w:r w:rsidRPr="00290D66">
              <w:rPr>
                <w:rFonts w:cs="Times New Roman"/>
                <w:color w:val="auto"/>
              </w:rPr>
              <w:t xml:space="preserve">Lokalizacja i rodzaj mocowanie defibrylatora, respiratora, pompy infuzyjnej, ssaka i innego sprzętu medycznego, pkt. </w:t>
            </w:r>
            <w:r w:rsidR="00884856" w:rsidRPr="00290D66">
              <w:rPr>
                <w:rFonts w:cs="Times New Roman"/>
                <w:color w:val="auto"/>
              </w:rPr>
              <w:t>3</w:t>
            </w:r>
            <w:r w:rsidRPr="00290D66">
              <w:rPr>
                <w:rFonts w:cs="Times New Roman"/>
                <w:color w:val="auto"/>
              </w:rPr>
              <w:t>.2</w:t>
            </w:r>
            <w:r w:rsidR="00FB53DC" w:rsidRPr="00290D66">
              <w:rPr>
                <w:rFonts w:cs="Times New Roman"/>
                <w:color w:val="auto"/>
              </w:rPr>
              <w:t>0</w:t>
            </w:r>
            <w:r w:rsidRPr="00290D66">
              <w:rPr>
                <w:rFonts w:cs="Times New Roman"/>
                <w:color w:val="auto"/>
              </w:rPr>
              <w:t>.</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2E2A6C">
        <w:trPr>
          <w:trHeight w:val="28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3F91" w:rsidRPr="00290D66" w:rsidRDefault="00B93F91" w:rsidP="005154A6">
            <w:pPr>
              <w:pStyle w:val="Akapitzlist"/>
              <w:numPr>
                <w:ilvl w:val="1"/>
                <w:numId w:val="82"/>
              </w:numPr>
              <w:spacing w:after="0" w:line="240" w:lineRule="auto"/>
              <w:ind w:left="431" w:hanging="431"/>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3F91" w:rsidRPr="00290D66" w:rsidRDefault="00B93F91" w:rsidP="005154A6">
            <w:pPr>
              <w:jc w:val="both"/>
              <w:rPr>
                <w:rFonts w:cs="Times New Roman"/>
                <w:color w:val="auto"/>
              </w:rPr>
            </w:pPr>
            <w:r w:rsidRPr="00290D66">
              <w:rPr>
                <w:rFonts w:cs="Times New Roman"/>
                <w:color w:val="auto"/>
              </w:rPr>
              <w:t>Wejście do przedziału medycznego przez drzwi tylne po stopniach, pkt. 3.32.</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3F91" w:rsidRPr="00290D66" w:rsidRDefault="00B93F91" w:rsidP="005154A6">
            <w:pPr>
              <w:rPr>
                <w:rFonts w:cs="Times New Roman"/>
                <w:color w:val="auto"/>
              </w:rPr>
            </w:pPr>
          </w:p>
        </w:tc>
      </w:tr>
      <w:tr w:rsidR="00290D66" w:rsidRPr="00290D66" w:rsidTr="002E2A6C">
        <w:trPr>
          <w:trHeight w:val="28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jc w:val="both"/>
              <w:rPr>
                <w:rFonts w:cs="Times New Roman"/>
                <w:color w:val="auto"/>
                <w:highlight w:val="red"/>
              </w:rPr>
            </w:pPr>
            <w:r w:rsidRPr="00290D66">
              <w:rPr>
                <w:rFonts w:cs="Times New Roman"/>
                <w:color w:val="auto"/>
              </w:rPr>
              <w:t>Miejsce montażu oraz wielkość drzwi wejściowych do przedziału medycznego</w:t>
            </w:r>
            <w:r w:rsidR="00B93F91" w:rsidRPr="00290D66">
              <w:rPr>
                <w:rFonts w:cs="Times New Roman"/>
                <w:color w:val="auto"/>
              </w:rPr>
              <w:t>,</w:t>
            </w:r>
            <w:r w:rsidRPr="00290D66">
              <w:rPr>
                <w:rFonts w:cs="Times New Roman"/>
                <w:color w:val="auto"/>
              </w:rPr>
              <w:t xml:space="preserve"> pkt. </w:t>
            </w:r>
            <w:r w:rsidR="00884856" w:rsidRPr="00290D66">
              <w:rPr>
                <w:rFonts w:cs="Times New Roman"/>
                <w:color w:val="auto"/>
              </w:rPr>
              <w:t>3</w:t>
            </w:r>
            <w:r w:rsidRPr="00290D66">
              <w:rPr>
                <w:rFonts w:cs="Times New Roman"/>
                <w:color w:val="auto"/>
              </w:rPr>
              <w:t>.3</w:t>
            </w:r>
            <w:r w:rsidR="00B93F91" w:rsidRPr="00290D66">
              <w:rPr>
                <w:rFonts w:cs="Times New Roman"/>
                <w:color w:val="auto"/>
              </w:rPr>
              <w:t>4</w:t>
            </w:r>
            <w:r w:rsidR="0035537F" w:rsidRPr="00290D66">
              <w:rPr>
                <w:rFonts w:cs="Times New Roman"/>
                <w:color w:val="auto"/>
              </w:rPr>
              <w:t>.</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2E2A6C">
        <w:trPr>
          <w:trHeight w:val="28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jc w:val="both"/>
              <w:rPr>
                <w:rFonts w:cs="Times New Roman"/>
                <w:color w:val="auto"/>
                <w:highlight w:val="red"/>
              </w:rPr>
            </w:pPr>
            <w:r w:rsidRPr="00290D66">
              <w:rPr>
                <w:rFonts w:cs="Times New Roman"/>
                <w:color w:val="auto"/>
              </w:rPr>
              <w:t xml:space="preserve">Miejsce do mocowania przenośnego urządzenia do kompresji klatki piersiowej typ Lucas, pkt. </w:t>
            </w:r>
            <w:r w:rsidR="008A7563" w:rsidRPr="00290D66">
              <w:rPr>
                <w:rFonts w:cs="Times New Roman"/>
                <w:color w:val="auto"/>
              </w:rPr>
              <w:t>3</w:t>
            </w:r>
            <w:r w:rsidRPr="00290D66">
              <w:rPr>
                <w:rFonts w:cs="Times New Roman"/>
                <w:color w:val="auto"/>
              </w:rPr>
              <w:t>.</w:t>
            </w:r>
            <w:r w:rsidR="008A7563" w:rsidRPr="00290D66">
              <w:rPr>
                <w:rFonts w:cs="Times New Roman"/>
                <w:color w:val="auto"/>
              </w:rPr>
              <w:t>4</w:t>
            </w:r>
            <w:r w:rsidR="0035537F" w:rsidRPr="00290D66">
              <w:rPr>
                <w:rFonts w:cs="Times New Roman"/>
                <w:color w:val="auto"/>
              </w:rPr>
              <w:t>3</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r w:rsidR="00290D66" w:rsidRPr="00290D66" w:rsidTr="002E2A6C">
        <w:trPr>
          <w:trHeight w:val="28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D34" w:rsidRPr="00290D66" w:rsidRDefault="00382D34" w:rsidP="005154A6">
            <w:pPr>
              <w:pStyle w:val="Akapitzlist"/>
              <w:numPr>
                <w:ilvl w:val="1"/>
                <w:numId w:val="82"/>
              </w:numPr>
              <w:spacing w:after="0" w:line="240" w:lineRule="auto"/>
              <w:ind w:left="431" w:hanging="431"/>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D34" w:rsidRPr="00290D66" w:rsidRDefault="00382D34" w:rsidP="005154A6">
            <w:pPr>
              <w:jc w:val="both"/>
              <w:rPr>
                <w:rFonts w:cs="Times New Roman"/>
                <w:color w:val="auto"/>
              </w:rPr>
            </w:pPr>
            <w:r w:rsidRPr="00290D66">
              <w:rPr>
                <w:rFonts w:cs="Times New Roman"/>
                <w:color w:val="auto"/>
              </w:rPr>
              <w:t>Lokalizacja panelu sterującego, pkt. 3.46</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D34" w:rsidRPr="00290D66" w:rsidRDefault="00382D34" w:rsidP="005154A6">
            <w:pPr>
              <w:rPr>
                <w:rFonts w:cs="Times New Roman"/>
                <w:color w:val="auto"/>
              </w:rPr>
            </w:pPr>
          </w:p>
        </w:tc>
      </w:tr>
      <w:tr w:rsidR="00290D66" w:rsidRPr="00290D66" w:rsidTr="002E2A6C">
        <w:trPr>
          <w:trHeight w:val="28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63" w:rsidRPr="00290D66" w:rsidRDefault="008A7563" w:rsidP="005154A6">
            <w:pPr>
              <w:pStyle w:val="Akapitzlist"/>
              <w:numPr>
                <w:ilvl w:val="1"/>
                <w:numId w:val="82"/>
              </w:numPr>
              <w:spacing w:after="0" w:line="240" w:lineRule="auto"/>
              <w:ind w:left="431" w:hanging="431"/>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63" w:rsidRPr="00290D66" w:rsidRDefault="008A7563" w:rsidP="005154A6">
            <w:pPr>
              <w:jc w:val="both"/>
              <w:rPr>
                <w:rFonts w:cs="Times New Roman"/>
                <w:color w:val="auto"/>
              </w:rPr>
            </w:pPr>
            <w:r w:rsidRPr="00290D66">
              <w:rPr>
                <w:rFonts w:cs="Times New Roman"/>
                <w:color w:val="auto"/>
              </w:rPr>
              <w:t>Kolor części socjalnej przedziału medycznego</w:t>
            </w:r>
            <w:r w:rsidR="0035537F" w:rsidRPr="00290D66">
              <w:rPr>
                <w:rFonts w:cs="Times New Roman"/>
                <w:color w:val="auto"/>
              </w:rPr>
              <w:t>,</w:t>
            </w:r>
            <w:r w:rsidRPr="00290D66">
              <w:rPr>
                <w:rFonts w:cs="Times New Roman"/>
                <w:color w:val="auto"/>
              </w:rPr>
              <w:t xml:space="preserve"> pkt. 3.4</w:t>
            </w:r>
            <w:r w:rsidR="0035537F" w:rsidRPr="00290D66">
              <w:rPr>
                <w:rFonts w:cs="Times New Roman"/>
                <w:color w:val="auto"/>
              </w:rPr>
              <w:t>7</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63" w:rsidRPr="00290D66" w:rsidRDefault="008A7563" w:rsidP="005154A6">
            <w:pPr>
              <w:rPr>
                <w:rFonts w:cs="Times New Roman"/>
                <w:color w:val="auto"/>
              </w:rPr>
            </w:pPr>
          </w:p>
        </w:tc>
      </w:tr>
      <w:tr w:rsidR="00290D66" w:rsidRPr="00290D66" w:rsidTr="002E2A6C">
        <w:trPr>
          <w:trHeight w:val="28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63" w:rsidRPr="00290D66" w:rsidRDefault="008A7563" w:rsidP="005154A6">
            <w:pPr>
              <w:pStyle w:val="Akapitzlist"/>
              <w:numPr>
                <w:ilvl w:val="1"/>
                <w:numId w:val="82"/>
              </w:numPr>
              <w:spacing w:after="0" w:line="240" w:lineRule="auto"/>
              <w:ind w:left="431" w:hanging="431"/>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63" w:rsidRPr="00290D66" w:rsidRDefault="008A7563" w:rsidP="005154A6">
            <w:pPr>
              <w:jc w:val="both"/>
              <w:rPr>
                <w:rFonts w:cs="Times New Roman"/>
                <w:color w:val="auto"/>
              </w:rPr>
            </w:pPr>
            <w:r w:rsidRPr="00290D66">
              <w:rPr>
                <w:rFonts w:cs="Times New Roman"/>
                <w:color w:val="auto"/>
              </w:rPr>
              <w:t>Szerokość żaluzji w części logistycznej, pkt. 4.3</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63" w:rsidRPr="00290D66" w:rsidRDefault="008A7563" w:rsidP="005154A6">
            <w:pPr>
              <w:rPr>
                <w:rFonts w:cs="Times New Roman"/>
                <w:color w:val="auto"/>
              </w:rPr>
            </w:pPr>
          </w:p>
        </w:tc>
      </w:tr>
      <w:tr w:rsidR="00290D66" w:rsidRPr="00290D66" w:rsidTr="002E2A6C">
        <w:trPr>
          <w:trHeight w:val="28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74AB" w:rsidRPr="00290D66" w:rsidRDefault="00AC74AB" w:rsidP="005154A6">
            <w:pPr>
              <w:pStyle w:val="Akapitzlist"/>
              <w:numPr>
                <w:ilvl w:val="1"/>
                <w:numId w:val="82"/>
              </w:numPr>
              <w:spacing w:after="0" w:line="240" w:lineRule="auto"/>
              <w:ind w:left="431" w:hanging="431"/>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74AB" w:rsidRPr="00290D66" w:rsidRDefault="00AC74AB" w:rsidP="005154A6">
            <w:pPr>
              <w:jc w:val="both"/>
              <w:rPr>
                <w:rFonts w:cs="Times New Roman"/>
                <w:color w:val="auto"/>
              </w:rPr>
            </w:pPr>
            <w:r w:rsidRPr="00290D66">
              <w:rPr>
                <w:rFonts w:cs="Times New Roman"/>
                <w:color w:val="auto"/>
              </w:rPr>
              <w:t xml:space="preserve">Możliwość ulokowania części sprzętu </w:t>
            </w:r>
            <w:r w:rsidR="0035537F" w:rsidRPr="00290D66">
              <w:rPr>
                <w:rFonts w:cs="Times New Roman"/>
                <w:color w:val="auto"/>
              </w:rPr>
              <w:t>przeznaczonego do przedziału medycznego</w:t>
            </w:r>
            <w:r w:rsidRPr="00290D66">
              <w:rPr>
                <w:rFonts w:cs="Times New Roman"/>
                <w:color w:val="auto"/>
              </w:rPr>
              <w:t xml:space="preserve"> w innych skrytkach znajdujących się w pojeździe oraz przedziale medycznym, pkt. 4.5.</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74AB" w:rsidRPr="00290D66" w:rsidRDefault="00AC74AB" w:rsidP="005154A6">
            <w:pPr>
              <w:rPr>
                <w:rFonts w:cs="Times New Roman"/>
                <w:color w:val="auto"/>
              </w:rPr>
            </w:pPr>
          </w:p>
        </w:tc>
      </w:tr>
      <w:tr w:rsidR="00290D66" w:rsidRPr="00290D66" w:rsidTr="002E2A6C">
        <w:trPr>
          <w:trHeight w:val="28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63" w:rsidRPr="00290D66" w:rsidRDefault="008A7563" w:rsidP="005154A6">
            <w:pPr>
              <w:pStyle w:val="Akapitzlist"/>
              <w:numPr>
                <w:ilvl w:val="1"/>
                <w:numId w:val="82"/>
              </w:numPr>
              <w:spacing w:after="0" w:line="240" w:lineRule="auto"/>
              <w:ind w:left="431" w:hanging="431"/>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63" w:rsidRPr="00290D66" w:rsidRDefault="008A7563" w:rsidP="005154A6">
            <w:pPr>
              <w:jc w:val="both"/>
              <w:rPr>
                <w:rFonts w:cs="Times New Roman"/>
                <w:color w:val="auto"/>
              </w:rPr>
            </w:pPr>
            <w:r w:rsidRPr="00290D66">
              <w:rPr>
                <w:rFonts w:cs="Times New Roman"/>
                <w:color w:val="auto"/>
              </w:rPr>
              <w:t>Rozmieszczenie poszczególnych regałów, półek (ich wymiary, sposób wysuwania, otwierania i mocowania sprzętu)</w:t>
            </w:r>
            <w:r w:rsidR="0035537F" w:rsidRPr="00290D66">
              <w:rPr>
                <w:rFonts w:cs="Times New Roman"/>
                <w:color w:val="auto"/>
              </w:rPr>
              <w:t>,</w:t>
            </w:r>
            <w:r w:rsidRPr="00290D66">
              <w:rPr>
                <w:rFonts w:cs="Times New Roman"/>
                <w:color w:val="auto"/>
              </w:rPr>
              <w:t xml:space="preserve"> pkt. 4.6</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563" w:rsidRPr="00290D66" w:rsidRDefault="008A7563" w:rsidP="005154A6">
            <w:pPr>
              <w:rPr>
                <w:rFonts w:cs="Times New Roman"/>
                <w:color w:val="auto"/>
              </w:rPr>
            </w:pPr>
          </w:p>
        </w:tc>
      </w:tr>
      <w:tr w:rsidR="005154A6" w:rsidRPr="00290D66" w:rsidTr="002E2A6C">
        <w:trPr>
          <w:trHeight w:val="28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pStyle w:val="Akapitzlist"/>
              <w:numPr>
                <w:ilvl w:val="1"/>
                <w:numId w:val="82"/>
              </w:numPr>
              <w:spacing w:after="0" w:line="240" w:lineRule="auto"/>
              <w:ind w:left="431" w:hanging="431"/>
              <w:rPr>
                <w:rFonts w:cs="Times New Roman"/>
                <w:color w:val="auto"/>
              </w:rPr>
            </w:pPr>
          </w:p>
        </w:tc>
        <w:tc>
          <w:tcPr>
            <w:tcW w:w="10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jc w:val="both"/>
              <w:rPr>
                <w:rFonts w:cs="Times New Roman"/>
                <w:color w:val="auto"/>
                <w:highlight w:val="red"/>
              </w:rPr>
            </w:pPr>
            <w:r w:rsidRPr="00290D66">
              <w:rPr>
                <w:rFonts w:cs="Times New Roman"/>
                <w:color w:val="auto"/>
              </w:rPr>
              <w:t xml:space="preserve">Sposób wykonania opisów umiejscowienia poszczególnych sprzętów na pojeździe pkt. </w:t>
            </w:r>
            <w:r w:rsidR="008A7563" w:rsidRPr="00290D66">
              <w:rPr>
                <w:rFonts w:cs="Times New Roman"/>
                <w:color w:val="auto"/>
              </w:rPr>
              <w:t>4</w:t>
            </w:r>
            <w:r w:rsidRPr="00290D66">
              <w:rPr>
                <w:rFonts w:cs="Times New Roman"/>
                <w:color w:val="auto"/>
              </w:rPr>
              <w:t>.1</w:t>
            </w:r>
            <w:r w:rsidR="008A7563" w:rsidRPr="00290D66">
              <w:rPr>
                <w:rFonts w:cs="Times New Roman"/>
                <w:color w:val="auto"/>
              </w:rPr>
              <w:t>2</w:t>
            </w:r>
            <w:r w:rsidRPr="00290D66">
              <w:rPr>
                <w:rFonts w:cs="Times New Roman"/>
                <w:color w:val="auto"/>
              </w:rPr>
              <w:t>.</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54A6" w:rsidRPr="00290D66" w:rsidRDefault="005154A6" w:rsidP="005154A6">
            <w:pPr>
              <w:rPr>
                <w:rFonts w:cs="Times New Roman"/>
                <w:color w:val="auto"/>
              </w:rPr>
            </w:pPr>
          </w:p>
        </w:tc>
      </w:tr>
    </w:tbl>
    <w:p w:rsidR="00E32047" w:rsidRPr="00290D66" w:rsidRDefault="00E32047" w:rsidP="007A6E87">
      <w:pPr>
        <w:widowControl w:val="0"/>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jc w:val="both"/>
        <w:rPr>
          <w:rFonts w:cs="Times New Roman"/>
          <w:color w:val="auto"/>
        </w:rPr>
      </w:pPr>
    </w:p>
    <w:p w:rsidR="0069771A" w:rsidRPr="00290D66" w:rsidRDefault="0069771A" w:rsidP="007A6E87">
      <w:pPr>
        <w:widowControl w:val="0"/>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jc w:val="both"/>
        <w:rPr>
          <w:rFonts w:cs="Times New Roman"/>
          <w:color w:val="auto"/>
        </w:rPr>
      </w:pPr>
    </w:p>
    <w:p w:rsidR="0069771A" w:rsidRPr="00290D66" w:rsidRDefault="0069771A" w:rsidP="007A6E87">
      <w:pPr>
        <w:widowControl w:val="0"/>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jc w:val="both"/>
        <w:rPr>
          <w:rFonts w:cs="Times New Roman"/>
          <w:color w:val="auto"/>
        </w:rPr>
      </w:pPr>
    </w:p>
    <w:p w:rsidR="0069771A" w:rsidRPr="00290D66" w:rsidRDefault="0069771A" w:rsidP="007A6E87">
      <w:pPr>
        <w:widowControl w:val="0"/>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jc w:val="both"/>
        <w:rPr>
          <w:rFonts w:cs="Times New Roman"/>
          <w:color w:val="auto"/>
        </w:rPr>
      </w:pPr>
    </w:p>
    <w:p w:rsidR="0069771A" w:rsidRPr="00290D66" w:rsidRDefault="0069771A" w:rsidP="007A6E87">
      <w:pPr>
        <w:widowControl w:val="0"/>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jc w:val="both"/>
        <w:rPr>
          <w:rFonts w:cs="Times New Roman"/>
          <w:color w:val="auto"/>
        </w:rPr>
      </w:pPr>
    </w:p>
    <w:sectPr w:rsidR="0069771A" w:rsidRPr="00290D66" w:rsidSect="00DF6E05">
      <w:headerReference w:type="default" r:id="rId9"/>
      <w:footerReference w:type="default" r:id="rId10"/>
      <w:pgSz w:w="16840" w:h="11900" w:orient="landscape"/>
      <w:pgMar w:top="1134" w:right="1134" w:bottom="1134" w:left="1134" w:header="709" w:footer="641"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DBC" w:rsidRDefault="00477DBC">
      <w:r>
        <w:separator/>
      </w:r>
    </w:p>
  </w:endnote>
  <w:endnote w:type="continuationSeparator" w:id="0">
    <w:p w:rsidR="00477DBC" w:rsidRDefault="00477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EE"/>
    <w:family w:val="swiss"/>
    <w:pitch w:val="variable"/>
    <w:sig w:usb0="E4002EFF" w:usb1="C000247B" w:usb2="00000009" w:usb3="00000000" w:csb0="000001FF" w:csb1="00000000"/>
  </w:font>
  <w:font w:name="Andale Sans UI">
    <w:altName w:val="Arial Unicode MS"/>
    <w:charset w:val="EE"/>
    <w:family w:val="auto"/>
    <w:pitch w:val="variable"/>
  </w:font>
  <w:font w:name="TimesNewRomanPSMT">
    <w:altName w:val="Times New Roman"/>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2E4" w:rsidRDefault="00C362E4">
    <w:pPr>
      <w:tabs>
        <w:tab w:val="center" w:pos="4536"/>
        <w:tab w:val="right" w:pos="9072"/>
      </w:tabs>
      <w:jc w:val="right"/>
    </w:pPr>
    <w:r>
      <w:rPr>
        <w:lang w:val="it-IT"/>
      </w:rPr>
      <w:t xml:space="preserve">Strona </w:t>
    </w:r>
    <w:r>
      <w:rPr>
        <w:b/>
        <w:bCs/>
        <w:sz w:val="24"/>
        <w:szCs w:val="24"/>
      </w:rPr>
      <w:fldChar w:fldCharType="begin"/>
    </w:r>
    <w:r>
      <w:rPr>
        <w:b/>
        <w:bCs/>
        <w:sz w:val="24"/>
        <w:szCs w:val="24"/>
      </w:rPr>
      <w:instrText xml:space="preserve"> PAGE </w:instrText>
    </w:r>
    <w:r>
      <w:rPr>
        <w:b/>
        <w:bCs/>
        <w:sz w:val="24"/>
        <w:szCs w:val="24"/>
      </w:rPr>
      <w:fldChar w:fldCharType="separate"/>
    </w:r>
    <w:r w:rsidR="009E403C">
      <w:rPr>
        <w:b/>
        <w:bCs/>
        <w:noProof/>
        <w:sz w:val="24"/>
        <w:szCs w:val="24"/>
      </w:rPr>
      <w:t>2</w:t>
    </w:r>
    <w:r>
      <w:rPr>
        <w:b/>
        <w:bCs/>
        <w:sz w:val="24"/>
        <w:szCs w:val="24"/>
      </w:rPr>
      <w:fldChar w:fldCharType="end"/>
    </w:r>
    <w:r>
      <w:t xml:space="preserve"> z </w:t>
    </w:r>
    <w:r>
      <w:rPr>
        <w:b/>
        <w:bCs/>
        <w:sz w:val="24"/>
        <w:szCs w:val="24"/>
      </w:rPr>
      <w:fldChar w:fldCharType="begin"/>
    </w:r>
    <w:r>
      <w:rPr>
        <w:b/>
        <w:bCs/>
        <w:sz w:val="24"/>
        <w:szCs w:val="24"/>
      </w:rPr>
      <w:instrText xml:space="preserve"> NUMPAGES </w:instrText>
    </w:r>
    <w:r>
      <w:rPr>
        <w:b/>
        <w:bCs/>
        <w:sz w:val="24"/>
        <w:szCs w:val="24"/>
      </w:rPr>
      <w:fldChar w:fldCharType="separate"/>
    </w:r>
    <w:r w:rsidR="009E403C">
      <w:rPr>
        <w:b/>
        <w:bCs/>
        <w:noProof/>
        <w:sz w:val="24"/>
        <w:szCs w:val="24"/>
      </w:rPr>
      <w:t>26</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DBC" w:rsidRDefault="00477DBC">
      <w:r>
        <w:separator/>
      </w:r>
    </w:p>
  </w:footnote>
  <w:footnote w:type="continuationSeparator" w:id="0">
    <w:p w:rsidR="00477DBC" w:rsidRDefault="00477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2E4" w:rsidRDefault="00C362E4">
    <w:pPr>
      <w:tabs>
        <w:tab w:val="center" w:pos="4536"/>
        <w:tab w:val="right" w:pos="9072"/>
      </w:tabs>
      <w:jc w:val="center"/>
    </w:pPr>
    <w:r>
      <w:tab/>
    </w:r>
    <w:r>
      <w:tab/>
    </w:r>
    <w:r>
      <w:tab/>
    </w:r>
    <w:r>
      <w:tab/>
    </w:r>
    <w:r>
      <w:tab/>
    </w:r>
    <w:r>
      <w:tab/>
    </w:r>
    <w:r>
      <w:tab/>
    </w:r>
    <w:r>
      <w:tab/>
    </w:r>
    <w:r>
      <w:tab/>
    </w:r>
    <w:r>
      <w:tab/>
    </w:r>
    <w:r>
      <w:tab/>
    </w:r>
    <w:r>
      <w:tab/>
    </w:r>
    <w:r>
      <w:tab/>
    </w:r>
    <w:r>
      <w:tab/>
    </w:r>
    <w:r>
      <w:tab/>
    </w:r>
    <w:r>
      <w:tab/>
    </w:r>
    <w:r>
      <w:rPr>
        <w:b/>
        <w:bCs/>
      </w:rPr>
      <w:tab/>
    </w:r>
    <w:r>
      <w:rPr>
        <w:b/>
        <w:bCs/>
      </w:rPr>
      <w:tab/>
    </w:r>
    <w:r>
      <w:rPr>
        <w:b/>
        <w:bCs/>
      </w:rPr>
      <w:tab/>
    </w:r>
    <w:r>
      <w:rPr>
        <w:b/>
        <w:bCs/>
      </w:rPr>
      <w:tab/>
    </w:r>
    <w:r>
      <w:rPr>
        <w:b/>
        <w:bCs/>
      </w:rPr>
      <w:tab/>
    </w:r>
    <w:r>
      <w:rPr>
        <w:b/>
        <w:bCs/>
      </w:rPr>
      <w:tab/>
    </w:r>
    <w:r>
      <w:tab/>
    </w:r>
    <w:r>
      <w:tab/>
    </w:r>
    <w:r>
      <w:tab/>
      <w:t>Załącznik nr 2 do SWZ</w:t>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93E"/>
    <w:multiLevelType w:val="hybridMultilevel"/>
    <w:tmpl w:val="1E5E7510"/>
    <w:lvl w:ilvl="0" w:tplc="0415000F">
      <w:start w:val="1"/>
      <w:numFmt w:val="decimal"/>
      <w:lvlText w:val="%1."/>
      <w:lvlJc w:val="left"/>
      <w:pPr>
        <w:ind w:left="720" w:hanging="360"/>
      </w:pPr>
      <w:rPr>
        <w:rFonts w:hint="default"/>
      </w:rPr>
    </w:lvl>
    <w:lvl w:ilvl="1" w:tplc="5BB0D4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E63041"/>
    <w:multiLevelType w:val="hybridMultilevel"/>
    <w:tmpl w:val="AEF0D7AE"/>
    <w:lvl w:ilvl="0" w:tplc="0415000F">
      <w:start w:val="1"/>
      <w:numFmt w:val="decimal"/>
      <w:lvlText w:val="%1."/>
      <w:lvlJc w:val="left"/>
      <w:pPr>
        <w:ind w:left="720" w:hanging="360"/>
      </w:p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5E2A0E"/>
    <w:multiLevelType w:val="hybridMultilevel"/>
    <w:tmpl w:val="35C64580"/>
    <w:lvl w:ilvl="0" w:tplc="511C022E">
      <w:start w:val="1"/>
      <w:numFmt w:val="lowerLetter"/>
      <w:lvlText w:val="%1)"/>
      <w:lvlJc w:val="left"/>
      <w:pPr>
        <w:ind w:left="1080" w:hanging="360"/>
      </w:pPr>
      <w:rPr>
        <w:rFonts w:hint="default"/>
      </w:rPr>
    </w:lvl>
    <w:lvl w:ilvl="1" w:tplc="890AAAF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19C659B"/>
    <w:multiLevelType w:val="hybridMultilevel"/>
    <w:tmpl w:val="55169522"/>
    <w:lvl w:ilvl="0" w:tplc="511C022E">
      <w:start w:val="1"/>
      <w:numFmt w:val="lowerLetter"/>
      <w:lvlText w:val="%1)"/>
      <w:lvlJc w:val="left"/>
      <w:pPr>
        <w:ind w:left="1440" w:hanging="36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02E9624D"/>
    <w:multiLevelType w:val="hybridMultilevel"/>
    <w:tmpl w:val="FD2629FA"/>
    <w:lvl w:ilvl="0" w:tplc="04150017">
      <w:start w:val="1"/>
      <w:numFmt w:val="lowerLetter"/>
      <w:lvlText w:val="%1)"/>
      <w:lvlJc w:val="left"/>
      <w:pPr>
        <w:ind w:left="72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3021B55"/>
    <w:multiLevelType w:val="hybridMultilevel"/>
    <w:tmpl w:val="E1F0712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3283219"/>
    <w:multiLevelType w:val="hybridMultilevel"/>
    <w:tmpl w:val="619633F8"/>
    <w:lvl w:ilvl="0" w:tplc="04150011">
      <w:start w:val="1"/>
      <w:numFmt w:val="decimal"/>
      <w:lvlText w:val="%1)"/>
      <w:lvlJc w:val="left"/>
      <w:pPr>
        <w:ind w:left="2171"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
    <w:nsid w:val="04B01658"/>
    <w:multiLevelType w:val="multilevel"/>
    <w:tmpl w:val="FAFEA9F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59D0073"/>
    <w:multiLevelType w:val="hybridMultilevel"/>
    <w:tmpl w:val="3A0A0032"/>
    <w:lvl w:ilvl="0" w:tplc="CE08C668">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CD29B1"/>
    <w:multiLevelType w:val="hybridMultilevel"/>
    <w:tmpl w:val="35100A08"/>
    <w:lvl w:ilvl="0" w:tplc="0415000F">
      <w:start w:val="1"/>
      <w:numFmt w:val="decimal"/>
      <w:lvlText w:val="%1."/>
      <w:lvlJc w:val="left"/>
      <w:pPr>
        <w:ind w:left="72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6731B25"/>
    <w:multiLevelType w:val="hybridMultilevel"/>
    <w:tmpl w:val="6608C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7D65EA7"/>
    <w:multiLevelType w:val="hybridMultilevel"/>
    <w:tmpl w:val="05BAF4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8C46620"/>
    <w:multiLevelType w:val="hybridMultilevel"/>
    <w:tmpl w:val="4E4E7FFA"/>
    <w:lvl w:ilvl="0" w:tplc="0415000F">
      <w:start w:val="1"/>
      <w:numFmt w:val="decimal"/>
      <w:lvlText w:val="%1."/>
      <w:lvlJc w:val="left"/>
      <w:pPr>
        <w:ind w:left="735" w:hanging="375"/>
      </w:pPr>
      <w:rPr>
        <w:rFonts w:hint="default"/>
        <w:b w:val="0"/>
      </w:rPr>
    </w:lvl>
    <w:lvl w:ilvl="1" w:tplc="511C022E">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8C9268B"/>
    <w:multiLevelType w:val="hybridMultilevel"/>
    <w:tmpl w:val="AF20DBE4"/>
    <w:lvl w:ilvl="0" w:tplc="0415000F">
      <w:start w:val="1"/>
      <w:numFmt w:val="decimal"/>
      <w:lvlText w:val="%1."/>
      <w:lvlJc w:val="left"/>
      <w:pPr>
        <w:ind w:left="720" w:hanging="360"/>
      </w:pPr>
      <w:rPr>
        <w:rFonts w:hint="default"/>
      </w:r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8FC6B8A"/>
    <w:multiLevelType w:val="hybridMultilevel"/>
    <w:tmpl w:val="A9500196"/>
    <w:lvl w:ilvl="0" w:tplc="890AAAF4">
      <w:start w:val="1"/>
      <w:numFmt w:val="decimal"/>
      <w:lvlText w:val="%1."/>
      <w:lvlJc w:val="left"/>
      <w:pPr>
        <w:ind w:left="720" w:hanging="360"/>
      </w:pPr>
      <w:rPr>
        <w:rFonts w:hAnsi="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09FF3753"/>
    <w:multiLevelType w:val="hybridMultilevel"/>
    <w:tmpl w:val="54AA5432"/>
    <w:lvl w:ilvl="0" w:tplc="0415000F">
      <w:start w:val="1"/>
      <w:numFmt w:val="decimal"/>
      <w:lvlText w:val="%1."/>
      <w:lvlJc w:val="left"/>
      <w:pPr>
        <w:ind w:left="720" w:hanging="360"/>
      </w:pPr>
      <w:rPr>
        <w:rFonts w:hint="default"/>
      </w:r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A743B23"/>
    <w:multiLevelType w:val="hybridMultilevel"/>
    <w:tmpl w:val="ECF0558A"/>
    <w:lvl w:ilvl="0" w:tplc="890AAAF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0AA21BFD"/>
    <w:multiLevelType w:val="hybridMultilevel"/>
    <w:tmpl w:val="BA9ED1F2"/>
    <w:lvl w:ilvl="0" w:tplc="A784FA8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AC679DD"/>
    <w:multiLevelType w:val="hybridMultilevel"/>
    <w:tmpl w:val="B28AD588"/>
    <w:lvl w:ilvl="0" w:tplc="890AAAF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AEA5AD7"/>
    <w:multiLevelType w:val="hybridMultilevel"/>
    <w:tmpl w:val="3CB2F9C0"/>
    <w:lvl w:ilvl="0" w:tplc="C6DA17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B112F88"/>
    <w:multiLevelType w:val="hybridMultilevel"/>
    <w:tmpl w:val="8684166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E0754BE"/>
    <w:multiLevelType w:val="hybridMultilevel"/>
    <w:tmpl w:val="5866CC24"/>
    <w:lvl w:ilvl="0" w:tplc="0415000F">
      <w:start w:val="1"/>
      <w:numFmt w:val="decimal"/>
      <w:lvlText w:val="%1."/>
      <w:lvlJc w:val="left"/>
      <w:pPr>
        <w:ind w:left="72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00F3EAA"/>
    <w:multiLevelType w:val="hybridMultilevel"/>
    <w:tmpl w:val="5D389416"/>
    <w:lvl w:ilvl="0" w:tplc="0415000F">
      <w:start w:val="1"/>
      <w:numFmt w:val="decimal"/>
      <w:lvlText w:val="%1."/>
      <w:lvlJc w:val="left"/>
      <w:pPr>
        <w:ind w:left="72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FCB4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8EC8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AA5C2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D8BB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2825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EAED9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2CB5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E6B1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10F35A96"/>
    <w:multiLevelType w:val="hybridMultilevel"/>
    <w:tmpl w:val="E200B470"/>
    <w:lvl w:ilvl="0" w:tplc="04150001">
      <w:start w:val="1"/>
      <w:numFmt w:val="bullet"/>
      <w:lvlText w:val=""/>
      <w:lvlJc w:val="left"/>
      <w:pPr>
        <w:ind w:left="1368" w:hanging="360"/>
      </w:pPr>
      <w:rPr>
        <w:rFonts w:ascii="Symbol" w:hAnsi="Symbol" w:hint="default"/>
      </w:rPr>
    </w:lvl>
    <w:lvl w:ilvl="1" w:tplc="04150003" w:tentative="1">
      <w:start w:val="1"/>
      <w:numFmt w:val="bullet"/>
      <w:lvlText w:val="o"/>
      <w:lvlJc w:val="left"/>
      <w:pPr>
        <w:ind w:left="2088" w:hanging="360"/>
      </w:pPr>
      <w:rPr>
        <w:rFonts w:ascii="Courier New" w:hAnsi="Courier New" w:cs="Courier New" w:hint="default"/>
      </w:rPr>
    </w:lvl>
    <w:lvl w:ilvl="2" w:tplc="04150005" w:tentative="1">
      <w:start w:val="1"/>
      <w:numFmt w:val="bullet"/>
      <w:lvlText w:val=""/>
      <w:lvlJc w:val="left"/>
      <w:pPr>
        <w:ind w:left="2808" w:hanging="360"/>
      </w:pPr>
      <w:rPr>
        <w:rFonts w:ascii="Wingdings" w:hAnsi="Wingdings" w:hint="default"/>
      </w:rPr>
    </w:lvl>
    <w:lvl w:ilvl="3" w:tplc="04150001" w:tentative="1">
      <w:start w:val="1"/>
      <w:numFmt w:val="bullet"/>
      <w:lvlText w:val=""/>
      <w:lvlJc w:val="left"/>
      <w:pPr>
        <w:ind w:left="3528" w:hanging="360"/>
      </w:pPr>
      <w:rPr>
        <w:rFonts w:ascii="Symbol" w:hAnsi="Symbol" w:hint="default"/>
      </w:rPr>
    </w:lvl>
    <w:lvl w:ilvl="4" w:tplc="04150003" w:tentative="1">
      <w:start w:val="1"/>
      <w:numFmt w:val="bullet"/>
      <w:lvlText w:val="o"/>
      <w:lvlJc w:val="left"/>
      <w:pPr>
        <w:ind w:left="4248" w:hanging="360"/>
      </w:pPr>
      <w:rPr>
        <w:rFonts w:ascii="Courier New" w:hAnsi="Courier New" w:cs="Courier New" w:hint="default"/>
      </w:rPr>
    </w:lvl>
    <w:lvl w:ilvl="5" w:tplc="04150005" w:tentative="1">
      <w:start w:val="1"/>
      <w:numFmt w:val="bullet"/>
      <w:lvlText w:val=""/>
      <w:lvlJc w:val="left"/>
      <w:pPr>
        <w:ind w:left="4968" w:hanging="360"/>
      </w:pPr>
      <w:rPr>
        <w:rFonts w:ascii="Wingdings" w:hAnsi="Wingdings" w:hint="default"/>
      </w:rPr>
    </w:lvl>
    <w:lvl w:ilvl="6" w:tplc="04150001" w:tentative="1">
      <w:start w:val="1"/>
      <w:numFmt w:val="bullet"/>
      <w:lvlText w:val=""/>
      <w:lvlJc w:val="left"/>
      <w:pPr>
        <w:ind w:left="5688" w:hanging="360"/>
      </w:pPr>
      <w:rPr>
        <w:rFonts w:ascii="Symbol" w:hAnsi="Symbol" w:hint="default"/>
      </w:rPr>
    </w:lvl>
    <w:lvl w:ilvl="7" w:tplc="04150003" w:tentative="1">
      <w:start w:val="1"/>
      <w:numFmt w:val="bullet"/>
      <w:lvlText w:val="o"/>
      <w:lvlJc w:val="left"/>
      <w:pPr>
        <w:ind w:left="6408" w:hanging="360"/>
      </w:pPr>
      <w:rPr>
        <w:rFonts w:ascii="Courier New" w:hAnsi="Courier New" w:cs="Courier New" w:hint="default"/>
      </w:rPr>
    </w:lvl>
    <w:lvl w:ilvl="8" w:tplc="04150005" w:tentative="1">
      <w:start w:val="1"/>
      <w:numFmt w:val="bullet"/>
      <w:lvlText w:val=""/>
      <w:lvlJc w:val="left"/>
      <w:pPr>
        <w:ind w:left="7128" w:hanging="360"/>
      </w:pPr>
      <w:rPr>
        <w:rFonts w:ascii="Wingdings" w:hAnsi="Wingdings" w:hint="default"/>
      </w:rPr>
    </w:lvl>
  </w:abstractNum>
  <w:abstractNum w:abstractNumId="24">
    <w:nsid w:val="11B907FB"/>
    <w:multiLevelType w:val="hybridMultilevel"/>
    <w:tmpl w:val="D0AABCF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23B279C"/>
    <w:multiLevelType w:val="hybridMultilevel"/>
    <w:tmpl w:val="21181B7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28E7F50"/>
    <w:multiLevelType w:val="hybridMultilevel"/>
    <w:tmpl w:val="EF843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40A67F7"/>
    <w:multiLevelType w:val="hybridMultilevel"/>
    <w:tmpl w:val="5CCC5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4275C38"/>
    <w:multiLevelType w:val="hybridMultilevel"/>
    <w:tmpl w:val="2BBE83C2"/>
    <w:lvl w:ilvl="0" w:tplc="511C022E">
      <w:start w:val="1"/>
      <w:numFmt w:val="lowerLetter"/>
      <w:lvlText w:val="%1)"/>
      <w:lvlJc w:val="left"/>
      <w:pPr>
        <w:ind w:left="1440"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9">
    <w:nsid w:val="14BC198F"/>
    <w:multiLevelType w:val="hybridMultilevel"/>
    <w:tmpl w:val="D9D8AE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5D1222C"/>
    <w:multiLevelType w:val="hybridMultilevel"/>
    <w:tmpl w:val="6A8A95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60A2CFD"/>
    <w:multiLevelType w:val="hybridMultilevel"/>
    <w:tmpl w:val="34C278F4"/>
    <w:lvl w:ilvl="0" w:tplc="0415000F">
      <w:start w:val="1"/>
      <w:numFmt w:val="decimal"/>
      <w:lvlText w:val="%1."/>
      <w:lvlJc w:val="left"/>
      <w:pPr>
        <w:ind w:left="719" w:hanging="360"/>
      </w:pPr>
      <w:rPr>
        <w:b w:val="0"/>
      </w:r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32">
    <w:nsid w:val="16144084"/>
    <w:multiLevelType w:val="hybridMultilevel"/>
    <w:tmpl w:val="90A81066"/>
    <w:lvl w:ilvl="0" w:tplc="890AAAF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1A01A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6CB1EA">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16925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76877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22B346">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1E8F6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46CE9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3246C0">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164F7C38"/>
    <w:multiLevelType w:val="hybridMultilevel"/>
    <w:tmpl w:val="A2564778"/>
    <w:lvl w:ilvl="0" w:tplc="0415000F">
      <w:start w:val="1"/>
      <w:numFmt w:val="decimal"/>
      <w:lvlText w:val="%1."/>
      <w:lvlJc w:val="left"/>
      <w:pPr>
        <w:ind w:left="719" w:hanging="360"/>
      </w:pPr>
      <w:rPr>
        <w:b w:val="0"/>
      </w:r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34">
    <w:nsid w:val="16A158EE"/>
    <w:multiLevelType w:val="hybridMultilevel"/>
    <w:tmpl w:val="F6C8E18E"/>
    <w:lvl w:ilvl="0" w:tplc="CE08C668">
      <w:start w:val="1"/>
      <w:numFmt w:val="decimal"/>
      <w:lvlText w:val="%1."/>
      <w:lvlJc w:val="left"/>
      <w:pPr>
        <w:ind w:left="720" w:hanging="360"/>
      </w:pPr>
      <w:rPr>
        <w:sz w:val="20"/>
        <w:szCs w:val="20"/>
      </w:r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7264E89"/>
    <w:multiLevelType w:val="multilevel"/>
    <w:tmpl w:val="02ACFC6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nsid w:val="17F83190"/>
    <w:multiLevelType w:val="hybridMultilevel"/>
    <w:tmpl w:val="40EE7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84F468F"/>
    <w:multiLevelType w:val="hybridMultilevel"/>
    <w:tmpl w:val="B1348EC0"/>
    <w:lvl w:ilvl="0" w:tplc="1F30EABE">
      <w:start w:val="1"/>
      <w:numFmt w:val="decimal"/>
      <w:lvlText w:val="%1."/>
      <w:lvlJc w:val="left"/>
      <w:pPr>
        <w:ind w:left="720" w:hanging="360"/>
      </w:pPr>
      <w:rPr>
        <w:rFonts w:ascii="Times New Roman" w:eastAsiaTheme="minorHAnsi" w:hAnsi="Times New Roman" w:cs="Times New Roman" w:hint="default"/>
      </w:rPr>
    </w:lvl>
    <w:lvl w:ilvl="1" w:tplc="D128847C">
      <w:start w:val="1"/>
      <w:numFmt w:val="decimal"/>
      <w:lvlText w:val="%2."/>
      <w:lvlJc w:val="left"/>
      <w:pPr>
        <w:ind w:left="1440" w:hanging="360"/>
      </w:pPr>
      <w:rPr>
        <w:rFonts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9563BBD"/>
    <w:multiLevelType w:val="hybridMultilevel"/>
    <w:tmpl w:val="3EACB5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A3D44A8"/>
    <w:multiLevelType w:val="multilevel"/>
    <w:tmpl w:val="5C8AB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1C714914"/>
    <w:multiLevelType w:val="hybridMultilevel"/>
    <w:tmpl w:val="B498BD4C"/>
    <w:lvl w:ilvl="0" w:tplc="511C022E">
      <w:start w:val="1"/>
      <w:numFmt w:val="lowerLetter"/>
      <w:lvlText w:val="%1)"/>
      <w:lvlJc w:val="left"/>
      <w:pPr>
        <w:ind w:left="1440" w:hanging="36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1CC035CE"/>
    <w:multiLevelType w:val="hybridMultilevel"/>
    <w:tmpl w:val="A552EF1C"/>
    <w:lvl w:ilvl="0" w:tplc="0415000F">
      <w:start w:val="1"/>
      <w:numFmt w:val="decimal"/>
      <w:lvlText w:val="%1."/>
      <w:lvlJc w:val="left"/>
      <w:pPr>
        <w:ind w:left="720" w:hanging="360"/>
      </w:pPr>
      <w:rPr>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8847F6">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7E25F6">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2A051A">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0EF790">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347700">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30F5A8">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AEFE1A">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8CC650">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1D5E48A0"/>
    <w:multiLevelType w:val="hybridMultilevel"/>
    <w:tmpl w:val="EF727E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D6C64A4"/>
    <w:multiLevelType w:val="hybridMultilevel"/>
    <w:tmpl w:val="4F585A34"/>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DB730C4"/>
    <w:multiLevelType w:val="hybridMultilevel"/>
    <w:tmpl w:val="287697FE"/>
    <w:lvl w:ilvl="0" w:tplc="0415000F">
      <w:start w:val="1"/>
      <w:numFmt w:val="decimal"/>
      <w:lvlText w:val="%1."/>
      <w:lvlJc w:val="left"/>
      <w:pPr>
        <w:ind w:left="720" w:hanging="360"/>
      </w:p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DE35004"/>
    <w:multiLevelType w:val="hybridMultilevel"/>
    <w:tmpl w:val="F6F81E0E"/>
    <w:lvl w:ilvl="0" w:tplc="0415000F">
      <w:start w:val="1"/>
      <w:numFmt w:val="decimal"/>
      <w:lvlText w:val="%1."/>
      <w:lvlJc w:val="left"/>
      <w:pPr>
        <w:ind w:left="720" w:hanging="360"/>
      </w:pPr>
      <w:rPr>
        <w:rFonts w:hint="default"/>
      </w:rPr>
    </w:lvl>
    <w:lvl w:ilvl="1" w:tplc="511C022E">
      <w:start w:val="1"/>
      <w:numFmt w:val="lowerLetter"/>
      <w:lvlText w:val="%2)"/>
      <w:lvlJc w:val="left"/>
      <w:pPr>
        <w:ind w:left="1440" w:hanging="360"/>
      </w:pPr>
      <w:rPr>
        <w:rFonts w:hint="default"/>
      </w:rPr>
    </w:lvl>
    <w:lvl w:ilvl="2" w:tplc="F5F689A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DEE698F"/>
    <w:multiLevelType w:val="hybridMultilevel"/>
    <w:tmpl w:val="C8E8E538"/>
    <w:lvl w:ilvl="0" w:tplc="511C022E">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nsid w:val="1E0C7150"/>
    <w:multiLevelType w:val="hybridMultilevel"/>
    <w:tmpl w:val="9670AEB0"/>
    <w:lvl w:ilvl="0" w:tplc="0415000F">
      <w:start w:val="1"/>
      <w:numFmt w:val="decimal"/>
      <w:lvlText w:val="%1."/>
      <w:lvlJc w:val="left"/>
      <w:pPr>
        <w:ind w:left="720" w:hanging="360"/>
      </w:pPr>
      <w:rPr>
        <w:rFonts w:hint="default"/>
      </w:r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E7B0C82"/>
    <w:multiLevelType w:val="hybridMultilevel"/>
    <w:tmpl w:val="1414BB82"/>
    <w:lvl w:ilvl="0" w:tplc="511C022E">
      <w:start w:val="1"/>
      <w:numFmt w:val="lowerLetter"/>
      <w:lvlText w:val="%1)"/>
      <w:lvlJc w:val="left"/>
      <w:pPr>
        <w:ind w:left="1440"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E945595"/>
    <w:multiLevelType w:val="hybridMultilevel"/>
    <w:tmpl w:val="0622C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ED91E7D"/>
    <w:multiLevelType w:val="hybridMultilevel"/>
    <w:tmpl w:val="A53EE092"/>
    <w:lvl w:ilvl="0" w:tplc="0415000F">
      <w:start w:val="1"/>
      <w:numFmt w:val="decimal"/>
      <w:lvlText w:val="%1."/>
      <w:lvlJc w:val="left"/>
      <w:pPr>
        <w:ind w:left="720" w:hanging="360"/>
      </w:pPr>
      <w:rPr>
        <w:rFonts w:hint="default"/>
      </w:r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F12275D"/>
    <w:multiLevelType w:val="hybridMultilevel"/>
    <w:tmpl w:val="87EE327C"/>
    <w:lvl w:ilvl="0" w:tplc="04150017">
      <w:start w:val="1"/>
      <w:numFmt w:val="lowerLetter"/>
      <w:lvlText w:val="%1)"/>
      <w:lvlJc w:val="left"/>
      <w:pPr>
        <w:ind w:left="1304"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2024" w:hanging="360"/>
      </w:pPr>
      <w:rPr>
        <w:rFonts w:ascii="Courier New" w:hAnsi="Courier New" w:cs="Courier New" w:hint="default"/>
      </w:rPr>
    </w:lvl>
    <w:lvl w:ilvl="2" w:tplc="04150005" w:tentative="1">
      <w:start w:val="1"/>
      <w:numFmt w:val="bullet"/>
      <w:lvlText w:val=""/>
      <w:lvlJc w:val="left"/>
      <w:pPr>
        <w:ind w:left="2744" w:hanging="360"/>
      </w:pPr>
      <w:rPr>
        <w:rFonts w:ascii="Wingdings" w:hAnsi="Wingdings" w:hint="default"/>
      </w:rPr>
    </w:lvl>
    <w:lvl w:ilvl="3" w:tplc="04150001" w:tentative="1">
      <w:start w:val="1"/>
      <w:numFmt w:val="bullet"/>
      <w:lvlText w:val=""/>
      <w:lvlJc w:val="left"/>
      <w:pPr>
        <w:ind w:left="3464" w:hanging="360"/>
      </w:pPr>
      <w:rPr>
        <w:rFonts w:ascii="Symbol" w:hAnsi="Symbol" w:hint="default"/>
      </w:rPr>
    </w:lvl>
    <w:lvl w:ilvl="4" w:tplc="04150003" w:tentative="1">
      <w:start w:val="1"/>
      <w:numFmt w:val="bullet"/>
      <w:lvlText w:val="o"/>
      <w:lvlJc w:val="left"/>
      <w:pPr>
        <w:ind w:left="4184" w:hanging="360"/>
      </w:pPr>
      <w:rPr>
        <w:rFonts w:ascii="Courier New" w:hAnsi="Courier New" w:cs="Courier New" w:hint="default"/>
      </w:rPr>
    </w:lvl>
    <w:lvl w:ilvl="5" w:tplc="04150005" w:tentative="1">
      <w:start w:val="1"/>
      <w:numFmt w:val="bullet"/>
      <w:lvlText w:val=""/>
      <w:lvlJc w:val="left"/>
      <w:pPr>
        <w:ind w:left="4904" w:hanging="360"/>
      </w:pPr>
      <w:rPr>
        <w:rFonts w:ascii="Wingdings" w:hAnsi="Wingdings" w:hint="default"/>
      </w:rPr>
    </w:lvl>
    <w:lvl w:ilvl="6" w:tplc="04150001" w:tentative="1">
      <w:start w:val="1"/>
      <w:numFmt w:val="bullet"/>
      <w:lvlText w:val=""/>
      <w:lvlJc w:val="left"/>
      <w:pPr>
        <w:ind w:left="5624" w:hanging="360"/>
      </w:pPr>
      <w:rPr>
        <w:rFonts w:ascii="Symbol" w:hAnsi="Symbol" w:hint="default"/>
      </w:rPr>
    </w:lvl>
    <w:lvl w:ilvl="7" w:tplc="04150003" w:tentative="1">
      <w:start w:val="1"/>
      <w:numFmt w:val="bullet"/>
      <w:lvlText w:val="o"/>
      <w:lvlJc w:val="left"/>
      <w:pPr>
        <w:ind w:left="6344" w:hanging="360"/>
      </w:pPr>
      <w:rPr>
        <w:rFonts w:ascii="Courier New" w:hAnsi="Courier New" w:cs="Courier New" w:hint="default"/>
      </w:rPr>
    </w:lvl>
    <w:lvl w:ilvl="8" w:tplc="04150005" w:tentative="1">
      <w:start w:val="1"/>
      <w:numFmt w:val="bullet"/>
      <w:lvlText w:val=""/>
      <w:lvlJc w:val="left"/>
      <w:pPr>
        <w:ind w:left="7064" w:hanging="360"/>
      </w:pPr>
      <w:rPr>
        <w:rFonts w:ascii="Wingdings" w:hAnsi="Wingdings" w:hint="default"/>
      </w:rPr>
    </w:lvl>
  </w:abstractNum>
  <w:abstractNum w:abstractNumId="52">
    <w:nsid w:val="21853178"/>
    <w:multiLevelType w:val="hybridMultilevel"/>
    <w:tmpl w:val="9DAE9F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1921DB0"/>
    <w:multiLevelType w:val="hybridMultilevel"/>
    <w:tmpl w:val="2610AA0A"/>
    <w:lvl w:ilvl="0" w:tplc="890AAAF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0AAAF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21E1590"/>
    <w:multiLevelType w:val="hybridMultilevel"/>
    <w:tmpl w:val="3CB2F9C0"/>
    <w:lvl w:ilvl="0" w:tplc="C6DA17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28D434F"/>
    <w:multiLevelType w:val="hybridMultilevel"/>
    <w:tmpl w:val="413C0E9E"/>
    <w:lvl w:ilvl="0" w:tplc="0415000F">
      <w:start w:val="1"/>
      <w:numFmt w:val="decimal"/>
      <w:lvlText w:val="%1."/>
      <w:lvlJc w:val="left"/>
      <w:pPr>
        <w:ind w:left="720" w:hanging="360"/>
      </w:pPr>
      <w:rPr>
        <w:rFonts w:hint="default"/>
      </w:rPr>
    </w:lvl>
    <w:lvl w:ilvl="1" w:tplc="1440374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2D161EC"/>
    <w:multiLevelType w:val="multilevel"/>
    <w:tmpl w:val="82F6917E"/>
    <w:lvl w:ilvl="0">
      <w:start w:val="1"/>
      <w:numFmt w:val="decimal"/>
      <w:lvlText w:val="%1."/>
      <w:lvlJc w:val="left"/>
      <w:pPr>
        <w:ind w:left="567" w:hanging="141"/>
      </w:pPr>
      <w:rPr>
        <w:rFonts w:hint="default"/>
        <w:b/>
        <w:bCs/>
        <w:color w:val="auto"/>
        <w:sz w:val="24"/>
        <w:szCs w:val="24"/>
      </w:rPr>
    </w:lvl>
    <w:lvl w:ilvl="1">
      <w:start w:val="1"/>
      <w:numFmt w:val="decimal"/>
      <w:lvlText w:val="%1.%2."/>
      <w:lvlJc w:val="left"/>
      <w:pPr>
        <w:ind w:left="858"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22DD2F19"/>
    <w:multiLevelType w:val="hybridMultilevel"/>
    <w:tmpl w:val="0A328240"/>
    <w:lvl w:ilvl="0" w:tplc="04150017">
      <w:start w:val="1"/>
      <w:numFmt w:val="lowerLetter"/>
      <w:lvlText w:val="%1)"/>
      <w:lvlJc w:val="left"/>
      <w:pPr>
        <w:ind w:left="1440" w:hanging="36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8">
    <w:nsid w:val="234E2924"/>
    <w:multiLevelType w:val="hybridMultilevel"/>
    <w:tmpl w:val="EF343846"/>
    <w:lvl w:ilvl="0" w:tplc="CE08C668">
      <w:start w:val="1"/>
      <w:numFmt w:val="decimal"/>
      <w:lvlText w:val="%1."/>
      <w:lvlJc w:val="left"/>
      <w:pPr>
        <w:ind w:left="720" w:hanging="360"/>
      </w:pPr>
      <w:rPr>
        <w:sz w:val="20"/>
        <w:szCs w:val="20"/>
      </w:r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3A76BFA"/>
    <w:multiLevelType w:val="hybridMultilevel"/>
    <w:tmpl w:val="1E18E2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5F25F82"/>
    <w:multiLevelType w:val="hybridMultilevel"/>
    <w:tmpl w:val="6C32133C"/>
    <w:lvl w:ilvl="0" w:tplc="0415000F">
      <w:start w:val="1"/>
      <w:numFmt w:val="decimal"/>
      <w:lvlText w:val="%1."/>
      <w:lvlJc w:val="left"/>
      <w:pPr>
        <w:ind w:left="720" w:hanging="360"/>
      </w:pPr>
      <w:rPr>
        <w:rFonts w:hint="default"/>
      </w:r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60545D8"/>
    <w:multiLevelType w:val="hybridMultilevel"/>
    <w:tmpl w:val="B0846792"/>
    <w:lvl w:ilvl="0" w:tplc="C324F7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28186CEF"/>
    <w:multiLevelType w:val="hybridMultilevel"/>
    <w:tmpl w:val="CD4455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8394E5F"/>
    <w:multiLevelType w:val="hybridMultilevel"/>
    <w:tmpl w:val="C0C4A15C"/>
    <w:lvl w:ilvl="0" w:tplc="0415000F">
      <w:start w:val="1"/>
      <w:numFmt w:val="decimal"/>
      <w:lvlText w:val="%1."/>
      <w:lvlJc w:val="left"/>
      <w:pPr>
        <w:ind w:left="720" w:hanging="360"/>
      </w:pPr>
      <w:rPr>
        <w:rFonts w:hint="default"/>
      </w:r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8E35887"/>
    <w:multiLevelType w:val="hybridMultilevel"/>
    <w:tmpl w:val="72D2413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28F73800"/>
    <w:multiLevelType w:val="hybridMultilevel"/>
    <w:tmpl w:val="3CB2F9C0"/>
    <w:lvl w:ilvl="0" w:tplc="C6DA17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AEB2DB8"/>
    <w:multiLevelType w:val="hybridMultilevel"/>
    <w:tmpl w:val="3C0AC6E8"/>
    <w:lvl w:ilvl="0" w:tplc="04150011">
      <w:start w:val="1"/>
      <w:numFmt w:val="decimal"/>
      <w:lvlText w:val="%1)"/>
      <w:lvlJc w:val="left"/>
      <w:pPr>
        <w:ind w:left="720" w:hanging="360"/>
      </w:pPr>
      <w:rPr>
        <w:rFonts w:hint="default"/>
      </w:r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B0638E9"/>
    <w:multiLevelType w:val="multilevel"/>
    <w:tmpl w:val="FAFEA9F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B0F1F23"/>
    <w:multiLevelType w:val="hybridMultilevel"/>
    <w:tmpl w:val="4C6062EE"/>
    <w:lvl w:ilvl="0" w:tplc="0415000F">
      <w:start w:val="1"/>
      <w:numFmt w:val="decimal"/>
      <w:lvlText w:val="%1."/>
      <w:lvlJc w:val="left"/>
      <w:pPr>
        <w:ind w:left="720" w:hanging="360"/>
      </w:pPr>
      <w:rPr>
        <w:rFonts w:hint="default"/>
      </w:r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2BA80967"/>
    <w:multiLevelType w:val="hybridMultilevel"/>
    <w:tmpl w:val="E8D6DB10"/>
    <w:lvl w:ilvl="0" w:tplc="04150017">
      <w:start w:val="1"/>
      <w:numFmt w:val="lowerLetter"/>
      <w:lvlText w:val="%1)"/>
      <w:lvlJc w:val="left"/>
      <w:pPr>
        <w:ind w:left="720" w:hanging="360"/>
      </w:p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C834710"/>
    <w:multiLevelType w:val="hybridMultilevel"/>
    <w:tmpl w:val="D4600FF4"/>
    <w:lvl w:ilvl="0" w:tplc="511C022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nsid w:val="2D0D0412"/>
    <w:multiLevelType w:val="hybridMultilevel"/>
    <w:tmpl w:val="A92C6FF0"/>
    <w:lvl w:ilvl="0" w:tplc="511C022E">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nsid w:val="2E6935C4"/>
    <w:multiLevelType w:val="hybridMultilevel"/>
    <w:tmpl w:val="976EF18A"/>
    <w:lvl w:ilvl="0" w:tplc="0415000F">
      <w:start w:val="1"/>
      <w:numFmt w:val="decimal"/>
      <w:lvlText w:val="%1."/>
      <w:lvlJc w:val="left"/>
      <w:pPr>
        <w:ind w:left="720" w:hanging="360"/>
      </w:pPr>
      <w:rPr>
        <w:rFonts w:hint="default"/>
      </w:r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08C2424"/>
    <w:multiLevelType w:val="hybridMultilevel"/>
    <w:tmpl w:val="812CE560"/>
    <w:lvl w:ilvl="0" w:tplc="0415000F">
      <w:start w:val="1"/>
      <w:numFmt w:val="decimal"/>
      <w:lvlText w:val="%1."/>
      <w:lvlJc w:val="left"/>
      <w:pPr>
        <w:ind w:left="720" w:hanging="360"/>
      </w:pPr>
      <w:rPr>
        <w:rFonts w:hint="default"/>
      </w:rPr>
    </w:lvl>
    <w:lvl w:ilvl="1" w:tplc="511C022E">
      <w:start w:val="1"/>
      <w:numFmt w:val="lowerLetter"/>
      <w:lvlText w:val="%2)"/>
      <w:lvlJc w:val="left"/>
      <w:pPr>
        <w:ind w:left="1440" w:hanging="360"/>
      </w:pPr>
      <w:rPr>
        <w:rFonts w:hint="default"/>
      </w:rPr>
    </w:lvl>
    <w:lvl w:ilvl="2" w:tplc="F5F689A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0EE5856"/>
    <w:multiLevelType w:val="multilevel"/>
    <w:tmpl w:val="DF30B67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6">
    <w:nsid w:val="31356853"/>
    <w:multiLevelType w:val="hybridMultilevel"/>
    <w:tmpl w:val="73F4F630"/>
    <w:lvl w:ilvl="0" w:tplc="FC5E6C2C">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2732CD2"/>
    <w:multiLevelType w:val="hybridMultilevel"/>
    <w:tmpl w:val="408ED5F8"/>
    <w:lvl w:ilvl="0" w:tplc="04150011">
      <w:start w:val="1"/>
      <w:numFmt w:val="decimal"/>
      <w:lvlText w:val="%1)"/>
      <w:lvlJc w:val="left"/>
      <w:pPr>
        <w:ind w:left="2171"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2891" w:hanging="360"/>
      </w:pPr>
    </w:lvl>
    <w:lvl w:ilvl="2" w:tplc="0415001B" w:tentative="1">
      <w:start w:val="1"/>
      <w:numFmt w:val="lowerRoman"/>
      <w:lvlText w:val="%3."/>
      <w:lvlJc w:val="right"/>
      <w:pPr>
        <w:ind w:left="3611" w:hanging="180"/>
      </w:pPr>
    </w:lvl>
    <w:lvl w:ilvl="3" w:tplc="0415000F" w:tentative="1">
      <w:start w:val="1"/>
      <w:numFmt w:val="decimal"/>
      <w:lvlText w:val="%4."/>
      <w:lvlJc w:val="left"/>
      <w:pPr>
        <w:ind w:left="4331" w:hanging="360"/>
      </w:pPr>
    </w:lvl>
    <w:lvl w:ilvl="4" w:tplc="04150019" w:tentative="1">
      <w:start w:val="1"/>
      <w:numFmt w:val="lowerLetter"/>
      <w:lvlText w:val="%5."/>
      <w:lvlJc w:val="left"/>
      <w:pPr>
        <w:ind w:left="5051" w:hanging="360"/>
      </w:pPr>
    </w:lvl>
    <w:lvl w:ilvl="5" w:tplc="0415001B" w:tentative="1">
      <w:start w:val="1"/>
      <w:numFmt w:val="lowerRoman"/>
      <w:lvlText w:val="%6."/>
      <w:lvlJc w:val="right"/>
      <w:pPr>
        <w:ind w:left="5771" w:hanging="180"/>
      </w:pPr>
    </w:lvl>
    <w:lvl w:ilvl="6" w:tplc="0415000F" w:tentative="1">
      <w:start w:val="1"/>
      <w:numFmt w:val="decimal"/>
      <w:lvlText w:val="%7."/>
      <w:lvlJc w:val="left"/>
      <w:pPr>
        <w:ind w:left="6491" w:hanging="360"/>
      </w:pPr>
    </w:lvl>
    <w:lvl w:ilvl="7" w:tplc="04150019" w:tentative="1">
      <w:start w:val="1"/>
      <w:numFmt w:val="lowerLetter"/>
      <w:lvlText w:val="%8."/>
      <w:lvlJc w:val="left"/>
      <w:pPr>
        <w:ind w:left="7211" w:hanging="360"/>
      </w:pPr>
    </w:lvl>
    <w:lvl w:ilvl="8" w:tplc="0415001B" w:tentative="1">
      <w:start w:val="1"/>
      <w:numFmt w:val="lowerRoman"/>
      <w:lvlText w:val="%9."/>
      <w:lvlJc w:val="right"/>
      <w:pPr>
        <w:ind w:left="7931" w:hanging="180"/>
      </w:pPr>
    </w:lvl>
  </w:abstractNum>
  <w:abstractNum w:abstractNumId="78">
    <w:nsid w:val="3350434B"/>
    <w:multiLevelType w:val="hybridMultilevel"/>
    <w:tmpl w:val="9F7849D4"/>
    <w:lvl w:ilvl="0" w:tplc="0415000F">
      <w:start w:val="1"/>
      <w:numFmt w:val="decimal"/>
      <w:lvlText w:val="%1."/>
      <w:lvlJc w:val="left"/>
      <w:pPr>
        <w:ind w:left="720" w:hanging="360"/>
      </w:p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5357B00"/>
    <w:multiLevelType w:val="hybridMultilevel"/>
    <w:tmpl w:val="3CB2F9C0"/>
    <w:lvl w:ilvl="0" w:tplc="C6DA17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5EF4366"/>
    <w:multiLevelType w:val="hybridMultilevel"/>
    <w:tmpl w:val="B5B0C1B8"/>
    <w:lvl w:ilvl="0" w:tplc="C324F7F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67A3802"/>
    <w:multiLevelType w:val="hybridMultilevel"/>
    <w:tmpl w:val="DC040B10"/>
    <w:lvl w:ilvl="0" w:tplc="511C022E">
      <w:start w:val="1"/>
      <w:numFmt w:val="lowerLetter"/>
      <w:lvlText w:val="%1)"/>
      <w:lvlJc w:val="left"/>
      <w:pPr>
        <w:ind w:left="1440" w:hanging="36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nsid w:val="38A017F9"/>
    <w:multiLevelType w:val="hybridMultilevel"/>
    <w:tmpl w:val="D974E15A"/>
    <w:lvl w:ilvl="0" w:tplc="0415000F">
      <w:start w:val="1"/>
      <w:numFmt w:val="decimal"/>
      <w:lvlText w:val="%1."/>
      <w:lvlJc w:val="left"/>
      <w:pPr>
        <w:ind w:left="720" w:hanging="360"/>
      </w:p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8AC60A8"/>
    <w:multiLevelType w:val="multilevel"/>
    <w:tmpl w:val="D28CB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39680165"/>
    <w:multiLevelType w:val="hybridMultilevel"/>
    <w:tmpl w:val="509A82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AE81060"/>
    <w:multiLevelType w:val="hybridMultilevel"/>
    <w:tmpl w:val="C79A0990"/>
    <w:lvl w:ilvl="0" w:tplc="0415000F">
      <w:start w:val="1"/>
      <w:numFmt w:val="decimal"/>
      <w:lvlText w:val="%1."/>
      <w:lvlJc w:val="left"/>
      <w:pPr>
        <w:ind w:left="720" w:hanging="360"/>
      </w:pPr>
      <w:rPr>
        <w:rFonts w:hint="default"/>
      </w:r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C303B6C"/>
    <w:multiLevelType w:val="hybridMultilevel"/>
    <w:tmpl w:val="D70A35FA"/>
    <w:lvl w:ilvl="0" w:tplc="0AEE8EFC">
      <w:start w:val="1"/>
      <w:numFmt w:val="decimal"/>
      <w:lvlText w:val="%1."/>
      <w:lvlJc w:val="left"/>
      <w:pPr>
        <w:ind w:left="1077" w:hanging="360"/>
      </w:pPr>
      <w:rPr>
        <w:color w:val="auto"/>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7">
    <w:nsid w:val="3C6D5043"/>
    <w:multiLevelType w:val="hybridMultilevel"/>
    <w:tmpl w:val="307A3A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CD85953"/>
    <w:multiLevelType w:val="hybridMultilevel"/>
    <w:tmpl w:val="340E4D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CEE4619"/>
    <w:multiLevelType w:val="multilevel"/>
    <w:tmpl w:val="E40A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3D065BCC"/>
    <w:multiLevelType w:val="hybridMultilevel"/>
    <w:tmpl w:val="D5FCD76E"/>
    <w:lvl w:ilvl="0" w:tplc="0415000F">
      <w:start w:val="1"/>
      <w:numFmt w:val="decimal"/>
      <w:lvlText w:val="%1."/>
      <w:lvlJc w:val="left"/>
      <w:pPr>
        <w:ind w:left="720" w:hanging="360"/>
      </w:pPr>
      <w:rPr>
        <w:rFonts w:hint="default"/>
      </w:rPr>
    </w:lvl>
    <w:lvl w:ilvl="1" w:tplc="511C022E">
      <w:start w:val="1"/>
      <w:numFmt w:val="lowerLetter"/>
      <w:lvlText w:val="%2)"/>
      <w:lvlJc w:val="left"/>
      <w:pPr>
        <w:ind w:left="1440" w:hanging="360"/>
      </w:pPr>
      <w:rPr>
        <w:rFonts w:hint="default"/>
      </w:rPr>
    </w:lvl>
    <w:lvl w:ilvl="2" w:tplc="450407C8">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3E57518E"/>
    <w:multiLevelType w:val="hybridMultilevel"/>
    <w:tmpl w:val="FB929E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E6C76D7"/>
    <w:multiLevelType w:val="hybridMultilevel"/>
    <w:tmpl w:val="ECBC6EF6"/>
    <w:lvl w:ilvl="0" w:tplc="0415000F">
      <w:start w:val="1"/>
      <w:numFmt w:val="decimal"/>
      <w:lvlText w:val="%1."/>
      <w:lvlJc w:val="left"/>
      <w:pPr>
        <w:ind w:left="720" w:hanging="360"/>
      </w:pPr>
      <w:rPr>
        <w:rFonts w:hint="default"/>
      </w:r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06D5896"/>
    <w:multiLevelType w:val="hybridMultilevel"/>
    <w:tmpl w:val="4DFC45D6"/>
    <w:lvl w:ilvl="0" w:tplc="0415000F">
      <w:start w:val="1"/>
      <w:numFmt w:val="decimal"/>
      <w:lvlText w:val="%1."/>
      <w:lvlJc w:val="left"/>
      <w:pPr>
        <w:ind w:left="719" w:hanging="360"/>
      </w:pPr>
      <w:rPr>
        <w:b w:val="0"/>
      </w:r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94">
    <w:nsid w:val="417A1615"/>
    <w:multiLevelType w:val="hybridMultilevel"/>
    <w:tmpl w:val="BA341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420A3904"/>
    <w:multiLevelType w:val="hybridMultilevel"/>
    <w:tmpl w:val="3356F3D6"/>
    <w:lvl w:ilvl="0" w:tplc="04150017">
      <w:start w:val="1"/>
      <w:numFmt w:val="lowerLetter"/>
      <w:lvlText w:val="%1)"/>
      <w:lvlJc w:val="left"/>
      <w:pPr>
        <w:ind w:left="1440" w:hanging="36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427F414D"/>
    <w:multiLevelType w:val="hybridMultilevel"/>
    <w:tmpl w:val="EBD03A5C"/>
    <w:lvl w:ilvl="0" w:tplc="3906EF9E">
      <w:start w:val="1"/>
      <w:numFmt w:val="lowerLetter"/>
      <w:lvlText w:val="%1)"/>
      <w:lvlJc w:val="left"/>
      <w:pPr>
        <w:ind w:left="1111" w:hanging="360"/>
      </w:pPr>
      <w:rPr>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831" w:hanging="360"/>
      </w:pPr>
      <w:rPr>
        <w:rFonts w:ascii="Courier New" w:hAnsi="Courier New" w:hint="default"/>
      </w:rPr>
    </w:lvl>
    <w:lvl w:ilvl="2" w:tplc="04150005" w:tentative="1">
      <w:start w:val="1"/>
      <w:numFmt w:val="bullet"/>
      <w:lvlText w:val=""/>
      <w:lvlJc w:val="left"/>
      <w:pPr>
        <w:ind w:left="2551" w:hanging="360"/>
      </w:pPr>
      <w:rPr>
        <w:rFonts w:ascii="Wingdings" w:hAnsi="Wingdings" w:hint="default"/>
      </w:rPr>
    </w:lvl>
    <w:lvl w:ilvl="3" w:tplc="04150001" w:tentative="1">
      <w:start w:val="1"/>
      <w:numFmt w:val="bullet"/>
      <w:lvlText w:val=""/>
      <w:lvlJc w:val="left"/>
      <w:pPr>
        <w:ind w:left="3271" w:hanging="360"/>
      </w:pPr>
      <w:rPr>
        <w:rFonts w:ascii="Symbol" w:hAnsi="Symbol" w:hint="default"/>
      </w:rPr>
    </w:lvl>
    <w:lvl w:ilvl="4" w:tplc="04150003" w:tentative="1">
      <w:start w:val="1"/>
      <w:numFmt w:val="bullet"/>
      <w:lvlText w:val="o"/>
      <w:lvlJc w:val="left"/>
      <w:pPr>
        <w:ind w:left="3991" w:hanging="360"/>
      </w:pPr>
      <w:rPr>
        <w:rFonts w:ascii="Courier New" w:hAnsi="Courier New" w:hint="default"/>
      </w:rPr>
    </w:lvl>
    <w:lvl w:ilvl="5" w:tplc="04150005" w:tentative="1">
      <w:start w:val="1"/>
      <w:numFmt w:val="bullet"/>
      <w:lvlText w:val=""/>
      <w:lvlJc w:val="left"/>
      <w:pPr>
        <w:ind w:left="4711" w:hanging="360"/>
      </w:pPr>
      <w:rPr>
        <w:rFonts w:ascii="Wingdings" w:hAnsi="Wingdings" w:hint="default"/>
      </w:rPr>
    </w:lvl>
    <w:lvl w:ilvl="6" w:tplc="04150001" w:tentative="1">
      <w:start w:val="1"/>
      <w:numFmt w:val="bullet"/>
      <w:lvlText w:val=""/>
      <w:lvlJc w:val="left"/>
      <w:pPr>
        <w:ind w:left="5431" w:hanging="360"/>
      </w:pPr>
      <w:rPr>
        <w:rFonts w:ascii="Symbol" w:hAnsi="Symbol" w:hint="default"/>
      </w:rPr>
    </w:lvl>
    <w:lvl w:ilvl="7" w:tplc="04150003" w:tentative="1">
      <w:start w:val="1"/>
      <w:numFmt w:val="bullet"/>
      <w:lvlText w:val="o"/>
      <w:lvlJc w:val="left"/>
      <w:pPr>
        <w:ind w:left="6151" w:hanging="360"/>
      </w:pPr>
      <w:rPr>
        <w:rFonts w:ascii="Courier New" w:hAnsi="Courier New" w:hint="default"/>
      </w:rPr>
    </w:lvl>
    <w:lvl w:ilvl="8" w:tplc="04150005" w:tentative="1">
      <w:start w:val="1"/>
      <w:numFmt w:val="bullet"/>
      <w:lvlText w:val=""/>
      <w:lvlJc w:val="left"/>
      <w:pPr>
        <w:ind w:left="6871" w:hanging="360"/>
      </w:pPr>
      <w:rPr>
        <w:rFonts w:ascii="Wingdings" w:hAnsi="Wingdings" w:hint="default"/>
      </w:rPr>
    </w:lvl>
  </w:abstractNum>
  <w:abstractNum w:abstractNumId="97">
    <w:nsid w:val="43502279"/>
    <w:multiLevelType w:val="hybridMultilevel"/>
    <w:tmpl w:val="6CCE98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439D0E1E"/>
    <w:multiLevelType w:val="hybridMultilevel"/>
    <w:tmpl w:val="33049E7C"/>
    <w:lvl w:ilvl="0" w:tplc="9E94230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656058E"/>
    <w:multiLevelType w:val="hybridMultilevel"/>
    <w:tmpl w:val="F8708D56"/>
    <w:lvl w:ilvl="0" w:tplc="511C022E">
      <w:start w:val="1"/>
      <w:numFmt w:val="lowerLetter"/>
      <w:lvlText w:val="%1)"/>
      <w:lvlJc w:val="left"/>
      <w:pPr>
        <w:ind w:left="1080" w:hanging="360"/>
      </w:pPr>
      <w:rPr>
        <w:rFonts w:hint="default"/>
      </w:rPr>
    </w:lvl>
    <w:lvl w:ilvl="1" w:tplc="BA946082">
      <w:start w:val="1"/>
      <w:numFmt w:val="decimal"/>
      <w:lvlText w:val="%2."/>
      <w:lvlJc w:val="left"/>
      <w:pPr>
        <w:ind w:left="3054" w:hanging="360"/>
      </w:pPr>
      <w:rPr>
        <w:rFonts w:ascii="Times New Roman" w:eastAsiaTheme="minorHAnsi" w:hAnsi="Times New Roman" w:cs="Times New Roman"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nsid w:val="475954C3"/>
    <w:multiLevelType w:val="hybridMultilevel"/>
    <w:tmpl w:val="21BEE4B2"/>
    <w:lvl w:ilvl="0" w:tplc="511C022E">
      <w:start w:val="1"/>
      <w:numFmt w:val="lowerLetter"/>
      <w:lvlText w:val="%1)"/>
      <w:lvlJc w:val="left"/>
      <w:pPr>
        <w:ind w:left="1440" w:hanging="36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1">
    <w:nsid w:val="48581DDB"/>
    <w:multiLevelType w:val="hybridMultilevel"/>
    <w:tmpl w:val="A336DF12"/>
    <w:lvl w:ilvl="0" w:tplc="0415000F">
      <w:start w:val="1"/>
      <w:numFmt w:val="decimal"/>
      <w:lvlText w:val="%1."/>
      <w:lvlJc w:val="left"/>
      <w:pPr>
        <w:ind w:left="735" w:hanging="375"/>
      </w:pPr>
      <w:rPr>
        <w:rFonts w:hint="default"/>
        <w:b w:val="0"/>
      </w:rPr>
    </w:lvl>
    <w:lvl w:ilvl="1" w:tplc="C8563C0C">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493C57DC"/>
    <w:multiLevelType w:val="hybridMultilevel"/>
    <w:tmpl w:val="FBA45BBA"/>
    <w:lvl w:ilvl="0" w:tplc="4DD6A226">
      <w:start w:val="1"/>
      <w:numFmt w:val="lowerLetter"/>
      <w:lvlText w:val="%1)"/>
      <w:lvlJc w:val="left"/>
      <w:pPr>
        <w:ind w:left="1440" w:hanging="360"/>
      </w:pPr>
      <w:rPr>
        <w:rFonts w:hint="default"/>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FCB4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8EC8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AA5C2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D8BB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2825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EAED9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2CB5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E6B1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nsid w:val="4995191D"/>
    <w:multiLevelType w:val="hybridMultilevel"/>
    <w:tmpl w:val="362A3BBE"/>
    <w:lvl w:ilvl="0" w:tplc="0415000F">
      <w:start w:val="1"/>
      <w:numFmt w:val="decimal"/>
      <w:lvlText w:val="%1."/>
      <w:lvlJc w:val="left"/>
      <w:pPr>
        <w:ind w:left="720" w:hanging="360"/>
      </w:pPr>
      <w:rPr>
        <w:rFonts w:hint="default"/>
      </w:r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49FC0F8F"/>
    <w:multiLevelType w:val="hybridMultilevel"/>
    <w:tmpl w:val="2FDA37D0"/>
    <w:lvl w:ilvl="0" w:tplc="04150017">
      <w:start w:val="1"/>
      <w:numFmt w:val="lowerLetter"/>
      <w:lvlText w:val="%1)"/>
      <w:lvlJc w:val="left"/>
      <w:pPr>
        <w:ind w:left="72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4AC40186"/>
    <w:multiLevelType w:val="hybridMultilevel"/>
    <w:tmpl w:val="28CA2D6C"/>
    <w:lvl w:ilvl="0" w:tplc="890AAAF4">
      <w:start w:val="1"/>
      <w:numFmt w:val="decimal"/>
      <w:lvlText w:val="%1."/>
      <w:lvlJc w:val="left"/>
      <w:pPr>
        <w:ind w:left="720" w:hanging="360"/>
      </w:pPr>
      <w:rPr>
        <w:rFonts w:hAnsi="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4AEB5C6F"/>
    <w:multiLevelType w:val="hybridMultilevel"/>
    <w:tmpl w:val="D6980A1A"/>
    <w:lvl w:ilvl="0" w:tplc="0415000F">
      <w:start w:val="1"/>
      <w:numFmt w:val="decimal"/>
      <w:lvlText w:val="%1."/>
      <w:lvlJc w:val="left"/>
      <w:pPr>
        <w:ind w:left="720" w:hanging="360"/>
      </w:pPr>
      <w:rPr>
        <w:rFonts w:hint="default"/>
      </w:rPr>
    </w:lvl>
    <w:lvl w:ilvl="1" w:tplc="511C022E">
      <w:start w:val="1"/>
      <w:numFmt w:val="lowerLetter"/>
      <w:lvlText w:val="%2)"/>
      <w:lvlJc w:val="left"/>
      <w:pPr>
        <w:ind w:left="1440" w:hanging="360"/>
      </w:pPr>
      <w:rPr>
        <w:rFonts w:hint="default"/>
      </w:rPr>
    </w:lvl>
    <w:lvl w:ilvl="2" w:tplc="450407C8">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4D904F34"/>
    <w:multiLevelType w:val="hybridMultilevel"/>
    <w:tmpl w:val="88C09A7E"/>
    <w:lvl w:ilvl="0" w:tplc="CE08C668">
      <w:start w:val="1"/>
      <w:numFmt w:val="decimal"/>
      <w:lvlText w:val="%1."/>
      <w:lvlJc w:val="left"/>
      <w:pPr>
        <w:ind w:left="720" w:hanging="360"/>
      </w:pPr>
      <w:rPr>
        <w:sz w:val="20"/>
        <w:szCs w:val="20"/>
      </w:r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4DF75250"/>
    <w:multiLevelType w:val="hybridMultilevel"/>
    <w:tmpl w:val="6F2A08B6"/>
    <w:lvl w:ilvl="0" w:tplc="4DD6A226">
      <w:start w:val="1"/>
      <w:numFmt w:val="lowerLetter"/>
      <w:lvlText w:val="%1)"/>
      <w:lvlJc w:val="left"/>
      <w:pPr>
        <w:ind w:left="1440" w:hanging="360"/>
      </w:pPr>
      <w:rPr>
        <w:rFonts w:hint="default"/>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FCB4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8EC8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AA5C2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D8BB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2825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EAED9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2CB5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E6B1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nsid w:val="4E392F9C"/>
    <w:multiLevelType w:val="hybridMultilevel"/>
    <w:tmpl w:val="3CB2F9C0"/>
    <w:lvl w:ilvl="0" w:tplc="C6DA17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4E4336D0"/>
    <w:multiLevelType w:val="hybridMultilevel"/>
    <w:tmpl w:val="17269116"/>
    <w:lvl w:ilvl="0" w:tplc="04150019">
      <w:start w:val="1"/>
      <w:numFmt w:val="lowerLetter"/>
      <w:lvlText w:val="%1."/>
      <w:lvlJc w:val="left"/>
      <w:pPr>
        <w:ind w:left="720" w:hanging="360"/>
      </w:p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4FCF03BD"/>
    <w:multiLevelType w:val="hybridMultilevel"/>
    <w:tmpl w:val="131C74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50470AD0"/>
    <w:multiLevelType w:val="hybridMultilevel"/>
    <w:tmpl w:val="02189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1BC5324"/>
    <w:multiLevelType w:val="hybridMultilevel"/>
    <w:tmpl w:val="F0242A1E"/>
    <w:lvl w:ilvl="0" w:tplc="32CE633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29B4BA1"/>
    <w:multiLevelType w:val="hybridMultilevel"/>
    <w:tmpl w:val="26947050"/>
    <w:lvl w:ilvl="0" w:tplc="0415000F">
      <w:start w:val="1"/>
      <w:numFmt w:val="decimal"/>
      <w:lvlText w:val="%1."/>
      <w:lvlJc w:val="left"/>
      <w:pPr>
        <w:ind w:left="720" w:hanging="360"/>
      </w:pPr>
      <w:rPr>
        <w:rFonts w:hint="default"/>
      </w:rPr>
    </w:lvl>
    <w:lvl w:ilvl="1" w:tplc="0BA65E04">
      <w:start w:val="4"/>
      <w:numFmt w:val="bullet"/>
      <w:lvlText w:val="•"/>
      <w:lvlJc w:val="left"/>
      <w:pPr>
        <w:ind w:left="1440" w:hanging="360"/>
      </w:pPr>
      <w:rPr>
        <w:rFonts w:ascii="Calibri" w:eastAsiaTheme="minorHAnsi" w:hAnsi="Calibri"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53BC0F8C"/>
    <w:multiLevelType w:val="hybridMultilevel"/>
    <w:tmpl w:val="1E18E2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3CC04FE"/>
    <w:multiLevelType w:val="hybridMultilevel"/>
    <w:tmpl w:val="FBA45BBA"/>
    <w:lvl w:ilvl="0" w:tplc="4DD6A226">
      <w:start w:val="1"/>
      <w:numFmt w:val="lowerLetter"/>
      <w:lvlText w:val="%1)"/>
      <w:lvlJc w:val="left"/>
      <w:pPr>
        <w:ind w:left="1440" w:hanging="360"/>
      </w:pPr>
      <w:rPr>
        <w:rFonts w:hint="default"/>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FCB4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8EC8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AA5C2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D8BB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2825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EAED9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2CB5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E6B1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nsid w:val="53F53327"/>
    <w:multiLevelType w:val="hybridMultilevel"/>
    <w:tmpl w:val="34D05D8C"/>
    <w:lvl w:ilvl="0" w:tplc="890AAAF4">
      <w:start w:val="1"/>
      <w:numFmt w:val="decimal"/>
      <w:lvlText w:val="%1."/>
      <w:lvlJc w:val="left"/>
      <w:pPr>
        <w:ind w:left="72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552A67A3"/>
    <w:multiLevelType w:val="hybridMultilevel"/>
    <w:tmpl w:val="71100B7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573726CA"/>
    <w:multiLevelType w:val="hybridMultilevel"/>
    <w:tmpl w:val="843C8576"/>
    <w:lvl w:ilvl="0" w:tplc="A7085158">
      <w:start w:val="1"/>
      <w:numFmt w:val="decimal"/>
      <w:lvlText w:val="%1."/>
      <w:lvlJc w:val="left"/>
      <w:pPr>
        <w:ind w:left="1146" w:hanging="360"/>
      </w:pPr>
      <w:rPr>
        <w:rFonts w:ascii="Times New Roman" w:eastAsiaTheme="minorHAnsi" w:hAnsi="Times New Roman"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0">
    <w:nsid w:val="58B856C0"/>
    <w:multiLevelType w:val="hybridMultilevel"/>
    <w:tmpl w:val="B6B8635A"/>
    <w:lvl w:ilvl="0" w:tplc="511C022E">
      <w:start w:val="1"/>
      <w:numFmt w:val="lowerLetter"/>
      <w:lvlText w:val="%1)"/>
      <w:lvlJc w:val="left"/>
      <w:pPr>
        <w:ind w:left="1440" w:hanging="36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1">
    <w:nsid w:val="58C25B3D"/>
    <w:multiLevelType w:val="hybridMultilevel"/>
    <w:tmpl w:val="F404C68A"/>
    <w:lvl w:ilvl="0" w:tplc="FC1A01AA">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590F5231"/>
    <w:multiLevelType w:val="multilevel"/>
    <w:tmpl w:val="D2081A2E"/>
    <w:lvl w:ilvl="0">
      <w:start w:val="1"/>
      <w:numFmt w:val="decimal"/>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color w:val="auto"/>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23">
    <w:nsid w:val="59794DC7"/>
    <w:multiLevelType w:val="hybridMultilevel"/>
    <w:tmpl w:val="6668059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F5F689A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5A412C0F"/>
    <w:multiLevelType w:val="hybridMultilevel"/>
    <w:tmpl w:val="01F673BC"/>
    <w:lvl w:ilvl="0" w:tplc="A784FA86">
      <w:start w:val="1"/>
      <w:numFmt w:val="decimal"/>
      <w:lvlText w:val="%1."/>
      <w:lvlJc w:val="left"/>
      <w:pPr>
        <w:ind w:left="720" w:hanging="36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5B9C4B32"/>
    <w:multiLevelType w:val="hybridMultilevel"/>
    <w:tmpl w:val="1108DA0C"/>
    <w:lvl w:ilvl="0" w:tplc="04150017">
      <w:start w:val="1"/>
      <w:numFmt w:val="lowerLetter"/>
      <w:lvlText w:val="%1)"/>
      <w:lvlJc w:val="left"/>
      <w:pPr>
        <w:ind w:left="144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6">
    <w:nsid w:val="5D903428"/>
    <w:multiLevelType w:val="hybridMultilevel"/>
    <w:tmpl w:val="2522F750"/>
    <w:lvl w:ilvl="0" w:tplc="511C022E">
      <w:start w:val="1"/>
      <w:numFmt w:val="lowerLetter"/>
      <w:lvlText w:val="%1)"/>
      <w:lvlJc w:val="left"/>
      <w:pPr>
        <w:ind w:left="720" w:hanging="360"/>
      </w:pPr>
      <w:rPr>
        <w:rFonts w:hint="default"/>
      </w:rPr>
    </w:lvl>
    <w:lvl w:ilvl="1" w:tplc="54A81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5E36004B"/>
    <w:multiLevelType w:val="hybridMultilevel"/>
    <w:tmpl w:val="CB8C6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5E41316C"/>
    <w:multiLevelType w:val="hybridMultilevel"/>
    <w:tmpl w:val="8E7E03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5E512217"/>
    <w:multiLevelType w:val="hybridMultilevel"/>
    <w:tmpl w:val="2488FCDA"/>
    <w:lvl w:ilvl="0" w:tplc="04150017">
      <w:start w:val="1"/>
      <w:numFmt w:val="lowerLetter"/>
      <w:lvlText w:val="%1)"/>
      <w:lvlJc w:val="left"/>
      <w:pPr>
        <w:ind w:left="144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nsid w:val="5E692570"/>
    <w:multiLevelType w:val="multilevel"/>
    <w:tmpl w:val="DF9E4C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1">
    <w:nsid w:val="5F1149FF"/>
    <w:multiLevelType w:val="hybridMultilevel"/>
    <w:tmpl w:val="12128BC8"/>
    <w:lvl w:ilvl="0" w:tplc="CE08C668">
      <w:start w:val="1"/>
      <w:numFmt w:val="decimal"/>
      <w:lvlText w:val="%1."/>
      <w:lvlJc w:val="left"/>
      <w:pPr>
        <w:ind w:left="720" w:hanging="360"/>
      </w:pPr>
      <w:rPr>
        <w:sz w:val="20"/>
        <w:szCs w:val="20"/>
      </w:r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5F656AF7"/>
    <w:multiLevelType w:val="hybridMultilevel"/>
    <w:tmpl w:val="D70A35FA"/>
    <w:lvl w:ilvl="0" w:tplc="0AEE8EFC">
      <w:start w:val="1"/>
      <w:numFmt w:val="decimal"/>
      <w:lvlText w:val="%1."/>
      <w:lvlJc w:val="left"/>
      <w:pPr>
        <w:ind w:left="1077" w:hanging="360"/>
      </w:pPr>
      <w:rPr>
        <w:color w:val="auto"/>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3">
    <w:nsid w:val="5FFF76EA"/>
    <w:multiLevelType w:val="hybridMultilevel"/>
    <w:tmpl w:val="6608C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607D5A2F"/>
    <w:multiLevelType w:val="hybridMultilevel"/>
    <w:tmpl w:val="F212480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609C16CB"/>
    <w:multiLevelType w:val="hybridMultilevel"/>
    <w:tmpl w:val="19C88E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1390591"/>
    <w:multiLevelType w:val="hybridMultilevel"/>
    <w:tmpl w:val="97B0BBBA"/>
    <w:lvl w:ilvl="0" w:tplc="04150017">
      <w:start w:val="1"/>
      <w:numFmt w:val="lowerLetter"/>
      <w:lvlText w:val="%1)"/>
      <w:lvlJc w:val="left"/>
      <w:pPr>
        <w:ind w:left="1304"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2024" w:hanging="360"/>
      </w:pPr>
      <w:rPr>
        <w:rFonts w:ascii="Courier New" w:hAnsi="Courier New" w:cs="Courier New" w:hint="default"/>
      </w:rPr>
    </w:lvl>
    <w:lvl w:ilvl="2" w:tplc="04150005" w:tentative="1">
      <w:start w:val="1"/>
      <w:numFmt w:val="bullet"/>
      <w:lvlText w:val=""/>
      <w:lvlJc w:val="left"/>
      <w:pPr>
        <w:ind w:left="2744" w:hanging="360"/>
      </w:pPr>
      <w:rPr>
        <w:rFonts w:ascii="Wingdings" w:hAnsi="Wingdings" w:hint="default"/>
      </w:rPr>
    </w:lvl>
    <w:lvl w:ilvl="3" w:tplc="04150001" w:tentative="1">
      <w:start w:val="1"/>
      <w:numFmt w:val="bullet"/>
      <w:lvlText w:val=""/>
      <w:lvlJc w:val="left"/>
      <w:pPr>
        <w:ind w:left="3464" w:hanging="360"/>
      </w:pPr>
      <w:rPr>
        <w:rFonts w:ascii="Symbol" w:hAnsi="Symbol" w:hint="default"/>
      </w:rPr>
    </w:lvl>
    <w:lvl w:ilvl="4" w:tplc="04150003" w:tentative="1">
      <w:start w:val="1"/>
      <w:numFmt w:val="bullet"/>
      <w:lvlText w:val="o"/>
      <w:lvlJc w:val="left"/>
      <w:pPr>
        <w:ind w:left="4184" w:hanging="360"/>
      </w:pPr>
      <w:rPr>
        <w:rFonts w:ascii="Courier New" w:hAnsi="Courier New" w:cs="Courier New" w:hint="default"/>
      </w:rPr>
    </w:lvl>
    <w:lvl w:ilvl="5" w:tplc="04150005" w:tentative="1">
      <w:start w:val="1"/>
      <w:numFmt w:val="bullet"/>
      <w:lvlText w:val=""/>
      <w:lvlJc w:val="left"/>
      <w:pPr>
        <w:ind w:left="4904" w:hanging="360"/>
      </w:pPr>
      <w:rPr>
        <w:rFonts w:ascii="Wingdings" w:hAnsi="Wingdings" w:hint="default"/>
      </w:rPr>
    </w:lvl>
    <w:lvl w:ilvl="6" w:tplc="04150001" w:tentative="1">
      <w:start w:val="1"/>
      <w:numFmt w:val="bullet"/>
      <w:lvlText w:val=""/>
      <w:lvlJc w:val="left"/>
      <w:pPr>
        <w:ind w:left="5624" w:hanging="360"/>
      </w:pPr>
      <w:rPr>
        <w:rFonts w:ascii="Symbol" w:hAnsi="Symbol" w:hint="default"/>
      </w:rPr>
    </w:lvl>
    <w:lvl w:ilvl="7" w:tplc="04150003" w:tentative="1">
      <w:start w:val="1"/>
      <w:numFmt w:val="bullet"/>
      <w:lvlText w:val="o"/>
      <w:lvlJc w:val="left"/>
      <w:pPr>
        <w:ind w:left="6344" w:hanging="360"/>
      </w:pPr>
      <w:rPr>
        <w:rFonts w:ascii="Courier New" w:hAnsi="Courier New" w:cs="Courier New" w:hint="default"/>
      </w:rPr>
    </w:lvl>
    <w:lvl w:ilvl="8" w:tplc="04150005" w:tentative="1">
      <w:start w:val="1"/>
      <w:numFmt w:val="bullet"/>
      <w:lvlText w:val=""/>
      <w:lvlJc w:val="left"/>
      <w:pPr>
        <w:ind w:left="7064" w:hanging="360"/>
      </w:pPr>
      <w:rPr>
        <w:rFonts w:ascii="Wingdings" w:hAnsi="Wingdings" w:hint="default"/>
      </w:rPr>
    </w:lvl>
  </w:abstractNum>
  <w:abstractNum w:abstractNumId="137">
    <w:nsid w:val="61694177"/>
    <w:multiLevelType w:val="hybridMultilevel"/>
    <w:tmpl w:val="366ADE72"/>
    <w:lvl w:ilvl="0" w:tplc="04150017">
      <w:start w:val="1"/>
      <w:numFmt w:val="lowerLetter"/>
      <w:lvlText w:val="%1)"/>
      <w:lvlJc w:val="left"/>
      <w:pPr>
        <w:ind w:left="108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nsid w:val="61F42736"/>
    <w:multiLevelType w:val="hybridMultilevel"/>
    <w:tmpl w:val="F24E229E"/>
    <w:lvl w:ilvl="0" w:tplc="0415000F">
      <w:start w:val="1"/>
      <w:numFmt w:val="decimal"/>
      <w:lvlText w:val="%1."/>
      <w:lvlJc w:val="left"/>
      <w:pPr>
        <w:ind w:left="720" w:hanging="360"/>
      </w:p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628F4700"/>
    <w:multiLevelType w:val="hybridMultilevel"/>
    <w:tmpl w:val="D6ECC23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62CE56D3"/>
    <w:multiLevelType w:val="hybridMultilevel"/>
    <w:tmpl w:val="3788EF4C"/>
    <w:lvl w:ilvl="0" w:tplc="0415000F">
      <w:start w:val="1"/>
      <w:numFmt w:val="decimal"/>
      <w:lvlText w:val="%1."/>
      <w:lvlJc w:val="left"/>
      <w:pPr>
        <w:ind w:left="720" w:hanging="360"/>
      </w:p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64C2240B"/>
    <w:multiLevelType w:val="hybridMultilevel"/>
    <w:tmpl w:val="EEAAA668"/>
    <w:lvl w:ilvl="0" w:tplc="511C022E">
      <w:start w:val="1"/>
      <w:numFmt w:val="lowerLetter"/>
      <w:lvlText w:val="%1)"/>
      <w:lvlJc w:val="left"/>
      <w:pPr>
        <w:ind w:left="1440" w:hanging="36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2">
    <w:nsid w:val="66186518"/>
    <w:multiLevelType w:val="hybridMultilevel"/>
    <w:tmpl w:val="06901E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672661C4"/>
    <w:multiLevelType w:val="hybridMultilevel"/>
    <w:tmpl w:val="4CE8EC1E"/>
    <w:lvl w:ilvl="0" w:tplc="2D22F9DE">
      <w:start w:val="1"/>
      <w:numFmt w:val="lowerLetter"/>
      <w:lvlText w:val="%1)"/>
      <w:lvlJc w:val="left"/>
      <w:pPr>
        <w:ind w:left="931"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651" w:hanging="360"/>
      </w:pPr>
      <w:rPr>
        <w:rFonts w:ascii="Courier New" w:hAnsi="Courier New" w:hint="default"/>
      </w:rPr>
    </w:lvl>
    <w:lvl w:ilvl="2" w:tplc="04150005" w:tentative="1">
      <w:start w:val="1"/>
      <w:numFmt w:val="bullet"/>
      <w:lvlText w:val=""/>
      <w:lvlJc w:val="left"/>
      <w:pPr>
        <w:ind w:left="2371" w:hanging="360"/>
      </w:pPr>
      <w:rPr>
        <w:rFonts w:ascii="Wingdings" w:hAnsi="Wingdings" w:hint="default"/>
      </w:rPr>
    </w:lvl>
    <w:lvl w:ilvl="3" w:tplc="04150001" w:tentative="1">
      <w:start w:val="1"/>
      <w:numFmt w:val="bullet"/>
      <w:lvlText w:val=""/>
      <w:lvlJc w:val="left"/>
      <w:pPr>
        <w:ind w:left="3091" w:hanging="360"/>
      </w:pPr>
      <w:rPr>
        <w:rFonts w:ascii="Symbol" w:hAnsi="Symbol" w:hint="default"/>
      </w:rPr>
    </w:lvl>
    <w:lvl w:ilvl="4" w:tplc="04150003" w:tentative="1">
      <w:start w:val="1"/>
      <w:numFmt w:val="bullet"/>
      <w:lvlText w:val="o"/>
      <w:lvlJc w:val="left"/>
      <w:pPr>
        <w:ind w:left="3811" w:hanging="360"/>
      </w:pPr>
      <w:rPr>
        <w:rFonts w:ascii="Courier New" w:hAnsi="Courier New" w:hint="default"/>
      </w:rPr>
    </w:lvl>
    <w:lvl w:ilvl="5" w:tplc="04150005" w:tentative="1">
      <w:start w:val="1"/>
      <w:numFmt w:val="bullet"/>
      <w:lvlText w:val=""/>
      <w:lvlJc w:val="left"/>
      <w:pPr>
        <w:ind w:left="4531" w:hanging="360"/>
      </w:pPr>
      <w:rPr>
        <w:rFonts w:ascii="Wingdings" w:hAnsi="Wingdings" w:hint="default"/>
      </w:rPr>
    </w:lvl>
    <w:lvl w:ilvl="6" w:tplc="04150001" w:tentative="1">
      <w:start w:val="1"/>
      <w:numFmt w:val="bullet"/>
      <w:lvlText w:val=""/>
      <w:lvlJc w:val="left"/>
      <w:pPr>
        <w:ind w:left="5251" w:hanging="360"/>
      </w:pPr>
      <w:rPr>
        <w:rFonts w:ascii="Symbol" w:hAnsi="Symbol" w:hint="default"/>
      </w:rPr>
    </w:lvl>
    <w:lvl w:ilvl="7" w:tplc="04150003" w:tentative="1">
      <w:start w:val="1"/>
      <w:numFmt w:val="bullet"/>
      <w:lvlText w:val="o"/>
      <w:lvlJc w:val="left"/>
      <w:pPr>
        <w:ind w:left="5971" w:hanging="360"/>
      </w:pPr>
      <w:rPr>
        <w:rFonts w:ascii="Courier New" w:hAnsi="Courier New" w:hint="default"/>
      </w:rPr>
    </w:lvl>
    <w:lvl w:ilvl="8" w:tplc="04150005" w:tentative="1">
      <w:start w:val="1"/>
      <w:numFmt w:val="bullet"/>
      <w:lvlText w:val=""/>
      <w:lvlJc w:val="left"/>
      <w:pPr>
        <w:ind w:left="6691" w:hanging="360"/>
      </w:pPr>
      <w:rPr>
        <w:rFonts w:ascii="Wingdings" w:hAnsi="Wingdings" w:hint="default"/>
      </w:rPr>
    </w:lvl>
  </w:abstractNum>
  <w:abstractNum w:abstractNumId="144">
    <w:nsid w:val="67B12C26"/>
    <w:multiLevelType w:val="hybridMultilevel"/>
    <w:tmpl w:val="D938F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67F14FAE"/>
    <w:multiLevelType w:val="hybridMultilevel"/>
    <w:tmpl w:val="9B908FC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680605C4"/>
    <w:multiLevelType w:val="hybridMultilevel"/>
    <w:tmpl w:val="A4946E88"/>
    <w:lvl w:ilvl="0" w:tplc="04150017">
      <w:start w:val="1"/>
      <w:numFmt w:val="lowerLetter"/>
      <w:lvlText w:val="%1)"/>
      <w:lvlJc w:val="left"/>
      <w:pPr>
        <w:ind w:left="144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7">
    <w:nsid w:val="68251721"/>
    <w:multiLevelType w:val="hybridMultilevel"/>
    <w:tmpl w:val="0F2EDD84"/>
    <w:lvl w:ilvl="0" w:tplc="511C022E">
      <w:start w:val="1"/>
      <w:numFmt w:val="lowerLetter"/>
      <w:lvlText w:val="%1)"/>
      <w:lvlJc w:val="left"/>
      <w:pPr>
        <w:ind w:left="1440" w:hanging="36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8">
    <w:nsid w:val="68CE68CE"/>
    <w:multiLevelType w:val="hybridMultilevel"/>
    <w:tmpl w:val="D1E03240"/>
    <w:lvl w:ilvl="0" w:tplc="C324F7F8">
      <w:start w:val="1"/>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68E03050"/>
    <w:multiLevelType w:val="hybridMultilevel"/>
    <w:tmpl w:val="31A84D06"/>
    <w:lvl w:ilvl="0" w:tplc="0415000F">
      <w:start w:val="1"/>
      <w:numFmt w:val="decimal"/>
      <w:lvlText w:val="%1."/>
      <w:lvlJc w:val="left"/>
      <w:pPr>
        <w:ind w:left="72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0">
    <w:nsid w:val="6C5A7C29"/>
    <w:multiLevelType w:val="hybridMultilevel"/>
    <w:tmpl w:val="FAF2D148"/>
    <w:lvl w:ilvl="0" w:tplc="0415000F">
      <w:start w:val="1"/>
      <w:numFmt w:val="decimal"/>
      <w:lvlText w:val="%1."/>
      <w:lvlJc w:val="left"/>
      <w:pPr>
        <w:ind w:left="720" w:hanging="360"/>
      </w:p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6C87427D"/>
    <w:multiLevelType w:val="hybridMultilevel"/>
    <w:tmpl w:val="EBC8FCD2"/>
    <w:lvl w:ilvl="0" w:tplc="04150017">
      <w:start w:val="1"/>
      <w:numFmt w:val="lowerLetter"/>
      <w:lvlText w:val="%1)"/>
      <w:lvlJc w:val="left"/>
      <w:pPr>
        <w:ind w:left="144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2">
    <w:nsid w:val="6C996914"/>
    <w:multiLevelType w:val="hybridMultilevel"/>
    <w:tmpl w:val="D506E768"/>
    <w:lvl w:ilvl="0" w:tplc="C324F7F8">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3">
    <w:nsid w:val="6D15201A"/>
    <w:multiLevelType w:val="hybridMultilevel"/>
    <w:tmpl w:val="5E566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6D6166F6"/>
    <w:multiLevelType w:val="hybridMultilevel"/>
    <w:tmpl w:val="F53C9A3C"/>
    <w:lvl w:ilvl="0" w:tplc="5FDE3172">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6F0F6373"/>
    <w:multiLevelType w:val="hybridMultilevel"/>
    <w:tmpl w:val="21366870"/>
    <w:lvl w:ilvl="0" w:tplc="04150017">
      <w:start w:val="1"/>
      <w:numFmt w:val="lowerLetter"/>
      <w:lvlText w:val="%1)"/>
      <w:lvlJc w:val="left"/>
      <w:pPr>
        <w:ind w:left="144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6FA564E5"/>
    <w:multiLevelType w:val="hybridMultilevel"/>
    <w:tmpl w:val="05480B6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nsid w:val="713139A8"/>
    <w:multiLevelType w:val="hybridMultilevel"/>
    <w:tmpl w:val="3C281B7A"/>
    <w:lvl w:ilvl="0" w:tplc="0415000F">
      <w:start w:val="1"/>
      <w:numFmt w:val="decimal"/>
      <w:lvlText w:val="%1."/>
      <w:lvlJc w:val="left"/>
      <w:pPr>
        <w:ind w:left="720" w:hanging="360"/>
      </w:pPr>
      <w:rPr>
        <w:rFonts w:hint="default"/>
      </w:r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713B4719"/>
    <w:multiLevelType w:val="hybridMultilevel"/>
    <w:tmpl w:val="323692C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713B47C3"/>
    <w:multiLevelType w:val="hybridMultilevel"/>
    <w:tmpl w:val="AA064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71410FFE"/>
    <w:multiLevelType w:val="hybridMultilevel"/>
    <w:tmpl w:val="64CE8B72"/>
    <w:lvl w:ilvl="0" w:tplc="0415000F">
      <w:start w:val="1"/>
      <w:numFmt w:val="decimal"/>
      <w:lvlText w:val="%1."/>
      <w:lvlJc w:val="left"/>
      <w:pPr>
        <w:ind w:left="720" w:hanging="360"/>
      </w:p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72FB5B49"/>
    <w:multiLevelType w:val="hybridMultilevel"/>
    <w:tmpl w:val="E61EA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73294CC2"/>
    <w:multiLevelType w:val="hybridMultilevel"/>
    <w:tmpl w:val="036823E4"/>
    <w:lvl w:ilvl="0" w:tplc="C6DA17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73B11A99"/>
    <w:multiLevelType w:val="hybridMultilevel"/>
    <w:tmpl w:val="002AB1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74117B24"/>
    <w:multiLevelType w:val="hybridMultilevel"/>
    <w:tmpl w:val="F0301F76"/>
    <w:lvl w:ilvl="0" w:tplc="0415000F">
      <w:start w:val="1"/>
      <w:numFmt w:val="decimal"/>
      <w:lvlText w:val="%1."/>
      <w:lvlJc w:val="left"/>
      <w:pPr>
        <w:ind w:left="720" w:hanging="360"/>
      </w:pPr>
      <w:rPr>
        <w:rFonts w:hint="default"/>
      </w:r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7514439E"/>
    <w:multiLevelType w:val="multilevel"/>
    <w:tmpl w:val="3AA2B4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6">
    <w:nsid w:val="75C14042"/>
    <w:multiLevelType w:val="hybridMultilevel"/>
    <w:tmpl w:val="ED8E21B4"/>
    <w:lvl w:ilvl="0" w:tplc="0415000F">
      <w:start w:val="1"/>
      <w:numFmt w:val="decimal"/>
      <w:lvlText w:val="%1."/>
      <w:lvlJc w:val="left"/>
      <w:pPr>
        <w:ind w:left="720" w:hanging="360"/>
      </w:p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76474AC4"/>
    <w:multiLevelType w:val="hybridMultilevel"/>
    <w:tmpl w:val="FB5A462C"/>
    <w:lvl w:ilvl="0" w:tplc="CE08C668">
      <w:start w:val="1"/>
      <w:numFmt w:val="decimal"/>
      <w:lvlText w:val="%1."/>
      <w:lvlJc w:val="left"/>
      <w:pPr>
        <w:ind w:left="720" w:hanging="360"/>
      </w:pPr>
      <w:rPr>
        <w:sz w:val="20"/>
        <w:szCs w:val="20"/>
      </w:r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76DA65E1"/>
    <w:multiLevelType w:val="hybridMultilevel"/>
    <w:tmpl w:val="8A66DA74"/>
    <w:lvl w:ilvl="0" w:tplc="0415000F">
      <w:start w:val="1"/>
      <w:numFmt w:val="decimal"/>
      <w:lvlText w:val="%1."/>
      <w:lvlJc w:val="left"/>
      <w:pPr>
        <w:ind w:left="719" w:hanging="360"/>
      </w:pPr>
      <w:rPr>
        <w:b w:val="0"/>
      </w:rPr>
    </w:lvl>
    <w:lvl w:ilvl="1" w:tplc="511C022E">
      <w:start w:val="1"/>
      <w:numFmt w:val="lowerLetter"/>
      <w:lvlText w:val="%2)"/>
      <w:lvlJc w:val="left"/>
      <w:pPr>
        <w:ind w:left="1440" w:hanging="360"/>
      </w:pPr>
      <w:rPr>
        <w:rFonts w:hint="default"/>
      </w:r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169">
    <w:nsid w:val="77B52592"/>
    <w:multiLevelType w:val="hybridMultilevel"/>
    <w:tmpl w:val="37AE5A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nsid w:val="79B97075"/>
    <w:multiLevelType w:val="hybridMultilevel"/>
    <w:tmpl w:val="3CB2F9C0"/>
    <w:lvl w:ilvl="0" w:tplc="C6DA17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7A6837C1"/>
    <w:multiLevelType w:val="hybridMultilevel"/>
    <w:tmpl w:val="413C0E9E"/>
    <w:lvl w:ilvl="0" w:tplc="0415000F">
      <w:start w:val="1"/>
      <w:numFmt w:val="decimal"/>
      <w:lvlText w:val="%1."/>
      <w:lvlJc w:val="left"/>
      <w:pPr>
        <w:ind w:left="720" w:hanging="360"/>
      </w:pPr>
      <w:rPr>
        <w:rFonts w:hint="default"/>
      </w:rPr>
    </w:lvl>
    <w:lvl w:ilvl="1" w:tplc="1440374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7AF72C1D"/>
    <w:multiLevelType w:val="hybridMultilevel"/>
    <w:tmpl w:val="2844116C"/>
    <w:lvl w:ilvl="0" w:tplc="04150017">
      <w:start w:val="1"/>
      <w:numFmt w:val="lowerLetter"/>
      <w:lvlText w:val="%1)"/>
      <w:lvlJc w:val="left"/>
      <w:pPr>
        <w:ind w:left="144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3">
    <w:nsid w:val="7B1C43BD"/>
    <w:multiLevelType w:val="hybridMultilevel"/>
    <w:tmpl w:val="E746E9AE"/>
    <w:lvl w:ilvl="0" w:tplc="04150017">
      <w:start w:val="1"/>
      <w:numFmt w:val="lowerLetter"/>
      <w:lvlText w:val="%1)"/>
      <w:lvlJc w:val="left"/>
      <w:pPr>
        <w:ind w:left="1068"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2024" w:hanging="360"/>
      </w:pPr>
      <w:rPr>
        <w:rFonts w:ascii="Courier New" w:hAnsi="Courier New" w:cs="Courier New" w:hint="default"/>
      </w:rPr>
    </w:lvl>
    <w:lvl w:ilvl="2" w:tplc="04150005" w:tentative="1">
      <w:start w:val="1"/>
      <w:numFmt w:val="bullet"/>
      <w:lvlText w:val=""/>
      <w:lvlJc w:val="left"/>
      <w:pPr>
        <w:ind w:left="2744" w:hanging="360"/>
      </w:pPr>
      <w:rPr>
        <w:rFonts w:ascii="Wingdings" w:hAnsi="Wingdings" w:hint="default"/>
      </w:rPr>
    </w:lvl>
    <w:lvl w:ilvl="3" w:tplc="04150001" w:tentative="1">
      <w:start w:val="1"/>
      <w:numFmt w:val="bullet"/>
      <w:lvlText w:val=""/>
      <w:lvlJc w:val="left"/>
      <w:pPr>
        <w:ind w:left="3464" w:hanging="360"/>
      </w:pPr>
      <w:rPr>
        <w:rFonts w:ascii="Symbol" w:hAnsi="Symbol" w:hint="default"/>
      </w:rPr>
    </w:lvl>
    <w:lvl w:ilvl="4" w:tplc="04150003" w:tentative="1">
      <w:start w:val="1"/>
      <w:numFmt w:val="bullet"/>
      <w:lvlText w:val="o"/>
      <w:lvlJc w:val="left"/>
      <w:pPr>
        <w:ind w:left="4184" w:hanging="360"/>
      </w:pPr>
      <w:rPr>
        <w:rFonts w:ascii="Courier New" w:hAnsi="Courier New" w:cs="Courier New" w:hint="default"/>
      </w:rPr>
    </w:lvl>
    <w:lvl w:ilvl="5" w:tplc="04150005" w:tentative="1">
      <w:start w:val="1"/>
      <w:numFmt w:val="bullet"/>
      <w:lvlText w:val=""/>
      <w:lvlJc w:val="left"/>
      <w:pPr>
        <w:ind w:left="4904" w:hanging="360"/>
      </w:pPr>
      <w:rPr>
        <w:rFonts w:ascii="Wingdings" w:hAnsi="Wingdings" w:hint="default"/>
      </w:rPr>
    </w:lvl>
    <w:lvl w:ilvl="6" w:tplc="04150001" w:tentative="1">
      <w:start w:val="1"/>
      <w:numFmt w:val="bullet"/>
      <w:lvlText w:val=""/>
      <w:lvlJc w:val="left"/>
      <w:pPr>
        <w:ind w:left="5624" w:hanging="360"/>
      </w:pPr>
      <w:rPr>
        <w:rFonts w:ascii="Symbol" w:hAnsi="Symbol" w:hint="default"/>
      </w:rPr>
    </w:lvl>
    <w:lvl w:ilvl="7" w:tplc="04150003" w:tentative="1">
      <w:start w:val="1"/>
      <w:numFmt w:val="bullet"/>
      <w:lvlText w:val="o"/>
      <w:lvlJc w:val="left"/>
      <w:pPr>
        <w:ind w:left="6344" w:hanging="360"/>
      </w:pPr>
      <w:rPr>
        <w:rFonts w:ascii="Courier New" w:hAnsi="Courier New" w:cs="Courier New" w:hint="default"/>
      </w:rPr>
    </w:lvl>
    <w:lvl w:ilvl="8" w:tplc="04150005" w:tentative="1">
      <w:start w:val="1"/>
      <w:numFmt w:val="bullet"/>
      <w:lvlText w:val=""/>
      <w:lvlJc w:val="left"/>
      <w:pPr>
        <w:ind w:left="7064" w:hanging="360"/>
      </w:pPr>
      <w:rPr>
        <w:rFonts w:ascii="Wingdings" w:hAnsi="Wingdings" w:hint="default"/>
      </w:rPr>
    </w:lvl>
  </w:abstractNum>
  <w:abstractNum w:abstractNumId="174">
    <w:nsid w:val="7B8F7A69"/>
    <w:multiLevelType w:val="hybridMultilevel"/>
    <w:tmpl w:val="7EBA3C68"/>
    <w:lvl w:ilvl="0" w:tplc="B93A73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7C0E0A17"/>
    <w:multiLevelType w:val="hybridMultilevel"/>
    <w:tmpl w:val="6E5E7978"/>
    <w:lvl w:ilvl="0" w:tplc="511C022E">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6">
    <w:nsid w:val="7C20240B"/>
    <w:multiLevelType w:val="hybridMultilevel"/>
    <w:tmpl w:val="6608C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7E9038D2"/>
    <w:multiLevelType w:val="multilevel"/>
    <w:tmpl w:val="4E30E92C"/>
    <w:lvl w:ilvl="0">
      <w:start w:val="1"/>
      <w:numFmt w:val="decimal"/>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78">
    <w:nsid w:val="7FEE2A88"/>
    <w:multiLevelType w:val="hybridMultilevel"/>
    <w:tmpl w:val="ADE47A4E"/>
    <w:lvl w:ilvl="0" w:tplc="04150017">
      <w:start w:val="1"/>
      <w:numFmt w:val="lowerLetter"/>
      <w:lvlText w:val="%1)"/>
      <w:lvlJc w:val="left"/>
      <w:pPr>
        <w:ind w:left="1304"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2024" w:hanging="360"/>
      </w:pPr>
      <w:rPr>
        <w:rFonts w:ascii="Courier New" w:hAnsi="Courier New" w:cs="Courier New" w:hint="default"/>
      </w:rPr>
    </w:lvl>
    <w:lvl w:ilvl="2" w:tplc="04150005" w:tentative="1">
      <w:start w:val="1"/>
      <w:numFmt w:val="bullet"/>
      <w:lvlText w:val=""/>
      <w:lvlJc w:val="left"/>
      <w:pPr>
        <w:ind w:left="2744" w:hanging="360"/>
      </w:pPr>
      <w:rPr>
        <w:rFonts w:ascii="Wingdings" w:hAnsi="Wingdings" w:hint="default"/>
      </w:rPr>
    </w:lvl>
    <w:lvl w:ilvl="3" w:tplc="04150001" w:tentative="1">
      <w:start w:val="1"/>
      <w:numFmt w:val="bullet"/>
      <w:lvlText w:val=""/>
      <w:lvlJc w:val="left"/>
      <w:pPr>
        <w:ind w:left="3464" w:hanging="360"/>
      </w:pPr>
      <w:rPr>
        <w:rFonts w:ascii="Symbol" w:hAnsi="Symbol" w:hint="default"/>
      </w:rPr>
    </w:lvl>
    <w:lvl w:ilvl="4" w:tplc="04150003" w:tentative="1">
      <w:start w:val="1"/>
      <w:numFmt w:val="bullet"/>
      <w:lvlText w:val="o"/>
      <w:lvlJc w:val="left"/>
      <w:pPr>
        <w:ind w:left="4184" w:hanging="360"/>
      </w:pPr>
      <w:rPr>
        <w:rFonts w:ascii="Courier New" w:hAnsi="Courier New" w:cs="Courier New" w:hint="default"/>
      </w:rPr>
    </w:lvl>
    <w:lvl w:ilvl="5" w:tplc="04150005" w:tentative="1">
      <w:start w:val="1"/>
      <w:numFmt w:val="bullet"/>
      <w:lvlText w:val=""/>
      <w:lvlJc w:val="left"/>
      <w:pPr>
        <w:ind w:left="4904" w:hanging="360"/>
      </w:pPr>
      <w:rPr>
        <w:rFonts w:ascii="Wingdings" w:hAnsi="Wingdings" w:hint="default"/>
      </w:rPr>
    </w:lvl>
    <w:lvl w:ilvl="6" w:tplc="04150001" w:tentative="1">
      <w:start w:val="1"/>
      <w:numFmt w:val="bullet"/>
      <w:lvlText w:val=""/>
      <w:lvlJc w:val="left"/>
      <w:pPr>
        <w:ind w:left="5624" w:hanging="360"/>
      </w:pPr>
      <w:rPr>
        <w:rFonts w:ascii="Symbol" w:hAnsi="Symbol" w:hint="default"/>
      </w:rPr>
    </w:lvl>
    <w:lvl w:ilvl="7" w:tplc="04150003" w:tentative="1">
      <w:start w:val="1"/>
      <w:numFmt w:val="bullet"/>
      <w:lvlText w:val="o"/>
      <w:lvlJc w:val="left"/>
      <w:pPr>
        <w:ind w:left="6344" w:hanging="360"/>
      </w:pPr>
      <w:rPr>
        <w:rFonts w:ascii="Courier New" w:hAnsi="Courier New" w:cs="Courier New" w:hint="default"/>
      </w:rPr>
    </w:lvl>
    <w:lvl w:ilvl="8" w:tplc="04150005" w:tentative="1">
      <w:start w:val="1"/>
      <w:numFmt w:val="bullet"/>
      <w:lvlText w:val=""/>
      <w:lvlJc w:val="left"/>
      <w:pPr>
        <w:ind w:left="7064" w:hanging="360"/>
      </w:pPr>
      <w:rPr>
        <w:rFonts w:ascii="Wingdings" w:hAnsi="Wingdings" w:hint="default"/>
      </w:rPr>
    </w:lvl>
  </w:abstractNum>
  <w:num w:numId="1">
    <w:abstractNumId w:val="32"/>
  </w:num>
  <w:num w:numId="2">
    <w:abstractNumId w:val="98"/>
  </w:num>
  <w:num w:numId="3">
    <w:abstractNumId w:val="37"/>
  </w:num>
  <w:num w:numId="4">
    <w:abstractNumId w:val="139"/>
  </w:num>
  <w:num w:numId="5">
    <w:abstractNumId w:val="133"/>
  </w:num>
  <w:num w:numId="6">
    <w:abstractNumId w:val="176"/>
  </w:num>
  <w:num w:numId="7">
    <w:abstractNumId w:val="29"/>
  </w:num>
  <w:num w:numId="8">
    <w:abstractNumId w:val="113"/>
  </w:num>
  <w:num w:numId="9">
    <w:abstractNumId w:val="114"/>
  </w:num>
  <w:num w:numId="10">
    <w:abstractNumId w:val="144"/>
  </w:num>
  <w:num w:numId="11">
    <w:abstractNumId w:val="10"/>
  </w:num>
  <w:num w:numId="12">
    <w:abstractNumId w:val="62"/>
  </w:num>
  <w:num w:numId="13">
    <w:abstractNumId w:val="0"/>
  </w:num>
  <w:num w:numId="14">
    <w:abstractNumId w:val="162"/>
  </w:num>
  <w:num w:numId="15">
    <w:abstractNumId w:val="79"/>
  </w:num>
  <w:num w:numId="16">
    <w:abstractNumId w:val="65"/>
  </w:num>
  <w:num w:numId="17">
    <w:abstractNumId w:val="119"/>
  </w:num>
  <w:num w:numId="18">
    <w:abstractNumId w:val="126"/>
  </w:num>
  <w:num w:numId="19">
    <w:abstractNumId w:val="99"/>
  </w:num>
  <w:num w:numId="20">
    <w:abstractNumId w:val="161"/>
  </w:num>
  <w:num w:numId="21">
    <w:abstractNumId w:val="154"/>
  </w:num>
  <w:num w:numId="22">
    <w:abstractNumId w:val="49"/>
  </w:num>
  <w:num w:numId="23">
    <w:abstractNumId w:val="75"/>
  </w:num>
  <w:num w:numId="24">
    <w:abstractNumId w:val="30"/>
  </w:num>
  <w:num w:numId="25">
    <w:abstractNumId w:val="84"/>
  </w:num>
  <w:num w:numId="26">
    <w:abstractNumId w:val="61"/>
  </w:num>
  <w:num w:numId="27">
    <w:abstractNumId w:val="171"/>
  </w:num>
  <w:num w:numId="28">
    <w:abstractNumId w:val="76"/>
  </w:num>
  <w:num w:numId="29">
    <w:abstractNumId w:val="55"/>
  </w:num>
  <w:num w:numId="30">
    <w:abstractNumId w:val="43"/>
  </w:num>
  <w:num w:numId="31">
    <w:abstractNumId w:val="153"/>
  </w:num>
  <w:num w:numId="32">
    <w:abstractNumId w:val="170"/>
  </w:num>
  <w:num w:numId="33">
    <w:abstractNumId w:val="109"/>
  </w:num>
  <w:num w:numId="34">
    <w:abstractNumId w:val="19"/>
  </w:num>
  <w:num w:numId="35">
    <w:abstractNumId w:val="54"/>
  </w:num>
  <w:num w:numId="36">
    <w:abstractNumId w:val="115"/>
  </w:num>
  <w:num w:numId="37">
    <w:abstractNumId w:val="130"/>
  </w:num>
  <w:num w:numId="38">
    <w:abstractNumId w:val="91"/>
  </w:num>
  <w:num w:numId="39">
    <w:abstractNumId w:val="158"/>
  </w:num>
  <w:num w:numId="40">
    <w:abstractNumId w:val="145"/>
  </w:num>
  <w:num w:numId="41">
    <w:abstractNumId w:val="93"/>
  </w:num>
  <w:num w:numId="42">
    <w:abstractNumId w:val="90"/>
  </w:num>
  <w:num w:numId="43">
    <w:abstractNumId w:val="101"/>
  </w:num>
  <w:num w:numId="44">
    <w:abstractNumId w:val="20"/>
  </w:num>
  <w:num w:numId="45">
    <w:abstractNumId w:val="25"/>
  </w:num>
  <w:num w:numId="46">
    <w:abstractNumId w:val="123"/>
  </w:num>
  <w:num w:numId="47">
    <w:abstractNumId w:val="5"/>
  </w:num>
  <w:num w:numId="48">
    <w:abstractNumId w:val="163"/>
  </w:num>
  <w:num w:numId="49">
    <w:abstractNumId w:val="8"/>
  </w:num>
  <w:num w:numId="50">
    <w:abstractNumId w:val="142"/>
  </w:num>
  <w:num w:numId="51">
    <w:abstractNumId w:val="52"/>
  </w:num>
  <w:num w:numId="52">
    <w:abstractNumId w:val="7"/>
  </w:num>
  <w:num w:numId="53">
    <w:abstractNumId w:val="67"/>
  </w:num>
  <w:num w:numId="54">
    <w:abstractNumId w:val="172"/>
  </w:num>
  <w:num w:numId="55">
    <w:abstractNumId w:val="151"/>
  </w:num>
  <w:num w:numId="56">
    <w:abstractNumId w:val="125"/>
  </w:num>
  <w:num w:numId="57">
    <w:abstractNumId w:val="129"/>
  </w:num>
  <w:num w:numId="58">
    <w:abstractNumId w:val="146"/>
  </w:num>
  <w:num w:numId="59">
    <w:abstractNumId w:val="155"/>
  </w:num>
  <w:num w:numId="60">
    <w:abstractNumId w:val="87"/>
  </w:num>
  <w:num w:numId="61">
    <w:abstractNumId w:val="104"/>
  </w:num>
  <w:num w:numId="62">
    <w:abstractNumId w:val="143"/>
  </w:num>
  <w:num w:numId="63">
    <w:abstractNumId w:val="22"/>
  </w:num>
  <w:num w:numId="64">
    <w:abstractNumId w:val="132"/>
  </w:num>
  <w:num w:numId="65">
    <w:abstractNumId w:val="173"/>
  </w:num>
  <w:num w:numId="66">
    <w:abstractNumId w:val="51"/>
  </w:num>
  <w:num w:numId="67">
    <w:abstractNumId w:val="4"/>
  </w:num>
  <w:num w:numId="68">
    <w:abstractNumId w:val="136"/>
  </w:num>
  <w:num w:numId="69">
    <w:abstractNumId w:val="178"/>
  </w:num>
  <w:num w:numId="70">
    <w:abstractNumId w:val="96"/>
  </w:num>
  <w:num w:numId="71">
    <w:abstractNumId w:val="77"/>
  </w:num>
  <w:num w:numId="72">
    <w:abstractNumId w:val="6"/>
  </w:num>
  <w:num w:numId="73">
    <w:abstractNumId w:val="21"/>
  </w:num>
  <w:num w:numId="74">
    <w:abstractNumId w:val="118"/>
  </w:num>
  <w:num w:numId="75">
    <w:abstractNumId w:val="24"/>
  </w:num>
  <w:num w:numId="76">
    <w:abstractNumId w:val="134"/>
  </w:num>
  <w:num w:numId="77">
    <w:abstractNumId w:val="149"/>
  </w:num>
  <w:num w:numId="78">
    <w:abstractNumId w:val="57"/>
  </w:num>
  <w:num w:numId="79">
    <w:abstractNumId w:val="95"/>
  </w:num>
  <w:num w:numId="80">
    <w:abstractNumId w:val="9"/>
  </w:num>
  <w:num w:numId="81">
    <w:abstractNumId w:val="41"/>
  </w:num>
  <w:num w:numId="82">
    <w:abstractNumId w:val="56"/>
  </w:num>
  <w:num w:numId="83">
    <w:abstractNumId w:val="59"/>
  </w:num>
  <w:num w:numId="84">
    <w:abstractNumId w:val="80"/>
  </w:num>
  <w:num w:numId="85">
    <w:abstractNumId w:val="152"/>
  </w:num>
  <w:num w:numId="86">
    <w:abstractNumId w:val="135"/>
  </w:num>
  <w:num w:numId="87">
    <w:abstractNumId w:val="88"/>
  </w:num>
  <w:num w:numId="88">
    <w:abstractNumId w:val="174"/>
  </w:num>
  <w:num w:numId="89">
    <w:abstractNumId w:val="148"/>
  </w:num>
  <w:num w:numId="90">
    <w:abstractNumId w:val="27"/>
  </w:num>
  <w:num w:numId="91">
    <w:abstractNumId w:val="36"/>
  </w:num>
  <w:num w:numId="92">
    <w:abstractNumId w:val="42"/>
  </w:num>
  <w:num w:numId="93">
    <w:abstractNumId w:val="14"/>
  </w:num>
  <w:num w:numId="94">
    <w:abstractNumId w:val="18"/>
  </w:num>
  <w:num w:numId="95">
    <w:abstractNumId w:val="105"/>
  </w:num>
  <w:num w:numId="96">
    <w:abstractNumId w:val="2"/>
  </w:num>
  <w:num w:numId="97">
    <w:abstractNumId w:val="117"/>
  </w:num>
  <w:num w:numId="98">
    <w:abstractNumId w:val="16"/>
  </w:num>
  <w:num w:numId="99">
    <w:abstractNumId w:val="53"/>
  </w:num>
  <w:num w:numId="100">
    <w:abstractNumId w:val="17"/>
  </w:num>
  <w:num w:numId="101">
    <w:abstractNumId w:val="38"/>
  </w:num>
  <w:num w:numId="102">
    <w:abstractNumId w:val="124"/>
  </w:num>
  <w:num w:numId="103">
    <w:abstractNumId w:val="120"/>
  </w:num>
  <w:num w:numId="104">
    <w:abstractNumId w:val="44"/>
  </w:num>
  <w:num w:numId="105">
    <w:abstractNumId w:val="102"/>
  </w:num>
  <w:num w:numId="106">
    <w:abstractNumId w:val="81"/>
  </w:num>
  <w:num w:numId="107">
    <w:abstractNumId w:val="121"/>
  </w:num>
  <w:num w:numId="108">
    <w:abstractNumId w:val="40"/>
  </w:num>
  <w:num w:numId="109">
    <w:abstractNumId w:val="100"/>
  </w:num>
  <w:num w:numId="110">
    <w:abstractNumId w:val="3"/>
  </w:num>
  <w:num w:numId="111">
    <w:abstractNumId w:val="147"/>
  </w:num>
  <w:num w:numId="112">
    <w:abstractNumId w:val="141"/>
  </w:num>
  <w:num w:numId="113">
    <w:abstractNumId w:val="68"/>
  </w:num>
  <w:num w:numId="114">
    <w:abstractNumId w:val="140"/>
  </w:num>
  <w:num w:numId="115">
    <w:abstractNumId w:val="138"/>
  </w:num>
  <w:num w:numId="116">
    <w:abstractNumId w:val="78"/>
  </w:num>
  <w:num w:numId="117">
    <w:abstractNumId w:val="160"/>
  </w:num>
  <w:num w:numId="118">
    <w:abstractNumId w:val="1"/>
  </w:num>
  <w:num w:numId="119">
    <w:abstractNumId w:val="150"/>
  </w:num>
  <w:num w:numId="120">
    <w:abstractNumId w:val="82"/>
  </w:num>
  <w:num w:numId="121">
    <w:abstractNumId w:val="166"/>
  </w:num>
  <w:num w:numId="122">
    <w:abstractNumId w:val="71"/>
  </w:num>
  <w:num w:numId="123">
    <w:abstractNumId w:val="92"/>
  </w:num>
  <w:num w:numId="124">
    <w:abstractNumId w:val="60"/>
  </w:num>
  <w:num w:numId="125">
    <w:abstractNumId w:val="47"/>
  </w:num>
  <w:num w:numId="126">
    <w:abstractNumId w:val="13"/>
  </w:num>
  <w:num w:numId="127">
    <w:abstractNumId w:val="63"/>
  </w:num>
  <w:num w:numId="128">
    <w:abstractNumId w:val="157"/>
  </w:num>
  <w:num w:numId="129">
    <w:abstractNumId w:val="85"/>
  </w:num>
  <w:num w:numId="130">
    <w:abstractNumId w:val="66"/>
  </w:num>
  <w:num w:numId="131">
    <w:abstractNumId w:val="50"/>
  </w:num>
  <w:num w:numId="132">
    <w:abstractNumId w:val="168"/>
  </w:num>
  <w:num w:numId="133">
    <w:abstractNumId w:val="33"/>
  </w:num>
  <w:num w:numId="134">
    <w:abstractNumId w:val="31"/>
  </w:num>
  <w:num w:numId="135">
    <w:abstractNumId w:val="106"/>
  </w:num>
  <w:num w:numId="136">
    <w:abstractNumId w:val="12"/>
  </w:num>
  <w:num w:numId="137">
    <w:abstractNumId w:val="46"/>
  </w:num>
  <w:num w:numId="138">
    <w:abstractNumId w:val="72"/>
  </w:num>
  <w:num w:numId="139">
    <w:abstractNumId w:val="164"/>
  </w:num>
  <w:num w:numId="140">
    <w:abstractNumId w:val="73"/>
  </w:num>
  <w:num w:numId="141">
    <w:abstractNumId w:val="175"/>
  </w:num>
  <w:num w:numId="142">
    <w:abstractNumId w:val="103"/>
  </w:num>
  <w:num w:numId="143">
    <w:abstractNumId w:val="45"/>
  </w:num>
  <w:num w:numId="144">
    <w:abstractNumId w:val="74"/>
  </w:num>
  <w:num w:numId="145">
    <w:abstractNumId w:val="48"/>
  </w:num>
  <w:num w:numId="146">
    <w:abstractNumId w:val="34"/>
  </w:num>
  <w:num w:numId="147">
    <w:abstractNumId w:val="131"/>
  </w:num>
  <w:num w:numId="148">
    <w:abstractNumId w:val="167"/>
  </w:num>
  <w:num w:numId="149">
    <w:abstractNumId w:val="107"/>
  </w:num>
  <w:num w:numId="150">
    <w:abstractNumId w:val="58"/>
  </w:num>
  <w:num w:numId="151">
    <w:abstractNumId w:val="28"/>
  </w:num>
  <w:num w:numId="152">
    <w:abstractNumId w:val="15"/>
  </w:num>
  <w:num w:numId="153">
    <w:abstractNumId w:val="70"/>
  </w:num>
  <w:num w:numId="154">
    <w:abstractNumId w:val="110"/>
  </w:num>
  <w:num w:numId="155">
    <w:abstractNumId w:val="128"/>
  </w:num>
  <w:num w:numId="156">
    <w:abstractNumId w:val="165"/>
  </w:num>
  <w:num w:numId="157">
    <w:abstractNumId w:val="177"/>
  </w:num>
  <w:num w:numId="158">
    <w:abstractNumId w:val="35"/>
  </w:num>
  <w:num w:numId="159">
    <w:abstractNumId w:val="26"/>
  </w:num>
  <w:num w:numId="160">
    <w:abstractNumId w:val="108"/>
  </w:num>
  <w:num w:numId="161">
    <w:abstractNumId w:val="116"/>
  </w:num>
  <w:num w:numId="162">
    <w:abstractNumId w:val="137"/>
  </w:num>
  <w:num w:numId="163">
    <w:abstractNumId w:val="23"/>
  </w:num>
  <w:num w:numId="164">
    <w:abstractNumId w:val="159"/>
  </w:num>
  <w:num w:numId="165">
    <w:abstractNumId w:val="169"/>
  </w:num>
  <w:num w:numId="166">
    <w:abstractNumId w:val="111"/>
  </w:num>
  <w:num w:numId="167">
    <w:abstractNumId w:val="97"/>
  </w:num>
  <w:num w:numId="168">
    <w:abstractNumId w:val="11"/>
  </w:num>
  <w:num w:numId="169">
    <w:abstractNumId w:val="94"/>
  </w:num>
  <w:num w:numId="170">
    <w:abstractNumId w:val="89"/>
  </w:num>
  <w:num w:numId="171">
    <w:abstractNumId w:val="39"/>
  </w:num>
  <w:num w:numId="172">
    <w:abstractNumId w:val="83"/>
  </w:num>
  <w:num w:numId="173">
    <w:abstractNumId w:val="127"/>
  </w:num>
  <w:num w:numId="174">
    <w:abstractNumId w:val="112"/>
  </w:num>
  <w:num w:numId="175">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69"/>
  </w:num>
  <w:num w:numId="177">
    <w:abstractNumId w:val="64"/>
  </w:num>
  <w:num w:numId="178">
    <w:abstractNumId w:val="122"/>
  </w:num>
  <w:num w:numId="179">
    <w:abstractNumId w:val="86"/>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ocumentProtection w:edit="trackedChange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047"/>
    <w:rsid w:val="000034E3"/>
    <w:rsid w:val="000043FD"/>
    <w:rsid w:val="000234FD"/>
    <w:rsid w:val="00026566"/>
    <w:rsid w:val="00031671"/>
    <w:rsid w:val="000412B8"/>
    <w:rsid w:val="00051954"/>
    <w:rsid w:val="000521A4"/>
    <w:rsid w:val="000546A2"/>
    <w:rsid w:val="0005684E"/>
    <w:rsid w:val="000607D0"/>
    <w:rsid w:val="00062631"/>
    <w:rsid w:val="00062A29"/>
    <w:rsid w:val="00062B2C"/>
    <w:rsid w:val="00064598"/>
    <w:rsid w:val="000652B4"/>
    <w:rsid w:val="000665D4"/>
    <w:rsid w:val="000669C0"/>
    <w:rsid w:val="000679F1"/>
    <w:rsid w:val="0007488A"/>
    <w:rsid w:val="00080386"/>
    <w:rsid w:val="00085A70"/>
    <w:rsid w:val="00087288"/>
    <w:rsid w:val="000934B3"/>
    <w:rsid w:val="00096F97"/>
    <w:rsid w:val="000A207E"/>
    <w:rsid w:val="000A36E4"/>
    <w:rsid w:val="000A433C"/>
    <w:rsid w:val="000B2EC7"/>
    <w:rsid w:val="000C43A0"/>
    <w:rsid w:val="000C4DB8"/>
    <w:rsid w:val="000C7E4B"/>
    <w:rsid w:val="000D6CF4"/>
    <w:rsid w:val="000E1776"/>
    <w:rsid w:val="000E1DF2"/>
    <w:rsid w:val="000E4CB9"/>
    <w:rsid w:val="000F2956"/>
    <w:rsid w:val="00102B04"/>
    <w:rsid w:val="001037EC"/>
    <w:rsid w:val="00104F2B"/>
    <w:rsid w:val="00110220"/>
    <w:rsid w:val="0011626C"/>
    <w:rsid w:val="001171E5"/>
    <w:rsid w:val="00121218"/>
    <w:rsid w:val="00121C84"/>
    <w:rsid w:val="00122845"/>
    <w:rsid w:val="001229DD"/>
    <w:rsid w:val="0013125A"/>
    <w:rsid w:val="00133B0D"/>
    <w:rsid w:val="00133B2E"/>
    <w:rsid w:val="00133CD8"/>
    <w:rsid w:val="00137F08"/>
    <w:rsid w:val="00143CFC"/>
    <w:rsid w:val="00152CF2"/>
    <w:rsid w:val="00153A86"/>
    <w:rsid w:val="001555E0"/>
    <w:rsid w:val="001556AA"/>
    <w:rsid w:val="00155B95"/>
    <w:rsid w:val="00163294"/>
    <w:rsid w:val="00167D36"/>
    <w:rsid w:val="00176B42"/>
    <w:rsid w:val="00177BEE"/>
    <w:rsid w:val="00182E9D"/>
    <w:rsid w:val="00187899"/>
    <w:rsid w:val="00192D84"/>
    <w:rsid w:val="001A08B9"/>
    <w:rsid w:val="001A08D3"/>
    <w:rsid w:val="001B5561"/>
    <w:rsid w:val="001D4DBF"/>
    <w:rsid w:val="001D5738"/>
    <w:rsid w:val="001D605E"/>
    <w:rsid w:val="001E3289"/>
    <w:rsid w:val="001E51BB"/>
    <w:rsid w:val="001F09D4"/>
    <w:rsid w:val="001F29BD"/>
    <w:rsid w:val="001F597C"/>
    <w:rsid w:val="002033DF"/>
    <w:rsid w:val="00205BCC"/>
    <w:rsid w:val="00215A22"/>
    <w:rsid w:val="0022196E"/>
    <w:rsid w:val="002256F2"/>
    <w:rsid w:val="00226EE5"/>
    <w:rsid w:val="002325B9"/>
    <w:rsid w:val="00246CC6"/>
    <w:rsid w:val="00246FFB"/>
    <w:rsid w:val="0025244E"/>
    <w:rsid w:val="00260B98"/>
    <w:rsid w:val="00261423"/>
    <w:rsid w:val="00263B77"/>
    <w:rsid w:val="0026556D"/>
    <w:rsid w:val="002836EF"/>
    <w:rsid w:val="002851F2"/>
    <w:rsid w:val="00290D66"/>
    <w:rsid w:val="00292CA7"/>
    <w:rsid w:val="00297CB4"/>
    <w:rsid w:val="002A7C2D"/>
    <w:rsid w:val="002B22C6"/>
    <w:rsid w:val="002B2641"/>
    <w:rsid w:val="002C5864"/>
    <w:rsid w:val="002D2C07"/>
    <w:rsid w:val="002D4273"/>
    <w:rsid w:val="002D4BC8"/>
    <w:rsid w:val="002D4C39"/>
    <w:rsid w:val="002E0555"/>
    <w:rsid w:val="002E1F5A"/>
    <w:rsid w:val="002E2A6C"/>
    <w:rsid w:val="002E2E0E"/>
    <w:rsid w:val="002F7449"/>
    <w:rsid w:val="00310DC8"/>
    <w:rsid w:val="0031390C"/>
    <w:rsid w:val="003177FE"/>
    <w:rsid w:val="003206CB"/>
    <w:rsid w:val="00324277"/>
    <w:rsid w:val="003437FE"/>
    <w:rsid w:val="00343928"/>
    <w:rsid w:val="00344468"/>
    <w:rsid w:val="00347667"/>
    <w:rsid w:val="0035537F"/>
    <w:rsid w:val="003555B4"/>
    <w:rsid w:val="0036192E"/>
    <w:rsid w:val="00366740"/>
    <w:rsid w:val="00366E04"/>
    <w:rsid w:val="00374643"/>
    <w:rsid w:val="00374B8A"/>
    <w:rsid w:val="0037713E"/>
    <w:rsid w:val="00382D34"/>
    <w:rsid w:val="003873B8"/>
    <w:rsid w:val="00390473"/>
    <w:rsid w:val="003A3DFE"/>
    <w:rsid w:val="003A618D"/>
    <w:rsid w:val="003B1AF7"/>
    <w:rsid w:val="003B47A5"/>
    <w:rsid w:val="003C0ABC"/>
    <w:rsid w:val="003C1EA4"/>
    <w:rsid w:val="003C397D"/>
    <w:rsid w:val="003C7540"/>
    <w:rsid w:val="003D5430"/>
    <w:rsid w:val="003E3DEB"/>
    <w:rsid w:val="003F109A"/>
    <w:rsid w:val="003F288A"/>
    <w:rsid w:val="003F343B"/>
    <w:rsid w:val="00401768"/>
    <w:rsid w:val="00403047"/>
    <w:rsid w:val="00405663"/>
    <w:rsid w:val="00405E6E"/>
    <w:rsid w:val="004073B5"/>
    <w:rsid w:val="00410481"/>
    <w:rsid w:val="0041400C"/>
    <w:rsid w:val="004165DE"/>
    <w:rsid w:val="00416A90"/>
    <w:rsid w:val="00420DA7"/>
    <w:rsid w:val="0042519C"/>
    <w:rsid w:val="0042623F"/>
    <w:rsid w:val="004446D3"/>
    <w:rsid w:val="00444F48"/>
    <w:rsid w:val="00445218"/>
    <w:rsid w:val="0044667E"/>
    <w:rsid w:val="00453ADD"/>
    <w:rsid w:val="00453AF2"/>
    <w:rsid w:val="004541D6"/>
    <w:rsid w:val="00454B46"/>
    <w:rsid w:val="0046768D"/>
    <w:rsid w:val="00477DBC"/>
    <w:rsid w:val="00482D51"/>
    <w:rsid w:val="004875A4"/>
    <w:rsid w:val="00487767"/>
    <w:rsid w:val="004912B8"/>
    <w:rsid w:val="004933BF"/>
    <w:rsid w:val="004A04E0"/>
    <w:rsid w:val="004A160E"/>
    <w:rsid w:val="004A209C"/>
    <w:rsid w:val="004A3C1C"/>
    <w:rsid w:val="004B1CCE"/>
    <w:rsid w:val="004B2CAE"/>
    <w:rsid w:val="004B33D2"/>
    <w:rsid w:val="004B5EC4"/>
    <w:rsid w:val="004C0F10"/>
    <w:rsid w:val="004C1DC0"/>
    <w:rsid w:val="004C3905"/>
    <w:rsid w:val="004C4A4C"/>
    <w:rsid w:val="004D1239"/>
    <w:rsid w:val="004D53ED"/>
    <w:rsid w:val="004D7A48"/>
    <w:rsid w:val="004F0D85"/>
    <w:rsid w:val="004F1DE7"/>
    <w:rsid w:val="004F3B0A"/>
    <w:rsid w:val="004F3B31"/>
    <w:rsid w:val="004F7E3E"/>
    <w:rsid w:val="00500711"/>
    <w:rsid w:val="005108A3"/>
    <w:rsid w:val="00514560"/>
    <w:rsid w:val="005145EA"/>
    <w:rsid w:val="005154A6"/>
    <w:rsid w:val="00515A53"/>
    <w:rsid w:val="00524B62"/>
    <w:rsid w:val="00535C50"/>
    <w:rsid w:val="005372F1"/>
    <w:rsid w:val="0055128F"/>
    <w:rsid w:val="00565095"/>
    <w:rsid w:val="00565F27"/>
    <w:rsid w:val="005708A7"/>
    <w:rsid w:val="0057165D"/>
    <w:rsid w:val="00585845"/>
    <w:rsid w:val="005866B1"/>
    <w:rsid w:val="005958A7"/>
    <w:rsid w:val="00596B4B"/>
    <w:rsid w:val="005B3BA9"/>
    <w:rsid w:val="005B6B44"/>
    <w:rsid w:val="005B76E8"/>
    <w:rsid w:val="005C5111"/>
    <w:rsid w:val="005C7FA1"/>
    <w:rsid w:val="005D663B"/>
    <w:rsid w:val="005D6718"/>
    <w:rsid w:val="005D7C0D"/>
    <w:rsid w:val="005D7E5C"/>
    <w:rsid w:val="005E214E"/>
    <w:rsid w:val="005E408E"/>
    <w:rsid w:val="005E43C2"/>
    <w:rsid w:val="005F2365"/>
    <w:rsid w:val="006013E9"/>
    <w:rsid w:val="006044C8"/>
    <w:rsid w:val="006058A6"/>
    <w:rsid w:val="00606EE8"/>
    <w:rsid w:val="00614924"/>
    <w:rsid w:val="00624C54"/>
    <w:rsid w:val="006309CB"/>
    <w:rsid w:val="00632D02"/>
    <w:rsid w:val="0063597D"/>
    <w:rsid w:val="00636B56"/>
    <w:rsid w:val="006423D5"/>
    <w:rsid w:val="0065107B"/>
    <w:rsid w:val="00666A83"/>
    <w:rsid w:val="0066798E"/>
    <w:rsid w:val="00672E70"/>
    <w:rsid w:val="0067303B"/>
    <w:rsid w:val="00673B5E"/>
    <w:rsid w:val="00684BB6"/>
    <w:rsid w:val="0068543E"/>
    <w:rsid w:val="0068744F"/>
    <w:rsid w:val="0069771A"/>
    <w:rsid w:val="006A1D28"/>
    <w:rsid w:val="006A2966"/>
    <w:rsid w:val="006A3338"/>
    <w:rsid w:val="006A4703"/>
    <w:rsid w:val="006A7657"/>
    <w:rsid w:val="006B3341"/>
    <w:rsid w:val="006B7499"/>
    <w:rsid w:val="006C548F"/>
    <w:rsid w:val="006C7063"/>
    <w:rsid w:val="006D0534"/>
    <w:rsid w:val="006D45AB"/>
    <w:rsid w:val="006D6D9B"/>
    <w:rsid w:val="006E3621"/>
    <w:rsid w:val="006F115F"/>
    <w:rsid w:val="006F31D7"/>
    <w:rsid w:val="006F6817"/>
    <w:rsid w:val="006F7501"/>
    <w:rsid w:val="00700547"/>
    <w:rsid w:val="00706839"/>
    <w:rsid w:val="007071E5"/>
    <w:rsid w:val="00713FA2"/>
    <w:rsid w:val="00720B99"/>
    <w:rsid w:val="00723468"/>
    <w:rsid w:val="00723C40"/>
    <w:rsid w:val="00723E85"/>
    <w:rsid w:val="0072435F"/>
    <w:rsid w:val="00734A90"/>
    <w:rsid w:val="007359EF"/>
    <w:rsid w:val="00740555"/>
    <w:rsid w:val="0074104B"/>
    <w:rsid w:val="0074304E"/>
    <w:rsid w:val="00750236"/>
    <w:rsid w:val="00750860"/>
    <w:rsid w:val="00757CF7"/>
    <w:rsid w:val="00761728"/>
    <w:rsid w:val="00766D00"/>
    <w:rsid w:val="00772DCA"/>
    <w:rsid w:val="007734D7"/>
    <w:rsid w:val="007754E7"/>
    <w:rsid w:val="00776225"/>
    <w:rsid w:val="00780F4F"/>
    <w:rsid w:val="007817F9"/>
    <w:rsid w:val="00793CB6"/>
    <w:rsid w:val="00795AD4"/>
    <w:rsid w:val="007966D0"/>
    <w:rsid w:val="007966FD"/>
    <w:rsid w:val="007A6E87"/>
    <w:rsid w:val="007A7B9E"/>
    <w:rsid w:val="007B6356"/>
    <w:rsid w:val="007B656E"/>
    <w:rsid w:val="007B753B"/>
    <w:rsid w:val="007D0951"/>
    <w:rsid w:val="007D4F7E"/>
    <w:rsid w:val="007D52F5"/>
    <w:rsid w:val="007D57B7"/>
    <w:rsid w:val="007D7FF0"/>
    <w:rsid w:val="007E323E"/>
    <w:rsid w:val="007E4A84"/>
    <w:rsid w:val="007E648C"/>
    <w:rsid w:val="00827E1E"/>
    <w:rsid w:val="008302E9"/>
    <w:rsid w:val="0083327C"/>
    <w:rsid w:val="0083369A"/>
    <w:rsid w:val="00835CB0"/>
    <w:rsid w:val="00837917"/>
    <w:rsid w:val="00837B15"/>
    <w:rsid w:val="00844466"/>
    <w:rsid w:val="00851483"/>
    <w:rsid w:val="00851E9B"/>
    <w:rsid w:val="00852149"/>
    <w:rsid w:val="00860770"/>
    <w:rsid w:val="00860B30"/>
    <w:rsid w:val="008618C9"/>
    <w:rsid w:val="00864CC9"/>
    <w:rsid w:val="008676C3"/>
    <w:rsid w:val="00867DD6"/>
    <w:rsid w:val="00870CF6"/>
    <w:rsid w:val="00874658"/>
    <w:rsid w:val="00874C69"/>
    <w:rsid w:val="00883435"/>
    <w:rsid w:val="00883671"/>
    <w:rsid w:val="00884856"/>
    <w:rsid w:val="00886E2B"/>
    <w:rsid w:val="0089155E"/>
    <w:rsid w:val="00893702"/>
    <w:rsid w:val="00894F35"/>
    <w:rsid w:val="00895D2A"/>
    <w:rsid w:val="00896EC4"/>
    <w:rsid w:val="008A431D"/>
    <w:rsid w:val="008A7563"/>
    <w:rsid w:val="008A7E22"/>
    <w:rsid w:val="008B170C"/>
    <w:rsid w:val="008B2AE1"/>
    <w:rsid w:val="008B4403"/>
    <w:rsid w:val="008B4DEA"/>
    <w:rsid w:val="008B7319"/>
    <w:rsid w:val="008B77D7"/>
    <w:rsid w:val="008C16F9"/>
    <w:rsid w:val="008C1EED"/>
    <w:rsid w:val="008C48BD"/>
    <w:rsid w:val="008D2B59"/>
    <w:rsid w:val="008D4EAF"/>
    <w:rsid w:val="008E03FC"/>
    <w:rsid w:val="008F25C0"/>
    <w:rsid w:val="008F5FCC"/>
    <w:rsid w:val="00906EEF"/>
    <w:rsid w:val="00914822"/>
    <w:rsid w:val="009222E3"/>
    <w:rsid w:val="00922551"/>
    <w:rsid w:val="009264A0"/>
    <w:rsid w:val="00927A20"/>
    <w:rsid w:val="00933928"/>
    <w:rsid w:val="009359A4"/>
    <w:rsid w:val="009422EA"/>
    <w:rsid w:val="00946817"/>
    <w:rsid w:val="00951A6F"/>
    <w:rsid w:val="00954F88"/>
    <w:rsid w:val="00955356"/>
    <w:rsid w:val="00965319"/>
    <w:rsid w:val="00966831"/>
    <w:rsid w:val="0096762A"/>
    <w:rsid w:val="00970B80"/>
    <w:rsid w:val="009748F4"/>
    <w:rsid w:val="009763FB"/>
    <w:rsid w:val="00983B23"/>
    <w:rsid w:val="00984F55"/>
    <w:rsid w:val="00990AC4"/>
    <w:rsid w:val="00995216"/>
    <w:rsid w:val="009A563B"/>
    <w:rsid w:val="009B6973"/>
    <w:rsid w:val="009C154B"/>
    <w:rsid w:val="009E403C"/>
    <w:rsid w:val="009E7872"/>
    <w:rsid w:val="009F3A33"/>
    <w:rsid w:val="009F6A09"/>
    <w:rsid w:val="00A04E54"/>
    <w:rsid w:val="00A124AF"/>
    <w:rsid w:val="00A12AC9"/>
    <w:rsid w:val="00A23B55"/>
    <w:rsid w:val="00A2693E"/>
    <w:rsid w:val="00A31372"/>
    <w:rsid w:val="00A33600"/>
    <w:rsid w:val="00A3754C"/>
    <w:rsid w:val="00A42532"/>
    <w:rsid w:val="00A55242"/>
    <w:rsid w:val="00A5737E"/>
    <w:rsid w:val="00A65EE7"/>
    <w:rsid w:val="00A711EB"/>
    <w:rsid w:val="00A74E5E"/>
    <w:rsid w:val="00A82F01"/>
    <w:rsid w:val="00A92A5E"/>
    <w:rsid w:val="00AB487B"/>
    <w:rsid w:val="00AB7390"/>
    <w:rsid w:val="00AC1349"/>
    <w:rsid w:val="00AC5137"/>
    <w:rsid w:val="00AC74AB"/>
    <w:rsid w:val="00AD0110"/>
    <w:rsid w:val="00AD2DD1"/>
    <w:rsid w:val="00AD5AAA"/>
    <w:rsid w:val="00AD7E3B"/>
    <w:rsid w:val="00AE32EF"/>
    <w:rsid w:val="00AE6035"/>
    <w:rsid w:val="00AF520B"/>
    <w:rsid w:val="00B035AB"/>
    <w:rsid w:val="00B127A3"/>
    <w:rsid w:val="00B237BC"/>
    <w:rsid w:val="00B23C54"/>
    <w:rsid w:val="00B30E03"/>
    <w:rsid w:val="00B37B64"/>
    <w:rsid w:val="00B4075E"/>
    <w:rsid w:val="00B56770"/>
    <w:rsid w:val="00B61318"/>
    <w:rsid w:val="00B62427"/>
    <w:rsid w:val="00B64F5D"/>
    <w:rsid w:val="00B707BF"/>
    <w:rsid w:val="00B73226"/>
    <w:rsid w:val="00B74D6F"/>
    <w:rsid w:val="00B772C5"/>
    <w:rsid w:val="00B82429"/>
    <w:rsid w:val="00B85C38"/>
    <w:rsid w:val="00B93AE5"/>
    <w:rsid w:val="00B93F91"/>
    <w:rsid w:val="00BA3FC5"/>
    <w:rsid w:val="00BA45C9"/>
    <w:rsid w:val="00BA58C4"/>
    <w:rsid w:val="00BA6650"/>
    <w:rsid w:val="00BA69DC"/>
    <w:rsid w:val="00BA6AE4"/>
    <w:rsid w:val="00BB2782"/>
    <w:rsid w:val="00BB27D7"/>
    <w:rsid w:val="00BB4189"/>
    <w:rsid w:val="00BB58A0"/>
    <w:rsid w:val="00BC2227"/>
    <w:rsid w:val="00BC30CA"/>
    <w:rsid w:val="00BC4614"/>
    <w:rsid w:val="00BC61FA"/>
    <w:rsid w:val="00BD61D7"/>
    <w:rsid w:val="00BE092C"/>
    <w:rsid w:val="00BE162C"/>
    <w:rsid w:val="00BE47B0"/>
    <w:rsid w:val="00BF1A14"/>
    <w:rsid w:val="00BF324C"/>
    <w:rsid w:val="00C00104"/>
    <w:rsid w:val="00C02A2A"/>
    <w:rsid w:val="00C068DE"/>
    <w:rsid w:val="00C0727A"/>
    <w:rsid w:val="00C101E7"/>
    <w:rsid w:val="00C1527A"/>
    <w:rsid w:val="00C15E7C"/>
    <w:rsid w:val="00C246BF"/>
    <w:rsid w:val="00C33096"/>
    <w:rsid w:val="00C348CA"/>
    <w:rsid w:val="00C362E4"/>
    <w:rsid w:val="00C36D9D"/>
    <w:rsid w:val="00C447C0"/>
    <w:rsid w:val="00C45E8B"/>
    <w:rsid w:val="00C529F7"/>
    <w:rsid w:val="00C61AD5"/>
    <w:rsid w:val="00C641D7"/>
    <w:rsid w:val="00C65726"/>
    <w:rsid w:val="00C659C3"/>
    <w:rsid w:val="00C65E4A"/>
    <w:rsid w:val="00C669EA"/>
    <w:rsid w:val="00C675F6"/>
    <w:rsid w:val="00C74282"/>
    <w:rsid w:val="00C77CD0"/>
    <w:rsid w:val="00C84D61"/>
    <w:rsid w:val="00C868DC"/>
    <w:rsid w:val="00C92BE0"/>
    <w:rsid w:val="00CA1055"/>
    <w:rsid w:val="00CA460F"/>
    <w:rsid w:val="00CA48E5"/>
    <w:rsid w:val="00CA57B3"/>
    <w:rsid w:val="00CB1928"/>
    <w:rsid w:val="00CB4383"/>
    <w:rsid w:val="00CC1924"/>
    <w:rsid w:val="00CC654E"/>
    <w:rsid w:val="00CD03C9"/>
    <w:rsid w:val="00CD7680"/>
    <w:rsid w:val="00CE5B86"/>
    <w:rsid w:val="00CE7732"/>
    <w:rsid w:val="00CE78E3"/>
    <w:rsid w:val="00CF1F10"/>
    <w:rsid w:val="00D00C46"/>
    <w:rsid w:val="00D010E4"/>
    <w:rsid w:val="00D028E7"/>
    <w:rsid w:val="00D03FCE"/>
    <w:rsid w:val="00D11502"/>
    <w:rsid w:val="00D145BC"/>
    <w:rsid w:val="00D170FA"/>
    <w:rsid w:val="00D24588"/>
    <w:rsid w:val="00D32E48"/>
    <w:rsid w:val="00D36877"/>
    <w:rsid w:val="00D404EA"/>
    <w:rsid w:val="00D44701"/>
    <w:rsid w:val="00D44757"/>
    <w:rsid w:val="00D473EB"/>
    <w:rsid w:val="00D514FC"/>
    <w:rsid w:val="00D52AC4"/>
    <w:rsid w:val="00D53BE5"/>
    <w:rsid w:val="00D56040"/>
    <w:rsid w:val="00D57F1E"/>
    <w:rsid w:val="00D600E8"/>
    <w:rsid w:val="00D704CE"/>
    <w:rsid w:val="00D708F8"/>
    <w:rsid w:val="00D71011"/>
    <w:rsid w:val="00D71CB5"/>
    <w:rsid w:val="00D72280"/>
    <w:rsid w:val="00D722F8"/>
    <w:rsid w:val="00D72AB6"/>
    <w:rsid w:val="00D755ED"/>
    <w:rsid w:val="00D80394"/>
    <w:rsid w:val="00D85863"/>
    <w:rsid w:val="00D95976"/>
    <w:rsid w:val="00D97F8A"/>
    <w:rsid w:val="00DA0B61"/>
    <w:rsid w:val="00DA1AC6"/>
    <w:rsid w:val="00DA2C1B"/>
    <w:rsid w:val="00DA2F68"/>
    <w:rsid w:val="00DA7BDB"/>
    <w:rsid w:val="00DB2001"/>
    <w:rsid w:val="00DC1933"/>
    <w:rsid w:val="00DD4FDB"/>
    <w:rsid w:val="00DD6210"/>
    <w:rsid w:val="00DF22AF"/>
    <w:rsid w:val="00DF2814"/>
    <w:rsid w:val="00DF344A"/>
    <w:rsid w:val="00DF4838"/>
    <w:rsid w:val="00DF5E96"/>
    <w:rsid w:val="00DF69D0"/>
    <w:rsid w:val="00DF6E05"/>
    <w:rsid w:val="00E1163F"/>
    <w:rsid w:val="00E12FE3"/>
    <w:rsid w:val="00E1305A"/>
    <w:rsid w:val="00E130D9"/>
    <w:rsid w:val="00E21581"/>
    <w:rsid w:val="00E22DE6"/>
    <w:rsid w:val="00E32047"/>
    <w:rsid w:val="00E369FA"/>
    <w:rsid w:val="00E37C43"/>
    <w:rsid w:val="00E42D27"/>
    <w:rsid w:val="00E452A1"/>
    <w:rsid w:val="00E55950"/>
    <w:rsid w:val="00E55D3A"/>
    <w:rsid w:val="00E55D7D"/>
    <w:rsid w:val="00E676B2"/>
    <w:rsid w:val="00E71EE3"/>
    <w:rsid w:val="00E76F17"/>
    <w:rsid w:val="00E83D71"/>
    <w:rsid w:val="00E8649C"/>
    <w:rsid w:val="00E92754"/>
    <w:rsid w:val="00E965BF"/>
    <w:rsid w:val="00EA1716"/>
    <w:rsid w:val="00EB75D3"/>
    <w:rsid w:val="00EB7A32"/>
    <w:rsid w:val="00EC6B15"/>
    <w:rsid w:val="00ED5CE4"/>
    <w:rsid w:val="00ED6412"/>
    <w:rsid w:val="00EE381A"/>
    <w:rsid w:val="00EE478C"/>
    <w:rsid w:val="00F14CE8"/>
    <w:rsid w:val="00F20FC4"/>
    <w:rsid w:val="00F22425"/>
    <w:rsid w:val="00F3260A"/>
    <w:rsid w:val="00F37B25"/>
    <w:rsid w:val="00F46E9F"/>
    <w:rsid w:val="00F51CB3"/>
    <w:rsid w:val="00F6680A"/>
    <w:rsid w:val="00F66E81"/>
    <w:rsid w:val="00F72E28"/>
    <w:rsid w:val="00F75B48"/>
    <w:rsid w:val="00F82D01"/>
    <w:rsid w:val="00F92850"/>
    <w:rsid w:val="00F95C7D"/>
    <w:rsid w:val="00F96027"/>
    <w:rsid w:val="00FA0997"/>
    <w:rsid w:val="00FA2BF7"/>
    <w:rsid w:val="00FA52AE"/>
    <w:rsid w:val="00FA7BB0"/>
    <w:rsid w:val="00FB53DC"/>
    <w:rsid w:val="00FC7FE9"/>
    <w:rsid w:val="00FD2894"/>
    <w:rsid w:val="00FD512B"/>
    <w:rsid w:val="00FD58E2"/>
    <w:rsid w:val="00FF147B"/>
    <w:rsid w:val="00FF26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2C1B"/>
    <w:rPr>
      <w:rFonts w:cs="Arial Unicode M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DF6E05"/>
    <w:rPr>
      <w:u w:val="single"/>
    </w:rPr>
  </w:style>
  <w:style w:type="table" w:customStyle="1" w:styleId="TableNormal">
    <w:name w:val="Table Normal"/>
    <w:rsid w:val="00DF6E05"/>
    <w:tblPr>
      <w:tblInd w:w="0" w:type="dxa"/>
      <w:tblCellMar>
        <w:top w:w="0" w:type="dxa"/>
        <w:left w:w="0" w:type="dxa"/>
        <w:bottom w:w="0" w:type="dxa"/>
        <w:right w:w="0" w:type="dxa"/>
      </w:tblCellMar>
    </w:tblPr>
  </w:style>
  <w:style w:type="paragraph" w:styleId="Akapitzlist">
    <w:name w:val="List Paragraph"/>
    <w:aliases w:val="Wypunktowanie"/>
    <w:link w:val="AkapitzlistZnak"/>
    <w:uiPriority w:val="34"/>
    <w:qFormat/>
    <w:rsid w:val="00DF6E05"/>
    <w:pPr>
      <w:spacing w:after="200" w:line="276" w:lineRule="auto"/>
      <w:ind w:left="720"/>
    </w:pPr>
    <w:rPr>
      <w:rFonts w:cs="Arial Unicode MS"/>
      <w:color w:val="000000"/>
      <w:u w:color="000000"/>
    </w:rPr>
  </w:style>
  <w:style w:type="paragraph" w:customStyle="1" w:styleId="Domylne">
    <w:name w:val="Domyślne"/>
    <w:rsid w:val="00DF6E05"/>
    <w:pPr>
      <w:spacing w:before="160"/>
    </w:pPr>
    <w:rPr>
      <w:rFonts w:ascii="Helvetica Neue" w:hAnsi="Helvetica Neue" w:cs="Arial Unicode MS"/>
      <w:color w:val="000000"/>
      <w:sz w:val="24"/>
      <w:szCs w:val="24"/>
    </w:rPr>
  </w:style>
  <w:style w:type="paragraph" w:styleId="Bezodstpw">
    <w:name w:val="No Spacing"/>
    <w:uiPriority w:val="99"/>
    <w:qFormat/>
    <w:rsid w:val="00DF6E05"/>
    <w:rPr>
      <w:rFonts w:cs="Arial Unicode MS"/>
      <w:color w:val="000000"/>
      <w:sz w:val="22"/>
      <w:szCs w:val="22"/>
      <w:u w:color="000000"/>
    </w:rPr>
  </w:style>
  <w:style w:type="paragraph" w:customStyle="1" w:styleId="Default">
    <w:name w:val="Default"/>
    <w:rsid w:val="00DF6E05"/>
    <w:rPr>
      <w:rFonts w:cs="Arial Unicode MS"/>
      <w:color w:val="000000"/>
      <w:sz w:val="24"/>
      <w:szCs w:val="24"/>
      <w:u w:color="000000"/>
    </w:rPr>
  </w:style>
  <w:style w:type="paragraph" w:styleId="Nagwek">
    <w:name w:val="header"/>
    <w:basedOn w:val="Normalny"/>
    <w:link w:val="NagwekZnak"/>
    <w:uiPriority w:val="99"/>
    <w:unhideWhenUsed/>
    <w:rsid w:val="000A36E4"/>
    <w:pPr>
      <w:tabs>
        <w:tab w:val="center" w:pos="4536"/>
        <w:tab w:val="right" w:pos="9072"/>
      </w:tabs>
    </w:pPr>
  </w:style>
  <w:style w:type="character" w:customStyle="1" w:styleId="NagwekZnak">
    <w:name w:val="Nagłówek Znak"/>
    <w:basedOn w:val="Domylnaczcionkaakapitu"/>
    <w:link w:val="Nagwek"/>
    <w:uiPriority w:val="99"/>
    <w:rsid w:val="000A36E4"/>
    <w:rPr>
      <w:rFonts w:cs="Arial Unicode MS"/>
      <w:color w:val="000000"/>
      <w:u w:color="000000"/>
    </w:rPr>
  </w:style>
  <w:style w:type="paragraph" w:styleId="Stopka">
    <w:name w:val="footer"/>
    <w:basedOn w:val="Normalny"/>
    <w:link w:val="StopkaZnak"/>
    <w:uiPriority w:val="99"/>
    <w:unhideWhenUsed/>
    <w:rsid w:val="000A36E4"/>
    <w:pPr>
      <w:tabs>
        <w:tab w:val="center" w:pos="4536"/>
        <w:tab w:val="right" w:pos="9072"/>
      </w:tabs>
    </w:pPr>
  </w:style>
  <w:style w:type="character" w:customStyle="1" w:styleId="StopkaZnak">
    <w:name w:val="Stopka Znak"/>
    <w:basedOn w:val="Domylnaczcionkaakapitu"/>
    <w:link w:val="Stopka"/>
    <w:uiPriority w:val="99"/>
    <w:rsid w:val="000A36E4"/>
    <w:rPr>
      <w:rFonts w:cs="Arial Unicode MS"/>
      <w:color w:val="000000"/>
      <w:u w:color="000000"/>
    </w:rPr>
  </w:style>
  <w:style w:type="character" w:customStyle="1" w:styleId="caps">
    <w:name w:val="caps"/>
    <w:basedOn w:val="Domylnaczcionkaakapitu"/>
    <w:rsid w:val="007966FD"/>
  </w:style>
  <w:style w:type="character" w:customStyle="1" w:styleId="fs10">
    <w:name w:val="fs10"/>
    <w:basedOn w:val="Domylnaczcionkaakapitu"/>
    <w:rsid w:val="007966FD"/>
  </w:style>
  <w:style w:type="paragraph" w:styleId="Tekstdymka">
    <w:name w:val="Balloon Text"/>
    <w:basedOn w:val="Normalny"/>
    <w:link w:val="TekstdymkaZnak"/>
    <w:uiPriority w:val="99"/>
    <w:semiHidden/>
    <w:unhideWhenUsed/>
    <w:rsid w:val="00AB7390"/>
    <w:rPr>
      <w:rFonts w:cs="Times New Roman"/>
      <w:sz w:val="18"/>
      <w:szCs w:val="18"/>
    </w:rPr>
  </w:style>
  <w:style w:type="character" w:customStyle="1" w:styleId="TekstdymkaZnak">
    <w:name w:val="Tekst dymka Znak"/>
    <w:basedOn w:val="Domylnaczcionkaakapitu"/>
    <w:link w:val="Tekstdymka"/>
    <w:uiPriority w:val="99"/>
    <w:semiHidden/>
    <w:rsid w:val="00AB7390"/>
    <w:rPr>
      <w:color w:val="000000"/>
      <w:sz w:val="18"/>
      <w:szCs w:val="18"/>
      <w:u w:color="000000"/>
    </w:rPr>
  </w:style>
  <w:style w:type="character" w:customStyle="1" w:styleId="value">
    <w:name w:val="value"/>
    <w:basedOn w:val="Domylnaczcionkaakapitu"/>
    <w:rsid w:val="00AD2DD1"/>
  </w:style>
  <w:style w:type="character" w:customStyle="1" w:styleId="def">
    <w:name w:val="def"/>
    <w:basedOn w:val="Domylnaczcionkaakapitu"/>
    <w:rsid w:val="00AD2DD1"/>
  </w:style>
  <w:style w:type="character" w:customStyle="1" w:styleId="AkapitzlistZnak">
    <w:name w:val="Akapit z listą Znak"/>
    <w:aliases w:val="Wypunktowanie Znak"/>
    <w:link w:val="Akapitzlist"/>
    <w:uiPriority w:val="34"/>
    <w:rsid w:val="002E2E0E"/>
    <w:rPr>
      <w:rFonts w:cs="Arial Unicode MS"/>
      <w:color w:val="000000"/>
      <w:u w:color="000000"/>
    </w:rPr>
  </w:style>
  <w:style w:type="character" w:styleId="UyteHipercze">
    <w:name w:val="FollowedHyperlink"/>
    <w:basedOn w:val="Domylnaczcionkaakapitu"/>
    <w:uiPriority w:val="99"/>
    <w:semiHidden/>
    <w:unhideWhenUsed/>
    <w:rsid w:val="00A124AF"/>
    <w:rPr>
      <w:color w:val="FF00FF" w:themeColor="followedHyperlink"/>
      <w:u w:val="single"/>
    </w:rPr>
  </w:style>
  <w:style w:type="paragraph" w:customStyle="1" w:styleId="Normalny1">
    <w:name w:val="Normalny1"/>
    <w:rsid w:val="00B93AE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character" w:customStyle="1" w:styleId="size">
    <w:name w:val="size"/>
    <w:basedOn w:val="Domylnaczcionkaakapitu"/>
    <w:rsid w:val="00D36877"/>
  </w:style>
  <w:style w:type="character" w:styleId="Odwoaniedokomentarza">
    <w:name w:val="annotation reference"/>
    <w:basedOn w:val="Domylnaczcionkaakapitu"/>
    <w:uiPriority w:val="99"/>
    <w:semiHidden/>
    <w:unhideWhenUsed/>
    <w:rsid w:val="007D52F5"/>
    <w:rPr>
      <w:sz w:val="16"/>
      <w:szCs w:val="16"/>
    </w:rPr>
  </w:style>
  <w:style w:type="paragraph" w:styleId="Tekstkomentarza">
    <w:name w:val="annotation text"/>
    <w:basedOn w:val="Normalny"/>
    <w:link w:val="TekstkomentarzaZnak"/>
    <w:uiPriority w:val="99"/>
    <w:semiHidden/>
    <w:unhideWhenUsed/>
    <w:rsid w:val="007D52F5"/>
  </w:style>
  <w:style w:type="character" w:customStyle="1" w:styleId="TekstkomentarzaZnak">
    <w:name w:val="Tekst komentarza Znak"/>
    <w:basedOn w:val="Domylnaczcionkaakapitu"/>
    <w:link w:val="Tekstkomentarza"/>
    <w:uiPriority w:val="99"/>
    <w:semiHidden/>
    <w:rsid w:val="007D52F5"/>
    <w:rPr>
      <w:rFonts w:cs="Arial Unicode MS"/>
      <w:color w:val="000000"/>
      <w:u w:color="000000"/>
    </w:rPr>
  </w:style>
  <w:style w:type="paragraph" w:styleId="Tematkomentarza">
    <w:name w:val="annotation subject"/>
    <w:basedOn w:val="Tekstkomentarza"/>
    <w:next w:val="Tekstkomentarza"/>
    <w:link w:val="TematkomentarzaZnak"/>
    <w:uiPriority w:val="99"/>
    <w:semiHidden/>
    <w:unhideWhenUsed/>
    <w:rsid w:val="007D52F5"/>
    <w:rPr>
      <w:b/>
      <w:bCs/>
    </w:rPr>
  </w:style>
  <w:style w:type="character" w:customStyle="1" w:styleId="TematkomentarzaZnak">
    <w:name w:val="Temat komentarza Znak"/>
    <w:basedOn w:val="TekstkomentarzaZnak"/>
    <w:link w:val="Tematkomentarza"/>
    <w:uiPriority w:val="99"/>
    <w:semiHidden/>
    <w:rsid w:val="007D52F5"/>
    <w:rPr>
      <w:rFonts w:cs="Arial Unicode MS"/>
      <w:b/>
      <w:bCs/>
      <w:color w:val="000000"/>
      <w:u w:color="000000"/>
    </w:rPr>
  </w:style>
  <w:style w:type="character" w:styleId="Pogrubienie">
    <w:name w:val="Strong"/>
    <w:basedOn w:val="Domylnaczcionkaakapitu"/>
    <w:uiPriority w:val="22"/>
    <w:qFormat/>
    <w:rsid w:val="00906EEF"/>
    <w:rPr>
      <w:b/>
      <w:bCs/>
    </w:rPr>
  </w:style>
  <w:style w:type="character" w:customStyle="1" w:styleId="rowid13984">
    <w:name w:val="row_id_13984"/>
    <w:basedOn w:val="Domylnaczcionkaakapitu"/>
    <w:rsid w:val="00500711"/>
  </w:style>
  <w:style w:type="character" w:customStyle="1" w:styleId="article">
    <w:name w:val="article"/>
    <w:basedOn w:val="Domylnaczcionkaakapitu"/>
    <w:rsid w:val="00500711"/>
  </w:style>
  <w:style w:type="character" w:customStyle="1" w:styleId="rowid598">
    <w:name w:val="row_id_598"/>
    <w:basedOn w:val="Domylnaczcionkaakapitu"/>
    <w:rsid w:val="005007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2C1B"/>
    <w:rPr>
      <w:rFonts w:cs="Arial Unicode M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DF6E05"/>
    <w:rPr>
      <w:u w:val="single"/>
    </w:rPr>
  </w:style>
  <w:style w:type="table" w:customStyle="1" w:styleId="TableNormal">
    <w:name w:val="Table Normal"/>
    <w:rsid w:val="00DF6E05"/>
    <w:tblPr>
      <w:tblInd w:w="0" w:type="dxa"/>
      <w:tblCellMar>
        <w:top w:w="0" w:type="dxa"/>
        <w:left w:w="0" w:type="dxa"/>
        <w:bottom w:w="0" w:type="dxa"/>
        <w:right w:w="0" w:type="dxa"/>
      </w:tblCellMar>
    </w:tblPr>
  </w:style>
  <w:style w:type="paragraph" w:styleId="Akapitzlist">
    <w:name w:val="List Paragraph"/>
    <w:aliases w:val="Wypunktowanie"/>
    <w:link w:val="AkapitzlistZnak"/>
    <w:uiPriority w:val="34"/>
    <w:qFormat/>
    <w:rsid w:val="00DF6E05"/>
    <w:pPr>
      <w:spacing w:after="200" w:line="276" w:lineRule="auto"/>
      <w:ind w:left="720"/>
    </w:pPr>
    <w:rPr>
      <w:rFonts w:cs="Arial Unicode MS"/>
      <w:color w:val="000000"/>
      <w:u w:color="000000"/>
    </w:rPr>
  </w:style>
  <w:style w:type="paragraph" w:customStyle="1" w:styleId="Domylne">
    <w:name w:val="Domyślne"/>
    <w:rsid w:val="00DF6E05"/>
    <w:pPr>
      <w:spacing w:before="160"/>
    </w:pPr>
    <w:rPr>
      <w:rFonts w:ascii="Helvetica Neue" w:hAnsi="Helvetica Neue" w:cs="Arial Unicode MS"/>
      <w:color w:val="000000"/>
      <w:sz w:val="24"/>
      <w:szCs w:val="24"/>
    </w:rPr>
  </w:style>
  <w:style w:type="paragraph" w:styleId="Bezodstpw">
    <w:name w:val="No Spacing"/>
    <w:uiPriority w:val="99"/>
    <w:qFormat/>
    <w:rsid w:val="00DF6E05"/>
    <w:rPr>
      <w:rFonts w:cs="Arial Unicode MS"/>
      <w:color w:val="000000"/>
      <w:sz w:val="22"/>
      <w:szCs w:val="22"/>
      <w:u w:color="000000"/>
    </w:rPr>
  </w:style>
  <w:style w:type="paragraph" w:customStyle="1" w:styleId="Default">
    <w:name w:val="Default"/>
    <w:rsid w:val="00DF6E05"/>
    <w:rPr>
      <w:rFonts w:cs="Arial Unicode MS"/>
      <w:color w:val="000000"/>
      <w:sz w:val="24"/>
      <w:szCs w:val="24"/>
      <w:u w:color="000000"/>
    </w:rPr>
  </w:style>
  <w:style w:type="paragraph" w:styleId="Nagwek">
    <w:name w:val="header"/>
    <w:basedOn w:val="Normalny"/>
    <w:link w:val="NagwekZnak"/>
    <w:uiPriority w:val="99"/>
    <w:unhideWhenUsed/>
    <w:rsid w:val="000A36E4"/>
    <w:pPr>
      <w:tabs>
        <w:tab w:val="center" w:pos="4536"/>
        <w:tab w:val="right" w:pos="9072"/>
      </w:tabs>
    </w:pPr>
  </w:style>
  <w:style w:type="character" w:customStyle="1" w:styleId="NagwekZnak">
    <w:name w:val="Nagłówek Znak"/>
    <w:basedOn w:val="Domylnaczcionkaakapitu"/>
    <w:link w:val="Nagwek"/>
    <w:uiPriority w:val="99"/>
    <w:rsid w:val="000A36E4"/>
    <w:rPr>
      <w:rFonts w:cs="Arial Unicode MS"/>
      <w:color w:val="000000"/>
      <w:u w:color="000000"/>
    </w:rPr>
  </w:style>
  <w:style w:type="paragraph" w:styleId="Stopka">
    <w:name w:val="footer"/>
    <w:basedOn w:val="Normalny"/>
    <w:link w:val="StopkaZnak"/>
    <w:uiPriority w:val="99"/>
    <w:unhideWhenUsed/>
    <w:rsid w:val="000A36E4"/>
    <w:pPr>
      <w:tabs>
        <w:tab w:val="center" w:pos="4536"/>
        <w:tab w:val="right" w:pos="9072"/>
      </w:tabs>
    </w:pPr>
  </w:style>
  <w:style w:type="character" w:customStyle="1" w:styleId="StopkaZnak">
    <w:name w:val="Stopka Znak"/>
    <w:basedOn w:val="Domylnaczcionkaakapitu"/>
    <w:link w:val="Stopka"/>
    <w:uiPriority w:val="99"/>
    <w:rsid w:val="000A36E4"/>
    <w:rPr>
      <w:rFonts w:cs="Arial Unicode MS"/>
      <w:color w:val="000000"/>
      <w:u w:color="000000"/>
    </w:rPr>
  </w:style>
  <w:style w:type="character" w:customStyle="1" w:styleId="caps">
    <w:name w:val="caps"/>
    <w:basedOn w:val="Domylnaczcionkaakapitu"/>
    <w:rsid w:val="007966FD"/>
  </w:style>
  <w:style w:type="character" w:customStyle="1" w:styleId="fs10">
    <w:name w:val="fs10"/>
    <w:basedOn w:val="Domylnaczcionkaakapitu"/>
    <w:rsid w:val="007966FD"/>
  </w:style>
  <w:style w:type="paragraph" w:styleId="Tekstdymka">
    <w:name w:val="Balloon Text"/>
    <w:basedOn w:val="Normalny"/>
    <w:link w:val="TekstdymkaZnak"/>
    <w:uiPriority w:val="99"/>
    <w:semiHidden/>
    <w:unhideWhenUsed/>
    <w:rsid w:val="00AB7390"/>
    <w:rPr>
      <w:rFonts w:cs="Times New Roman"/>
      <w:sz w:val="18"/>
      <w:szCs w:val="18"/>
    </w:rPr>
  </w:style>
  <w:style w:type="character" w:customStyle="1" w:styleId="TekstdymkaZnak">
    <w:name w:val="Tekst dymka Znak"/>
    <w:basedOn w:val="Domylnaczcionkaakapitu"/>
    <w:link w:val="Tekstdymka"/>
    <w:uiPriority w:val="99"/>
    <w:semiHidden/>
    <w:rsid w:val="00AB7390"/>
    <w:rPr>
      <w:color w:val="000000"/>
      <w:sz w:val="18"/>
      <w:szCs w:val="18"/>
      <w:u w:color="000000"/>
    </w:rPr>
  </w:style>
  <w:style w:type="character" w:customStyle="1" w:styleId="value">
    <w:name w:val="value"/>
    <w:basedOn w:val="Domylnaczcionkaakapitu"/>
    <w:rsid w:val="00AD2DD1"/>
  </w:style>
  <w:style w:type="character" w:customStyle="1" w:styleId="def">
    <w:name w:val="def"/>
    <w:basedOn w:val="Domylnaczcionkaakapitu"/>
    <w:rsid w:val="00AD2DD1"/>
  </w:style>
  <w:style w:type="character" w:customStyle="1" w:styleId="AkapitzlistZnak">
    <w:name w:val="Akapit z listą Znak"/>
    <w:aliases w:val="Wypunktowanie Znak"/>
    <w:link w:val="Akapitzlist"/>
    <w:uiPriority w:val="34"/>
    <w:rsid w:val="002E2E0E"/>
    <w:rPr>
      <w:rFonts w:cs="Arial Unicode MS"/>
      <w:color w:val="000000"/>
      <w:u w:color="000000"/>
    </w:rPr>
  </w:style>
  <w:style w:type="character" w:styleId="UyteHipercze">
    <w:name w:val="FollowedHyperlink"/>
    <w:basedOn w:val="Domylnaczcionkaakapitu"/>
    <w:uiPriority w:val="99"/>
    <w:semiHidden/>
    <w:unhideWhenUsed/>
    <w:rsid w:val="00A124AF"/>
    <w:rPr>
      <w:color w:val="FF00FF" w:themeColor="followedHyperlink"/>
      <w:u w:val="single"/>
    </w:rPr>
  </w:style>
  <w:style w:type="paragraph" w:customStyle="1" w:styleId="Normalny1">
    <w:name w:val="Normalny1"/>
    <w:rsid w:val="00B93AE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character" w:customStyle="1" w:styleId="size">
    <w:name w:val="size"/>
    <w:basedOn w:val="Domylnaczcionkaakapitu"/>
    <w:rsid w:val="00D36877"/>
  </w:style>
  <w:style w:type="character" w:styleId="Odwoaniedokomentarza">
    <w:name w:val="annotation reference"/>
    <w:basedOn w:val="Domylnaczcionkaakapitu"/>
    <w:uiPriority w:val="99"/>
    <w:semiHidden/>
    <w:unhideWhenUsed/>
    <w:rsid w:val="007D52F5"/>
    <w:rPr>
      <w:sz w:val="16"/>
      <w:szCs w:val="16"/>
    </w:rPr>
  </w:style>
  <w:style w:type="paragraph" w:styleId="Tekstkomentarza">
    <w:name w:val="annotation text"/>
    <w:basedOn w:val="Normalny"/>
    <w:link w:val="TekstkomentarzaZnak"/>
    <w:uiPriority w:val="99"/>
    <w:semiHidden/>
    <w:unhideWhenUsed/>
    <w:rsid w:val="007D52F5"/>
  </w:style>
  <w:style w:type="character" w:customStyle="1" w:styleId="TekstkomentarzaZnak">
    <w:name w:val="Tekst komentarza Znak"/>
    <w:basedOn w:val="Domylnaczcionkaakapitu"/>
    <w:link w:val="Tekstkomentarza"/>
    <w:uiPriority w:val="99"/>
    <w:semiHidden/>
    <w:rsid w:val="007D52F5"/>
    <w:rPr>
      <w:rFonts w:cs="Arial Unicode MS"/>
      <w:color w:val="000000"/>
      <w:u w:color="000000"/>
    </w:rPr>
  </w:style>
  <w:style w:type="paragraph" w:styleId="Tematkomentarza">
    <w:name w:val="annotation subject"/>
    <w:basedOn w:val="Tekstkomentarza"/>
    <w:next w:val="Tekstkomentarza"/>
    <w:link w:val="TematkomentarzaZnak"/>
    <w:uiPriority w:val="99"/>
    <w:semiHidden/>
    <w:unhideWhenUsed/>
    <w:rsid w:val="007D52F5"/>
    <w:rPr>
      <w:b/>
      <w:bCs/>
    </w:rPr>
  </w:style>
  <w:style w:type="character" w:customStyle="1" w:styleId="TematkomentarzaZnak">
    <w:name w:val="Temat komentarza Znak"/>
    <w:basedOn w:val="TekstkomentarzaZnak"/>
    <w:link w:val="Tematkomentarza"/>
    <w:uiPriority w:val="99"/>
    <w:semiHidden/>
    <w:rsid w:val="007D52F5"/>
    <w:rPr>
      <w:rFonts w:cs="Arial Unicode MS"/>
      <w:b/>
      <w:bCs/>
      <w:color w:val="000000"/>
      <w:u w:color="000000"/>
    </w:rPr>
  </w:style>
  <w:style w:type="character" w:styleId="Pogrubienie">
    <w:name w:val="Strong"/>
    <w:basedOn w:val="Domylnaczcionkaakapitu"/>
    <w:uiPriority w:val="22"/>
    <w:qFormat/>
    <w:rsid w:val="00906EEF"/>
    <w:rPr>
      <w:b/>
      <w:bCs/>
    </w:rPr>
  </w:style>
  <w:style w:type="character" w:customStyle="1" w:styleId="rowid13984">
    <w:name w:val="row_id_13984"/>
    <w:basedOn w:val="Domylnaczcionkaakapitu"/>
    <w:rsid w:val="00500711"/>
  </w:style>
  <w:style w:type="character" w:customStyle="1" w:styleId="article">
    <w:name w:val="article"/>
    <w:basedOn w:val="Domylnaczcionkaakapitu"/>
    <w:rsid w:val="00500711"/>
  </w:style>
  <w:style w:type="character" w:customStyle="1" w:styleId="rowid598">
    <w:name w:val="row_id_598"/>
    <w:basedOn w:val="Domylnaczcionkaakapitu"/>
    <w:rsid w:val="00500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4555">
      <w:bodyDiv w:val="1"/>
      <w:marLeft w:val="0"/>
      <w:marRight w:val="0"/>
      <w:marTop w:val="0"/>
      <w:marBottom w:val="0"/>
      <w:divBdr>
        <w:top w:val="none" w:sz="0" w:space="0" w:color="auto"/>
        <w:left w:val="none" w:sz="0" w:space="0" w:color="auto"/>
        <w:bottom w:val="none" w:sz="0" w:space="0" w:color="auto"/>
        <w:right w:val="none" w:sz="0" w:space="0" w:color="auto"/>
      </w:divBdr>
    </w:div>
    <w:div w:id="78793975">
      <w:bodyDiv w:val="1"/>
      <w:marLeft w:val="0"/>
      <w:marRight w:val="0"/>
      <w:marTop w:val="0"/>
      <w:marBottom w:val="0"/>
      <w:divBdr>
        <w:top w:val="none" w:sz="0" w:space="0" w:color="auto"/>
        <w:left w:val="none" w:sz="0" w:space="0" w:color="auto"/>
        <w:bottom w:val="none" w:sz="0" w:space="0" w:color="auto"/>
        <w:right w:val="none" w:sz="0" w:space="0" w:color="auto"/>
      </w:divBdr>
    </w:div>
    <w:div w:id="162360298">
      <w:bodyDiv w:val="1"/>
      <w:marLeft w:val="0"/>
      <w:marRight w:val="0"/>
      <w:marTop w:val="0"/>
      <w:marBottom w:val="0"/>
      <w:divBdr>
        <w:top w:val="none" w:sz="0" w:space="0" w:color="auto"/>
        <w:left w:val="none" w:sz="0" w:space="0" w:color="auto"/>
        <w:bottom w:val="none" w:sz="0" w:space="0" w:color="auto"/>
        <w:right w:val="none" w:sz="0" w:space="0" w:color="auto"/>
      </w:divBdr>
    </w:div>
    <w:div w:id="224530002">
      <w:bodyDiv w:val="1"/>
      <w:marLeft w:val="0"/>
      <w:marRight w:val="0"/>
      <w:marTop w:val="0"/>
      <w:marBottom w:val="0"/>
      <w:divBdr>
        <w:top w:val="none" w:sz="0" w:space="0" w:color="auto"/>
        <w:left w:val="none" w:sz="0" w:space="0" w:color="auto"/>
        <w:bottom w:val="none" w:sz="0" w:space="0" w:color="auto"/>
        <w:right w:val="none" w:sz="0" w:space="0" w:color="auto"/>
      </w:divBdr>
    </w:div>
    <w:div w:id="447285896">
      <w:bodyDiv w:val="1"/>
      <w:marLeft w:val="0"/>
      <w:marRight w:val="0"/>
      <w:marTop w:val="0"/>
      <w:marBottom w:val="0"/>
      <w:divBdr>
        <w:top w:val="none" w:sz="0" w:space="0" w:color="auto"/>
        <w:left w:val="none" w:sz="0" w:space="0" w:color="auto"/>
        <w:bottom w:val="none" w:sz="0" w:space="0" w:color="auto"/>
        <w:right w:val="none" w:sz="0" w:space="0" w:color="auto"/>
      </w:divBdr>
    </w:div>
    <w:div w:id="452749614">
      <w:bodyDiv w:val="1"/>
      <w:marLeft w:val="0"/>
      <w:marRight w:val="0"/>
      <w:marTop w:val="0"/>
      <w:marBottom w:val="0"/>
      <w:divBdr>
        <w:top w:val="none" w:sz="0" w:space="0" w:color="auto"/>
        <w:left w:val="none" w:sz="0" w:space="0" w:color="auto"/>
        <w:bottom w:val="none" w:sz="0" w:space="0" w:color="auto"/>
        <w:right w:val="none" w:sz="0" w:space="0" w:color="auto"/>
      </w:divBdr>
    </w:div>
    <w:div w:id="544491415">
      <w:bodyDiv w:val="1"/>
      <w:marLeft w:val="0"/>
      <w:marRight w:val="0"/>
      <w:marTop w:val="0"/>
      <w:marBottom w:val="0"/>
      <w:divBdr>
        <w:top w:val="none" w:sz="0" w:space="0" w:color="auto"/>
        <w:left w:val="none" w:sz="0" w:space="0" w:color="auto"/>
        <w:bottom w:val="none" w:sz="0" w:space="0" w:color="auto"/>
        <w:right w:val="none" w:sz="0" w:space="0" w:color="auto"/>
      </w:divBdr>
    </w:div>
    <w:div w:id="570771336">
      <w:bodyDiv w:val="1"/>
      <w:marLeft w:val="0"/>
      <w:marRight w:val="0"/>
      <w:marTop w:val="0"/>
      <w:marBottom w:val="0"/>
      <w:divBdr>
        <w:top w:val="none" w:sz="0" w:space="0" w:color="auto"/>
        <w:left w:val="none" w:sz="0" w:space="0" w:color="auto"/>
        <w:bottom w:val="none" w:sz="0" w:space="0" w:color="auto"/>
        <w:right w:val="none" w:sz="0" w:space="0" w:color="auto"/>
      </w:divBdr>
    </w:div>
    <w:div w:id="618877165">
      <w:bodyDiv w:val="1"/>
      <w:marLeft w:val="0"/>
      <w:marRight w:val="0"/>
      <w:marTop w:val="0"/>
      <w:marBottom w:val="0"/>
      <w:divBdr>
        <w:top w:val="none" w:sz="0" w:space="0" w:color="auto"/>
        <w:left w:val="none" w:sz="0" w:space="0" w:color="auto"/>
        <w:bottom w:val="none" w:sz="0" w:space="0" w:color="auto"/>
        <w:right w:val="none" w:sz="0" w:space="0" w:color="auto"/>
      </w:divBdr>
    </w:div>
    <w:div w:id="804473099">
      <w:bodyDiv w:val="1"/>
      <w:marLeft w:val="0"/>
      <w:marRight w:val="0"/>
      <w:marTop w:val="0"/>
      <w:marBottom w:val="0"/>
      <w:divBdr>
        <w:top w:val="none" w:sz="0" w:space="0" w:color="auto"/>
        <w:left w:val="none" w:sz="0" w:space="0" w:color="auto"/>
        <w:bottom w:val="none" w:sz="0" w:space="0" w:color="auto"/>
        <w:right w:val="none" w:sz="0" w:space="0" w:color="auto"/>
      </w:divBdr>
    </w:div>
    <w:div w:id="845750026">
      <w:bodyDiv w:val="1"/>
      <w:marLeft w:val="0"/>
      <w:marRight w:val="0"/>
      <w:marTop w:val="0"/>
      <w:marBottom w:val="0"/>
      <w:divBdr>
        <w:top w:val="none" w:sz="0" w:space="0" w:color="auto"/>
        <w:left w:val="none" w:sz="0" w:space="0" w:color="auto"/>
        <w:bottom w:val="none" w:sz="0" w:space="0" w:color="auto"/>
        <w:right w:val="none" w:sz="0" w:space="0" w:color="auto"/>
      </w:divBdr>
    </w:div>
    <w:div w:id="875123975">
      <w:bodyDiv w:val="1"/>
      <w:marLeft w:val="0"/>
      <w:marRight w:val="0"/>
      <w:marTop w:val="0"/>
      <w:marBottom w:val="0"/>
      <w:divBdr>
        <w:top w:val="none" w:sz="0" w:space="0" w:color="auto"/>
        <w:left w:val="none" w:sz="0" w:space="0" w:color="auto"/>
        <w:bottom w:val="none" w:sz="0" w:space="0" w:color="auto"/>
        <w:right w:val="none" w:sz="0" w:space="0" w:color="auto"/>
      </w:divBdr>
    </w:div>
    <w:div w:id="971404177">
      <w:bodyDiv w:val="1"/>
      <w:marLeft w:val="0"/>
      <w:marRight w:val="0"/>
      <w:marTop w:val="0"/>
      <w:marBottom w:val="0"/>
      <w:divBdr>
        <w:top w:val="none" w:sz="0" w:space="0" w:color="auto"/>
        <w:left w:val="none" w:sz="0" w:space="0" w:color="auto"/>
        <w:bottom w:val="none" w:sz="0" w:space="0" w:color="auto"/>
        <w:right w:val="none" w:sz="0" w:space="0" w:color="auto"/>
      </w:divBdr>
    </w:div>
    <w:div w:id="1175072972">
      <w:bodyDiv w:val="1"/>
      <w:marLeft w:val="0"/>
      <w:marRight w:val="0"/>
      <w:marTop w:val="0"/>
      <w:marBottom w:val="0"/>
      <w:divBdr>
        <w:top w:val="none" w:sz="0" w:space="0" w:color="auto"/>
        <w:left w:val="none" w:sz="0" w:space="0" w:color="auto"/>
        <w:bottom w:val="none" w:sz="0" w:space="0" w:color="auto"/>
        <w:right w:val="none" w:sz="0" w:space="0" w:color="auto"/>
      </w:divBdr>
    </w:div>
    <w:div w:id="1200044320">
      <w:bodyDiv w:val="1"/>
      <w:marLeft w:val="0"/>
      <w:marRight w:val="0"/>
      <w:marTop w:val="0"/>
      <w:marBottom w:val="0"/>
      <w:divBdr>
        <w:top w:val="none" w:sz="0" w:space="0" w:color="auto"/>
        <w:left w:val="none" w:sz="0" w:space="0" w:color="auto"/>
        <w:bottom w:val="none" w:sz="0" w:space="0" w:color="auto"/>
        <w:right w:val="none" w:sz="0" w:space="0" w:color="auto"/>
      </w:divBdr>
    </w:div>
    <w:div w:id="1264916623">
      <w:bodyDiv w:val="1"/>
      <w:marLeft w:val="0"/>
      <w:marRight w:val="0"/>
      <w:marTop w:val="0"/>
      <w:marBottom w:val="0"/>
      <w:divBdr>
        <w:top w:val="none" w:sz="0" w:space="0" w:color="auto"/>
        <w:left w:val="none" w:sz="0" w:space="0" w:color="auto"/>
        <w:bottom w:val="none" w:sz="0" w:space="0" w:color="auto"/>
        <w:right w:val="none" w:sz="0" w:space="0" w:color="auto"/>
      </w:divBdr>
      <w:divsChild>
        <w:div w:id="709453340">
          <w:marLeft w:val="0"/>
          <w:marRight w:val="0"/>
          <w:marTop w:val="0"/>
          <w:marBottom w:val="0"/>
          <w:divBdr>
            <w:top w:val="none" w:sz="0" w:space="0" w:color="auto"/>
            <w:left w:val="none" w:sz="0" w:space="0" w:color="auto"/>
            <w:bottom w:val="none" w:sz="0" w:space="0" w:color="auto"/>
            <w:right w:val="none" w:sz="0" w:space="0" w:color="auto"/>
          </w:divBdr>
        </w:div>
        <w:div w:id="1949071884">
          <w:marLeft w:val="0"/>
          <w:marRight w:val="0"/>
          <w:marTop w:val="0"/>
          <w:marBottom w:val="0"/>
          <w:divBdr>
            <w:top w:val="none" w:sz="0" w:space="0" w:color="auto"/>
            <w:left w:val="none" w:sz="0" w:space="0" w:color="auto"/>
            <w:bottom w:val="none" w:sz="0" w:space="0" w:color="auto"/>
            <w:right w:val="none" w:sz="0" w:space="0" w:color="auto"/>
          </w:divBdr>
        </w:div>
        <w:div w:id="1191989316">
          <w:marLeft w:val="0"/>
          <w:marRight w:val="0"/>
          <w:marTop w:val="0"/>
          <w:marBottom w:val="0"/>
          <w:divBdr>
            <w:top w:val="none" w:sz="0" w:space="0" w:color="auto"/>
            <w:left w:val="none" w:sz="0" w:space="0" w:color="auto"/>
            <w:bottom w:val="none" w:sz="0" w:space="0" w:color="auto"/>
            <w:right w:val="none" w:sz="0" w:space="0" w:color="auto"/>
          </w:divBdr>
        </w:div>
        <w:div w:id="1423650702">
          <w:marLeft w:val="0"/>
          <w:marRight w:val="0"/>
          <w:marTop w:val="0"/>
          <w:marBottom w:val="0"/>
          <w:divBdr>
            <w:top w:val="none" w:sz="0" w:space="0" w:color="auto"/>
            <w:left w:val="none" w:sz="0" w:space="0" w:color="auto"/>
            <w:bottom w:val="none" w:sz="0" w:space="0" w:color="auto"/>
            <w:right w:val="none" w:sz="0" w:space="0" w:color="auto"/>
          </w:divBdr>
        </w:div>
        <w:div w:id="1982342075">
          <w:marLeft w:val="0"/>
          <w:marRight w:val="0"/>
          <w:marTop w:val="0"/>
          <w:marBottom w:val="0"/>
          <w:divBdr>
            <w:top w:val="none" w:sz="0" w:space="0" w:color="auto"/>
            <w:left w:val="none" w:sz="0" w:space="0" w:color="auto"/>
            <w:bottom w:val="none" w:sz="0" w:space="0" w:color="auto"/>
            <w:right w:val="none" w:sz="0" w:space="0" w:color="auto"/>
          </w:divBdr>
        </w:div>
        <w:div w:id="1440181785">
          <w:marLeft w:val="0"/>
          <w:marRight w:val="0"/>
          <w:marTop w:val="0"/>
          <w:marBottom w:val="0"/>
          <w:divBdr>
            <w:top w:val="none" w:sz="0" w:space="0" w:color="auto"/>
            <w:left w:val="none" w:sz="0" w:space="0" w:color="auto"/>
            <w:bottom w:val="none" w:sz="0" w:space="0" w:color="auto"/>
            <w:right w:val="none" w:sz="0" w:space="0" w:color="auto"/>
          </w:divBdr>
        </w:div>
        <w:div w:id="1394231967">
          <w:marLeft w:val="0"/>
          <w:marRight w:val="0"/>
          <w:marTop w:val="0"/>
          <w:marBottom w:val="0"/>
          <w:divBdr>
            <w:top w:val="none" w:sz="0" w:space="0" w:color="auto"/>
            <w:left w:val="none" w:sz="0" w:space="0" w:color="auto"/>
            <w:bottom w:val="none" w:sz="0" w:space="0" w:color="auto"/>
            <w:right w:val="none" w:sz="0" w:space="0" w:color="auto"/>
          </w:divBdr>
        </w:div>
        <w:div w:id="1694531096">
          <w:marLeft w:val="0"/>
          <w:marRight w:val="0"/>
          <w:marTop w:val="0"/>
          <w:marBottom w:val="0"/>
          <w:divBdr>
            <w:top w:val="none" w:sz="0" w:space="0" w:color="auto"/>
            <w:left w:val="none" w:sz="0" w:space="0" w:color="auto"/>
            <w:bottom w:val="none" w:sz="0" w:space="0" w:color="auto"/>
            <w:right w:val="none" w:sz="0" w:space="0" w:color="auto"/>
          </w:divBdr>
        </w:div>
        <w:div w:id="405498820">
          <w:marLeft w:val="0"/>
          <w:marRight w:val="0"/>
          <w:marTop w:val="0"/>
          <w:marBottom w:val="0"/>
          <w:divBdr>
            <w:top w:val="none" w:sz="0" w:space="0" w:color="auto"/>
            <w:left w:val="none" w:sz="0" w:space="0" w:color="auto"/>
            <w:bottom w:val="none" w:sz="0" w:space="0" w:color="auto"/>
            <w:right w:val="none" w:sz="0" w:space="0" w:color="auto"/>
          </w:divBdr>
        </w:div>
        <w:div w:id="1680158394">
          <w:marLeft w:val="0"/>
          <w:marRight w:val="0"/>
          <w:marTop w:val="0"/>
          <w:marBottom w:val="0"/>
          <w:divBdr>
            <w:top w:val="none" w:sz="0" w:space="0" w:color="auto"/>
            <w:left w:val="none" w:sz="0" w:space="0" w:color="auto"/>
            <w:bottom w:val="none" w:sz="0" w:space="0" w:color="auto"/>
            <w:right w:val="none" w:sz="0" w:space="0" w:color="auto"/>
          </w:divBdr>
        </w:div>
        <w:div w:id="695690650">
          <w:marLeft w:val="0"/>
          <w:marRight w:val="0"/>
          <w:marTop w:val="0"/>
          <w:marBottom w:val="0"/>
          <w:divBdr>
            <w:top w:val="none" w:sz="0" w:space="0" w:color="auto"/>
            <w:left w:val="none" w:sz="0" w:space="0" w:color="auto"/>
            <w:bottom w:val="none" w:sz="0" w:space="0" w:color="auto"/>
            <w:right w:val="none" w:sz="0" w:space="0" w:color="auto"/>
          </w:divBdr>
        </w:div>
        <w:div w:id="1627857478">
          <w:marLeft w:val="0"/>
          <w:marRight w:val="0"/>
          <w:marTop w:val="0"/>
          <w:marBottom w:val="0"/>
          <w:divBdr>
            <w:top w:val="none" w:sz="0" w:space="0" w:color="auto"/>
            <w:left w:val="none" w:sz="0" w:space="0" w:color="auto"/>
            <w:bottom w:val="none" w:sz="0" w:space="0" w:color="auto"/>
            <w:right w:val="none" w:sz="0" w:space="0" w:color="auto"/>
          </w:divBdr>
        </w:div>
        <w:div w:id="1952854217">
          <w:marLeft w:val="0"/>
          <w:marRight w:val="0"/>
          <w:marTop w:val="0"/>
          <w:marBottom w:val="0"/>
          <w:divBdr>
            <w:top w:val="none" w:sz="0" w:space="0" w:color="auto"/>
            <w:left w:val="none" w:sz="0" w:space="0" w:color="auto"/>
            <w:bottom w:val="none" w:sz="0" w:space="0" w:color="auto"/>
            <w:right w:val="none" w:sz="0" w:space="0" w:color="auto"/>
          </w:divBdr>
        </w:div>
        <w:div w:id="669721001">
          <w:marLeft w:val="0"/>
          <w:marRight w:val="0"/>
          <w:marTop w:val="0"/>
          <w:marBottom w:val="0"/>
          <w:divBdr>
            <w:top w:val="none" w:sz="0" w:space="0" w:color="auto"/>
            <w:left w:val="none" w:sz="0" w:space="0" w:color="auto"/>
            <w:bottom w:val="none" w:sz="0" w:space="0" w:color="auto"/>
            <w:right w:val="none" w:sz="0" w:space="0" w:color="auto"/>
          </w:divBdr>
        </w:div>
        <w:div w:id="1967269355">
          <w:marLeft w:val="0"/>
          <w:marRight w:val="0"/>
          <w:marTop w:val="0"/>
          <w:marBottom w:val="0"/>
          <w:divBdr>
            <w:top w:val="none" w:sz="0" w:space="0" w:color="auto"/>
            <w:left w:val="none" w:sz="0" w:space="0" w:color="auto"/>
            <w:bottom w:val="none" w:sz="0" w:space="0" w:color="auto"/>
            <w:right w:val="none" w:sz="0" w:space="0" w:color="auto"/>
          </w:divBdr>
        </w:div>
      </w:divsChild>
    </w:div>
    <w:div w:id="1301378457">
      <w:bodyDiv w:val="1"/>
      <w:marLeft w:val="0"/>
      <w:marRight w:val="0"/>
      <w:marTop w:val="0"/>
      <w:marBottom w:val="0"/>
      <w:divBdr>
        <w:top w:val="none" w:sz="0" w:space="0" w:color="auto"/>
        <w:left w:val="none" w:sz="0" w:space="0" w:color="auto"/>
        <w:bottom w:val="none" w:sz="0" w:space="0" w:color="auto"/>
        <w:right w:val="none" w:sz="0" w:space="0" w:color="auto"/>
      </w:divBdr>
    </w:div>
    <w:div w:id="1420904063">
      <w:bodyDiv w:val="1"/>
      <w:marLeft w:val="0"/>
      <w:marRight w:val="0"/>
      <w:marTop w:val="0"/>
      <w:marBottom w:val="0"/>
      <w:divBdr>
        <w:top w:val="none" w:sz="0" w:space="0" w:color="auto"/>
        <w:left w:val="none" w:sz="0" w:space="0" w:color="auto"/>
        <w:bottom w:val="none" w:sz="0" w:space="0" w:color="auto"/>
        <w:right w:val="none" w:sz="0" w:space="0" w:color="auto"/>
      </w:divBdr>
    </w:div>
    <w:div w:id="1466852599">
      <w:bodyDiv w:val="1"/>
      <w:marLeft w:val="0"/>
      <w:marRight w:val="0"/>
      <w:marTop w:val="0"/>
      <w:marBottom w:val="0"/>
      <w:divBdr>
        <w:top w:val="none" w:sz="0" w:space="0" w:color="auto"/>
        <w:left w:val="none" w:sz="0" w:space="0" w:color="auto"/>
        <w:bottom w:val="none" w:sz="0" w:space="0" w:color="auto"/>
        <w:right w:val="none" w:sz="0" w:space="0" w:color="auto"/>
      </w:divBdr>
    </w:div>
    <w:div w:id="1525168359">
      <w:bodyDiv w:val="1"/>
      <w:marLeft w:val="0"/>
      <w:marRight w:val="0"/>
      <w:marTop w:val="0"/>
      <w:marBottom w:val="0"/>
      <w:divBdr>
        <w:top w:val="none" w:sz="0" w:space="0" w:color="auto"/>
        <w:left w:val="none" w:sz="0" w:space="0" w:color="auto"/>
        <w:bottom w:val="none" w:sz="0" w:space="0" w:color="auto"/>
        <w:right w:val="none" w:sz="0" w:space="0" w:color="auto"/>
      </w:divBdr>
    </w:div>
    <w:div w:id="1539732836">
      <w:bodyDiv w:val="1"/>
      <w:marLeft w:val="0"/>
      <w:marRight w:val="0"/>
      <w:marTop w:val="0"/>
      <w:marBottom w:val="0"/>
      <w:divBdr>
        <w:top w:val="none" w:sz="0" w:space="0" w:color="auto"/>
        <w:left w:val="none" w:sz="0" w:space="0" w:color="auto"/>
        <w:bottom w:val="none" w:sz="0" w:space="0" w:color="auto"/>
        <w:right w:val="none" w:sz="0" w:space="0" w:color="auto"/>
      </w:divBdr>
    </w:div>
    <w:div w:id="1691641296">
      <w:bodyDiv w:val="1"/>
      <w:marLeft w:val="0"/>
      <w:marRight w:val="0"/>
      <w:marTop w:val="0"/>
      <w:marBottom w:val="0"/>
      <w:divBdr>
        <w:top w:val="none" w:sz="0" w:space="0" w:color="auto"/>
        <w:left w:val="none" w:sz="0" w:space="0" w:color="auto"/>
        <w:bottom w:val="none" w:sz="0" w:space="0" w:color="auto"/>
        <w:right w:val="none" w:sz="0" w:space="0" w:color="auto"/>
      </w:divBdr>
    </w:div>
    <w:div w:id="1713797994">
      <w:bodyDiv w:val="1"/>
      <w:marLeft w:val="0"/>
      <w:marRight w:val="0"/>
      <w:marTop w:val="0"/>
      <w:marBottom w:val="0"/>
      <w:divBdr>
        <w:top w:val="none" w:sz="0" w:space="0" w:color="auto"/>
        <w:left w:val="none" w:sz="0" w:space="0" w:color="auto"/>
        <w:bottom w:val="none" w:sz="0" w:space="0" w:color="auto"/>
        <w:right w:val="none" w:sz="0" w:space="0" w:color="auto"/>
      </w:divBdr>
    </w:div>
    <w:div w:id="1736588435">
      <w:bodyDiv w:val="1"/>
      <w:marLeft w:val="0"/>
      <w:marRight w:val="0"/>
      <w:marTop w:val="0"/>
      <w:marBottom w:val="0"/>
      <w:divBdr>
        <w:top w:val="none" w:sz="0" w:space="0" w:color="auto"/>
        <w:left w:val="none" w:sz="0" w:space="0" w:color="auto"/>
        <w:bottom w:val="none" w:sz="0" w:space="0" w:color="auto"/>
        <w:right w:val="none" w:sz="0" w:space="0" w:color="auto"/>
      </w:divBdr>
    </w:div>
    <w:div w:id="2056928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6E015-5B77-4DD7-9D82-8931822DC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9969</Words>
  <Characters>59819</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Szewczyk Łukasz</dc:creator>
  <cp:lastModifiedBy>Tatka Bartłomiej</cp:lastModifiedBy>
  <cp:revision>4</cp:revision>
  <cp:lastPrinted>2021-04-16T08:43:00Z</cp:lastPrinted>
  <dcterms:created xsi:type="dcterms:W3CDTF">2021-04-16T08:25:00Z</dcterms:created>
  <dcterms:modified xsi:type="dcterms:W3CDTF">2021-04-16T08:43:00Z</dcterms:modified>
</cp:coreProperties>
</file>