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6F9FA" w14:textId="77777777" w:rsidR="00A708C9" w:rsidRPr="00F17117" w:rsidRDefault="00A708C9" w:rsidP="00A708C9">
      <w:pPr>
        <w:pStyle w:val="Tytu"/>
        <w:ind w:left="1416" w:firstLine="708"/>
        <w:jc w:val="left"/>
        <w:rPr>
          <w:rFonts w:ascii="Bookman Old Style" w:hAnsi="Bookman Old Style"/>
          <w:color w:val="000000"/>
        </w:rPr>
      </w:pPr>
    </w:p>
    <w:p w14:paraId="6B60A6DD" w14:textId="3FD30EBC" w:rsidR="00A708C9" w:rsidRPr="00F17117" w:rsidRDefault="00A708C9" w:rsidP="00A708C9">
      <w:pPr>
        <w:pStyle w:val="Tytu"/>
        <w:rPr>
          <w:color w:val="000000"/>
          <w:sz w:val="22"/>
          <w:szCs w:val="22"/>
        </w:rPr>
      </w:pPr>
    </w:p>
    <w:p w14:paraId="75EE4B37" w14:textId="77777777" w:rsidR="00A708C9" w:rsidRPr="00F17117" w:rsidRDefault="00A708C9" w:rsidP="00A708C9">
      <w:pPr>
        <w:pStyle w:val="Tytu"/>
        <w:ind w:left="2124" w:firstLine="708"/>
        <w:jc w:val="left"/>
        <w:rPr>
          <w:color w:val="000000"/>
          <w:sz w:val="22"/>
          <w:szCs w:val="22"/>
        </w:rPr>
      </w:pPr>
    </w:p>
    <w:p w14:paraId="51C88294" w14:textId="4B10B4BE" w:rsidR="00A708C9" w:rsidRPr="00F17117" w:rsidRDefault="0004529D" w:rsidP="00A708C9">
      <w:pPr>
        <w:tabs>
          <w:tab w:val="right" w:pos="8953"/>
        </w:tabs>
        <w:jc w:val="center"/>
        <w:rPr>
          <w:b/>
          <w:sz w:val="22"/>
          <w:szCs w:val="22"/>
        </w:rPr>
      </w:pPr>
      <w:r w:rsidRPr="0004529D">
        <w:rPr>
          <w:b/>
          <w:sz w:val="22"/>
          <w:szCs w:val="22"/>
        </w:rPr>
        <w:t>Gmina Janowiec Kościelny</w:t>
      </w:r>
    </w:p>
    <w:p w14:paraId="14463C83" w14:textId="170353EA" w:rsidR="00A708C9" w:rsidRPr="00F17117" w:rsidRDefault="00A708C9" w:rsidP="00A708C9">
      <w:pPr>
        <w:pStyle w:val="Tytu"/>
        <w:spacing w:before="120"/>
        <w:rPr>
          <w:sz w:val="22"/>
          <w:szCs w:val="22"/>
        </w:rPr>
      </w:pPr>
      <w:r w:rsidRPr="00F17117">
        <w:rPr>
          <w:b/>
          <w:noProof/>
          <w:sz w:val="22"/>
          <w:szCs w:val="22"/>
        </w:rPr>
        <mc:AlternateContent>
          <mc:Choice Requires="wps">
            <w:drawing>
              <wp:anchor distT="93345" distB="93345" distL="762000" distR="762000" simplePos="0" relativeHeight="251659264" behindDoc="0" locked="0" layoutInCell="1" allowOverlap="1" wp14:anchorId="3D24E6F2" wp14:editId="4BBCA47C">
                <wp:simplePos x="0" y="0"/>
                <wp:positionH relativeFrom="column">
                  <wp:posOffset>894080</wp:posOffset>
                </wp:positionH>
                <wp:positionV relativeFrom="paragraph">
                  <wp:posOffset>38735</wp:posOffset>
                </wp:positionV>
                <wp:extent cx="3971925" cy="0"/>
                <wp:effectExtent l="0" t="0" r="28575" b="1905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8DBFE" id="Łącznik prostoliniowy 8" o:spid="_x0000_s1026" style="position:absolute;z-index:251659264;visibility:visible;mso-wrap-style:square;mso-width-percent:0;mso-height-percent:0;mso-wrap-distance-left:60pt;mso-wrap-distance-top:7.35pt;mso-wrap-distance-right:60pt;mso-wrap-distance-bottom:7.35pt;mso-position-horizontal:absolute;mso-position-horizontal-relative:text;mso-position-vertical:absolute;mso-position-vertical-relative:text;mso-width-percent:0;mso-height-percent:0;mso-width-relative:page;mso-height-relative:page" from="70.4pt,3.05pt" to="38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" strokecolor="black [3213]" strokeweight=".25pt"/>
            </w:pict>
          </mc:Fallback>
        </mc:AlternateContent>
      </w:r>
      <w:r w:rsidR="0004529D" w:rsidRPr="0004529D">
        <w:rPr>
          <w:sz w:val="22"/>
          <w:szCs w:val="22"/>
        </w:rPr>
        <w:t>13-111 Janowiec Kościelny 62</w:t>
      </w:r>
    </w:p>
    <w:p w14:paraId="658C31C6" w14:textId="77777777" w:rsidR="00A708C9" w:rsidRPr="00F17117" w:rsidRDefault="00A708C9" w:rsidP="00A708C9">
      <w:pPr>
        <w:spacing w:line="360" w:lineRule="auto"/>
        <w:rPr>
          <w:rFonts w:ascii="Bookman Old Style" w:hAnsi="Bookman Old Style"/>
          <w:b/>
          <w:color w:val="000000"/>
        </w:rPr>
      </w:pPr>
    </w:p>
    <w:p w14:paraId="4E5E5E02" w14:textId="77777777" w:rsidR="00A708C9" w:rsidRPr="00F17117" w:rsidRDefault="00A708C9" w:rsidP="00A708C9">
      <w:pPr>
        <w:spacing w:line="360" w:lineRule="auto"/>
        <w:rPr>
          <w:rFonts w:ascii="Bookman Old Style" w:hAnsi="Bookman Old Style"/>
          <w:b/>
          <w:color w:val="000000"/>
        </w:rPr>
      </w:pPr>
    </w:p>
    <w:p w14:paraId="15494DD8" w14:textId="77777777" w:rsidR="00A708C9" w:rsidRPr="00F17117" w:rsidRDefault="00A708C9" w:rsidP="00A708C9">
      <w:pPr>
        <w:spacing w:line="360" w:lineRule="auto"/>
        <w:jc w:val="center"/>
      </w:pPr>
    </w:p>
    <w:p w14:paraId="383C0626" w14:textId="77777777" w:rsidR="00A708C9" w:rsidRPr="00F17117" w:rsidRDefault="00A708C9" w:rsidP="00A708C9">
      <w:pPr>
        <w:spacing w:line="360" w:lineRule="auto"/>
        <w:jc w:val="center"/>
        <w:rPr>
          <w:rFonts w:ascii="Bookman Old Style" w:hAnsi="Bookman Old Style"/>
          <w:b/>
          <w:color w:val="000000"/>
          <w:sz w:val="40"/>
          <w:szCs w:val="40"/>
        </w:rPr>
      </w:pPr>
    </w:p>
    <w:p w14:paraId="71C4BFDC" w14:textId="77777777" w:rsidR="00A708C9" w:rsidRPr="0004529D" w:rsidRDefault="00A708C9" w:rsidP="00B060B7">
      <w:pPr>
        <w:spacing w:line="360" w:lineRule="auto"/>
        <w:jc w:val="center"/>
        <w:rPr>
          <w:b/>
          <w:color w:val="000000"/>
          <w:sz w:val="32"/>
          <w:szCs w:val="32"/>
        </w:rPr>
      </w:pPr>
      <w:r w:rsidRPr="0004529D">
        <w:rPr>
          <w:b/>
          <w:color w:val="000000"/>
          <w:sz w:val="32"/>
          <w:szCs w:val="32"/>
        </w:rPr>
        <w:t>SPECYFIKACJA</w:t>
      </w:r>
      <w:r w:rsidR="00B060B7" w:rsidRPr="0004529D">
        <w:rPr>
          <w:b/>
          <w:color w:val="000000"/>
          <w:sz w:val="32"/>
          <w:szCs w:val="32"/>
        </w:rPr>
        <w:t xml:space="preserve"> </w:t>
      </w:r>
      <w:r w:rsidRPr="0004529D">
        <w:rPr>
          <w:b/>
          <w:color w:val="000000"/>
          <w:sz w:val="32"/>
          <w:szCs w:val="32"/>
        </w:rPr>
        <w:t>WARUNKÓW ZAMÓWIENIA</w:t>
      </w:r>
    </w:p>
    <w:p w14:paraId="240155E2" w14:textId="77777777" w:rsidR="00541922" w:rsidRPr="0004529D" w:rsidRDefault="00541922" w:rsidP="00B060B7">
      <w:pPr>
        <w:spacing w:line="360" w:lineRule="auto"/>
        <w:jc w:val="center"/>
        <w:rPr>
          <w:b/>
          <w:color w:val="000000"/>
          <w:sz w:val="32"/>
          <w:szCs w:val="32"/>
        </w:rPr>
      </w:pPr>
      <w:r w:rsidRPr="0004529D">
        <w:rPr>
          <w:b/>
          <w:color w:val="000000"/>
          <w:sz w:val="32"/>
          <w:szCs w:val="32"/>
        </w:rPr>
        <w:t>(dalej: SWZ)</w:t>
      </w:r>
    </w:p>
    <w:p w14:paraId="6248756C" w14:textId="77777777" w:rsidR="00A708C9" w:rsidRPr="00F17117" w:rsidRDefault="00A708C9" w:rsidP="00A708C9">
      <w:pPr>
        <w:spacing w:line="360" w:lineRule="auto"/>
        <w:jc w:val="center"/>
        <w:rPr>
          <w:color w:val="000000"/>
          <w:sz w:val="22"/>
          <w:szCs w:val="22"/>
        </w:rPr>
      </w:pPr>
    </w:p>
    <w:p w14:paraId="264EC38F" w14:textId="77777777" w:rsidR="007D2C00" w:rsidRPr="00F17117" w:rsidRDefault="007D2C00" w:rsidP="007D2C00">
      <w:pPr>
        <w:jc w:val="center"/>
        <w:rPr>
          <w:color w:val="000000"/>
          <w:sz w:val="22"/>
          <w:szCs w:val="22"/>
        </w:rPr>
      </w:pPr>
      <w:r w:rsidRPr="00F17117">
        <w:rPr>
          <w:color w:val="000000"/>
          <w:sz w:val="22"/>
          <w:szCs w:val="22"/>
        </w:rPr>
        <w:t>w postępowaniu o udzielenie zamówienia prowadzonym</w:t>
      </w:r>
    </w:p>
    <w:p w14:paraId="36B0FEF2" w14:textId="77777777" w:rsidR="007D2C00" w:rsidRDefault="007D2C00" w:rsidP="007D2C00">
      <w:pPr>
        <w:jc w:val="center"/>
        <w:rPr>
          <w:color w:val="000000"/>
          <w:sz w:val="22"/>
          <w:szCs w:val="22"/>
        </w:rPr>
      </w:pPr>
      <w:r w:rsidRPr="00F17117">
        <w:rPr>
          <w:color w:val="000000"/>
          <w:sz w:val="22"/>
          <w:szCs w:val="22"/>
        </w:rPr>
        <w:t xml:space="preserve">w trybie </w:t>
      </w:r>
      <w:r w:rsidRPr="0019254E">
        <w:rPr>
          <w:color w:val="000000"/>
          <w:sz w:val="22"/>
          <w:szCs w:val="22"/>
        </w:rPr>
        <w:t>podstawowy</w:t>
      </w:r>
      <w:r>
        <w:rPr>
          <w:color w:val="000000"/>
          <w:sz w:val="22"/>
          <w:szCs w:val="22"/>
        </w:rPr>
        <w:t>m</w:t>
      </w:r>
      <w:r w:rsidRPr="0019254E">
        <w:rPr>
          <w:color w:val="000000"/>
          <w:sz w:val="22"/>
          <w:szCs w:val="22"/>
        </w:rPr>
        <w:t xml:space="preserve"> bez negocjacji, o którym mowa w art. 275 pkt 1 </w:t>
      </w:r>
    </w:p>
    <w:p w14:paraId="3F315405" w14:textId="77777777" w:rsidR="007D2C00" w:rsidRPr="0004529D" w:rsidRDefault="007D2C00" w:rsidP="007D2C00">
      <w:pPr>
        <w:jc w:val="center"/>
        <w:rPr>
          <w:color w:val="000000"/>
          <w:sz w:val="22"/>
          <w:szCs w:val="22"/>
        </w:rPr>
      </w:pPr>
      <w:r w:rsidRPr="0004529D">
        <w:rPr>
          <w:color w:val="000000"/>
          <w:sz w:val="22"/>
          <w:szCs w:val="22"/>
        </w:rPr>
        <w:t xml:space="preserve">ustawy z 11 września 2019 r. – Prawo zamówień publicznych </w:t>
      </w:r>
    </w:p>
    <w:p w14:paraId="62710FF1" w14:textId="413BC851" w:rsidR="007D2C00" w:rsidRPr="00F17117" w:rsidRDefault="007D2C00" w:rsidP="007D2C00">
      <w:pPr>
        <w:jc w:val="center"/>
        <w:rPr>
          <w:color w:val="000000"/>
          <w:sz w:val="22"/>
          <w:szCs w:val="22"/>
        </w:rPr>
      </w:pPr>
      <w:r w:rsidRPr="0004529D">
        <w:rPr>
          <w:color w:val="000000"/>
          <w:sz w:val="22"/>
          <w:szCs w:val="22"/>
        </w:rPr>
        <w:t xml:space="preserve">(tekst jednolity Dz.U. </w:t>
      </w:r>
      <w:r w:rsidR="00932538">
        <w:rPr>
          <w:color w:val="000000"/>
          <w:sz w:val="22"/>
          <w:szCs w:val="22"/>
        </w:rPr>
        <w:t>2024</w:t>
      </w:r>
      <w:r w:rsidRPr="0004529D">
        <w:rPr>
          <w:color w:val="000000"/>
          <w:sz w:val="22"/>
          <w:szCs w:val="22"/>
        </w:rPr>
        <w:t xml:space="preserve"> poz. </w:t>
      </w:r>
      <w:r w:rsidR="00932538">
        <w:rPr>
          <w:color w:val="000000"/>
          <w:sz w:val="22"/>
          <w:szCs w:val="22"/>
        </w:rPr>
        <w:t>1320</w:t>
      </w:r>
      <w:r w:rsidRPr="0004529D">
        <w:rPr>
          <w:color w:val="000000"/>
          <w:sz w:val="22"/>
          <w:szCs w:val="22"/>
        </w:rPr>
        <w:t>)</w:t>
      </w:r>
      <w:r w:rsidRPr="0019254E">
        <w:rPr>
          <w:color w:val="000000"/>
          <w:sz w:val="22"/>
          <w:szCs w:val="22"/>
        </w:rPr>
        <w:t xml:space="preserve"> – dalej: ustawa </w:t>
      </w:r>
      <w:proofErr w:type="spellStart"/>
      <w:r w:rsidRPr="0019254E">
        <w:rPr>
          <w:color w:val="000000"/>
          <w:sz w:val="22"/>
          <w:szCs w:val="22"/>
        </w:rPr>
        <w:t>Pzp</w:t>
      </w:r>
      <w:proofErr w:type="spellEnd"/>
      <w:r w:rsidRPr="00F17117">
        <w:rPr>
          <w:color w:val="000000"/>
          <w:sz w:val="22"/>
          <w:szCs w:val="22"/>
        </w:rPr>
        <w:t xml:space="preserve"> na:</w:t>
      </w:r>
    </w:p>
    <w:p w14:paraId="267D7F5F" w14:textId="77777777" w:rsidR="007D2C00" w:rsidRPr="00F17117" w:rsidRDefault="007D2C00" w:rsidP="007D2C00">
      <w:pPr>
        <w:spacing w:line="360" w:lineRule="auto"/>
        <w:rPr>
          <w:b/>
          <w:color w:val="000000"/>
        </w:rPr>
      </w:pPr>
    </w:p>
    <w:p w14:paraId="362E2FAE" w14:textId="77777777" w:rsidR="00932538" w:rsidRDefault="007D2C00" w:rsidP="00932538">
      <w:pPr>
        <w:jc w:val="center"/>
        <w:rPr>
          <w:b/>
        </w:rPr>
      </w:pPr>
      <w:r w:rsidRPr="00473908">
        <w:rPr>
          <w:b/>
        </w:rPr>
        <w:t>„</w:t>
      </w:r>
      <w:r w:rsidR="00932538" w:rsidRPr="00932538">
        <w:rPr>
          <w:b/>
        </w:rPr>
        <w:t xml:space="preserve">Budowa wodnego zbiornika retencyjnego </w:t>
      </w:r>
    </w:p>
    <w:p w14:paraId="27DB9C08" w14:textId="77777777" w:rsidR="00932538" w:rsidRDefault="00932538" w:rsidP="00932538">
      <w:pPr>
        <w:jc w:val="center"/>
        <w:rPr>
          <w:b/>
        </w:rPr>
      </w:pPr>
      <w:r w:rsidRPr="00932538">
        <w:rPr>
          <w:b/>
        </w:rPr>
        <w:t>wra</w:t>
      </w:r>
      <w:r>
        <w:rPr>
          <w:b/>
        </w:rPr>
        <w:t xml:space="preserve">z z zagospodarowaniem terenu na </w:t>
      </w:r>
      <w:r w:rsidRPr="00932538">
        <w:rPr>
          <w:b/>
        </w:rPr>
        <w:t xml:space="preserve">działce o nr ew. 94 </w:t>
      </w:r>
    </w:p>
    <w:p w14:paraId="5DF6FE91" w14:textId="027A45FD" w:rsidR="00A708C9" w:rsidRPr="00F17117" w:rsidRDefault="00932538" w:rsidP="00932538">
      <w:pPr>
        <w:jc w:val="center"/>
        <w:rPr>
          <w:b/>
        </w:rPr>
      </w:pPr>
      <w:r w:rsidRPr="00932538">
        <w:rPr>
          <w:b/>
        </w:rPr>
        <w:t xml:space="preserve">w obrębie </w:t>
      </w:r>
      <w:proofErr w:type="spellStart"/>
      <w:r w:rsidRPr="00932538">
        <w:rPr>
          <w:b/>
        </w:rPr>
        <w:t>Powierż</w:t>
      </w:r>
      <w:proofErr w:type="spellEnd"/>
      <w:r w:rsidRPr="00932538">
        <w:rPr>
          <w:b/>
        </w:rPr>
        <w:t>, gm. Janowiec Kościelny</w:t>
      </w:r>
      <w:r w:rsidR="007D2C00">
        <w:rPr>
          <w:b/>
        </w:rPr>
        <w:t>”</w:t>
      </w:r>
    </w:p>
    <w:p w14:paraId="6790EA9F" w14:textId="77777777" w:rsidR="00A708C9" w:rsidRPr="00F17117" w:rsidRDefault="00A708C9" w:rsidP="00A708C9">
      <w:pPr>
        <w:jc w:val="center"/>
        <w:rPr>
          <w:b/>
          <w:sz w:val="26"/>
          <w:szCs w:val="26"/>
        </w:rPr>
      </w:pPr>
    </w:p>
    <w:p w14:paraId="3D85CFD2" w14:textId="77777777" w:rsidR="00A723E8" w:rsidRPr="00F17117" w:rsidRDefault="00A723E8" w:rsidP="00A708C9">
      <w:pPr>
        <w:jc w:val="center"/>
        <w:rPr>
          <w:b/>
          <w:sz w:val="26"/>
          <w:szCs w:val="26"/>
        </w:rPr>
      </w:pPr>
    </w:p>
    <w:p w14:paraId="51828102" w14:textId="77777777" w:rsidR="00A723E8" w:rsidRPr="00F17117" w:rsidRDefault="00A723E8" w:rsidP="00A708C9">
      <w:pPr>
        <w:jc w:val="center"/>
        <w:rPr>
          <w:b/>
          <w:sz w:val="26"/>
          <w:szCs w:val="26"/>
        </w:rPr>
      </w:pPr>
    </w:p>
    <w:p w14:paraId="169BFBC7" w14:textId="62ED5054" w:rsidR="00AA4476" w:rsidRDefault="00E43BB7" w:rsidP="00AA4476">
      <w:pPr>
        <w:jc w:val="center"/>
        <w:rPr>
          <w:color w:val="000000"/>
          <w:szCs w:val="20"/>
        </w:rPr>
      </w:pPr>
      <w:r>
        <w:rPr>
          <w:color w:val="000000"/>
          <w:szCs w:val="20"/>
        </w:rPr>
        <w:t>Wartość</w:t>
      </w:r>
      <w:r w:rsidR="00A723E8" w:rsidRPr="00F17117">
        <w:rPr>
          <w:color w:val="000000"/>
          <w:szCs w:val="20"/>
        </w:rPr>
        <w:t xml:space="preserve"> zamówienia nie przekracza</w:t>
      </w:r>
      <w:r w:rsidR="00A723E8" w:rsidRPr="00F17117">
        <w:rPr>
          <w:b/>
          <w:color w:val="000000"/>
          <w:szCs w:val="20"/>
        </w:rPr>
        <w:t xml:space="preserve"> </w:t>
      </w:r>
      <w:r w:rsidR="00541922" w:rsidRPr="00541922">
        <w:rPr>
          <w:color w:val="000000"/>
          <w:szCs w:val="20"/>
        </w:rPr>
        <w:t xml:space="preserve">progów unijnych określonych </w:t>
      </w:r>
    </w:p>
    <w:p w14:paraId="7916B0CB" w14:textId="14DFA7FA" w:rsidR="00A723E8" w:rsidRPr="00F17117" w:rsidRDefault="00541922" w:rsidP="00AA4476">
      <w:pPr>
        <w:jc w:val="center"/>
        <w:rPr>
          <w:color w:val="000000"/>
          <w:szCs w:val="20"/>
        </w:rPr>
      </w:pPr>
      <w:r w:rsidRPr="00541922">
        <w:rPr>
          <w:color w:val="000000"/>
          <w:szCs w:val="20"/>
        </w:rPr>
        <w:t>na podstawie</w:t>
      </w:r>
      <w:r w:rsidR="00AA4476">
        <w:rPr>
          <w:color w:val="000000"/>
          <w:szCs w:val="20"/>
        </w:rPr>
        <w:t xml:space="preserve"> </w:t>
      </w:r>
      <w:r>
        <w:rPr>
          <w:color w:val="000000"/>
          <w:szCs w:val="20"/>
        </w:rPr>
        <w:t xml:space="preserve">art. 3 </w:t>
      </w:r>
      <w:r w:rsidRPr="00541922">
        <w:rPr>
          <w:color w:val="000000"/>
          <w:szCs w:val="20"/>
        </w:rPr>
        <w:t xml:space="preserve">ustawy </w:t>
      </w:r>
      <w:proofErr w:type="spellStart"/>
      <w:r>
        <w:rPr>
          <w:color w:val="000000"/>
          <w:szCs w:val="20"/>
        </w:rPr>
        <w:t>Pzp</w:t>
      </w:r>
      <w:proofErr w:type="spellEnd"/>
      <w:r w:rsidR="00AA4476">
        <w:rPr>
          <w:color w:val="000000"/>
          <w:szCs w:val="20"/>
        </w:rPr>
        <w:t xml:space="preserve"> tj. kwoty </w:t>
      </w:r>
      <w:r w:rsidR="002C24F5">
        <w:rPr>
          <w:color w:val="000000"/>
          <w:szCs w:val="20"/>
        </w:rPr>
        <w:t xml:space="preserve">5 </w:t>
      </w:r>
      <w:r w:rsidR="003A2292">
        <w:rPr>
          <w:color w:val="000000"/>
          <w:szCs w:val="20"/>
        </w:rPr>
        <w:t>538</w:t>
      </w:r>
      <w:r w:rsidR="00085B15" w:rsidRPr="00085B15">
        <w:rPr>
          <w:color w:val="000000"/>
          <w:szCs w:val="20"/>
        </w:rPr>
        <w:t xml:space="preserve"> 000 </w:t>
      </w:r>
      <w:r w:rsidR="00AA4476" w:rsidRPr="00473908">
        <w:rPr>
          <w:color w:val="000000"/>
          <w:szCs w:val="20"/>
        </w:rPr>
        <w:t>euro</w:t>
      </w:r>
    </w:p>
    <w:p w14:paraId="76896217" w14:textId="77777777" w:rsidR="00CF6C4E" w:rsidRPr="00F17117" w:rsidRDefault="00CF6C4E">
      <w:pPr>
        <w:jc w:val="center"/>
        <w:rPr>
          <w:rFonts w:ascii="Arial" w:hAnsi="Arial" w:cs="Arial"/>
          <w:b/>
          <w:bCs/>
          <w:szCs w:val="20"/>
        </w:rPr>
      </w:pPr>
    </w:p>
    <w:p w14:paraId="7C6DF0A5" w14:textId="61309473" w:rsidR="0008176D" w:rsidRDefault="0008176D" w:rsidP="0008176D">
      <w:pPr>
        <w:pStyle w:val="Standard"/>
        <w:jc w:val="both"/>
        <w:rPr>
          <w:rFonts w:ascii="Verdana" w:hAnsi="Verdana" w:cs="Arial"/>
          <w:noProof w:val="0"/>
          <w:sz w:val="20"/>
          <w:szCs w:val="20"/>
          <w:lang w:val="pl-PL"/>
        </w:rPr>
      </w:pPr>
    </w:p>
    <w:p w14:paraId="20B5D9BD" w14:textId="77777777" w:rsidR="0008176D" w:rsidRDefault="0008176D" w:rsidP="00326EF0">
      <w:pPr>
        <w:pStyle w:val="Standard"/>
        <w:jc w:val="right"/>
        <w:rPr>
          <w:rFonts w:ascii="Verdana" w:hAnsi="Verdana" w:cs="Arial"/>
          <w:noProof w:val="0"/>
          <w:sz w:val="20"/>
          <w:szCs w:val="20"/>
          <w:lang w:val="pl-PL"/>
        </w:rPr>
      </w:pPr>
    </w:p>
    <w:p w14:paraId="3C49223B" w14:textId="77777777" w:rsidR="00326EF0" w:rsidRP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ZATWIERDZAM:</w:t>
      </w:r>
    </w:p>
    <w:p w14:paraId="5CB2F671" w14:textId="77777777" w:rsidR="00326EF0" w:rsidRP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Wójt Gminy</w:t>
      </w:r>
    </w:p>
    <w:p w14:paraId="547E173B" w14:textId="77777777" w:rsidR="00326EF0" w:rsidRPr="00326EF0" w:rsidRDefault="00326EF0" w:rsidP="00326EF0">
      <w:pPr>
        <w:pStyle w:val="Standard"/>
        <w:jc w:val="right"/>
        <w:rPr>
          <w:rFonts w:ascii="Verdana" w:hAnsi="Verdana" w:cs="Arial"/>
          <w:b/>
          <w:noProof w:val="0"/>
          <w:sz w:val="20"/>
          <w:szCs w:val="20"/>
          <w:lang w:val="pl-PL"/>
        </w:rPr>
      </w:pPr>
    </w:p>
    <w:p w14:paraId="044E0B9A" w14:textId="2FC2A41F" w:rsidR="00326EF0" w:rsidRDefault="00326EF0" w:rsidP="00326EF0">
      <w:pPr>
        <w:pStyle w:val="Standard"/>
        <w:jc w:val="right"/>
        <w:rPr>
          <w:rFonts w:ascii="Verdana" w:hAnsi="Verdana" w:cs="Arial"/>
          <w:b/>
          <w:noProof w:val="0"/>
          <w:sz w:val="20"/>
          <w:szCs w:val="20"/>
          <w:lang w:val="pl-PL"/>
        </w:rPr>
      </w:pPr>
      <w:r w:rsidRPr="00326EF0">
        <w:rPr>
          <w:rFonts w:ascii="Verdana" w:hAnsi="Verdana" w:cs="Arial"/>
          <w:b/>
          <w:noProof w:val="0"/>
          <w:sz w:val="20"/>
          <w:szCs w:val="20"/>
          <w:lang w:val="pl-PL"/>
        </w:rPr>
        <w:t>Piotr Rakoczy</w:t>
      </w:r>
    </w:p>
    <w:p w14:paraId="591F0DA1" w14:textId="1AC5344C" w:rsidR="00326EF0" w:rsidRPr="00326EF0" w:rsidRDefault="00326EF0" w:rsidP="00326EF0">
      <w:pPr>
        <w:pStyle w:val="Standard"/>
        <w:jc w:val="right"/>
        <w:rPr>
          <w:rFonts w:ascii="Verdana" w:hAnsi="Verdana" w:cs="Arial"/>
          <w:noProof w:val="0"/>
          <w:sz w:val="20"/>
          <w:szCs w:val="20"/>
          <w:lang w:val="pl-PL"/>
        </w:rPr>
      </w:pPr>
      <w:r>
        <w:rPr>
          <w:rFonts w:ascii="Verdana" w:hAnsi="Verdana" w:cs="Arial"/>
          <w:b/>
          <w:noProof w:val="0"/>
          <w:sz w:val="20"/>
          <w:szCs w:val="20"/>
          <w:lang w:val="pl-PL"/>
        </w:rPr>
        <w:t>/podpisano elektronicznie/</w:t>
      </w:r>
    </w:p>
    <w:p w14:paraId="411FCC44" w14:textId="77777777" w:rsidR="00326EF0" w:rsidRPr="00326EF0" w:rsidRDefault="00326EF0" w:rsidP="00326EF0">
      <w:pPr>
        <w:pStyle w:val="Standard"/>
        <w:jc w:val="right"/>
        <w:rPr>
          <w:rFonts w:ascii="Verdana" w:hAnsi="Verdana" w:cs="Arial"/>
          <w:noProof w:val="0"/>
          <w:sz w:val="20"/>
          <w:szCs w:val="20"/>
          <w:lang w:val="pl-PL"/>
        </w:rPr>
      </w:pPr>
    </w:p>
    <w:p w14:paraId="3A81A15D" w14:textId="77777777" w:rsidR="00326EF0" w:rsidRDefault="00326EF0" w:rsidP="00326EF0">
      <w:pPr>
        <w:pStyle w:val="Standard"/>
        <w:jc w:val="right"/>
        <w:rPr>
          <w:rFonts w:ascii="Verdana" w:hAnsi="Verdana" w:cs="Arial"/>
          <w:noProof w:val="0"/>
          <w:sz w:val="20"/>
          <w:szCs w:val="20"/>
          <w:lang w:val="pl-PL"/>
        </w:rPr>
      </w:pPr>
      <w:r w:rsidRPr="00326EF0">
        <w:rPr>
          <w:rFonts w:ascii="Verdana" w:hAnsi="Verdana" w:cs="Arial"/>
          <w:noProof w:val="0"/>
          <w:sz w:val="20"/>
          <w:szCs w:val="20"/>
          <w:lang w:val="pl-PL"/>
        </w:rPr>
        <w:t>Janowiec</w:t>
      </w:r>
      <w:r>
        <w:rPr>
          <w:rFonts w:ascii="Verdana" w:hAnsi="Verdana" w:cs="Arial"/>
          <w:noProof w:val="0"/>
          <w:sz w:val="20"/>
          <w:szCs w:val="20"/>
          <w:lang w:val="pl-PL"/>
        </w:rPr>
        <w:t xml:space="preserve"> Kościelny</w:t>
      </w:r>
      <w:r w:rsidRPr="00326EF0">
        <w:rPr>
          <w:rFonts w:ascii="Verdana" w:hAnsi="Verdana" w:cs="Arial"/>
          <w:noProof w:val="0"/>
          <w:sz w:val="20"/>
          <w:szCs w:val="20"/>
          <w:lang w:val="pl-PL"/>
        </w:rPr>
        <w:t xml:space="preserve">, </w:t>
      </w:r>
      <w:r>
        <w:rPr>
          <w:rFonts w:ascii="Verdana" w:hAnsi="Verdana" w:cs="Arial"/>
          <w:noProof w:val="0"/>
          <w:sz w:val="20"/>
          <w:szCs w:val="20"/>
          <w:lang w:val="pl-PL"/>
        </w:rPr>
        <w:t xml:space="preserve">dnia </w:t>
      </w:r>
    </w:p>
    <w:p w14:paraId="7B6EDB6F" w14:textId="203208A0" w:rsidR="0008176D" w:rsidRDefault="00326EF0" w:rsidP="00326EF0">
      <w:pPr>
        <w:pStyle w:val="Standard"/>
        <w:jc w:val="right"/>
        <w:rPr>
          <w:rFonts w:ascii="Verdana" w:hAnsi="Verdana" w:cs="Arial"/>
          <w:noProof w:val="0"/>
          <w:sz w:val="20"/>
          <w:szCs w:val="20"/>
          <w:lang w:val="pl-PL"/>
        </w:rPr>
      </w:pPr>
      <w:r>
        <w:rPr>
          <w:rFonts w:ascii="Verdana" w:hAnsi="Verdana" w:cs="Arial"/>
          <w:noProof w:val="0"/>
          <w:sz w:val="20"/>
          <w:szCs w:val="20"/>
          <w:lang w:val="pl-PL"/>
        </w:rPr>
        <w:t>(data oznaczona w podpisie elektronicznym)</w:t>
      </w:r>
    </w:p>
    <w:p w14:paraId="66E51EDE" w14:textId="77777777" w:rsidR="0008176D" w:rsidRDefault="0008176D" w:rsidP="0008176D">
      <w:pPr>
        <w:pStyle w:val="Standard"/>
        <w:jc w:val="both"/>
        <w:rPr>
          <w:rFonts w:ascii="Verdana" w:hAnsi="Verdana" w:cs="Arial"/>
          <w:noProof w:val="0"/>
          <w:sz w:val="20"/>
          <w:szCs w:val="20"/>
          <w:lang w:val="pl-PL"/>
        </w:rPr>
      </w:pPr>
    </w:p>
    <w:p w14:paraId="5F4786EF" w14:textId="77777777" w:rsidR="00EC5793" w:rsidRDefault="00EC5793" w:rsidP="00624791">
      <w:pPr>
        <w:pStyle w:val="Standard"/>
        <w:jc w:val="both"/>
        <w:rPr>
          <w:rFonts w:ascii="Verdana" w:hAnsi="Verdana" w:cs="Arial"/>
          <w:noProof w:val="0"/>
          <w:sz w:val="20"/>
          <w:szCs w:val="20"/>
          <w:lang w:val="pl-PL"/>
        </w:rPr>
      </w:pPr>
    </w:p>
    <w:p w14:paraId="561061CE" w14:textId="77777777" w:rsidR="00EC5793" w:rsidRDefault="00EC5793" w:rsidP="00624791">
      <w:pPr>
        <w:pStyle w:val="Standard"/>
        <w:jc w:val="both"/>
        <w:rPr>
          <w:rFonts w:ascii="Verdana" w:hAnsi="Verdana" w:cs="Arial"/>
          <w:noProof w:val="0"/>
          <w:sz w:val="20"/>
          <w:szCs w:val="20"/>
          <w:lang w:val="pl-PL"/>
        </w:rPr>
      </w:pPr>
    </w:p>
    <w:p w14:paraId="68B1E3AC" w14:textId="6DC58937" w:rsidR="00F52CFC" w:rsidRDefault="0008176D" w:rsidP="00624791">
      <w:pPr>
        <w:pStyle w:val="Standard"/>
        <w:jc w:val="both"/>
        <w:rPr>
          <w:rFonts w:ascii="Verdana" w:hAnsi="Verdana" w:cs="Arial"/>
          <w:noProof w:val="0"/>
          <w:sz w:val="20"/>
          <w:szCs w:val="20"/>
          <w:lang w:val="pl-PL"/>
        </w:rPr>
      </w:pPr>
      <w:r w:rsidRPr="00F17117">
        <w:rPr>
          <w:rFonts w:ascii="Verdana" w:hAnsi="Verdana" w:cs="Arial"/>
          <w:noProof w:val="0"/>
          <w:sz w:val="20"/>
          <w:szCs w:val="20"/>
          <w:lang w:val="pl-PL"/>
        </w:rPr>
        <w:t xml:space="preserve">Zamawiający oczekuje, że Wykonawcy zapoznają się dokładnie z treścią niniejszej </w:t>
      </w:r>
      <w:r>
        <w:rPr>
          <w:rFonts w:ascii="Verdana" w:hAnsi="Verdana" w:cs="Arial"/>
          <w:noProof w:val="0"/>
          <w:sz w:val="20"/>
          <w:szCs w:val="20"/>
          <w:lang w:val="pl-PL"/>
        </w:rPr>
        <w:t>SWZ</w:t>
      </w:r>
      <w:r w:rsidRPr="00F17117">
        <w:rPr>
          <w:rFonts w:ascii="Verdana" w:hAnsi="Verdana" w:cs="Arial"/>
          <w:noProof w:val="0"/>
          <w:sz w:val="20"/>
          <w:szCs w:val="20"/>
          <w:lang w:val="pl-PL"/>
        </w:rPr>
        <w:t xml:space="preserve">. Wykonawca ponosi ryzyko niedostarczenia wszystkich wymaganych informacji </w:t>
      </w:r>
      <w:r w:rsidR="00624791">
        <w:rPr>
          <w:rFonts w:ascii="Verdana" w:hAnsi="Verdana" w:cs="Arial"/>
          <w:noProof w:val="0"/>
          <w:sz w:val="20"/>
          <w:szCs w:val="20"/>
          <w:lang w:val="pl-PL"/>
        </w:rPr>
        <w:br/>
      </w:r>
      <w:r w:rsidRPr="00F17117">
        <w:rPr>
          <w:rFonts w:ascii="Verdana" w:hAnsi="Verdana" w:cs="Arial"/>
          <w:noProof w:val="0"/>
          <w:sz w:val="20"/>
          <w:szCs w:val="20"/>
          <w:lang w:val="pl-PL"/>
        </w:rPr>
        <w:t xml:space="preserve">i dokumentów, oraz </w:t>
      </w:r>
      <w:r>
        <w:rPr>
          <w:rFonts w:ascii="Verdana" w:hAnsi="Verdana" w:cs="Arial"/>
          <w:noProof w:val="0"/>
          <w:sz w:val="20"/>
          <w:szCs w:val="20"/>
          <w:lang w:val="pl-PL"/>
        </w:rPr>
        <w:t>przedłożenia oferty nie</w:t>
      </w:r>
      <w:r w:rsidRPr="00F17117">
        <w:rPr>
          <w:rFonts w:ascii="Verdana" w:hAnsi="Verdana" w:cs="Arial"/>
          <w:noProof w:val="0"/>
          <w:sz w:val="20"/>
          <w:szCs w:val="20"/>
          <w:lang w:val="pl-PL"/>
        </w:rPr>
        <w:t>odpowiadającej wymaganiom określonym przez Zamawiającego.</w:t>
      </w:r>
    </w:p>
    <w:sdt>
      <w:sdtPr>
        <w:rPr>
          <w:rFonts w:ascii="Verdana" w:eastAsia="Times New Roman" w:hAnsi="Verdana" w:cs="Times New Roman"/>
          <w:color w:val="auto"/>
          <w:sz w:val="20"/>
          <w:szCs w:val="24"/>
        </w:rPr>
        <w:id w:val="-2100164628"/>
        <w:docPartObj>
          <w:docPartGallery w:val="Table of Contents"/>
          <w:docPartUnique/>
        </w:docPartObj>
      </w:sdtPr>
      <w:sdtEndPr>
        <w:rPr>
          <w:b/>
          <w:bCs/>
        </w:rPr>
      </w:sdtEndPr>
      <w:sdtContent>
        <w:p w14:paraId="26385A3F" w14:textId="0A4F9DC0" w:rsidR="00F52CFC" w:rsidRPr="00FF049A" w:rsidRDefault="00F52CFC" w:rsidP="00FF049A">
          <w:pPr>
            <w:pStyle w:val="Nagwekspisutreci"/>
            <w:spacing w:after="240"/>
            <w:jc w:val="center"/>
            <w:rPr>
              <w:rFonts w:ascii="Verdana" w:hAnsi="Verdana"/>
              <w:b/>
              <w:color w:val="auto"/>
              <w:sz w:val="28"/>
            </w:rPr>
          </w:pPr>
          <w:r w:rsidRPr="00FF049A">
            <w:rPr>
              <w:rFonts w:ascii="Verdana" w:hAnsi="Verdana"/>
              <w:b/>
              <w:color w:val="auto"/>
              <w:sz w:val="28"/>
            </w:rPr>
            <w:t>Spis treści</w:t>
          </w:r>
        </w:p>
        <w:p w14:paraId="4D875E59" w14:textId="788A262F" w:rsidR="00F52CFC" w:rsidRPr="00FF049A" w:rsidRDefault="00F52CFC">
          <w:pPr>
            <w:pStyle w:val="Spistreci1"/>
            <w:tabs>
              <w:tab w:val="right" w:leader="dot" w:pos="9060"/>
            </w:tabs>
            <w:rPr>
              <w:noProof/>
            </w:rPr>
          </w:pPr>
          <w:r>
            <w:rPr>
              <w:b/>
              <w:bCs/>
            </w:rPr>
            <w:fldChar w:fldCharType="begin"/>
          </w:r>
          <w:r>
            <w:rPr>
              <w:b/>
              <w:bCs/>
            </w:rPr>
            <w:instrText xml:space="preserve"> TOC \o "1-3" \h \z \u </w:instrText>
          </w:r>
          <w:r>
            <w:rPr>
              <w:b/>
              <w:bCs/>
            </w:rPr>
            <w:fldChar w:fldCharType="separate"/>
          </w:r>
          <w:hyperlink w:anchor="_Toc62624492" w:history="1">
            <w:r w:rsidRPr="00FF049A">
              <w:rPr>
                <w:rStyle w:val="Hipercze"/>
                <w:rFonts w:cs="Arial"/>
                <w:bCs/>
                <w:noProof/>
              </w:rPr>
              <w:t xml:space="preserve">Rozdział I. </w:t>
            </w:r>
            <w:r w:rsidR="00E63210" w:rsidRPr="00FF049A">
              <w:rPr>
                <w:rStyle w:val="Hipercze"/>
                <w:rFonts w:cs="Arial"/>
                <w:bCs/>
                <w:noProof/>
              </w:rPr>
              <w:t>Nazwa oraz adres zamawiającego</w:t>
            </w:r>
            <w:r w:rsidRPr="00FF049A">
              <w:rPr>
                <w:noProof/>
                <w:webHidden/>
              </w:rPr>
              <w:tab/>
            </w:r>
            <w:r w:rsidRPr="00FF049A">
              <w:rPr>
                <w:noProof/>
                <w:webHidden/>
              </w:rPr>
              <w:fldChar w:fldCharType="begin"/>
            </w:r>
            <w:r w:rsidRPr="00FF049A">
              <w:rPr>
                <w:noProof/>
                <w:webHidden/>
              </w:rPr>
              <w:instrText xml:space="preserve"> PAGEREF _Toc62624492 \h </w:instrText>
            </w:r>
            <w:r w:rsidRPr="00FF049A">
              <w:rPr>
                <w:noProof/>
                <w:webHidden/>
              </w:rPr>
            </w:r>
            <w:r w:rsidRPr="00FF049A">
              <w:rPr>
                <w:noProof/>
                <w:webHidden/>
              </w:rPr>
              <w:fldChar w:fldCharType="separate"/>
            </w:r>
            <w:r w:rsidR="000458B3">
              <w:rPr>
                <w:noProof/>
                <w:webHidden/>
              </w:rPr>
              <w:t>3</w:t>
            </w:r>
            <w:r w:rsidRPr="00FF049A">
              <w:rPr>
                <w:noProof/>
                <w:webHidden/>
              </w:rPr>
              <w:fldChar w:fldCharType="end"/>
            </w:r>
          </w:hyperlink>
        </w:p>
        <w:p w14:paraId="5D3B66BB" w14:textId="3290F2CE" w:rsidR="00F52CFC" w:rsidRPr="00FF049A" w:rsidRDefault="001C0F79">
          <w:pPr>
            <w:pStyle w:val="Spistreci1"/>
            <w:tabs>
              <w:tab w:val="right" w:leader="dot" w:pos="9060"/>
            </w:tabs>
            <w:rPr>
              <w:noProof/>
            </w:rPr>
          </w:pPr>
          <w:hyperlink w:anchor="_Toc62624493" w:history="1">
            <w:r w:rsidR="00F52CFC" w:rsidRPr="00FF049A">
              <w:rPr>
                <w:rStyle w:val="Hipercze"/>
                <w:rFonts w:cs="Arial"/>
                <w:bCs/>
                <w:noProof/>
              </w:rPr>
              <w:t xml:space="preserve">Rozdział II. </w:t>
            </w:r>
            <w:r w:rsidR="00E63210" w:rsidRPr="00FF049A">
              <w:rPr>
                <w:rStyle w:val="Hipercze"/>
                <w:rFonts w:cs="Arial"/>
                <w:bCs/>
                <w:noProof/>
              </w:rPr>
              <w:t>Tryb udzielenia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_Toc62624493 \h </w:instrText>
            </w:r>
            <w:r w:rsidR="00F52CFC" w:rsidRPr="00FF049A">
              <w:rPr>
                <w:noProof/>
                <w:webHidden/>
              </w:rPr>
            </w:r>
            <w:r w:rsidR="00F52CFC" w:rsidRPr="00FF049A">
              <w:rPr>
                <w:noProof/>
                <w:webHidden/>
              </w:rPr>
              <w:fldChar w:fldCharType="separate"/>
            </w:r>
            <w:r w:rsidR="000458B3">
              <w:rPr>
                <w:noProof/>
                <w:webHidden/>
              </w:rPr>
              <w:t>3</w:t>
            </w:r>
            <w:r w:rsidR="00F52CFC" w:rsidRPr="00FF049A">
              <w:rPr>
                <w:noProof/>
                <w:webHidden/>
              </w:rPr>
              <w:fldChar w:fldCharType="end"/>
            </w:r>
          </w:hyperlink>
        </w:p>
        <w:p w14:paraId="4AE0EB13" w14:textId="5638AE3D" w:rsidR="00F52CFC" w:rsidRPr="00FF049A" w:rsidRDefault="001C0F79">
          <w:pPr>
            <w:pStyle w:val="Spistreci1"/>
            <w:tabs>
              <w:tab w:val="right" w:leader="dot" w:pos="9060"/>
            </w:tabs>
            <w:rPr>
              <w:noProof/>
            </w:rPr>
          </w:pPr>
          <w:hyperlink w:anchor="_Toc62624494" w:history="1">
            <w:r w:rsidR="00F52CFC" w:rsidRPr="00FF049A">
              <w:rPr>
                <w:rStyle w:val="Hipercze"/>
                <w:rFonts w:cs="Arial"/>
                <w:bCs/>
                <w:noProof/>
              </w:rPr>
              <w:t xml:space="preserve">Rozdział III. </w:t>
            </w:r>
            <w:r w:rsidR="00E63210" w:rsidRPr="00FF049A">
              <w:rPr>
                <w:rStyle w:val="Hipercze"/>
                <w:rFonts w:cs="Arial"/>
                <w:bCs/>
                <w:noProof/>
              </w:rPr>
              <w:t>Opis przedmiotu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_Toc62624494 \h </w:instrText>
            </w:r>
            <w:r w:rsidR="00F52CFC" w:rsidRPr="00FF049A">
              <w:rPr>
                <w:noProof/>
                <w:webHidden/>
              </w:rPr>
            </w:r>
            <w:r w:rsidR="00F52CFC" w:rsidRPr="00FF049A">
              <w:rPr>
                <w:noProof/>
                <w:webHidden/>
              </w:rPr>
              <w:fldChar w:fldCharType="separate"/>
            </w:r>
            <w:r w:rsidR="000458B3">
              <w:rPr>
                <w:noProof/>
                <w:webHidden/>
              </w:rPr>
              <w:t>3</w:t>
            </w:r>
            <w:r w:rsidR="00F52CFC" w:rsidRPr="00FF049A">
              <w:rPr>
                <w:noProof/>
                <w:webHidden/>
              </w:rPr>
              <w:fldChar w:fldCharType="end"/>
            </w:r>
          </w:hyperlink>
        </w:p>
        <w:p w14:paraId="31A71B42" w14:textId="25CBAC7D" w:rsidR="00F52CFC" w:rsidRPr="00FF049A" w:rsidRDefault="001C0F79">
          <w:pPr>
            <w:pStyle w:val="Spistreci1"/>
            <w:tabs>
              <w:tab w:val="right" w:leader="dot" w:pos="9060"/>
            </w:tabs>
            <w:rPr>
              <w:noProof/>
            </w:rPr>
          </w:pPr>
          <w:hyperlink w:anchor="_Toc62624495" w:history="1">
            <w:r w:rsidR="00F52CFC" w:rsidRPr="00FF049A">
              <w:rPr>
                <w:rStyle w:val="Hipercze"/>
                <w:rFonts w:cs="Arial"/>
                <w:bCs/>
                <w:noProof/>
              </w:rPr>
              <w:t xml:space="preserve">Rozdział IV. </w:t>
            </w:r>
            <w:r w:rsidR="00E63210" w:rsidRPr="00FF049A">
              <w:rPr>
                <w:rStyle w:val="Hipercze"/>
                <w:rFonts w:cs="Arial"/>
                <w:bCs/>
                <w:noProof/>
              </w:rPr>
              <w:t>Informacje o warunka</w:t>
            </w:r>
            <w:r w:rsidR="00E63210">
              <w:rPr>
                <w:rStyle w:val="Hipercze"/>
                <w:rFonts w:cs="Arial"/>
                <w:bCs/>
                <w:noProof/>
              </w:rPr>
              <w:t xml:space="preserve">ch udziału w postępowaniu oraz </w:t>
            </w:r>
            <w:r w:rsidR="00E63210" w:rsidRPr="00FF049A">
              <w:rPr>
                <w:rStyle w:val="Hipercze"/>
                <w:rFonts w:cs="Arial"/>
                <w:bCs/>
                <w:noProof/>
              </w:rPr>
              <w:t xml:space="preserve">o podstawach wykluczenia, o których mowa w art. 108 ust. 1 ustawy </w:t>
            </w:r>
            <w:r w:rsidR="00E63210">
              <w:rPr>
                <w:rStyle w:val="Hipercze"/>
                <w:rFonts w:cs="Arial"/>
                <w:bCs/>
                <w:noProof/>
              </w:rPr>
              <w:t>P</w:t>
            </w:r>
            <w:r w:rsidR="00E63210"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_Toc62624495 \h </w:instrText>
            </w:r>
            <w:r w:rsidR="00F52CFC" w:rsidRPr="00FF049A">
              <w:rPr>
                <w:noProof/>
                <w:webHidden/>
              </w:rPr>
            </w:r>
            <w:r w:rsidR="00F52CFC" w:rsidRPr="00FF049A">
              <w:rPr>
                <w:noProof/>
                <w:webHidden/>
              </w:rPr>
              <w:fldChar w:fldCharType="separate"/>
            </w:r>
            <w:r w:rsidR="000458B3">
              <w:rPr>
                <w:noProof/>
                <w:webHidden/>
              </w:rPr>
              <w:t>5</w:t>
            </w:r>
            <w:r w:rsidR="00F52CFC" w:rsidRPr="00FF049A">
              <w:rPr>
                <w:noProof/>
                <w:webHidden/>
              </w:rPr>
              <w:fldChar w:fldCharType="end"/>
            </w:r>
          </w:hyperlink>
        </w:p>
        <w:p w14:paraId="72CD8745" w14:textId="781BED1D" w:rsidR="00F52CFC" w:rsidRPr="00FF049A" w:rsidRDefault="001C0F79">
          <w:pPr>
            <w:pStyle w:val="Spistreci1"/>
            <w:tabs>
              <w:tab w:val="right" w:leader="dot" w:pos="9060"/>
            </w:tabs>
            <w:rPr>
              <w:noProof/>
            </w:rPr>
          </w:pPr>
          <w:hyperlink w:anchor="_Toc62624496" w:history="1">
            <w:r w:rsidR="00F52CFC" w:rsidRPr="00FF049A">
              <w:rPr>
                <w:rStyle w:val="Hipercze"/>
                <w:rFonts w:cs="Arial"/>
                <w:bCs/>
                <w:noProof/>
              </w:rPr>
              <w:t xml:space="preserve">Rozdział V. </w:t>
            </w:r>
            <w:r w:rsidR="00AA7FC3" w:rsidRPr="00FF049A">
              <w:rPr>
                <w:rStyle w:val="Hipercze"/>
                <w:rFonts w:cs="Arial"/>
                <w:bCs/>
                <w:noProof/>
              </w:rPr>
              <w:t>Podmiotowe środki dowodowe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_Toc62624496 \h </w:instrText>
            </w:r>
            <w:r w:rsidR="00F52CFC" w:rsidRPr="00FF049A">
              <w:rPr>
                <w:noProof/>
                <w:webHidden/>
              </w:rPr>
            </w:r>
            <w:r w:rsidR="00F52CFC" w:rsidRPr="00FF049A">
              <w:rPr>
                <w:noProof/>
                <w:webHidden/>
              </w:rPr>
              <w:fldChar w:fldCharType="separate"/>
            </w:r>
            <w:r w:rsidR="000458B3">
              <w:rPr>
                <w:noProof/>
                <w:webHidden/>
              </w:rPr>
              <w:t>9</w:t>
            </w:r>
            <w:r w:rsidR="00F52CFC" w:rsidRPr="00FF049A">
              <w:rPr>
                <w:noProof/>
                <w:webHidden/>
              </w:rPr>
              <w:fldChar w:fldCharType="end"/>
            </w:r>
          </w:hyperlink>
        </w:p>
        <w:p w14:paraId="51CB492B" w14:textId="1C1B1763" w:rsidR="00F52CFC" w:rsidRPr="00FF049A" w:rsidRDefault="001C0F79">
          <w:pPr>
            <w:pStyle w:val="Spistreci1"/>
            <w:tabs>
              <w:tab w:val="right" w:leader="dot" w:pos="9060"/>
            </w:tabs>
            <w:rPr>
              <w:noProof/>
            </w:rPr>
          </w:pPr>
          <w:hyperlink w:anchor="_Toc62624497" w:history="1">
            <w:r w:rsidR="00F52CFC" w:rsidRPr="00FF049A">
              <w:rPr>
                <w:rStyle w:val="Hipercze"/>
                <w:rFonts w:cs="Arial"/>
                <w:bCs/>
                <w:noProof/>
              </w:rPr>
              <w:t xml:space="preserve">Rozdział VI. </w:t>
            </w:r>
            <w:r w:rsidR="00AA7FC3" w:rsidRPr="00FF049A">
              <w:rPr>
                <w:rStyle w:val="Hipercze"/>
                <w:rFonts w:cs="Arial"/>
                <w:bCs/>
                <w:noProof/>
              </w:rPr>
              <w:t>Informacja dotycząc</w:t>
            </w:r>
            <w:r w:rsidR="00AA7FC3">
              <w:rPr>
                <w:rStyle w:val="Hipercze"/>
                <w:rFonts w:cs="Arial"/>
                <w:bCs/>
                <w:noProof/>
              </w:rPr>
              <w:t>a udziału podwykonawców w reali</w:t>
            </w:r>
            <w:r w:rsidR="00AA7FC3" w:rsidRPr="00FF049A">
              <w:rPr>
                <w:rStyle w:val="Hipercze"/>
                <w:rFonts w:cs="Arial"/>
                <w:bCs/>
                <w:noProof/>
              </w:rPr>
              <w:t>zacji zamówienia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_Toc62624497 \h </w:instrText>
            </w:r>
            <w:r w:rsidR="00F52CFC" w:rsidRPr="00FF049A">
              <w:rPr>
                <w:noProof/>
                <w:webHidden/>
              </w:rPr>
            </w:r>
            <w:r w:rsidR="00F52CFC" w:rsidRPr="00FF049A">
              <w:rPr>
                <w:noProof/>
                <w:webHidden/>
              </w:rPr>
              <w:fldChar w:fldCharType="separate"/>
            </w:r>
            <w:r w:rsidR="000458B3">
              <w:rPr>
                <w:noProof/>
                <w:webHidden/>
              </w:rPr>
              <w:t>10</w:t>
            </w:r>
            <w:r w:rsidR="00F52CFC" w:rsidRPr="00FF049A">
              <w:rPr>
                <w:noProof/>
                <w:webHidden/>
              </w:rPr>
              <w:fldChar w:fldCharType="end"/>
            </w:r>
          </w:hyperlink>
        </w:p>
        <w:p w14:paraId="7EC2CE0F" w14:textId="407F6224" w:rsidR="00F52CFC" w:rsidRPr="00FF049A" w:rsidRDefault="001C0F79">
          <w:pPr>
            <w:pStyle w:val="Spistreci1"/>
            <w:tabs>
              <w:tab w:val="right" w:leader="dot" w:pos="9060"/>
            </w:tabs>
            <w:rPr>
              <w:noProof/>
            </w:rPr>
          </w:pPr>
          <w:hyperlink w:anchor="_Toc62624498" w:history="1">
            <w:r w:rsidR="00F52CFC" w:rsidRPr="00FF049A">
              <w:rPr>
                <w:rStyle w:val="Hipercze"/>
                <w:rFonts w:cs="Arial"/>
                <w:bCs/>
                <w:noProof/>
              </w:rPr>
              <w:t xml:space="preserve">Rozdział VII. </w:t>
            </w:r>
            <w:r w:rsidR="00AA7FC3" w:rsidRPr="00FF049A">
              <w:rPr>
                <w:rStyle w:val="Hipercze"/>
                <w:rFonts w:cs="Arial"/>
                <w:bCs/>
                <w:noProof/>
              </w:rPr>
              <w:t xml:space="preserve">Informacja o przewidywanych zamówieniach, o których mowa </w:t>
            </w:r>
            <w:r w:rsidR="00AA7FC3">
              <w:rPr>
                <w:rStyle w:val="Hipercze"/>
                <w:rFonts w:cs="Arial"/>
                <w:bCs/>
                <w:noProof/>
              </w:rPr>
              <w:t>w art. 214 ust. 1 pkt 7 ustawy P</w:t>
            </w:r>
            <w:r w:rsidR="00AA7FC3" w:rsidRPr="00FF049A">
              <w:rPr>
                <w:rStyle w:val="Hipercze"/>
                <w:rFonts w:cs="Arial"/>
                <w:bCs/>
                <w:noProof/>
              </w:rPr>
              <w:t>zp</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_Toc62624498 \h </w:instrText>
            </w:r>
            <w:r w:rsidR="00F52CFC" w:rsidRPr="00FF049A">
              <w:rPr>
                <w:noProof/>
                <w:webHidden/>
              </w:rPr>
            </w:r>
            <w:r w:rsidR="00F52CFC" w:rsidRPr="00FF049A">
              <w:rPr>
                <w:noProof/>
                <w:webHidden/>
              </w:rPr>
              <w:fldChar w:fldCharType="separate"/>
            </w:r>
            <w:r w:rsidR="000458B3">
              <w:rPr>
                <w:noProof/>
                <w:webHidden/>
              </w:rPr>
              <w:t>11</w:t>
            </w:r>
            <w:r w:rsidR="00F52CFC" w:rsidRPr="00FF049A">
              <w:rPr>
                <w:noProof/>
                <w:webHidden/>
              </w:rPr>
              <w:fldChar w:fldCharType="end"/>
            </w:r>
          </w:hyperlink>
        </w:p>
        <w:p w14:paraId="126814AE" w14:textId="22B92114" w:rsidR="00F52CFC" w:rsidRPr="00FF049A" w:rsidRDefault="001C0F79">
          <w:pPr>
            <w:pStyle w:val="Spistreci1"/>
            <w:tabs>
              <w:tab w:val="right" w:leader="dot" w:pos="9060"/>
            </w:tabs>
            <w:rPr>
              <w:noProof/>
            </w:rPr>
          </w:pPr>
          <w:hyperlink w:anchor="_Toc62624499" w:history="1">
            <w:r w:rsidR="00F52CFC" w:rsidRPr="00FF049A">
              <w:rPr>
                <w:rStyle w:val="Hipercze"/>
                <w:rFonts w:cs="Arial"/>
                <w:bCs/>
                <w:noProof/>
              </w:rPr>
              <w:t xml:space="preserve">Rozdział VIII. </w:t>
            </w:r>
            <w:r w:rsidR="00757F0B" w:rsidRPr="00FF049A">
              <w:rPr>
                <w:rStyle w:val="Hipercze"/>
                <w:rFonts w:cs="Arial"/>
                <w:bCs/>
                <w:noProof/>
              </w:rPr>
              <w:t>Termin wykonania zamówieni</w:t>
            </w:r>
            <w:r w:rsidR="00794FDA">
              <w:rPr>
                <w:rStyle w:val="Hipercze"/>
                <w:rFonts w:cs="Arial"/>
                <w:bCs/>
                <w:noProof/>
              </w:rPr>
              <w:t>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_Toc62624499 \h </w:instrText>
            </w:r>
            <w:r w:rsidR="00F52CFC" w:rsidRPr="00FF049A">
              <w:rPr>
                <w:noProof/>
                <w:webHidden/>
              </w:rPr>
            </w:r>
            <w:r w:rsidR="00F52CFC" w:rsidRPr="00FF049A">
              <w:rPr>
                <w:noProof/>
                <w:webHidden/>
              </w:rPr>
              <w:fldChar w:fldCharType="separate"/>
            </w:r>
            <w:r w:rsidR="000458B3">
              <w:rPr>
                <w:noProof/>
                <w:webHidden/>
              </w:rPr>
              <w:t>11</w:t>
            </w:r>
            <w:r w:rsidR="00F52CFC" w:rsidRPr="00FF049A">
              <w:rPr>
                <w:noProof/>
                <w:webHidden/>
              </w:rPr>
              <w:fldChar w:fldCharType="end"/>
            </w:r>
          </w:hyperlink>
        </w:p>
        <w:p w14:paraId="3DEE1B2C" w14:textId="6155A2C7" w:rsidR="00F52CFC" w:rsidRPr="00FF049A" w:rsidRDefault="001C0F79">
          <w:pPr>
            <w:pStyle w:val="Spistreci1"/>
            <w:tabs>
              <w:tab w:val="right" w:leader="dot" w:pos="9060"/>
            </w:tabs>
            <w:rPr>
              <w:noProof/>
            </w:rPr>
          </w:pPr>
          <w:hyperlink w:anchor="_Toc62624500" w:history="1">
            <w:r w:rsidR="00F52CFC" w:rsidRPr="00FF049A">
              <w:rPr>
                <w:rStyle w:val="Hipercze"/>
                <w:rFonts w:cs="Arial"/>
                <w:bCs/>
                <w:noProof/>
              </w:rPr>
              <w:t xml:space="preserve">Rozdział IX. </w:t>
            </w:r>
            <w:r w:rsidR="00757F0B" w:rsidRPr="00FF049A">
              <w:rPr>
                <w:rStyle w:val="Hipercze"/>
                <w:rFonts w:cs="Arial"/>
                <w:bCs/>
                <w:noProof/>
              </w:rPr>
              <w:t>Wymagania dotyczące wadium</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_Toc62624500 \h </w:instrText>
            </w:r>
            <w:r w:rsidR="00F52CFC" w:rsidRPr="00FF049A">
              <w:rPr>
                <w:noProof/>
                <w:webHidden/>
              </w:rPr>
            </w:r>
            <w:r w:rsidR="00F52CFC" w:rsidRPr="00FF049A">
              <w:rPr>
                <w:noProof/>
                <w:webHidden/>
              </w:rPr>
              <w:fldChar w:fldCharType="separate"/>
            </w:r>
            <w:r w:rsidR="000458B3">
              <w:rPr>
                <w:noProof/>
                <w:webHidden/>
              </w:rPr>
              <w:t>11</w:t>
            </w:r>
            <w:r w:rsidR="00F52CFC" w:rsidRPr="00FF049A">
              <w:rPr>
                <w:noProof/>
                <w:webHidden/>
              </w:rPr>
              <w:fldChar w:fldCharType="end"/>
            </w:r>
          </w:hyperlink>
        </w:p>
        <w:p w14:paraId="72953728" w14:textId="69DE3521" w:rsidR="00F52CFC" w:rsidRPr="00FF049A" w:rsidRDefault="001C0F79">
          <w:pPr>
            <w:pStyle w:val="Spistreci1"/>
            <w:tabs>
              <w:tab w:val="right" w:leader="dot" w:pos="9060"/>
            </w:tabs>
            <w:rPr>
              <w:noProof/>
            </w:rPr>
          </w:pPr>
          <w:hyperlink w:anchor="_Toc62624501" w:history="1">
            <w:r w:rsidR="00F52CFC" w:rsidRPr="00FF049A">
              <w:rPr>
                <w:rStyle w:val="Hipercze"/>
                <w:rFonts w:cs="Arial"/>
                <w:bCs/>
                <w:noProof/>
              </w:rPr>
              <w:t xml:space="preserve">Rozdział X. </w:t>
            </w:r>
            <w:r w:rsidR="00757F0B" w:rsidRPr="00FF049A">
              <w:rPr>
                <w:rStyle w:val="Hipercze"/>
                <w:rFonts w:cs="Arial"/>
                <w:bCs/>
                <w:noProof/>
              </w:rPr>
              <w:t>Termin związania ofertą</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_Toc62624501 \h </w:instrText>
            </w:r>
            <w:r w:rsidR="00F52CFC" w:rsidRPr="00FF049A">
              <w:rPr>
                <w:noProof/>
                <w:webHidden/>
              </w:rPr>
            </w:r>
            <w:r w:rsidR="00F52CFC" w:rsidRPr="00FF049A">
              <w:rPr>
                <w:noProof/>
                <w:webHidden/>
              </w:rPr>
              <w:fldChar w:fldCharType="separate"/>
            </w:r>
            <w:r w:rsidR="000458B3">
              <w:rPr>
                <w:noProof/>
                <w:webHidden/>
              </w:rPr>
              <w:t>12</w:t>
            </w:r>
            <w:r w:rsidR="00F52CFC" w:rsidRPr="00FF049A">
              <w:rPr>
                <w:noProof/>
                <w:webHidden/>
              </w:rPr>
              <w:fldChar w:fldCharType="end"/>
            </w:r>
          </w:hyperlink>
        </w:p>
        <w:p w14:paraId="6171E101" w14:textId="0354E20A" w:rsidR="00F52CFC" w:rsidRPr="00FF049A" w:rsidRDefault="001C0F79">
          <w:pPr>
            <w:pStyle w:val="Spistreci1"/>
            <w:tabs>
              <w:tab w:val="right" w:leader="dot" w:pos="9060"/>
            </w:tabs>
            <w:rPr>
              <w:noProof/>
            </w:rPr>
          </w:pPr>
          <w:hyperlink w:anchor="_Toc62624502" w:history="1">
            <w:r w:rsidR="00F52CFC" w:rsidRPr="00FF049A">
              <w:rPr>
                <w:rStyle w:val="Hipercze"/>
                <w:rFonts w:cs="Arial"/>
                <w:bCs/>
                <w:noProof/>
              </w:rPr>
              <w:t xml:space="preserve">Rozdział XI. </w:t>
            </w:r>
            <w:r w:rsidR="00757F0B" w:rsidRPr="00FF049A">
              <w:rPr>
                <w:rStyle w:val="Hipercze"/>
                <w:rFonts w:cs="Arial"/>
                <w:bCs/>
                <w:noProof/>
              </w:rPr>
              <w:t>Opis sposobu przygotowania oferty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_Toc62624502 \h </w:instrText>
            </w:r>
            <w:r w:rsidR="00F52CFC" w:rsidRPr="00FF049A">
              <w:rPr>
                <w:noProof/>
                <w:webHidden/>
              </w:rPr>
            </w:r>
            <w:r w:rsidR="00F52CFC" w:rsidRPr="00FF049A">
              <w:rPr>
                <w:noProof/>
                <w:webHidden/>
              </w:rPr>
              <w:fldChar w:fldCharType="separate"/>
            </w:r>
            <w:r w:rsidR="000458B3">
              <w:rPr>
                <w:noProof/>
                <w:webHidden/>
              </w:rPr>
              <w:t>13</w:t>
            </w:r>
            <w:r w:rsidR="00F52CFC" w:rsidRPr="00FF049A">
              <w:rPr>
                <w:noProof/>
                <w:webHidden/>
              </w:rPr>
              <w:fldChar w:fldCharType="end"/>
            </w:r>
          </w:hyperlink>
        </w:p>
        <w:p w14:paraId="68D1DDB8" w14:textId="78B18F3F" w:rsidR="00F52CFC" w:rsidRPr="00FF049A" w:rsidRDefault="001C0F79">
          <w:pPr>
            <w:pStyle w:val="Spistreci1"/>
            <w:tabs>
              <w:tab w:val="right" w:leader="dot" w:pos="9060"/>
            </w:tabs>
            <w:rPr>
              <w:noProof/>
            </w:rPr>
          </w:pPr>
          <w:hyperlink w:anchor="_Toc62624503" w:history="1">
            <w:r w:rsidR="00F52CFC" w:rsidRPr="00FF049A">
              <w:rPr>
                <w:rStyle w:val="Hipercze"/>
                <w:rFonts w:cs="Arial"/>
                <w:bCs/>
                <w:noProof/>
              </w:rPr>
              <w:t xml:space="preserve">Rozdział XII. </w:t>
            </w:r>
            <w:r w:rsidR="00757F0B" w:rsidRPr="00FF049A">
              <w:rPr>
                <w:rStyle w:val="Hipercze"/>
                <w:rFonts w:cs="Arial"/>
                <w:bCs/>
                <w:noProof/>
              </w:rPr>
              <w:t>Opis sposobu obliczenia ceny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_Toc62624503 \h </w:instrText>
            </w:r>
            <w:r w:rsidR="00F52CFC" w:rsidRPr="00FF049A">
              <w:rPr>
                <w:noProof/>
                <w:webHidden/>
              </w:rPr>
            </w:r>
            <w:r w:rsidR="00F52CFC" w:rsidRPr="00FF049A">
              <w:rPr>
                <w:noProof/>
                <w:webHidden/>
              </w:rPr>
              <w:fldChar w:fldCharType="separate"/>
            </w:r>
            <w:r w:rsidR="000458B3">
              <w:rPr>
                <w:noProof/>
                <w:webHidden/>
              </w:rPr>
              <w:t>16</w:t>
            </w:r>
            <w:r w:rsidR="00F52CFC" w:rsidRPr="00FF049A">
              <w:rPr>
                <w:noProof/>
                <w:webHidden/>
              </w:rPr>
              <w:fldChar w:fldCharType="end"/>
            </w:r>
          </w:hyperlink>
        </w:p>
        <w:p w14:paraId="5633CD6F" w14:textId="69D68BD3" w:rsidR="00F52CFC" w:rsidRPr="00FF049A" w:rsidRDefault="001C0F79">
          <w:pPr>
            <w:pStyle w:val="Spistreci1"/>
            <w:tabs>
              <w:tab w:val="right" w:leader="dot" w:pos="9060"/>
            </w:tabs>
            <w:rPr>
              <w:noProof/>
            </w:rPr>
          </w:pPr>
          <w:hyperlink w:anchor="_Toc62624504" w:history="1">
            <w:r w:rsidR="00F52CFC" w:rsidRPr="00FF049A">
              <w:rPr>
                <w:rStyle w:val="Hipercze"/>
                <w:rFonts w:cs="Arial"/>
                <w:bCs/>
                <w:noProof/>
              </w:rPr>
              <w:t xml:space="preserve">Rozdział XIII. </w:t>
            </w:r>
            <w:r w:rsidR="00757F0B" w:rsidRPr="00FF049A">
              <w:rPr>
                <w:rStyle w:val="Hipercze"/>
                <w:rFonts w:cs="Arial"/>
                <w:bCs/>
                <w:noProof/>
              </w:rPr>
              <w:t>Sposób oraz termin składania ofert / otwarcie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_Toc62624504 \h </w:instrText>
            </w:r>
            <w:r w:rsidR="00F52CFC" w:rsidRPr="00FF049A">
              <w:rPr>
                <w:noProof/>
                <w:webHidden/>
              </w:rPr>
            </w:r>
            <w:r w:rsidR="00F52CFC" w:rsidRPr="00FF049A">
              <w:rPr>
                <w:noProof/>
                <w:webHidden/>
              </w:rPr>
              <w:fldChar w:fldCharType="separate"/>
            </w:r>
            <w:r w:rsidR="000458B3">
              <w:rPr>
                <w:noProof/>
                <w:webHidden/>
              </w:rPr>
              <w:t>17</w:t>
            </w:r>
            <w:r w:rsidR="00F52CFC" w:rsidRPr="00FF049A">
              <w:rPr>
                <w:noProof/>
                <w:webHidden/>
              </w:rPr>
              <w:fldChar w:fldCharType="end"/>
            </w:r>
          </w:hyperlink>
        </w:p>
        <w:p w14:paraId="1C5D0341" w14:textId="30E725EF" w:rsidR="00F52CFC" w:rsidRPr="00FF049A" w:rsidRDefault="001C0F79">
          <w:pPr>
            <w:pStyle w:val="Spistreci1"/>
            <w:tabs>
              <w:tab w:val="right" w:leader="dot" w:pos="9060"/>
            </w:tabs>
            <w:rPr>
              <w:noProof/>
            </w:rPr>
          </w:pPr>
          <w:hyperlink w:anchor="_Toc62624505" w:history="1">
            <w:r w:rsidR="00F52CFC" w:rsidRPr="00FF049A">
              <w:rPr>
                <w:rStyle w:val="Hipercze"/>
                <w:rFonts w:cs="Arial"/>
                <w:bCs/>
                <w:noProof/>
              </w:rPr>
              <w:t xml:space="preserve">Rozdział XIV. </w:t>
            </w:r>
            <w:r w:rsidR="00757F0B" w:rsidRPr="00FF049A">
              <w:rPr>
                <w:rStyle w:val="Hipercze"/>
                <w:rFonts w:cs="Arial"/>
                <w:bCs/>
                <w:noProof/>
              </w:rPr>
              <w:t>Ocena ofert</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_Toc62624505 \h </w:instrText>
            </w:r>
            <w:r w:rsidR="00F52CFC" w:rsidRPr="00FF049A">
              <w:rPr>
                <w:noProof/>
                <w:webHidden/>
              </w:rPr>
            </w:r>
            <w:r w:rsidR="00F52CFC" w:rsidRPr="00FF049A">
              <w:rPr>
                <w:noProof/>
                <w:webHidden/>
              </w:rPr>
              <w:fldChar w:fldCharType="separate"/>
            </w:r>
            <w:r w:rsidR="000458B3">
              <w:rPr>
                <w:noProof/>
                <w:webHidden/>
              </w:rPr>
              <w:t>18</w:t>
            </w:r>
            <w:r w:rsidR="00F52CFC" w:rsidRPr="00FF049A">
              <w:rPr>
                <w:noProof/>
                <w:webHidden/>
              </w:rPr>
              <w:fldChar w:fldCharType="end"/>
            </w:r>
          </w:hyperlink>
        </w:p>
        <w:p w14:paraId="3752859E" w14:textId="65DF27ED" w:rsidR="00F52CFC" w:rsidRPr="00FF049A" w:rsidRDefault="001C0F79">
          <w:pPr>
            <w:pStyle w:val="Spistreci1"/>
            <w:tabs>
              <w:tab w:val="right" w:leader="dot" w:pos="9060"/>
            </w:tabs>
            <w:rPr>
              <w:noProof/>
            </w:rPr>
          </w:pPr>
          <w:hyperlink w:anchor="_Toc62624506" w:history="1">
            <w:r w:rsidR="00F52CFC" w:rsidRPr="00FF049A">
              <w:rPr>
                <w:rStyle w:val="Hipercze"/>
                <w:rFonts w:cs="Arial"/>
                <w:bCs/>
                <w:noProof/>
              </w:rPr>
              <w:t xml:space="preserve">Rozdział XV. </w:t>
            </w:r>
            <w:r w:rsidR="00757F0B" w:rsidRPr="00FF049A">
              <w:rPr>
                <w:rStyle w:val="Hipercze"/>
                <w:rFonts w:cs="Arial"/>
                <w:bCs/>
                <w:noProof/>
              </w:rPr>
              <w:t>Opis kryteriów oceny ofert, wraz z podaniem wag tych kryteriów i sposobu oceny ofert oraz wybór oferty najkorzystniejszej lub unieważnienie postępowania</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_Toc62624506 \h </w:instrText>
            </w:r>
            <w:r w:rsidR="00F52CFC" w:rsidRPr="00FF049A">
              <w:rPr>
                <w:noProof/>
                <w:webHidden/>
              </w:rPr>
            </w:r>
            <w:r w:rsidR="00F52CFC" w:rsidRPr="00FF049A">
              <w:rPr>
                <w:noProof/>
                <w:webHidden/>
              </w:rPr>
              <w:fldChar w:fldCharType="separate"/>
            </w:r>
            <w:r w:rsidR="000458B3">
              <w:rPr>
                <w:noProof/>
                <w:webHidden/>
              </w:rPr>
              <w:t>20</w:t>
            </w:r>
            <w:r w:rsidR="00F52CFC" w:rsidRPr="00FF049A">
              <w:rPr>
                <w:noProof/>
                <w:webHidden/>
              </w:rPr>
              <w:fldChar w:fldCharType="end"/>
            </w:r>
          </w:hyperlink>
        </w:p>
        <w:p w14:paraId="73DCD04B" w14:textId="6B1ECF2B" w:rsidR="00F52CFC" w:rsidRPr="00FF049A" w:rsidRDefault="001C0F79">
          <w:pPr>
            <w:pStyle w:val="Spistreci1"/>
            <w:tabs>
              <w:tab w:val="right" w:leader="dot" w:pos="9060"/>
            </w:tabs>
            <w:rPr>
              <w:noProof/>
            </w:rPr>
          </w:pPr>
          <w:hyperlink w:anchor="_Toc62624507" w:history="1">
            <w:r w:rsidR="00F52CFC" w:rsidRPr="00FF049A">
              <w:rPr>
                <w:rStyle w:val="Hipercze"/>
                <w:rFonts w:cs="Arial"/>
                <w:bCs/>
                <w:noProof/>
              </w:rPr>
              <w:t xml:space="preserve">Rozdział XVI. </w:t>
            </w:r>
            <w:r w:rsidR="00E12E87" w:rsidRPr="00FF049A">
              <w:rPr>
                <w:rStyle w:val="Hipercze"/>
                <w:rFonts w:cs="Arial"/>
                <w:bCs/>
                <w:noProof/>
              </w:rPr>
              <w:t>Informacje o formalnościach, jakie muszą zostać dopełnione po wyborze oferty w celu zawarcia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_Toc62624507 \h </w:instrText>
            </w:r>
            <w:r w:rsidR="00F52CFC" w:rsidRPr="00FF049A">
              <w:rPr>
                <w:noProof/>
                <w:webHidden/>
              </w:rPr>
            </w:r>
            <w:r w:rsidR="00F52CFC" w:rsidRPr="00FF049A">
              <w:rPr>
                <w:noProof/>
                <w:webHidden/>
              </w:rPr>
              <w:fldChar w:fldCharType="separate"/>
            </w:r>
            <w:r w:rsidR="000458B3">
              <w:rPr>
                <w:noProof/>
                <w:webHidden/>
              </w:rPr>
              <w:t>23</w:t>
            </w:r>
            <w:r w:rsidR="00F52CFC" w:rsidRPr="00FF049A">
              <w:rPr>
                <w:noProof/>
                <w:webHidden/>
              </w:rPr>
              <w:fldChar w:fldCharType="end"/>
            </w:r>
          </w:hyperlink>
        </w:p>
        <w:p w14:paraId="792FBB8A" w14:textId="38C19DE1" w:rsidR="00F52CFC" w:rsidRPr="00FF049A" w:rsidRDefault="001C0F79">
          <w:pPr>
            <w:pStyle w:val="Spistreci1"/>
            <w:tabs>
              <w:tab w:val="right" w:leader="dot" w:pos="9060"/>
            </w:tabs>
            <w:rPr>
              <w:noProof/>
            </w:rPr>
          </w:pPr>
          <w:hyperlink w:anchor="_Toc62624508" w:history="1">
            <w:r w:rsidR="00F52CFC" w:rsidRPr="00FF049A">
              <w:rPr>
                <w:rStyle w:val="Hipercze"/>
                <w:rFonts w:cs="Arial"/>
                <w:bCs/>
                <w:noProof/>
              </w:rPr>
              <w:t xml:space="preserve">Rozdział XVII. </w:t>
            </w:r>
            <w:r w:rsidR="00E12E87" w:rsidRPr="00FF049A">
              <w:rPr>
                <w:rStyle w:val="Hipercze"/>
                <w:rFonts w:cs="Arial"/>
                <w:bCs/>
                <w:noProof/>
              </w:rPr>
              <w:t>Informacje dotyczące zabezpieczenia należytego wykonania umowy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_Toc62624508 \h </w:instrText>
            </w:r>
            <w:r w:rsidR="00F52CFC" w:rsidRPr="00FF049A">
              <w:rPr>
                <w:noProof/>
                <w:webHidden/>
              </w:rPr>
            </w:r>
            <w:r w:rsidR="00F52CFC" w:rsidRPr="00FF049A">
              <w:rPr>
                <w:noProof/>
                <w:webHidden/>
              </w:rPr>
              <w:fldChar w:fldCharType="separate"/>
            </w:r>
            <w:r w:rsidR="000458B3">
              <w:rPr>
                <w:noProof/>
                <w:webHidden/>
              </w:rPr>
              <w:t>23</w:t>
            </w:r>
            <w:r w:rsidR="00F52CFC" w:rsidRPr="00FF049A">
              <w:rPr>
                <w:noProof/>
                <w:webHidden/>
              </w:rPr>
              <w:fldChar w:fldCharType="end"/>
            </w:r>
          </w:hyperlink>
        </w:p>
        <w:p w14:paraId="373A855C" w14:textId="5BEC4FD8" w:rsidR="00F52CFC" w:rsidRPr="00FF049A" w:rsidRDefault="001C0F79">
          <w:pPr>
            <w:pStyle w:val="Spistreci1"/>
            <w:tabs>
              <w:tab w:val="right" w:leader="dot" w:pos="9060"/>
            </w:tabs>
            <w:rPr>
              <w:noProof/>
            </w:rPr>
          </w:pPr>
          <w:hyperlink w:anchor="_Toc62624509" w:history="1">
            <w:r w:rsidR="00F52CFC" w:rsidRPr="00FF049A">
              <w:rPr>
                <w:rStyle w:val="Hipercze"/>
                <w:rFonts w:cs="Arial"/>
                <w:bCs/>
                <w:noProof/>
              </w:rPr>
              <w:t xml:space="preserve">Rozdział XVIII. </w:t>
            </w:r>
            <w:r w:rsidR="00E12E87" w:rsidRPr="00FF049A">
              <w:rPr>
                <w:rStyle w:val="Hipercze"/>
                <w:rFonts w:cs="Arial"/>
                <w:bCs/>
                <w:noProof/>
              </w:rPr>
              <w:t>Informacja o środkach komunikacji elektronicznej, przy użyciu których zamawiający będzie komunikował się z wykonawcami, wraz z informacją o wymaganiach technicznych i org</w:t>
            </w:r>
            <w:r w:rsidR="00E12E87">
              <w:rPr>
                <w:rStyle w:val="Hipercze"/>
                <w:rFonts w:cs="Arial"/>
                <w:bCs/>
                <w:noProof/>
              </w:rPr>
              <w:t>anizacyjnych sporządzania, wysy</w:t>
            </w:r>
            <w:r w:rsidR="00E12E87" w:rsidRPr="00FF049A">
              <w:rPr>
                <w:rStyle w:val="Hipercze"/>
                <w:rFonts w:cs="Arial"/>
                <w:bCs/>
                <w:noProof/>
              </w:rPr>
              <w:t xml:space="preserve">łania i odbierania </w:t>
            </w:r>
            <w:r w:rsidR="00E12E87">
              <w:rPr>
                <w:rStyle w:val="Hipercze"/>
                <w:rFonts w:cs="Arial"/>
                <w:bCs/>
                <w:noProof/>
              </w:rPr>
              <w:t xml:space="preserve">korespondencji elektronicznej, </w:t>
            </w:r>
            <w:r w:rsidR="00E12E87" w:rsidRPr="00FF049A">
              <w:rPr>
                <w:rStyle w:val="Hipercze"/>
                <w:rFonts w:cs="Arial"/>
                <w:bCs/>
                <w:noProof/>
              </w:rPr>
              <w:t xml:space="preserve">a także wskazanie </w:t>
            </w:r>
            <w:r w:rsidR="00E12E87">
              <w:rPr>
                <w:rStyle w:val="Hipercze"/>
                <w:rFonts w:cs="Arial"/>
                <w:bCs/>
                <w:noProof/>
              </w:rPr>
              <w:t xml:space="preserve">osób uprawnionych  do porozumiewania się </w:t>
            </w:r>
            <w:r w:rsidR="00E12E87" w:rsidRPr="00FF049A">
              <w:rPr>
                <w:rStyle w:val="Hipercze"/>
                <w:rFonts w:cs="Arial"/>
                <w:bCs/>
                <w:noProof/>
              </w:rPr>
              <w:t>z wykonawcami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_Toc62624509 \h </w:instrText>
            </w:r>
            <w:r w:rsidR="00F52CFC" w:rsidRPr="00FF049A">
              <w:rPr>
                <w:noProof/>
                <w:webHidden/>
              </w:rPr>
            </w:r>
            <w:r w:rsidR="00F52CFC" w:rsidRPr="00FF049A">
              <w:rPr>
                <w:noProof/>
                <w:webHidden/>
              </w:rPr>
              <w:fldChar w:fldCharType="separate"/>
            </w:r>
            <w:r w:rsidR="000458B3">
              <w:rPr>
                <w:noProof/>
                <w:webHidden/>
              </w:rPr>
              <w:t>25</w:t>
            </w:r>
            <w:r w:rsidR="00F52CFC" w:rsidRPr="00FF049A">
              <w:rPr>
                <w:noProof/>
                <w:webHidden/>
              </w:rPr>
              <w:fldChar w:fldCharType="end"/>
            </w:r>
          </w:hyperlink>
        </w:p>
        <w:p w14:paraId="5B1AE75F" w14:textId="3652A6A6" w:rsidR="00F52CFC" w:rsidRPr="00FF049A" w:rsidRDefault="001C0F79">
          <w:pPr>
            <w:pStyle w:val="Spistreci1"/>
            <w:tabs>
              <w:tab w:val="right" w:leader="dot" w:pos="9060"/>
            </w:tabs>
            <w:rPr>
              <w:noProof/>
            </w:rPr>
          </w:pPr>
          <w:hyperlink w:anchor="_Toc62624510" w:history="1">
            <w:r w:rsidR="00F52CFC" w:rsidRPr="00FF049A">
              <w:rPr>
                <w:rStyle w:val="Hipercze"/>
                <w:rFonts w:cs="Arial"/>
                <w:bCs/>
                <w:noProof/>
              </w:rPr>
              <w:t xml:space="preserve">Rozdział XIX. </w:t>
            </w:r>
            <w:r w:rsidR="00E12E87" w:rsidRPr="00FF049A">
              <w:rPr>
                <w:rStyle w:val="Hipercze"/>
                <w:rFonts w:cs="Arial"/>
                <w:bCs/>
                <w:noProof/>
              </w:rPr>
              <w:t>Pouczenie o środkach ochrony prawnej przysługujących wykonawcy</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_Toc62624510 \h </w:instrText>
            </w:r>
            <w:r w:rsidR="00F52CFC" w:rsidRPr="00FF049A">
              <w:rPr>
                <w:noProof/>
                <w:webHidden/>
              </w:rPr>
            </w:r>
            <w:r w:rsidR="00F52CFC" w:rsidRPr="00FF049A">
              <w:rPr>
                <w:noProof/>
                <w:webHidden/>
              </w:rPr>
              <w:fldChar w:fldCharType="separate"/>
            </w:r>
            <w:r w:rsidR="000458B3">
              <w:rPr>
                <w:noProof/>
                <w:webHidden/>
              </w:rPr>
              <w:t>28</w:t>
            </w:r>
            <w:r w:rsidR="00F52CFC" w:rsidRPr="00FF049A">
              <w:rPr>
                <w:noProof/>
                <w:webHidden/>
              </w:rPr>
              <w:fldChar w:fldCharType="end"/>
            </w:r>
          </w:hyperlink>
        </w:p>
        <w:p w14:paraId="322B1642" w14:textId="035FEA8C" w:rsidR="00F52CFC" w:rsidRPr="00FF049A" w:rsidRDefault="001C0F79">
          <w:pPr>
            <w:pStyle w:val="Spistreci1"/>
            <w:tabs>
              <w:tab w:val="right" w:leader="dot" w:pos="9060"/>
            </w:tabs>
            <w:rPr>
              <w:noProof/>
            </w:rPr>
          </w:pPr>
          <w:hyperlink w:anchor="_Toc62624511" w:history="1">
            <w:r w:rsidR="00F52CFC" w:rsidRPr="00FF049A">
              <w:rPr>
                <w:rStyle w:val="Hipercze"/>
                <w:rFonts w:cs="Arial"/>
                <w:bCs/>
                <w:noProof/>
              </w:rPr>
              <w:t xml:space="preserve">Rozdział XX. </w:t>
            </w:r>
            <w:r w:rsidR="0098171C" w:rsidRPr="0098171C">
              <w:rPr>
                <w:rStyle w:val="Hipercze"/>
                <w:rFonts w:cs="Arial"/>
                <w:bCs/>
                <w:noProof/>
              </w:rPr>
              <w:t>Informacja dot. Przetwarzania danych osobowych</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_Toc62624511 \h </w:instrText>
            </w:r>
            <w:r w:rsidR="00F52CFC" w:rsidRPr="00FF049A">
              <w:rPr>
                <w:noProof/>
                <w:webHidden/>
              </w:rPr>
            </w:r>
            <w:r w:rsidR="00F52CFC" w:rsidRPr="00FF049A">
              <w:rPr>
                <w:noProof/>
                <w:webHidden/>
              </w:rPr>
              <w:fldChar w:fldCharType="separate"/>
            </w:r>
            <w:r w:rsidR="000458B3">
              <w:rPr>
                <w:noProof/>
                <w:webHidden/>
              </w:rPr>
              <w:t>29</w:t>
            </w:r>
            <w:r w:rsidR="00F52CFC" w:rsidRPr="00FF049A">
              <w:rPr>
                <w:noProof/>
                <w:webHidden/>
              </w:rPr>
              <w:fldChar w:fldCharType="end"/>
            </w:r>
          </w:hyperlink>
        </w:p>
        <w:p w14:paraId="3A01A749" w14:textId="3ACC3778" w:rsidR="00F52CFC" w:rsidRPr="00FF049A" w:rsidRDefault="001C0F79">
          <w:pPr>
            <w:pStyle w:val="Spistreci1"/>
            <w:tabs>
              <w:tab w:val="right" w:leader="dot" w:pos="9060"/>
            </w:tabs>
            <w:rPr>
              <w:noProof/>
            </w:rPr>
          </w:pPr>
          <w:hyperlink w:anchor="_Toc62624512" w:history="1">
            <w:r w:rsidR="00F52CFC" w:rsidRPr="00FF049A">
              <w:rPr>
                <w:rStyle w:val="Hipercze"/>
                <w:rFonts w:cs="Arial"/>
                <w:bCs/>
                <w:noProof/>
              </w:rPr>
              <w:t xml:space="preserve">Rozdział XXI. </w:t>
            </w:r>
            <w:r w:rsidR="00E12E87" w:rsidRPr="00FF049A">
              <w:rPr>
                <w:rStyle w:val="Hipercze"/>
                <w:rFonts w:cs="Arial"/>
                <w:bCs/>
                <w:noProof/>
              </w:rPr>
              <w:t>Projektowane postanowienia umowy w sprawie zamówienia publicznego, które zostaną wprowadzone do umowy w sprawie zamówienia publicznego</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_Toc62624512 \h </w:instrText>
            </w:r>
            <w:r w:rsidR="00F52CFC" w:rsidRPr="00FF049A">
              <w:rPr>
                <w:noProof/>
                <w:webHidden/>
              </w:rPr>
            </w:r>
            <w:r w:rsidR="00F52CFC" w:rsidRPr="00FF049A">
              <w:rPr>
                <w:noProof/>
                <w:webHidden/>
              </w:rPr>
              <w:fldChar w:fldCharType="separate"/>
            </w:r>
            <w:r w:rsidR="000458B3">
              <w:rPr>
                <w:noProof/>
                <w:webHidden/>
              </w:rPr>
              <w:t>30</w:t>
            </w:r>
            <w:r w:rsidR="00F52CFC" w:rsidRPr="00FF049A">
              <w:rPr>
                <w:noProof/>
                <w:webHidden/>
              </w:rPr>
              <w:fldChar w:fldCharType="end"/>
            </w:r>
          </w:hyperlink>
        </w:p>
        <w:p w14:paraId="6C7B7608" w14:textId="10C70B26" w:rsidR="00F52CFC" w:rsidRPr="00FF049A" w:rsidRDefault="001C0F79">
          <w:pPr>
            <w:pStyle w:val="Spistreci1"/>
            <w:tabs>
              <w:tab w:val="right" w:leader="dot" w:pos="9060"/>
            </w:tabs>
            <w:rPr>
              <w:noProof/>
            </w:rPr>
          </w:pPr>
          <w:hyperlink w:anchor="_Toc62624513" w:history="1">
            <w:r w:rsidR="00F52CFC" w:rsidRPr="00FF049A">
              <w:rPr>
                <w:rStyle w:val="Hipercze"/>
                <w:rFonts w:cs="Arial"/>
                <w:bCs/>
                <w:noProof/>
              </w:rPr>
              <w:t xml:space="preserve">Rozdział XXII. </w:t>
            </w:r>
            <w:r w:rsidR="00E12E87" w:rsidRPr="00E12E87">
              <w:rPr>
                <w:rStyle w:val="Hipercze"/>
                <w:rFonts w:cs="Arial"/>
                <w:bCs/>
                <w:noProof/>
              </w:rPr>
              <w:t>Wyjaśnienie treści swz i zmiany swz</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_Toc62624513 \h </w:instrText>
            </w:r>
            <w:r w:rsidR="00F52CFC" w:rsidRPr="00FF049A">
              <w:rPr>
                <w:noProof/>
                <w:webHidden/>
              </w:rPr>
            </w:r>
            <w:r w:rsidR="00F52CFC" w:rsidRPr="00FF049A">
              <w:rPr>
                <w:noProof/>
                <w:webHidden/>
              </w:rPr>
              <w:fldChar w:fldCharType="separate"/>
            </w:r>
            <w:r w:rsidR="000458B3">
              <w:rPr>
                <w:noProof/>
                <w:webHidden/>
              </w:rPr>
              <w:t>30</w:t>
            </w:r>
            <w:r w:rsidR="00F52CFC" w:rsidRPr="00FF049A">
              <w:rPr>
                <w:noProof/>
                <w:webHidden/>
              </w:rPr>
              <w:fldChar w:fldCharType="end"/>
            </w:r>
          </w:hyperlink>
        </w:p>
        <w:p w14:paraId="576BFAEE" w14:textId="007EC2E0" w:rsidR="00F52CFC" w:rsidRPr="00FF049A" w:rsidRDefault="001C0F79">
          <w:pPr>
            <w:pStyle w:val="Spistreci1"/>
            <w:tabs>
              <w:tab w:val="right" w:leader="dot" w:pos="9060"/>
            </w:tabs>
            <w:rPr>
              <w:noProof/>
            </w:rPr>
          </w:pPr>
          <w:hyperlink w:anchor="_Toc62624514" w:history="1">
            <w:r w:rsidR="00F52CFC" w:rsidRPr="00FF049A">
              <w:rPr>
                <w:rStyle w:val="Hipercze"/>
                <w:rFonts w:cs="Arial"/>
                <w:bCs/>
                <w:noProof/>
              </w:rPr>
              <w:t xml:space="preserve">Rozdział XXIII. </w:t>
            </w:r>
            <w:r w:rsidR="00E12E87" w:rsidRPr="00FF049A">
              <w:rPr>
                <w:rStyle w:val="Hipercze"/>
                <w:rFonts w:cs="Arial"/>
                <w:bCs/>
                <w:noProof/>
              </w:rPr>
              <w:t>Postanowienia końcowe</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_Toc62624514 \h </w:instrText>
            </w:r>
            <w:r w:rsidR="00F52CFC" w:rsidRPr="00FF049A">
              <w:rPr>
                <w:noProof/>
                <w:webHidden/>
              </w:rPr>
            </w:r>
            <w:r w:rsidR="00F52CFC" w:rsidRPr="00FF049A">
              <w:rPr>
                <w:noProof/>
                <w:webHidden/>
              </w:rPr>
              <w:fldChar w:fldCharType="separate"/>
            </w:r>
            <w:r w:rsidR="000458B3">
              <w:rPr>
                <w:noProof/>
                <w:webHidden/>
              </w:rPr>
              <w:t>31</w:t>
            </w:r>
            <w:r w:rsidR="00F52CFC" w:rsidRPr="00FF049A">
              <w:rPr>
                <w:noProof/>
                <w:webHidden/>
              </w:rPr>
              <w:fldChar w:fldCharType="end"/>
            </w:r>
          </w:hyperlink>
        </w:p>
        <w:p w14:paraId="64865732" w14:textId="6C620FBB" w:rsidR="00F52CFC" w:rsidRDefault="001C0F79">
          <w:pPr>
            <w:pStyle w:val="Spistreci1"/>
            <w:tabs>
              <w:tab w:val="right" w:leader="dot" w:pos="9060"/>
            </w:tabs>
            <w:rPr>
              <w:noProof/>
            </w:rPr>
          </w:pPr>
          <w:hyperlink w:anchor="_Toc62624515" w:history="1">
            <w:r w:rsidR="004051FC">
              <w:rPr>
                <w:rStyle w:val="Hipercze"/>
                <w:rFonts w:cs="Arial"/>
                <w:bCs/>
                <w:noProof/>
              </w:rPr>
              <w:t>Rozdział XXIV</w:t>
            </w:r>
            <w:r w:rsidR="00F52CFC" w:rsidRPr="00FF049A">
              <w:rPr>
                <w:rStyle w:val="Hipercze"/>
                <w:rFonts w:cs="Arial"/>
                <w:bCs/>
                <w:noProof/>
              </w:rPr>
              <w:t xml:space="preserve">. </w:t>
            </w:r>
            <w:r w:rsidR="00E12E87" w:rsidRPr="00FF049A">
              <w:rPr>
                <w:rStyle w:val="Hipercze"/>
                <w:rFonts w:cs="Arial"/>
                <w:bCs/>
                <w:noProof/>
              </w:rPr>
              <w:t>Załączniki</w:t>
            </w:r>
            <w:r w:rsidR="00F52CFC" w:rsidRPr="00FF049A">
              <w:rPr>
                <w:noProof/>
                <w:webHidden/>
              </w:rPr>
              <w:tab/>
            </w:r>
            <w:r w:rsidR="00F52CFC" w:rsidRPr="00FF049A">
              <w:rPr>
                <w:noProof/>
                <w:webHidden/>
              </w:rPr>
              <w:fldChar w:fldCharType="begin"/>
            </w:r>
            <w:r w:rsidR="00F52CFC" w:rsidRPr="00FF049A">
              <w:rPr>
                <w:noProof/>
                <w:webHidden/>
              </w:rPr>
              <w:instrText xml:space="preserve"> PAGEREF _Toc62624515 \h </w:instrText>
            </w:r>
            <w:r w:rsidR="00F52CFC" w:rsidRPr="00FF049A">
              <w:rPr>
                <w:noProof/>
                <w:webHidden/>
              </w:rPr>
            </w:r>
            <w:r w:rsidR="00F52CFC" w:rsidRPr="00FF049A">
              <w:rPr>
                <w:noProof/>
                <w:webHidden/>
              </w:rPr>
              <w:fldChar w:fldCharType="separate"/>
            </w:r>
            <w:r w:rsidR="000458B3">
              <w:rPr>
                <w:noProof/>
                <w:webHidden/>
              </w:rPr>
              <w:t>32</w:t>
            </w:r>
            <w:r w:rsidR="00F52CFC" w:rsidRPr="00FF049A">
              <w:rPr>
                <w:noProof/>
                <w:webHidden/>
              </w:rPr>
              <w:fldChar w:fldCharType="end"/>
            </w:r>
          </w:hyperlink>
        </w:p>
        <w:p w14:paraId="5AEAD8FC" w14:textId="10CC1819" w:rsidR="00F52CFC" w:rsidRDefault="00F52CFC">
          <w:r>
            <w:rPr>
              <w:b/>
              <w:bCs/>
            </w:rPr>
            <w:fldChar w:fldCharType="end"/>
          </w:r>
        </w:p>
      </w:sdtContent>
    </w:sdt>
    <w:p w14:paraId="778746A9" w14:textId="77777777" w:rsidR="0008176D" w:rsidRPr="00F17117" w:rsidRDefault="0008176D" w:rsidP="00624791">
      <w:pPr>
        <w:pStyle w:val="Standard"/>
        <w:jc w:val="both"/>
        <w:rPr>
          <w:rFonts w:ascii="Verdana" w:hAnsi="Verdana" w:cs="Arial"/>
          <w:noProof w:val="0"/>
          <w:sz w:val="20"/>
          <w:szCs w:val="20"/>
          <w:lang w:val="pl-PL"/>
        </w:rPr>
      </w:pPr>
    </w:p>
    <w:p w14:paraId="0B782E54" w14:textId="77777777" w:rsidR="0008176D" w:rsidRPr="00F17117" w:rsidRDefault="0008176D" w:rsidP="00624791">
      <w:pPr>
        <w:pStyle w:val="Standard"/>
        <w:ind w:left="86"/>
        <w:jc w:val="both"/>
        <w:rPr>
          <w:rFonts w:ascii="Verdana" w:hAnsi="Verdana" w:cs="Arial"/>
          <w:noProof w:val="0"/>
          <w:sz w:val="20"/>
          <w:szCs w:val="20"/>
          <w:lang w:val="pl-PL"/>
        </w:rPr>
      </w:pPr>
    </w:p>
    <w:p w14:paraId="1C961520" w14:textId="122B7CA7" w:rsidR="0008176D" w:rsidRPr="00F17117" w:rsidRDefault="0008176D" w:rsidP="00F4210B">
      <w:pPr>
        <w:pStyle w:val="Standard"/>
        <w:jc w:val="center"/>
        <w:rPr>
          <w:rFonts w:ascii="Verdana" w:hAnsi="Verdana" w:cs="Arial"/>
          <w:noProof w:val="0"/>
          <w:sz w:val="20"/>
          <w:szCs w:val="20"/>
          <w:lang w:val="pl-PL"/>
        </w:rPr>
      </w:pPr>
    </w:p>
    <w:p w14:paraId="44B5207A" w14:textId="77777777" w:rsidR="0008176D" w:rsidRDefault="0008176D"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sectPr w:rsidR="0008176D" w:rsidSect="00613E6C">
          <w:headerReference w:type="default" r:id="rId8"/>
          <w:footerReference w:type="default" r:id="rId9"/>
          <w:pgSz w:w="11906" w:h="16838"/>
          <w:pgMar w:top="1134" w:right="1418" w:bottom="-1418" w:left="1418" w:header="357" w:footer="607" w:gutter="0"/>
          <w:cols w:space="708"/>
          <w:docGrid w:linePitch="360"/>
        </w:sectPr>
      </w:pPr>
    </w:p>
    <w:p w14:paraId="73ABB678" w14:textId="77777777" w:rsidR="00CF6C4E" w:rsidRPr="00F17117" w:rsidRDefault="00841815" w:rsidP="005A62BA">
      <w:pPr>
        <w:pStyle w:val="Nagwek1"/>
        <w:pBdr>
          <w:top w:val="single" w:sz="4" w:space="0" w:color="auto"/>
          <w:bottom w:val="single" w:sz="4" w:space="1" w:color="auto"/>
        </w:pBdr>
        <w:shd w:val="clear" w:color="auto" w:fill="F3F3F3"/>
        <w:tabs>
          <w:tab w:val="num" w:pos="567"/>
        </w:tabs>
        <w:ind w:left="567" w:right="0" w:hanging="567"/>
        <w:rPr>
          <w:rFonts w:cs="Arial"/>
          <w:b/>
          <w:bCs/>
          <w:sz w:val="20"/>
          <w:szCs w:val="20"/>
        </w:rPr>
      </w:pPr>
      <w:bookmarkStart w:id="0" w:name="_Toc62624492"/>
      <w:r w:rsidRPr="00BD4688">
        <w:rPr>
          <w:rFonts w:cs="Arial"/>
          <w:b/>
          <w:bCs/>
          <w:sz w:val="20"/>
          <w:szCs w:val="20"/>
        </w:rPr>
        <w:lastRenderedPageBreak/>
        <w:t xml:space="preserve">Rozdział </w:t>
      </w:r>
      <w:r w:rsidR="00F17DF7" w:rsidRPr="00BD4688">
        <w:rPr>
          <w:rFonts w:cs="Arial"/>
          <w:b/>
          <w:bCs/>
          <w:sz w:val="20"/>
          <w:szCs w:val="20"/>
        </w:rPr>
        <w:t>I</w:t>
      </w:r>
      <w:r w:rsidR="00CF6C4E" w:rsidRPr="00BD4688">
        <w:rPr>
          <w:rFonts w:cs="Arial"/>
          <w:b/>
          <w:bCs/>
          <w:sz w:val="20"/>
          <w:szCs w:val="20"/>
        </w:rPr>
        <w:t>. NAZWA ORAZ ADRES ZAMAWIAJĄCEGO</w:t>
      </w:r>
      <w:bookmarkEnd w:id="0"/>
    </w:p>
    <w:p w14:paraId="1D8404BE" w14:textId="77777777" w:rsidR="006E6E01" w:rsidRPr="00F17117" w:rsidRDefault="006E6E01" w:rsidP="007F3614">
      <w:pPr>
        <w:tabs>
          <w:tab w:val="left" w:pos="6379"/>
          <w:tab w:val="left" w:pos="6804"/>
          <w:tab w:val="left" w:pos="7371"/>
        </w:tabs>
        <w:rPr>
          <w:rFonts w:cs="Arial"/>
          <w:szCs w:val="20"/>
        </w:rPr>
      </w:pPr>
    </w:p>
    <w:p w14:paraId="3A7D025D" w14:textId="77777777" w:rsidR="00F82AD9" w:rsidRPr="00F82AD9" w:rsidRDefault="00F82AD9" w:rsidP="00F82AD9">
      <w:pPr>
        <w:tabs>
          <w:tab w:val="left" w:pos="6379"/>
          <w:tab w:val="left" w:pos="6804"/>
          <w:tab w:val="left" w:pos="7371"/>
        </w:tabs>
        <w:rPr>
          <w:szCs w:val="20"/>
        </w:rPr>
      </w:pPr>
      <w:r w:rsidRPr="00F82AD9">
        <w:rPr>
          <w:szCs w:val="20"/>
        </w:rPr>
        <w:t>Gmina Janowiec Kościelny</w:t>
      </w:r>
    </w:p>
    <w:p w14:paraId="5F206BB4" w14:textId="7BECBE7E" w:rsidR="007F3614" w:rsidRPr="00F17117" w:rsidRDefault="00F82AD9" w:rsidP="00535DC2">
      <w:pPr>
        <w:tabs>
          <w:tab w:val="left" w:pos="6379"/>
          <w:tab w:val="left" w:pos="6804"/>
          <w:tab w:val="left" w:pos="7371"/>
        </w:tabs>
        <w:spacing w:after="120"/>
        <w:rPr>
          <w:szCs w:val="20"/>
        </w:rPr>
      </w:pPr>
      <w:r>
        <w:rPr>
          <w:szCs w:val="20"/>
        </w:rPr>
        <w:t>13-111 Janowiec Kościelny 62</w:t>
      </w:r>
    </w:p>
    <w:p w14:paraId="79D0B8AC" w14:textId="3B01B40F" w:rsidR="009D37E2" w:rsidRPr="00F17117" w:rsidRDefault="009D37E2" w:rsidP="00535DC2">
      <w:pPr>
        <w:tabs>
          <w:tab w:val="left" w:pos="6379"/>
          <w:tab w:val="left" w:pos="6804"/>
          <w:tab w:val="left" w:pos="7371"/>
        </w:tabs>
        <w:spacing w:after="120"/>
        <w:rPr>
          <w:szCs w:val="20"/>
        </w:rPr>
      </w:pPr>
      <w:r w:rsidRPr="00F17117">
        <w:rPr>
          <w:szCs w:val="20"/>
        </w:rPr>
        <w:t>Godziny pracy: 7</w:t>
      </w:r>
      <w:r w:rsidR="00F82AD9">
        <w:rPr>
          <w:szCs w:val="20"/>
          <w:vertAlign w:val="superscript"/>
        </w:rPr>
        <w:t>15</w:t>
      </w:r>
      <w:r w:rsidRPr="00F17117">
        <w:rPr>
          <w:szCs w:val="20"/>
        </w:rPr>
        <w:t>-15</w:t>
      </w:r>
      <w:r w:rsidR="00F82AD9">
        <w:rPr>
          <w:szCs w:val="20"/>
          <w:vertAlign w:val="superscript"/>
        </w:rPr>
        <w:t>15</w:t>
      </w:r>
      <w:r w:rsidRPr="00F17117">
        <w:rPr>
          <w:szCs w:val="20"/>
        </w:rPr>
        <w:t xml:space="preserve"> od poniedziałku do piątku</w:t>
      </w:r>
    </w:p>
    <w:p w14:paraId="00F674DB" w14:textId="441269C4" w:rsidR="00F82AD9" w:rsidRPr="00F17117" w:rsidRDefault="00F35F56" w:rsidP="00535DC2">
      <w:pPr>
        <w:tabs>
          <w:tab w:val="left" w:pos="6379"/>
          <w:tab w:val="left" w:pos="6804"/>
          <w:tab w:val="left" w:pos="7371"/>
        </w:tabs>
        <w:spacing w:after="120"/>
        <w:rPr>
          <w:szCs w:val="20"/>
        </w:rPr>
      </w:pPr>
      <w:r w:rsidRPr="00F17117">
        <w:rPr>
          <w:szCs w:val="20"/>
        </w:rPr>
        <w:t xml:space="preserve">tel. (89) </w:t>
      </w:r>
      <w:r w:rsidR="00F82AD9" w:rsidRPr="00F82AD9">
        <w:rPr>
          <w:szCs w:val="20"/>
        </w:rPr>
        <w:t>89</w:t>
      </w:r>
      <w:r w:rsidR="00F82AD9">
        <w:rPr>
          <w:szCs w:val="20"/>
        </w:rPr>
        <w:t> </w:t>
      </w:r>
      <w:r w:rsidR="00F82AD9" w:rsidRPr="00F82AD9">
        <w:rPr>
          <w:szCs w:val="20"/>
        </w:rPr>
        <w:t>626</w:t>
      </w:r>
      <w:r w:rsidR="00F82AD9">
        <w:rPr>
          <w:szCs w:val="20"/>
        </w:rPr>
        <w:t xml:space="preserve"> </w:t>
      </w:r>
      <w:r w:rsidR="00F82AD9" w:rsidRPr="00F82AD9">
        <w:rPr>
          <w:szCs w:val="20"/>
        </w:rPr>
        <w:t>20</w:t>
      </w:r>
      <w:r w:rsidR="00F82AD9">
        <w:rPr>
          <w:szCs w:val="20"/>
        </w:rPr>
        <w:t xml:space="preserve"> </w:t>
      </w:r>
      <w:r w:rsidR="00F82AD9" w:rsidRPr="00F82AD9">
        <w:rPr>
          <w:szCs w:val="20"/>
        </w:rPr>
        <w:t>02</w:t>
      </w:r>
    </w:p>
    <w:p w14:paraId="3AF29ECC" w14:textId="4D864D0D" w:rsidR="007F3614" w:rsidRPr="00F17117" w:rsidRDefault="007F3614" w:rsidP="00535DC2">
      <w:pPr>
        <w:tabs>
          <w:tab w:val="left" w:pos="6379"/>
          <w:tab w:val="left" w:pos="6804"/>
          <w:tab w:val="left" w:pos="7371"/>
        </w:tabs>
        <w:spacing w:after="120"/>
        <w:rPr>
          <w:szCs w:val="20"/>
        </w:rPr>
      </w:pPr>
      <w:r w:rsidRPr="00F17117">
        <w:rPr>
          <w:szCs w:val="20"/>
        </w:rPr>
        <w:t>NIP</w:t>
      </w:r>
      <w:r w:rsidR="00F82AD9">
        <w:rPr>
          <w:szCs w:val="20"/>
        </w:rPr>
        <w:t>:</w:t>
      </w:r>
      <w:r w:rsidRPr="00F17117">
        <w:rPr>
          <w:szCs w:val="20"/>
        </w:rPr>
        <w:t xml:space="preserve"> </w:t>
      </w:r>
      <w:r w:rsidR="00F82AD9" w:rsidRPr="00F82AD9">
        <w:rPr>
          <w:szCs w:val="20"/>
        </w:rPr>
        <w:t>9840162034</w:t>
      </w:r>
    </w:p>
    <w:p w14:paraId="44E2CDC0" w14:textId="77777777" w:rsidR="002845DE" w:rsidRPr="00AB42E7" w:rsidRDefault="007F3614" w:rsidP="002845DE">
      <w:pPr>
        <w:rPr>
          <w:rFonts w:cs="Courier New"/>
          <w:szCs w:val="20"/>
        </w:rPr>
      </w:pPr>
      <w:r w:rsidRPr="00F17117">
        <w:rPr>
          <w:szCs w:val="20"/>
        </w:rPr>
        <w:t>Konto</w:t>
      </w:r>
      <w:r w:rsidR="002845DE">
        <w:rPr>
          <w:szCs w:val="20"/>
        </w:rPr>
        <w:t>:</w:t>
      </w:r>
      <w:r w:rsidRPr="00F17117">
        <w:rPr>
          <w:szCs w:val="20"/>
        </w:rPr>
        <w:t xml:space="preserve"> </w:t>
      </w:r>
      <w:r w:rsidR="002845DE" w:rsidRPr="00AB42E7">
        <w:rPr>
          <w:rFonts w:cs="Courier New"/>
          <w:szCs w:val="20"/>
        </w:rPr>
        <w:t xml:space="preserve">Bank Spółdzielczy w Nidzicy o/ Janowiec Kościelny </w:t>
      </w:r>
    </w:p>
    <w:p w14:paraId="08C2C032" w14:textId="1466C00F" w:rsidR="007F3614" w:rsidRPr="00AB42E7" w:rsidRDefault="002845DE" w:rsidP="002056B5">
      <w:pPr>
        <w:spacing w:after="120"/>
        <w:ind w:left="765"/>
        <w:rPr>
          <w:rFonts w:cs="Courier New"/>
          <w:szCs w:val="20"/>
        </w:rPr>
      </w:pPr>
      <w:r w:rsidRPr="00AB42E7">
        <w:rPr>
          <w:rFonts w:cs="Courier New"/>
          <w:szCs w:val="20"/>
        </w:rPr>
        <w:t>Nr rachunku: 20 8834 1035 2004 0200 1155 0005</w:t>
      </w:r>
    </w:p>
    <w:p w14:paraId="57E8C394" w14:textId="77777777" w:rsidR="00292C26" w:rsidRDefault="0042051D" w:rsidP="00520733">
      <w:pPr>
        <w:spacing w:after="120"/>
        <w:rPr>
          <w:rFonts w:cs="Arial"/>
          <w:b/>
          <w:bCs/>
          <w:szCs w:val="20"/>
        </w:rPr>
      </w:pPr>
      <w:r w:rsidRPr="0042051D">
        <w:rPr>
          <w:rFonts w:cs="Arial"/>
          <w:b/>
          <w:bCs/>
          <w:szCs w:val="20"/>
        </w:rPr>
        <w:t>Adres strony internetowej prowadzonego postępowania</w:t>
      </w:r>
      <w:r>
        <w:rPr>
          <w:rFonts w:cs="Arial"/>
          <w:b/>
          <w:bCs/>
          <w:szCs w:val="20"/>
        </w:rPr>
        <w:t>:</w:t>
      </w:r>
    </w:p>
    <w:p w14:paraId="17A3ED4B" w14:textId="2DCDD165" w:rsidR="00520733" w:rsidRPr="008C4914" w:rsidRDefault="008C4914" w:rsidP="00292C26">
      <w:pPr>
        <w:spacing w:after="120"/>
        <w:rPr>
          <w:b/>
        </w:rPr>
      </w:pPr>
      <w:hyperlink r:id="rId10" w:history="1">
        <w:r w:rsidRPr="004928F6">
          <w:rPr>
            <w:rStyle w:val="Hipercze"/>
            <w:b/>
          </w:rPr>
          <w:t>https://platformazakupowa.pl/transakcja/1010918</w:t>
        </w:r>
      </w:hyperlink>
      <w:r>
        <w:rPr>
          <w:b/>
        </w:rPr>
        <w:t xml:space="preserve"> </w:t>
      </w:r>
    </w:p>
    <w:p w14:paraId="2DE1C8CD" w14:textId="77777777" w:rsidR="00A04F8C" w:rsidRPr="00292C26" w:rsidRDefault="00A04F8C" w:rsidP="00A04F8C">
      <w:pPr>
        <w:spacing w:after="120"/>
        <w:rPr>
          <w:rFonts w:cs="Arial"/>
          <w:bCs/>
          <w:szCs w:val="20"/>
        </w:rPr>
      </w:pPr>
      <w:r w:rsidRPr="00292C26">
        <w:rPr>
          <w:rFonts w:cs="Arial"/>
          <w:bCs/>
          <w:szCs w:val="20"/>
        </w:rPr>
        <w:t>Na tej stronie udostępniane będą zmiany i wyjaśnienia treści SWZ oraz inne dokumenty zamówienia bezpośrednio związane z postępowaniem o udzielenie zamówienia</w:t>
      </w:r>
      <w:r>
        <w:rPr>
          <w:rFonts w:cs="Arial"/>
          <w:bCs/>
          <w:szCs w:val="20"/>
        </w:rPr>
        <w:t>.</w:t>
      </w:r>
    </w:p>
    <w:p w14:paraId="2412B809" w14:textId="264F4392" w:rsidR="002056B5" w:rsidRPr="00535DC2" w:rsidRDefault="002056B5" w:rsidP="002056B5">
      <w:pPr>
        <w:pStyle w:val="Tytu"/>
        <w:spacing w:before="120" w:after="120"/>
        <w:jc w:val="left"/>
        <w:rPr>
          <w:b/>
          <w:u w:val="single"/>
        </w:rPr>
      </w:pPr>
      <w:r w:rsidRPr="00292C26">
        <w:rPr>
          <w:b/>
          <w:sz w:val="20"/>
          <w:szCs w:val="20"/>
        </w:rPr>
        <w:t>Adres poczty elektronicznej</w:t>
      </w:r>
      <w:r w:rsidRPr="007F3614">
        <w:rPr>
          <w:b/>
          <w:sz w:val="20"/>
          <w:szCs w:val="20"/>
        </w:rPr>
        <w:t>:</w:t>
      </w:r>
      <w:r>
        <w:rPr>
          <w:b/>
          <w:sz w:val="20"/>
          <w:szCs w:val="20"/>
        </w:rPr>
        <w:t xml:space="preserve"> </w:t>
      </w:r>
      <w:hyperlink r:id="rId11" w:history="1">
        <w:r w:rsidR="004A4A45" w:rsidRPr="002C5123">
          <w:rPr>
            <w:rStyle w:val="Hipercze"/>
            <w:b/>
            <w:sz w:val="20"/>
            <w:szCs w:val="20"/>
            <w:lang w:val="de-DE"/>
          </w:rPr>
          <w:t>przetargi@janowiec.com.pl</w:t>
        </w:r>
      </w:hyperlink>
    </w:p>
    <w:p w14:paraId="6B64D624" w14:textId="77777777" w:rsidR="00CF6C4E" w:rsidRPr="00F17117" w:rsidRDefault="00551614" w:rsidP="00762724">
      <w:pPr>
        <w:spacing w:after="120"/>
        <w:rPr>
          <w:rFonts w:cs="Arial"/>
          <w:b/>
          <w:bCs/>
          <w:szCs w:val="20"/>
        </w:rPr>
      </w:pPr>
      <w:r w:rsidRPr="00F17117">
        <w:rPr>
          <w:rFonts w:cs="Arial"/>
          <w:b/>
          <w:bCs/>
          <w:szCs w:val="20"/>
        </w:rPr>
        <w:t>Numer postępowania</w:t>
      </w:r>
      <w:r w:rsidR="00CF6C4E" w:rsidRPr="00F17117">
        <w:rPr>
          <w:rFonts w:cs="Arial"/>
          <w:b/>
          <w:bCs/>
          <w:szCs w:val="20"/>
        </w:rPr>
        <w:t>:</w:t>
      </w:r>
    </w:p>
    <w:p w14:paraId="1678145F" w14:textId="77777777" w:rsidR="00B62802" w:rsidRDefault="00CF6C4E" w:rsidP="00762724">
      <w:pPr>
        <w:pStyle w:val="Zwykytekst1"/>
        <w:spacing w:after="120"/>
        <w:rPr>
          <w:rFonts w:ascii="Verdana" w:hAnsi="Verdana" w:cs="Arial"/>
        </w:rPr>
      </w:pPr>
      <w:r w:rsidRPr="00F17117">
        <w:rPr>
          <w:rFonts w:ascii="Verdana" w:hAnsi="Verdana" w:cs="Arial"/>
        </w:rPr>
        <w:t xml:space="preserve">Postępowanie, którego dotyczy niniejszy dokument oznaczone jest </w:t>
      </w:r>
      <w:r w:rsidR="007F3614" w:rsidRPr="00F17117">
        <w:rPr>
          <w:rFonts w:ascii="Verdana" w:hAnsi="Verdana" w:cs="Arial"/>
        </w:rPr>
        <w:t>znakiem</w:t>
      </w:r>
      <w:r w:rsidRPr="00F17117">
        <w:rPr>
          <w:rFonts w:ascii="Verdana" w:hAnsi="Verdana" w:cs="Arial"/>
        </w:rPr>
        <w:t>:</w:t>
      </w:r>
    </w:p>
    <w:p w14:paraId="17B24C91" w14:textId="529724FC" w:rsidR="007F3614" w:rsidRPr="00F17117" w:rsidRDefault="001E118D" w:rsidP="00762724">
      <w:pPr>
        <w:pStyle w:val="Zwykytekst1"/>
        <w:spacing w:after="120"/>
        <w:rPr>
          <w:rFonts w:ascii="Verdana" w:hAnsi="Verdana" w:cs="Arial"/>
        </w:rPr>
      </w:pPr>
      <w:r w:rsidRPr="002C2845">
        <w:rPr>
          <w:rFonts w:ascii="Verdana" w:hAnsi="Verdana" w:cs="Arial"/>
          <w:b/>
          <w:bCs/>
        </w:rPr>
        <w:t>GT.271.</w:t>
      </w:r>
      <w:r w:rsidR="001915ED">
        <w:rPr>
          <w:rFonts w:ascii="Verdana" w:hAnsi="Verdana" w:cs="Arial"/>
          <w:b/>
          <w:bCs/>
        </w:rPr>
        <w:t>11</w:t>
      </w:r>
      <w:r w:rsidR="00220E55" w:rsidRPr="002C2845">
        <w:rPr>
          <w:rFonts w:ascii="Verdana" w:hAnsi="Verdana" w:cs="Arial"/>
          <w:b/>
          <w:bCs/>
        </w:rPr>
        <w:t>.</w:t>
      </w:r>
      <w:r w:rsidR="004A4A45" w:rsidRPr="002C2845">
        <w:rPr>
          <w:rFonts w:ascii="Verdana" w:hAnsi="Verdana" w:cs="Arial"/>
          <w:b/>
          <w:bCs/>
        </w:rPr>
        <w:t>2024</w:t>
      </w:r>
    </w:p>
    <w:p w14:paraId="2E30182A" w14:textId="77777777" w:rsidR="00CF6C4E" w:rsidRPr="00F17117" w:rsidRDefault="00CF6C4E">
      <w:pPr>
        <w:pStyle w:val="Zwykytekst1"/>
        <w:rPr>
          <w:rFonts w:ascii="Verdana" w:hAnsi="Verdana" w:cs="Arial"/>
        </w:rPr>
      </w:pPr>
      <w:r w:rsidRPr="00F17117">
        <w:rPr>
          <w:rFonts w:ascii="Verdana" w:hAnsi="Verdana" w:cs="Arial"/>
        </w:rPr>
        <w:t xml:space="preserve">Wykonawcy we wszelkich kontaktach z Zamawiającym powinni powoływać się na ten </w:t>
      </w:r>
      <w:r w:rsidR="007F3614" w:rsidRPr="00F17117">
        <w:rPr>
          <w:rFonts w:ascii="Verdana" w:hAnsi="Verdana" w:cs="Arial"/>
        </w:rPr>
        <w:t>znak</w:t>
      </w:r>
      <w:r w:rsidRPr="00F17117">
        <w:rPr>
          <w:rFonts w:ascii="Verdana" w:hAnsi="Verdana" w:cs="Arial"/>
        </w:rPr>
        <w:t>.</w:t>
      </w:r>
    </w:p>
    <w:p w14:paraId="061BD3A9" w14:textId="77777777" w:rsidR="00CF6C4E" w:rsidRPr="00F17117" w:rsidRDefault="00CF6C4E">
      <w:pPr>
        <w:rPr>
          <w:rFonts w:cs="Arial"/>
          <w:szCs w:val="20"/>
        </w:rPr>
      </w:pPr>
    </w:p>
    <w:p w14:paraId="7493AA0C" w14:textId="77777777" w:rsidR="00CF6C4E" w:rsidRPr="00F17117" w:rsidRDefault="00BB74D4">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1" w:name="_Toc62624493"/>
      <w:r w:rsidRPr="00BD4688">
        <w:rPr>
          <w:rFonts w:cs="Arial"/>
          <w:b/>
          <w:bCs/>
          <w:sz w:val="20"/>
          <w:szCs w:val="20"/>
        </w:rPr>
        <w:t xml:space="preserve">Rozdział </w:t>
      </w:r>
      <w:r w:rsidR="00F17DF7" w:rsidRPr="00BD4688">
        <w:rPr>
          <w:rFonts w:cs="Arial"/>
          <w:b/>
          <w:bCs/>
          <w:sz w:val="20"/>
          <w:szCs w:val="20"/>
        </w:rPr>
        <w:t>II</w:t>
      </w:r>
      <w:r w:rsidR="00CF6C4E" w:rsidRPr="00BD4688">
        <w:rPr>
          <w:rFonts w:cs="Arial"/>
          <w:b/>
          <w:bCs/>
          <w:sz w:val="20"/>
          <w:szCs w:val="20"/>
        </w:rPr>
        <w:t>. TRYB UDZIELENIA ZAMÓWIENIA</w:t>
      </w:r>
      <w:bookmarkEnd w:id="1"/>
    </w:p>
    <w:p w14:paraId="5FEF7C47" w14:textId="77777777" w:rsidR="00CF6C4E" w:rsidRPr="00F17117" w:rsidRDefault="00CF6C4E" w:rsidP="004922DF"/>
    <w:p w14:paraId="017F9B9E" w14:textId="7EA84782" w:rsidR="00551614" w:rsidRPr="005334BC" w:rsidRDefault="00F17D69" w:rsidP="005334BC">
      <w:pPr>
        <w:pStyle w:val="Akapitzlist"/>
        <w:widowControl w:val="0"/>
        <w:numPr>
          <w:ilvl w:val="0"/>
          <w:numId w:val="7"/>
        </w:numPr>
        <w:spacing w:after="120"/>
        <w:ind w:left="340" w:hanging="340"/>
        <w:rPr>
          <w:rFonts w:cs="Arial"/>
          <w:b/>
          <w:szCs w:val="20"/>
        </w:rPr>
      </w:pPr>
      <w:r w:rsidRPr="00F17D69">
        <w:rPr>
          <w:rFonts w:cs="Arial"/>
          <w:szCs w:val="20"/>
        </w:rPr>
        <w:t>Postępowanie o udzielenie zamówienia publicznego, którego przedmiotem zamówienia jest robota budowlana pn.</w:t>
      </w:r>
      <w:r w:rsidRPr="00F17D69">
        <w:rPr>
          <w:rFonts w:cs="Arial"/>
          <w:b/>
          <w:bCs/>
          <w:szCs w:val="20"/>
        </w:rPr>
        <w:t xml:space="preserve"> „</w:t>
      </w:r>
      <w:r w:rsidR="005334BC" w:rsidRPr="005334BC">
        <w:rPr>
          <w:rFonts w:cs="Arial"/>
          <w:b/>
          <w:szCs w:val="20"/>
        </w:rPr>
        <w:t xml:space="preserve">Budowa wodnego zbiornika retencyjnego wraz </w:t>
      </w:r>
      <w:r w:rsidR="005334BC">
        <w:rPr>
          <w:rFonts w:cs="Arial"/>
          <w:b/>
          <w:szCs w:val="20"/>
        </w:rPr>
        <w:br/>
      </w:r>
      <w:r w:rsidR="005334BC" w:rsidRPr="005334BC">
        <w:rPr>
          <w:rFonts w:cs="Arial"/>
          <w:b/>
          <w:szCs w:val="20"/>
        </w:rPr>
        <w:t xml:space="preserve">z zagospodarowaniem terenu na działce o nr ew. 94 w obrębie </w:t>
      </w:r>
      <w:proofErr w:type="spellStart"/>
      <w:r w:rsidR="005334BC" w:rsidRPr="005334BC">
        <w:rPr>
          <w:rFonts w:cs="Arial"/>
          <w:b/>
          <w:szCs w:val="20"/>
        </w:rPr>
        <w:t>Powierż</w:t>
      </w:r>
      <w:proofErr w:type="spellEnd"/>
      <w:r w:rsidR="005334BC" w:rsidRPr="005334BC">
        <w:rPr>
          <w:rFonts w:cs="Arial"/>
          <w:b/>
          <w:szCs w:val="20"/>
        </w:rPr>
        <w:t>, gm. Janowiec Kościelny</w:t>
      </w:r>
      <w:r w:rsidRPr="005334BC">
        <w:rPr>
          <w:rFonts w:cs="Arial"/>
          <w:b/>
          <w:bCs/>
          <w:szCs w:val="20"/>
        </w:rPr>
        <w:t>”</w:t>
      </w:r>
      <w:r w:rsidRPr="005334BC">
        <w:rPr>
          <w:rFonts w:cs="Arial"/>
          <w:szCs w:val="20"/>
        </w:rPr>
        <w:t xml:space="preserve"> prowadzone jest w trybie podstawowym bez negocjacji, </w:t>
      </w:r>
      <w:r w:rsidR="005334BC">
        <w:rPr>
          <w:rFonts w:cs="Arial"/>
          <w:szCs w:val="20"/>
        </w:rPr>
        <w:br/>
      </w:r>
      <w:r w:rsidRPr="005334BC">
        <w:rPr>
          <w:rFonts w:cs="Arial"/>
          <w:szCs w:val="20"/>
        </w:rPr>
        <w:t xml:space="preserve">o którym mowa w art. 275 pkt 1 ustawy </w:t>
      </w:r>
      <w:proofErr w:type="spellStart"/>
      <w:r w:rsidRPr="005334BC">
        <w:rPr>
          <w:rFonts w:cs="Arial"/>
          <w:szCs w:val="20"/>
        </w:rPr>
        <w:t>Pzp</w:t>
      </w:r>
      <w:proofErr w:type="spellEnd"/>
      <w:r w:rsidRPr="005334BC">
        <w:rPr>
          <w:rFonts w:cs="Arial"/>
          <w:szCs w:val="20"/>
        </w:rPr>
        <w:t xml:space="preserve">, w którym w odpowiedzi na ogłoszenie </w:t>
      </w:r>
      <w:r w:rsidR="005334BC">
        <w:rPr>
          <w:rFonts w:cs="Arial"/>
          <w:szCs w:val="20"/>
        </w:rPr>
        <w:br/>
      </w:r>
      <w:r w:rsidRPr="005334BC">
        <w:rPr>
          <w:rFonts w:cs="Arial"/>
          <w:szCs w:val="20"/>
        </w:rPr>
        <w:t>o zamówieniu oferty mogą składać wsz</w:t>
      </w:r>
      <w:r w:rsidR="005334BC">
        <w:rPr>
          <w:rFonts w:cs="Arial"/>
          <w:szCs w:val="20"/>
        </w:rPr>
        <w:t xml:space="preserve">yscy zainteresowani wykonawcy, </w:t>
      </w:r>
      <w:r w:rsidRPr="005334BC">
        <w:rPr>
          <w:rFonts w:cs="Arial"/>
          <w:szCs w:val="20"/>
        </w:rPr>
        <w:t>a następnie zamawiający wybiera najkorzystniejszą ofertę bez przeprowadzenia negocjacji</w:t>
      </w:r>
      <w:r w:rsidR="00BE0045" w:rsidRPr="005334BC">
        <w:rPr>
          <w:rFonts w:cs="Arial"/>
          <w:szCs w:val="20"/>
        </w:rPr>
        <w:t>.</w:t>
      </w:r>
    </w:p>
    <w:p w14:paraId="1781BE7D" w14:textId="77777777" w:rsidR="005E63F3" w:rsidRPr="00686673" w:rsidRDefault="005E63F3" w:rsidP="00AA5FBD">
      <w:pPr>
        <w:pStyle w:val="Akapitzlist"/>
        <w:widowControl w:val="0"/>
        <w:numPr>
          <w:ilvl w:val="0"/>
          <w:numId w:val="7"/>
        </w:numPr>
        <w:spacing w:after="120"/>
        <w:ind w:left="340" w:hanging="340"/>
        <w:rPr>
          <w:rFonts w:cs="Arial"/>
          <w:b/>
          <w:bCs/>
          <w:szCs w:val="20"/>
        </w:rPr>
      </w:pPr>
      <w:r w:rsidRPr="00686673">
        <w:rPr>
          <w:rFonts w:cs="Arial"/>
          <w:szCs w:val="20"/>
        </w:rPr>
        <w:t xml:space="preserve">W zakresie nieuregulowanym </w:t>
      </w:r>
      <w:r w:rsidR="00187BC3" w:rsidRPr="00686673">
        <w:rPr>
          <w:rFonts w:cs="Arial"/>
          <w:szCs w:val="20"/>
        </w:rPr>
        <w:t>SWZ</w:t>
      </w:r>
      <w:r w:rsidRPr="00686673">
        <w:rPr>
          <w:rFonts w:cs="Arial"/>
          <w:szCs w:val="20"/>
        </w:rPr>
        <w:t>, zastos</w:t>
      </w:r>
      <w:r w:rsidR="00AA444A" w:rsidRPr="00686673">
        <w:rPr>
          <w:rFonts w:cs="Arial"/>
          <w:szCs w:val="20"/>
        </w:rPr>
        <w:t xml:space="preserve">owanie mają przepisy ustawy </w:t>
      </w:r>
      <w:proofErr w:type="spellStart"/>
      <w:r w:rsidR="00AA444A" w:rsidRPr="00686673">
        <w:rPr>
          <w:rFonts w:cs="Arial"/>
          <w:szCs w:val="20"/>
        </w:rPr>
        <w:t>Pzp</w:t>
      </w:r>
      <w:proofErr w:type="spellEnd"/>
      <w:r w:rsidR="00AA444A" w:rsidRPr="00686673">
        <w:rPr>
          <w:rFonts w:cs="Arial"/>
          <w:szCs w:val="20"/>
        </w:rPr>
        <w:t xml:space="preserve"> oraz przepisy zawarte w aktach wykonawczych do ustawy </w:t>
      </w:r>
      <w:proofErr w:type="spellStart"/>
      <w:r w:rsidR="00AA444A" w:rsidRPr="00686673">
        <w:rPr>
          <w:rFonts w:cs="Arial"/>
          <w:szCs w:val="20"/>
        </w:rPr>
        <w:t>Pzp</w:t>
      </w:r>
      <w:proofErr w:type="spellEnd"/>
      <w:r w:rsidR="00AA444A" w:rsidRPr="00686673">
        <w:rPr>
          <w:rFonts w:cs="Arial"/>
          <w:szCs w:val="20"/>
        </w:rPr>
        <w:t>.</w:t>
      </w:r>
    </w:p>
    <w:p w14:paraId="423B3601" w14:textId="62414D9A" w:rsidR="00074E27" w:rsidRPr="00F17D69" w:rsidRDefault="00CF6C4E" w:rsidP="00F17D69">
      <w:pPr>
        <w:pStyle w:val="Akapitzlist"/>
        <w:widowControl w:val="0"/>
        <w:numPr>
          <w:ilvl w:val="0"/>
          <w:numId w:val="7"/>
        </w:numPr>
        <w:ind w:left="340" w:hanging="340"/>
        <w:rPr>
          <w:rFonts w:cs="Arial"/>
          <w:szCs w:val="20"/>
        </w:rPr>
      </w:pPr>
      <w:r w:rsidRPr="00686673">
        <w:rPr>
          <w:rFonts w:cs="Arial"/>
          <w:szCs w:val="20"/>
        </w:rPr>
        <w:t>W s</w:t>
      </w:r>
      <w:r w:rsidR="008B4906" w:rsidRPr="00686673">
        <w:rPr>
          <w:rFonts w:cs="Arial"/>
          <w:szCs w:val="20"/>
        </w:rPr>
        <w:t xml:space="preserve">prawach nieuregulowanych ustawą, zgodnie z art. 8 ust. 1 ustawy </w:t>
      </w:r>
      <w:proofErr w:type="spellStart"/>
      <w:r w:rsidR="008B4906" w:rsidRPr="00686673">
        <w:rPr>
          <w:rFonts w:cs="Arial"/>
          <w:szCs w:val="20"/>
        </w:rPr>
        <w:t>Pzp</w:t>
      </w:r>
      <w:proofErr w:type="spellEnd"/>
      <w:r w:rsidR="008B4906" w:rsidRPr="00686673">
        <w:rPr>
          <w:rFonts w:cs="Arial"/>
          <w:szCs w:val="20"/>
        </w:rPr>
        <w:t xml:space="preserve">, </w:t>
      </w:r>
      <w:r w:rsidRPr="00686673">
        <w:rPr>
          <w:rFonts w:cs="Arial"/>
          <w:szCs w:val="20"/>
        </w:rPr>
        <w:t xml:space="preserve">stosuje się przepisy </w:t>
      </w:r>
      <w:r w:rsidRPr="00215177">
        <w:rPr>
          <w:rFonts w:cs="Arial"/>
          <w:szCs w:val="20"/>
        </w:rPr>
        <w:t>ustawy z dnia 23 kwietnia 1964 r. – Kodeks cywilny (</w:t>
      </w:r>
      <w:r w:rsidR="00750B30" w:rsidRPr="00215177">
        <w:rPr>
          <w:rFonts w:cs="Arial"/>
          <w:szCs w:val="20"/>
        </w:rPr>
        <w:t xml:space="preserve">tekst jednolity Dz. U. </w:t>
      </w:r>
      <w:r w:rsidR="00E44CCD">
        <w:rPr>
          <w:rFonts w:cs="Arial"/>
          <w:szCs w:val="20"/>
        </w:rPr>
        <w:t>2024</w:t>
      </w:r>
      <w:r w:rsidR="00750B30" w:rsidRPr="00215177">
        <w:rPr>
          <w:rFonts w:cs="Arial"/>
          <w:szCs w:val="20"/>
        </w:rPr>
        <w:t xml:space="preserve"> poz. </w:t>
      </w:r>
      <w:r w:rsidR="00E44CCD">
        <w:rPr>
          <w:rFonts w:cs="Arial"/>
          <w:szCs w:val="20"/>
        </w:rPr>
        <w:t>1061</w:t>
      </w:r>
      <w:r w:rsidR="00981F00">
        <w:rPr>
          <w:rFonts w:cs="Arial"/>
          <w:szCs w:val="20"/>
        </w:rPr>
        <w:t xml:space="preserve"> ze zm.</w:t>
      </w:r>
      <w:r w:rsidRPr="00215177">
        <w:rPr>
          <w:rFonts w:cs="Arial"/>
          <w:szCs w:val="20"/>
        </w:rPr>
        <w:t>)</w:t>
      </w:r>
      <w:r w:rsidR="005D5540">
        <w:rPr>
          <w:rFonts w:cs="Arial"/>
          <w:szCs w:val="20"/>
        </w:rPr>
        <w:t>(dalej Kodeks cywilny)</w:t>
      </w:r>
      <w:r w:rsidR="00074E27">
        <w:rPr>
          <w:rFonts w:cs="Arial"/>
          <w:szCs w:val="20"/>
        </w:rPr>
        <w:t>.</w:t>
      </w:r>
    </w:p>
    <w:p w14:paraId="2142B7EF" w14:textId="77777777" w:rsidR="00CF6C4E" w:rsidRPr="00F17117" w:rsidRDefault="00CF6C4E" w:rsidP="00A012DF">
      <w:pPr>
        <w:pStyle w:val="Tekstpodstawowywcity"/>
        <w:tabs>
          <w:tab w:val="center" w:pos="4896"/>
          <w:tab w:val="right" w:pos="9432"/>
        </w:tabs>
        <w:spacing w:line="200" w:lineRule="atLeast"/>
        <w:ind w:left="0"/>
        <w:rPr>
          <w:rFonts w:cs="Arial"/>
        </w:rPr>
      </w:pPr>
    </w:p>
    <w:p w14:paraId="1796FEA1" w14:textId="77777777" w:rsidR="00CF6C4E" w:rsidRPr="00F17117" w:rsidRDefault="00045E20">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2" w:name="_Toc62624494"/>
      <w:r w:rsidRPr="00BD4688">
        <w:rPr>
          <w:rFonts w:cs="Arial"/>
          <w:b/>
          <w:bCs/>
          <w:sz w:val="20"/>
          <w:szCs w:val="20"/>
        </w:rPr>
        <w:t xml:space="preserve">Rozdział </w:t>
      </w:r>
      <w:r w:rsidR="00F17DF7" w:rsidRPr="00BD4688">
        <w:rPr>
          <w:rFonts w:cs="Arial"/>
          <w:b/>
          <w:bCs/>
          <w:sz w:val="20"/>
          <w:szCs w:val="20"/>
        </w:rPr>
        <w:t>III</w:t>
      </w:r>
      <w:r w:rsidR="00CF6C4E" w:rsidRPr="00BD4688">
        <w:rPr>
          <w:rFonts w:cs="Arial"/>
          <w:b/>
          <w:bCs/>
          <w:sz w:val="20"/>
          <w:szCs w:val="20"/>
        </w:rPr>
        <w:t>. OPIS PRZEDMIOTU ZAMÓWIENIA</w:t>
      </w:r>
      <w:bookmarkEnd w:id="2"/>
    </w:p>
    <w:p w14:paraId="16B31FD0" w14:textId="77777777" w:rsidR="006F69A6" w:rsidRPr="006F69A6" w:rsidRDefault="006F69A6" w:rsidP="00220B38">
      <w:pPr>
        <w:pStyle w:val="Akapitzlist"/>
        <w:ind w:left="340"/>
        <w:rPr>
          <w:rFonts w:cs="Courier New"/>
          <w:b/>
          <w:bCs/>
          <w:szCs w:val="20"/>
        </w:rPr>
      </w:pPr>
    </w:p>
    <w:p w14:paraId="1DE393C9" w14:textId="0A134A5C" w:rsidR="003274B8" w:rsidRDefault="004F2B4A" w:rsidP="003274B8">
      <w:pPr>
        <w:pStyle w:val="Akapitzlist"/>
        <w:numPr>
          <w:ilvl w:val="0"/>
          <w:numId w:val="16"/>
        </w:numPr>
        <w:spacing w:after="120"/>
        <w:ind w:left="340" w:hanging="340"/>
        <w:rPr>
          <w:rFonts w:cs="Courier New"/>
          <w:bCs/>
          <w:szCs w:val="20"/>
          <w:lang w:bidi="pl-PL"/>
        </w:rPr>
      </w:pPr>
      <w:r w:rsidRPr="004F2B4A">
        <w:rPr>
          <w:rFonts w:cs="Courier New"/>
          <w:bCs/>
          <w:szCs w:val="20"/>
          <w:lang w:bidi="pl-PL"/>
        </w:rPr>
        <w:t xml:space="preserve">Przedmiotem zamówienia jest </w:t>
      </w:r>
      <w:r w:rsidR="00C07470">
        <w:rPr>
          <w:rFonts w:cs="Courier New"/>
          <w:b/>
          <w:bCs/>
          <w:szCs w:val="20"/>
          <w:lang w:bidi="pl-PL"/>
        </w:rPr>
        <w:t>b</w:t>
      </w:r>
      <w:r w:rsidR="00C07470" w:rsidRPr="00C07470">
        <w:rPr>
          <w:rFonts w:cs="Courier New"/>
          <w:b/>
          <w:bCs/>
          <w:szCs w:val="20"/>
          <w:lang w:bidi="pl-PL"/>
        </w:rPr>
        <w:t xml:space="preserve">udowa wodnego zbiornika retencyjnego </w:t>
      </w:r>
      <w:r w:rsidR="005334BC" w:rsidRPr="00C07470">
        <w:rPr>
          <w:rFonts w:cs="Courier New"/>
          <w:b/>
          <w:bCs/>
          <w:szCs w:val="20"/>
          <w:lang w:bidi="pl-PL"/>
        </w:rPr>
        <w:t xml:space="preserve">wraz </w:t>
      </w:r>
      <w:r w:rsidR="00C07470" w:rsidRPr="00C07470">
        <w:rPr>
          <w:rFonts w:cs="Courier New"/>
          <w:b/>
          <w:bCs/>
          <w:szCs w:val="20"/>
          <w:lang w:bidi="pl-PL"/>
        </w:rPr>
        <w:br/>
      </w:r>
      <w:r w:rsidR="005334BC" w:rsidRPr="00C07470">
        <w:rPr>
          <w:rFonts w:cs="Courier New"/>
          <w:b/>
          <w:bCs/>
          <w:szCs w:val="20"/>
          <w:lang w:bidi="pl-PL"/>
        </w:rPr>
        <w:t xml:space="preserve">z zagospodarowaniem terenu na działce o nr ew. 94 w obrębie </w:t>
      </w:r>
      <w:proofErr w:type="spellStart"/>
      <w:r w:rsidR="005334BC" w:rsidRPr="00C07470">
        <w:rPr>
          <w:rFonts w:cs="Courier New"/>
          <w:b/>
          <w:bCs/>
          <w:szCs w:val="20"/>
          <w:lang w:bidi="pl-PL"/>
        </w:rPr>
        <w:t>Powierż</w:t>
      </w:r>
      <w:proofErr w:type="spellEnd"/>
      <w:r w:rsidR="005334BC" w:rsidRPr="00C07470">
        <w:rPr>
          <w:rFonts w:cs="Courier New"/>
          <w:b/>
          <w:bCs/>
          <w:szCs w:val="20"/>
          <w:lang w:bidi="pl-PL"/>
        </w:rPr>
        <w:t>, gm. Janowiec Kościelny</w:t>
      </w:r>
      <w:r w:rsidR="0090004F">
        <w:rPr>
          <w:rFonts w:cs="Courier New"/>
          <w:bCs/>
          <w:szCs w:val="20"/>
          <w:lang w:bidi="pl-PL"/>
        </w:rPr>
        <w:t xml:space="preserve">. </w:t>
      </w:r>
    </w:p>
    <w:p w14:paraId="2E667ADA" w14:textId="70FC41A9" w:rsidR="00530312" w:rsidRPr="003274B8" w:rsidRDefault="00291BEB" w:rsidP="003274B8">
      <w:pPr>
        <w:pStyle w:val="Akapitzlist"/>
        <w:numPr>
          <w:ilvl w:val="0"/>
          <w:numId w:val="16"/>
        </w:numPr>
        <w:spacing w:after="120"/>
        <w:ind w:left="340" w:hanging="340"/>
        <w:rPr>
          <w:rFonts w:cs="Courier New"/>
          <w:bCs/>
          <w:szCs w:val="20"/>
          <w:lang w:bidi="pl-PL"/>
        </w:rPr>
      </w:pPr>
      <w:r w:rsidRPr="00291BEB">
        <w:rPr>
          <w:rFonts w:cs="Courier New"/>
          <w:bCs/>
          <w:szCs w:val="20"/>
          <w:lang w:bidi="pl-PL"/>
        </w:rPr>
        <w:t xml:space="preserve">Przedmiotem niniejszego zamówienia jest wykonanie robot budowlanych w ramach budowy otwartego zbiornika wodnego o charakterze retencyjnym na działce nr ew. 94 w obrębie ewidencyjnym </w:t>
      </w:r>
      <w:proofErr w:type="spellStart"/>
      <w:r w:rsidRPr="00291BEB">
        <w:rPr>
          <w:rFonts w:cs="Courier New"/>
          <w:bCs/>
          <w:szCs w:val="20"/>
          <w:lang w:bidi="pl-PL"/>
        </w:rPr>
        <w:t>Powierż</w:t>
      </w:r>
      <w:proofErr w:type="spellEnd"/>
      <w:r w:rsidRPr="00291BEB">
        <w:rPr>
          <w:rFonts w:cs="Courier New"/>
          <w:bCs/>
          <w:szCs w:val="20"/>
          <w:lang w:bidi="pl-PL"/>
        </w:rPr>
        <w:t>, w gminie Janowiec Kościelny, powiecie nidzickim, województwie warmińsko-mazurskim. Działka gruntowa nr ew. 94 stanowi własność Inwestora. Budowa otwartego, ziemnego wodnego zbiornika retencyjnego polegać będzie na jego wykopaniu w miejscu, gdzie obecnie znajduje się t</w:t>
      </w:r>
      <w:r>
        <w:rPr>
          <w:rFonts w:cs="Courier New"/>
          <w:bCs/>
          <w:szCs w:val="20"/>
          <w:lang w:bidi="pl-PL"/>
        </w:rPr>
        <w:t xml:space="preserve">eren podtopiony </w:t>
      </w:r>
      <w:r>
        <w:rPr>
          <w:rFonts w:cs="Courier New"/>
          <w:bCs/>
          <w:szCs w:val="20"/>
          <w:lang w:bidi="pl-PL"/>
        </w:rPr>
        <w:br/>
        <w:t>i nieużytkowany</w:t>
      </w:r>
      <w:r w:rsidR="009A05B3" w:rsidRPr="003274B8">
        <w:rPr>
          <w:rFonts w:cs="Courier New"/>
          <w:bCs/>
          <w:szCs w:val="20"/>
          <w:lang w:bidi="pl-PL"/>
        </w:rPr>
        <w:t>.</w:t>
      </w:r>
    </w:p>
    <w:p w14:paraId="40D7FE66" w14:textId="7423BB00" w:rsidR="00F73AC9" w:rsidRDefault="00215177" w:rsidP="00AA5FBD">
      <w:pPr>
        <w:pStyle w:val="Akapitzlist"/>
        <w:numPr>
          <w:ilvl w:val="0"/>
          <w:numId w:val="16"/>
        </w:numPr>
        <w:tabs>
          <w:tab w:val="clear" w:pos="397"/>
        </w:tabs>
        <w:spacing w:after="120"/>
        <w:ind w:left="340" w:hanging="340"/>
        <w:rPr>
          <w:rFonts w:cs="Courier New"/>
          <w:bCs/>
          <w:szCs w:val="20"/>
        </w:rPr>
      </w:pPr>
      <w:r w:rsidRPr="00C3402F">
        <w:rPr>
          <w:rFonts w:cs="Courier New"/>
          <w:bCs/>
          <w:szCs w:val="20"/>
          <w:lang w:bidi="pl-PL"/>
        </w:rPr>
        <w:t xml:space="preserve">Szczegółowy opis przedmiotu zamówienia znajduje się w </w:t>
      </w:r>
      <w:r w:rsidR="00F80454">
        <w:rPr>
          <w:rFonts w:cs="Courier New"/>
          <w:bCs/>
          <w:szCs w:val="20"/>
          <w:lang w:bidi="pl-PL"/>
        </w:rPr>
        <w:t xml:space="preserve">dokumentacji </w:t>
      </w:r>
      <w:r w:rsidR="0062702F">
        <w:rPr>
          <w:rFonts w:cs="Courier New"/>
          <w:bCs/>
          <w:szCs w:val="20"/>
          <w:lang w:bidi="pl-PL"/>
        </w:rPr>
        <w:t>projektowej</w:t>
      </w:r>
      <w:r w:rsidR="00962984">
        <w:rPr>
          <w:rFonts w:cs="Courier New"/>
          <w:bCs/>
          <w:szCs w:val="20"/>
          <w:lang w:bidi="pl-PL"/>
        </w:rPr>
        <w:t xml:space="preserve"> oraz</w:t>
      </w:r>
      <w:r w:rsidR="00F80454">
        <w:rPr>
          <w:rFonts w:cs="Courier New"/>
          <w:bCs/>
          <w:szCs w:val="20"/>
          <w:lang w:bidi="pl-PL"/>
        </w:rPr>
        <w:t xml:space="preserve"> w</w:t>
      </w:r>
      <w:r w:rsidR="00962984">
        <w:rPr>
          <w:rFonts w:cs="Courier New"/>
          <w:bCs/>
          <w:szCs w:val="20"/>
          <w:lang w:bidi="pl-PL"/>
        </w:rPr>
        <w:t xml:space="preserve"> przedmiarach robót</w:t>
      </w:r>
      <w:r w:rsidRPr="00C3402F">
        <w:rPr>
          <w:rFonts w:cs="Courier New"/>
          <w:bCs/>
          <w:szCs w:val="20"/>
          <w:lang w:bidi="pl-PL"/>
        </w:rPr>
        <w:t xml:space="preserve">, </w:t>
      </w:r>
      <w:r w:rsidR="00D83DDE">
        <w:rPr>
          <w:rFonts w:cs="Courier New"/>
          <w:bCs/>
          <w:szCs w:val="20"/>
          <w:lang w:bidi="pl-PL"/>
        </w:rPr>
        <w:t>które</w:t>
      </w:r>
      <w:r w:rsidR="00871258">
        <w:rPr>
          <w:rFonts w:cs="Courier New"/>
          <w:bCs/>
          <w:szCs w:val="20"/>
          <w:lang w:bidi="pl-PL"/>
        </w:rPr>
        <w:t xml:space="preserve"> </w:t>
      </w:r>
      <w:r w:rsidR="00D83DDE">
        <w:rPr>
          <w:rFonts w:cs="Courier New"/>
          <w:bCs/>
          <w:szCs w:val="20"/>
          <w:lang w:bidi="pl-PL"/>
        </w:rPr>
        <w:t>stanowią</w:t>
      </w:r>
      <w:r w:rsidRPr="00C3402F">
        <w:rPr>
          <w:rFonts w:cs="Courier New"/>
          <w:bCs/>
          <w:szCs w:val="20"/>
          <w:lang w:bidi="pl-PL"/>
        </w:rPr>
        <w:t xml:space="preserve"> załącznik </w:t>
      </w:r>
      <w:r w:rsidRPr="0016560B">
        <w:rPr>
          <w:rFonts w:cs="Courier New"/>
          <w:b/>
          <w:bCs/>
          <w:szCs w:val="20"/>
          <w:lang w:bidi="pl-PL"/>
        </w:rPr>
        <w:t xml:space="preserve">Nr </w:t>
      </w:r>
      <w:r w:rsidR="00B21377">
        <w:rPr>
          <w:rFonts w:cs="Courier New"/>
          <w:b/>
          <w:bCs/>
          <w:szCs w:val="20"/>
          <w:lang w:bidi="pl-PL"/>
        </w:rPr>
        <w:t>6</w:t>
      </w:r>
      <w:r w:rsidR="00871258">
        <w:rPr>
          <w:rFonts w:cs="Courier New"/>
          <w:bCs/>
          <w:szCs w:val="20"/>
          <w:lang w:bidi="pl-PL"/>
        </w:rPr>
        <w:t xml:space="preserve"> do SWZ, a także </w:t>
      </w:r>
      <w:r w:rsidR="005E37D8">
        <w:rPr>
          <w:rFonts w:cs="Courier New"/>
          <w:bCs/>
          <w:szCs w:val="20"/>
          <w:lang w:bidi="pl-PL"/>
        </w:rPr>
        <w:br/>
      </w:r>
      <w:r w:rsidR="00871258">
        <w:rPr>
          <w:rFonts w:cs="Courier New"/>
          <w:bCs/>
          <w:szCs w:val="20"/>
          <w:lang w:bidi="pl-PL"/>
        </w:rPr>
        <w:t xml:space="preserve">w </w:t>
      </w:r>
      <w:r w:rsidR="002E068F">
        <w:rPr>
          <w:rFonts w:cs="Courier New"/>
          <w:bCs/>
          <w:szCs w:val="20"/>
          <w:lang w:bidi="pl-PL"/>
        </w:rPr>
        <w:t>Projektowanych postanowieniach umowy (dalej PPU)</w:t>
      </w:r>
      <w:r w:rsidR="00871258">
        <w:rPr>
          <w:rFonts w:cs="Courier New"/>
          <w:bCs/>
          <w:szCs w:val="20"/>
          <w:lang w:bidi="pl-PL"/>
        </w:rPr>
        <w:t xml:space="preserve">, które stanowią załącznik </w:t>
      </w:r>
      <w:r w:rsidR="00871258" w:rsidRPr="00871258">
        <w:rPr>
          <w:rFonts w:cs="Courier New"/>
          <w:b/>
          <w:bCs/>
          <w:szCs w:val="20"/>
          <w:lang w:bidi="pl-PL"/>
        </w:rPr>
        <w:t xml:space="preserve">Nr </w:t>
      </w:r>
      <w:r w:rsidR="00B21377">
        <w:rPr>
          <w:rFonts w:cs="Courier New"/>
          <w:b/>
          <w:bCs/>
          <w:szCs w:val="20"/>
          <w:lang w:bidi="pl-PL"/>
        </w:rPr>
        <w:t>5</w:t>
      </w:r>
      <w:r w:rsidR="005B13D6">
        <w:rPr>
          <w:rFonts w:cs="Courier New"/>
          <w:bCs/>
          <w:szCs w:val="20"/>
          <w:lang w:bidi="pl-PL"/>
        </w:rPr>
        <w:t xml:space="preserve"> do SWZ</w:t>
      </w:r>
      <w:r w:rsidR="00981304">
        <w:rPr>
          <w:rFonts w:cs="Courier New"/>
          <w:bCs/>
          <w:szCs w:val="20"/>
          <w:lang w:bidi="pl-PL"/>
        </w:rPr>
        <w:t>.</w:t>
      </w:r>
    </w:p>
    <w:p w14:paraId="19C9F7F9" w14:textId="1A02B772" w:rsidR="00414C12" w:rsidRDefault="00414C12" w:rsidP="00AA5FBD">
      <w:pPr>
        <w:pStyle w:val="Akapitzlist"/>
        <w:numPr>
          <w:ilvl w:val="0"/>
          <w:numId w:val="16"/>
        </w:numPr>
        <w:tabs>
          <w:tab w:val="clear" w:pos="397"/>
        </w:tabs>
        <w:spacing w:after="120"/>
        <w:ind w:left="340" w:hanging="340"/>
        <w:rPr>
          <w:rFonts w:cs="Courier New"/>
          <w:bCs/>
          <w:szCs w:val="20"/>
        </w:rPr>
      </w:pPr>
      <w:r>
        <w:rPr>
          <w:rFonts w:cs="Courier New"/>
          <w:bCs/>
          <w:szCs w:val="20"/>
          <w:lang w:bidi="pl-PL"/>
        </w:rPr>
        <w:t xml:space="preserve">Szacunkowa wartość zamówienia: </w:t>
      </w:r>
      <w:r w:rsidR="00085A1F" w:rsidRPr="00085A1F">
        <w:rPr>
          <w:rFonts w:cs="Courier New"/>
          <w:bCs/>
          <w:szCs w:val="20"/>
          <w:lang w:bidi="pl-PL"/>
        </w:rPr>
        <w:t>256</w:t>
      </w:r>
      <w:r w:rsidR="00085A1F">
        <w:rPr>
          <w:rFonts w:cs="Courier New"/>
          <w:bCs/>
          <w:szCs w:val="20"/>
          <w:lang w:bidi="pl-PL"/>
        </w:rPr>
        <w:t> 722,</w:t>
      </w:r>
      <w:r w:rsidR="00085A1F" w:rsidRPr="00085A1F">
        <w:rPr>
          <w:rFonts w:cs="Courier New"/>
          <w:bCs/>
          <w:szCs w:val="20"/>
          <w:lang w:bidi="pl-PL"/>
        </w:rPr>
        <w:t>11</w:t>
      </w:r>
      <w:r>
        <w:rPr>
          <w:rFonts w:cs="Courier New"/>
          <w:bCs/>
          <w:szCs w:val="20"/>
          <w:lang w:bidi="pl-PL"/>
        </w:rPr>
        <w:t xml:space="preserve"> zł netto.</w:t>
      </w:r>
    </w:p>
    <w:p w14:paraId="55B2952C" w14:textId="3B41D3B9" w:rsidR="000868C7" w:rsidRPr="00EC0A15" w:rsidRDefault="000868C7" w:rsidP="00AA5FBD">
      <w:pPr>
        <w:pStyle w:val="Akapitzlist"/>
        <w:numPr>
          <w:ilvl w:val="0"/>
          <w:numId w:val="16"/>
        </w:numPr>
        <w:tabs>
          <w:tab w:val="clear" w:pos="397"/>
        </w:tabs>
        <w:spacing w:after="120"/>
        <w:ind w:left="340" w:hanging="340"/>
        <w:rPr>
          <w:rFonts w:cs="Courier New"/>
          <w:bCs/>
          <w:szCs w:val="20"/>
        </w:rPr>
      </w:pPr>
      <w:r w:rsidRPr="00EC0A15">
        <w:rPr>
          <w:rFonts w:cs="Courier New"/>
          <w:bCs/>
          <w:szCs w:val="20"/>
          <w:lang w:bidi="pl-PL"/>
        </w:rPr>
        <w:t xml:space="preserve">W przypadku wystąpienia w materiałach opisujących przedmiot zamówienia znaków towarowych, patentów lub pochodzenia, źródła lub szczegółowego procesu, który charakteryzuje produkty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Pr="00EC0A15">
        <w:rPr>
          <w:rFonts w:cs="Courier New"/>
          <w:bCs/>
          <w:szCs w:val="20"/>
          <w:lang w:bidi="pl-PL"/>
        </w:rPr>
        <w:br/>
        <w:t>w dokumentacji nazwy należy traktować jako przykładowe.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w:t>
      </w:r>
    </w:p>
    <w:p w14:paraId="17E10061" w14:textId="00EF8E46" w:rsidR="005D5540" w:rsidRPr="00BB5376" w:rsidRDefault="00172500" w:rsidP="00BB5376">
      <w:pPr>
        <w:pStyle w:val="Akapitzlist"/>
        <w:numPr>
          <w:ilvl w:val="0"/>
          <w:numId w:val="16"/>
        </w:numPr>
        <w:tabs>
          <w:tab w:val="clear" w:pos="397"/>
        </w:tabs>
        <w:spacing w:after="120"/>
        <w:ind w:left="340" w:hanging="340"/>
        <w:rPr>
          <w:rFonts w:cs="Courier New"/>
          <w:bCs/>
          <w:szCs w:val="20"/>
        </w:rPr>
      </w:pPr>
      <w:r w:rsidRPr="00172500">
        <w:rPr>
          <w:rFonts w:cs="Courier New"/>
          <w:bCs/>
          <w:szCs w:val="20"/>
        </w:rPr>
        <w:t xml:space="preserve">Wykonawca wykona przedmiot zamówienia na podstawie: </w:t>
      </w:r>
      <w:r w:rsidR="00C121FD">
        <w:rPr>
          <w:rFonts w:cs="Courier New"/>
          <w:bCs/>
          <w:szCs w:val="20"/>
        </w:rPr>
        <w:t xml:space="preserve">dokumentacji </w:t>
      </w:r>
      <w:r w:rsidR="00A149CD">
        <w:rPr>
          <w:rFonts w:cs="Courier New"/>
          <w:bCs/>
          <w:szCs w:val="20"/>
        </w:rPr>
        <w:t>projektowej</w:t>
      </w:r>
      <w:r w:rsidR="00BB5376">
        <w:rPr>
          <w:rFonts w:cs="Courier New"/>
          <w:bCs/>
          <w:szCs w:val="20"/>
        </w:rPr>
        <w:t>,</w:t>
      </w:r>
      <w:r w:rsidRPr="00172500">
        <w:rPr>
          <w:rFonts w:cs="Courier New"/>
          <w:bCs/>
          <w:szCs w:val="20"/>
        </w:rPr>
        <w:t xml:space="preserve"> SWZ wraz z załącznikami, pytania</w:t>
      </w:r>
      <w:r w:rsidR="00BB5376">
        <w:rPr>
          <w:rFonts w:cs="Courier New"/>
          <w:bCs/>
          <w:szCs w:val="20"/>
        </w:rPr>
        <w:t xml:space="preserve">mi i odpowiedziami udzielonymi </w:t>
      </w:r>
      <w:r w:rsidRPr="00BB5376">
        <w:rPr>
          <w:rFonts w:cs="Courier New"/>
          <w:bCs/>
          <w:szCs w:val="20"/>
        </w:rPr>
        <w:t>w trakcie procedury o udzielenie zamówienia publicznego, a także, obowiązującymi przepisami szczegółowymi i sztuką budowlaną</w:t>
      </w:r>
      <w:r w:rsidR="005D5540" w:rsidRPr="00BB5376">
        <w:rPr>
          <w:rFonts w:cs="Courier New"/>
          <w:bCs/>
          <w:szCs w:val="20"/>
        </w:rPr>
        <w:t>.</w:t>
      </w:r>
    </w:p>
    <w:p w14:paraId="05C1244B" w14:textId="1855D227" w:rsidR="006B75B5" w:rsidRDefault="00E72D1C" w:rsidP="006B75B5">
      <w:pPr>
        <w:pStyle w:val="Akapitzlist"/>
        <w:numPr>
          <w:ilvl w:val="0"/>
          <w:numId w:val="16"/>
        </w:numPr>
        <w:tabs>
          <w:tab w:val="clear" w:pos="397"/>
        </w:tabs>
        <w:spacing w:after="120"/>
        <w:ind w:left="340" w:hanging="340"/>
        <w:rPr>
          <w:rFonts w:cs="Courier New"/>
          <w:szCs w:val="20"/>
          <w:lang w:val="cs-CZ"/>
        </w:rPr>
      </w:pPr>
      <w:r w:rsidRPr="00A91636">
        <w:rPr>
          <w:rFonts w:cs="Courier New"/>
          <w:szCs w:val="20"/>
          <w:lang w:val="cs-CZ"/>
        </w:rPr>
        <w:t xml:space="preserve">Realizacja zamówienia podlega prawu polskiemu, w tym w szczególności ustawie </w:t>
      </w:r>
      <w:r w:rsidR="00FD60B5" w:rsidRPr="00FD60B5">
        <w:rPr>
          <w:rFonts w:cs="Courier New"/>
          <w:szCs w:val="20"/>
        </w:rPr>
        <w:t>z dnia 7 lipca 1994 r. Prawo budowlane (tekst jednolity Dz.U. 2024 poz. 725 ze zm.)(dalej ustawa Prawo budowlane)</w:t>
      </w:r>
      <w:r w:rsidR="005D5540">
        <w:rPr>
          <w:rFonts w:cs="Courier New"/>
          <w:szCs w:val="20"/>
          <w:lang w:val="cs-CZ"/>
        </w:rPr>
        <w:t>, przepisom Kodeksu cywilnego i ustawie Pzp</w:t>
      </w:r>
      <w:r>
        <w:rPr>
          <w:rFonts w:cs="Courier New"/>
          <w:szCs w:val="20"/>
          <w:lang w:val="cs-CZ"/>
        </w:rPr>
        <w:t>.</w:t>
      </w:r>
      <w:r w:rsidR="005D5540">
        <w:rPr>
          <w:rFonts w:cs="Courier New"/>
          <w:szCs w:val="20"/>
          <w:lang w:val="cs-CZ"/>
        </w:rPr>
        <w:t xml:space="preserve"> </w:t>
      </w:r>
      <w:r w:rsidR="005D5540" w:rsidRPr="005D5540">
        <w:rPr>
          <w:rFonts w:cs="Courier New"/>
          <w:szCs w:val="20"/>
          <w:lang w:val="cs-CZ"/>
        </w:rPr>
        <w:t>Wykonawca będzie zobowiązany do wykonania robót</w:t>
      </w:r>
      <w:r w:rsidR="00AF516C">
        <w:rPr>
          <w:rFonts w:cs="Courier New"/>
          <w:szCs w:val="20"/>
          <w:lang w:val="cs-CZ"/>
        </w:rPr>
        <w:t xml:space="preserve"> </w:t>
      </w:r>
      <w:r w:rsidR="005D5540" w:rsidRPr="00AF516C">
        <w:rPr>
          <w:rFonts w:cs="Courier New"/>
          <w:szCs w:val="20"/>
          <w:lang w:val="cs-CZ"/>
        </w:rPr>
        <w:t xml:space="preserve">budowlanych zgodnie z prawem polskim, </w:t>
      </w:r>
      <w:r w:rsidR="00C121FD">
        <w:rPr>
          <w:rFonts w:cs="Courier New"/>
          <w:szCs w:val="20"/>
          <w:lang w:val="cs-CZ"/>
        </w:rPr>
        <w:br/>
      </w:r>
      <w:r w:rsidR="005D5540" w:rsidRPr="00AF516C">
        <w:rPr>
          <w:rFonts w:cs="Courier New"/>
          <w:szCs w:val="20"/>
          <w:lang w:val="cs-CZ"/>
        </w:rPr>
        <w:t>w szczególności z przepisami techniczno</w:t>
      </w:r>
      <w:r w:rsidR="00AF516C">
        <w:rPr>
          <w:rFonts w:cs="Courier New"/>
          <w:szCs w:val="20"/>
          <w:lang w:val="cs-CZ"/>
        </w:rPr>
        <w:t xml:space="preserve"> </w:t>
      </w:r>
      <w:r w:rsidR="005D5540" w:rsidRPr="00AF516C">
        <w:rPr>
          <w:rFonts w:cs="Courier New"/>
          <w:szCs w:val="20"/>
          <w:lang w:val="cs-CZ"/>
        </w:rPr>
        <w:t>– budowlanymi, przepisami dotyczącymi samodzielnych funkcji technicznych</w:t>
      </w:r>
      <w:r w:rsidR="00AF516C">
        <w:rPr>
          <w:rFonts w:cs="Courier New"/>
          <w:szCs w:val="20"/>
          <w:lang w:val="cs-CZ"/>
        </w:rPr>
        <w:t xml:space="preserve"> </w:t>
      </w:r>
      <w:r w:rsidR="005D5540" w:rsidRPr="00AF516C">
        <w:rPr>
          <w:rFonts w:cs="Courier New"/>
          <w:szCs w:val="20"/>
          <w:lang w:val="cs-CZ"/>
        </w:rPr>
        <w:t>w budownictwie oraz przepisami dotyczącymi wyrobów, materiałów stosowanych</w:t>
      </w:r>
      <w:r w:rsidR="00AF516C">
        <w:rPr>
          <w:rFonts w:cs="Courier New"/>
          <w:szCs w:val="20"/>
          <w:lang w:val="cs-CZ"/>
        </w:rPr>
        <w:t xml:space="preserve"> </w:t>
      </w:r>
      <w:r w:rsidR="005D5540" w:rsidRPr="00AF516C">
        <w:rPr>
          <w:rFonts w:cs="Courier New"/>
          <w:szCs w:val="20"/>
          <w:lang w:val="cs-CZ"/>
        </w:rPr>
        <w:t>w budownictwie</w:t>
      </w:r>
      <w:r w:rsidR="00AF516C">
        <w:rPr>
          <w:rFonts w:cs="Courier New"/>
          <w:szCs w:val="20"/>
          <w:lang w:val="cs-CZ"/>
        </w:rPr>
        <w:t>.</w:t>
      </w:r>
    </w:p>
    <w:p w14:paraId="6088940B" w14:textId="70953725" w:rsidR="00306E73" w:rsidRPr="006B75B5" w:rsidRDefault="00D84087" w:rsidP="006B75B5">
      <w:pPr>
        <w:pStyle w:val="Akapitzlist"/>
        <w:numPr>
          <w:ilvl w:val="0"/>
          <w:numId w:val="16"/>
        </w:numPr>
        <w:tabs>
          <w:tab w:val="clear" w:pos="397"/>
        </w:tabs>
        <w:spacing w:after="120"/>
        <w:ind w:left="340" w:hanging="340"/>
        <w:rPr>
          <w:rFonts w:cs="Courier New"/>
          <w:szCs w:val="20"/>
          <w:lang w:val="cs-CZ"/>
        </w:rPr>
      </w:pPr>
      <w:r w:rsidRPr="00D84087">
        <w:rPr>
          <w:rFonts w:cs="Courier New"/>
          <w:szCs w:val="20"/>
          <w:lang w:bidi="pl-PL"/>
        </w:rPr>
        <w:t>Inwestycja dofinansowana z Programu Rozwoju Obszarów Wiejskich na</w:t>
      </w:r>
      <w:r w:rsidRPr="00D84087">
        <w:rPr>
          <w:rFonts w:cs="Courier New"/>
          <w:szCs w:val="20"/>
          <w:lang w:val="cs-CZ" w:bidi="pl-PL"/>
        </w:rPr>
        <w:t xml:space="preserve"> lata 2014</w:t>
      </w:r>
      <w:r>
        <w:rPr>
          <w:rFonts w:cs="Courier New"/>
          <w:szCs w:val="20"/>
          <w:lang w:val="cs-CZ" w:bidi="pl-PL"/>
        </w:rPr>
        <w:br/>
      </w:r>
      <w:r w:rsidRPr="00D84087">
        <w:rPr>
          <w:rFonts w:cs="Courier New"/>
          <w:szCs w:val="20"/>
          <w:lang w:val="cs-CZ" w:bidi="pl-PL"/>
        </w:rPr>
        <w:t>-2020</w:t>
      </w:r>
      <w:r w:rsidR="00306E73" w:rsidRPr="006B75B5">
        <w:rPr>
          <w:rFonts w:cs="Courier New"/>
          <w:szCs w:val="20"/>
          <w:lang w:val="cs-CZ" w:bidi="pl-PL"/>
        </w:rPr>
        <w:t>.</w:t>
      </w:r>
    </w:p>
    <w:p w14:paraId="31A805B5" w14:textId="77777777" w:rsidR="00AF5F3E" w:rsidRPr="00AF5F3E" w:rsidRDefault="00E72D1C" w:rsidP="00AF5F3E">
      <w:pPr>
        <w:pStyle w:val="Akapitzlist"/>
        <w:numPr>
          <w:ilvl w:val="0"/>
          <w:numId w:val="16"/>
        </w:numPr>
        <w:tabs>
          <w:tab w:val="clear" w:pos="397"/>
        </w:tabs>
        <w:spacing w:after="120"/>
        <w:ind w:left="340" w:hanging="340"/>
        <w:rPr>
          <w:rFonts w:cs="Courier New"/>
          <w:szCs w:val="20"/>
        </w:rPr>
      </w:pPr>
      <w:r w:rsidRPr="00AF276E">
        <w:rPr>
          <w:szCs w:val="20"/>
        </w:rPr>
        <w:t xml:space="preserve">Jest to zamówienie na </w:t>
      </w:r>
      <w:r>
        <w:rPr>
          <w:szCs w:val="20"/>
        </w:rPr>
        <w:t>robotę budowlaną</w:t>
      </w:r>
      <w:r w:rsidRPr="00AF276E">
        <w:rPr>
          <w:szCs w:val="20"/>
        </w:rPr>
        <w:t xml:space="preserve"> o kodzie alfanumery</w:t>
      </w:r>
      <w:r>
        <w:rPr>
          <w:szCs w:val="20"/>
        </w:rPr>
        <w:t>c</w:t>
      </w:r>
      <w:r w:rsidR="00B7404F">
        <w:rPr>
          <w:szCs w:val="20"/>
        </w:rPr>
        <w:t>znym słownika podstawowego CPV:</w:t>
      </w:r>
    </w:p>
    <w:p w14:paraId="1ABAF16A" w14:textId="58BE67C3" w:rsidR="006021E5" w:rsidRDefault="006021E5" w:rsidP="00AF5F3E">
      <w:pPr>
        <w:pStyle w:val="Akapitzlist"/>
        <w:spacing w:after="120"/>
        <w:ind w:left="340"/>
        <w:rPr>
          <w:rFonts w:cs="Courier New"/>
          <w:szCs w:val="20"/>
        </w:rPr>
      </w:pPr>
      <w:r w:rsidRPr="006021E5">
        <w:rPr>
          <w:rFonts w:cs="Courier New"/>
          <w:szCs w:val="20"/>
        </w:rPr>
        <w:t>45247270-3</w:t>
      </w:r>
      <w:r>
        <w:rPr>
          <w:rFonts w:cs="Courier New"/>
          <w:szCs w:val="20"/>
        </w:rPr>
        <w:t xml:space="preserve"> Budowa zbiorników</w:t>
      </w:r>
    </w:p>
    <w:p w14:paraId="4BFAE887" w14:textId="1E115A1E" w:rsidR="00BD4992" w:rsidRDefault="0062554F" w:rsidP="00AF5F3E">
      <w:pPr>
        <w:pStyle w:val="Akapitzlist"/>
        <w:spacing w:after="120"/>
        <w:ind w:left="340"/>
        <w:rPr>
          <w:rFonts w:cs="Courier New"/>
          <w:szCs w:val="20"/>
        </w:rPr>
      </w:pPr>
      <w:r w:rsidRPr="0062554F">
        <w:rPr>
          <w:rFonts w:cs="Courier New"/>
          <w:szCs w:val="20"/>
        </w:rPr>
        <w:t>45111200-0 Roboty w zakresie przygotowania terenu pod budowę i roboty ziemne</w:t>
      </w:r>
    </w:p>
    <w:p w14:paraId="7242FEEE" w14:textId="7228AB05" w:rsidR="0062554F" w:rsidRDefault="0062554F" w:rsidP="00AF5F3E">
      <w:pPr>
        <w:pStyle w:val="Akapitzlist"/>
        <w:spacing w:after="120"/>
        <w:ind w:left="340"/>
        <w:rPr>
          <w:rFonts w:cs="Courier New"/>
          <w:szCs w:val="20"/>
        </w:rPr>
      </w:pPr>
      <w:r w:rsidRPr="0062554F">
        <w:rPr>
          <w:rFonts w:cs="Courier New"/>
          <w:szCs w:val="20"/>
        </w:rPr>
        <w:t>45240000-1 Budowa obiektów inżynierii wodnej</w:t>
      </w:r>
    </w:p>
    <w:p w14:paraId="1D35D2CF" w14:textId="4B1AACE8" w:rsidR="0062554F" w:rsidRDefault="0062554F" w:rsidP="00AF5F3E">
      <w:pPr>
        <w:pStyle w:val="Akapitzlist"/>
        <w:spacing w:after="120"/>
        <w:ind w:left="340"/>
        <w:rPr>
          <w:rFonts w:cs="Courier New"/>
          <w:szCs w:val="20"/>
        </w:rPr>
      </w:pPr>
      <w:r w:rsidRPr="0062554F">
        <w:rPr>
          <w:rFonts w:cs="Courier New"/>
          <w:szCs w:val="20"/>
        </w:rPr>
        <w:t>45200000-9 Roboty budowlane w zakresie wznoszenia kompletnych obiektów budowlanych lub ich części oraz roboty w zakresie inżynierii lądowej i wodnej</w:t>
      </w:r>
    </w:p>
    <w:p w14:paraId="59682762" w14:textId="707D7D4E" w:rsidR="0062554F" w:rsidRDefault="0062554F" w:rsidP="00AF5F3E">
      <w:pPr>
        <w:pStyle w:val="Akapitzlist"/>
        <w:spacing w:after="120"/>
        <w:ind w:left="340"/>
        <w:rPr>
          <w:rFonts w:cs="Courier New"/>
          <w:szCs w:val="20"/>
        </w:rPr>
      </w:pPr>
      <w:r w:rsidRPr="0062554F">
        <w:rPr>
          <w:rFonts w:cs="Courier New"/>
          <w:szCs w:val="20"/>
        </w:rPr>
        <w:t>45450000-6 Roboty budowlane wykończeniowe, pozostałe</w:t>
      </w:r>
    </w:p>
    <w:p w14:paraId="1BCECA40" w14:textId="096AB08F" w:rsidR="00A116FA" w:rsidRPr="008F3DAA" w:rsidRDefault="00E72D1C" w:rsidP="00AA5FBD">
      <w:pPr>
        <w:pStyle w:val="Akapitzlist"/>
        <w:numPr>
          <w:ilvl w:val="0"/>
          <w:numId w:val="16"/>
        </w:numPr>
        <w:tabs>
          <w:tab w:val="clear" w:pos="397"/>
        </w:tabs>
        <w:spacing w:after="120"/>
        <w:ind w:left="341" w:hanging="454"/>
        <w:rPr>
          <w:rFonts w:cs="Courier New"/>
          <w:szCs w:val="20"/>
        </w:rPr>
      </w:pPr>
      <w:r w:rsidRPr="00B10DC8">
        <w:rPr>
          <w:szCs w:val="20"/>
        </w:rPr>
        <w:t xml:space="preserve">Zamawiający </w:t>
      </w:r>
      <w:r w:rsidR="00E15AC2" w:rsidRPr="00B10DC8">
        <w:rPr>
          <w:szCs w:val="20"/>
        </w:rPr>
        <w:t>nie dopuszcza możliwości</w:t>
      </w:r>
      <w:r w:rsidRPr="00B10DC8">
        <w:rPr>
          <w:szCs w:val="20"/>
        </w:rPr>
        <w:t xml:space="preserve"> składania ofert częściowych.</w:t>
      </w:r>
    </w:p>
    <w:p w14:paraId="2FCA1AD3" w14:textId="77094E3C" w:rsidR="00EF3E82" w:rsidRPr="00B54139" w:rsidRDefault="00E43A16" w:rsidP="00C074DF">
      <w:pPr>
        <w:pStyle w:val="Akapitzlist"/>
        <w:ind w:left="341"/>
        <w:rPr>
          <w:bCs/>
          <w:szCs w:val="20"/>
          <w:lang w:bidi="pl-PL"/>
        </w:rPr>
      </w:pPr>
      <w:r w:rsidRPr="000515FD">
        <w:rPr>
          <w:szCs w:val="20"/>
          <w:lang w:bidi="pl-PL"/>
        </w:rPr>
        <w:t xml:space="preserve">Uzasadnienie: </w:t>
      </w:r>
      <w:r w:rsidR="00C074DF" w:rsidRPr="00C074DF">
        <w:rPr>
          <w:szCs w:val="20"/>
          <w:lang w:bidi="pl-PL"/>
        </w:rPr>
        <w:t>Z uwagi na charakter robót, stanowiących integralną całość, konieczność zachowania prawidłowej realizacji w oparciu o przyjętą technologię, p</w:t>
      </w:r>
      <w:r w:rsidR="00C074DF" w:rsidRPr="00C074DF">
        <w:rPr>
          <w:bCs/>
          <w:szCs w:val="20"/>
          <w:lang w:bidi="pl-PL"/>
        </w:rPr>
        <w:t>odział zamówienia na części mógłby prowadzić do nadmiernych trudności technicznych i organizacyjnych  podczas jego realizacji</w:t>
      </w:r>
      <w:r w:rsidR="00730814">
        <w:rPr>
          <w:bCs/>
          <w:szCs w:val="20"/>
          <w:lang w:bidi="pl-PL"/>
        </w:rPr>
        <w:t>.</w:t>
      </w:r>
    </w:p>
    <w:p w14:paraId="6F469F0A" w14:textId="22DA1310" w:rsidR="001063CB" w:rsidRPr="003649DC" w:rsidRDefault="00F96130" w:rsidP="00AA5FBD">
      <w:pPr>
        <w:pStyle w:val="Akapitzlist"/>
        <w:numPr>
          <w:ilvl w:val="0"/>
          <w:numId w:val="16"/>
        </w:numPr>
        <w:tabs>
          <w:tab w:val="clear" w:pos="397"/>
        </w:tabs>
        <w:spacing w:before="120"/>
        <w:ind w:left="341" w:hanging="454"/>
        <w:rPr>
          <w:rFonts w:cs="Courier New"/>
          <w:szCs w:val="20"/>
        </w:rPr>
      </w:pPr>
      <w:r w:rsidRPr="003649DC">
        <w:rPr>
          <w:rFonts w:cs="Courier New"/>
          <w:szCs w:val="20"/>
        </w:rPr>
        <w:t xml:space="preserve">Wykonawca </w:t>
      </w:r>
      <w:r w:rsidR="00205257">
        <w:rPr>
          <w:rFonts w:cs="Courier New"/>
          <w:szCs w:val="20"/>
        </w:rPr>
        <w:t>lub</w:t>
      </w:r>
      <w:r w:rsidR="001063CB" w:rsidRPr="003649DC">
        <w:rPr>
          <w:rFonts w:cs="Courier New"/>
          <w:szCs w:val="20"/>
        </w:rPr>
        <w:t xml:space="preserve"> podwykonawca </w:t>
      </w:r>
      <w:r w:rsidRPr="003649DC">
        <w:rPr>
          <w:rFonts w:cs="Courier New"/>
          <w:szCs w:val="20"/>
        </w:rPr>
        <w:t>zobowiązuje się do zatrudnienia na podstawie umowy o pracę</w:t>
      </w:r>
      <w:r w:rsidR="00B7404F" w:rsidRPr="003649DC">
        <w:rPr>
          <w:rFonts w:cs="Courier New"/>
          <w:szCs w:val="20"/>
        </w:rPr>
        <w:t xml:space="preserve"> w rozumieniu art. 22 §1 ustawy z dnia 26 czerwca 1974 r. Kodeks pracy</w:t>
      </w:r>
      <w:r w:rsidRPr="003649DC">
        <w:rPr>
          <w:rFonts w:cs="Courier New"/>
          <w:szCs w:val="20"/>
        </w:rPr>
        <w:t xml:space="preserve">, </w:t>
      </w:r>
      <w:r w:rsidR="00205257">
        <w:rPr>
          <w:rFonts w:cs="Courier New"/>
          <w:szCs w:val="20"/>
        </w:rPr>
        <w:br/>
      </w:r>
      <w:r w:rsidR="00205257" w:rsidRPr="00205257">
        <w:rPr>
          <w:rFonts w:cs="Courier New"/>
          <w:szCs w:val="20"/>
        </w:rPr>
        <w:t xml:space="preserve">w wymiarze czasu pracy adekwatnym do powierzonych zadań, przez cały okres realizacji powierzonych zadań, wszystkie osoby wykonujące czynności polegające na wykonywaniu prac fizycznych przy realizacji robót budowlanych w szczególności czynności dotyczące: </w:t>
      </w:r>
      <w:r w:rsidR="001F4110" w:rsidRPr="001F4110">
        <w:rPr>
          <w:rFonts w:cs="Courier New"/>
          <w:szCs w:val="20"/>
        </w:rPr>
        <w:t>wykonywania robót ziemnych, robót montażowych, obsługi maszyn i urządzeń budowlanych (np. obsługa koparek, spycharek, ładowarek, samochodów ciężarowych itp.) objęte zakr</w:t>
      </w:r>
      <w:r w:rsidR="001F4110">
        <w:rPr>
          <w:rFonts w:cs="Courier New"/>
          <w:szCs w:val="20"/>
        </w:rPr>
        <w:t>esem zamówienia wskazanym w § 1</w:t>
      </w:r>
      <w:r w:rsidR="00890D36">
        <w:rPr>
          <w:rFonts w:cs="Courier New"/>
          <w:szCs w:val="20"/>
        </w:rPr>
        <w:t xml:space="preserve"> </w:t>
      </w:r>
      <w:r w:rsidR="008954D7">
        <w:rPr>
          <w:rFonts w:cs="Courier New"/>
          <w:szCs w:val="20"/>
        </w:rPr>
        <w:t>PPU</w:t>
      </w:r>
      <w:r w:rsidRPr="003649DC">
        <w:rPr>
          <w:rFonts w:cs="Courier New"/>
          <w:szCs w:val="20"/>
        </w:rPr>
        <w:t xml:space="preserve">. </w:t>
      </w:r>
    </w:p>
    <w:p w14:paraId="5A85F9A5" w14:textId="5201A127" w:rsidR="00A116FA" w:rsidRDefault="00890D36" w:rsidP="001063CB">
      <w:pPr>
        <w:pStyle w:val="Akapitzlist"/>
        <w:spacing w:before="120"/>
        <w:ind w:left="341"/>
        <w:rPr>
          <w:rFonts w:cs="Courier New"/>
          <w:szCs w:val="20"/>
        </w:rPr>
      </w:pPr>
      <w:r w:rsidRPr="00890D36">
        <w:rPr>
          <w:rFonts w:cs="Courier New"/>
          <w:szCs w:val="20"/>
        </w:rPr>
        <w:t xml:space="preserve">Wymóg zatrudnienia na umowę o pracę nie dotyczy osób fizycznych prowadzących działalność gospodarczą na podstawie wpisu do CEIDG lub innych równoważnych rejestrów, którzy wykonują osobiście i samodzielnie czynności powierzone im </w:t>
      </w:r>
      <w:r w:rsidR="00F84B22">
        <w:rPr>
          <w:rFonts w:cs="Courier New"/>
          <w:szCs w:val="20"/>
        </w:rPr>
        <w:br/>
      </w:r>
      <w:r w:rsidRPr="00890D36">
        <w:rPr>
          <w:rFonts w:cs="Courier New"/>
          <w:szCs w:val="20"/>
        </w:rPr>
        <w:t>w zakresie realizacji przedmiotu zamówienia oraz osób kierujących budową i osób wykonujących samodzielne funkcje techniczne w budownictwie</w:t>
      </w:r>
      <w:r w:rsidR="001063CB">
        <w:rPr>
          <w:rFonts w:cs="Courier New"/>
          <w:szCs w:val="20"/>
        </w:rPr>
        <w:t>.</w:t>
      </w:r>
    </w:p>
    <w:p w14:paraId="26C81209" w14:textId="08A99A6C" w:rsidR="001061CC" w:rsidRPr="00CA5DA0" w:rsidRDefault="001063CB" w:rsidP="00CA5DA0">
      <w:pPr>
        <w:pStyle w:val="Akapitzlist"/>
        <w:spacing w:before="120"/>
        <w:ind w:left="341"/>
        <w:rPr>
          <w:rFonts w:cs="Courier New"/>
          <w:szCs w:val="20"/>
        </w:rPr>
      </w:pPr>
      <w:r w:rsidRPr="005F0DFF">
        <w:rPr>
          <w:rFonts w:cs="Courier New"/>
          <w:szCs w:val="20"/>
        </w:rPr>
        <w:t xml:space="preserve">Szczegółowe wymagania dotyczące zatrudnienia na podstawie umowy o pracę oraz sankcje za nieprzestrzeganie ww. wymogu zostały opisane w § </w:t>
      </w:r>
      <w:r w:rsidR="00890D36" w:rsidRPr="005F0DFF">
        <w:rPr>
          <w:rFonts w:cs="Courier New"/>
          <w:szCs w:val="20"/>
        </w:rPr>
        <w:t>9</w:t>
      </w:r>
      <w:r w:rsidRPr="005F0DFF">
        <w:rPr>
          <w:rFonts w:cs="Courier New"/>
          <w:szCs w:val="20"/>
        </w:rPr>
        <w:t xml:space="preserve"> i </w:t>
      </w:r>
      <w:r w:rsidR="00890D36" w:rsidRPr="005F0DFF">
        <w:rPr>
          <w:rFonts w:cs="Courier New"/>
          <w:szCs w:val="20"/>
        </w:rPr>
        <w:t>10</w:t>
      </w:r>
      <w:r w:rsidRPr="005F0DFF">
        <w:rPr>
          <w:rFonts w:cs="Courier New"/>
          <w:szCs w:val="20"/>
        </w:rPr>
        <w:t xml:space="preserve"> </w:t>
      </w:r>
      <w:r w:rsidR="002A070F" w:rsidRPr="005F0DFF">
        <w:rPr>
          <w:rFonts w:cs="Courier New"/>
          <w:szCs w:val="20"/>
        </w:rPr>
        <w:t>PPU</w:t>
      </w:r>
      <w:r w:rsidRPr="005F0DFF">
        <w:rPr>
          <w:rFonts w:cs="Courier New"/>
          <w:szCs w:val="20"/>
        </w:rPr>
        <w:t>.</w:t>
      </w:r>
    </w:p>
    <w:p w14:paraId="42E20B7E" w14:textId="2E256B26" w:rsidR="00414394" w:rsidRPr="00B024F7" w:rsidRDefault="00414394" w:rsidP="00B024F7">
      <w:pPr>
        <w:rPr>
          <w:rFonts w:cs="Courier New"/>
          <w:szCs w:val="20"/>
        </w:rPr>
      </w:pPr>
    </w:p>
    <w:p w14:paraId="284C1B98" w14:textId="50D7CF85" w:rsidR="00CC0489" w:rsidRPr="00F17117" w:rsidRDefault="00CC0489" w:rsidP="003E5E0C">
      <w:pPr>
        <w:pStyle w:val="Nagwek1"/>
        <w:pBdr>
          <w:top w:val="single" w:sz="4" w:space="1" w:color="auto"/>
          <w:bottom w:val="single" w:sz="4" w:space="1" w:color="auto"/>
        </w:pBdr>
        <w:shd w:val="clear" w:color="auto" w:fill="F3F3F3"/>
        <w:ind w:left="1531" w:right="0" w:hanging="1531"/>
        <w:rPr>
          <w:rFonts w:cs="Arial"/>
          <w:b/>
          <w:bCs/>
          <w:sz w:val="20"/>
          <w:szCs w:val="20"/>
        </w:rPr>
      </w:pPr>
      <w:bookmarkStart w:id="3" w:name="_Toc62624495"/>
      <w:r w:rsidRPr="00BD4688">
        <w:rPr>
          <w:rFonts w:cs="Arial"/>
          <w:b/>
          <w:bCs/>
          <w:sz w:val="20"/>
          <w:szCs w:val="20"/>
        </w:rPr>
        <w:t xml:space="preserve">Rozdział IV. </w:t>
      </w:r>
      <w:r w:rsidR="000355C0" w:rsidRPr="00BD4688">
        <w:rPr>
          <w:rFonts w:cs="Arial"/>
          <w:b/>
          <w:bCs/>
          <w:sz w:val="20"/>
          <w:szCs w:val="20"/>
        </w:rPr>
        <w:t>INFORMACJE O WARUNKACH UDZIAŁU W POSTĘPOWANIU</w:t>
      </w:r>
      <w:r w:rsidR="000975ED" w:rsidRPr="00BD4688">
        <w:rPr>
          <w:rFonts w:cs="Arial"/>
          <w:b/>
          <w:bCs/>
          <w:sz w:val="20"/>
          <w:szCs w:val="20"/>
        </w:rPr>
        <w:t xml:space="preserve"> ORAZ </w:t>
      </w:r>
      <w:r w:rsidR="000975ED" w:rsidRPr="00BD4688">
        <w:rPr>
          <w:rFonts w:cs="Arial"/>
          <w:b/>
          <w:bCs/>
          <w:sz w:val="20"/>
          <w:szCs w:val="20"/>
        </w:rPr>
        <w:br/>
        <w:t xml:space="preserve">O PODSTAWACH WYKLUCZENIA, O </w:t>
      </w:r>
      <w:r w:rsidR="00D07290">
        <w:rPr>
          <w:rFonts w:cs="Arial"/>
          <w:b/>
          <w:bCs/>
          <w:sz w:val="20"/>
          <w:szCs w:val="20"/>
        </w:rPr>
        <w:t xml:space="preserve">KTÓRYCH MOWA W ART. 108 UST. 1 </w:t>
      </w:r>
      <w:r w:rsidR="000975ED" w:rsidRPr="00BD4688">
        <w:rPr>
          <w:rFonts w:cs="Arial"/>
          <w:b/>
          <w:bCs/>
          <w:sz w:val="20"/>
          <w:szCs w:val="20"/>
        </w:rPr>
        <w:t>USTAWY PZP</w:t>
      </w:r>
      <w:bookmarkEnd w:id="3"/>
    </w:p>
    <w:p w14:paraId="0ACB626D" w14:textId="77777777" w:rsidR="00CC0489" w:rsidRPr="00F17117" w:rsidRDefault="00CC0489" w:rsidP="00CC0489">
      <w:pPr>
        <w:ind w:left="284"/>
        <w:rPr>
          <w:rFonts w:cs="Arial"/>
          <w:szCs w:val="20"/>
        </w:rPr>
      </w:pPr>
    </w:p>
    <w:p w14:paraId="11588235" w14:textId="4802C9AB" w:rsidR="003E5E0C" w:rsidRPr="003E5E0C" w:rsidRDefault="003E5E0C" w:rsidP="00AA5FBD">
      <w:pPr>
        <w:pStyle w:val="Akapitzlist"/>
        <w:numPr>
          <w:ilvl w:val="0"/>
          <w:numId w:val="19"/>
        </w:numPr>
        <w:spacing w:after="120"/>
        <w:ind w:left="340" w:hanging="340"/>
        <w:rPr>
          <w:rFonts w:cs="Arial"/>
          <w:szCs w:val="20"/>
        </w:rPr>
      </w:pPr>
      <w:r w:rsidRPr="003E5E0C">
        <w:rPr>
          <w:rFonts w:cs="Arial"/>
          <w:szCs w:val="20"/>
        </w:rPr>
        <w:t>O udzielenie zamówienia mogą ubiegać się wykonawcy, którzy:</w:t>
      </w:r>
    </w:p>
    <w:p w14:paraId="185B44F1" w14:textId="1380B382" w:rsidR="003E5E0C" w:rsidRDefault="00FF54F1" w:rsidP="00AA5FBD">
      <w:pPr>
        <w:pStyle w:val="Akapitzlist"/>
        <w:numPr>
          <w:ilvl w:val="4"/>
          <w:numId w:val="16"/>
        </w:numPr>
        <w:spacing w:after="120"/>
        <w:ind w:left="680" w:hanging="340"/>
        <w:rPr>
          <w:rFonts w:cs="Arial"/>
          <w:szCs w:val="20"/>
        </w:rPr>
      </w:pPr>
      <w:r w:rsidRPr="00FF54F1">
        <w:rPr>
          <w:rFonts w:cs="Arial"/>
          <w:szCs w:val="20"/>
        </w:rPr>
        <w:t xml:space="preserve">nie podlegają wykluczeniu na podstawie przesłanek wskazanych w art. 108 ust. 1 ustawy </w:t>
      </w:r>
      <w:proofErr w:type="spellStart"/>
      <w:r w:rsidRPr="00FF54F1">
        <w:rPr>
          <w:rFonts w:cs="Arial"/>
          <w:szCs w:val="20"/>
        </w:rPr>
        <w:t>Pzp</w:t>
      </w:r>
      <w:proofErr w:type="spellEnd"/>
      <w:r w:rsidRPr="00FF54F1">
        <w:rPr>
          <w:rFonts w:cs="Arial"/>
          <w:szCs w:val="20"/>
        </w:rPr>
        <w:t xml:space="preserve"> oraz na podstawie przesłanek wskazanych w art. 7 ust. 1 ustawy z dnia 13 kwietnia 2022 r. o szczególnych rozwiązaniach w zakresie przeciwdziałania wspieraniu agresji na Ukrainę oraz służących ochronie bezpieczeństwa narodowego (</w:t>
      </w:r>
      <w:r w:rsidR="00395B6F">
        <w:rPr>
          <w:rFonts w:cs="Arial"/>
          <w:szCs w:val="20"/>
        </w:rPr>
        <w:t xml:space="preserve">tekst jednolity </w:t>
      </w:r>
      <w:r w:rsidRPr="00FF54F1">
        <w:rPr>
          <w:rFonts w:cs="Arial"/>
          <w:szCs w:val="20"/>
        </w:rPr>
        <w:t xml:space="preserve">Dz.U. </w:t>
      </w:r>
      <w:r w:rsidR="0058194C">
        <w:rPr>
          <w:rFonts w:cs="Arial"/>
          <w:szCs w:val="20"/>
        </w:rPr>
        <w:t>2024</w:t>
      </w:r>
      <w:r w:rsidRPr="00FF54F1">
        <w:rPr>
          <w:rFonts w:cs="Arial"/>
          <w:szCs w:val="20"/>
        </w:rPr>
        <w:t xml:space="preserve"> poz. </w:t>
      </w:r>
      <w:r w:rsidR="0058194C">
        <w:rPr>
          <w:rFonts w:cs="Arial"/>
          <w:szCs w:val="20"/>
        </w:rPr>
        <w:t>507</w:t>
      </w:r>
      <w:r w:rsidRPr="00FF54F1">
        <w:rPr>
          <w:rFonts w:cs="Arial"/>
          <w:szCs w:val="20"/>
        </w:rPr>
        <w:t>)</w:t>
      </w:r>
      <w:r w:rsidR="003E5E0C">
        <w:rPr>
          <w:rFonts w:cs="Arial"/>
          <w:szCs w:val="20"/>
        </w:rPr>
        <w:t>,</w:t>
      </w:r>
    </w:p>
    <w:p w14:paraId="496BD1BA" w14:textId="2B7B5E15" w:rsidR="003E5E0C" w:rsidRDefault="003E5E0C" w:rsidP="00AA5FBD">
      <w:pPr>
        <w:pStyle w:val="Akapitzlist"/>
        <w:numPr>
          <w:ilvl w:val="4"/>
          <w:numId w:val="16"/>
        </w:numPr>
        <w:spacing w:after="120"/>
        <w:ind w:left="680" w:hanging="340"/>
        <w:rPr>
          <w:rFonts w:cs="Arial"/>
          <w:szCs w:val="20"/>
        </w:rPr>
      </w:pPr>
      <w:r w:rsidRPr="003E5E0C">
        <w:rPr>
          <w:rFonts w:cs="Arial"/>
          <w:szCs w:val="20"/>
        </w:rPr>
        <w:t>spełniają warunki udziału w postępowaniu</w:t>
      </w:r>
      <w:r w:rsidR="005C75F7">
        <w:rPr>
          <w:rFonts w:cs="Arial"/>
          <w:szCs w:val="20"/>
        </w:rPr>
        <w:t xml:space="preserve">, określone w </w:t>
      </w:r>
      <w:r w:rsidR="005C75F7" w:rsidRPr="00543196">
        <w:rPr>
          <w:rFonts w:cs="Arial"/>
          <w:szCs w:val="20"/>
        </w:rPr>
        <w:t xml:space="preserve">ust. </w:t>
      </w:r>
      <w:r w:rsidR="00B61B0B" w:rsidRPr="00543196">
        <w:rPr>
          <w:rFonts w:cs="Arial"/>
          <w:szCs w:val="20"/>
        </w:rPr>
        <w:t>6</w:t>
      </w:r>
      <w:r w:rsidR="005C75F7">
        <w:rPr>
          <w:rFonts w:cs="Arial"/>
          <w:szCs w:val="20"/>
        </w:rPr>
        <w:t xml:space="preserve"> niniejszego rozdziału</w:t>
      </w:r>
      <w:r w:rsidR="00591EF9">
        <w:rPr>
          <w:rFonts w:cs="Arial"/>
          <w:szCs w:val="20"/>
        </w:rPr>
        <w:t>,</w:t>
      </w:r>
    </w:p>
    <w:p w14:paraId="2CA91677" w14:textId="7781C2EB" w:rsidR="005E055B" w:rsidRDefault="005E055B" w:rsidP="00AA5FBD">
      <w:pPr>
        <w:pStyle w:val="Akapitzlist"/>
        <w:numPr>
          <w:ilvl w:val="3"/>
          <w:numId w:val="16"/>
        </w:numPr>
        <w:spacing w:after="120"/>
        <w:ind w:left="340" w:hanging="340"/>
        <w:rPr>
          <w:rFonts w:cs="Arial"/>
          <w:szCs w:val="20"/>
        </w:rPr>
      </w:pPr>
      <w:r w:rsidRPr="005E055B">
        <w:rPr>
          <w:rFonts w:cs="Arial"/>
          <w:szCs w:val="20"/>
        </w:rPr>
        <w:t>Wykonawcy mogą wspólnie ubiegać się o udzielenie zamówienia</w:t>
      </w:r>
      <w:r>
        <w:rPr>
          <w:rFonts w:cs="Arial"/>
          <w:szCs w:val="20"/>
        </w:rPr>
        <w:t>.</w:t>
      </w:r>
    </w:p>
    <w:p w14:paraId="21C0AB8B" w14:textId="2C4EF7A8" w:rsidR="005E055B" w:rsidRDefault="005E055B" w:rsidP="00AA5FBD">
      <w:pPr>
        <w:pStyle w:val="Akapitzlist"/>
        <w:numPr>
          <w:ilvl w:val="3"/>
          <w:numId w:val="16"/>
        </w:numPr>
        <w:spacing w:after="120"/>
        <w:ind w:left="340" w:hanging="340"/>
        <w:rPr>
          <w:rFonts w:cs="Arial"/>
          <w:szCs w:val="20"/>
        </w:rPr>
      </w:pPr>
      <w:r w:rsidRPr="005E055B">
        <w:rPr>
          <w:rFonts w:cs="Arial"/>
          <w:szCs w:val="20"/>
        </w:rPr>
        <w:t>W p</w:t>
      </w:r>
      <w:r>
        <w:rPr>
          <w:rFonts w:cs="Arial"/>
          <w:szCs w:val="20"/>
        </w:rPr>
        <w:t>rzypadku, o którym mowa w ust. 2</w:t>
      </w:r>
      <w:r w:rsidRPr="005E055B">
        <w:rPr>
          <w:rFonts w:cs="Arial"/>
          <w:szCs w:val="20"/>
        </w:rPr>
        <w:t>, wykonawcy ustanaw</w:t>
      </w:r>
      <w:r>
        <w:rPr>
          <w:rFonts w:cs="Arial"/>
          <w:szCs w:val="20"/>
        </w:rPr>
        <w:t>iają pełnomocnika do reprezento</w:t>
      </w:r>
      <w:r w:rsidRPr="005E055B">
        <w:rPr>
          <w:rFonts w:cs="Arial"/>
          <w:szCs w:val="20"/>
        </w:rPr>
        <w:t>wania ich w postępowaniu o udzielenie zamówienia albo do reprezentowania w postępowan</w:t>
      </w:r>
      <w:r>
        <w:rPr>
          <w:rFonts w:cs="Arial"/>
          <w:szCs w:val="20"/>
        </w:rPr>
        <w:t>iu i zawar</w:t>
      </w:r>
      <w:r w:rsidRPr="005E055B">
        <w:rPr>
          <w:rFonts w:cs="Arial"/>
          <w:szCs w:val="20"/>
        </w:rPr>
        <w:t>cia umowy w sprawie zamówienia publicznego</w:t>
      </w:r>
      <w:r>
        <w:rPr>
          <w:rFonts w:cs="Arial"/>
          <w:szCs w:val="20"/>
        </w:rPr>
        <w:t>.</w:t>
      </w:r>
    </w:p>
    <w:p w14:paraId="6D1B1CBF" w14:textId="0A3B43AA" w:rsidR="00CA2FD6" w:rsidRPr="000963EF" w:rsidRDefault="00CA2FD6" w:rsidP="00E06BD8">
      <w:pPr>
        <w:spacing w:after="120"/>
        <w:rPr>
          <w:rFonts w:cs="Arial"/>
          <w:color w:val="FFFFFF" w:themeColor="background1"/>
          <w:szCs w:val="20"/>
        </w:rPr>
      </w:pPr>
      <w:r w:rsidRPr="003C138D">
        <w:rPr>
          <w:rFonts w:cs="Arial"/>
          <w:color w:val="FFFFFF" w:themeColor="background1"/>
          <w:szCs w:val="20"/>
          <w:highlight w:val="black"/>
        </w:rPr>
        <w:t>PODSTAWY WYKLUCZENIA Z POSTĘPOWANIA</w:t>
      </w:r>
    </w:p>
    <w:p w14:paraId="407BF4EE" w14:textId="77777777" w:rsidR="00B933B6" w:rsidRDefault="00EC04DF" w:rsidP="00AA5FBD">
      <w:pPr>
        <w:pStyle w:val="Akapitzlist"/>
        <w:numPr>
          <w:ilvl w:val="3"/>
          <w:numId w:val="16"/>
        </w:numPr>
        <w:spacing w:after="120"/>
        <w:ind w:left="340" w:hanging="340"/>
        <w:rPr>
          <w:rFonts w:cs="Arial"/>
          <w:szCs w:val="20"/>
        </w:rPr>
      </w:pPr>
      <w:r w:rsidRPr="00EC04DF">
        <w:rPr>
          <w:rFonts w:cs="Arial"/>
          <w:szCs w:val="20"/>
        </w:rPr>
        <w:t>Z postę</w:t>
      </w:r>
      <w:r w:rsidRPr="00EC04DF">
        <w:rPr>
          <w:rFonts w:ascii="Arial" w:hAnsi="Arial" w:cs="Arial"/>
          <w:szCs w:val="20"/>
        </w:rPr>
        <w:t>p</w:t>
      </w:r>
      <w:r w:rsidRPr="00EC04DF">
        <w:rPr>
          <w:rFonts w:cs="Arial"/>
          <w:szCs w:val="20"/>
        </w:rPr>
        <w:t xml:space="preserve">owania o udzielenie zamówienia </w:t>
      </w:r>
      <w:r w:rsidRPr="00AF74DA">
        <w:rPr>
          <w:rFonts w:cs="Arial"/>
          <w:b/>
          <w:szCs w:val="20"/>
        </w:rPr>
        <w:t>wyklucza się</w:t>
      </w:r>
      <w:r w:rsidRPr="00EC04DF">
        <w:rPr>
          <w:rFonts w:ascii="Arial" w:hAnsi="Arial" w:cs="Arial"/>
          <w:szCs w:val="20"/>
        </w:rPr>
        <w:t>̨</w:t>
      </w:r>
      <w:r w:rsidRPr="00EC04DF">
        <w:rPr>
          <w:rFonts w:cs="Arial"/>
          <w:szCs w:val="20"/>
        </w:rPr>
        <w:t xml:space="preserve">, z zastrzeżeniem art. 110 ust. 2 </w:t>
      </w:r>
      <w:r>
        <w:rPr>
          <w:rFonts w:cs="Arial"/>
          <w:szCs w:val="20"/>
        </w:rPr>
        <w:t xml:space="preserve">ustawy </w:t>
      </w:r>
      <w:proofErr w:type="spellStart"/>
      <w:r>
        <w:rPr>
          <w:rFonts w:cs="Arial"/>
          <w:szCs w:val="20"/>
        </w:rPr>
        <w:t>P</w:t>
      </w:r>
      <w:r w:rsidR="00E5376D">
        <w:rPr>
          <w:rFonts w:cs="Arial"/>
          <w:szCs w:val="20"/>
        </w:rPr>
        <w:t>zp</w:t>
      </w:r>
      <w:proofErr w:type="spellEnd"/>
      <w:r w:rsidR="00E5376D">
        <w:rPr>
          <w:rFonts w:cs="Arial"/>
          <w:szCs w:val="20"/>
        </w:rPr>
        <w:t xml:space="preserve">, </w:t>
      </w:r>
      <w:r w:rsidR="00EF6A99">
        <w:rPr>
          <w:rFonts w:cs="Arial"/>
          <w:szCs w:val="20"/>
        </w:rPr>
        <w:t>w</w:t>
      </w:r>
      <w:r w:rsidR="00EF6A99" w:rsidRPr="00EC04DF">
        <w:rPr>
          <w:rFonts w:cs="Arial"/>
          <w:szCs w:val="20"/>
        </w:rPr>
        <w:t>ykonawcę</w:t>
      </w:r>
      <w:r w:rsidR="001A3E35">
        <w:rPr>
          <w:rFonts w:cs="Arial"/>
          <w:szCs w:val="20"/>
        </w:rPr>
        <w:t>:</w:t>
      </w:r>
    </w:p>
    <w:p w14:paraId="542C5088" w14:textId="6EB22FB7" w:rsidR="00EC04DF" w:rsidRDefault="001A3E35" w:rsidP="00AA5FBD">
      <w:pPr>
        <w:pStyle w:val="Akapitzlist"/>
        <w:numPr>
          <w:ilvl w:val="4"/>
          <w:numId w:val="16"/>
        </w:numPr>
        <w:spacing w:after="120"/>
        <w:ind w:left="680" w:hanging="340"/>
        <w:rPr>
          <w:rFonts w:cs="Arial"/>
          <w:szCs w:val="20"/>
        </w:rPr>
      </w:pPr>
      <w:r w:rsidRPr="00B933B6">
        <w:rPr>
          <w:rFonts w:cs="Arial"/>
          <w:szCs w:val="20"/>
        </w:rPr>
        <w:t>będącego osobą fizyczną, którego prawomocnie skazano za przestępstwo</w:t>
      </w:r>
      <w:r w:rsidR="00B933B6">
        <w:rPr>
          <w:rFonts w:cs="Arial"/>
          <w:szCs w:val="20"/>
        </w:rPr>
        <w:t>:</w:t>
      </w:r>
    </w:p>
    <w:p w14:paraId="0B6B6116" w14:textId="76FF9B45" w:rsidR="00A57251" w:rsidRDefault="00B933B6" w:rsidP="00AA5FBD">
      <w:pPr>
        <w:pStyle w:val="Akapitzlist"/>
        <w:numPr>
          <w:ilvl w:val="0"/>
          <w:numId w:val="20"/>
        </w:numPr>
        <w:spacing w:after="120"/>
        <w:ind w:left="1020" w:hanging="340"/>
        <w:rPr>
          <w:rFonts w:cs="Arial"/>
          <w:szCs w:val="20"/>
        </w:rPr>
      </w:pPr>
      <w:r w:rsidRPr="00B933B6">
        <w:rPr>
          <w:rFonts w:cs="Arial"/>
          <w:szCs w:val="20"/>
        </w:rPr>
        <w:t>udziału w zorganizowanej grupie przestępczej albo związku mającym na celu popełnien</w:t>
      </w:r>
      <w:r>
        <w:rPr>
          <w:rFonts w:cs="Arial"/>
          <w:szCs w:val="20"/>
        </w:rPr>
        <w:t xml:space="preserve">ie </w:t>
      </w:r>
      <w:r w:rsidRPr="00B933B6">
        <w:rPr>
          <w:rFonts w:cs="Arial"/>
          <w:szCs w:val="20"/>
        </w:rPr>
        <w:t xml:space="preserve">przestępstwa lub przestępstwa skarbowego, o którym mowa w art. 258 </w:t>
      </w:r>
      <w:r w:rsidRPr="0031472C">
        <w:rPr>
          <w:rFonts w:cs="Arial"/>
          <w:szCs w:val="20"/>
        </w:rPr>
        <w:t>Kodeksu karnego</w:t>
      </w:r>
      <w:r w:rsidRPr="00B933B6">
        <w:rPr>
          <w:rFonts w:cs="Arial"/>
          <w:szCs w:val="20"/>
        </w:rPr>
        <w:t>,</w:t>
      </w:r>
    </w:p>
    <w:p w14:paraId="53A89B91" w14:textId="245650DB" w:rsidR="00A57251" w:rsidRDefault="00B933B6" w:rsidP="00AA5FBD">
      <w:pPr>
        <w:pStyle w:val="Akapitzlist"/>
        <w:numPr>
          <w:ilvl w:val="0"/>
          <w:numId w:val="20"/>
        </w:numPr>
        <w:spacing w:after="120"/>
        <w:ind w:left="1020" w:hanging="340"/>
        <w:rPr>
          <w:rFonts w:cs="Arial"/>
          <w:szCs w:val="20"/>
        </w:rPr>
      </w:pPr>
      <w:r w:rsidRPr="00A57251">
        <w:rPr>
          <w:rFonts w:cs="Arial"/>
          <w:szCs w:val="20"/>
        </w:rPr>
        <w:t xml:space="preserve">handlu ludźmi, o którym mowa w art. 189a </w:t>
      </w:r>
      <w:r w:rsidR="00B1736B" w:rsidRPr="0031472C">
        <w:rPr>
          <w:rFonts w:cs="Arial"/>
          <w:szCs w:val="20"/>
        </w:rPr>
        <w:t>Kodeksu karnego</w:t>
      </w:r>
      <w:r w:rsidRPr="00A57251">
        <w:rPr>
          <w:rFonts w:cs="Arial"/>
          <w:szCs w:val="20"/>
        </w:rPr>
        <w:t>,</w:t>
      </w:r>
    </w:p>
    <w:p w14:paraId="368C809B" w14:textId="43EDE18B" w:rsidR="008D524A" w:rsidRDefault="00566DE2" w:rsidP="00AA5FBD">
      <w:pPr>
        <w:pStyle w:val="Akapitzlist"/>
        <w:numPr>
          <w:ilvl w:val="0"/>
          <w:numId w:val="20"/>
        </w:numPr>
        <w:spacing w:after="120"/>
        <w:ind w:left="1020" w:hanging="340"/>
        <w:rPr>
          <w:rFonts w:cs="Arial"/>
          <w:szCs w:val="20"/>
        </w:rPr>
      </w:pPr>
      <w:r w:rsidRPr="00566DE2">
        <w:rPr>
          <w:rFonts w:cs="Arial"/>
          <w:szCs w:val="20"/>
        </w:rPr>
        <w:t>o którym mowa w art. 228–230a, art. 250a Kodeksu karnego, w art. 46–48 ustawy z dnia 25 czerwca 2010 r. o sporcie (</w:t>
      </w:r>
      <w:proofErr w:type="spellStart"/>
      <w:r w:rsidR="00B960CD">
        <w:rPr>
          <w:rFonts w:cs="Arial"/>
          <w:szCs w:val="20"/>
        </w:rPr>
        <w:t>t.j</w:t>
      </w:r>
      <w:proofErr w:type="spellEnd"/>
      <w:r w:rsidR="00B960CD">
        <w:rPr>
          <w:rFonts w:cs="Arial"/>
          <w:szCs w:val="20"/>
        </w:rPr>
        <w:t xml:space="preserve">. Dz. U. </w:t>
      </w:r>
      <w:r w:rsidR="006662DD">
        <w:rPr>
          <w:rFonts w:cs="Arial"/>
          <w:szCs w:val="20"/>
        </w:rPr>
        <w:t>2024</w:t>
      </w:r>
      <w:r w:rsidR="00B960CD">
        <w:rPr>
          <w:rFonts w:cs="Arial"/>
          <w:szCs w:val="20"/>
        </w:rPr>
        <w:t xml:space="preserve"> </w:t>
      </w:r>
      <w:r w:rsidR="00CC265F" w:rsidRPr="00CC265F">
        <w:rPr>
          <w:rFonts w:cs="Arial"/>
          <w:szCs w:val="20"/>
        </w:rPr>
        <w:t xml:space="preserve">poz. </w:t>
      </w:r>
      <w:r w:rsidR="006662DD">
        <w:rPr>
          <w:rFonts w:cs="Arial"/>
          <w:szCs w:val="20"/>
        </w:rPr>
        <w:t>1488 ze zm.</w:t>
      </w:r>
      <w:r w:rsidRPr="00566DE2">
        <w:rPr>
          <w:rFonts w:cs="Arial"/>
          <w:szCs w:val="20"/>
        </w:rPr>
        <w:t>) lub w art. 54 ust. 1–4</w:t>
      </w:r>
      <w:r w:rsidR="00EC3D84">
        <w:rPr>
          <w:rFonts w:cs="Arial"/>
          <w:szCs w:val="20"/>
        </w:rPr>
        <w:t xml:space="preserve"> ustawy z dnia 12 maja 2011 r. </w:t>
      </w:r>
      <w:r w:rsidRPr="00566DE2">
        <w:rPr>
          <w:rFonts w:cs="Arial"/>
          <w:szCs w:val="20"/>
        </w:rPr>
        <w:t>o refundacji leków, środków spożywczych specjalnego przeznaczenia żywieniowego oraz wyrobów medycznych (</w:t>
      </w:r>
      <w:proofErr w:type="spellStart"/>
      <w:r w:rsidR="00422E58">
        <w:rPr>
          <w:rFonts w:cs="Arial"/>
          <w:szCs w:val="20"/>
        </w:rPr>
        <w:t>t.j</w:t>
      </w:r>
      <w:proofErr w:type="spellEnd"/>
      <w:r w:rsidR="00422E58">
        <w:rPr>
          <w:rFonts w:cs="Arial"/>
          <w:szCs w:val="20"/>
        </w:rPr>
        <w:t xml:space="preserve">. Dz. U. </w:t>
      </w:r>
      <w:r w:rsidR="00B46C7A">
        <w:rPr>
          <w:rFonts w:cs="Arial"/>
          <w:szCs w:val="20"/>
        </w:rPr>
        <w:t>2024</w:t>
      </w:r>
      <w:r w:rsidR="00422E58">
        <w:rPr>
          <w:rFonts w:cs="Arial"/>
          <w:szCs w:val="20"/>
        </w:rPr>
        <w:t xml:space="preserve"> </w:t>
      </w:r>
      <w:r w:rsidR="00EC3D84" w:rsidRPr="00EC3D84">
        <w:rPr>
          <w:rFonts w:cs="Arial"/>
          <w:szCs w:val="20"/>
        </w:rPr>
        <w:t xml:space="preserve">poz. </w:t>
      </w:r>
      <w:r w:rsidR="00B46C7A">
        <w:rPr>
          <w:rFonts w:cs="Arial"/>
          <w:szCs w:val="20"/>
        </w:rPr>
        <w:t>930</w:t>
      </w:r>
      <w:r w:rsidRPr="00566DE2">
        <w:rPr>
          <w:rFonts w:cs="Arial"/>
          <w:szCs w:val="20"/>
        </w:rPr>
        <w:t>)</w:t>
      </w:r>
      <w:r w:rsidR="00B933B6" w:rsidRPr="00A57251">
        <w:rPr>
          <w:rFonts w:cs="Arial"/>
          <w:szCs w:val="20"/>
        </w:rPr>
        <w:t>,</w:t>
      </w:r>
    </w:p>
    <w:p w14:paraId="22432920" w14:textId="3E422C9D" w:rsidR="00B170AA" w:rsidRDefault="00B933B6" w:rsidP="00AA5FBD">
      <w:pPr>
        <w:pStyle w:val="Akapitzlist"/>
        <w:numPr>
          <w:ilvl w:val="0"/>
          <w:numId w:val="20"/>
        </w:numPr>
        <w:spacing w:after="120"/>
        <w:ind w:left="1020" w:hanging="340"/>
        <w:rPr>
          <w:rFonts w:cs="Arial"/>
          <w:szCs w:val="20"/>
        </w:rPr>
      </w:pPr>
      <w:r w:rsidRPr="008D524A">
        <w:rPr>
          <w:rFonts w:cs="Arial"/>
          <w:szCs w:val="20"/>
        </w:rPr>
        <w:t xml:space="preserve">finansowania przestępstwa o charakterze terrorystycznym, o którym mowa </w:t>
      </w:r>
      <w:r w:rsidR="008D524A">
        <w:rPr>
          <w:rFonts w:cs="Arial"/>
          <w:szCs w:val="20"/>
        </w:rPr>
        <w:br/>
      </w:r>
      <w:r w:rsidR="00B170AA">
        <w:rPr>
          <w:rFonts w:cs="Arial"/>
          <w:szCs w:val="20"/>
        </w:rPr>
        <w:t xml:space="preserve">w art. 165a </w:t>
      </w:r>
      <w:r w:rsidR="002D0876" w:rsidRPr="0031472C">
        <w:rPr>
          <w:rFonts w:cs="Arial"/>
          <w:szCs w:val="20"/>
        </w:rPr>
        <w:t>Kodeksu karnego</w:t>
      </w:r>
      <w:r w:rsidRPr="008D524A">
        <w:rPr>
          <w:rFonts w:cs="Arial"/>
          <w:szCs w:val="20"/>
        </w:rPr>
        <w:t>, lub przestępstwo udaremniania lub utrudnian</w:t>
      </w:r>
      <w:r w:rsidR="00B170AA">
        <w:rPr>
          <w:rFonts w:cs="Arial"/>
          <w:szCs w:val="20"/>
        </w:rPr>
        <w:t>ia stwierdzenia przestępnego po</w:t>
      </w:r>
      <w:r w:rsidRPr="008D524A">
        <w:rPr>
          <w:rFonts w:cs="Arial"/>
          <w:szCs w:val="20"/>
        </w:rPr>
        <w:t>chodzenia pieniędzy lub ukrywania ich pochodzenia, o któ</w:t>
      </w:r>
      <w:r w:rsidR="00B170AA">
        <w:rPr>
          <w:rFonts w:cs="Arial"/>
          <w:szCs w:val="20"/>
        </w:rPr>
        <w:t xml:space="preserve">rym mowa w art. 299 </w:t>
      </w:r>
      <w:r w:rsidR="002D0876" w:rsidRPr="0031472C">
        <w:rPr>
          <w:rFonts w:cs="Arial"/>
          <w:szCs w:val="20"/>
        </w:rPr>
        <w:t>Kodeksu karnego</w:t>
      </w:r>
      <w:r w:rsidRPr="008D524A">
        <w:rPr>
          <w:rFonts w:cs="Arial"/>
          <w:szCs w:val="20"/>
        </w:rPr>
        <w:t>,</w:t>
      </w:r>
    </w:p>
    <w:p w14:paraId="006D6AC6" w14:textId="67691D2F" w:rsidR="00B170AA" w:rsidRDefault="00B933B6" w:rsidP="00AA5FBD">
      <w:pPr>
        <w:pStyle w:val="Akapitzlist"/>
        <w:numPr>
          <w:ilvl w:val="0"/>
          <w:numId w:val="20"/>
        </w:numPr>
        <w:spacing w:after="120"/>
        <w:ind w:left="1020" w:hanging="340"/>
        <w:rPr>
          <w:rFonts w:cs="Arial"/>
          <w:szCs w:val="20"/>
        </w:rPr>
      </w:pPr>
      <w:r w:rsidRPr="00B170AA">
        <w:rPr>
          <w:rFonts w:cs="Arial"/>
          <w:szCs w:val="20"/>
        </w:rPr>
        <w:t xml:space="preserve">o charakterze terrorystycznym, o którym mowa w art. 115 § 20 </w:t>
      </w:r>
      <w:r w:rsidR="002D0876" w:rsidRPr="0031472C">
        <w:rPr>
          <w:rFonts w:cs="Arial"/>
          <w:szCs w:val="20"/>
        </w:rPr>
        <w:t>Kodeksu karnego</w:t>
      </w:r>
      <w:r w:rsidRPr="00B170AA">
        <w:rPr>
          <w:rFonts w:cs="Arial"/>
          <w:szCs w:val="20"/>
        </w:rPr>
        <w:t>, lub mające na celu popełnienie tego przestępstwa,</w:t>
      </w:r>
    </w:p>
    <w:p w14:paraId="44DD7C63" w14:textId="1326809B" w:rsidR="00B933B6" w:rsidRDefault="00B933B6" w:rsidP="00AA5FBD">
      <w:pPr>
        <w:pStyle w:val="Akapitzlist"/>
        <w:numPr>
          <w:ilvl w:val="0"/>
          <w:numId w:val="20"/>
        </w:numPr>
        <w:spacing w:after="120"/>
        <w:ind w:left="1020" w:hanging="340"/>
        <w:rPr>
          <w:rFonts w:cs="Arial"/>
          <w:szCs w:val="20"/>
        </w:rPr>
      </w:pPr>
      <w:r w:rsidRPr="00B170AA">
        <w:rPr>
          <w:rFonts w:cs="Arial"/>
          <w:szCs w:val="20"/>
        </w:rPr>
        <w:t>powierzenia wykon</w:t>
      </w:r>
      <w:r w:rsidR="00B170AA">
        <w:rPr>
          <w:rFonts w:cs="Arial"/>
          <w:szCs w:val="20"/>
        </w:rPr>
        <w:t>ywania pracy małoletniemu cudzo</w:t>
      </w:r>
      <w:r w:rsidRPr="00B170AA">
        <w:rPr>
          <w:rFonts w:cs="Arial"/>
          <w:szCs w:val="20"/>
        </w:rPr>
        <w:t>ziemcowi, o którym mowa w art. 9 ust. 2 ustawy z dnia 15 c</w:t>
      </w:r>
      <w:r w:rsidR="00B170AA">
        <w:rPr>
          <w:rFonts w:cs="Arial"/>
          <w:szCs w:val="20"/>
        </w:rPr>
        <w:t xml:space="preserve">zerwca 2012 r. </w:t>
      </w:r>
      <w:r w:rsidR="00B170AA" w:rsidRPr="0031472C">
        <w:rPr>
          <w:rFonts w:cs="Arial"/>
          <w:szCs w:val="20"/>
        </w:rPr>
        <w:t>o skutkach powie</w:t>
      </w:r>
      <w:r w:rsidRPr="0031472C">
        <w:rPr>
          <w:rFonts w:cs="Arial"/>
          <w:szCs w:val="20"/>
        </w:rPr>
        <w:t>rzania wykonywania pracy cudzoziemcom przebywającym wbrew przepisom na terytorium Rzeczypospolitej Polskiej (</w:t>
      </w:r>
      <w:proofErr w:type="spellStart"/>
      <w:r w:rsidR="0002440A">
        <w:rPr>
          <w:rFonts w:cs="Arial"/>
          <w:szCs w:val="20"/>
        </w:rPr>
        <w:t>t.j</w:t>
      </w:r>
      <w:proofErr w:type="spellEnd"/>
      <w:r w:rsidR="0002440A">
        <w:rPr>
          <w:rFonts w:cs="Arial"/>
          <w:szCs w:val="20"/>
        </w:rPr>
        <w:t xml:space="preserve">. </w:t>
      </w:r>
      <w:r w:rsidR="00A176D5">
        <w:rPr>
          <w:rFonts w:cs="Arial"/>
          <w:szCs w:val="20"/>
        </w:rPr>
        <w:t xml:space="preserve">Dz. U. 2021 </w:t>
      </w:r>
      <w:r w:rsidR="00EC3D84" w:rsidRPr="00EC3D84">
        <w:rPr>
          <w:rFonts w:cs="Arial"/>
          <w:szCs w:val="20"/>
        </w:rPr>
        <w:t>poz. 1745</w:t>
      </w:r>
      <w:r w:rsidRPr="0031472C">
        <w:rPr>
          <w:rFonts w:cs="Arial"/>
          <w:szCs w:val="20"/>
        </w:rPr>
        <w:t>)</w:t>
      </w:r>
      <w:r w:rsidRPr="00B170AA">
        <w:rPr>
          <w:rFonts w:cs="Arial"/>
          <w:szCs w:val="20"/>
        </w:rPr>
        <w:t>,</w:t>
      </w:r>
    </w:p>
    <w:p w14:paraId="30F87A8A" w14:textId="416E0BC6" w:rsidR="000B0101" w:rsidRDefault="000B0101" w:rsidP="00AA5FBD">
      <w:pPr>
        <w:pStyle w:val="Akapitzlist"/>
        <w:numPr>
          <w:ilvl w:val="0"/>
          <w:numId w:val="20"/>
        </w:numPr>
        <w:spacing w:after="120"/>
        <w:ind w:left="1020" w:hanging="340"/>
        <w:rPr>
          <w:rFonts w:cs="Arial"/>
          <w:szCs w:val="20"/>
        </w:rPr>
      </w:pPr>
      <w:r w:rsidRPr="000B0101">
        <w:rPr>
          <w:rFonts w:cs="Arial"/>
          <w:szCs w:val="20"/>
        </w:rPr>
        <w:t>przeciwko obrotowi gospodarczemu, o których mowa w art. 29</w:t>
      </w:r>
      <w:r>
        <w:rPr>
          <w:rFonts w:cs="Arial"/>
          <w:szCs w:val="20"/>
        </w:rPr>
        <w:t xml:space="preserve">6–307 </w:t>
      </w:r>
      <w:r w:rsidR="0083720A" w:rsidRPr="0031472C">
        <w:rPr>
          <w:rFonts w:cs="Arial"/>
          <w:szCs w:val="20"/>
        </w:rPr>
        <w:t>Kodeksu karnego</w:t>
      </w:r>
      <w:r>
        <w:rPr>
          <w:rFonts w:cs="Arial"/>
          <w:szCs w:val="20"/>
        </w:rPr>
        <w:t>, prze</w:t>
      </w:r>
      <w:r w:rsidRPr="000B0101">
        <w:rPr>
          <w:rFonts w:cs="Arial"/>
          <w:szCs w:val="20"/>
        </w:rPr>
        <w:t xml:space="preserve">stępstwo oszustwa, o którym mowa w art. 286 </w:t>
      </w:r>
      <w:r w:rsidR="0083720A" w:rsidRPr="0031472C">
        <w:rPr>
          <w:rFonts w:cs="Arial"/>
          <w:szCs w:val="20"/>
        </w:rPr>
        <w:t>Kodeksu karnego</w:t>
      </w:r>
      <w:r>
        <w:rPr>
          <w:rFonts w:cs="Arial"/>
          <w:szCs w:val="20"/>
        </w:rPr>
        <w:t>, przestępstwo przeciwko wia</w:t>
      </w:r>
      <w:r w:rsidRPr="000B0101">
        <w:rPr>
          <w:rFonts w:cs="Arial"/>
          <w:szCs w:val="20"/>
        </w:rPr>
        <w:t xml:space="preserve">rygodności dokumentów, o których mowa w art. 270–277d </w:t>
      </w:r>
      <w:r w:rsidR="0083720A" w:rsidRPr="0031472C">
        <w:rPr>
          <w:rFonts w:cs="Arial"/>
          <w:szCs w:val="20"/>
        </w:rPr>
        <w:t>Kodeksu karnego</w:t>
      </w:r>
      <w:r w:rsidRPr="000B0101">
        <w:rPr>
          <w:rFonts w:cs="Arial"/>
          <w:szCs w:val="20"/>
        </w:rPr>
        <w:t xml:space="preserve">, lub przestępstwo skarbowe, </w:t>
      </w:r>
    </w:p>
    <w:p w14:paraId="314756AD" w14:textId="790A8BB3" w:rsidR="000B0101" w:rsidRDefault="000B0101" w:rsidP="00AA5FBD">
      <w:pPr>
        <w:pStyle w:val="Akapitzlist"/>
        <w:numPr>
          <w:ilvl w:val="0"/>
          <w:numId w:val="20"/>
        </w:numPr>
        <w:spacing w:after="120"/>
        <w:ind w:left="1020" w:hanging="340"/>
        <w:rPr>
          <w:rFonts w:cs="Arial"/>
          <w:szCs w:val="20"/>
        </w:rPr>
      </w:pPr>
      <w:r w:rsidRPr="000B0101">
        <w:rPr>
          <w:rFonts w:cs="Arial"/>
          <w:szCs w:val="20"/>
        </w:rPr>
        <w:t>o którym mowa w art. 9 ust. 1 i 3 lub art. 10 ustawy z dnia 1</w:t>
      </w:r>
      <w:r>
        <w:rPr>
          <w:rFonts w:cs="Arial"/>
          <w:szCs w:val="20"/>
        </w:rPr>
        <w:t xml:space="preserve">5 czerwca 2012 r. </w:t>
      </w:r>
      <w:r w:rsidR="0083720A" w:rsidRPr="0031472C">
        <w:rPr>
          <w:rFonts w:cs="Arial"/>
          <w:szCs w:val="20"/>
        </w:rPr>
        <w:t>o skutkach powierzania wykonywania pracy cudzoziemcom przebywającym wbrew przepisom na teryto</w:t>
      </w:r>
      <w:r w:rsidR="00EC3D84">
        <w:rPr>
          <w:rFonts w:cs="Arial"/>
          <w:szCs w:val="20"/>
        </w:rPr>
        <w:t>rium Rzeczypospolitej Polskiej,</w:t>
      </w:r>
    </w:p>
    <w:p w14:paraId="1C3CFD88" w14:textId="18D50A89" w:rsidR="00B170AA" w:rsidRDefault="000B0101" w:rsidP="000B0101">
      <w:pPr>
        <w:spacing w:after="120"/>
        <w:ind w:left="680"/>
        <w:rPr>
          <w:rFonts w:cs="Arial"/>
          <w:szCs w:val="20"/>
        </w:rPr>
      </w:pPr>
      <w:r w:rsidRPr="000B0101">
        <w:rPr>
          <w:rFonts w:cs="Arial"/>
          <w:szCs w:val="20"/>
        </w:rPr>
        <w:t>– lub za odpowiedni czyn zabroniony określony w przepisach prawa obcego;</w:t>
      </w:r>
    </w:p>
    <w:p w14:paraId="1120ADFA" w14:textId="77777777" w:rsidR="00964D34" w:rsidRDefault="00964D34" w:rsidP="00AA5FBD">
      <w:pPr>
        <w:pStyle w:val="Akapitzlist"/>
        <w:numPr>
          <w:ilvl w:val="4"/>
          <w:numId w:val="16"/>
        </w:numPr>
        <w:spacing w:after="120"/>
        <w:ind w:left="680" w:hanging="340"/>
        <w:rPr>
          <w:rFonts w:cs="Arial"/>
          <w:szCs w:val="20"/>
        </w:rPr>
      </w:pPr>
      <w:r w:rsidRPr="00964D34">
        <w:rPr>
          <w:rFonts w:cs="Arial"/>
          <w:szCs w:val="20"/>
        </w:rPr>
        <w:t xml:space="preserve">jeżeli urzędującego członka jego organu zarządzającego lub nadzorczego, wspólnika spółki w spółce jawnej lub partnerskiej albo komplementariusza w </w:t>
      </w:r>
      <w:r>
        <w:rPr>
          <w:rFonts w:cs="Arial"/>
          <w:szCs w:val="20"/>
        </w:rPr>
        <w:t>spółce komandytowej lub komandy</w:t>
      </w:r>
      <w:r w:rsidRPr="00964D34">
        <w:rPr>
          <w:rFonts w:cs="Arial"/>
          <w:szCs w:val="20"/>
        </w:rPr>
        <w:t>towo-akcyjnej lub prokurenta prawomocnie skazano za przestępstwo, o którym mowa w pkt 1;</w:t>
      </w:r>
    </w:p>
    <w:p w14:paraId="188F4E19" w14:textId="77777777" w:rsidR="009A122D" w:rsidRDefault="00964D34" w:rsidP="00AA5FBD">
      <w:pPr>
        <w:pStyle w:val="Akapitzlist"/>
        <w:numPr>
          <w:ilvl w:val="4"/>
          <w:numId w:val="16"/>
        </w:numPr>
        <w:spacing w:after="120"/>
        <w:ind w:left="680" w:hanging="340"/>
        <w:rPr>
          <w:rFonts w:cs="Arial"/>
          <w:szCs w:val="20"/>
        </w:rPr>
      </w:pPr>
      <w:r w:rsidRPr="00964D34">
        <w:rPr>
          <w:rFonts w:cs="Arial"/>
          <w:szCs w:val="20"/>
        </w:rPr>
        <w:t>wobec którego wydano prawomocny wyrok sądu lub ostateczną d</w:t>
      </w:r>
      <w:r>
        <w:rPr>
          <w:rFonts w:cs="Arial"/>
          <w:szCs w:val="20"/>
        </w:rPr>
        <w:t>ecyzję administracyjną o zalega</w:t>
      </w:r>
      <w:r w:rsidRPr="00964D34">
        <w:rPr>
          <w:rFonts w:cs="Arial"/>
          <w:szCs w:val="20"/>
        </w:rPr>
        <w:t>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E30CCE" w14:textId="77777777" w:rsidR="003A5D6F" w:rsidRDefault="009A122D" w:rsidP="00AA5FBD">
      <w:pPr>
        <w:pStyle w:val="Akapitzlist"/>
        <w:numPr>
          <w:ilvl w:val="4"/>
          <w:numId w:val="16"/>
        </w:numPr>
        <w:spacing w:after="120"/>
        <w:ind w:left="680" w:hanging="340"/>
        <w:rPr>
          <w:rFonts w:cs="Arial"/>
          <w:szCs w:val="20"/>
        </w:rPr>
      </w:pPr>
      <w:r w:rsidRPr="009A122D">
        <w:rPr>
          <w:rFonts w:cs="Arial"/>
          <w:szCs w:val="20"/>
        </w:rPr>
        <w:t>wobec którego prawomocnie orzeczono zakaz ubiegania się o zamówienia publiczne</w:t>
      </w:r>
      <w:r>
        <w:rPr>
          <w:rFonts w:cs="Arial"/>
          <w:szCs w:val="20"/>
        </w:rPr>
        <w:t>;</w:t>
      </w:r>
    </w:p>
    <w:p w14:paraId="7AD736A6" w14:textId="00EFCD64" w:rsidR="00F03434" w:rsidRDefault="003A5D6F" w:rsidP="00AA5FBD">
      <w:pPr>
        <w:pStyle w:val="Akapitzlist"/>
        <w:numPr>
          <w:ilvl w:val="4"/>
          <w:numId w:val="16"/>
        </w:numPr>
        <w:spacing w:after="120"/>
        <w:ind w:left="680" w:hanging="340"/>
        <w:rPr>
          <w:rFonts w:cs="Arial"/>
          <w:szCs w:val="20"/>
        </w:rPr>
      </w:pPr>
      <w:r w:rsidRPr="003A5D6F">
        <w:rPr>
          <w:rFonts w:cs="Arial"/>
          <w:szCs w:val="20"/>
        </w:rPr>
        <w:t>jeżeli zamawiający może stwierdzić, na podstawie wiarygodn</w:t>
      </w:r>
      <w:r>
        <w:rPr>
          <w:rFonts w:cs="Arial"/>
          <w:szCs w:val="20"/>
        </w:rPr>
        <w:t>ych przesłanek, że wykonawca za</w:t>
      </w:r>
      <w:r w:rsidRPr="003A5D6F">
        <w:rPr>
          <w:rFonts w:cs="Arial"/>
          <w:szCs w:val="20"/>
        </w:rPr>
        <w:t>warł z innymi wykonawcami porozumienie mające na celu zakłó</w:t>
      </w:r>
      <w:r>
        <w:rPr>
          <w:rFonts w:cs="Arial"/>
          <w:szCs w:val="20"/>
        </w:rPr>
        <w:t>cenie konkurencji, w szczególno</w:t>
      </w:r>
      <w:r w:rsidRPr="003A5D6F">
        <w:rPr>
          <w:rFonts w:cs="Arial"/>
          <w:szCs w:val="20"/>
        </w:rPr>
        <w:t xml:space="preserve">ści jeżeli należąc do tej samej grupy kapitałowej </w:t>
      </w:r>
      <w:r>
        <w:rPr>
          <w:rFonts w:cs="Arial"/>
          <w:szCs w:val="20"/>
        </w:rPr>
        <w:br/>
      </w:r>
      <w:r w:rsidRPr="003A5D6F">
        <w:rPr>
          <w:rFonts w:cs="Arial"/>
          <w:szCs w:val="20"/>
        </w:rPr>
        <w:t xml:space="preserve">w rozumieniu </w:t>
      </w:r>
      <w:r w:rsidRPr="0031472C">
        <w:rPr>
          <w:rFonts w:cs="Arial"/>
          <w:szCs w:val="20"/>
        </w:rPr>
        <w:t xml:space="preserve">ustawy z dnia 16 lutego 2007 r. o ochronie konkurencji </w:t>
      </w:r>
      <w:r w:rsidR="00473B59" w:rsidRPr="0031472C">
        <w:rPr>
          <w:rFonts w:cs="Arial"/>
          <w:szCs w:val="20"/>
        </w:rPr>
        <w:br/>
      </w:r>
      <w:r w:rsidRPr="0031472C">
        <w:rPr>
          <w:rFonts w:cs="Arial"/>
          <w:szCs w:val="20"/>
        </w:rPr>
        <w:t>i konsumentów</w:t>
      </w:r>
      <w:r w:rsidRPr="003A5D6F">
        <w:rPr>
          <w:rFonts w:cs="Arial"/>
          <w:szCs w:val="20"/>
        </w:rPr>
        <w:t>, złożyli odrębne oferty, of</w:t>
      </w:r>
      <w:r w:rsidR="008A021E">
        <w:rPr>
          <w:rFonts w:cs="Arial"/>
          <w:szCs w:val="20"/>
        </w:rPr>
        <w:t>erty częściowe lub wnioski o do</w:t>
      </w:r>
      <w:r w:rsidRPr="003A5D6F">
        <w:rPr>
          <w:rFonts w:cs="Arial"/>
          <w:szCs w:val="20"/>
        </w:rPr>
        <w:t>puszczenie do udziału w postępowaniu, chyba że wykażą, że przygotowali te oferty lub wnioski niezależnie od siebie;</w:t>
      </w:r>
    </w:p>
    <w:p w14:paraId="7F1295A8" w14:textId="31C82CFD" w:rsidR="00F03434" w:rsidRPr="00F03434" w:rsidRDefault="00F03434" w:rsidP="00AA5FBD">
      <w:pPr>
        <w:pStyle w:val="Akapitzlist"/>
        <w:numPr>
          <w:ilvl w:val="4"/>
          <w:numId w:val="16"/>
        </w:numPr>
        <w:spacing w:after="120"/>
        <w:ind w:left="680" w:hanging="340"/>
        <w:rPr>
          <w:rFonts w:cs="Arial"/>
          <w:szCs w:val="20"/>
        </w:rPr>
      </w:pPr>
      <w:r w:rsidRPr="00F03434">
        <w:rPr>
          <w:rFonts w:cs="Arial"/>
          <w:szCs w:val="20"/>
        </w:rPr>
        <w:t>jeżeli, w przypadkach, o których mowa w art. 85 ust. 1</w:t>
      </w:r>
      <w:r>
        <w:rPr>
          <w:rFonts w:cs="Arial"/>
          <w:szCs w:val="20"/>
        </w:rPr>
        <w:t xml:space="preserve"> ustawy </w:t>
      </w:r>
      <w:proofErr w:type="spellStart"/>
      <w:r>
        <w:rPr>
          <w:rFonts w:cs="Arial"/>
          <w:szCs w:val="20"/>
        </w:rPr>
        <w:t>Pzp</w:t>
      </w:r>
      <w:proofErr w:type="spellEnd"/>
      <w:r w:rsidRPr="00F03434">
        <w:rPr>
          <w:rFonts w:cs="Arial"/>
          <w:szCs w:val="20"/>
        </w:rPr>
        <w:t>, doszło d</w:t>
      </w:r>
      <w:r>
        <w:rPr>
          <w:rFonts w:cs="Arial"/>
          <w:szCs w:val="20"/>
        </w:rPr>
        <w:t>o zakłócenia konkurencji wynika</w:t>
      </w:r>
      <w:r w:rsidRPr="00F03434">
        <w:rPr>
          <w:rFonts w:cs="Arial"/>
          <w:szCs w:val="20"/>
        </w:rPr>
        <w:t xml:space="preserve">jącego z wcześniejszego zaangażowania tego wykonawcy lub podmiotu, który </w:t>
      </w:r>
      <w:r>
        <w:rPr>
          <w:rFonts w:cs="Arial"/>
          <w:szCs w:val="20"/>
        </w:rPr>
        <w:t>należy z wyko</w:t>
      </w:r>
      <w:r w:rsidRPr="00F03434">
        <w:rPr>
          <w:rFonts w:cs="Arial"/>
          <w:szCs w:val="20"/>
        </w:rPr>
        <w:t xml:space="preserve">nawcą do tej samej grupy kapitałowej w rozumieniu </w:t>
      </w:r>
      <w:r w:rsidR="00E41A8D" w:rsidRPr="0031472C">
        <w:rPr>
          <w:rFonts w:cs="Arial"/>
          <w:szCs w:val="20"/>
        </w:rPr>
        <w:t xml:space="preserve">ustawy z dnia 16 lutego 2007 r. o ochronie konkurencji </w:t>
      </w:r>
      <w:r w:rsidR="00E41A8D" w:rsidRPr="0031472C">
        <w:rPr>
          <w:rFonts w:cs="Arial"/>
          <w:szCs w:val="20"/>
        </w:rPr>
        <w:br/>
        <w:t>i konsumentów</w:t>
      </w:r>
      <w:r w:rsidRPr="00F03434">
        <w:rPr>
          <w:rFonts w:cs="Arial"/>
          <w:szCs w:val="20"/>
        </w:rPr>
        <w:t>, chyba że spowodowane tym zakłóc</w:t>
      </w:r>
      <w:r w:rsidR="004958DD">
        <w:rPr>
          <w:rFonts w:cs="Arial"/>
          <w:szCs w:val="20"/>
        </w:rPr>
        <w:t>enie konkurencji może być wyeli</w:t>
      </w:r>
      <w:r w:rsidRPr="00F03434">
        <w:rPr>
          <w:rFonts w:cs="Arial"/>
          <w:szCs w:val="20"/>
        </w:rPr>
        <w:t xml:space="preserve">minowane w inny sposób niż przez wykluczenie wykonawcy z udziału </w:t>
      </w:r>
      <w:r w:rsidR="004958DD">
        <w:rPr>
          <w:rFonts w:cs="Arial"/>
          <w:szCs w:val="20"/>
        </w:rPr>
        <w:br/>
      </w:r>
      <w:r w:rsidR="00E4076D">
        <w:rPr>
          <w:rFonts w:cs="Arial"/>
          <w:szCs w:val="20"/>
        </w:rPr>
        <w:t>w postępowaniu o udziele</w:t>
      </w:r>
      <w:r w:rsidRPr="00F03434">
        <w:rPr>
          <w:rFonts w:cs="Arial"/>
          <w:szCs w:val="20"/>
        </w:rPr>
        <w:t>nie zamówienia.</w:t>
      </w:r>
    </w:p>
    <w:p w14:paraId="3FC0C3E2" w14:textId="57B957C9" w:rsidR="00FF54F1" w:rsidRDefault="00FF54F1" w:rsidP="00AA5FBD">
      <w:pPr>
        <w:pStyle w:val="Akapitzlist"/>
        <w:numPr>
          <w:ilvl w:val="0"/>
          <w:numId w:val="44"/>
        </w:numPr>
        <w:spacing w:after="120"/>
        <w:ind w:left="284" w:hanging="454"/>
        <w:rPr>
          <w:rFonts w:cs="Arial"/>
          <w:szCs w:val="20"/>
        </w:rPr>
      </w:pPr>
      <w:r>
        <w:rPr>
          <w:rFonts w:cs="Arial"/>
          <w:szCs w:val="20"/>
        </w:rPr>
        <w:t>Ponadto zgodnie z ustawą</w:t>
      </w:r>
      <w:r w:rsidRPr="00032C48">
        <w:rPr>
          <w:rFonts w:cs="Arial"/>
          <w:szCs w:val="20"/>
        </w:rPr>
        <w:t xml:space="preserve"> z dnia 13 kwietnia 2022 r. o szczególnych rozwiązaniach </w:t>
      </w:r>
      <w:r>
        <w:rPr>
          <w:rFonts w:cs="Arial"/>
          <w:szCs w:val="20"/>
        </w:rPr>
        <w:br/>
      </w:r>
      <w:r w:rsidRPr="00032C48">
        <w:rPr>
          <w:rFonts w:cs="Arial"/>
          <w:szCs w:val="20"/>
        </w:rPr>
        <w:t>w zakresie przeciwdziałania wspieraniu agresji na Ukrainę oraz służących ochronie bezpieczeństwa narodowego (</w:t>
      </w:r>
      <w:r w:rsidR="004A1B71">
        <w:rPr>
          <w:rFonts w:cs="Arial"/>
          <w:szCs w:val="20"/>
        </w:rPr>
        <w:t xml:space="preserve">tekst jednolity </w:t>
      </w:r>
      <w:r w:rsidRPr="00032C48">
        <w:rPr>
          <w:rFonts w:cs="Arial"/>
          <w:szCs w:val="20"/>
        </w:rPr>
        <w:t xml:space="preserve">Dz.U. </w:t>
      </w:r>
      <w:r w:rsidR="003931B3">
        <w:rPr>
          <w:rFonts w:cs="Arial"/>
          <w:szCs w:val="20"/>
        </w:rPr>
        <w:t>2024</w:t>
      </w:r>
      <w:r w:rsidRPr="00032C48">
        <w:rPr>
          <w:rFonts w:cs="Arial"/>
          <w:szCs w:val="20"/>
        </w:rPr>
        <w:t xml:space="preserve"> poz. </w:t>
      </w:r>
      <w:r w:rsidR="003931B3">
        <w:rPr>
          <w:rFonts w:cs="Arial"/>
          <w:szCs w:val="20"/>
        </w:rPr>
        <w:t>507</w:t>
      </w:r>
      <w:r w:rsidRPr="00032C48">
        <w:rPr>
          <w:rFonts w:cs="Arial"/>
          <w:szCs w:val="20"/>
        </w:rPr>
        <w:t>)</w:t>
      </w:r>
      <w:r>
        <w:rPr>
          <w:rFonts w:cs="Arial"/>
          <w:szCs w:val="20"/>
        </w:rPr>
        <w:t>, z</w:t>
      </w:r>
      <w:r w:rsidRPr="00291B6E">
        <w:rPr>
          <w:rFonts w:cs="Arial"/>
          <w:szCs w:val="20"/>
        </w:rPr>
        <w:t xml:space="preserve"> postępowania </w:t>
      </w:r>
      <w:r w:rsidR="004E31D6">
        <w:rPr>
          <w:rFonts w:cs="Arial"/>
          <w:szCs w:val="20"/>
        </w:rPr>
        <w:br/>
      </w:r>
      <w:r w:rsidRPr="00291B6E">
        <w:rPr>
          <w:rFonts w:cs="Arial"/>
          <w:szCs w:val="20"/>
        </w:rPr>
        <w:t>o udzielenie zamówienia wyklucza się</w:t>
      </w:r>
      <w:r w:rsidRPr="00291B6E">
        <w:rPr>
          <w:rFonts w:ascii="Arial" w:hAnsi="Arial" w:cs="Arial"/>
          <w:szCs w:val="20"/>
        </w:rPr>
        <w:t>̨</w:t>
      </w:r>
      <w:r>
        <w:rPr>
          <w:rFonts w:cs="Arial"/>
          <w:szCs w:val="20"/>
        </w:rPr>
        <w:t>:</w:t>
      </w:r>
    </w:p>
    <w:p w14:paraId="61278E31" w14:textId="77777777" w:rsidR="00FF54F1" w:rsidRDefault="00FF54F1" w:rsidP="00AA5FBD">
      <w:pPr>
        <w:pStyle w:val="Akapitzlist"/>
        <w:numPr>
          <w:ilvl w:val="0"/>
          <w:numId w:val="45"/>
        </w:numPr>
        <w:spacing w:after="120"/>
        <w:rPr>
          <w:rFonts w:cs="Arial"/>
          <w:szCs w:val="20"/>
        </w:rPr>
      </w:pPr>
      <w:r w:rsidRPr="00D160FC">
        <w:rPr>
          <w:rFonts w:cs="Arial"/>
          <w:szCs w:val="20"/>
        </w:rPr>
        <w:t xml:space="preserve">wykonawcę oraz uczestnika konkursu wymienionego w wykazach określonych </w:t>
      </w:r>
      <w:r>
        <w:rPr>
          <w:rFonts w:cs="Arial"/>
          <w:szCs w:val="20"/>
        </w:rPr>
        <w:br/>
      </w:r>
      <w:r w:rsidRPr="00D160FC">
        <w:rPr>
          <w:rFonts w:cs="Arial"/>
          <w:szCs w:val="20"/>
        </w:rPr>
        <w:t>w rozporządzeniu 765/2006</w:t>
      </w:r>
      <w:r>
        <w:rPr>
          <w:rStyle w:val="Odwoanieprzypisudolnego"/>
          <w:rFonts w:cs="Arial"/>
          <w:szCs w:val="20"/>
        </w:rPr>
        <w:footnoteReference w:id="1"/>
      </w:r>
      <w:r w:rsidRPr="00D160FC">
        <w:rPr>
          <w:rFonts w:cs="Arial"/>
          <w:szCs w:val="20"/>
        </w:rPr>
        <w:t xml:space="preserve"> i rozporządzeniu</w:t>
      </w:r>
      <w:r>
        <w:rPr>
          <w:rFonts w:cs="Arial"/>
          <w:szCs w:val="20"/>
        </w:rPr>
        <w:t xml:space="preserve"> </w:t>
      </w:r>
      <w:r w:rsidRPr="00414FAD">
        <w:rPr>
          <w:rFonts w:cs="Arial"/>
          <w:szCs w:val="20"/>
        </w:rPr>
        <w:t>269/2014</w:t>
      </w:r>
      <w:r>
        <w:rPr>
          <w:rStyle w:val="Odwoanieprzypisudolnego"/>
          <w:rFonts w:cs="Arial"/>
          <w:szCs w:val="20"/>
        </w:rPr>
        <w:footnoteReference w:id="2"/>
      </w:r>
      <w:r w:rsidRPr="00414FAD">
        <w:rPr>
          <w:rFonts w:cs="Arial"/>
          <w:szCs w:val="20"/>
        </w:rPr>
        <w:t xml:space="preserve"> albo wpisanego na listę na podstawie decyzji w sprawie wpisu na listę rozstrzygającej o zastosowaniu</w:t>
      </w:r>
      <w:r>
        <w:rPr>
          <w:rFonts w:cs="Arial"/>
          <w:szCs w:val="20"/>
        </w:rPr>
        <w:t xml:space="preserve"> </w:t>
      </w:r>
      <w:r w:rsidRPr="00414FAD">
        <w:rPr>
          <w:rFonts w:cs="Arial"/>
          <w:szCs w:val="20"/>
        </w:rPr>
        <w:t>środka, o którym mowa w art. 1 pkt 3</w:t>
      </w:r>
      <w:r>
        <w:rPr>
          <w:rFonts w:cs="Arial"/>
          <w:szCs w:val="20"/>
        </w:rPr>
        <w:t xml:space="preserve"> ww. ustawy,</w:t>
      </w:r>
    </w:p>
    <w:p w14:paraId="591E9E1B" w14:textId="6B8B8FE1" w:rsidR="00FF54F1" w:rsidRDefault="00FF54F1" w:rsidP="00AA5FBD">
      <w:pPr>
        <w:pStyle w:val="Akapitzlist"/>
        <w:numPr>
          <w:ilvl w:val="0"/>
          <w:numId w:val="45"/>
        </w:numPr>
        <w:spacing w:after="120"/>
        <w:rPr>
          <w:rFonts w:cs="Arial"/>
          <w:szCs w:val="20"/>
        </w:rPr>
      </w:pPr>
      <w:r w:rsidRPr="00302665">
        <w:rPr>
          <w:rFonts w:cs="Arial"/>
          <w:szCs w:val="20"/>
        </w:rPr>
        <w:t xml:space="preserve">wykonawcę oraz uczestnika konkursu, którego beneficjentem rzeczywistym </w:t>
      </w:r>
      <w:r>
        <w:rPr>
          <w:rFonts w:cs="Arial"/>
          <w:szCs w:val="20"/>
        </w:rPr>
        <w:br/>
      </w:r>
      <w:r w:rsidRPr="00302665">
        <w:rPr>
          <w:rFonts w:cs="Arial"/>
          <w:szCs w:val="20"/>
        </w:rPr>
        <w:t>w rozumieniu ustawy z dnia 1 marca 2018 r.</w:t>
      </w:r>
      <w:r>
        <w:rPr>
          <w:rFonts w:cs="Arial"/>
          <w:szCs w:val="20"/>
        </w:rPr>
        <w:t xml:space="preserve"> </w:t>
      </w:r>
      <w:r w:rsidRPr="00302665">
        <w:rPr>
          <w:rFonts w:cs="Arial"/>
          <w:szCs w:val="20"/>
        </w:rPr>
        <w:t>o przeciwdziałaniu praniu pieniędzy oraz finansowaniu terroryzmu (</w:t>
      </w:r>
      <w:proofErr w:type="spellStart"/>
      <w:r w:rsidR="003D5C04">
        <w:rPr>
          <w:rFonts w:cs="Arial"/>
          <w:szCs w:val="20"/>
        </w:rPr>
        <w:t>t.j</w:t>
      </w:r>
      <w:proofErr w:type="spellEnd"/>
      <w:r w:rsidR="003D5C04">
        <w:rPr>
          <w:rFonts w:cs="Arial"/>
          <w:szCs w:val="20"/>
        </w:rPr>
        <w:t>. Dz. U. 2023</w:t>
      </w:r>
      <w:r w:rsidR="00490E95" w:rsidRPr="00490E95">
        <w:rPr>
          <w:rFonts w:cs="Arial"/>
          <w:szCs w:val="20"/>
        </w:rPr>
        <w:t xml:space="preserve"> poz. </w:t>
      </w:r>
      <w:r w:rsidR="003D5C04">
        <w:rPr>
          <w:rFonts w:cs="Arial"/>
          <w:szCs w:val="20"/>
        </w:rPr>
        <w:t>1</w:t>
      </w:r>
      <w:r w:rsidR="00585FF9">
        <w:rPr>
          <w:rFonts w:cs="Arial"/>
          <w:szCs w:val="20"/>
        </w:rPr>
        <w:t>124</w:t>
      </w:r>
      <w:r w:rsidRPr="00302665">
        <w:rPr>
          <w:rFonts w:cs="Arial"/>
          <w:szCs w:val="20"/>
        </w:rPr>
        <w:t>) jest osoba wymieniona</w:t>
      </w:r>
      <w:r>
        <w:rPr>
          <w:rFonts w:cs="Arial"/>
          <w:szCs w:val="20"/>
        </w:rPr>
        <w:t xml:space="preserve"> </w:t>
      </w:r>
      <w:r w:rsidRPr="00916799">
        <w:rPr>
          <w:rFonts w:cs="Arial"/>
          <w:szCs w:val="20"/>
        </w:rPr>
        <w:t>w wykazach określonych w rozporządzeniu 765/2006 i rozporządzeniu 269/2014 albo wpisana na listę lub</w:t>
      </w:r>
      <w:r>
        <w:rPr>
          <w:rFonts w:cs="Arial"/>
          <w:szCs w:val="20"/>
        </w:rPr>
        <w:t xml:space="preserve"> </w:t>
      </w:r>
      <w:r w:rsidRPr="00916799">
        <w:rPr>
          <w:rFonts w:cs="Arial"/>
          <w:szCs w:val="20"/>
        </w:rPr>
        <w:t>będąca takim beneficjentem rzeczywistym od dnia 24 lutego 2022 r., o ile została wpisana na listę na podstawie decyzji</w:t>
      </w:r>
      <w:r>
        <w:rPr>
          <w:rFonts w:cs="Arial"/>
          <w:szCs w:val="20"/>
        </w:rPr>
        <w:t xml:space="preserve"> </w:t>
      </w:r>
      <w:r w:rsidRPr="00916799">
        <w:rPr>
          <w:rFonts w:cs="Arial"/>
          <w:szCs w:val="20"/>
        </w:rPr>
        <w:t>w sprawie wpisu na listę rozstrzygającej o zastosowaniu środka, o którym mowa w art. 1 pkt 3</w:t>
      </w:r>
      <w:r>
        <w:rPr>
          <w:rFonts w:cs="Arial"/>
          <w:szCs w:val="20"/>
        </w:rPr>
        <w:t xml:space="preserve"> ww. ustawy,</w:t>
      </w:r>
    </w:p>
    <w:p w14:paraId="47F2F7EA" w14:textId="363B9679" w:rsidR="00FF54F1" w:rsidRPr="00FF54F1" w:rsidRDefault="00FF54F1" w:rsidP="00AA5FBD">
      <w:pPr>
        <w:pStyle w:val="Akapitzlist"/>
        <w:numPr>
          <w:ilvl w:val="0"/>
          <w:numId w:val="45"/>
        </w:numPr>
        <w:spacing w:after="120"/>
        <w:rPr>
          <w:rFonts w:cs="Arial"/>
          <w:szCs w:val="20"/>
        </w:rPr>
      </w:pPr>
      <w:r w:rsidRPr="00FF54F1">
        <w:rPr>
          <w:rFonts w:cs="Arial"/>
          <w:szCs w:val="20"/>
        </w:rPr>
        <w:t>wykonawcę oraz uczestnika konkursu, którego jednostką dominującą w rozumieniu art. 3 ust. 1 pkt 37 ustawy z dnia 29 września 1994 r. o rachunkowości (</w:t>
      </w:r>
      <w:proofErr w:type="spellStart"/>
      <w:r w:rsidR="0084533E">
        <w:rPr>
          <w:rFonts w:cs="Arial"/>
          <w:szCs w:val="20"/>
        </w:rPr>
        <w:t>t.j</w:t>
      </w:r>
      <w:proofErr w:type="spellEnd"/>
      <w:r w:rsidR="0084533E">
        <w:rPr>
          <w:rFonts w:cs="Arial"/>
          <w:szCs w:val="20"/>
        </w:rPr>
        <w:t>. Dz. U. 2023</w:t>
      </w:r>
      <w:r w:rsidR="00490E95" w:rsidRPr="00490E95">
        <w:rPr>
          <w:rFonts w:cs="Arial"/>
          <w:szCs w:val="20"/>
        </w:rPr>
        <w:t xml:space="preserve"> poz. </w:t>
      </w:r>
      <w:r w:rsidR="0084533E">
        <w:rPr>
          <w:rFonts w:cs="Arial"/>
          <w:szCs w:val="20"/>
        </w:rPr>
        <w:t>120</w:t>
      </w:r>
      <w:r w:rsidR="003931B3">
        <w:rPr>
          <w:rFonts w:cs="Arial"/>
          <w:szCs w:val="20"/>
        </w:rPr>
        <w:t xml:space="preserve"> ze zm.</w:t>
      </w:r>
      <w:r w:rsidRPr="00FF54F1">
        <w:rPr>
          <w:rFonts w:cs="Arial"/>
          <w:szCs w:val="20"/>
        </w:rPr>
        <w:t xml:space="preserve">) jest podmiot wymieniony w wykazach określonych </w:t>
      </w:r>
      <w:r w:rsidR="002A74C7">
        <w:rPr>
          <w:rFonts w:cs="Arial"/>
          <w:szCs w:val="20"/>
        </w:rPr>
        <w:br/>
      </w:r>
      <w:r w:rsidRPr="00FF54F1">
        <w:rPr>
          <w:rFonts w:cs="Arial"/>
          <w:szCs w:val="20"/>
        </w:rPr>
        <w:t xml:space="preserve">w rozporządzeniu 765/2006 i rozporządzeniu 269/2014 albo wpisany na listę lub będący taką jednostką dominującą od dnia 24 lutego 2022 r., o ile został wpisany na listę na podstawie decyzji w sprawie </w:t>
      </w:r>
      <w:r w:rsidR="00490E95">
        <w:rPr>
          <w:rFonts w:cs="Arial"/>
          <w:szCs w:val="20"/>
        </w:rPr>
        <w:t xml:space="preserve">wpisu na listę rozstrzygającej </w:t>
      </w:r>
      <w:r w:rsidR="002A74C7">
        <w:rPr>
          <w:rFonts w:cs="Arial"/>
          <w:szCs w:val="20"/>
        </w:rPr>
        <w:br/>
      </w:r>
      <w:r w:rsidRPr="00FF54F1">
        <w:rPr>
          <w:rFonts w:cs="Arial"/>
          <w:szCs w:val="20"/>
        </w:rPr>
        <w:t>o zastosowaniu środka, o którym mowa w art. 1 pkt 3 ww. ustawy.</w:t>
      </w:r>
    </w:p>
    <w:p w14:paraId="08C09A79" w14:textId="27A74F0F" w:rsidR="00C12224" w:rsidRDefault="00165716" w:rsidP="00AA5FBD">
      <w:pPr>
        <w:pStyle w:val="Akapitzlist"/>
        <w:numPr>
          <w:ilvl w:val="3"/>
          <w:numId w:val="16"/>
        </w:numPr>
        <w:spacing w:after="120"/>
        <w:ind w:left="340" w:hanging="340"/>
        <w:rPr>
          <w:rFonts w:cs="Arial"/>
          <w:szCs w:val="20"/>
        </w:rPr>
      </w:pPr>
      <w:r w:rsidRPr="00165716">
        <w:rPr>
          <w:rFonts w:cs="Arial"/>
          <w:szCs w:val="20"/>
        </w:rPr>
        <w:t>Wykonawca może zostać wykluczony przez zamaw</w:t>
      </w:r>
      <w:r>
        <w:rPr>
          <w:rFonts w:cs="Arial"/>
          <w:szCs w:val="20"/>
        </w:rPr>
        <w:t>iającego na każdym etapie postę</w:t>
      </w:r>
      <w:r w:rsidRPr="00165716">
        <w:rPr>
          <w:rFonts w:cs="Arial"/>
          <w:szCs w:val="20"/>
        </w:rPr>
        <w:t>powania o udzielenie zamówienia</w:t>
      </w:r>
      <w:r>
        <w:rPr>
          <w:rFonts w:cs="Arial"/>
          <w:szCs w:val="20"/>
        </w:rPr>
        <w:t>.</w:t>
      </w:r>
    </w:p>
    <w:p w14:paraId="18B1DB47" w14:textId="4DA590F5" w:rsidR="000963EF" w:rsidRPr="003C138D" w:rsidRDefault="000963EF" w:rsidP="00E06BD8">
      <w:pPr>
        <w:spacing w:after="120"/>
        <w:rPr>
          <w:rFonts w:cs="Arial"/>
          <w:color w:val="FFFFFF" w:themeColor="background1"/>
          <w:szCs w:val="20"/>
        </w:rPr>
      </w:pPr>
      <w:bookmarkStart w:id="4" w:name="warunki"/>
      <w:r w:rsidRPr="003C138D">
        <w:rPr>
          <w:rFonts w:cs="Arial"/>
          <w:color w:val="FFFFFF" w:themeColor="background1"/>
          <w:szCs w:val="20"/>
          <w:highlight w:val="black"/>
        </w:rPr>
        <w:t>WARUNKI UDZIAŁU W POSTĘPOWANIU</w:t>
      </w:r>
    </w:p>
    <w:bookmarkEnd w:id="4"/>
    <w:p w14:paraId="33AB6CA5" w14:textId="06C67C10" w:rsidR="006008D3" w:rsidRDefault="006008D3" w:rsidP="00AA5FBD">
      <w:pPr>
        <w:pStyle w:val="Akapitzlist"/>
        <w:numPr>
          <w:ilvl w:val="3"/>
          <w:numId w:val="16"/>
        </w:numPr>
        <w:spacing w:after="120"/>
        <w:ind w:left="340" w:hanging="340"/>
        <w:rPr>
          <w:rFonts w:cs="Arial"/>
          <w:szCs w:val="20"/>
        </w:rPr>
      </w:pPr>
      <w:r w:rsidRPr="00C73A4C">
        <w:rPr>
          <w:rFonts w:cs="Arial"/>
          <w:szCs w:val="20"/>
        </w:rPr>
        <w:t xml:space="preserve">Na podstawie art. 112 ustawy </w:t>
      </w:r>
      <w:proofErr w:type="spellStart"/>
      <w:r w:rsidRPr="00C73A4C">
        <w:rPr>
          <w:rFonts w:cs="Arial"/>
          <w:szCs w:val="20"/>
        </w:rPr>
        <w:t>Pzp</w:t>
      </w:r>
      <w:proofErr w:type="spellEnd"/>
      <w:r w:rsidRPr="00C73A4C">
        <w:rPr>
          <w:rFonts w:cs="Arial"/>
          <w:szCs w:val="20"/>
        </w:rPr>
        <w:t>, z</w:t>
      </w:r>
      <w:r>
        <w:rPr>
          <w:rFonts w:cs="Arial"/>
          <w:szCs w:val="20"/>
        </w:rPr>
        <w:t xml:space="preserve">amawiający określa </w:t>
      </w:r>
      <w:r w:rsidRPr="00C73A4C">
        <w:rPr>
          <w:rFonts w:cs="Arial"/>
          <w:b/>
          <w:szCs w:val="20"/>
        </w:rPr>
        <w:t xml:space="preserve">warunki udziału </w:t>
      </w:r>
      <w:r>
        <w:rPr>
          <w:rFonts w:cs="Arial"/>
          <w:b/>
          <w:szCs w:val="20"/>
        </w:rPr>
        <w:br/>
      </w:r>
      <w:r w:rsidRPr="00C73A4C">
        <w:rPr>
          <w:rFonts w:cs="Arial"/>
          <w:b/>
          <w:szCs w:val="20"/>
        </w:rPr>
        <w:t>w postępowaniu</w:t>
      </w:r>
      <w:r>
        <w:rPr>
          <w:rFonts w:cs="Arial"/>
          <w:szCs w:val="20"/>
        </w:rPr>
        <w:t xml:space="preserve"> </w:t>
      </w:r>
      <w:r w:rsidRPr="00AD5C8C">
        <w:rPr>
          <w:rFonts w:cs="Arial"/>
          <w:szCs w:val="20"/>
        </w:rPr>
        <w:t>dotyczące zdolności technicznej lub zawodowej. Wykonawca spełni warunek jeżeli wykaże, że speł</w:t>
      </w:r>
      <w:r>
        <w:rPr>
          <w:rFonts w:cs="Arial"/>
          <w:szCs w:val="20"/>
        </w:rPr>
        <w:t>nia minimalne warunki dotyczące</w:t>
      </w:r>
      <w:r w:rsidR="00BF4366">
        <w:rPr>
          <w:rFonts w:cs="Arial"/>
          <w:szCs w:val="20"/>
        </w:rPr>
        <w:t>:</w:t>
      </w:r>
    </w:p>
    <w:p w14:paraId="079231E1" w14:textId="548018BC" w:rsidR="00BF4366" w:rsidRDefault="00BF4366" w:rsidP="00AA5FBD">
      <w:pPr>
        <w:pStyle w:val="Akapitzlist"/>
        <w:numPr>
          <w:ilvl w:val="4"/>
          <w:numId w:val="16"/>
        </w:numPr>
        <w:spacing w:after="120"/>
        <w:ind w:left="680" w:hanging="340"/>
        <w:rPr>
          <w:rFonts w:cs="Arial"/>
          <w:szCs w:val="20"/>
        </w:rPr>
      </w:pPr>
      <w:r w:rsidRPr="00BF4366">
        <w:rPr>
          <w:rFonts w:cs="Arial"/>
          <w:szCs w:val="20"/>
        </w:rPr>
        <w:t>Doświadczenia wykonawcy</w:t>
      </w:r>
    </w:p>
    <w:p w14:paraId="542BC4B2" w14:textId="2C380A0C" w:rsidR="0069436D" w:rsidRDefault="00BF4366" w:rsidP="0069436D">
      <w:pPr>
        <w:spacing w:after="120"/>
        <w:ind w:left="340"/>
        <w:rPr>
          <w:rFonts w:cs="Arial"/>
          <w:szCs w:val="20"/>
        </w:rPr>
      </w:pPr>
      <w:r w:rsidRPr="00BF4366">
        <w:rPr>
          <w:rFonts w:cs="Arial"/>
          <w:szCs w:val="20"/>
        </w:rPr>
        <w:t>Zamawiający uzna warunek za spełnio</w:t>
      </w:r>
      <w:r w:rsidR="0069436D">
        <w:rPr>
          <w:rFonts w:cs="Arial"/>
          <w:szCs w:val="20"/>
        </w:rPr>
        <w:t xml:space="preserve">ny, jeżeli wykonawca wykaże, że </w:t>
      </w:r>
      <w:r w:rsidR="00543196" w:rsidRPr="0069436D">
        <w:rPr>
          <w:rFonts w:cs="Arial"/>
          <w:szCs w:val="20"/>
        </w:rPr>
        <w:t xml:space="preserve">w okresie ostatnich pięciu lat przed upływem terminu składania ofert, a jeżeli okres prowadzenia działalności jest krótszy – w tym okresie, </w:t>
      </w:r>
      <w:r w:rsidR="005E7247" w:rsidRPr="005E7247">
        <w:rPr>
          <w:rFonts w:cs="Arial"/>
          <w:szCs w:val="20"/>
        </w:rPr>
        <w:t xml:space="preserve">wykonał </w:t>
      </w:r>
      <w:r w:rsidR="00FB1967" w:rsidRPr="00FB1967">
        <w:rPr>
          <w:rFonts w:cs="Arial"/>
          <w:szCs w:val="20"/>
        </w:rPr>
        <w:t xml:space="preserve">co najmniej 1 </w:t>
      </w:r>
      <w:r w:rsidR="00FB1967">
        <w:rPr>
          <w:rFonts w:cs="Arial"/>
          <w:szCs w:val="20"/>
        </w:rPr>
        <w:t>zadanie polegające</w:t>
      </w:r>
      <w:r w:rsidR="00FB1967" w:rsidRPr="00FB1967">
        <w:rPr>
          <w:rFonts w:cs="Arial"/>
          <w:szCs w:val="20"/>
        </w:rPr>
        <w:t xml:space="preserve"> na budowie otwartego zbiornika</w:t>
      </w:r>
      <w:r w:rsidR="00FB1967">
        <w:rPr>
          <w:rFonts w:cs="Arial"/>
          <w:szCs w:val="20"/>
        </w:rPr>
        <w:t xml:space="preserve"> </w:t>
      </w:r>
      <w:r w:rsidR="00FB1967" w:rsidRPr="00FB1967">
        <w:rPr>
          <w:rFonts w:cs="Arial"/>
          <w:szCs w:val="20"/>
        </w:rPr>
        <w:t>wodnego o wartości wykonanych robót na</w:t>
      </w:r>
      <w:r w:rsidR="00FB1967">
        <w:rPr>
          <w:rFonts w:cs="Arial"/>
          <w:szCs w:val="20"/>
        </w:rPr>
        <w:t xml:space="preserve"> </w:t>
      </w:r>
      <w:r w:rsidR="00FB1967" w:rsidRPr="00FB1967">
        <w:rPr>
          <w:rFonts w:cs="Arial"/>
          <w:szCs w:val="20"/>
        </w:rPr>
        <w:t xml:space="preserve">kwotę min. </w:t>
      </w:r>
      <w:r w:rsidR="00881DE3">
        <w:rPr>
          <w:rFonts w:cs="Arial"/>
          <w:szCs w:val="20"/>
        </w:rPr>
        <w:br/>
        <w:t>300</w:t>
      </w:r>
      <w:r w:rsidR="00FB1967" w:rsidRPr="00FB1967">
        <w:rPr>
          <w:rFonts w:cs="Arial"/>
          <w:szCs w:val="20"/>
        </w:rPr>
        <w:t xml:space="preserve"> 000,00 zł brutto</w:t>
      </w:r>
      <w:r w:rsidR="00DD2B72" w:rsidRPr="0069436D">
        <w:rPr>
          <w:rFonts w:cs="Arial"/>
          <w:szCs w:val="20"/>
        </w:rPr>
        <w:t>.</w:t>
      </w:r>
    </w:p>
    <w:p w14:paraId="742529A3" w14:textId="726B6E78" w:rsidR="009A7219" w:rsidRPr="0069436D" w:rsidRDefault="009A7219" w:rsidP="0069436D">
      <w:pPr>
        <w:spacing w:after="120"/>
        <w:ind w:left="340"/>
        <w:rPr>
          <w:rFonts w:cs="Arial"/>
          <w:szCs w:val="20"/>
        </w:rPr>
      </w:pPr>
      <w:r w:rsidRPr="0069436D">
        <w:rPr>
          <w:rFonts w:eastAsia="Palatino Linotype"/>
          <w:i/>
          <w:szCs w:val="20"/>
        </w:rPr>
        <w:t xml:space="preserve">(W przypadku wspólnego ubiegania się dwóch lub więcej Wykonawców o udzielenie niniejszego zamówienia, wymaganym ww. doświadczeniem musi się wykazać </w:t>
      </w:r>
      <w:r w:rsidR="00C34A87">
        <w:rPr>
          <w:rFonts w:eastAsia="Palatino Linotype"/>
          <w:i/>
          <w:szCs w:val="20"/>
        </w:rPr>
        <w:t xml:space="preserve">co najmniej jeden </w:t>
      </w:r>
      <w:r w:rsidRPr="0069436D">
        <w:rPr>
          <w:rFonts w:eastAsia="Palatino Linotype"/>
          <w:i/>
          <w:szCs w:val="20"/>
        </w:rPr>
        <w:t>z Wykonawców wspólnie ubiegających się o zamówienie)</w:t>
      </w:r>
      <w:r w:rsidR="005120BE" w:rsidRPr="0069436D">
        <w:rPr>
          <w:rFonts w:eastAsia="Palatino Linotype"/>
          <w:i/>
          <w:szCs w:val="20"/>
        </w:rPr>
        <w:t>.</w:t>
      </w:r>
    </w:p>
    <w:p w14:paraId="792206B7" w14:textId="582A2796" w:rsidR="0054244E" w:rsidRPr="000D2ACE" w:rsidRDefault="0054244E" w:rsidP="0054244E">
      <w:pPr>
        <w:spacing w:after="120"/>
        <w:ind w:left="340"/>
        <w:rPr>
          <w:rFonts w:cs="Arial"/>
          <w:szCs w:val="20"/>
          <w:u w:val="single"/>
        </w:rPr>
      </w:pPr>
      <w:r w:rsidRPr="000D2ACE">
        <w:rPr>
          <w:rFonts w:cs="Arial"/>
          <w:szCs w:val="20"/>
          <w:u w:val="single"/>
        </w:rPr>
        <w:t xml:space="preserve">Ocena na podstawie złożonych oświadczeń i dokumentów na zasadzie spełnia/nie spełnia). Wykonawca potwierdza spełnienie warunku poprzez złożenie dokumentów, </w:t>
      </w:r>
      <w:r w:rsidRPr="000D2ACE">
        <w:rPr>
          <w:rFonts w:cs="Arial"/>
          <w:szCs w:val="20"/>
          <w:u w:val="single"/>
        </w:rPr>
        <w:br/>
        <w:t xml:space="preserve">o których mowa w rozdziale V </w:t>
      </w:r>
      <w:r w:rsidRPr="00EC5F1E">
        <w:rPr>
          <w:rFonts w:cs="Arial"/>
          <w:szCs w:val="20"/>
          <w:u w:val="single"/>
        </w:rPr>
        <w:t>ust. 5 pkt 1 SWZ.</w:t>
      </w:r>
    </w:p>
    <w:p w14:paraId="37803B9D" w14:textId="201A1CC8" w:rsidR="0060342D" w:rsidRDefault="009E2E43" w:rsidP="00AA5FBD">
      <w:pPr>
        <w:pStyle w:val="Akapitzlist"/>
        <w:numPr>
          <w:ilvl w:val="3"/>
          <w:numId w:val="16"/>
        </w:numPr>
        <w:spacing w:after="120"/>
        <w:ind w:left="340" w:hanging="340"/>
        <w:rPr>
          <w:rFonts w:cs="Arial"/>
          <w:szCs w:val="20"/>
        </w:rPr>
      </w:pPr>
      <w:r w:rsidRPr="00D04719">
        <w:rPr>
          <w:rFonts w:cs="Arial"/>
          <w:szCs w:val="20"/>
        </w:rPr>
        <w:t>Oceniając zdolność techniczną lub zawodową, zamawiający może, na każdym etapie postępowania, uznać, że wykonawca nie posiada wymaganych zdolności, jeżeli posiadanie przez wykonawcę sprzecznych interesów, w szczególności zaangażowanie zasobów</w:t>
      </w:r>
      <w:r w:rsidR="00660206" w:rsidRPr="00D04719">
        <w:rPr>
          <w:rFonts w:cs="Arial"/>
          <w:szCs w:val="20"/>
        </w:rPr>
        <w:t xml:space="preserve"> technicznych lub zawodowych wy</w:t>
      </w:r>
      <w:r w:rsidRPr="00D04719">
        <w:rPr>
          <w:rFonts w:cs="Arial"/>
          <w:szCs w:val="20"/>
        </w:rPr>
        <w:t>konawcy w inne przedsięwzięcia gospodarcze wykonawcy może mieć negatywny wpływ na realizację zamówienia.</w:t>
      </w:r>
    </w:p>
    <w:p w14:paraId="24CED849" w14:textId="72D7B7AD" w:rsidR="00C47C9F" w:rsidRDefault="00C47C9F" w:rsidP="00AA5FBD">
      <w:pPr>
        <w:pStyle w:val="Akapitzlist"/>
        <w:numPr>
          <w:ilvl w:val="3"/>
          <w:numId w:val="16"/>
        </w:numPr>
        <w:spacing w:after="120"/>
        <w:ind w:left="340" w:hanging="340"/>
        <w:rPr>
          <w:rFonts w:cs="Arial"/>
          <w:szCs w:val="20"/>
        </w:rPr>
      </w:pPr>
      <w:r w:rsidRPr="00C47C9F">
        <w:rPr>
          <w:rFonts w:cs="Arial"/>
          <w:szCs w:val="20"/>
        </w:rPr>
        <w:t xml:space="preserve">W odniesieniu do warunków dotyczących wykształcenia, kwalifikacji zawodowych lub doświadczenia wykonawcy wspólnie ubiegający się o udzielenie zamówienia mogą polegać na zdolnościach tych z wykonawców, którzy wykonają </w:t>
      </w:r>
      <w:r>
        <w:rPr>
          <w:rFonts w:cs="Arial"/>
          <w:szCs w:val="20"/>
        </w:rPr>
        <w:t>roboty budowlane</w:t>
      </w:r>
      <w:r w:rsidRPr="00C47C9F">
        <w:rPr>
          <w:rFonts w:cs="Arial"/>
          <w:szCs w:val="20"/>
        </w:rPr>
        <w:t>, do realizacji których te zdolności są wymagane</w:t>
      </w:r>
      <w:r>
        <w:rPr>
          <w:rFonts w:cs="Arial"/>
          <w:szCs w:val="20"/>
        </w:rPr>
        <w:t>.</w:t>
      </w:r>
    </w:p>
    <w:p w14:paraId="5BD63F28" w14:textId="1EAEF425" w:rsidR="003D5DCC" w:rsidRPr="003D5DCC" w:rsidRDefault="00C47C9F" w:rsidP="00AA5FBD">
      <w:pPr>
        <w:pStyle w:val="Akapitzlist"/>
        <w:numPr>
          <w:ilvl w:val="3"/>
          <w:numId w:val="16"/>
        </w:numPr>
        <w:spacing w:after="120"/>
        <w:ind w:left="340" w:hanging="340"/>
        <w:rPr>
          <w:rFonts w:cs="Arial"/>
          <w:szCs w:val="20"/>
        </w:rPr>
      </w:pPr>
      <w:r w:rsidRPr="00C47C9F">
        <w:rPr>
          <w:rFonts w:cs="Arial"/>
          <w:szCs w:val="20"/>
        </w:rPr>
        <w:t>W przypadku, o którym mowa w ust. 8, wykonawcy wspólnie ubiegający się o udzielenie zamówienia dołączają do oferty oświadczenie, z którego wynika, które</w:t>
      </w:r>
      <w:r>
        <w:rPr>
          <w:rFonts w:cs="Arial"/>
          <w:szCs w:val="20"/>
        </w:rPr>
        <w:t xml:space="preserve"> roboty budowlane</w:t>
      </w:r>
      <w:r w:rsidRPr="00C47C9F">
        <w:rPr>
          <w:rFonts w:cs="Arial"/>
          <w:szCs w:val="20"/>
        </w:rPr>
        <w:t xml:space="preserve">, wykonają poszczególni wykonawcy. Wzór oświadczenia stanowi </w:t>
      </w:r>
      <w:r w:rsidRPr="00C47C9F">
        <w:rPr>
          <w:rFonts w:cs="Arial"/>
          <w:bCs/>
          <w:szCs w:val="20"/>
        </w:rPr>
        <w:t xml:space="preserve">załącznik </w:t>
      </w:r>
      <w:r w:rsidR="0069436D">
        <w:rPr>
          <w:rFonts w:cs="Arial"/>
          <w:b/>
          <w:bCs/>
          <w:szCs w:val="20"/>
        </w:rPr>
        <w:t xml:space="preserve">Nr </w:t>
      </w:r>
      <w:r w:rsidR="003966C4">
        <w:rPr>
          <w:rFonts w:cs="Arial"/>
          <w:b/>
          <w:bCs/>
          <w:szCs w:val="20"/>
        </w:rPr>
        <w:t>4</w:t>
      </w:r>
      <w:r>
        <w:rPr>
          <w:rFonts w:cs="Arial"/>
          <w:b/>
          <w:bCs/>
          <w:szCs w:val="20"/>
        </w:rPr>
        <w:t xml:space="preserve"> </w:t>
      </w:r>
      <w:r>
        <w:rPr>
          <w:rFonts w:cs="Arial"/>
          <w:bCs/>
          <w:szCs w:val="20"/>
        </w:rPr>
        <w:t>do SWZ.</w:t>
      </w:r>
    </w:p>
    <w:p w14:paraId="7200EEB8" w14:textId="069FF78A" w:rsidR="00C47C9F" w:rsidRDefault="003D5DCC" w:rsidP="00AA5FBD">
      <w:pPr>
        <w:pStyle w:val="Akapitzlist"/>
        <w:numPr>
          <w:ilvl w:val="3"/>
          <w:numId w:val="16"/>
        </w:numPr>
        <w:spacing w:after="120"/>
        <w:ind w:left="341" w:hanging="454"/>
        <w:rPr>
          <w:rFonts w:cs="Arial"/>
          <w:szCs w:val="20"/>
        </w:rPr>
      </w:pPr>
      <w:r w:rsidRPr="003D5DCC">
        <w:rPr>
          <w:rFonts w:cs="Arial"/>
          <w:szCs w:val="20"/>
        </w:rPr>
        <w:t xml:space="preserve">Zapisy ust. 8 i 9 dotyczą również wspólników spółki cywilnej, którzy w świetle ustawy </w:t>
      </w:r>
      <w:proofErr w:type="spellStart"/>
      <w:r w:rsidRPr="003D5DCC">
        <w:rPr>
          <w:rFonts w:cs="Arial"/>
          <w:szCs w:val="20"/>
        </w:rPr>
        <w:t>Pzp</w:t>
      </w:r>
      <w:proofErr w:type="spellEnd"/>
      <w:r w:rsidRPr="003D5DCC">
        <w:rPr>
          <w:rFonts w:cs="Arial"/>
          <w:szCs w:val="20"/>
        </w:rPr>
        <w:t xml:space="preserve"> traktowani są jak wykonawcy wspólnie ubiegający się o udzielenie zamówienia</w:t>
      </w:r>
      <w:r w:rsidR="0086684F">
        <w:rPr>
          <w:rFonts w:cs="Arial"/>
          <w:szCs w:val="20"/>
        </w:rPr>
        <w:t>.</w:t>
      </w:r>
    </w:p>
    <w:p w14:paraId="36B86A30" w14:textId="22D36753" w:rsidR="003C138D" w:rsidRPr="0072122E" w:rsidRDefault="0072122E" w:rsidP="00E06BD8">
      <w:pPr>
        <w:spacing w:after="120"/>
        <w:ind w:left="-113"/>
        <w:rPr>
          <w:rFonts w:cs="Arial"/>
          <w:color w:val="FFFFFF" w:themeColor="background1"/>
          <w:szCs w:val="20"/>
        </w:rPr>
      </w:pPr>
      <w:bookmarkStart w:id="5" w:name="udostepnianiezasobow"/>
      <w:r w:rsidRPr="0072122E">
        <w:rPr>
          <w:rFonts w:cs="Arial"/>
          <w:color w:val="FFFFFF" w:themeColor="background1"/>
          <w:szCs w:val="20"/>
          <w:highlight w:val="black"/>
        </w:rPr>
        <w:t>UDOSTĘPNIANIE ZASOBÓW</w:t>
      </w:r>
      <w:bookmarkEnd w:id="5"/>
    </w:p>
    <w:p w14:paraId="016974D0" w14:textId="0EAB00A3" w:rsidR="00827565" w:rsidRDefault="00E81F08" w:rsidP="00AA5FBD">
      <w:pPr>
        <w:pStyle w:val="Akapitzlist"/>
        <w:numPr>
          <w:ilvl w:val="3"/>
          <w:numId w:val="16"/>
        </w:numPr>
        <w:spacing w:after="120"/>
        <w:ind w:left="341" w:hanging="454"/>
        <w:rPr>
          <w:rFonts w:cs="Arial"/>
          <w:szCs w:val="20"/>
        </w:rPr>
      </w:pPr>
      <w:r w:rsidRPr="00E81F08">
        <w:rPr>
          <w:rFonts w:cs="Arial"/>
          <w:szCs w:val="20"/>
        </w:rPr>
        <w:t>Wykonawca może w celu potwierdzenia spełnian</w:t>
      </w:r>
      <w:r>
        <w:rPr>
          <w:rFonts w:cs="Arial"/>
          <w:szCs w:val="20"/>
        </w:rPr>
        <w:t>ia warunków udziału w postępowa</w:t>
      </w:r>
      <w:r w:rsidRPr="00E81F08">
        <w:rPr>
          <w:rFonts w:cs="Arial"/>
          <w:szCs w:val="20"/>
        </w:rPr>
        <w:t>niu, w stosownych sytuacjach oraz w odniesieniu do konkretnego zamówienia, lub jego części, polegać na zdolności</w:t>
      </w:r>
      <w:r w:rsidR="00AE4F28">
        <w:rPr>
          <w:rFonts w:cs="Arial"/>
          <w:szCs w:val="20"/>
        </w:rPr>
        <w:t xml:space="preserve">ach technicznych lub zawodowych </w:t>
      </w:r>
      <w:r w:rsidRPr="00E81F08">
        <w:rPr>
          <w:rFonts w:cs="Arial"/>
          <w:szCs w:val="20"/>
        </w:rPr>
        <w:t>podmiotów udostępniających zasoby, niezależnie od charakteru prawnego łączących go z nimi stosunków prawnych.</w:t>
      </w:r>
    </w:p>
    <w:p w14:paraId="26EDACCF" w14:textId="45B2F0C1" w:rsidR="00A47841" w:rsidRPr="00827565" w:rsidRDefault="00A47841" w:rsidP="00AA5FBD">
      <w:pPr>
        <w:pStyle w:val="Akapitzlist"/>
        <w:numPr>
          <w:ilvl w:val="3"/>
          <w:numId w:val="16"/>
        </w:numPr>
        <w:spacing w:after="120"/>
        <w:ind w:left="341" w:hanging="454"/>
        <w:rPr>
          <w:rFonts w:cs="Arial"/>
          <w:szCs w:val="20"/>
        </w:rPr>
      </w:pPr>
      <w:r w:rsidRPr="00827565">
        <w:rPr>
          <w:rFonts w:cs="Arial"/>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13E081" w14:textId="172D32EA" w:rsidR="00A47841" w:rsidRDefault="0090384B" w:rsidP="00AA5FBD">
      <w:pPr>
        <w:pStyle w:val="Akapitzlist"/>
        <w:numPr>
          <w:ilvl w:val="3"/>
          <w:numId w:val="16"/>
        </w:numPr>
        <w:spacing w:after="120"/>
        <w:ind w:left="341" w:hanging="454"/>
        <w:rPr>
          <w:rFonts w:cs="Arial"/>
          <w:szCs w:val="20"/>
        </w:rPr>
      </w:pPr>
      <w:r w:rsidRPr="0090384B">
        <w:rPr>
          <w:rFonts w:cs="Arial"/>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cs="Arial"/>
          <w:szCs w:val="20"/>
        </w:rPr>
        <w:t>.</w:t>
      </w:r>
    </w:p>
    <w:p w14:paraId="30D032AC" w14:textId="17776E9F" w:rsidR="007F674C" w:rsidRDefault="007F674C" w:rsidP="00AA5FBD">
      <w:pPr>
        <w:pStyle w:val="Akapitzlist"/>
        <w:numPr>
          <w:ilvl w:val="3"/>
          <w:numId w:val="16"/>
        </w:numPr>
        <w:spacing w:after="120"/>
        <w:ind w:left="341" w:hanging="454"/>
        <w:rPr>
          <w:rFonts w:cs="Arial"/>
          <w:szCs w:val="20"/>
        </w:rPr>
      </w:pPr>
      <w:r w:rsidRPr="007F674C">
        <w:rPr>
          <w:rFonts w:cs="Arial"/>
          <w:szCs w:val="20"/>
        </w:rPr>
        <w:t xml:space="preserve">Zobowiązanie podmiotu udostępniającego zasoby, o którym mowa w ust. </w:t>
      </w:r>
      <w:r w:rsidR="00DE7460">
        <w:rPr>
          <w:rFonts w:cs="Arial"/>
          <w:szCs w:val="20"/>
        </w:rPr>
        <w:t>13</w:t>
      </w:r>
      <w:r>
        <w:rPr>
          <w:rFonts w:cs="Arial"/>
          <w:szCs w:val="20"/>
        </w:rPr>
        <w:t>, potwierdza, że sto</w:t>
      </w:r>
      <w:r w:rsidRPr="007F674C">
        <w:rPr>
          <w:rFonts w:cs="Arial"/>
          <w:szCs w:val="20"/>
        </w:rPr>
        <w:t>sunek łączący wykonawcę z podmiotami udostępniającymi zasoby gwarantuje rzeczywisty dostęp do tych zasobó</w:t>
      </w:r>
      <w:r>
        <w:rPr>
          <w:rFonts w:cs="Arial"/>
          <w:szCs w:val="20"/>
        </w:rPr>
        <w:t>w oraz określa w szczególności:</w:t>
      </w:r>
    </w:p>
    <w:p w14:paraId="5534712B" w14:textId="77777777" w:rsidR="007F674C" w:rsidRDefault="007F674C" w:rsidP="00AA5FBD">
      <w:pPr>
        <w:pStyle w:val="Akapitzlist"/>
        <w:numPr>
          <w:ilvl w:val="4"/>
          <w:numId w:val="16"/>
        </w:numPr>
        <w:spacing w:after="120"/>
        <w:ind w:left="680" w:hanging="340"/>
        <w:rPr>
          <w:rFonts w:cs="Arial"/>
          <w:szCs w:val="20"/>
        </w:rPr>
      </w:pPr>
      <w:r w:rsidRPr="007F674C">
        <w:rPr>
          <w:rFonts w:cs="Arial"/>
          <w:szCs w:val="20"/>
        </w:rPr>
        <w:t>zakres dostępnych wykonawcy zasobów po</w:t>
      </w:r>
      <w:r>
        <w:rPr>
          <w:rFonts w:cs="Arial"/>
          <w:szCs w:val="20"/>
        </w:rPr>
        <w:t>dmiotu udostępniającego zasoby;</w:t>
      </w:r>
    </w:p>
    <w:p w14:paraId="7735F95F" w14:textId="77777777" w:rsidR="007F674C" w:rsidRDefault="007F674C" w:rsidP="00AA5FBD">
      <w:pPr>
        <w:pStyle w:val="Akapitzlist"/>
        <w:numPr>
          <w:ilvl w:val="4"/>
          <w:numId w:val="16"/>
        </w:numPr>
        <w:spacing w:after="120"/>
        <w:ind w:left="680" w:hanging="340"/>
        <w:rPr>
          <w:rFonts w:cs="Arial"/>
          <w:szCs w:val="20"/>
        </w:rPr>
      </w:pPr>
      <w:r w:rsidRPr="007F674C">
        <w:rPr>
          <w:rFonts w:cs="Arial"/>
          <w:szCs w:val="20"/>
        </w:rPr>
        <w:t>sposób i okres udostępnienia wykonawcy i wykorzystania przez</w:t>
      </w:r>
      <w:r>
        <w:rPr>
          <w:rFonts w:cs="Arial"/>
          <w:szCs w:val="20"/>
        </w:rPr>
        <w:t xml:space="preserve"> niego zasobów podmiotu udostęp</w:t>
      </w:r>
      <w:r w:rsidRPr="007F674C">
        <w:rPr>
          <w:rFonts w:cs="Arial"/>
          <w:szCs w:val="20"/>
        </w:rPr>
        <w:t>niającego te zaso</w:t>
      </w:r>
      <w:r>
        <w:rPr>
          <w:rFonts w:cs="Arial"/>
          <w:szCs w:val="20"/>
        </w:rPr>
        <w:t>by przy wykonywaniu zamówienia;</w:t>
      </w:r>
    </w:p>
    <w:p w14:paraId="3885EDBD" w14:textId="366CFF33" w:rsidR="0090384B" w:rsidRDefault="007F674C" w:rsidP="00AA5FBD">
      <w:pPr>
        <w:pStyle w:val="Akapitzlist"/>
        <w:numPr>
          <w:ilvl w:val="4"/>
          <w:numId w:val="16"/>
        </w:numPr>
        <w:spacing w:after="120"/>
        <w:ind w:left="680" w:hanging="340"/>
        <w:rPr>
          <w:rFonts w:cs="Arial"/>
          <w:szCs w:val="20"/>
        </w:rPr>
      </w:pPr>
      <w:r w:rsidRPr="007F674C">
        <w:rPr>
          <w:rFonts w:cs="Arial"/>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03CDF6" w14:textId="6A3879D7" w:rsidR="000D0D8D" w:rsidRPr="00480CA3" w:rsidRDefault="00E73154" w:rsidP="00AA5FBD">
      <w:pPr>
        <w:pStyle w:val="Akapitzlist"/>
        <w:numPr>
          <w:ilvl w:val="3"/>
          <w:numId w:val="16"/>
        </w:numPr>
        <w:spacing w:after="120"/>
        <w:ind w:left="341" w:hanging="454"/>
        <w:rPr>
          <w:rFonts w:cs="Arial"/>
          <w:szCs w:val="20"/>
        </w:rPr>
      </w:pPr>
      <w:r w:rsidRPr="00480CA3">
        <w:rPr>
          <w:rFonts w:cs="Arial"/>
          <w:szCs w:val="20"/>
        </w:rPr>
        <w:t>Zamawiający ocenia, czy udostępniane wykonawcy przez podmioty udostępniające zasoby zdolności techniczne lub zawodowe, pozwalają na wykazanie przez wykonaw</w:t>
      </w:r>
      <w:r w:rsidR="00DE7460">
        <w:rPr>
          <w:rFonts w:cs="Arial"/>
          <w:szCs w:val="20"/>
        </w:rPr>
        <w:t xml:space="preserve">cę spełniania warunków udziału </w:t>
      </w:r>
      <w:r w:rsidRPr="00480CA3">
        <w:rPr>
          <w:rFonts w:cs="Arial"/>
          <w:szCs w:val="20"/>
        </w:rPr>
        <w:t xml:space="preserve">w postępowaniu, o których mowa w </w:t>
      </w:r>
      <w:r w:rsidR="00086DE4" w:rsidRPr="00480CA3">
        <w:rPr>
          <w:rFonts w:cs="Arial"/>
          <w:szCs w:val="20"/>
        </w:rPr>
        <w:t>ust. 6</w:t>
      </w:r>
      <w:r w:rsidRPr="00480CA3">
        <w:rPr>
          <w:rFonts w:cs="Arial"/>
          <w:szCs w:val="20"/>
        </w:rPr>
        <w:t>, a także bada, czy nie zachodzą wobec tego podmiotu podstawy wykluczenia, które zostały przewidziane względem wykonawcy</w:t>
      </w:r>
      <w:r w:rsidR="003E1AEE" w:rsidRPr="00480CA3">
        <w:rPr>
          <w:rFonts w:cs="Arial"/>
          <w:szCs w:val="20"/>
        </w:rPr>
        <w:t>.</w:t>
      </w:r>
    </w:p>
    <w:p w14:paraId="5119051A" w14:textId="50265FA1" w:rsidR="000D0D8D" w:rsidRDefault="000D0D8D" w:rsidP="00AA5FBD">
      <w:pPr>
        <w:pStyle w:val="Akapitzlist"/>
        <w:numPr>
          <w:ilvl w:val="3"/>
          <w:numId w:val="16"/>
        </w:numPr>
        <w:spacing w:after="120"/>
        <w:ind w:left="341" w:hanging="454"/>
        <w:rPr>
          <w:rFonts w:cs="Arial"/>
          <w:szCs w:val="20"/>
        </w:rPr>
      </w:pPr>
      <w:r w:rsidRPr="000D0D8D">
        <w:rPr>
          <w:rFonts w:cs="Arial"/>
          <w:szCs w:val="20"/>
        </w:rPr>
        <w:t>Jeżeli zdo</w:t>
      </w:r>
      <w:r w:rsidR="00AE4F28">
        <w:rPr>
          <w:rFonts w:cs="Arial"/>
          <w:szCs w:val="20"/>
        </w:rPr>
        <w:t xml:space="preserve">lności techniczne lub zawodowe </w:t>
      </w:r>
      <w:r>
        <w:rPr>
          <w:rFonts w:cs="Arial"/>
          <w:szCs w:val="20"/>
        </w:rPr>
        <w:t>pod</w:t>
      </w:r>
      <w:r w:rsidRPr="000D0D8D">
        <w:rPr>
          <w:rFonts w:cs="Arial"/>
          <w:szCs w:val="20"/>
        </w:rPr>
        <w:t xml:space="preserve">miotu udostępniającego zasoby nie potwierdzają spełniania przez </w:t>
      </w:r>
      <w:r>
        <w:rPr>
          <w:rFonts w:cs="Arial"/>
          <w:szCs w:val="20"/>
        </w:rPr>
        <w:t>wykonawcę warunków udziału w po</w:t>
      </w:r>
      <w:r w:rsidRPr="000D0D8D">
        <w:rPr>
          <w:rFonts w:cs="Arial"/>
          <w:szCs w:val="20"/>
        </w:rPr>
        <w:t>stępowaniu lub zachodzą wobec tego podmiotu podstawy wyklucze</w:t>
      </w:r>
      <w:r>
        <w:rPr>
          <w:rFonts w:cs="Arial"/>
          <w:szCs w:val="20"/>
        </w:rPr>
        <w:t>nia, zamawiający żąda, aby wyko</w:t>
      </w:r>
      <w:r w:rsidRPr="000D0D8D">
        <w:rPr>
          <w:rFonts w:cs="Arial"/>
          <w:szCs w:val="20"/>
        </w:rPr>
        <w:t xml:space="preserve">nawca w terminie określonym przez zamawiającego zastąpił ten </w:t>
      </w:r>
      <w:r>
        <w:rPr>
          <w:rFonts w:cs="Arial"/>
          <w:szCs w:val="20"/>
        </w:rPr>
        <w:t>podmiot innym podmiotem lub pod</w:t>
      </w:r>
      <w:r w:rsidRPr="000D0D8D">
        <w:rPr>
          <w:rFonts w:cs="Arial"/>
          <w:szCs w:val="20"/>
        </w:rPr>
        <w:t xml:space="preserve">miotami albo wykazał, że samodzielnie spełnia warunki udziału </w:t>
      </w:r>
      <w:r w:rsidR="00AE4F28">
        <w:rPr>
          <w:rFonts w:cs="Arial"/>
          <w:szCs w:val="20"/>
        </w:rPr>
        <w:br/>
      </w:r>
      <w:r w:rsidRPr="000D0D8D">
        <w:rPr>
          <w:rFonts w:cs="Arial"/>
          <w:szCs w:val="20"/>
        </w:rPr>
        <w:t>w postępowaniu</w:t>
      </w:r>
      <w:r>
        <w:rPr>
          <w:rFonts w:cs="Arial"/>
          <w:szCs w:val="20"/>
        </w:rPr>
        <w:t>.</w:t>
      </w:r>
    </w:p>
    <w:p w14:paraId="5C208E89" w14:textId="193EC7DD" w:rsidR="000D0D8D" w:rsidRDefault="000D0D8D" w:rsidP="00AA5FBD">
      <w:pPr>
        <w:pStyle w:val="Akapitzlist"/>
        <w:numPr>
          <w:ilvl w:val="3"/>
          <w:numId w:val="16"/>
        </w:numPr>
        <w:ind w:left="341" w:hanging="454"/>
        <w:rPr>
          <w:rFonts w:cs="Arial"/>
          <w:szCs w:val="20"/>
        </w:rPr>
      </w:pPr>
      <w:r w:rsidRPr="000D0D8D">
        <w:rPr>
          <w:rFonts w:cs="Arial"/>
          <w:szCs w:val="20"/>
        </w:rPr>
        <w:t xml:space="preserve">Wykonawca nie może, po upływie terminu składania ofert, powoływać się na zdolności </w:t>
      </w:r>
      <w:r>
        <w:rPr>
          <w:rFonts w:cs="Arial"/>
          <w:szCs w:val="20"/>
        </w:rPr>
        <w:t>podmiotów udostępniają</w:t>
      </w:r>
      <w:r w:rsidRPr="000D0D8D">
        <w:rPr>
          <w:rFonts w:cs="Arial"/>
          <w:szCs w:val="20"/>
        </w:rPr>
        <w:t xml:space="preserve">cych zasoby, jeżeli na etapie składania ofert nie polegał on </w:t>
      </w:r>
      <w:r w:rsidR="00AD795C">
        <w:rPr>
          <w:rFonts w:cs="Arial"/>
          <w:szCs w:val="20"/>
        </w:rPr>
        <w:br/>
      </w:r>
      <w:r w:rsidRPr="000D0D8D">
        <w:rPr>
          <w:rFonts w:cs="Arial"/>
          <w:szCs w:val="20"/>
        </w:rPr>
        <w:t>w danym zakresie na zdolnościach podmiotów udostępniających zasoby</w:t>
      </w:r>
      <w:r>
        <w:rPr>
          <w:rFonts w:cs="Arial"/>
          <w:szCs w:val="20"/>
        </w:rPr>
        <w:t>.</w:t>
      </w:r>
    </w:p>
    <w:p w14:paraId="05526B0C" w14:textId="08248E7A" w:rsidR="00A66BE3" w:rsidRDefault="00A66BE3" w:rsidP="0082242A">
      <w:pPr>
        <w:pStyle w:val="Akapitzlist"/>
        <w:ind w:left="341"/>
        <w:rPr>
          <w:rFonts w:cs="Arial"/>
          <w:szCs w:val="20"/>
        </w:rPr>
      </w:pPr>
    </w:p>
    <w:p w14:paraId="0F1C7687" w14:textId="3EF2DB95" w:rsidR="00994570" w:rsidRPr="00F17117" w:rsidRDefault="00994570" w:rsidP="00460FCF">
      <w:pPr>
        <w:pStyle w:val="Nagwek1"/>
        <w:pBdr>
          <w:top w:val="single" w:sz="4" w:space="1" w:color="auto"/>
          <w:bottom w:val="single" w:sz="4" w:space="1" w:color="auto"/>
        </w:pBdr>
        <w:shd w:val="clear" w:color="auto" w:fill="F3F3F3"/>
        <w:ind w:left="1304" w:right="0" w:hanging="1304"/>
        <w:rPr>
          <w:rFonts w:cs="Arial"/>
          <w:b/>
          <w:bCs/>
          <w:sz w:val="20"/>
          <w:szCs w:val="20"/>
        </w:rPr>
      </w:pPr>
      <w:bookmarkStart w:id="6" w:name="_Toc62624496"/>
      <w:r w:rsidRPr="00C6475B">
        <w:rPr>
          <w:rFonts w:cs="Arial"/>
          <w:b/>
          <w:bCs/>
          <w:sz w:val="20"/>
          <w:szCs w:val="20"/>
        </w:rPr>
        <w:t xml:space="preserve">Rozdział V. </w:t>
      </w:r>
      <w:r w:rsidR="00460FCF" w:rsidRPr="00C6475B">
        <w:rPr>
          <w:rFonts w:cs="Arial"/>
          <w:b/>
          <w:bCs/>
          <w:sz w:val="20"/>
          <w:szCs w:val="20"/>
        </w:rPr>
        <w:t xml:space="preserve">OŚWIADCZENIE Z ART. 125 UST. 1 USTAWY PZP ORAZ </w:t>
      </w:r>
      <w:r w:rsidRPr="00C6475B">
        <w:rPr>
          <w:rFonts w:cs="Arial"/>
          <w:b/>
          <w:bCs/>
          <w:sz w:val="20"/>
          <w:szCs w:val="20"/>
        </w:rPr>
        <w:t>PODMIOTOWE ŚRODKI DOWODOWE</w:t>
      </w:r>
      <w:bookmarkEnd w:id="6"/>
    </w:p>
    <w:p w14:paraId="51FBE2B2" w14:textId="77777777" w:rsidR="00994570" w:rsidRPr="00F17117" w:rsidRDefault="00994570" w:rsidP="00994570">
      <w:pPr>
        <w:ind w:left="284"/>
        <w:rPr>
          <w:rFonts w:cs="Arial"/>
          <w:szCs w:val="20"/>
        </w:rPr>
      </w:pPr>
    </w:p>
    <w:p w14:paraId="215D308E" w14:textId="7ADBA18B" w:rsidR="00994570" w:rsidRDefault="002B010E" w:rsidP="001A2E70">
      <w:pPr>
        <w:pStyle w:val="Akapitzlist"/>
        <w:numPr>
          <w:ilvl w:val="0"/>
          <w:numId w:val="5"/>
        </w:numPr>
        <w:spacing w:after="120"/>
        <w:ind w:left="340" w:hanging="340"/>
        <w:rPr>
          <w:rFonts w:cs="Arial"/>
          <w:szCs w:val="20"/>
        </w:rPr>
      </w:pPr>
      <w:r w:rsidRPr="002B010E">
        <w:rPr>
          <w:rFonts w:cs="Arial"/>
          <w:szCs w:val="20"/>
        </w:rPr>
        <w:t>Do oferty wykonawca dołącza oświadczeni</w:t>
      </w:r>
      <w:r>
        <w:rPr>
          <w:rFonts w:cs="Arial"/>
          <w:szCs w:val="20"/>
        </w:rPr>
        <w:t xml:space="preserve">e o niepodleganiu wykluczeniu i </w:t>
      </w:r>
      <w:r w:rsidRPr="002B010E">
        <w:rPr>
          <w:rFonts w:cs="Arial"/>
          <w:szCs w:val="20"/>
        </w:rPr>
        <w:t xml:space="preserve">spełnianiu warunków udziału w postępowaniu, </w:t>
      </w:r>
      <w:r w:rsidR="00682C0E" w:rsidRPr="00682C0E">
        <w:rPr>
          <w:rFonts w:cs="Arial"/>
          <w:szCs w:val="20"/>
        </w:rPr>
        <w:t xml:space="preserve">które stanowi załącznik </w:t>
      </w:r>
      <w:r w:rsidR="00682C0E" w:rsidRPr="00682C0E">
        <w:rPr>
          <w:rFonts w:cs="Arial"/>
          <w:b/>
          <w:szCs w:val="20"/>
        </w:rPr>
        <w:t>Nr</w:t>
      </w:r>
      <w:r w:rsidR="00460FCF">
        <w:rPr>
          <w:rFonts w:cs="Arial"/>
          <w:b/>
          <w:szCs w:val="20"/>
        </w:rPr>
        <w:t xml:space="preserve"> 2</w:t>
      </w:r>
      <w:r w:rsidR="00682C0E" w:rsidRPr="00682C0E">
        <w:rPr>
          <w:rFonts w:cs="Arial"/>
          <w:b/>
          <w:szCs w:val="20"/>
        </w:rPr>
        <w:t xml:space="preserve"> </w:t>
      </w:r>
      <w:r w:rsidR="00682C0E" w:rsidRPr="00682C0E">
        <w:rPr>
          <w:rFonts w:cs="Arial"/>
          <w:szCs w:val="20"/>
        </w:rPr>
        <w:t>do SWZ</w:t>
      </w:r>
      <w:r>
        <w:rPr>
          <w:rFonts w:cs="Arial"/>
          <w:szCs w:val="20"/>
        </w:rPr>
        <w:t>.</w:t>
      </w:r>
    </w:p>
    <w:p w14:paraId="07BE86AA" w14:textId="578AD010" w:rsidR="009E5633" w:rsidRDefault="00341F13" w:rsidP="001A2E70">
      <w:pPr>
        <w:pStyle w:val="Akapitzlist"/>
        <w:numPr>
          <w:ilvl w:val="0"/>
          <w:numId w:val="5"/>
        </w:numPr>
        <w:spacing w:after="120"/>
        <w:ind w:left="340" w:hanging="340"/>
        <w:rPr>
          <w:rFonts w:cs="Arial"/>
          <w:szCs w:val="20"/>
        </w:rPr>
      </w:pPr>
      <w:r w:rsidRPr="00341F13">
        <w:rPr>
          <w:rFonts w:cs="Arial"/>
          <w:szCs w:val="20"/>
        </w:rPr>
        <w:t>Oświadczenie, o którym mowa w ust. 1, stanowi dowód po</w:t>
      </w:r>
      <w:r>
        <w:rPr>
          <w:rFonts w:cs="Arial"/>
          <w:szCs w:val="20"/>
        </w:rPr>
        <w:t xml:space="preserve">twierdzający brak podstaw wykluczenia i </w:t>
      </w:r>
      <w:r w:rsidRPr="00341F13">
        <w:rPr>
          <w:rFonts w:cs="Arial"/>
          <w:szCs w:val="20"/>
        </w:rPr>
        <w:t xml:space="preserve">spełnianie warunków udziału w postępowaniu, na dzień składania </w:t>
      </w:r>
      <w:r>
        <w:rPr>
          <w:rFonts w:cs="Arial"/>
          <w:szCs w:val="20"/>
        </w:rPr>
        <w:t xml:space="preserve">ofert oraz </w:t>
      </w:r>
      <w:r w:rsidRPr="00341F13">
        <w:rPr>
          <w:rFonts w:cs="Arial"/>
          <w:szCs w:val="20"/>
        </w:rPr>
        <w:t>stanowi dowód tymczasowo zastępujący wymagane przez zamawiającego podmiotowe środki dowodowe</w:t>
      </w:r>
      <w:r>
        <w:rPr>
          <w:rFonts w:cs="Arial"/>
          <w:szCs w:val="20"/>
        </w:rPr>
        <w:t>.</w:t>
      </w:r>
    </w:p>
    <w:p w14:paraId="2562BA1E" w14:textId="3F57E468" w:rsidR="00341F13" w:rsidRDefault="00FC4389" w:rsidP="001A2E70">
      <w:pPr>
        <w:pStyle w:val="Akapitzlist"/>
        <w:numPr>
          <w:ilvl w:val="0"/>
          <w:numId w:val="5"/>
        </w:numPr>
        <w:spacing w:after="120"/>
        <w:ind w:left="340" w:hanging="340"/>
        <w:rPr>
          <w:rFonts w:cs="Arial"/>
          <w:szCs w:val="20"/>
        </w:rPr>
      </w:pPr>
      <w:r w:rsidRPr="00FC4389">
        <w:rPr>
          <w:rFonts w:cs="Arial"/>
          <w:szCs w:val="20"/>
        </w:rPr>
        <w:t xml:space="preserve">W przypadku wspólnego ubiegania się o zamówienie przez </w:t>
      </w:r>
      <w:r>
        <w:rPr>
          <w:rFonts w:cs="Arial"/>
          <w:szCs w:val="20"/>
        </w:rPr>
        <w:t>wykonawców, oświadczenie, o któ</w:t>
      </w:r>
      <w:r w:rsidRPr="00FC4389">
        <w:rPr>
          <w:rFonts w:cs="Arial"/>
          <w:szCs w:val="20"/>
        </w:rPr>
        <w:t xml:space="preserve">rym mowa w ust. 1, składa każdy z wykonawców. Oświadczenia te </w:t>
      </w:r>
      <w:r>
        <w:rPr>
          <w:rFonts w:cs="Arial"/>
          <w:szCs w:val="20"/>
        </w:rPr>
        <w:t>potwierdzają brak podstaw wyklu</w:t>
      </w:r>
      <w:r w:rsidRPr="00FC4389">
        <w:rPr>
          <w:rFonts w:cs="Arial"/>
          <w:szCs w:val="20"/>
        </w:rPr>
        <w:t xml:space="preserve">czenia oraz spełnianie warunków udziału w postępowaniu </w:t>
      </w:r>
      <w:r>
        <w:rPr>
          <w:rFonts w:cs="Arial"/>
          <w:szCs w:val="20"/>
        </w:rPr>
        <w:br/>
      </w:r>
      <w:r w:rsidRPr="00FC4389">
        <w:rPr>
          <w:rFonts w:cs="Arial"/>
          <w:szCs w:val="20"/>
        </w:rPr>
        <w:t xml:space="preserve">w zakresie, w jakim każdy z wykonawców wykazuje spełnianie </w:t>
      </w:r>
      <w:r w:rsidR="00EC4F2E">
        <w:rPr>
          <w:rFonts w:cs="Arial"/>
          <w:szCs w:val="20"/>
        </w:rPr>
        <w:t xml:space="preserve">warunków udziału </w:t>
      </w:r>
      <w:r w:rsidR="00112EF8">
        <w:rPr>
          <w:rFonts w:cs="Arial"/>
          <w:szCs w:val="20"/>
        </w:rPr>
        <w:br/>
      </w:r>
      <w:r w:rsidR="00EC4F2E">
        <w:rPr>
          <w:rFonts w:cs="Arial"/>
          <w:szCs w:val="20"/>
        </w:rPr>
        <w:t>w postępowaniu.</w:t>
      </w:r>
    </w:p>
    <w:p w14:paraId="60083DAA" w14:textId="4D3422CD" w:rsidR="00EC4F2E" w:rsidRDefault="00112EF8" w:rsidP="001A2E70">
      <w:pPr>
        <w:pStyle w:val="Akapitzlist"/>
        <w:numPr>
          <w:ilvl w:val="0"/>
          <w:numId w:val="5"/>
        </w:numPr>
        <w:spacing w:after="120"/>
        <w:ind w:left="340" w:hanging="340"/>
        <w:rPr>
          <w:rFonts w:cs="Arial"/>
          <w:szCs w:val="20"/>
        </w:rPr>
      </w:pPr>
      <w:r w:rsidRPr="0084380A">
        <w:rPr>
          <w:rFonts w:cs="Arial"/>
          <w:szCs w:val="20"/>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t>
      </w:r>
      <w:r w:rsidR="00A01BCC" w:rsidRPr="0084380A">
        <w:rPr>
          <w:rFonts w:cs="Arial"/>
          <w:szCs w:val="20"/>
        </w:rPr>
        <w:t>wca powołuje si</w:t>
      </w:r>
      <w:r w:rsidR="0084380A" w:rsidRPr="0084380A">
        <w:rPr>
          <w:rFonts w:cs="Arial"/>
          <w:szCs w:val="20"/>
        </w:rPr>
        <w:t>ę na jego zasoby.</w:t>
      </w:r>
    </w:p>
    <w:p w14:paraId="6427DF1F" w14:textId="02E6E43D" w:rsidR="000C2C00" w:rsidRPr="0084380A" w:rsidRDefault="000C2C00" w:rsidP="000C2C00">
      <w:pPr>
        <w:pStyle w:val="Akapitzlist"/>
        <w:spacing w:after="120"/>
        <w:ind w:left="340"/>
        <w:rPr>
          <w:rFonts w:cs="Arial"/>
          <w:szCs w:val="20"/>
        </w:rPr>
      </w:pPr>
      <w:r w:rsidRPr="000C2C00">
        <w:rPr>
          <w:rFonts w:cs="Arial"/>
          <w:szCs w:val="20"/>
        </w:rPr>
        <w:t xml:space="preserve">W przypadku, o którym mowa w Rozdziale IV ust. 8, wykonawcy wspólnie ubiegający się o udzielenie zamówienia dołączają do oferty oświadczenie, z którego wynika, które </w:t>
      </w:r>
      <w:r>
        <w:rPr>
          <w:rFonts w:cs="Arial"/>
          <w:szCs w:val="20"/>
        </w:rPr>
        <w:t>roboty budowlane</w:t>
      </w:r>
      <w:r w:rsidRPr="000C2C00">
        <w:rPr>
          <w:rFonts w:cs="Arial"/>
          <w:szCs w:val="20"/>
        </w:rPr>
        <w:t xml:space="preserve">, wykonają poszczególni wykonawcy. Wzór oświadczenia stanowi </w:t>
      </w:r>
      <w:r w:rsidRPr="000C2C00">
        <w:rPr>
          <w:rFonts w:cs="Arial"/>
          <w:bCs/>
          <w:szCs w:val="20"/>
        </w:rPr>
        <w:t xml:space="preserve">załącznik </w:t>
      </w:r>
      <w:r w:rsidR="0069436D">
        <w:rPr>
          <w:rFonts w:cs="Arial"/>
          <w:b/>
          <w:bCs/>
          <w:szCs w:val="20"/>
        </w:rPr>
        <w:t xml:space="preserve">Nr </w:t>
      </w:r>
      <w:r w:rsidR="00B91353">
        <w:rPr>
          <w:rFonts w:cs="Arial"/>
          <w:b/>
          <w:bCs/>
          <w:szCs w:val="20"/>
        </w:rPr>
        <w:t>4</w:t>
      </w:r>
      <w:r w:rsidRPr="000C2C00">
        <w:rPr>
          <w:rFonts w:cs="Arial"/>
          <w:bCs/>
          <w:szCs w:val="20"/>
        </w:rPr>
        <w:t xml:space="preserve"> do S</w:t>
      </w:r>
      <w:r w:rsidR="00C076DC">
        <w:rPr>
          <w:rFonts w:cs="Arial"/>
          <w:bCs/>
          <w:szCs w:val="20"/>
        </w:rPr>
        <w:t>WZ.</w:t>
      </w:r>
    </w:p>
    <w:p w14:paraId="4497E820" w14:textId="0F3576DB" w:rsidR="000F6494" w:rsidRPr="00771EAC" w:rsidRDefault="00EE20FC" w:rsidP="00771EAC">
      <w:pPr>
        <w:pStyle w:val="Akapitzlist"/>
        <w:numPr>
          <w:ilvl w:val="0"/>
          <w:numId w:val="5"/>
        </w:numPr>
        <w:spacing w:after="120"/>
        <w:ind w:left="340" w:hanging="340"/>
        <w:rPr>
          <w:rFonts w:cs="Arial"/>
          <w:szCs w:val="20"/>
        </w:rPr>
      </w:pPr>
      <w:r w:rsidRPr="00EE20FC">
        <w:rPr>
          <w:rFonts w:cs="Arial"/>
          <w:b/>
          <w:bCs/>
          <w:szCs w:val="20"/>
        </w:rPr>
        <w:t xml:space="preserve">Zamawiający </w:t>
      </w:r>
      <w:r w:rsidR="00A4459A">
        <w:rPr>
          <w:rFonts w:cs="Arial"/>
          <w:b/>
          <w:bCs/>
          <w:szCs w:val="20"/>
        </w:rPr>
        <w:t>wezwie</w:t>
      </w:r>
      <w:r w:rsidRPr="00EE20FC">
        <w:rPr>
          <w:rFonts w:cs="Arial"/>
          <w:b/>
          <w:bCs/>
          <w:szCs w:val="20"/>
        </w:rPr>
        <w:t xml:space="preserve"> wykonawcę, którego oferta została najwyżej oceniona, do złożenia w wyznaczonym terminie, nie krótszym niż 5 dni od dnia wezwania, aktualnych na dzień złożenia </w:t>
      </w:r>
      <w:r>
        <w:rPr>
          <w:rFonts w:cs="Arial"/>
          <w:b/>
          <w:bCs/>
          <w:szCs w:val="20"/>
        </w:rPr>
        <w:t xml:space="preserve">następujących </w:t>
      </w:r>
      <w:r w:rsidRPr="00EE20FC">
        <w:rPr>
          <w:rFonts w:cs="Arial"/>
          <w:b/>
          <w:bCs/>
          <w:szCs w:val="20"/>
        </w:rPr>
        <w:t>podmiotowych środków dowodowych</w:t>
      </w:r>
      <w:r>
        <w:rPr>
          <w:rFonts w:cs="Arial"/>
          <w:b/>
          <w:bCs/>
          <w:szCs w:val="20"/>
        </w:rPr>
        <w:t>:</w:t>
      </w:r>
    </w:p>
    <w:p w14:paraId="39A72CCD" w14:textId="28FCF286" w:rsidR="003D3BF1" w:rsidRDefault="003D3BF1" w:rsidP="00AA5FBD">
      <w:pPr>
        <w:pStyle w:val="Akapitzlist"/>
        <w:numPr>
          <w:ilvl w:val="4"/>
          <w:numId w:val="16"/>
        </w:numPr>
        <w:spacing w:after="120"/>
        <w:ind w:left="680" w:hanging="340"/>
        <w:rPr>
          <w:rFonts w:cs="Arial"/>
          <w:szCs w:val="20"/>
        </w:rPr>
      </w:pPr>
      <w:r>
        <w:rPr>
          <w:rFonts w:cs="Arial"/>
          <w:szCs w:val="20"/>
        </w:rPr>
        <w:t>w</w:t>
      </w:r>
      <w:r w:rsidRPr="003D3BF1">
        <w:rPr>
          <w:rFonts w:cs="Arial"/>
          <w:szCs w:val="20"/>
        </w:rPr>
        <w:t xml:space="preserve">ykazu robót budowlanych wykonanych nie wcześniej niż w okresie ostatnich 5 lat, a jeżeli okres prowadzenia działalności jest krótszy – w tym okresie, wraz </w:t>
      </w:r>
      <w:r w:rsidRPr="003D3BF1">
        <w:rPr>
          <w:rFonts w:cs="Arial"/>
          <w:szCs w:val="20"/>
        </w:rPr>
        <w:br/>
        <w:t xml:space="preserve">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3D3BF1">
        <w:rPr>
          <w:rFonts w:cs="Arial"/>
          <w:szCs w:val="20"/>
          <w:u w:val="single"/>
        </w:rPr>
        <w:t>na potwierdzenie spełniania przez wykonawcę warunku udziału w postępowaniu, o którym mowa w Rozdziale IV ust. 6 pkt 1</w:t>
      </w:r>
      <w:r>
        <w:rPr>
          <w:rFonts w:cs="Arial"/>
          <w:szCs w:val="20"/>
          <w:u w:val="single"/>
        </w:rPr>
        <w:t xml:space="preserve"> </w:t>
      </w:r>
      <w:r w:rsidRPr="003D3BF1">
        <w:rPr>
          <w:rFonts w:cs="Arial"/>
          <w:szCs w:val="20"/>
          <w:u w:val="single"/>
        </w:rPr>
        <w:t xml:space="preserve">SWZ. </w:t>
      </w:r>
      <w:r w:rsidRPr="003D3BF1">
        <w:rPr>
          <w:rFonts w:cs="Arial"/>
          <w:szCs w:val="20"/>
        </w:rPr>
        <w:t xml:space="preserve">Wzór wykazu wykonanych robót budowlanych stanowi załącznik </w:t>
      </w:r>
      <w:r w:rsidRPr="0016560B">
        <w:rPr>
          <w:rFonts w:cs="Arial"/>
          <w:b/>
          <w:szCs w:val="20"/>
        </w:rPr>
        <w:t>Nr 3</w:t>
      </w:r>
      <w:r w:rsidRPr="003D3BF1">
        <w:rPr>
          <w:rFonts w:cs="Arial"/>
          <w:szCs w:val="20"/>
        </w:rPr>
        <w:t xml:space="preserve"> do SWZ</w:t>
      </w:r>
      <w:r w:rsidR="00B91353">
        <w:rPr>
          <w:rFonts w:cs="Arial"/>
          <w:szCs w:val="20"/>
        </w:rPr>
        <w:t>.</w:t>
      </w:r>
    </w:p>
    <w:p w14:paraId="0AF0C7BD" w14:textId="47BC3EDC" w:rsidR="003C5832" w:rsidRDefault="003C5832" w:rsidP="003C5832">
      <w:pPr>
        <w:pStyle w:val="Akapitzlist"/>
        <w:spacing w:after="120"/>
        <w:ind w:left="680"/>
        <w:rPr>
          <w:rFonts w:cs="Arial"/>
          <w:szCs w:val="20"/>
        </w:rPr>
      </w:pPr>
      <w:r w:rsidRPr="003C5832">
        <w:rPr>
          <w:rFonts w:cs="Arial"/>
          <w:szCs w:val="20"/>
        </w:rPr>
        <w:t xml:space="preserve">Jeżeli wykonawca powołuje się na doświadczenie </w:t>
      </w:r>
      <w:r>
        <w:rPr>
          <w:rFonts w:cs="Arial"/>
          <w:szCs w:val="20"/>
        </w:rPr>
        <w:t>w realizacji robót budowlanych</w:t>
      </w:r>
      <w:r w:rsidRPr="003C5832">
        <w:rPr>
          <w:rFonts w:cs="Arial"/>
          <w:szCs w:val="20"/>
        </w:rPr>
        <w:t xml:space="preserve"> wykonywanych wspóln</w:t>
      </w:r>
      <w:r>
        <w:rPr>
          <w:rFonts w:cs="Arial"/>
          <w:szCs w:val="20"/>
        </w:rPr>
        <w:t xml:space="preserve">ie z innymi wykonawcami, wykaz </w:t>
      </w:r>
      <w:r w:rsidRPr="003C5832">
        <w:rPr>
          <w:rFonts w:cs="Arial"/>
          <w:szCs w:val="20"/>
        </w:rPr>
        <w:t xml:space="preserve">o którym mowa </w:t>
      </w:r>
      <w:r>
        <w:rPr>
          <w:rFonts w:cs="Arial"/>
          <w:szCs w:val="20"/>
        </w:rPr>
        <w:t>wyżej</w:t>
      </w:r>
      <w:r w:rsidRPr="003C5832">
        <w:rPr>
          <w:rFonts w:cs="Arial"/>
          <w:szCs w:val="20"/>
        </w:rPr>
        <w:t>, dotyczy robót budowlanych, w których wykonaniu wykonawca ten bezpośrednio uczestniczył</w:t>
      </w:r>
      <w:r w:rsidR="002463D2">
        <w:rPr>
          <w:rFonts w:cs="Arial"/>
          <w:szCs w:val="20"/>
        </w:rPr>
        <w:t>.</w:t>
      </w:r>
    </w:p>
    <w:p w14:paraId="342C0BB0" w14:textId="77777777" w:rsidR="007D74C5" w:rsidRDefault="006323F6" w:rsidP="001A2E70">
      <w:pPr>
        <w:pStyle w:val="Akapitzlist"/>
        <w:numPr>
          <w:ilvl w:val="0"/>
          <w:numId w:val="5"/>
        </w:numPr>
        <w:spacing w:after="120"/>
        <w:ind w:left="340" w:hanging="340"/>
        <w:rPr>
          <w:rFonts w:cs="Arial"/>
          <w:szCs w:val="20"/>
        </w:rPr>
      </w:pPr>
      <w:r w:rsidRPr="006323F6">
        <w:rPr>
          <w:rFonts w:cs="Arial"/>
          <w:szCs w:val="20"/>
        </w:rPr>
        <w:t>Wykonawca nie jest zobowiązany do złożenia podmiotowy</w:t>
      </w:r>
      <w:r>
        <w:rPr>
          <w:rFonts w:cs="Arial"/>
          <w:szCs w:val="20"/>
        </w:rPr>
        <w:t>ch środków dowodowych, które za</w:t>
      </w:r>
      <w:r w:rsidRPr="006323F6">
        <w:rPr>
          <w:rFonts w:cs="Arial"/>
          <w:szCs w:val="20"/>
        </w:rPr>
        <w:t>mawiający posiada, jeżeli wykonawca wskaże te środki oraz potwierdzi ich prawidłowość i aktualność</w:t>
      </w:r>
      <w:r>
        <w:rPr>
          <w:rFonts w:cs="Arial"/>
          <w:szCs w:val="20"/>
        </w:rPr>
        <w:t>.</w:t>
      </w:r>
    </w:p>
    <w:p w14:paraId="7C0ECEF4" w14:textId="77777777" w:rsidR="00131C27" w:rsidRDefault="007D74C5" w:rsidP="00131C27">
      <w:pPr>
        <w:pStyle w:val="Akapitzlist"/>
        <w:numPr>
          <w:ilvl w:val="0"/>
          <w:numId w:val="5"/>
        </w:numPr>
        <w:spacing w:after="120"/>
        <w:ind w:left="340" w:hanging="340"/>
        <w:rPr>
          <w:rFonts w:cs="Arial"/>
          <w:szCs w:val="20"/>
        </w:rPr>
      </w:pPr>
      <w:r w:rsidRPr="007D74C5">
        <w:rPr>
          <w:rFonts w:cs="Arial"/>
          <w:szCs w:val="20"/>
        </w:rPr>
        <w:t>Jeżeli zachodzą uzasadnione podstawy do uznania, że złożone uprzednio podmiotowe środki dowodowe nie są już aktualne, zamawiający może w każdym c</w:t>
      </w:r>
      <w:r>
        <w:rPr>
          <w:rFonts w:cs="Arial"/>
          <w:szCs w:val="20"/>
        </w:rPr>
        <w:t>zasie wezwać wykonawcę lub wyko</w:t>
      </w:r>
      <w:r w:rsidRPr="007D74C5">
        <w:rPr>
          <w:rFonts w:cs="Arial"/>
          <w:szCs w:val="20"/>
        </w:rPr>
        <w:t>nawców do złożenia wszystkich lub niektórych podmiotowych środków dowodowych, aktualnych na dzień ich złożenia</w:t>
      </w:r>
      <w:r>
        <w:rPr>
          <w:rFonts w:cs="Arial"/>
          <w:szCs w:val="20"/>
        </w:rPr>
        <w:t>.</w:t>
      </w:r>
    </w:p>
    <w:p w14:paraId="558958B4" w14:textId="2005AD49" w:rsidR="00222025" w:rsidRPr="002C5123" w:rsidRDefault="00C248E2" w:rsidP="002C5123">
      <w:pPr>
        <w:pStyle w:val="Akapitzlist"/>
        <w:numPr>
          <w:ilvl w:val="0"/>
          <w:numId w:val="5"/>
        </w:numPr>
        <w:spacing w:after="120"/>
        <w:ind w:left="340" w:hanging="340"/>
        <w:rPr>
          <w:rFonts w:cs="Arial"/>
          <w:szCs w:val="20"/>
        </w:rPr>
      </w:pPr>
      <w:r w:rsidRPr="00131C27">
        <w:rPr>
          <w:rFonts w:cs="Arial"/>
          <w:szCs w:val="20"/>
        </w:rPr>
        <w:t xml:space="preserve">Zamawiający nie wzywa do złożenia podmiotowych środków dowodowych, jeżeli może je uzyskać za pomocą bezpłatnych i ogólnodostępnych baz danych, w szczególności rejestrów publicznych w rozumieniu </w:t>
      </w:r>
      <w:r w:rsidRPr="007D72B3">
        <w:rPr>
          <w:rFonts w:cs="Arial"/>
          <w:szCs w:val="20"/>
        </w:rPr>
        <w:t>ustawy z dnia 17 lutego 2005 r. o informatyzacji działalności podmiotów realizujących zadania publiczne</w:t>
      </w:r>
      <w:r w:rsidRPr="00131C27">
        <w:rPr>
          <w:rFonts w:cs="Arial"/>
          <w:szCs w:val="20"/>
        </w:rPr>
        <w:t xml:space="preserve">, o ile wykonawca wskazał </w:t>
      </w:r>
      <w:r w:rsidRPr="00131C27">
        <w:rPr>
          <w:rFonts w:cs="Arial"/>
          <w:szCs w:val="20"/>
        </w:rPr>
        <w:br/>
        <w:t>w oświadczeniu, o którym mowa ust. 1, dane umożliwiające dostęp do tych środków</w:t>
      </w:r>
      <w:r w:rsidR="0015236A" w:rsidRPr="00131C27">
        <w:rPr>
          <w:rFonts w:cs="Arial"/>
          <w:szCs w:val="20"/>
        </w:rPr>
        <w:t>.</w:t>
      </w:r>
    </w:p>
    <w:p w14:paraId="2B5A9101" w14:textId="067D3375" w:rsidR="009B76F1" w:rsidRPr="00E06BD8" w:rsidRDefault="009B76F1" w:rsidP="00E06BD8">
      <w:pPr>
        <w:spacing w:after="120"/>
        <w:ind w:left="-113"/>
        <w:rPr>
          <w:rFonts w:cs="Arial"/>
          <w:color w:val="FFFFFF" w:themeColor="background1"/>
          <w:szCs w:val="20"/>
        </w:rPr>
      </w:pPr>
      <w:r w:rsidRPr="00E06BD8">
        <w:rPr>
          <w:rFonts w:cs="Arial"/>
          <w:color w:val="FFFFFF" w:themeColor="background1"/>
          <w:szCs w:val="20"/>
          <w:highlight w:val="black"/>
        </w:rPr>
        <w:t>PEŁNOMOCNICTWO</w:t>
      </w:r>
    </w:p>
    <w:p w14:paraId="266A4239" w14:textId="4CC14FF2" w:rsidR="007B06C2" w:rsidRDefault="007B06C2" w:rsidP="008A2AB6">
      <w:pPr>
        <w:pStyle w:val="Akapitzlist"/>
        <w:numPr>
          <w:ilvl w:val="0"/>
          <w:numId w:val="5"/>
        </w:numPr>
        <w:spacing w:after="120"/>
        <w:ind w:left="340" w:hanging="340"/>
        <w:rPr>
          <w:rFonts w:cs="Arial"/>
          <w:szCs w:val="20"/>
        </w:rPr>
      </w:pPr>
      <w:r w:rsidRPr="007B06C2">
        <w:rPr>
          <w:rFonts w:cs="Arial"/>
          <w:szCs w:val="20"/>
        </w:rPr>
        <w:t xml:space="preserve">W celu potwierdzenia, że osoba działająca w imieniu wykonawcy jest umocowana do jego reprezentowania, zamawiający może żądać od wykonawcy odpisu lub informacji </w:t>
      </w:r>
      <w:r>
        <w:rPr>
          <w:rFonts w:cs="Arial"/>
          <w:szCs w:val="20"/>
        </w:rPr>
        <w:br/>
      </w:r>
      <w:r w:rsidRPr="007B06C2">
        <w:rPr>
          <w:rFonts w:cs="Arial"/>
          <w:szCs w:val="20"/>
        </w:rPr>
        <w:t>z Krajowego Rejestru Sądowego, Centralnej Ewidencji i Informacji o Działalności Gospodarczej lub innego właściwego rejestru</w:t>
      </w:r>
      <w:r w:rsidR="002D0D56">
        <w:rPr>
          <w:rFonts w:cs="Arial"/>
          <w:szCs w:val="20"/>
        </w:rPr>
        <w:t>.</w:t>
      </w:r>
    </w:p>
    <w:p w14:paraId="5937CD06" w14:textId="52AB2913" w:rsidR="002D0D56" w:rsidRDefault="002D0D56" w:rsidP="001A2E70">
      <w:pPr>
        <w:pStyle w:val="Akapitzlist"/>
        <w:numPr>
          <w:ilvl w:val="0"/>
          <w:numId w:val="5"/>
        </w:numPr>
        <w:spacing w:after="120"/>
        <w:ind w:left="341" w:hanging="454"/>
        <w:rPr>
          <w:rFonts w:cs="Arial"/>
          <w:szCs w:val="20"/>
        </w:rPr>
      </w:pPr>
      <w:r w:rsidRPr="002D0D56">
        <w:rPr>
          <w:rFonts w:cs="Arial"/>
          <w:szCs w:val="20"/>
        </w:rPr>
        <w:t xml:space="preserve">Wykonawca nie jest zobowiązany do złożenia dokumentów, o których mowa w ust. </w:t>
      </w:r>
      <w:r w:rsidR="00F25D70">
        <w:rPr>
          <w:rFonts w:cs="Arial"/>
          <w:szCs w:val="20"/>
        </w:rPr>
        <w:t>9</w:t>
      </w:r>
      <w:r w:rsidRPr="002D0D56">
        <w:rPr>
          <w:rFonts w:cs="Arial"/>
          <w:szCs w:val="20"/>
        </w:rPr>
        <w:t>, jeżeli zamawiający może je uzyskać za pomocą bezpłatnych i ogólnodostępnych baz danych, o ile wykonawca wskazał dane umożliwiające dostęp do tych dokumentów</w:t>
      </w:r>
      <w:r>
        <w:rPr>
          <w:rFonts w:cs="Arial"/>
          <w:szCs w:val="20"/>
        </w:rPr>
        <w:t>.</w:t>
      </w:r>
    </w:p>
    <w:p w14:paraId="62BF6414" w14:textId="21CB9BDE" w:rsidR="002D0D56" w:rsidRDefault="00665FF0" w:rsidP="001A2E70">
      <w:pPr>
        <w:pStyle w:val="Akapitzlist"/>
        <w:numPr>
          <w:ilvl w:val="0"/>
          <w:numId w:val="5"/>
        </w:numPr>
        <w:spacing w:after="120"/>
        <w:ind w:left="341" w:hanging="454"/>
        <w:rPr>
          <w:rFonts w:cs="Arial"/>
          <w:szCs w:val="20"/>
        </w:rPr>
      </w:pPr>
      <w:r w:rsidRPr="00665FF0">
        <w:rPr>
          <w:rFonts w:cs="Arial"/>
          <w:szCs w:val="20"/>
        </w:rPr>
        <w:t xml:space="preserve">Jeżeli w imieniu wykonawcy działa osoba, której umocowanie do jego reprezentowania nie wynika z dokumentów, o których mowa w ust. </w:t>
      </w:r>
      <w:r w:rsidR="00F25D70">
        <w:rPr>
          <w:rFonts w:cs="Arial"/>
          <w:szCs w:val="20"/>
        </w:rPr>
        <w:t>9</w:t>
      </w:r>
      <w:r w:rsidRPr="00665FF0">
        <w:rPr>
          <w:rFonts w:cs="Arial"/>
          <w:szCs w:val="20"/>
        </w:rPr>
        <w:t>, zamawiający może żądać od wykonawcy pełnomocnictwa lu</w:t>
      </w:r>
      <w:r>
        <w:rPr>
          <w:rFonts w:cs="Arial"/>
          <w:szCs w:val="20"/>
        </w:rPr>
        <w:t>b innego dokumentu potwierdzają</w:t>
      </w:r>
      <w:r w:rsidRPr="00665FF0">
        <w:rPr>
          <w:rFonts w:cs="Arial"/>
          <w:szCs w:val="20"/>
        </w:rPr>
        <w:t>cego umocowanie do reprezentowania wykonawcy</w:t>
      </w:r>
      <w:r>
        <w:rPr>
          <w:rFonts w:cs="Arial"/>
          <w:szCs w:val="20"/>
        </w:rPr>
        <w:t>.</w:t>
      </w:r>
    </w:p>
    <w:p w14:paraId="1B89C723" w14:textId="519D71B8" w:rsidR="00665FF0"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 ust. </w:t>
      </w:r>
      <w:r w:rsidR="00F25D70">
        <w:rPr>
          <w:rFonts w:cs="Arial"/>
          <w:szCs w:val="20"/>
        </w:rPr>
        <w:t>11</w:t>
      </w:r>
      <w:r w:rsidRPr="000F59DE">
        <w:rPr>
          <w:rFonts w:cs="Arial"/>
          <w:szCs w:val="20"/>
        </w:rPr>
        <w:t xml:space="preserve"> stosuje się odpowiednio do osoby działającej w imieniu wykonawców wspólnie ubiegających się o udzielenie zamówienia publicznego</w:t>
      </w:r>
      <w:r>
        <w:rPr>
          <w:rFonts w:cs="Arial"/>
          <w:szCs w:val="20"/>
        </w:rPr>
        <w:t>.</w:t>
      </w:r>
    </w:p>
    <w:p w14:paraId="28DE332F" w14:textId="00A958C0" w:rsidR="000F59DE" w:rsidRDefault="000F59DE" w:rsidP="001A2E70">
      <w:pPr>
        <w:pStyle w:val="Akapitzlist"/>
        <w:numPr>
          <w:ilvl w:val="0"/>
          <w:numId w:val="5"/>
        </w:numPr>
        <w:spacing w:after="120"/>
        <w:ind w:left="341" w:hanging="454"/>
        <w:rPr>
          <w:rFonts w:cs="Arial"/>
          <w:szCs w:val="20"/>
        </w:rPr>
      </w:pPr>
      <w:r w:rsidRPr="000F59DE">
        <w:rPr>
          <w:rFonts w:cs="Arial"/>
          <w:szCs w:val="20"/>
        </w:rPr>
        <w:t xml:space="preserve">Przepisy ust. </w:t>
      </w:r>
      <w:r w:rsidR="00F25D70">
        <w:rPr>
          <w:rFonts w:cs="Arial"/>
          <w:szCs w:val="20"/>
        </w:rPr>
        <w:t>9</w:t>
      </w:r>
      <w:r w:rsidRPr="000F59DE">
        <w:rPr>
          <w:rFonts w:cs="Arial"/>
          <w:szCs w:val="20"/>
        </w:rPr>
        <w:t>–</w:t>
      </w:r>
      <w:r w:rsidR="00F25D70">
        <w:rPr>
          <w:rFonts w:cs="Arial"/>
          <w:szCs w:val="20"/>
        </w:rPr>
        <w:t>11</w:t>
      </w:r>
      <w:r w:rsidRPr="000F59DE">
        <w:rPr>
          <w:rFonts w:cs="Arial"/>
          <w:szCs w:val="20"/>
        </w:rPr>
        <w:t xml:space="preserve"> stosuje się odpowiednio do osoby działającej w imieniu podmiotu udostępniającego zasoby na zasadach określonych </w:t>
      </w:r>
      <w:r w:rsidRPr="004C0E3D">
        <w:rPr>
          <w:rFonts w:cs="Arial"/>
          <w:szCs w:val="20"/>
        </w:rPr>
        <w:t xml:space="preserve">w rozdziale 4 ust. </w:t>
      </w:r>
      <w:r w:rsidR="004C0E3D" w:rsidRPr="004C0E3D">
        <w:rPr>
          <w:rFonts w:cs="Arial"/>
          <w:szCs w:val="20"/>
        </w:rPr>
        <w:t>11</w:t>
      </w:r>
      <w:r>
        <w:rPr>
          <w:rFonts w:cs="Arial"/>
          <w:szCs w:val="20"/>
        </w:rPr>
        <w:t xml:space="preserve"> SWZ</w:t>
      </w:r>
      <w:r w:rsidRPr="000F59DE">
        <w:rPr>
          <w:rFonts w:cs="Arial"/>
          <w:szCs w:val="20"/>
        </w:rPr>
        <w:t xml:space="preserve"> lub podwykonawcy niebędącego podmiotem udostępniającym zasoby na takich zasadach.</w:t>
      </w:r>
    </w:p>
    <w:p w14:paraId="5EECFC43" w14:textId="6205B6E1" w:rsidR="00C74F8B" w:rsidRPr="00E06BD8" w:rsidRDefault="00C74F8B" w:rsidP="00E06BD8">
      <w:pPr>
        <w:spacing w:after="120"/>
        <w:ind w:left="-113"/>
        <w:rPr>
          <w:rFonts w:cs="Arial"/>
          <w:color w:val="FFFFFF" w:themeColor="background1"/>
          <w:szCs w:val="20"/>
        </w:rPr>
      </w:pPr>
      <w:r w:rsidRPr="00E06BD8">
        <w:rPr>
          <w:rFonts w:cs="Arial"/>
          <w:color w:val="FFFFFF" w:themeColor="background1"/>
          <w:szCs w:val="20"/>
          <w:highlight w:val="black"/>
        </w:rPr>
        <w:t>UZUPEŁNIANIE DOKUMENTÓW</w:t>
      </w:r>
    </w:p>
    <w:p w14:paraId="574E16A1" w14:textId="77777777" w:rsidR="00286BC2" w:rsidRDefault="00AE7567" w:rsidP="001A2E70">
      <w:pPr>
        <w:pStyle w:val="Akapitzlist"/>
        <w:numPr>
          <w:ilvl w:val="0"/>
          <w:numId w:val="5"/>
        </w:numPr>
        <w:spacing w:after="120"/>
        <w:ind w:left="341" w:hanging="454"/>
        <w:rPr>
          <w:rFonts w:cs="Arial"/>
          <w:szCs w:val="20"/>
        </w:rPr>
      </w:pPr>
      <w:r w:rsidRPr="00AE7567">
        <w:rPr>
          <w:rFonts w:cs="Arial"/>
          <w:szCs w:val="20"/>
        </w:rPr>
        <w:t xml:space="preserve">Jeżeli wykonawca nie złożył oświadczenia, o którym mowa </w:t>
      </w:r>
      <w:r>
        <w:rPr>
          <w:rFonts w:cs="Arial"/>
          <w:szCs w:val="20"/>
        </w:rPr>
        <w:t>ust. 1, podmio</w:t>
      </w:r>
      <w:r w:rsidRPr="00AE7567">
        <w:rPr>
          <w:rFonts w:cs="Arial"/>
          <w:szCs w:val="20"/>
        </w:rPr>
        <w:t>towych środków dowodowych, i</w:t>
      </w:r>
      <w:r>
        <w:rPr>
          <w:rFonts w:cs="Arial"/>
          <w:szCs w:val="20"/>
        </w:rPr>
        <w:t xml:space="preserve">nnych dokumentów lub oświadczeń, o których mowa </w:t>
      </w:r>
      <w:r>
        <w:rPr>
          <w:rFonts w:cs="Arial"/>
          <w:szCs w:val="20"/>
        </w:rPr>
        <w:br/>
        <w:t xml:space="preserve">w niniejszym rozdziale </w:t>
      </w:r>
      <w:r w:rsidRPr="00AE7567">
        <w:rPr>
          <w:rFonts w:cs="Arial"/>
          <w:szCs w:val="20"/>
        </w:rPr>
        <w:t xml:space="preserve">lub są one niekompletne lub zawierają błędy, zamawiający wzywa wykonawcę odpowiednio do </w:t>
      </w:r>
      <w:r w:rsidR="00BE5B0B">
        <w:rPr>
          <w:rFonts w:cs="Arial"/>
          <w:szCs w:val="20"/>
        </w:rPr>
        <w:t>ich złoże</w:t>
      </w:r>
      <w:r w:rsidRPr="00AE7567">
        <w:rPr>
          <w:rFonts w:cs="Arial"/>
          <w:szCs w:val="20"/>
        </w:rPr>
        <w:t xml:space="preserve">nia, poprawienia lub uzupełnienia </w:t>
      </w:r>
      <w:r w:rsidR="00BE5B0B">
        <w:rPr>
          <w:rFonts w:cs="Arial"/>
          <w:szCs w:val="20"/>
        </w:rPr>
        <w:br/>
      </w:r>
      <w:r w:rsidRPr="00AE7567">
        <w:rPr>
          <w:rFonts w:cs="Arial"/>
          <w:szCs w:val="20"/>
        </w:rPr>
        <w:t>w wyznaczonym terminie, chyba że:</w:t>
      </w:r>
    </w:p>
    <w:p w14:paraId="50CB1CD4" w14:textId="77777777" w:rsidR="00286BC2" w:rsidRDefault="00286BC2" w:rsidP="00AA5FBD">
      <w:pPr>
        <w:pStyle w:val="Akapitzlist"/>
        <w:numPr>
          <w:ilvl w:val="0"/>
          <w:numId w:val="22"/>
        </w:numPr>
        <w:spacing w:after="120"/>
        <w:ind w:left="680" w:hanging="340"/>
        <w:rPr>
          <w:rFonts w:cs="Arial"/>
          <w:szCs w:val="20"/>
        </w:rPr>
      </w:pPr>
      <w:r>
        <w:rPr>
          <w:rFonts w:cs="Arial"/>
          <w:szCs w:val="20"/>
        </w:rPr>
        <w:t>oferta wykonawcy podlega</w:t>
      </w:r>
      <w:r w:rsidR="00AE7567" w:rsidRPr="00286BC2">
        <w:rPr>
          <w:rFonts w:cs="Arial"/>
          <w:szCs w:val="20"/>
        </w:rPr>
        <w:t xml:space="preserve"> odrzuceniu bez względu na ich złożenie, uzupełnienie lub poprawienie lub</w:t>
      </w:r>
    </w:p>
    <w:p w14:paraId="18BA7D8F" w14:textId="1B1DBE7E" w:rsidR="0015236A" w:rsidRDefault="00AE7567" w:rsidP="00AA5FBD">
      <w:pPr>
        <w:pStyle w:val="Akapitzlist"/>
        <w:numPr>
          <w:ilvl w:val="0"/>
          <w:numId w:val="22"/>
        </w:numPr>
        <w:spacing w:after="120"/>
        <w:ind w:left="680" w:hanging="340"/>
        <w:rPr>
          <w:rFonts w:cs="Arial"/>
          <w:szCs w:val="20"/>
        </w:rPr>
      </w:pPr>
      <w:r w:rsidRPr="00286BC2">
        <w:rPr>
          <w:rFonts w:cs="Arial"/>
          <w:szCs w:val="20"/>
        </w:rPr>
        <w:t>zachodzą przesłanki unieważnienia postępowania.</w:t>
      </w:r>
    </w:p>
    <w:p w14:paraId="6625DCF6" w14:textId="77777777" w:rsidR="00737158" w:rsidRDefault="00170056" w:rsidP="001A2E70">
      <w:pPr>
        <w:pStyle w:val="Akapitzlist"/>
        <w:numPr>
          <w:ilvl w:val="0"/>
          <w:numId w:val="5"/>
        </w:numPr>
        <w:ind w:left="341" w:hanging="454"/>
        <w:rPr>
          <w:rFonts w:cs="Arial"/>
          <w:szCs w:val="20"/>
        </w:rPr>
      </w:pPr>
      <w:r w:rsidRPr="00170056">
        <w:rPr>
          <w:rFonts w:cs="Arial"/>
          <w:szCs w:val="20"/>
        </w:rPr>
        <w:t>Zamawiający może żądać od wykonawców wyjaśnień dotyczą</w:t>
      </w:r>
      <w:r>
        <w:rPr>
          <w:rFonts w:cs="Arial"/>
          <w:szCs w:val="20"/>
        </w:rPr>
        <w:t>cych treści oświadczenia, o którym</w:t>
      </w:r>
      <w:r w:rsidRPr="00170056">
        <w:rPr>
          <w:rFonts w:cs="Arial"/>
          <w:szCs w:val="20"/>
        </w:rPr>
        <w:t xml:space="preserve"> mowa w ust. 1, lub złożonych podmiotowych środkó</w:t>
      </w:r>
      <w:r>
        <w:rPr>
          <w:rFonts w:cs="Arial"/>
          <w:szCs w:val="20"/>
        </w:rPr>
        <w:t>w dowodowych lub innych dokumentów lub oświadczeń, o których mowa w niniejszym rozdziale.</w:t>
      </w:r>
    </w:p>
    <w:p w14:paraId="19282580" w14:textId="77777777" w:rsidR="00217B9A" w:rsidRPr="0093461E" w:rsidRDefault="00217B9A" w:rsidP="0093461E">
      <w:pPr>
        <w:rPr>
          <w:rFonts w:cs="Arial"/>
          <w:szCs w:val="20"/>
        </w:rPr>
      </w:pPr>
    </w:p>
    <w:p w14:paraId="0195BC45" w14:textId="039867B0" w:rsidR="00CF6C4E" w:rsidRPr="00F17117" w:rsidRDefault="00AC3EEA" w:rsidP="00BD4688">
      <w:pPr>
        <w:pStyle w:val="Nagwek1"/>
        <w:pBdr>
          <w:top w:val="single" w:sz="4" w:space="1" w:color="auto"/>
          <w:bottom w:val="single" w:sz="4" w:space="1" w:color="auto"/>
        </w:pBdr>
        <w:shd w:val="clear" w:color="auto" w:fill="F3F3F3"/>
        <w:ind w:left="1474" w:right="0" w:hanging="1474"/>
        <w:rPr>
          <w:rFonts w:cs="Arial"/>
          <w:b/>
          <w:bCs/>
          <w:sz w:val="20"/>
          <w:szCs w:val="20"/>
        </w:rPr>
      </w:pPr>
      <w:bookmarkStart w:id="7" w:name="_Toc62624497"/>
      <w:r w:rsidRPr="00BD4688">
        <w:rPr>
          <w:rFonts w:cs="Arial"/>
          <w:b/>
          <w:bCs/>
          <w:sz w:val="20"/>
          <w:szCs w:val="20"/>
        </w:rPr>
        <w:t xml:space="preserve">Rozdział </w:t>
      </w:r>
      <w:r w:rsidR="00F17DF7" w:rsidRPr="00BD4688">
        <w:rPr>
          <w:rFonts w:cs="Arial"/>
          <w:b/>
          <w:bCs/>
          <w:sz w:val="20"/>
          <w:szCs w:val="20"/>
        </w:rPr>
        <w:t>V</w:t>
      </w:r>
      <w:r w:rsidR="00327AFD" w:rsidRPr="00BD4688">
        <w:rPr>
          <w:rFonts w:cs="Arial"/>
          <w:b/>
          <w:bCs/>
          <w:sz w:val="20"/>
          <w:szCs w:val="20"/>
        </w:rPr>
        <w:t>I</w:t>
      </w:r>
      <w:r w:rsidR="00CF6C4E" w:rsidRPr="00BD4688">
        <w:rPr>
          <w:rFonts w:cs="Arial"/>
          <w:b/>
          <w:bCs/>
          <w:sz w:val="20"/>
          <w:szCs w:val="20"/>
        </w:rPr>
        <w:t xml:space="preserve">. INFORMACJA </w:t>
      </w:r>
      <w:r w:rsidR="00457EEE" w:rsidRPr="00BD4688">
        <w:rPr>
          <w:rFonts w:cs="Arial"/>
          <w:b/>
          <w:bCs/>
          <w:sz w:val="20"/>
          <w:szCs w:val="20"/>
        </w:rPr>
        <w:t xml:space="preserve">DOTYCZĄCA UDZIAŁU PODWYKONAWCÓW </w:t>
      </w:r>
      <w:r w:rsidR="00CF6C4E" w:rsidRPr="00BD4688">
        <w:rPr>
          <w:rFonts w:cs="Arial"/>
          <w:b/>
          <w:bCs/>
          <w:sz w:val="20"/>
          <w:szCs w:val="20"/>
        </w:rPr>
        <w:t xml:space="preserve">W </w:t>
      </w:r>
      <w:r w:rsidR="00D436E5" w:rsidRPr="00BD4688">
        <w:rPr>
          <w:rFonts w:cs="Arial"/>
          <w:b/>
          <w:bCs/>
          <w:sz w:val="20"/>
          <w:szCs w:val="20"/>
        </w:rPr>
        <w:t>REALI</w:t>
      </w:r>
      <w:r w:rsidR="00457EEE" w:rsidRPr="00BD4688">
        <w:rPr>
          <w:rFonts w:cs="Arial"/>
          <w:b/>
          <w:bCs/>
          <w:sz w:val="20"/>
          <w:szCs w:val="20"/>
        </w:rPr>
        <w:t>-</w:t>
      </w:r>
      <w:r w:rsidR="00D436E5" w:rsidRPr="00BD4688">
        <w:rPr>
          <w:rFonts w:cs="Arial"/>
          <w:b/>
          <w:bCs/>
          <w:sz w:val="20"/>
          <w:szCs w:val="20"/>
        </w:rPr>
        <w:t>ZACJI</w:t>
      </w:r>
      <w:r w:rsidR="00CF6C4E" w:rsidRPr="00BD4688">
        <w:rPr>
          <w:rFonts w:cs="Arial"/>
          <w:b/>
          <w:bCs/>
          <w:sz w:val="20"/>
          <w:szCs w:val="20"/>
        </w:rPr>
        <w:t xml:space="preserve"> ZAMÓWIENIA</w:t>
      </w:r>
      <w:bookmarkEnd w:id="7"/>
    </w:p>
    <w:p w14:paraId="68644EAC" w14:textId="77777777" w:rsidR="00CF6C4E" w:rsidRPr="00F17117" w:rsidRDefault="00CF6C4E">
      <w:pPr>
        <w:ind w:left="284"/>
        <w:rPr>
          <w:rFonts w:cs="Arial"/>
          <w:szCs w:val="20"/>
        </w:rPr>
      </w:pPr>
    </w:p>
    <w:p w14:paraId="6B2B11BF" w14:textId="63ED792A" w:rsidR="00CF6C4E" w:rsidRDefault="00081A9E" w:rsidP="00AA5FBD">
      <w:pPr>
        <w:pStyle w:val="Akapitzlist"/>
        <w:numPr>
          <w:ilvl w:val="0"/>
          <w:numId w:val="18"/>
        </w:numPr>
        <w:spacing w:after="120"/>
        <w:ind w:left="340" w:hanging="340"/>
        <w:rPr>
          <w:rFonts w:cs="Arial"/>
          <w:szCs w:val="20"/>
        </w:rPr>
      </w:pPr>
      <w:r w:rsidRPr="00081A9E">
        <w:rPr>
          <w:rFonts w:cs="Arial"/>
          <w:szCs w:val="20"/>
        </w:rPr>
        <w:t>Wykonawca może powierzyć wykonanie części zamówienia podwykonawcy</w:t>
      </w:r>
      <w:r w:rsidR="00BB4DC8" w:rsidRPr="00F17117">
        <w:rPr>
          <w:rFonts w:cs="Arial"/>
          <w:szCs w:val="20"/>
        </w:rPr>
        <w:t>.</w:t>
      </w:r>
    </w:p>
    <w:p w14:paraId="5F8EAE45" w14:textId="78AEF95A" w:rsidR="00677874" w:rsidRPr="004A5FFF" w:rsidRDefault="00677874" w:rsidP="00AA5FBD">
      <w:pPr>
        <w:pStyle w:val="Akapitzlist"/>
        <w:numPr>
          <w:ilvl w:val="0"/>
          <w:numId w:val="18"/>
        </w:numPr>
        <w:spacing w:after="120"/>
        <w:ind w:left="340" w:hanging="340"/>
        <w:rPr>
          <w:rFonts w:cs="Arial"/>
          <w:szCs w:val="20"/>
        </w:rPr>
      </w:pPr>
      <w:r w:rsidRPr="004A5FFF">
        <w:rPr>
          <w:rFonts w:cs="Arial"/>
          <w:szCs w:val="20"/>
        </w:rPr>
        <w:t>Zamawiający nie zastrzega obowiązku osobistego wykonania przez wykonawcę kluczowych zadań dot. przedmiotowego zamówienia.</w:t>
      </w:r>
    </w:p>
    <w:p w14:paraId="09C44738" w14:textId="77777777" w:rsidR="003049D5" w:rsidRDefault="004A22F6" w:rsidP="00AA5FBD">
      <w:pPr>
        <w:pStyle w:val="Akapitzlist"/>
        <w:numPr>
          <w:ilvl w:val="0"/>
          <w:numId w:val="18"/>
        </w:numPr>
        <w:spacing w:after="120"/>
        <w:ind w:left="340" w:hanging="340"/>
        <w:rPr>
          <w:rFonts w:cs="Arial"/>
          <w:szCs w:val="20"/>
        </w:rPr>
      </w:pPr>
      <w:r>
        <w:rPr>
          <w:rFonts w:cs="Arial"/>
          <w:szCs w:val="20"/>
        </w:rPr>
        <w:t>Wykonawca</w:t>
      </w:r>
      <w:r w:rsidR="00B8495B">
        <w:rPr>
          <w:rFonts w:cs="Arial"/>
          <w:szCs w:val="20"/>
        </w:rPr>
        <w:t>,</w:t>
      </w:r>
      <w:r>
        <w:rPr>
          <w:rFonts w:cs="Arial"/>
          <w:szCs w:val="20"/>
        </w:rPr>
        <w:t xml:space="preserve"> zamierzający powierzyć wykonanie części zamówienia podwykonawcy</w:t>
      </w:r>
      <w:r w:rsidR="00B8495B">
        <w:rPr>
          <w:rFonts w:cs="Arial"/>
          <w:szCs w:val="20"/>
        </w:rPr>
        <w:t>,</w:t>
      </w:r>
      <w:r>
        <w:rPr>
          <w:rFonts w:cs="Arial"/>
          <w:szCs w:val="20"/>
        </w:rPr>
        <w:t xml:space="preserve"> wskazuje w ofercie częś</w:t>
      </w:r>
      <w:r w:rsidR="00424273">
        <w:rPr>
          <w:rFonts w:cs="Arial"/>
          <w:szCs w:val="20"/>
        </w:rPr>
        <w:t>ci</w:t>
      </w:r>
      <w:r w:rsidRPr="004A22F6">
        <w:rPr>
          <w:rFonts w:cs="Arial"/>
          <w:szCs w:val="20"/>
        </w:rPr>
        <w:t xml:space="preserve"> zamówienia, których wykonanie zamierza powie</w:t>
      </w:r>
      <w:r w:rsidR="00A155F4">
        <w:rPr>
          <w:rFonts w:cs="Arial"/>
          <w:szCs w:val="20"/>
        </w:rPr>
        <w:t>rzyć podwykonawcom, oraz podaje</w:t>
      </w:r>
      <w:r w:rsidRPr="004A22F6">
        <w:rPr>
          <w:rFonts w:cs="Arial"/>
          <w:szCs w:val="20"/>
        </w:rPr>
        <w:t xml:space="preserve"> nazw</w:t>
      </w:r>
      <w:r w:rsidR="00A155F4">
        <w:rPr>
          <w:rFonts w:cs="Arial"/>
          <w:szCs w:val="20"/>
        </w:rPr>
        <w:t>y</w:t>
      </w:r>
      <w:r w:rsidRPr="004A22F6">
        <w:rPr>
          <w:rFonts w:cs="Arial"/>
          <w:szCs w:val="20"/>
        </w:rPr>
        <w:t xml:space="preserve"> ewentualnych podwykonawców, jeżeli są już znani</w:t>
      </w:r>
      <w:r w:rsidR="008527AB">
        <w:rPr>
          <w:rFonts w:cs="Arial"/>
          <w:szCs w:val="20"/>
        </w:rPr>
        <w:t>.</w:t>
      </w:r>
    </w:p>
    <w:p w14:paraId="79FDACDC" w14:textId="77192528" w:rsidR="003049D5" w:rsidRPr="003049D5" w:rsidRDefault="003049D5" w:rsidP="00AA5FBD">
      <w:pPr>
        <w:pStyle w:val="Akapitzlist"/>
        <w:numPr>
          <w:ilvl w:val="0"/>
          <w:numId w:val="18"/>
        </w:numPr>
        <w:spacing w:after="120"/>
        <w:ind w:left="340" w:hanging="340"/>
        <w:rPr>
          <w:rFonts w:cs="Arial"/>
          <w:szCs w:val="20"/>
        </w:rPr>
      </w:pPr>
      <w:r>
        <w:rPr>
          <w:rFonts w:cs="Arial"/>
          <w:szCs w:val="20"/>
        </w:rPr>
        <w:t>W przypadku, o którym</w:t>
      </w:r>
      <w:r w:rsidRPr="003049D5">
        <w:rPr>
          <w:rFonts w:cs="Arial"/>
          <w:szCs w:val="20"/>
        </w:rPr>
        <w:t xml:space="preserve"> mowa w ust. 3 zamawiający </w:t>
      </w:r>
      <w:r>
        <w:rPr>
          <w:rFonts w:cs="Arial"/>
          <w:szCs w:val="20"/>
        </w:rPr>
        <w:t>zbada</w:t>
      </w:r>
      <w:r w:rsidRPr="003049D5">
        <w:rPr>
          <w:rFonts w:cs="Arial"/>
          <w:szCs w:val="20"/>
        </w:rPr>
        <w:t>, czy nie zachodzą wobec podwykonawcy niebędącego podmiotem udostępniającym zasoby podstawy wyk</w:t>
      </w:r>
      <w:r>
        <w:rPr>
          <w:rFonts w:cs="Arial"/>
          <w:szCs w:val="20"/>
        </w:rPr>
        <w:t>lu</w:t>
      </w:r>
      <w:r w:rsidRPr="003049D5">
        <w:rPr>
          <w:rFonts w:cs="Arial"/>
          <w:szCs w:val="20"/>
        </w:rPr>
        <w:t xml:space="preserve">czenia, o których mowa w </w:t>
      </w:r>
      <w:r>
        <w:rPr>
          <w:rFonts w:cs="Arial"/>
          <w:szCs w:val="20"/>
        </w:rPr>
        <w:t>rozdziale IV ust. 4 i 4.1 SWZ. Wyko</w:t>
      </w:r>
      <w:r w:rsidRPr="003049D5">
        <w:rPr>
          <w:rFonts w:cs="Arial"/>
          <w:szCs w:val="20"/>
        </w:rPr>
        <w:t>nawca na ż</w:t>
      </w:r>
      <w:r>
        <w:rPr>
          <w:rFonts w:cs="Arial"/>
          <w:szCs w:val="20"/>
        </w:rPr>
        <w:t>ądanie zamawiającego przedstawi</w:t>
      </w:r>
      <w:r w:rsidRPr="003049D5">
        <w:rPr>
          <w:rFonts w:cs="Arial"/>
          <w:szCs w:val="20"/>
        </w:rPr>
        <w:t xml:space="preserve"> oświadczenie, o którym mowa w </w:t>
      </w:r>
      <w:r>
        <w:rPr>
          <w:rFonts w:cs="Arial"/>
          <w:szCs w:val="20"/>
        </w:rPr>
        <w:t xml:space="preserve">Rozdziale V ust. 1 </w:t>
      </w:r>
      <w:r w:rsidRPr="003049D5">
        <w:rPr>
          <w:rFonts w:cs="Arial"/>
          <w:szCs w:val="20"/>
        </w:rPr>
        <w:t>dotyczące tego podwykonawcy</w:t>
      </w:r>
      <w:r>
        <w:rPr>
          <w:rFonts w:cs="Arial"/>
          <w:szCs w:val="20"/>
        </w:rPr>
        <w:t>.</w:t>
      </w:r>
    </w:p>
    <w:p w14:paraId="36AD128F" w14:textId="77777777" w:rsidR="00743022" w:rsidRDefault="002311B0" w:rsidP="00AA5FBD">
      <w:pPr>
        <w:pStyle w:val="Akapitzlist"/>
        <w:numPr>
          <w:ilvl w:val="0"/>
          <w:numId w:val="18"/>
        </w:numPr>
        <w:spacing w:after="120"/>
        <w:ind w:left="340" w:hanging="340"/>
        <w:rPr>
          <w:rFonts w:cs="Arial"/>
          <w:szCs w:val="20"/>
        </w:rPr>
      </w:pPr>
      <w:r w:rsidRPr="002311B0">
        <w:rPr>
          <w:rFonts w:cs="Arial"/>
          <w:szCs w:val="20"/>
        </w:rPr>
        <w:t>Jeżeli zmiana albo rezygnacja z podwykonawcy dotyczy p</w:t>
      </w:r>
      <w:r>
        <w:rPr>
          <w:rFonts w:cs="Arial"/>
          <w:szCs w:val="20"/>
        </w:rPr>
        <w:t>odmiotu, na którego zasoby wyko</w:t>
      </w:r>
      <w:r w:rsidRPr="002311B0">
        <w:rPr>
          <w:rFonts w:cs="Arial"/>
          <w:szCs w:val="20"/>
        </w:rPr>
        <w:t>nawca powoływał się, na zasadach określonych w art. 118 ust. 1</w:t>
      </w:r>
      <w:r>
        <w:rPr>
          <w:rFonts w:cs="Arial"/>
          <w:szCs w:val="20"/>
        </w:rPr>
        <w:t xml:space="preserve"> ustawy </w:t>
      </w:r>
      <w:proofErr w:type="spellStart"/>
      <w:r>
        <w:rPr>
          <w:rFonts w:cs="Arial"/>
          <w:szCs w:val="20"/>
        </w:rPr>
        <w:t>Pzp</w:t>
      </w:r>
      <w:proofErr w:type="spellEnd"/>
      <w:r w:rsidRPr="002311B0">
        <w:rPr>
          <w:rFonts w:cs="Arial"/>
          <w:szCs w:val="20"/>
        </w:rPr>
        <w:t xml:space="preserve">, </w:t>
      </w:r>
      <w:r w:rsidR="007E690E">
        <w:rPr>
          <w:rFonts w:cs="Arial"/>
          <w:szCs w:val="20"/>
        </w:rPr>
        <w:br/>
      </w:r>
      <w:r w:rsidRPr="002311B0">
        <w:rPr>
          <w:rFonts w:cs="Arial"/>
          <w:szCs w:val="20"/>
        </w:rPr>
        <w:t xml:space="preserve">w </w:t>
      </w:r>
      <w:r w:rsidR="00DD599D">
        <w:rPr>
          <w:rFonts w:cs="Arial"/>
          <w:szCs w:val="20"/>
        </w:rPr>
        <w:t>celu wykazania spełniania warun</w:t>
      </w:r>
      <w:r w:rsidRPr="002311B0">
        <w:rPr>
          <w:rFonts w:cs="Arial"/>
          <w:szCs w:val="20"/>
        </w:rPr>
        <w:t>ków udziału w postępowaniu, wykonawca jest obowiązany wykazać zamawiającemu, że proponowany inny podwykonawca lub wykonawca samodzielnie spełnia je w st</w:t>
      </w:r>
      <w:r w:rsidR="00DD599D">
        <w:rPr>
          <w:rFonts w:cs="Arial"/>
          <w:szCs w:val="20"/>
        </w:rPr>
        <w:t>opniu nie mniejszym niż podwyko</w:t>
      </w:r>
      <w:r w:rsidRPr="002311B0">
        <w:rPr>
          <w:rFonts w:cs="Arial"/>
          <w:szCs w:val="20"/>
        </w:rPr>
        <w:t>nawca, na którego zasoby wykonawca powoływał się w trakcie postęp</w:t>
      </w:r>
      <w:r w:rsidR="00DD599D">
        <w:rPr>
          <w:rFonts w:cs="Arial"/>
          <w:szCs w:val="20"/>
        </w:rPr>
        <w:t>owania o udzielenie zamówienia.</w:t>
      </w:r>
    </w:p>
    <w:p w14:paraId="3DA3F831" w14:textId="77777777" w:rsidR="00CA0332" w:rsidRDefault="00EC7745" w:rsidP="00AA5FBD">
      <w:pPr>
        <w:pStyle w:val="Akapitzlist"/>
        <w:numPr>
          <w:ilvl w:val="0"/>
          <w:numId w:val="18"/>
        </w:numPr>
        <w:spacing w:after="120"/>
        <w:ind w:left="340" w:hanging="340"/>
        <w:rPr>
          <w:rFonts w:cs="Arial"/>
          <w:szCs w:val="20"/>
        </w:rPr>
      </w:pPr>
      <w:r w:rsidRPr="00CA0332">
        <w:rPr>
          <w:rFonts w:cs="Arial"/>
          <w:szCs w:val="20"/>
        </w:rPr>
        <w:t xml:space="preserve">Powierzenie wykonania części zamówienia podwykonawcom nie zwalnia wykonawcy </w:t>
      </w:r>
      <w:r w:rsidRPr="00CA0332">
        <w:rPr>
          <w:rFonts w:cs="Arial"/>
          <w:szCs w:val="20"/>
        </w:rPr>
        <w:br/>
        <w:t>z odpowiedzialności za należyte wykonanie tego zamówienia.</w:t>
      </w:r>
    </w:p>
    <w:p w14:paraId="7AD48D79" w14:textId="136D9257" w:rsidR="00CD7D64" w:rsidRDefault="00CD7D64" w:rsidP="00AA5FBD">
      <w:pPr>
        <w:pStyle w:val="Akapitzlist"/>
        <w:numPr>
          <w:ilvl w:val="0"/>
          <w:numId w:val="18"/>
        </w:numPr>
        <w:ind w:left="340" w:hanging="340"/>
        <w:rPr>
          <w:rFonts w:cs="Arial"/>
          <w:szCs w:val="20"/>
        </w:rPr>
      </w:pPr>
      <w:r w:rsidRPr="00CA0332">
        <w:rPr>
          <w:rFonts w:cs="Arial"/>
          <w:szCs w:val="20"/>
        </w:rPr>
        <w:t xml:space="preserve">Pozostałe kwestie dot. podwykonawstwa zawarte są w </w:t>
      </w:r>
      <w:r w:rsidR="00BD4688">
        <w:rPr>
          <w:rFonts w:cs="Arial"/>
          <w:szCs w:val="20"/>
        </w:rPr>
        <w:t>projektowanych</w:t>
      </w:r>
      <w:r w:rsidR="000A04C8" w:rsidRPr="00CA0332">
        <w:rPr>
          <w:rFonts w:cs="Arial"/>
          <w:szCs w:val="20"/>
        </w:rPr>
        <w:t xml:space="preserve"> </w:t>
      </w:r>
      <w:r w:rsidR="000A04C8" w:rsidRPr="00AA2E0F">
        <w:rPr>
          <w:rFonts w:cs="Arial"/>
          <w:szCs w:val="20"/>
        </w:rPr>
        <w:t>postanowieniach umowy, które</w:t>
      </w:r>
      <w:r w:rsidRPr="00AA2E0F">
        <w:rPr>
          <w:rFonts w:cs="Arial"/>
          <w:szCs w:val="20"/>
        </w:rPr>
        <w:t xml:space="preserve"> stanowi</w:t>
      </w:r>
      <w:r w:rsidR="000A04C8" w:rsidRPr="00AA2E0F">
        <w:rPr>
          <w:rFonts w:cs="Arial"/>
          <w:szCs w:val="20"/>
        </w:rPr>
        <w:t>ą</w:t>
      </w:r>
      <w:r w:rsidRPr="00AA2E0F">
        <w:rPr>
          <w:rFonts w:cs="Arial"/>
          <w:szCs w:val="20"/>
        </w:rPr>
        <w:t xml:space="preserve"> </w:t>
      </w:r>
      <w:r w:rsidR="00130446" w:rsidRPr="006A1AC6">
        <w:rPr>
          <w:rFonts w:cs="Arial"/>
          <w:bCs/>
          <w:szCs w:val="20"/>
        </w:rPr>
        <w:t xml:space="preserve">załącznik </w:t>
      </w:r>
      <w:r w:rsidR="00130446" w:rsidRPr="006A1AC6">
        <w:rPr>
          <w:rFonts w:cs="Arial"/>
          <w:b/>
          <w:bCs/>
          <w:szCs w:val="20"/>
        </w:rPr>
        <w:t xml:space="preserve">Nr </w:t>
      </w:r>
      <w:r w:rsidR="006E11E5">
        <w:rPr>
          <w:rFonts w:cs="Arial"/>
          <w:b/>
          <w:bCs/>
          <w:szCs w:val="20"/>
        </w:rPr>
        <w:t>5</w:t>
      </w:r>
      <w:r w:rsidR="00DD599D" w:rsidRPr="00AA2E0F">
        <w:rPr>
          <w:rFonts w:cs="Arial"/>
          <w:b/>
          <w:bCs/>
          <w:szCs w:val="20"/>
        </w:rPr>
        <w:t xml:space="preserve"> </w:t>
      </w:r>
      <w:r w:rsidR="00DD599D" w:rsidRPr="00AA2E0F">
        <w:rPr>
          <w:rFonts w:cs="Arial"/>
          <w:bCs/>
          <w:szCs w:val="20"/>
        </w:rPr>
        <w:t>do S</w:t>
      </w:r>
      <w:r w:rsidR="00130446" w:rsidRPr="00AA2E0F">
        <w:rPr>
          <w:rFonts w:cs="Arial"/>
          <w:bCs/>
          <w:szCs w:val="20"/>
        </w:rPr>
        <w:t>WZ</w:t>
      </w:r>
      <w:r w:rsidRPr="00AA2E0F">
        <w:rPr>
          <w:rFonts w:cs="Arial"/>
          <w:szCs w:val="20"/>
        </w:rPr>
        <w:t>.</w:t>
      </w:r>
    </w:p>
    <w:p w14:paraId="6158C86D" w14:textId="77777777" w:rsidR="00F60A97" w:rsidRPr="00645367" w:rsidRDefault="00F60A97" w:rsidP="00645367">
      <w:pPr>
        <w:rPr>
          <w:rFonts w:cs="Arial"/>
          <w:szCs w:val="20"/>
        </w:rPr>
      </w:pPr>
    </w:p>
    <w:p w14:paraId="6DF3FA28" w14:textId="7441E0C6" w:rsidR="00CF6C4E" w:rsidRPr="00F17117" w:rsidRDefault="002B3627" w:rsidP="006E249C">
      <w:pPr>
        <w:pStyle w:val="Nagwek1"/>
        <w:pBdr>
          <w:top w:val="single" w:sz="4" w:space="1" w:color="auto"/>
          <w:bottom w:val="single" w:sz="4" w:space="1" w:color="auto"/>
        </w:pBdr>
        <w:shd w:val="clear" w:color="auto" w:fill="F3F3F3"/>
        <w:ind w:left="1644" w:right="0" w:hanging="1644"/>
        <w:rPr>
          <w:rFonts w:cs="Arial"/>
          <w:b/>
          <w:bCs/>
          <w:sz w:val="20"/>
          <w:szCs w:val="20"/>
        </w:rPr>
      </w:pPr>
      <w:bookmarkStart w:id="8" w:name="_Toc62624498"/>
      <w:r w:rsidRPr="00AA2E0F">
        <w:rPr>
          <w:rFonts w:cs="Arial"/>
          <w:b/>
          <w:bCs/>
          <w:sz w:val="20"/>
          <w:szCs w:val="20"/>
        </w:rPr>
        <w:t xml:space="preserve">Rozdział </w:t>
      </w:r>
      <w:r w:rsidR="00F17DF7" w:rsidRPr="00AA2E0F">
        <w:rPr>
          <w:rFonts w:cs="Arial"/>
          <w:b/>
          <w:bCs/>
          <w:sz w:val="20"/>
          <w:szCs w:val="20"/>
        </w:rPr>
        <w:t>V</w:t>
      </w:r>
      <w:r w:rsidR="001152A6" w:rsidRPr="00AA2E0F">
        <w:rPr>
          <w:rFonts w:cs="Arial"/>
          <w:b/>
          <w:bCs/>
          <w:sz w:val="20"/>
          <w:szCs w:val="20"/>
        </w:rPr>
        <w:t>I</w:t>
      </w:r>
      <w:r w:rsidR="00327AFD" w:rsidRPr="00AA2E0F">
        <w:rPr>
          <w:rFonts w:cs="Arial"/>
          <w:b/>
          <w:bCs/>
          <w:sz w:val="20"/>
          <w:szCs w:val="20"/>
        </w:rPr>
        <w:t>I</w:t>
      </w:r>
      <w:r w:rsidR="00CF6C4E" w:rsidRPr="00AA2E0F">
        <w:rPr>
          <w:rFonts w:cs="Arial"/>
          <w:b/>
          <w:bCs/>
          <w:sz w:val="20"/>
          <w:szCs w:val="20"/>
        </w:rPr>
        <w:t>. INFORMACJ</w:t>
      </w:r>
      <w:r w:rsidR="00E9080C" w:rsidRPr="00AA2E0F">
        <w:rPr>
          <w:rFonts w:cs="Arial"/>
          <w:b/>
          <w:bCs/>
          <w:sz w:val="20"/>
          <w:szCs w:val="20"/>
        </w:rPr>
        <w:t>A O PRZEWIDYWANYC</w:t>
      </w:r>
      <w:r w:rsidR="00F9656A" w:rsidRPr="00AA2E0F">
        <w:rPr>
          <w:rFonts w:cs="Arial"/>
          <w:b/>
          <w:bCs/>
          <w:sz w:val="20"/>
          <w:szCs w:val="20"/>
        </w:rPr>
        <w:t xml:space="preserve">H ZAMÓWIENIACH, O KTÓRYCH MOWA </w:t>
      </w:r>
      <w:r w:rsidR="00E9080C" w:rsidRPr="00AA2E0F">
        <w:rPr>
          <w:rFonts w:cs="Arial"/>
          <w:b/>
          <w:bCs/>
          <w:sz w:val="20"/>
          <w:szCs w:val="20"/>
        </w:rPr>
        <w:t xml:space="preserve">W ART. </w:t>
      </w:r>
      <w:r w:rsidR="00C00870" w:rsidRPr="00AA2E0F">
        <w:rPr>
          <w:rFonts w:cs="Arial"/>
          <w:b/>
          <w:bCs/>
          <w:sz w:val="20"/>
          <w:szCs w:val="20"/>
        </w:rPr>
        <w:t>214</w:t>
      </w:r>
      <w:r w:rsidR="00E9080C" w:rsidRPr="00AA2E0F">
        <w:rPr>
          <w:rFonts w:cs="Arial"/>
          <w:b/>
          <w:bCs/>
          <w:sz w:val="20"/>
          <w:szCs w:val="20"/>
        </w:rPr>
        <w:t xml:space="preserve"> UST. 1 PKT </w:t>
      </w:r>
      <w:r w:rsidR="00C00870" w:rsidRPr="00AA2E0F">
        <w:rPr>
          <w:rFonts w:cs="Arial"/>
          <w:b/>
          <w:bCs/>
          <w:sz w:val="20"/>
          <w:szCs w:val="20"/>
        </w:rPr>
        <w:t>7</w:t>
      </w:r>
      <w:r w:rsidR="00CB4FF7" w:rsidRPr="00AA2E0F">
        <w:rPr>
          <w:rFonts w:cs="Arial"/>
          <w:b/>
          <w:bCs/>
          <w:sz w:val="20"/>
          <w:szCs w:val="20"/>
        </w:rPr>
        <w:t xml:space="preserve"> USTAWY PZP</w:t>
      </w:r>
      <w:bookmarkEnd w:id="8"/>
    </w:p>
    <w:p w14:paraId="43D0BB3B" w14:textId="77777777" w:rsidR="00CF6C4E" w:rsidRPr="00D06DF9" w:rsidRDefault="00CF6C4E">
      <w:pPr>
        <w:pStyle w:val="Standard"/>
        <w:jc w:val="both"/>
        <w:rPr>
          <w:rFonts w:ascii="Verdana" w:hAnsi="Verdana" w:cs="Arial"/>
          <w:noProof w:val="0"/>
          <w:sz w:val="20"/>
          <w:szCs w:val="20"/>
          <w:lang w:val="pl-PL"/>
        </w:rPr>
      </w:pPr>
    </w:p>
    <w:p w14:paraId="74BA4513" w14:textId="565FAF51" w:rsidR="00130E0C" w:rsidRDefault="00B852AB" w:rsidP="00CB4FF7">
      <w:pPr>
        <w:autoSpaceDE w:val="0"/>
        <w:autoSpaceDN w:val="0"/>
        <w:adjustRightInd w:val="0"/>
        <w:rPr>
          <w:rFonts w:cs="ArialMT"/>
          <w:color w:val="000000"/>
          <w:szCs w:val="20"/>
        </w:rPr>
      </w:pPr>
      <w:r w:rsidRPr="00CB4FF7">
        <w:rPr>
          <w:rFonts w:cs="ArialMT"/>
          <w:color w:val="000000"/>
          <w:szCs w:val="20"/>
        </w:rPr>
        <w:t xml:space="preserve">Zamawiający nie przewiduje możliwości udzielenia zamówień, o których mowa w art. </w:t>
      </w:r>
      <w:r w:rsidR="00C00870" w:rsidRPr="00CB4FF7">
        <w:rPr>
          <w:rFonts w:cs="ArialMT"/>
          <w:color w:val="000000"/>
          <w:szCs w:val="20"/>
        </w:rPr>
        <w:t>214</w:t>
      </w:r>
      <w:r w:rsidR="00CB4FF7">
        <w:rPr>
          <w:rFonts w:cs="ArialMT"/>
          <w:color w:val="000000"/>
          <w:szCs w:val="20"/>
        </w:rPr>
        <w:t xml:space="preserve"> </w:t>
      </w:r>
      <w:r w:rsidRPr="00CB4FF7">
        <w:rPr>
          <w:rFonts w:cs="ArialMT"/>
          <w:color w:val="000000"/>
          <w:szCs w:val="20"/>
        </w:rPr>
        <w:t xml:space="preserve">ust. 1 pkt </w:t>
      </w:r>
      <w:r w:rsidR="00C00870" w:rsidRPr="00CB4FF7">
        <w:rPr>
          <w:rFonts w:cs="ArialMT"/>
          <w:color w:val="000000"/>
          <w:szCs w:val="20"/>
        </w:rPr>
        <w:t xml:space="preserve">7 ustawy </w:t>
      </w:r>
      <w:proofErr w:type="spellStart"/>
      <w:r w:rsidR="00C00870" w:rsidRPr="00CB4FF7">
        <w:rPr>
          <w:rFonts w:cs="ArialMT"/>
          <w:color w:val="000000"/>
          <w:szCs w:val="20"/>
        </w:rPr>
        <w:t>Pzp</w:t>
      </w:r>
      <w:proofErr w:type="spellEnd"/>
      <w:r w:rsidRPr="00CB4FF7">
        <w:rPr>
          <w:rFonts w:cs="ArialMT"/>
          <w:color w:val="000000"/>
          <w:szCs w:val="20"/>
        </w:rPr>
        <w:t>.</w:t>
      </w:r>
    </w:p>
    <w:p w14:paraId="2DE8740C" w14:textId="77777777" w:rsidR="008515E2" w:rsidRPr="00D06DF9" w:rsidRDefault="008515E2" w:rsidP="00AB6255">
      <w:pPr>
        <w:pStyle w:val="Stopka"/>
        <w:tabs>
          <w:tab w:val="clear" w:pos="4536"/>
          <w:tab w:val="clear" w:pos="9072"/>
        </w:tabs>
        <w:rPr>
          <w:rFonts w:cs="Arial"/>
          <w:szCs w:val="20"/>
        </w:rPr>
      </w:pPr>
    </w:p>
    <w:p w14:paraId="513A77CF" w14:textId="7157AEA8" w:rsidR="00CF6C4E" w:rsidRPr="00EF4415" w:rsidRDefault="00532935" w:rsidP="00EF4415">
      <w:pPr>
        <w:pStyle w:val="Nagwek1"/>
        <w:pBdr>
          <w:top w:val="single" w:sz="4" w:space="1" w:color="auto"/>
          <w:bottom w:val="single" w:sz="4" w:space="1" w:color="auto"/>
        </w:pBdr>
        <w:shd w:val="clear" w:color="auto" w:fill="F3F3F3"/>
        <w:tabs>
          <w:tab w:val="num" w:pos="567"/>
        </w:tabs>
        <w:ind w:left="567" w:hanging="567"/>
        <w:rPr>
          <w:rFonts w:cs="Arial"/>
          <w:b/>
          <w:bCs/>
          <w:sz w:val="20"/>
          <w:szCs w:val="20"/>
        </w:rPr>
      </w:pPr>
      <w:bookmarkStart w:id="9" w:name="_Toc62624499"/>
      <w:r w:rsidRPr="00AA2E0F">
        <w:rPr>
          <w:rFonts w:cs="Arial"/>
          <w:b/>
          <w:bCs/>
          <w:sz w:val="20"/>
          <w:szCs w:val="20"/>
        </w:rPr>
        <w:t xml:space="preserve">Rozdział </w:t>
      </w:r>
      <w:r w:rsidR="00327AFD" w:rsidRPr="00AA2E0F">
        <w:rPr>
          <w:rFonts w:cs="Arial"/>
          <w:b/>
          <w:bCs/>
          <w:sz w:val="20"/>
          <w:szCs w:val="20"/>
        </w:rPr>
        <w:t>VIII</w:t>
      </w:r>
      <w:r w:rsidR="00CF6C4E" w:rsidRPr="00AA2E0F">
        <w:rPr>
          <w:rFonts w:cs="Arial"/>
          <w:b/>
          <w:bCs/>
          <w:sz w:val="20"/>
          <w:szCs w:val="20"/>
        </w:rPr>
        <w:t>. TERMIN WYKONANIA ZAMÓWIENIA</w:t>
      </w:r>
      <w:bookmarkEnd w:id="9"/>
    </w:p>
    <w:p w14:paraId="7AB656DC" w14:textId="77777777" w:rsidR="00EF4415" w:rsidRDefault="00EF4415" w:rsidP="00EF4415">
      <w:pPr>
        <w:pStyle w:val="Tekstpodstawowy"/>
        <w:jc w:val="both"/>
        <w:rPr>
          <w:rFonts w:ascii="Verdana" w:hAnsi="Verdana" w:cs="Arial"/>
          <w:bCs/>
          <w:sz w:val="20"/>
          <w:szCs w:val="20"/>
        </w:rPr>
      </w:pPr>
    </w:p>
    <w:p w14:paraId="3647962C" w14:textId="0BC939B5" w:rsidR="00610D8E" w:rsidRDefault="008C49D9" w:rsidP="00EF4415">
      <w:pPr>
        <w:pStyle w:val="Tekstpodstawowy"/>
        <w:jc w:val="both"/>
        <w:rPr>
          <w:rFonts w:ascii="Verdana" w:hAnsi="Verdana" w:cs="Arial"/>
          <w:bCs/>
          <w:sz w:val="20"/>
          <w:szCs w:val="20"/>
        </w:rPr>
      </w:pPr>
      <w:r w:rsidRPr="008C49D9">
        <w:rPr>
          <w:rFonts w:ascii="Verdana" w:hAnsi="Verdana" w:cs="Arial"/>
          <w:bCs/>
          <w:sz w:val="20"/>
          <w:szCs w:val="20"/>
        </w:rPr>
        <w:t>Ostateczny termin wykonania c</w:t>
      </w:r>
      <w:r w:rsidR="00EF4415">
        <w:rPr>
          <w:rFonts w:ascii="Verdana" w:hAnsi="Verdana" w:cs="Arial"/>
          <w:bCs/>
          <w:sz w:val="20"/>
          <w:szCs w:val="20"/>
        </w:rPr>
        <w:t xml:space="preserve">ałego przedmiotu umowy: </w:t>
      </w:r>
      <w:r w:rsidR="007F6C03">
        <w:rPr>
          <w:rFonts w:ascii="Verdana" w:hAnsi="Verdana" w:cs="Arial"/>
          <w:b/>
          <w:bCs/>
          <w:sz w:val="20"/>
          <w:szCs w:val="20"/>
        </w:rPr>
        <w:t>120</w:t>
      </w:r>
      <w:r w:rsidR="00EF4415">
        <w:rPr>
          <w:rFonts w:ascii="Verdana" w:hAnsi="Verdana" w:cs="Arial"/>
          <w:b/>
          <w:bCs/>
          <w:sz w:val="20"/>
          <w:szCs w:val="20"/>
        </w:rPr>
        <w:t xml:space="preserve"> </w:t>
      </w:r>
      <w:r w:rsidR="00EF4415" w:rsidRPr="00EF4415">
        <w:rPr>
          <w:rFonts w:ascii="Verdana" w:hAnsi="Verdana" w:cs="Arial"/>
          <w:bCs/>
          <w:sz w:val="20"/>
          <w:szCs w:val="20"/>
        </w:rPr>
        <w:t>dni</w:t>
      </w:r>
      <w:r w:rsidR="00EF4415">
        <w:rPr>
          <w:rFonts w:ascii="Verdana" w:hAnsi="Verdana" w:cs="Arial"/>
          <w:bCs/>
          <w:sz w:val="20"/>
          <w:szCs w:val="20"/>
        </w:rPr>
        <w:t xml:space="preserve">, licząc </w:t>
      </w:r>
      <w:r w:rsidRPr="00EF4415">
        <w:rPr>
          <w:rFonts w:ascii="Verdana" w:hAnsi="Verdana" w:cs="Arial"/>
          <w:bCs/>
          <w:sz w:val="20"/>
          <w:szCs w:val="20"/>
        </w:rPr>
        <w:t>od</w:t>
      </w:r>
      <w:r w:rsidRPr="008C49D9">
        <w:rPr>
          <w:rFonts w:ascii="Verdana" w:hAnsi="Verdana" w:cs="Arial"/>
          <w:bCs/>
          <w:sz w:val="20"/>
          <w:szCs w:val="20"/>
        </w:rPr>
        <w:t xml:space="preserve"> dnia zawarcia umowy w sprawie zamówienia publicznego</w:t>
      </w:r>
      <w:r>
        <w:rPr>
          <w:rFonts w:ascii="Verdana" w:hAnsi="Verdana" w:cs="Arial"/>
          <w:bCs/>
          <w:sz w:val="20"/>
          <w:szCs w:val="20"/>
        </w:rPr>
        <w:t>.</w:t>
      </w:r>
    </w:p>
    <w:p w14:paraId="61531AD3" w14:textId="6E83E282" w:rsidR="008A3EC0" w:rsidRPr="00751C7F" w:rsidRDefault="008A3EC0" w:rsidP="008A3EC0">
      <w:pPr>
        <w:pStyle w:val="Tekstpodstawowy"/>
        <w:jc w:val="both"/>
        <w:rPr>
          <w:rFonts w:ascii="Verdana" w:hAnsi="Verdana" w:cs="Arial"/>
          <w:bCs/>
          <w:sz w:val="20"/>
          <w:szCs w:val="20"/>
        </w:rPr>
      </w:pPr>
    </w:p>
    <w:p w14:paraId="063C39D2" w14:textId="3F71A25E" w:rsidR="00CF6C4E" w:rsidRPr="00F17117" w:rsidRDefault="00CA180F">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0" w:name="_Toc62624500"/>
      <w:r w:rsidRPr="00D26A7D">
        <w:rPr>
          <w:rFonts w:cs="Arial"/>
          <w:b/>
          <w:bCs/>
          <w:sz w:val="20"/>
          <w:szCs w:val="20"/>
        </w:rPr>
        <w:t xml:space="preserve">Rozdział </w:t>
      </w:r>
      <w:r w:rsidR="00327AFD" w:rsidRPr="00D26A7D">
        <w:rPr>
          <w:rFonts w:cs="Arial"/>
          <w:b/>
          <w:bCs/>
          <w:sz w:val="20"/>
          <w:szCs w:val="20"/>
        </w:rPr>
        <w:t>I</w:t>
      </w:r>
      <w:r w:rsidR="009E05B4" w:rsidRPr="00D26A7D">
        <w:rPr>
          <w:rFonts w:cs="Arial"/>
          <w:b/>
          <w:bCs/>
          <w:sz w:val="20"/>
          <w:szCs w:val="20"/>
        </w:rPr>
        <w:t>X</w:t>
      </w:r>
      <w:r w:rsidR="00CF6C4E" w:rsidRPr="00D26A7D">
        <w:rPr>
          <w:rFonts w:cs="Arial"/>
          <w:b/>
          <w:bCs/>
          <w:sz w:val="20"/>
          <w:szCs w:val="20"/>
        </w:rPr>
        <w:t xml:space="preserve">. </w:t>
      </w:r>
      <w:r w:rsidR="00332797" w:rsidRPr="00D26A7D">
        <w:rPr>
          <w:rFonts w:cs="Arial"/>
          <w:b/>
          <w:bCs/>
          <w:sz w:val="20"/>
          <w:szCs w:val="20"/>
        </w:rPr>
        <w:t>WYMAGANIA DOTYCZĄCE WADIUM</w:t>
      </w:r>
      <w:bookmarkEnd w:id="10"/>
    </w:p>
    <w:p w14:paraId="4F82F226" w14:textId="77777777" w:rsidR="00CF6C4E" w:rsidRPr="00F17117" w:rsidRDefault="00CF6C4E">
      <w:pPr>
        <w:rPr>
          <w:rFonts w:cs="Arial"/>
          <w:b/>
          <w:bCs/>
          <w:szCs w:val="20"/>
        </w:rPr>
      </w:pPr>
    </w:p>
    <w:p w14:paraId="6624CC9E" w14:textId="2F5C9210" w:rsidR="006F68BD" w:rsidRPr="0013550E" w:rsidRDefault="006F68BD" w:rsidP="00AA5FBD">
      <w:pPr>
        <w:pStyle w:val="Akapitzlist"/>
        <w:numPr>
          <w:ilvl w:val="3"/>
          <w:numId w:val="24"/>
        </w:numPr>
        <w:ind w:left="340" w:hanging="340"/>
        <w:rPr>
          <w:rFonts w:cs="Arial"/>
          <w:szCs w:val="22"/>
        </w:rPr>
      </w:pPr>
      <w:r w:rsidRPr="0013550E">
        <w:rPr>
          <w:rFonts w:cs="Arial"/>
          <w:szCs w:val="22"/>
        </w:rPr>
        <w:t xml:space="preserve">Wykonawca przystępujący do postępowania jest zobowiązany wnieść wadium </w:t>
      </w:r>
      <w:r w:rsidRPr="0013550E">
        <w:rPr>
          <w:rFonts w:cs="Arial"/>
          <w:szCs w:val="22"/>
        </w:rPr>
        <w:br/>
      </w:r>
      <w:r w:rsidRPr="00E7002B">
        <w:rPr>
          <w:rFonts w:cs="Arial"/>
          <w:szCs w:val="22"/>
        </w:rPr>
        <w:t xml:space="preserve">w </w:t>
      </w:r>
      <w:r w:rsidR="00992F73" w:rsidRPr="00E7002B">
        <w:rPr>
          <w:rFonts w:cs="Arial"/>
          <w:bCs/>
          <w:szCs w:val="22"/>
        </w:rPr>
        <w:t>kwocie</w:t>
      </w:r>
      <w:r w:rsidRPr="00E7002B">
        <w:rPr>
          <w:rFonts w:cs="Arial"/>
          <w:b/>
          <w:bCs/>
          <w:szCs w:val="22"/>
        </w:rPr>
        <w:t xml:space="preserve"> </w:t>
      </w:r>
      <w:r w:rsidR="00A051AA">
        <w:rPr>
          <w:rFonts w:cs="Arial"/>
          <w:b/>
          <w:bCs/>
          <w:szCs w:val="22"/>
        </w:rPr>
        <w:t>3</w:t>
      </w:r>
      <w:r w:rsidRPr="00E7002B">
        <w:rPr>
          <w:rFonts w:cs="Arial"/>
          <w:b/>
          <w:bCs/>
          <w:szCs w:val="22"/>
        </w:rPr>
        <w:t>.</w:t>
      </w:r>
      <w:r w:rsidR="00A051AA">
        <w:rPr>
          <w:rFonts w:cs="Arial"/>
          <w:b/>
          <w:bCs/>
          <w:szCs w:val="22"/>
        </w:rPr>
        <w:t>5</w:t>
      </w:r>
      <w:r w:rsidR="00337BF2" w:rsidRPr="00E7002B">
        <w:rPr>
          <w:rFonts w:cs="Arial"/>
          <w:b/>
          <w:bCs/>
          <w:szCs w:val="22"/>
        </w:rPr>
        <w:t>00</w:t>
      </w:r>
      <w:r w:rsidRPr="00E7002B">
        <w:rPr>
          <w:rFonts w:cs="Arial"/>
          <w:b/>
          <w:bCs/>
          <w:szCs w:val="22"/>
        </w:rPr>
        <w:t>,00</w:t>
      </w:r>
      <w:r w:rsidRPr="00E7002B">
        <w:rPr>
          <w:rFonts w:cs="Arial"/>
          <w:bCs/>
          <w:szCs w:val="22"/>
        </w:rPr>
        <w:t xml:space="preserve"> (słownie: </w:t>
      </w:r>
      <w:r w:rsidR="00A051AA">
        <w:rPr>
          <w:rFonts w:cs="Arial"/>
          <w:bCs/>
          <w:szCs w:val="22"/>
        </w:rPr>
        <w:t>trzy</w:t>
      </w:r>
      <w:r w:rsidR="00222423" w:rsidRPr="00E7002B">
        <w:rPr>
          <w:rFonts w:cs="Arial"/>
          <w:bCs/>
          <w:szCs w:val="22"/>
        </w:rPr>
        <w:t xml:space="preserve"> </w:t>
      </w:r>
      <w:r w:rsidR="007F6C03">
        <w:rPr>
          <w:rFonts w:cs="Arial"/>
          <w:bCs/>
          <w:szCs w:val="22"/>
        </w:rPr>
        <w:t>tysiące</w:t>
      </w:r>
      <w:r w:rsidR="00337BF2" w:rsidRPr="00E7002B">
        <w:rPr>
          <w:rFonts w:cs="Arial"/>
          <w:bCs/>
          <w:szCs w:val="22"/>
        </w:rPr>
        <w:t xml:space="preserve"> </w:t>
      </w:r>
      <w:r w:rsidR="00A051AA">
        <w:rPr>
          <w:rFonts w:cs="Arial"/>
          <w:bCs/>
          <w:szCs w:val="22"/>
        </w:rPr>
        <w:t xml:space="preserve">pięćset </w:t>
      </w:r>
      <w:r w:rsidR="00992F73" w:rsidRPr="00E7002B">
        <w:rPr>
          <w:rFonts w:cs="Arial"/>
          <w:bCs/>
          <w:szCs w:val="22"/>
        </w:rPr>
        <w:t>złotych).</w:t>
      </w:r>
    </w:p>
    <w:p w14:paraId="4DAB60F9" w14:textId="463DD826" w:rsidR="006F68BD" w:rsidRPr="00146120" w:rsidRDefault="006F68BD" w:rsidP="00AA5FBD">
      <w:pPr>
        <w:pStyle w:val="Akapitzlist"/>
        <w:numPr>
          <w:ilvl w:val="0"/>
          <w:numId w:val="34"/>
        </w:numPr>
        <w:spacing w:before="120"/>
        <w:ind w:left="340" w:hanging="340"/>
        <w:rPr>
          <w:rFonts w:cs="Arial"/>
          <w:szCs w:val="22"/>
        </w:rPr>
      </w:pPr>
      <w:r w:rsidRPr="0013550E">
        <w:rPr>
          <w:rFonts w:cs="Arial"/>
          <w:bCs/>
          <w:szCs w:val="22"/>
        </w:rPr>
        <w:t>Wadium wnosi się przed upływem terminu składania ofert i utrzymuje</w:t>
      </w:r>
      <w:r w:rsidRPr="00AD6B88">
        <w:rPr>
          <w:rFonts w:cs="Arial"/>
          <w:bCs/>
          <w:szCs w:val="22"/>
        </w:rPr>
        <w:t xml:space="preserve"> nieprzerwanie do dnia upływu terminu związania ofertą</w:t>
      </w:r>
      <w:r>
        <w:rPr>
          <w:rFonts w:cs="Arial"/>
          <w:bCs/>
          <w:szCs w:val="22"/>
        </w:rPr>
        <w:t xml:space="preserve">, </w:t>
      </w:r>
      <w:r w:rsidRPr="00AD6B88">
        <w:rPr>
          <w:rFonts w:cs="Arial"/>
          <w:bCs/>
          <w:szCs w:val="22"/>
        </w:rPr>
        <w:t>tj. do d</w:t>
      </w:r>
      <w:r>
        <w:rPr>
          <w:rFonts w:cs="Arial"/>
          <w:bCs/>
          <w:szCs w:val="22"/>
        </w:rPr>
        <w:t xml:space="preserve">nia określonego w </w:t>
      </w:r>
      <w:r w:rsidRPr="00FD4E2B">
        <w:rPr>
          <w:rFonts w:cs="Arial"/>
          <w:bCs/>
          <w:szCs w:val="22"/>
        </w:rPr>
        <w:t>rozdziale X ust. 1</w:t>
      </w:r>
      <w:r w:rsidRPr="00AD6B88">
        <w:rPr>
          <w:rFonts w:cs="Arial"/>
          <w:bCs/>
          <w:szCs w:val="22"/>
        </w:rPr>
        <w:t xml:space="preserve"> SWZ.</w:t>
      </w:r>
    </w:p>
    <w:p w14:paraId="42B4184F" w14:textId="08744981" w:rsidR="006F68BD" w:rsidRDefault="006F68BD" w:rsidP="00AA5FBD">
      <w:pPr>
        <w:pStyle w:val="Akapitzlist"/>
        <w:numPr>
          <w:ilvl w:val="0"/>
          <w:numId w:val="34"/>
        </w:numPr>
        <w:spacing w:before="120"/>
        <w:ind w:left="340" w:hanging="340"/>
        <w:rPr>
          <w:rFonts w:cs="Arial"/>
          <w:szCs w:val="22"/>
        </w:rPr>
      </w:pPr>
      <w:r w:rsidRPr="00146120">
        <w:rPr>
          <w:rFonts w:cs="Arial"/>
          <w:szCs w:val="22"/>
        </w:rPr>
        <w:t xml:space="preserve">Wadium musi obejmować pełen okres związania ofertą, tj. okres, o którym mowa </w:t>
      </w:r>
      <w:r w:rsidRPr="00146120">
        <w:rPr>
          <w:rFonts w:cs="Arial"/>
          <w:szCs w:val="22"/>
        </w:rPr>
        <w:br/>
        <w:t xml:space="preserve">w </w:t>
      </w:r>
      <w:r w:rsidRPr="00FD4E2B">
        <w:rPr>
          <w:rFonts w:cs="Arial"/>
          <w:szCs w:val="22"/>
        </w:rPr>
        <w:t>rozdziale X ust. 1</w:t>
      </w:r>
      <w:r w:rsidRPr="00146120">
        <w:rPr>
          <w:rFonts w:cs="Arial"/>
          <w:szCs w:val="22"/>
        </w:rPr>
        <w:t xml:space="preserve"> SWZ.</w:t>
      </w:r>
    </w:p>
    <w:p w14:paraId="1028F7C5" w14:textId="77777777" w:rsidR="008A78D7" w:rsidRDefault="006F68BD" w:rsidP="00AA5FBD">
      <w:pPr>
        <w:pStyle w:val="Akapitzlist"/>
        <w:numPr>
          <w:ilvl w:val="0"/>
          <w:numId w:val="34"/>
        </w:numPr>
        <w:spacing w:before="120"/>
        <w:ind w:left="340" w:hanging="340"/>
        <w:rPr>
          <w:rFonts w:cs="Arial"/>
          <w:szCs w:val="22"/>
        </w:rPr>
      </w:pPr>
      <w:r w:rsidRPr="00146120">
        <w:rPr>
          <w:rFonts w:cs="Arial"/>
          <w:szCs w:val="22"/>
        </w:rPr>
        <w:t xml:space="preserve">Wadium może być wniesione w jednej lub kilku formach wskazanych w art. 97 ust. 7 ustawy </w:t>
      </w:r>
      <w:proofErr w:type="spellStart"/>
      <w:r w:rsidRPr="00146120">
        <w:rPr>
          <w:rFonts w:cs="Arial"/>
          <w:szCs w:val="22"/>
        </w:rPr>
        <w:t>Pzp</w:t>
      </w:r>
      <w:proofErr w:type="spellEnd"/>
      <w:r w:rsidRPr="00146120">
        <w:rPr>
          <w:rFonts w:cs="Arial"/>
          <w:szCs w:val="22"/>
        </w:rPr>
        <w:t>.</w:t>
      </w:r>
    </w:p>
    <w:p w14:paraId="25C3245C" w14:textId="37FCB48A" w:rsidR="008A78D7" w:rsidRDefault="006F68BD" w:rsidP="00AA5FBD">
      <w:pPr>
        <w:pStyle w:val="Akapitzlist"/>
        <w:numPr>
          <w:ilvl w:val="0"/>
          <w:numId w:val="34"/>
        </w:numPr>
        <w:spacing w:before="120"/>
        <w:ind w:left="340" w:hanging="340"/>
        <w:rPr>
          <w:rFonts w:cs="Arial"/>
          <w:szCs w:val="22"/>
        </w:rPr>
      </w:pPr>
      <w:r w:rsidRPr="008A78D7">
        <w:rPr>
          <w:rFonts w:cs="Arial"/>
          <w:szCs w:val="22"/>
        </w:rPr>
        <w:t xml:space="preserve">Wadium wnoszone w pieniądzu należy wpłacić </w:t>
      </w:r>
      <w:r w:rsidRPr="008A78D7">
        <w:rPr>
          <w:rFonts w:cs="Arial"/>
          <w:szCs w:val="22"/>
          <w:u w:val="single"/>
        </w:rPr>
        <w:t>przelewem</w:t>
      </w:r>
      <w:r w:rsidR="008A78D7">
        <w:rPr>
          <w:rFonts w:cs="Arial"/>
          <w:szCs w:val="22"/>
        </w:rPr>
        <w:t xml:space="preserve"> na rachunek bankowy:</w:t>
      </w:r>
    </w:p>
    <w:p w14:paraId="6AE9CE37" w14:textId="77777777" w:rsidR="008A78D7" w:rsidRDefault="008A78D7" w:rsidP="008A78D7">
      <w:pPr>
        <w:pStyle w:val="Akapitzlist"/>
        <w:spacing w:before="120"/>
        <w:ind w:left="340"/>
        <w:rPr>
          <w:rFonts w:cs="Arial"/>
          <w:b/>
          <w:szCs w:val="22"/>
        </w:rPr>
      </w:pPr>
      <w:r w:rsidRPr="008A78D7">
        <w:rPr>
          <w:rFonts w:cs="Arial"/>
          <w:b/>
          <w:szCs w:val="22"/>
        </w:rPr>
        <w:t xml:space="preserve">Bank Spółdzielczy </w:t>
      </w:r>
      <w:r>
        <w:rPr>
          <w:rFonts w:cs="Arial"/>
          <w:b/>
          <w:szCs w:val="22"/>
        </w:rPr>
        <w:t xml:space="preserve">w Nidzicy o/ Janowiec Kościelny </w:t>
      </w:r>
    </w:p>
    <w:p w14:paraId="011DA7BA" w14:textId="77777777" w:rsidR="008A78D7" w:rsidRDefault="008A78D7" w:rsidP="008A78D7">
      <w:pPr>
        <w:pStyle w:val="Akapitzlist"/>
        <w:spacing w:before="120"/>
        <w:ind w:left="340"/>
        <w:rPr>
          <w:rFonts w:cs="Arial"/>
          <w:b/>
          <w:szCs w:val="22"/>
        </w:rPr>
      </w:pPr>
      <w:r w:rsidRPr="008A78D7">
        <w:rPr>
          <w:rFonts w:cs="Arial"/>
          <w:b/>
          <w:szCs w:val="22"/>
        </w:rPr>
        <w:t>Nr rachunku: 20 8834 1035 2004 0200 1155 0005</w:t>
      </w:r>
      <w:r w:rsidR="006F68BD" w:rsidRPr="008A78D7">
        <w:rPr>
          <w:rFonts w:cs="Arial"/>
          <w:b/>
          <w:szCs w:val="22"/>
        </w:rPr>
        <w:t xml:space="preserve"> </w:t>
      </w:r>
    </w:p>
    <w:p w14:paraId="58EE1819" w14:textId="552B38D2" w:rsidR="006F68BD" w:rsidRPr="008A78D7" w:rsidRDefault="006F68BD" w:rsidP="008A78D7">
      <w:pPr>
        <w:pStyle w:val="Akapitzlist"/>
        <w:spacing w:before="120"/>
        <w:ind w:left="340"/>
        <w:rPr>
          <w:rFonts w:cs="Arial"/>
          <w:szCs w:val="22"/>
        </w:rPr>
      </w:pPr>
      <w:r w:rsidRPr="008A78D7">
        <w:rPr>
          <w:rFonts w:cs="Arial"/>
          <w:szCs w:val="22"/>
        </w:rPr>
        <w:t>z dopiskiem „</w:t>
      </w:r>
      <w:r w:rsidR="008A78D7">
        <w:rPr>
          <w:rFonts w:cs="Arial"/>
          <w:b/>
          <w:szCs w:val="22"/>
        </w:rPr>
        <w:t xml:space="preserve">wadium </w:t>
      </w:r>
      <w:r w:rsidRPr="008A78D7">
        <w:rPr>
          <w:rFonts w:cs="Arial"/>
          <w:b/>
          <w:szCs w:val="22"/>
        </w:rPr>
        <w:t xml:space="preserve">w postępowaniu </w:t>
      </w:r>
      <w:r w:rsidRPr="00F85EE7">
        <w:rPr>
          <w:rFonts w:cs="Arial"/>
          <w:b/>
          <w:szCs w:val="22"/>
        </w:rPr>
        <w:t xml:space="preserve">nr </w:t>
      </w:r>
      <w:r w:rsidR="00791F66" w:rsidRPr="007850DE">
        <w:rPr>
          <w:rFonts w:cs="Arial"/>
          <w:b/>
          <w:szCs w:val="22"/>
        </w:rPr>
        <w:t>GT.271.</w:t>
      </w:r>
      <w:r w:rsidR="00127083">
        <w:rPr>
          <w:rFonts w:cs="Arial"/>
          <w:b/>
          <w:szCs w:val="22"/>
        </w:rPr>
        <w:t>11</w:t>
      </w:r>
      <w:r w:rsidR="00BD4443" w:rsidRPr="007850DE">
        <w:rPr>
          <w:rFonts w:cs="Arial"/>
          <w:b/>
          <w:szCs w:val="22"/>
        </w:rPr>
        <w:t>.</w:t>
      </w:r>
      <w:r w:rsidR="00090E2F" w:rsidRPr="007850DE">
        <w:rPr>
          <w:rFonts w:cs="Arial"/>
          <w:b/>
          <w:szCs w:val="22"/>
        </w:rPr>
        <w:t>2024</w:t>
      </w:r>
      <w:r w:rsidR="008A78D7" w:rsidRPr="007850DE">
        <w:rPr>
          <w:rFonts w:cs="Arial"/>
          <w:szCs w:val="22"/>
        </w:rPr>
        <w:t>”</w:t>
      </w:r>
      <w:r w:rsidRPr="007850DE">
        <w:rPr>
          <w:rFonts w:cs="Arial"/>
          <w:szCs w:val="22"/>
        </w:rPr>
        <w:t>.</w:t>
      </w:r>
    </w:p>
    <w:p w14:paraId="411F6501"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Wadium musi wpłynąć na wskazany rachunek bankowy zamawiającego najpóźniej przed upływem terminu składania ofert (decyduje data wpływu na rachunek bankowy zamawiającego).</w:t>
      </w:r>
    </w:p>
    <w:p w14:paraId="6C729CBF" w14:textId="14E01CD5" w:rsidR="006F68BD" w:rsidRDefault="006F68BD" w:rsidP="00AA5FBD">
      <w:pPr>
        <w:pStyle w:val="Akapitzlist"/>
        <w:numPr>
          <w:ilvl w:val="0"/>
          <w:numId w:val="34"/>
        </w:numPr>
        <w:spacing w:before="120"/>
        <w:ind w:left="340" w:hanging="340"/>
        <w:rPr>
          <w:rFonts w:cs="Arial"/>
          <w:szCs w:val="22"/>
        </w:rPr>
      </w:pPr>
      <w:r w:rsidRPr="003A03D7">
        <w:rPr>
          <w:rFonts w:cs="Arial"/>
          <w:szCs w:val="22"/>
        </w:rPr>
        <w:t>Jeśli wykonawca wniesie wadium w pieniądzu w</w:t>
      </w:r>
      <w:r w:rsidR="006707CD">
        <w:rPr>
          <w:rFonts w:cs="Arial"/>
          <w:szCs w:val="22"/>
        </w:rPr>
        <w:t xml:space="preserve"> innej formie niż wyżej wskazane</w:t>
      </w:r>
      <w:r w:rsidRPr="003A03D7">
        <w:rPr>
          <w:rFonts w:cs="Arial"/>
          <w:szCs w:val="22"/>
        </w:rPr>
        <w:t>, oferta wykonawcy zostanie odrzucona.</w:t>
      </w:r>
    </w:p>
    <w:p w14:paraId="03F42CDF" w14:textId="77777777" w:rsidR="006F68BD" w:rsidRDefault="006F68BD" w:rsidP="00AA5FBD">
      <w:pPr>
        <w:pStyle w:val="Akapitzlist"/>
        <w:numPr>
          <w:ilvl w:val="0"/>
          <w:numId w:val="34"/>
        </w:numPr>
        <w:spacing w:before="120"/>
        <w:ind w:left="340" w:hanging="340"/>
        <w:rPr>
          <w:rFonts w:cs="Arial"/>
          <w:szCs w:val="22"/>
        </w:rPr>
      </w:pPr>
      <w:r w:rsidRPr="003A03D7">
        <w:rPr>
          <w:rFonts w:cs="Arial"/>
          <w:szCs w:val="22"/>
        </w:rPr>
        <w:t>Jeśli wykonawca wniesie wadium po upływie terminu składania ofert tzn. środki pieniężne wpłyną na rachunek zamawiającego po upływie terminu składania ofert, oferta wykonawcy zostanie odrzucona.</w:t>
      </w:r>
    </w:p>
    <w:p w14:paraId="496A26A0" w14:textId="77777777" w:rsidR="006F68BD" w:rsidRPr="003A03D7" w:rsidRDefault="006F68BD" w:rsidP="00AA5FBD">
      <w:pPr>
        <w:pStyle w:val="Akapitzlist"/>
        <w:numPr>
          <w:ilvl w:val="0"/>
          <w:numId w:val="34"/>
        </w:numPr>
        <w:spacing w:before="120"/>
        <w:ind w:left="340" w:hanging="340"/>
        <w:rPr>
          <w:rFonts w:cs="Arial"/>
          <w:szCs w:val="22"/>
        </w:rPr>
      </w:pPr>
      <w:r w:rsidRPr="003A03D7">
        <w:rPr>
          <w:rFonts w:cs="Arial"/>
          <w:szCs w:val="22"/>
        </w:rPr>
        <w:t>Zamawiający zaleca załączenie do oferty dokumentu potwierdzającego wniesienie wadium w pieniądzu na rachunek bankowy zamawiającego. Czynność ta skróci czas badania ofert.</w:t>
      </w:r>
    </w:p>
    <w:p w14:paraId="0858AA23" w14:textId="77777777" w:rsidR="006F68BD" w:rsidRPr="00D24AD1" w:rsidRDefault="006F68BD" w:rsidP="00AA5FBD">
      <w:pPr>
        <w:pStyle w:val="Akapitzlist"/>
        <w:numPr>
          <w:ilvl w:val="0"/>
          <w:numId w:val="34"/>
        </w:numPr>
        <w:spacing w:before="120"/>
        <w:ind w:left="341" w:hanging="454"/>
        <w:rPr>
          <w:rFonts w:cs="Arial"/>
          <w:szCs w:val="22"/>
        </w:rPr>
      </w:pPr>
      <w:r w:rsidRPr="00D24AD1">
        <w:rPr>
          <w:rFonts w:cs="Arial"/>
          <w:szCs w:val="22"/>
        </w:rPr>
        <w:t xml:space="preserve">Wadium wnoszone w poręczeniach lub gwarancjach należy załączyć do oferty </w:t>
      </w:r>
      <w:r>
        <w:rPr>
          <w:rFonts w:cs="Arial"/>
          <w:szCs w:val="22"/>
        </w:rPr>
        <w:br/>
      </w:r>
      <w:r w:rsidRPr="00D24AD1">
        <w:rPr>
          <w:rFonts w:cs="Arial"/>
          <w:szCs w:val="22"/>
        </w:rPr>
        <w:t>w oryginale w postaci dokumentu elektronicznego podpisanego kwalifikowanym podpisem elektronicznym przez wystawcę dokumentu i powinno zawierać następujące elementy:</w:t>
      </w:r>
    </w:p>
    <w:p w14:paraId="4C83A44E" w14:textId="2F737F7E" w:rsidR="006F68BD" w:rsidRPr="00F034BF" w:rsidRDefault="006F68BD" w:rsidP="00AA5FBD">
      <w:pPr>
        <w:pStyle w:val="Akapitzlist"/>
        <w:numPr>
          <w:ilvl w:val="4"/>
          <w:numId w:val="33"/>
        </w:numPr>
        <w:spacing w:before="120" w:after="120"/>
        <w:ind w:left="680" w:hanging="340"/>
        <w:rPr>
          <w:rFonts w:cs="Arial"/>
          <w:szCs w:val="22"/>
        </w:rPr>
      </w:pPr>
      <w:r w:rsidRPr="00D24AD1">
        <w:rPr>
          <w:rFonts w:cs="Arial"/>
          <w:szCs w:val="22"/>
        </w:rPr>
        <w:t xml:space="preserve">nazwę dającego zlecenie (wykonawcy), beneficjenta gwarancji (zamawiającego), gwaranta/poręczyciela oraz wskazanie ich siedzib. Beneficjentem wskazanym </w:t>
      </w:r>
      <w:r>
        <w:rPr>
          <w:rFonts w:cs="Arial"/>
          <w:szCs w:val="22"/>
        </w:rPr>
        <w:br/>
      </w:r>
      <w:r w:rsidRPr="00D24AD1">
        <w:rPr>
          <w:rFonts w:cs="Arial"/>
          <w:szCs w:val="22"/>
        </w:rPr>
        <w:t>w gw</w:t>
      </w:r>
      <w:r>
        <w:rPr>
          <w:rFonts w:cs="Arial"/>
          <w:szCs w:val="22"/>
        </w:rPr>
        <w:t xml:space="preserve">arancji lub poręczeniu musi być: </w:t>
      </w:r>
      <w:r w:rsidR="00F034BF" w:rsidRPr="00F034BF">
        <w:rPr>
          <w:rFonts w:cs="Arial"/>
          <w:szCs w:val="22"/>
        </w:rPr>
        <w:t>Gmina Janowiec Kościelny</w:t>
      </w:r>
      <w:r w:rsidR="00F034BF">
        <w:rPr>
          <w:rFonts w:cs="Arial"/>
          <w:szCs w:val="22"/>
        </w:rPr>
        <w:t xml:space="preserve">, </w:t>
      </w:r>
      <w:r w:rsidR="00F034BF" w:rsidRPr="00F034BF">
        <w:rPr>
          <w:rFonts w:cs="Arial"/>
          <w:szCs w:val="22"/>
        </w:rPr>
        <w:t>13-111 Janowiec Kościelny 62</w:t>
      </w:r>
      <w:r w:rsidRPr="00F034BF">
        <w:rPr>
          <w:rFonts w:cs="Arial"/>
          <w:szCs w:val="22"/>
        </w:rPr>
        <w:t>,</w:t>
      </w:r>
    </w:p>
    <w:p w14:paraId="714328E3"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określenie wierzytelności, która ma być zabezpieczona gwarancją/poręczeniem,</w:t>
      </w:r>
    </w:p>
    <w:p w14:paraId="38848387"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kwotę gwarancji/poręczenia,</w:t>
      </w:r>
    </w:p>
    <w:p w14:paraId="4EB69DA5" w14:textId="77777777" w:rsidR="006F68BD" w:rsidRDefault="006F68BD" w:rsidP="00AA5FBD">
      <w:pPr>
        <w:pStyle w:val="Akapitzlist"/>
        <w:numPr>
          <w:ilvl w:val="4"/>
          <w:numId w:val="33"/>
        </w:numPr>
        <w:spacing w:before="120" w:after="120"/>
        <w:ind w:left="680" w:hanging="340"/>
        <w:rPr>
          <w:rFonts w:cs="Arial"/>
          <w:szCs w:val="22"/>
        </w:rPr>
      </w:pPr>
      <w:r w:rsidRPr="00816415">
        <w:rPr>
          <w:rFonts w:cs="Arial"/>
          <w:szCs w:val="22"/>
        </w:rPr>
        <w:t>termin ważności gwarancji/poręczenia,</w:t>
      </w:r>
    </w:p>
    <w:p w14:paraId="4ECAA758" w14:textId="638E0D47" w:rsidR="006F68BD" w:rsidRPr="003A03D7" w:rsidRDefault="006F68BD" w:rsidP="00AA5FBD">
      <w:pPr>
        <w:pStyle w:val="Akapitzlist"/>
        <w:numPr>
          <w:ilvl w:val="4"/>
          <w:numId w:val="33"/>
        </w:numPr>
        <w:spacing w:before="120" w:after="120"/>
        <w:ind w:left="680" w:hanging="340"/>
        <w:rPr>
          <w:rFonts w:cs="Arial"/>
          <w:szCs w:val="22"/>
        </w:rPr>
      </w:pPr>
      <w:r w:rsidRPr="003A03D7">
        <w:rPr>
          <w:rFonts w:cs="Arial"/>
          <w:szCs w:val="22"/>
        </w:rPr>
        <w:t xml:space="preserve">zobowiązanie gwaranta do zapłacenia kwoty gwarancji/poręczenia bezwarunkowo, na pierwsze pisemne żądanie zamawiającego, w sytuacjach określonych w art. 98 ust. 6 ustawy </w:t>
      </w:r>
      <w:proofErr w:type="spellStart"/>
      <w:r w:rsidRPr="003A03D7">
        <w:rPr>
          <w:rFonts w:cs="Arial"/>
          <w:szCs w:val="22"/>
        </w:rPr>
        <w:t>Pzp</w:t>
      </w:r>
      <w:proofErr w:type="spellEnd"/>
      <w:r w:rsidRPr="003A03D7">
        <w:rPr>
          <w:rFonts w:cs="Arial"/>
          <w:szCs w:val="22"/>
        </w:rPr>
        <w:t>.</w:t>
      </w:r>
    </w:p>
    <w:p w14:paraId="4F82C418" w14:textId="77777777" w:rsidR="006F68BD" w:rsidRDefault="006F68BD" w:rsidP="00AA5FBD">
      <w:pPr>
        <w:pStyle w:val="Akapitzlist"/>
        <w:numPr>
          <w:ilvl w:val="0"/>
          <w:numId w:val="34"/>
        </w:numPr>
        <w:spacing w:before="120" w:after="120"/>
        <w:ind w:left="341" w:hanging="454"/>
        <w:rPr>
          <w:rFonts w:cs="Arial"/>
          <w:szCs w:val="22"/>
        </w:rPr>
      </w:pPr>
      <w:r w:rsidRPr="0008250D">
        <w:rPr>
          <w:rFonts w:cs="Arial"/>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8250D">
        <w:rPr>
          <w:rFonts w:cs="Arial"/>
          <w:szCs w:val="22"/>
        </w:rPr>
        <w:t>Pzp</w:t>
      </w:r>
      <w:proofErr w:type="spellEnd"/>
      <w:r w:rsidRPr="0008250D">
        <w:rPr>
          <w:rFonts w:cs="Arial"/>
          <w:szCs w:val="22"/>
        </w:rPr>
        <w:t xml:space="preserve">, zamawiający odrzuci ofertę na podstawie art. 226 ust. 1 pkt 14 ustawy </w:t>
      </w:r>
      <w:proofErr w:type="spellStart"/>
      <w:r w:rsidRPr="0008250D">
        <w:rPr>
          <w:rFonts w:cs="Arial"/>
          <w:szCs w:val="22"/>
        </w:rPr>
        <w:t>Pzp</w:t>
      </w:r>
      <w:proofErr w:type="spellEnd"/>
      <w:r w:rsidRPr="0008250D">
        <w:rPr>
          <w:rFonts w:cs="Arial"/>
          <w:szCs w:val="22"/>
        </w:rPr>
        <w:t>.</w:t>
      </w:r>
      <w:bookmarkStart w:id="11" w:name="_Toc42045496"/>
    </w:p>
    <w:p w14:paraId="66A9A07D" w14:textId="77777777" w:rsidR="006F68BD" w:rsidRDefault="006F68BD" w:rsidP="00AA5FBD">
      <w:pPr>
        <w:pStyle w:val="Akapitzlist"/>
        <w:numPr>
          <w:ilvl w:val="0"/>
          <w:numId w:val="34"/>
        </w:numPr>
        <w:spacing w:before="120" w:after="120"/>
        <w:ind w:left="341" w:hanging="454"/>
        <w:rPr>
          <w:rFonts w:cs="Arial"/>
          <w:szCs w:val="22"/>
        </w:rPr>
      </w:pPr>
      <w:r w:rsidRPr="003A03D7">
        <w:rPr>
          <w:rFonts w:cs="Arial"/>
          <w:szCs w:val="22"/>
        </w:rPr>
        <w:t xml:space="preserve">Zamawiający dokona zwrotu wadium na zasadach określonych w art. 98 ust. 1–5 ustawy </w:t>
      </w:r>
      <w:proofErr w:type="spellStart"/>
      <w:r w:rsidRPr="003A03D7">
        <w:rPr>
          <w:rFonts w:cs="Arial"/>
          <w:szCs w:val="22"/>
        </w:rPr>
        <w:t>Pzp</w:t>
      </w:r>
      <w:proofErr w:type="spellEnd"/>
      <w:r w:rsidRPr="003A03D7">
        <w:rPr>
          <w:rFonts w:cs="Arial"/>
          <w:szCs w:val="22"/>
        </w:rPr>
        <w:t>.</w:t>
      </w:r>
      <w:bookmarkEnd w:id="11"/>
    </w:p>
    <w:p w14:paraId="1BB2DDFF" w14:textId="73227CDE" w:rsidR="006F68BD" w:rsidRDefault="006F68BD" w:rsidP="00AA5FBD">
      <w:pPr>
        <w:pStyle w:val="Akapitzlist"/>
        <w:numPr>
          <w:ilvl w:val="0"/>
          <w:numId w:val="34"/>
        </w:numPr>
        <w:spacing w:before="120" w:after="120"/>
        <w:ind w:left="341" w:hanging="454"/>
        <w:rPr>
          <w:rFonts w:cs="Arial"/>
          <w:szCs w:val="22"/>
        </w:rPr>
      </w:pPr>
      <w:r w:rsidRPr="003A03D7">
        <w:rPr>
          <w:rFonts w:cs="Arial"/>
          <w:szCs w:val="22"/>
        </w:rPr>
        <w:t xml:space="preserve">Zamawiający zatrzymuje wadium wraz z odsetkami w przypadkach wymienionych </w:t>
      </w:r>
      <w:r w:rsidRPr="003A03D7">
        <w:rPr>
          <w:rFonts w:cs="Arial"/>
          <w:szCs w:val="22"/>
        </w:rPr>
        <w:br/>
        <w:t xml:space="preserve">w </w:t>
      </w:r>
      <w:r w:rsidR="00CF4DE2">
        <w:rPr>
          <w:rFonts w:cs="Arial"/>
          <w:szCs w:val="22"/>
        </w:rPr>
        <w:t xml:space="preserve">art. 98 ust. 6 </w:t>
      </w:r>
      <w:r w:rsidRPr="003A03D7">
        <w:rPr>
          <w:rFonts w:cs="Arial"/>
          <w:szCs w:val="22"/>
        </w:rPr>
        <w:t xml:space="preserve">ustawy </w:t>
      </w:r>
      <w:proofErr w:type="spellStart"/>
      <w:r w:rsidRPr="003A03D7">
        <w:rPr>
          <w:rFonts w:cs="Arial"/>
          <w:szCs w:val="22"/>
        </w:rPr>
        <w:t>Pzp</w:t>
      </w:r>
      <w:proofErr w:type="spellEnd"/>
      <w:r w:rsidRPr="003A03D7">
        <w:rPr>
          <w:rFonts w:cs="Arial"/>
          <w:szCs w:val="22"/>
        </w:rPr>
        <w:t>.</w:t>
      </w:r>
    </w:p>
    <w:p w14:paraId="77391610" w14:textId="37FB2EFE" w:rsidR="00793DB0" w:rsidRPr="006F68BD" w:rsidRDefault="006F68BD" w:rsidP="00AA5FBD">
      <w:pPr>
        <w:pStyle w:val="Akapitzlist"/>
        <w:numPr>
          <w:ilvl w:val="0"/>
          <w:numId w:val="34"/>
        </w:numPr>
        <w:spacing w:before="120"/>
        <w:ind w:left="341" w:hanging="454"/>
        <w:rPr>
          <w:rFonts w:cs="Arial"/>
          <w:szCs w:val="22"/>
        </w:rPr>
      </w:pPr>
      <w:r w:rsidRPr="006F68BD">
        <w:rPr>
          <w:rFonts w:cs="Arial"/>
          <w:szCs w:val="22"/>
        </w:rPr>
        <w:t xml:space="preserve">Zasady wnoszenia wadium określone w niniejszym rozdziale dotyczą również przedłużania okresu ważności wadium oraz wnoszenia nowego wadium w przypadkach określonych w ustawie </w:t>
      </w:r>
      <w:proofErr w:type="spellStart"/>
      <w:r w:rsidRPr="006F68BD">
        <w:rPr>
          <w:rFonts w:cs="Arial"/>
          <w:szCs w:val="22"/>
        </w:rPr>
        <w:t>Pzp</w:t>
      </w:r>
      <w:proofErr w:type="spellEnd"/>
      <w:r w:rsidRPr="006F68BD">
        <w:rPr>
          <w:rFonts w:cs="Arial"/>
          <w:szCs w:val="22"/>
        </w:rPr>
        <w:t>.</w:t>
      </w:r>
    </w:p>
    <w:p w14:paraId="20A2A4C9" w14:textId="77777777" w:rsidR="00DE54AF" w:rsidRPr="00F17117" w:rsidRDefault="00DE54AF" w:rsidP="006C22A0">
      <w:pPr>
        <w:rPr>
          <w:rFonts w:cs="Arial"/>
          <w:bCs/>
          <w:szCs w:val="22"/>
        </w:rPr>
      </w:pPr>
    </w:p>
    <w:p w14:paraId="12096E8C" w14:textId="0AFB0156" w:rsidR="00CF6C4E" w:rsidRPr="00F17117" w:rsidRDefault="004F0A44">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2" w:name="_Toc62624501"/>
      <w:bookmarkStart w:id="13" w:name="tzo"/>
      <w:r w:rsidRPr="00D26A7D">
        <w:rPr>
          <w:rFonts w:cs="Arial"/>
          <w:b/>
          <w:bCs/>
          <w:sz w:val="20"/>
          <w:szCs w:val="20"/>
        </w:rPr>
        <w:t xml:space="preserve">Rozdział </w:t>
      </w:r>
      <w:r w:rsidR="00055CBE" w:rsidRPr="00D26A7D">
        <w:rPr>
          <w:rFonts w:cs="Arial"/>
          <w:b/>
          <w:bCs/>
          <w:sz w:val="20"/>
          <w:szCs w:val="20"/>
        </w:rPr>
        <w:t>X</w:t>
      </w:r>
      <w:r w:rsidR="0052005B" w:rsidRPr="00D26A7D">
        <w:rPr>
          <w:rFonts w:cs="Arial"/>
          <w:b/>
          <w:bCs/>
          <w:sz w:val="20"/>
          <w:szCs w:val="20"/>
        </w:rPr>
        <w:t>. TERMIN ZWIĄZANIA OFERTĄ</w:t>
      </w:r>
      <w:bookmarkEnd w:id="12"/>
      <w:bookmarkEnd w:id="13"/>
    </w:p>
    <w:p w14:paraId="0EE2B832" w14:textId="77777777" w:rsidR="00CF6C4E" w:rsidRPr="00F17117" w:rsidRDefault="00CF6C4E" w:rsidP="00380074"/>
    <w:p w14:paraId="2AC106A5" w14:textId="3B656F23" w:rsidR="00315F85" w:rsidRDefault="006233BD" w:rsidP="00FA46E0">
      <w:pPr>
        <w:numPr>
          <w:ilvl w:val="2"/>
          <w:numId w:val="2"/>
        </w:numPr>
        <w:tabs>
          <w:tab w:val="clear" w:pos="2340"/>
        </w:tabs>
        <w:spacing w:after="120"/>
        <w:ind w:left="340" w:hanging="340"/>
        <w:rPr>
          <w:rFonts w:cs="Arial"/>
          <w:szCs w:val="20"/>
        </w:rPr>
      </w:pPr>
      <w:r w:rsidRPr="006233BD">
        <w:rPr>
          <w:rFonts w:cs="Arial"/>
          <w:bCs/>
          <w:szCs w:val="20"/>
        </w:rPr>
        <w:t xml:space="preserve">Wykonawca jest związany ofertą do </w:t>
      </w:r>
      <w:r w:rsidRPr="00D13C47">
        <w:rPr>
          <w:rFonts w:cs="Arial"/>
          <w:bCs/>
          <w:szCs w:val="20"/>
        </w:rPr>
        <w:t xml:space="preserve">dnia </w:t>
      </w:r>
      <w:r w:rsidR="00262E5E">
        <w:rPr>
          <w:rFonts w:cs="Arial"/>
          <w:b/>
          <w:bCs/>
          <w:szCs w:val="20"/>
        </w:rPr>
        <w:t>26</w:t>
      </w:r>
      <w:r w:rsidR="00CF7EE1" w:rsidRPr="00D13C47">
        <w:rPr>
          <w:rFonts w:cs="Arial"/>
          <w:b/>
          <w:bCs/>
          <w:szCs w:val="20"/>
        </w:rPr>
        <w:t>.</w:t>
      </w:r>
      <w:r w:rsidR="00262E5E">
        <w:rPr>
          <w:rFonts w:cs="Arial"/>
          <w:b/>
          <w:bCs/>
          <w:szCs w:val="20"/>
        </w:rPr>
        <w:t>12</w:t>
      </w:r>
      <w:r w:rsidRPr="00D13C47">
        <w:rPr>
          <w:rFonts w:cs="Arial"/>
          <w:b/>
          <w:bCs/>
          <w:szCs w:val="20"/>
        </w:rPr>
        <w:t>.</w:t>
      </w:r>
      <w:r w:rsidR="008234C3" w:rsidRPr="00D13C47">
        <w:rPr>
          <w:rFonts w:cs="Arial"/>
          <w:b/>
          <w:bCs/>
          <w:szCs w:val="20"/>
        </w:rPr>
        <w:t>2024</w:t>
      </w:r>
      <w:r w:rsidRPr="00D13C47">
        <w:rPr>
          <w:rFonts w:cs="Arial"/>
          <w:b/>
          <w:bCs/>
          <w:szCs w:val="20"/>
        </w:rPr>
        <w:t xml:space="preserve"> r.</w:t>
      </w:r>
      <w:r w:rsidRPr="00D13C47">
        <w:rPr>
          <w:rFonts w:cs="Arial"/>
          <w:bCs/>
          <w:szCs w:val="20"/>
        </w:rPr>
        <w:t>, jednak</w:t>
      </w:r>
      <w:r w:rsidRPr="00D97607">
        <w:rPr>
          <w:rFonts w:cs="Arial"/>
          <w:bCs/>
          <w:szCs w:val="20"/>
        </w:rPr>
        <w:t xml:space="preserve"> nie dłużej niż 30 dni od dnia upływu terminu s</w:t>
      </w:r>
      <w:r w:rsidR="00BD775E" w:rsidRPr="00D97607">
        <w:rPr>
          <w:rFonts w:cs="Arial"/>
          <w:bCs/>
          <w:szCs w:val="20"/>
        </w:rPr>
        <w:t>kładania ofert, przy czym pierw</w:t>
      </w:r>
      <w:r w:rsidRPr="00D97607">
        <w:rPr>
          <w:rFonts w:cs="Arial"/>
          <w:bCs/>
          <w:szCs w:val="20"/>
        </w:rPr>
        <w:t>szym dniem terminu związania ofertą jest dzień, w którym upływa termin składania ofert</w:t>
      </w:r>
      <w:r w:rsidR="00CF6C4E" w:rsidRPr="00D97607">
        <w:rPr>
          <w:rFonts w:cs="Arial"/>
          <w:szCs w:val="20"/>
        </w:rPr>
        <w:t>.</w:t>
      </w:r>
    </w:p>
    <w:p w14:paraId="63610AE2" w14:textId="2456F1D8" w:rsidR="00A827BB" w:rsidRDefault="00A827BB" w:rsidP="00FA46E0">
      <w:pPr>
        <w:numPr>
          <w:ilvl w:val="2"/>
          <w:numId w:val="2"/>
        </w:numPr>
        <w:tabs>
          <w:tab w:val="clear" w:pos="2340"/>
        </w:tabs>
        <w:spacing w:after="120"/>
        <w:ind w:left="340" w:hanging="340"/>
        <w:rPr>
          <w:rFonts w:cs="Arial"/>
          <w:szCs w:val="20"/>
        </w:rPr>
      </w:pPr>
      <w:r>
        <w:rPr>
          <w:rFonts w:cs="Arial"/>
          <w:szCs w:val="20"/>
        </w:rPr>
        <w:t xml:space="preserve">W </w:t>
      </w:r>
      <w:r w:rsidRPr="00A827BB">
        <w:rPr>
          <w:rFonts w:cs="Arial"/>
          <w:szCs w:val="20"/>
        </w:rPr>
        <w:t>przypadku gdy wybór najkorzystniejszej oferty nie nastąpi przed upływem terminu związania ofertą określonego w dokumentach zamówienia, zamawiający przed upływem terminu związania ofertą zwraca się jednokrotnie do wykonawców o wyrażenie zgody na prz</w:t>
      </w:r>
      <w:r>
        <w:rPr>
          <w:rFonts w:cs="Arial"/>
          <w:szCs w:val="20"/>
        </w:rPr>
        <w:t>edłużenie tego terminu o wskazy</w:t>
      </w:r>
      <w:r w:rsidRPr="00A827BB">
        <w:rPr>
          <w:rFonts w:cs="Arial"/>
          <w:szCs w:val="20"/>
        </w:rPr>
        <w:t>wany przez niego okres, nie dłuższy niż 30 dni</w:t>
      </w:r>
      <w:r>
        <w:rPr>
          <w:rFonts w:cs="Arial"/>
          <w:szCs w:val="20"/>
        </w:rPr>
        <w:t>.</w:t>
      </w:r>
    </w:p>
    <w:p w14:paraId="6F1999DF" w14:textId="773F12ED" w:rsidR="00BF2023" w:rsidRDefault="00A827BB" w:rsidP="003E6E5A">
      <w:pPr>
        <w:numPr>
          <w:ilvl w:val="2"/>
          <w:numId w:val="2"/>
        </w:numPr>
        <w:tabs>
          <w:tab w:val="clear" w:pos="2340"/>
        </w:tabs>
        <w:spacing w:after="120"/>
        <w:ind w:left="340" w:hanging="340"/>
        <w:rPr>
          <w:rFonts w:cs="Arial"/>
          <w:szCs w:val="20"/>
        </w:rPr>
      </w:pPr>
      <w:r w:rsidRPr="00A827BB">
        <w:rPr>
          <w:rFonts w:cs="Arial"/>
          <w:szCs w:val="20"/>
        </w:rPr>
        <w:t>Przedłużenie terminu związania ofertą, o którym mowa w ust</w:t>
      </w:r>
      <w:r w:rsidR="00F00259">
        <w:rPr>
          <w:rFonts w:cs="Arial"/>
          <w:szCs w:val="20"/>
        </w:rPr>
        <w:t>. 2, wymaga złożenia przez wyko</w:t>
      </w:r>
      <w:r w:rsidRPr="00A827BB">
        <w:rPr>
          <w:rFonts w:cs="Arial"/>
          <w:szCs w:val="20"/>
        </w:rPr>
        <w:t>nawcę pisemnego oświadczenia o wyrażeniu zgody na przedłużenie terminu związania ofertą</w:t>
      </w:r>
      <w:r w:rsidR="002F6D5D">
        <w:rPr>
          <w:rFonts w:cs="Arial"/>
          <w:szCs w:val="20"/>
        </w:rPr>
        <w:t>.</w:t>
      </w:r>
    </w:p>
    <w:p w14:paraId="5D2D51B8" w14:textId="0670928B" w:rsidR="003E6E5A" w:rsidRPr="000E7BFC" w:rsidRDefault="003E6E5A" w:rsidP="000E7BFC">
      <w:pPr>
        <w:numPr>
          <w:ilvl w:val="2"/>
          <w:numId w:val="2"/>
        </w:numPr>
        <w:tabs>
          <w:tab w:val="clear" w:pos="2340"/>
        </w:tabs>
        <w:ind w:left="340" w:hanging="340"/>
        <w:rPr>
          <w:rFonts w:cs="Arial"/>
          <w:szCs w:val="20"/>
        </w:rPr>
      </w:pPr>
      <w:r w:rsidRPr="0010327E">
        <w:rPr>
          <w:rFonts w:cs="Arial"/>
          <w:szCs w:val="20"/>
        </w:rPr>
        <w:t>Przedłużenie terminu związania ofertą jest dopuszczalne tylko z jednoczesnym przedłużeniem okresu ważności wadium albo, jeżeli nie jest to możliwe, z wniesieniem nowego wadium na przedłużony okres związania ofertą</w:t>
      </w:r>
      <w:r>
        <w:rPr>
          <w:rFonts w:cs="Arial"/>
          <w:szCs w:val="20"/>
        </w:rPr>
        <w:t>.</w:t>
      </w:r>
    </w:p>
    <w:p w14:paraId="19BA03B2" w14:textId="77777777" w:rsidR="007137A7" w:rsidRPr="0027055A" w:rsidRDefault="007137A7" w:rsidP="00B95A17">
      <w:pPr>
        <w:ind w:left="340"/>
        <w:rPr>
          <w:rFonts w:cs="Arial"/>
          <w:szCs w:val="20"/>
        </w:rPr>
      </w:pPr>
    </w:p>
    <w:p w14:paraId="102C82D5" w14:textId="5A6F0793" w:rsidR="00CF6C4E" w:rsidRPr="00F17117" w:rsidRDefault="009E05B4" w:rsidP="004434D7">
      <w:pPr>
        <w:pStyle w:val="Nagwek1"/>
        <w:pBdr>
          <w:top w:val="single" w:sz="4" w:space="1" w:color="auto"/>
          <w:bottom w:val="single" w:sz="4" w:space="1" w:color="auto"/>
        </w:pBdr>
        <w:shd w:val="clear" w:color="auto" w:fill="F3F3F3"/>
        <w:ind w:left="1843" w:right="0" w:hanging="1843"/>
        <w:rPr>
          <w:rFonts w:cs="Arial"/>
          <w:b/>
          <w:bCs/>
          <w:sz w:val="20"/>
          <w:szCs w:val="20"/>
        </w:rPr>
      </w:pPr>
      <w:bookmarkStart w:id="14" w:name="_Toc62624502"/>
      <w:bookmarkStart w:id="15" w:name="rozdział11"/>
      <w:r w:rsidRPr="008E6567">
        <w:rPr>
          <w:rFonts w:cs="Arial"/>
          <w:b/>
          <w:bCs/>
          <w:sz w:val="20"/>
          <w:szCs w:val="20"/>
        </w:rPr>
        <w:t>Rozdział XI</w:t>
      </w:r>
      <w:r w:rsidR="003F2186" w:rsidRPr="008E6567">
        <w:rPr>
          <w:rFonts w:cs="Arial"/>
          <w:b/>
          <w:bCs/>
          <w:sz w:val="20"/>
          <w:szCs w:val="20"/>
        </w:rPr>
        <w:t xml:space="preserve">. </w:t>
      </w:r>
      <w:r w:rsidR="00CF6C4E" w:rsidRPr="008E6567">
        <w:rPr>
          <w:rFonts w:cs="Arial"/>
          <w:b/>
          <w:bCs/>
          <w:sz w:val="20"/>
          <w:szCs w:val="20"/>
        </w:rPr>
        <w:t>O</w:t>
      </w:r>
      <w:r w:rsidR="00B04DAD" w:rsidRPr="008E6567">
        <w:rPr>
          <w:rFonts w:cs="Arial"/>
          <w:b/>
          <w:bCs/>
          <w:sz w:val="20"/>
          <w:szCs w:val="20"/>
        </w:rPr>
        <w:t>PIS SPOSOBU PRZYGOTOWANIA OFERT</w:t>
      </w:r>
      <w:r w:rsidR="0047358D" w:rsidRPr="008E6567">
        <w:rPr>
          <w:rFonts w:cs="Arial"/>
          <w:b/>
          <w:bCs/>
          <w:sz w:val="20"/>
          <w:szCs w:val="20"/>
        </w:rPr>
        <w:t>Y</w:t>
      </w:r>
      <w:bookmarkEnd w:id="14"/>
      <w:bookmarkEnd w:id="15"/>
    </w:p>
    <w:p w14:paraId="16A3DD94" w14:textId="77777777" w:rsidR="00CF6C4E" w:rsidRPr="00F17117" w:rsidRDefault="00CF6C4E">
      <w:pPr>
        <w:rPr>
          <w:rFonts w:cs="Arial"/>
        </w:rPr>
      </w:pPr>
    </w:p>
    <w:p w14:paraId="06989B84" w14:textId="02EED92A" w:rsidR="00720999" w:rsidRPr="004B577F" w:rsidRDefault="00F27C61" w:rsidP="004B577F">
      <w:pPr>
        <w:numPr>
          <w:ilvl w:val="0"/>
          <w:numId w:val="4"/>
        </w:numPr>
        <w:tabs>
          <w:tab w:val="clear" w:pos="2340"/>
        </w:tabs>
        <w:spacing w:after="120"/>
        <w:ind w:left="340" w:hanging="340"/>
        <w:rPr>
          <w:rFonts w:cs="Arial"/>
          <w:szCs w:val="20"/>
        </w:rPr>
      </w:pPr>
      <w:r w:rsidRPr="00BE6D41">
        <w:rPr>
          <w:rFonts w:cs="Arial"/>
          <w:szCs w:val="20"/>
        </w:rPr>
        <w:t>Oferta wraz z załącznikami musi zostać sporządzona w języku polskim, w postaci elektronicznej</w:t>
      </w:r>
      <w:r w:rsidR="006B4902" w:rsidRPr="00BE6D41">
        <w:rPr>
          <w:rFonts w:cs="Arial"/>
          <w:szCs w:val="20"/>
        </w:rPr>
        <w:t xml:space="preserve"> (w formacie da</w:t>
      </w:r>
      <w:r w:rsidR="002203A0" w:rsidRPr="00BE6D41">
        <w:rPr>
          <w:rFonts w:cs="Arial"/>
          <w:szCs w:val="20"/>
        </w:rPr>
        <w:t xml:space="preserve">nych określonym </w:t>
      </w:r>
      <w:r w:rsidR="002203A0" w:rsidRPr="00FD4E2B">
        <w:rPr>
          <w:rFonts w:cs="Arial"/>
          <w:szCs w:val="20"/>
        </w:rPr>
        <w:t>w rozdziale XVIII</w:t>
      </w:r>
      <w:r w:rsidR="006B4902" w:rsidRPr="00BE6D41">
        <w:rPr>
          <w:rFonts w:cs="Arial"/>
          <w:szCs w:val="20"/>
        </w:rPr>
        <w:t xml:space="preserve"> SWZ)</w:t>
      </w:r>
      <w:r w:rsidRPr="00BE6D41">
        <w:rPr>
          <w:rFonts w:cs="Arial"/>
          <w:szCs w:val="20"/>
        </w:rPr>
        <w:t xml:space="preserve"> oraz podpisana kwalifikowanym podpisem elektronicznym, podpisem osobistym lub podpisem zaufanym</w:t>
      </w:r>
      <w:r w:rsidR="006B4902" w:rsidRPr="00BE6D41">
        <w:rPr>
          <w:rFonts w:cs="Arial"/>
          <w:szCs w:val="20"/>
        </w:rPr>
        <w:t>.</w:t>
      </w:r>
    </w:p>
    <w:p w14:paraId="26312B3B" w14:textId="4B30521F" w:rsidR="00F60A97" w:rsidRPr="00F60A97" w:rsidRDefault="007F15B7" w:rsidP="00F60A97">
      <w:pPr>
        <w:numPr>
          <w:ilvl w:val="0"/>
          <w:numId w:val="4"/>
        </w:numPr>
        <w:tabs>
          <w:tab w:val="clear" w:pos="2340"/>
        </w:tabs>
        <w:spacing w:before="120" w:after="120"/>
        <w:ind w:left="340" w:hanging="340"/>
        <w:rPr>
          <w:rFonts w:cs="Arial"/>
          <w:szCs w:val="20"/>
        </w:rPr>
      </w:pPr>
      <w:r w:rsidRPr="0036049E">
        <w:rPr>
          <w:rFonts w:cs="Arial"/>
          <w:szCs w:val="20"/>
        </w:rPr>
        <w:t xml:space="preserve">Do przygotowania oferty zaleca się wykorzystanie formularza ofertowego, którego wzór </w:t>
      </w:r>
      <w:r w:rsidR="005B10E8" w:rsidRPr="005B10E8">
        <w:rPr>
          <w:rFonts w:cs="Arial"/>
          <w:szCs w:val="20"/>
        </w:rPr>
        <w:t xml:space="preserve">stanowi załącznik </w:t>
      </w:r>
      <w:r w:rsidR="005B10E8" w:rsidRPr="005B10E8">
        <w:rPr>
          <w:rFonts w:cs="Arial"/>
          <w:b/>
          <w:bCs/>
          <w:szCs w:val="20"/>
        </w:rPr>
        <w:t xml:space="preserve">Nr 1 </w:t>
      </w:r>
      <w:r w:rsidR="005B10E8" w:rsidRPr="005B10E8">
        <w:rPr>
          <w:rFonts w:cs="Arial"/>
          <w:szCs w:val="20"/>
        </w:rPr>
        <w:t>do SWZ</w:t>
      </w:r>
      <w:r w:rsidRPr="0036049E">
        <w:rPr>
          <w:rFonts w:cs="Arial"/>
          <w:szCs w:val="20"/>
        </w:rPr>
        <w:t xml:space="preserve">. W przypadku, gdy wykonawca nie korzysta </w:t>
      </w:r>
      <w:r w:rsidR="00C12FCC">
        <w:rPr>
          <w:rFonts w:cs="Arial"/>
          <w:szCs w:val="20"/>
        </w:rPr>
        <w:br/>
      </w:r>
      <w:r w:rsidRPr="0036049E">
        <w:rPr>
          <w:rFonts w:cs="Arial"/>
          <w:szCs w:val="20"/>
        </w:rPr>
        <w:t>z przygotowanego przez zamawiającego wzoru, w treści oferty należy zamieścić wszystkie informacje wymagane w</w:t>
      </w:r>
      <w:r w:rsidR="00AE3F52">
        <w:rPr>
          <w:rFonts w:cs="Arial"/>
          <w:szCs w:val="20"/>
        </w:rPr>
        <w:t xml:space="preserve"> formularzu ofertowym</w:t>
      </w:r>
      <w:r w:rsidR="0003381D" w:rsidRPr="0036049E">
        <w:rPr>
          <w:rFonts w:cs="Arial"/>
          <w:szCs w:val="20"/>
        </w:rPr>
        <w:t>.</w:t>
      </w:r>
    </w:p>
    <w:p w14:paraId="27783316" w14:textId="06B64902" w:rsidR="00F25838" w:rsidRPr="003E3009" w:rsidRDefault="00D114D0" w:rsidP="001A2E70">
      <w:pPr>
        <w:numPr>
          <w:ilvl w:val="0"/>
          <w:numId w:val="4"/>
        </w:numPr>
        <w:tabs>
          <w:tab w:val="clear" w:pos="2340"/>
        </w:tabs>
        <w:spacing w:after="120"/>
        <w:ind w:left="340" w:hanging="340"/>
        <w:rPr>
          <w:rFonts w:cs="Arial"/>
          <w:szCs w:val="20"/>
        </w:rPr>
      </w:pPr>
      <w:r w:rsidRPr="003E3009">
        <w:rPr>
          <w:rFonts w:cs="Arial"/>
          <w:szCs w:val="20"/>
        </w:rPr>
        <w:t>Do oferty należy dołączyć</w:t>
      </w:r>
      <w:r w:rsidR="00A73ED6" w:rsidRPr="003E3009">
        <w:rPr>
          <w:rFonts w:cs="Arial"/>
          <w:szCs w:val="20"/>
        </w:rPr>
        <w:t>:</w:t>
      </w:r>
    </w:p>
    <w:p w14:paraId="10C6E7D6" w14:textId="071D5D23" w:rsidR="00BC4A2A" w:rsidRDefault="00E84BD7" w:rsidP="00AA5FBD">
      <w:pPr>
        <w:pStyle w:val="Akapitzlist"/>
        <w:numPr>
          <w:ilvl w:val="0"/>
          <w:numId w:val="11"/>
        </w:numPr>
        <w:spacing w:after="120"/>
        <w:rPr>
          <w:rFonts w:cs="Arial"/>
          <w:szCs w:val="20"/>
        </w:rPr>
      </w:pPr>
      <w:r w:rsidRPr="00E84BD7">
        <w:rPr>
          <w:rFonts w:cs="Arial"/>
          <w:szCs w:val="20"/>
        </w:rPr>
        <w:t>O</w:t>
      </w:r>
      <w:r w:rsidR="004435BD" w:rsidRPr="00E84BD7">
        <w:rPr>
          <w:rFonts w:cs="Arial"/>
          <w:szCs w:val="20"/>
        </w:rPr>
        <w:t>świadczenie</w:t>
      </w:r>
      <w:r>
        <w:rPr>
          <w:rFonts w:cs="Arial"/>
          <w:szCs w:val="20"/>
        </w:rPr>
        <w:t xml:space="preserve"> (wykonawcy / wykonawców wspólnie ubiegających się o udzielenie zamówienia / podmiotu/-ów udostępniającego/-</w:t>
      </w:r>
      <w:proofErr w:type="spellStart"/>
      <w:r>
        <w:rPr>
          <w:rFonts w:cs="Arial"/>
          <w:szCs w:val="20"/>
        </w:rPr>
        <w:t>ych</w:t>
      </w:r>
      <w:proofErr w:type="spellEnd"/>
      <w:r>
        <w:rPr>
          <w:rFonts w:cs="Arial"/>
          <w:szCs w:val="20"/>
        </w:rPr>
        <w:t xml:space="preserve"> zasoby)</w:t>
      </w:r>
      <w:r w:rsidR="004435BD" w:rsidRPr="00E84BD7">
        <w:rPr>
          <w:rFonts w:cs="Arial"/>
          <w:szCs w:val="20"/>
        </w:rPr>
        <w:t xml:space="preserve"> o niepodleganiu wykluczeniu i spełnianiu warunków udziału w postępowaniu, które </w:t>
      </w:r>
      <w:r w:rsidR="00D23691" w:rsidRPr="00E84BD7">
        <w:rPr>
          <w:rFonts w:cs="Arial"/>
          <w:szCs w:val="20"/>
        </w:rPr>
        <w:t xml:space="preserve">stanowi załącznik </w:t>
      </w:r>
      <w:r w:rsidR="00D23691" w:rsidRPr="00E84BD7">
        <w:rPr>
          <w:rFonts w:cs="Arial"/>
          <w:b/>
          <w:szCs w:val="20"/>
        </w:rPr>
        <w:t xml:space="preserve">Nr </w:t>
      </w:r>
      <w:r w:rsidR="0052509C">
        <w:rPr>
          <w:rFonts w:cs="Arial"/>
          <w:b/>
          <w:szCs w:val="20"/>
        </w:rPr>
        <w:t xml:space="preserve">2 </w:t>
      </w:r>
      <w:r w:rsidR="00D23691" w:rsidRPr="00E84BD7">
        <w:rPr>
          <w:rFonts w:cs="Arial"/>
          <w:szCs w:val="20"/>
        </w:rPr>
        <w:t>do SWZ</w:t>
      </w:r>
      <w:r w:rsidR="000940F4" w:rsidRPr="00E84BD7">
        <w:rPr>
          <w:rFonts w:cs="Arial"/>
          <w:szCs w:val="20"/>
        </w:rPr>
        <w:t>,</w:t>
      </w:r>
    </w:p>
    <w:p w14:paraId="2520A070" w14:textId="73BE298C" w:rsidR="00B96A9C" w:rsidRPr="00A508B1" w:rsidRDefault="00B96A9C" w:rsidP="00AA5FBD">
      <w:pPr>
        <w:pStyle w:val="Akapitzlist"/>
        <w:numPr>
          <w:ilvl w:val="0"/>
          <w:numId w:val="11"/>
        </w:numPr>
        <w:spacing w:after="120"/>
        <w:rPr>
          <w:rFonts w:cs="Arial"/>
          <w:szCs w:val="20"/>
        </w:rPr>
      </w:pPr>
      <w:r w:rsidRPr="00B96A9C">
        <w:rPr>
          <w:rFonts w:cs="Arial"/>
          <w:szCs w:val="20"/>
        </w:rPr>
        <w:t xml:space="preserve">w przypadku, o którym mowa w Rozdziale IV ust. 8, wykonawcy wspólnie ubiegający się o udzielenie zamówienia dołączają do oferty oświadczenie, z którego wynika, które </w:t>
      </w:r>
      <w:r>
        <w:rPr>
          <w:rFonts w:cs="Arial"/>
          <w:szCs w:val="20"/>
        </w:rPr>
        <w:t>roboty budowlane</w:t>
      </w:r>
      <w:r w:rsidRPr="00B96A9C">
        <w:rPr>
          <w:rFonts w:cs="Arial"/>
          <w:szCs w:val="20"/>
        </w:rPr>
        <w:t xml:space="preserve">, wykonają poszczególni wykonawcy. Wzór oświadczenia stanowi załącznik </w:t>
      </w:r>
      <w:r w:rsidR="001127FB">
        <w:rPr>
          <w:rFonts w:cs="Arial"/>
          <w:b/>
          <w:szCs w:val="20"/>
        </w:rPr>
        <w:t xml:space="preserve">Nr </w:t>
      </w:r>
      <w:r w:rsidR="00980A96">
        <w:rPr>
          <w:rFonts w:cs="Arial"/>
          <w:b/>
          <w:szCs w:val="20"/>
        </w:rPr>
        <w:t>4</w:t>
      </w:r>
      <w:r>
        <w:rPr>
          <w:rFonts w:cs="Arial"/>
          <w:b/>
          <w:szCs w:val="20"/>
        </w:rPr>
        <w:t xml:space="preserve"> </w:t>
      </w:r>
      <w:r w:rsidRPr="00B96A9C">
        <w:rPr>
          <w:rFonts w:cs="Arial"/>
          <w:szCs w:val="20"/>
        </w:rPr>
        <w:t>do SWZ</w:t>
      </w:r>
      <w:r>
        <w:rPr>
          <w:rFonts w:cs="Arial"/>
          <w:szCs w:val="20"/>
        </w:rPr>
        <w:t>,</w:t>
      </w:r>
    </w:p>
    <w:p w14:paraId="19144CA8" w14:textId="1793D876" w:rsidR="0042427F" w:rsidRPr="004D2855" w:rsidRDefault="00822539" w:rsidP="00AA5FBD">
      <w:pPr>
        <w:pStyle w:val="Akapitzlist"/>
        <w:numPr>
          <w:ilvl w:val="0"/>
          <w:numId w:val="11"/>
        </w:numPr>
        <w:spacing w:after="120"/>
        <w:rPr>
          <w:rFonts w:cs="Arial"/>
          <w:szCs w:val="20"/>
        </w:rPr>
      </w:pPr>
      <w:r>
        <w:rPr>
          <w:rFonts w:cs="Arial"/>
          <w:szCs w:val="20"/>
        </w:rPr>
        <w:t>p</w:t>
      </w:r>
      <w:r w:rsidR="007A40DB" w:rsidRPr="007A40DB">
        <w:rPr>
          <w:rFonts w:cs="Arial"/>
          <w:szCs w:val="20"/>
        </w:rPr>
        <w:t>ełnomocnictwo upoważniające do złożenia oferty, o ile ofertę składa pełnomocnik</w:t>
      </w:r>
      <w:r w:rsidR="0042427F">
        <w:rPr>
          <w:rFonts w:cs="Arial"/>
          <w:szCs w:val="20"/>
          <w:lang w:val="cs-CZ"/>
        </w:rPr>
        <w:t>,</w:t>
      </w:r>
    </w:p>
    <w:p w14:paraId="5C721AF6" w14:textId="0D2B6E48" w:rsidR="001E791F" w:rsidRPr="00827679" w:rsidRDefault="001E791F" w:rsidP="00AA5FBD">
      <w:pPr>
        <w:pStyle w:val="Akapitzlist"/>
        <w:numPr>
          <w:ilvl w:val="0"/>
          <w:numId w:val="11"/>
        </w:numPr>
        <w:spacing w:after="120"/>
        <w:rPr>
          <w:rFonts w:cs="Arial"/>
          <w:szCs w:val="20"/>
        </w:rPr>
      </w:pPr>
      <w:r>
        <w:rPr>
          <w:rFonts w:cs="Arial"/>
          <w:szCs w:val="20"/>
        </w:rPr>
        <w:t>p</w:t>
      </w:r>
      <w:r w:rsidRPr="001E791F">
        <w:rPr>
          <w:rFonts w:cs="Arial"/>
          <w:szCs w:val="20"/>
        </w:rPr>
        <w:t xml:space="preserve">ełnomocnictwo dla pełnomocnika do </w:t>
      </w:r>
      <w:r>
        <w:rPr>
          <w:rFonts w:cs="Arial"/>
          <w:szCs w:val="20"/>
        </w:rPr>
        <w:t>reprezentowania w postępowaniu w</w:t>
      </w:r>
      <w:r w:rsidRPr="001E791F">
        <w:rPr>
          <w:rFonts w:cs="Arial"/>
          <w:szCs w:val="20"/>
        </w:rPr>
        <w:t>ykonawców wspólnie ubiegających się o udzielenie zamówienia</w:t>
      </w:r>
      <w:r>
        <w:rPr>
          <w:rFonts w:cs="Arial"/>
          <w:szCs w:val="20"/>
        </w:rPr>
        <w:t>,</w:t>
      </w:r>
    </w:p>
    <w:p w14:paraId="6844824D" w14:textId="2B745836" w:rsidR="00637C7A" w:rsidRDefault="001D3968" w:rsidP="00AA5FBD">
      <w:pPr>
        <w:pStyle w:val="Akapitzlist"/>
        <w:numPr>
          <w:ilvl w:val="0"/>
          <w:numId w:val="11"/>
        </w:numPr>
        <w:spacing w:after="120"/>
        <w:rPr>
          <w:rFonts w:cs="Arial"/>
          <w:szCs w:val="20"/>
        </w:rPr>
      </w:pPr>
      <w:r w:rsidRPr="00637C7A">
        <w:rPr>
          <w:rFonts w:cs="Arial"/>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37C7A">
        <w:rPr>
          <w:rFonts w:cs="Arial"/>
          <w:szCs w:val="20"/>
        </w:rPr>
        <w:br/>
        <w:t>– w przypadku gdy wykonawca polega na zdolnościach lub sytuacji pod</w:t>
      </w:r>
      <w:r w:rsidR="00252853" w:rsidRPr="00637C7A">
        <w:rPr>
          <w:rFonts w:cs="Arial"/>
          <w:szCs w:val="20"/>
        </w:rPr>
        <w:t>miotów udostępniających zasoby</w:t>
      </w:r>
      <w:r w:rsidR="007108E3">
        <w:rPr>
          <w:rFonts w:cs="Arial"/>
          <w:szCs w:val="20"/>
        </w:rPr>
        <w:t>,</w:t>
      </w:r>
    </w:p>
    <w:p w14:paraId="7EB2C674" w14:textId="3802087D" w:rsidR="007108E3" w:rsidRDefault="007108E3" w:rsidP="00AA5FBD">
      <w:pPr>
        <w:pStyle w:val="Akapitzlist"/>
        <w:numPr>
          <w:ilvl w:val="0"/>
          <w:numId w:val="11"/>
        </w:numPr>
        <w:spacing w:after="120"/>
        <w:rPr>
          <w:rFonts w:cs="Arial"/>
          <w:szCs w:val="20"/>
        </w:rPr>
      </w:pPr>
      <w:r w:rsidRPr="000B2AA1">
        <w:rPr>
          <w:rFonts w:cs="Arial"/>
          <w:szCs w:val="20"/>
        </w:rPr>
        <w:t xml:space="preserve">oryginał poręczenia lub gwarancji – w przypadku wnoszenia wadium w jednej z form określonych w art. 97 ust. 7 pkt 2-4 ustawy </w:t>
      </w:r>
      <w:proofErr w:type="spellStart"/>
      <w:r w:rsidRPr="000B2AA1">
        <w:rPr>
          <w:rFonts w:cs="Arial"/>
          <w:szCs w:val="20"/>
        </w:rPr>
        <w:t>Pzp</w:t>
      </w:r>
      <w:proofErr w:type="spellEnd"/>
      <w:r>
        <w:rPr>
          <w:rFonts w:cs="Arial"/>
          <w:szCs w:val="20"/>
        </w:rPr>
        <w:t>.</w:t>
      </w:r>
    </w:p>
    <w:p w14:paraId="3424B3D8" w14:textId="425D37C8" w:rsidR="003C59C3" w:rsidRDefault="00423E04" w:rsidP="001A2E70">
      <w:pPr>
        <w:numPr>
          <w:ilvl w:val="0"/>
          <w:numId w:val="4"/>
        </w:numPr>
        <w:tabs>
          <w:tab w:val="clear" w:pos="2340"/>
        </w:tabs>
        <w:spacing w:after="120"/>
        <w:ind w:left="340" w:hanging="340"/>
        <w:rPr>
          <w:rFonts w:cs="Arial"/>
          <w:szCs w:val="20"/>
        </w:rPr>
      </w:pPr>
      <w:r w:rsidRPr="00423E04">
        <w:rPr>
          <w:rFonts w:cs="Arial"/>
          <w:szCs w:val="20"/>
        </w:rPr>
        <w:t xml:space="preserve">Wszelkie informacje stanowiące tajemnicę przedsiębiorstwa w rozumieniu </w:t>
      </w:r>
      <w:r w:rsidRPr="00CA4327">
        <w:rPr>
          <w:rFonts w:cs="Arial"/>
          <w:szCs w:val="20"/>
        </w:rPr>
        <w:t xml:space="preserve">ustawy z dnia 16 kwietnia 1993 r. o zwalczaniu nieuczciwej konkurencji (Dz. U. z </w:t>
      </w:r>
      <w:r w:rsidR="00831BD4" w:rsidRPr="00CA4327">
        <w:rPr>
          <w:rFonts w:cs="Arial"/>
          <w:szCs w:val="20"/>
        </w:rPr>
        <w:t>202</w:t>
      </w:r>
      <w:r w:rsidR="008B47EA" w:rsidRPr="00CA4327">
        <w:rPr>
          <w:rFonts w:cs="Arial"/>
          <w:szCs w:val="20"/>
        </w:rPr>
        <w:t>2</w:t>
      </w:r>
      <w:r w:rsidRPr="00CA4327">
        <w:rPr>
          <w:rFonts w:cs="Arial"/>
          <w:szCs w:val="20"/>
        </w:rPr>
        <w:t xml:space="preserve"> r. poz. </w:t>
      </w:r>
      <w:r w:rsidR="008B47EA" w:rsidRPr="00CA4327">
        <w:rPr>
          <w:rFonts w:cs="Arial"/>
          <w:szCs w:val="20"/>
        </w:rPr>
        <w:t>123</w:t>
      </w:r>
      <w:r w:rsidR="00831BD4" w:rsidRPr="00CA4327">
        <w:rPr>
          <w:rFonts w:cs="Arial"/>
          <w:szCs w:val="20"/>
        </w:rPr>
        <w:t>3</w:t>
      </w:r>
      <w:r w:rsidRPr="00CA4327">
        <w:rPr>
          <w:rFonts w:cs="Arial"/>
          <w:szCs w:val="20"/>
        </w:rPr>
        <w:t>)</w:t>
      </w:r>
      <w:r w:rsidRPr="00423E04">
        <w:rPr>
          <w:rFonts w:cs="Arial"/>
          <w:szCs w:val="20"/>
        </w:rPr>
        <w:t>, kt</w:t>
      </w:r>
      <w:r>
        <w:rPr>
          <w:rFonts w:cs="Arial"/>
          <w:szCs w:val="20"/>
        </w:rPr>
        <w:t>óre w</w:t>
      </w:r>
      <w:r w:rsidRPr="00423E04">
        <w:rPr>
          <w:rFonts w:cs="Arial"/>
          <w:szCs w:val="20"/>
        </w:rPr>
        <w:t>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w:t>
      </w:r>
      <w:r w:rsidR="00421AAB">
        <w:rPr>
          <w:rFonts w:cs="Arial"/>
          <w:szCs w:val="20"/>
        </w:rPr>
        <w:t>stępnienie. Zastrzeżenie przez w</w:t>
      </w:r>
      <w:r w:rsidRPr="00423E04">
        <w:rPr>
          <w:rFonts w:cs="Arial"/>
          <w:szCs w:val="20"/>
        </w:rPr>
        <w:t>ykonawcę tajemnicy przedsiębiorstwa bez uzasadn</w:t>
      </w:r>
      <w:r w:rsidR="003D26A0">
        <w:rPr>
          <w:rFonts w:cs="Arial"/>
          <w:szCs w:val="20"/>
        </w:rPr>
        <w:t>ienia, będzie traktowane przez z</w:t>
      </w:r>
      <w:r w:rsidRPr="00423E04">
        <w:rPr>
          <w:rFonts w:cs="Arial"/>
          <w:szCs w:val="20"/>
        </w:rPr>
        <w:t>amawiającego jako bezskuteczne ze wzglę</w:t>
      </w:r>
      <w:r w:rsidR="003D26A0">
        <w:rPr>
          <w:rFonts w:cs="Arial"/>
          <w:szCs w:val="20"/>
        </w:rPr>
        <w:t>du na zaniechanie przez w</w:t>
      </w:r>
      <w:r w:rsidRPr="00423E04">
        <w:rPr>
          <w:rFonts w:cs="Arial"/>
          <w:szCs w:val="20"/>
        </w:rPr>
        <w:t xml:space="preserve">ykonawcę podjęcia niezbędnych działań w celu zachowania poufności objętych klauzulą informacji zgodnie z postanowieniami art. 18 ust. 3 </w:t>
      </w:r>
      <w:r w:rsidR="003D26A0">
        <w:rPr>
          <w:rFonts w:cs="Arial"/>
          <w:szCs w:val="20"/>
        </w:rPr>
        <w:t xml:space="preserve">ustawy </w:t>
      </w:r>
      <w:proofErr w:type="spellStart"/>
      <w:r w:rsidR="003D26A0">
        <w:rPr>
          <w:rFonts w:cs="Arial"/>
          <w:szCs w:val="20"/>
        </w:rPr>
        <w:t>P</w:t>
      </w:r>
      <w:r w:rsidRPr="00423E04">
        <w:rPr>
          <w:rFonts w:cs="Arial"/>
          <w:szCs w:val="20"/>
        </w:rPr>
        <w:t>zp</w:t>
      </w:r>
      <w:proofErr w:type="spellEnd"/>
      <w:r w:rsidRPr="00423E04">
        <w:rPr>
          <w:rFonts w:cs="Arial"/>
          <w:szCs w:val="20"/>
        </w:rPr>
        <w:t xml:space="preserve">. </w:t>
      </w:r>
    </w:p>
    <w:p w14:paraId="27F08961" w14:textId="31247329" w:rsidR="009A1382" w:rsidRDefault="00F03270" w:rsidP="001A2E70">
      <w:pPr>
        <w:numPr>
          <w:ilvl w:val="0"/>
          <w:numId w:val="4"/>
        </w:numPr>
        <w:tabs>
          <w:tab w:val="clear" w:pos="2340"/>
        </w:tabs>
        <w:spacing w:after="120"/>
        <w:ind w:left="340" w:hanging="340"/>
        <w:rPr>
          <w:rFonts w:cs="Arial"/>
          <w:szCs w:val="20"/>
        </w:rPr>
      </w:pPr>
      <w:r>
        <w:rPr>
          <w:rFonts w:cs="Arial"/>
          <w:szCs w:val="20"/>
        </w:rPr>
        <w:t>O</w:t>
      </w:r>
      <w:r w:rsidR="007563F6">
        <w:rPr>
          <w:rFonts w:cs="Arial"/>
          <w:szCs w:val="20"/>
        </w:rPr>
        <w:t>ferty</w:t>
      </w:r>
      <w:r w:rsidR="003C59C3" w:rsidRPr="003C59C3">
        <w:rPr>
          <w:rFonts w:cs="Arial"/>
          <w:szCs w:val="20"/>
        </w:rPr>
        <w:t>, oświadczenia, o których mowa w art. 125 ust. 1 ustawy</w:t>
      </w:r>
      <w:r w:rsidR="007563F6">
        <w:rPr>
          <w:rFonts w:cs="Arial"/>
          <w:szCs w:val="20"/>
        </w:rPr>
        <w:t xml:space="preserve"> </w:t>
      </w:r>
      <w:proofErr w:type="spellStart"/>
      <w:r w:rsidR="007563F6">
        <w:rPr>
          <w:rFonts w:cs="Arial"/>
          <w:szCs w:val="20"/>
        </w:rPr>
        <w:t>Pzp</w:t>
      </w:r>
      <w:proofErr w:type="spellEnd"/>
      <w:r w:rsidR="003C59C3" w:rsidRPr="003C59C3">
        <w:rPr>
          <w:rFonts w:cs="Arial"/>
          <w:szCs w:val="20"/>
        </w:rPr>
        <w:t>, podmiotowe środki dowodowe, w tym oświadczenie, o którym mowa w art. 117 ust. 4 ustawy</w:t>
      </w:r>
      <w:r w:rsidR="00EB2E30">
        <w:rPr>
          <w:rFonts w:cs="Arial"/>
          <w:szCs w:val="20"/>
        </w:rPr>
        <w:t xml:space="preserve"> </w:t>
      </w:r>
      <w:proofErr w:type="spellStart"/>
      <w:r w:rsidR="00EB2E30">
        <w:rPr>
          <w:rFonts w:cs="Arial"/>
          <w:szCs w:val="20"/>
        </w:rPr>
        <w:t>Pzp</w:t>
      </w:r>
      <w:proofErr w:type="spellEnd"/>
      <w:r w:rsidR="003C59C3" w:rsidRPr="003C59C3">
        <w:rPr>
          <w:rFonts w:cs="Arial"/>
          <w:szCs w:val="20"/>
        </w:rPr>
        <w:t>, oraz zobowiązanie podmiotu udostępniającego zasoby, o którym mowa w art. 118 ust. 3 ustawy</w:t>
      </w:r>
      <w:r w:rsidR="00CD3680">
        <w:rPr>
          <w:rFonts w:cs="Arial"/>
          <w:szCs w:val="20"/>
        </w:rPr>
        <w:t xml:space="preserve"> </w:t>
      </w:r>
      <w:proofErr w:type="spellStart"/>
      <w:r w:rsidR="00CD3680">
        <w:rPr>
          <w:rFonts w:cs="Arial"/>
          <w:szCs w:val="20"/>
        </w:rPr>
        <w:t>Pzp</w:t>
      </w:r>
      <w:proofErr w:type="spellEnd"/>
      <w:r w:rsidR="003C59C3" w:rsidRPr="003C59C3">
        <w:rPr>
          <w:rFonts w:cs="Arial"/>
          <w:szCs w:val="20"/>
        </w:rPr>
        <w:t>, zwane dalej „zobowiązaniem podmiotu udostępniającego zasoby”, przedmiotowe</w:t>
      </w:r>
      <w:r w:rsidR="00CD3680">
        <w:rPr>
          <w:rFonts w:cs="Arial"/>
          <w:szCs w:val="20"/>
        </w:rPr>
        <w:t xml:space="preserve"> </w:t>
      </w:r>
      <w:r w:rsidR="00CD3680" w:rsidRPr="00CD3680">
        <w:rPr>
          <w:rFonts w:cs="Arial"/>
          <w:szCs w:val="20"/>
        </w:rPr>
        <w:t>ś</w:t>
      </w:r>
      <w:r w:rsidR="00B66859">
        <w:rPr>
          <w:rFonts w:cs="Arial"/>
          <w:szCs w:val="20"/>
        </w:rPr>
        <w:t>rodki dowodowe, pełnomocnictwo</w:t>
      </w:r>
      <w:r w:rsidR="00CD3680" w:rsidRPr="00CD3680">
        <w:rPr>
          <w:rFonts w:cs="Arial"/>
          <w:szCs w:val="20"/>
        </w:rPr>
        <w:t>, sporządza się w postaci elektronicz</w:t>
      </w:r>
      <w:r w:rsidR="00433CE9">
        <w:rPr>
          <w:rFonts w:cs="Arial"/>
          <w:szCs w:val="20"/>
        </w:rPr>
        <w:t>nej</w:t>
      </w:r>
      <w:r w:rsidR="00B66859">
        <w:rPr>
          <w:rFonts w:cs="Arial"/>
          <w:szCs w:val="20"/>
        </w:rPr>
        <w:t xml:space="preserve"> </w:t>
      </w:r>
      <w:r w:rsidR="003C59C3" w:rsidRPr="00B66859">
        <w:rPr>
          <w:rFonts w:cs="Arial"/>
          <w:szCs w:val="20"/>
        </w:rPr>
        <w:t xml:space="preserve">w formatach danych określonych w </w:t>
      </w:r>
      <w:r w:rsidR="003C59C3" w:rsidRPr="00067841">
        <w:rPr>
          <w:rFonts w:cs="Arial"/>
          <w:szCs w:val="20"/>
        </w:rPr>
        <w:t>rozdziale X</w:t>
      </w:r>
      <w:r w:rsidR="00C11505" w:rsidRPr="00067841">
        <w:rPr>
          <w:rFonts w:cs="Arial"/>
          <w:szCs w:val="20"/>
        </w:rPr>
        <w:t>VIII</w:t>
      </w:r>
      <w:r w:rsidR="003C59C3" w:rsidRPr="00B66859">
        <w:rPr>
          <w:rFonts w:cs="Arial"/>
          <w:szCs w:val="20"/>
        </w:rPr>
        <w:t xml:space="preserve"> SWZ</w:t>
      </w:r>
      <w:r w:rsidR="00B66859">
        <w:rPr>
          <w:rFonts w:cs="Arial"/>
          <w:szCs w:val="20"/>
        </w:rPr>
        <w:t>.</w:t>
      </w:r>
    </w:p>
    <w:p w14:paraId="37B7C69A" w14:textId="16FE460D" w:rsidR="009A1382" w:rsidRDefault="002D1D97" w:rsidP="001A2E70">
      <w:pPr>
        <w:numPr>
          <w:ilvl w:val="0"/>
          <w:numId w:val="4"/>
        </w:numPr>
        <w:tabs>
          <w:tab w:val="clear" w:pos="2340"/>
        </w:tabs>
        <w:spacing w:after="120"/>
        <w:ind w:left="340" w:hanging="340"/>
        <w:rPr>
          <w:rFonts w:cs="Arial"/>
          <w:szCs w:val="20"/>
        </w:rPr>
      </w:pPr>
      <w:r w:rsidRPr="009A1382">
        <w:rPr>
          <w:rFonts w:cs="Arial"/>
          <w:szCs w:val="20"/>
        </w:rPr>
        <w:t xml:space="preserve">Informacje, oświadczenia lub dokumenty, inne niż określone w ust. </w:t>
      </w:r>
      <w:r w:rsidR="00675525">
        <w:rPr>
          <w:rFonts w:cs="Arial"/>
          <w:szCs w:val="20"/>
        </w:rPr>
        <w:t>5</w:t>
      </w:r>
      <w:r w:rsidRPr="009A1382">
        <w:rPr>
          <w:rFonts w:cs="Arial"/>
          <w:szCs w:val="20"/>
        </w:rPr>
        <w:t xml:space="preserve">, przekazywane </w:t>
      </w:r>
      <w:r w:rsidRPr="009A1382">
        <w:rPr>
          <w:rFonts w:cs="Arial"/>
          <w:szCs w:val="20"/>
        </w:rPr>
        <w:br/>
        <w:t xml:space="preserve">w postępowaniu, sporządza się w postaci elektronicznej, w formatach danych </w:t>
      </w:r>
      <w:r w:rsidR="00132358" w:rsidRPr="009A1382">
        <w:rPr>
          <w:rFonts w:cs="Arial"/>
          <w:szCs w:val="20"/>
        </w:rPr>
        <w:t xml:space="preserve">określonych w </w:t>
      </w:r>
      <w:r w:rsidR="00132358" w:rsidRPr="00067841">
        <w:rPr>
          <w:rFonts w:cs="Arial"/>
          <w:szCs w:val="20"/>
        </w:rPr>
        <w:t>rozdziale X</w:t>
      </w:r>
      <w:r w:rsidR="00EC59E4" w:rsidRPr="00067841">
        <w:rPr>
          <w:rFonts w:cs="Arial"/>
          <w:szCs w:val="20"/>
        </w:rPr>
        <w:t>VIII</w:t>
      </w:r>
      <w:r w:rsidR="00132358" w:rsidRPr="009A1382">
        <w:rPr>
          <w:rFonts w:cs="Arial"/>
          <w:szCs w:val="20"/>
        </w:rPr>
        <w:t xml:space="preserve"> SWZ</w:t>
      </w:r>
      <w:r w:rsidRPr="009A1382">
        <w:rPr>
          <w:rFonts w:cs="Arial"/>
          <w:szCs w:val="20"/>
        </w:rPr>
        <w:t xml:space="preserve"> lub jako tekst wpisany bezpośrednio do wiadomości przekazywanej przy użyciu środków komunikacji elektronicznej, </w:t>
      </w:r>
      <w:r w:rsidR="00132358" w:rsidRPr="009A1382">
        <w:rPr>
          <w:rFonts w:cs="Arial"/>
          <w:szCs w:val="20"/>
        </w:rPr>
        <w:t>wskazanych przez zamawiają</w:t>
      </w:r>
      <w:r w:rsidR="00AB6B67">
        <w:rPr>
          <w:rFonts w:cs="Arial"/>
          <w:szCs w:val="20"/>
        </w:rPr>
        <w:t>cego</w:t>
      </w:r>
      <w:r w:rsidR="0094495A" w:rsidRPr="009A1382">
        <w:rPr>
          <w:rFonts w:cs="Arial"/>
          <w:szCs w:val="20"/>
        </w:rPr>
        <w:t>.</w:t>
      </w:r>
    </w:p>
    <w:p w14:paraId="5446E99C" w14:textId="345DF8D9" w:rsidR="00012E91" w:rsidRDefault="00012E91" w:rsidP="008F77EC">
      <w:pPr>
        <w:numPr>
          <w:ilvl w:val="0"/>
          <w:numId w:val="4"/>
        </w:numPr>
        <w:tabs>
          <w:tab w:val="clear" w:pos="2340"/>
        </w:tabs>
        <w:spacing w:after="120"/>
        <w:ind w:left="340" w:hanging="340"/>
        <w:rPr>
          <w:rFonts w:cs="Arial"/>
          <w:szCs w:val="20"/>
        </w:rPr>
      </w:pPr>
      <w:r w:rsidRPr="00174AAB">
        <w:rPr>
          <w:rFonts w:cs="Arial"/>
          <w:szCs w:val="20"/>
        </w:rPr>
        <w:t xml:space="preserve">Wadium wnoszone w formie poręczenia lub gwarancji należy załączyć do oferty </w:t>
      </w:r>
      <w:r w:rsidRPr="00174AAB">
        <w:rPr>
          <w:rFonts w:cs="Arial"/>
          <w:szCs w:val="20"/>
        </w:rPr>
        <w:br/>
        <w:t>w oryginale w postaci dokumentu elektronicznego podpisanego kwalifikowanym podpisem elektronicznym przez wystawcę dokumentu</w:t>
      </w:r>
      <w:r>
        <w:rPr>
          <w:rFonts w:cs="Arial"/>
          <w:szCs w:val="20"/>
        </w:rPr>
        <w:t>.</w:t>
      </w:r>
    </w:p>
    <w:p w14:paraId="1F01E2F0" w14:textId="77777777" w:rsidR="00675525" w:rsidRDefault="003C59C3" w:rsidP="00675525">
      <w:pPr>
        <w:numPr>
          <w:ilvl w:val="0"/>
          <w:numId w:val="4"/>
        </w:numPr>
        <w:tabs>
          <w:tab w:val="clear" w:pos="2340"/>
        </w:tabs>
        <w:spacing w:after="120"/>
        <w:ind w:left="340" w:hanging="340"/>
        <w:rPr>
          <w:rFonts w:cs="Arial"/>
          <w:szCs w:val="20"/>
        </w:rPr>
      </w:pPr>
      <w:r w:rsidRPr="009A1382">
        <w:rPr>
          <w:rFonts w:cs="Arial"/>
          <w:szCs w:val="20"/>
        </w:rPr>
        <w:t>Podmiotowe środki dowodowe</w:t>
      </w:r>
      <w:r w:rsidR="002729D9" w:rsidRPr="009A1382">
        <w:rPr>
          <w:rFonts w:cs="Arial"/>
          <w:szCs w:val="20"/>
        </w:rPr>
        <w:t>, przedmiotowe środki dowodowe</w:t>
      </w:r>
      <w:r w:rsidRPr="009A1382">
        <w:rPr>
          <w:rFonts w:cs="Arial"/>
          <w:szCs w:val="20"/>
        </w:rPr>
        <w:t xml:space="preserve"> oraz inne dokumenty lub oświadczenia, sporządzone w języku obcym przekazuje się wraz z tłumaczeniem na język polski.</w:t>
      </w:r>
    </w:p>
    <w:p w14:paraId="0614AD85" w14:textId="7A86C35E" w:rsidR="00863812" w:rsidRPr="00675525" w:rsidRDefault="003C59C3" w:rsidP="00675525">
      <w:pPr>
        <w:numPr>
          <w:ilvl w:val="0"/>
          <w:numId w:val="4"/>
        </w:numPr>
        <w:tabs>
          <w:tab w:val="clear" w:pos="2340"/>
        </w:tabs>
        <w:spacing w:after="120"/>
        <w:ind w:left="340" w:hanging="340"/>
        <w:rPr>
          <w:rFonts w:cs="Arial"/>
          <w:szCs w:val="20"/>
        </w:rPr>
      </w:pPr>
      <w:r w:rsidRPr="00675525">
        <w:rPr>
          <w:rFonts w:cs="Arial"/>
          <w:szCs w:val="20"/>
        </w:rPr>
        <w:t>W przypadku gdy podmiotowe środki dowodowe,</w:t>
      </w:r>
      <w:r w:rsidR="007766DB" w:rsidRPr="00675525">
        <w:rPr>
          <w:rFonts w:cs="Arial"/>
          <w:szCs w:val="20"/>
        </w:rPr>
        <w:t xml:space="preserve"> przedmiotowe środki dowodowe,</w:t>
      </w:r>
      <w:r w:rsidRPr="00675525">
        <w:rPr>
          <w:rFonts w:cs="Arial"/>
          <w:szCs w:val="20"/>
        </w:rPr>
        <w:t xml:space="preserve"> inne dokumenty, w tym dokumenty, potwierdzające umocowanie do reprezentowania odpowiednio wykonawcy, wykonawców wspólnie ubiegających się o udzielenie zamówienia publicznego, podmiotu udostępniającego zasoby na zasadach określonych w art. 118 ustawy </w:t>
      </w:r>
      <w:proofErr w:type="spellStart"/>
      <w:r w:rsidRPr="00675525">
        <w:rPr>
          <w:rFonts w:cs="Arial"/>
          <w:szCs w:val="20"/>
        </w:rPr>
        <w:t>Pzp</w:t>
      </w:r>
      <w:proofErr w:type="spellEnd"/>
      <w:r w:rsidRPr="00675525">
        <w:rPr>
          <w:rFonts w:cs="Arial"/>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43AE4B" w14:textId="042445FE" w:rsid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 przypadku gdy podmiotowe środki dowodowe,</w:t>
      </w:r>
      <w:r w:rsidR="0012303E">
        <w:rPr>
          <w:rFonts w:cs="Arial"/>
          <w:szCs w:val="20"/>
        </w:rPr>
        <w:t xml:space="preserve"> przedmiotowe środki dowodowe,</w:t>
      </w:r>
      <w:r w:rsidRPr="00863812">
        <w:rPr>
          <w:rFonts w:cs="Arial"/>
          <w:szCs w:val="20"/>
        </w:rPr>
        <w:t xml:space="preserv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93A053C" w14:textId="37FB1AF7" w:rsidR="003C59C3" w:rsidRPr="00863812" w:rsidRDefault="003C59C3" w:rsidP="001A2E70">
      <w:pPr>
        <w:numPr>
          <w:ilvl w:val="0"/>
          <w:numId w:val="4"/>
        </w:numPr>
        <w:tabs>
          <w:tab w:val="clear" w:pos="2340"/>
        </w:tabs>
        <w:spacing w:after="120"/>
        <w:ind w:left="341" w:hanging="454"/>
        <w:rPr>
          <w:rFonts w:cs="Arial"/>
          <w:szCs w:val="20"/>
        </w:rPr>
      </w:pPr>
      <w:r w:rsidRPr="00863812">
        <w:rPr>
          <w:rFonts w:cs="Arial"/>
          <w:szCs w:val="20"/>
        </w:rPr>
        <w:t>Ww. poświadczenia zgodności cyfrowego odwzorowania z dokumentem w postaci papierowej,</w:t>
      </w:r>
      <w:r w:rsidR="005B7C1D">
        <w:rPr>
          <w:rFonts w:cs="Arial"/>
          <w:szCs w:val="20"/>
        </w:rPr>
        <w:t xml:space="preserve"> o którym mowa w ust. </w:t>
      </w:r>
      <w:r w:rsidR="00F92DFF">
        <w:rPr>
          <w:rFonts w:cs="Arial"/>
          <w:szCs w:val="20"/>
        </w:rPr>
        <w:t>1</w:t>
      </w:r>
      <w:r w:rsidR="00566C99">
        <w:rPr>
          <w:rFonts w:cs="Arial"/>
          <w:szCs w:val="20"/>
        </w:rPr>
        <w:t>0</w:t>
      </w:r>
      <w:r w:rsidRPr="00863812">
        <w:rPr>
          <w:rFonts w:cs="Arial"/>
          <w:szCs w:val="20"/>
        </w:rPr>
        <w:t>, dokonuje w przypadku:</w:t>
      </w:r>
    </w:p>
    <w:p w14:paraId="61E78F3C" w14:textId="52FCD781" w:rsidR="003C59C3" w:rsidRPr="00863812" w:rsidRDefault="003C59C3" w:rsidP="00AA5FBD">
      <w:pPr>
        <w:pStyle w:val="Akapitzlist"/>
        <w:numPr>
          <w:ilvl w:val="0"/>
          <w:numId w:val="26"/>
        </w:numPr>
        <w:spacing w:after="120"/>
        <w:ind w:left="680" w:hanging="340"/>
        <w:rPr>
          <w:rFonts w:cs="Arial"/>
          <w:szCs w:val="20"/>
        </w:rPr>
      </w:pPr>
      <w:r w:rsidRPr="00863812">
        <w:rPr>
          <w:rFonts w:cs="Arial"/>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507AE36" w14:textId="1E3AD263" w:rsidR="000B024D" w:rsidRDefault="000B024D" w:rsidP="00AA5FBD">
      <w:pPr>
        <w:pStyle w:val="Akapitzlist"/>
        <w:numPr>
          <w:ilvl w:val="0"/>
          <w:numId w:val="26"/>
        </w:numPr>
        <w:spacing w:after="120"/>
        <w:ind w:left="680" w:hanging="340"/>
        <w:rPr>
          <w:rFonts w:cs="Arial"/>
          <w:szCs w:val="20"/>
        </w:rPr>
      </w:pPr>
      <w:r w:rsidRPr="000B024D">
        <w:rPr>
          <w:rFonts w:cs="Arial"/>
          <w:szCs w:val="20"/>
        </w:rPr>
        <w:t xml:space="preserve">przedmiotowych środków dowodowych – odpowiednio wykonawca lub wykonawca </w:t>
      </w:r>
      <w:r>
        <w:rPr>
          <w:rFonts w:cs="Arial"/>
          <w:szCs w:val="20"/>
        </w:rPr>
        <w:t>wspólnie ubiegający się o udzie</w:t>
      </w:r>
      <w:r w:rsidRPr="000B024D">
        <w:rPr>
          <w:rFonts w:cs="Arial"/>
          <w:szCs w:val="20"/>
        </w:rPr>
        <w:t>lenie zamówienia</w:t>
      </w:r>
      <w:r>
        <w:rPr>
          <w:rFonts w:cs="Arial"/>
          <w:szCs w:val="20"/>
        </w:rPr>
        <w:t>;</w:t>
      </w:r>
    </w:p>
    <w:p w14:paraId="0B6ED2BB" w14:textId="77777777" w:rsidR="003C59C3" w:rsidRDefault="003C59C3" w:rsidP="00AA5FBD">
      <w:pPr>
        <w:pStyle w:val="Akapitzlist"/>
        <w:numPr>
          <w:ilvl w:val="0"/>
          <w:numId w:val="26"/>
        </w:numPr>
        <w:spacing w:after="120"/>
        <w:ind w:left="680" w:hanging="340"/>
        <w:rPr>
          <w:rFonts w:cs="Arial"/>
          <w:szCs w:val="20"/>
        </w:rPr>
      </w:pPr>
      <w:r>
        <w:rPr>
          <w:rFonts w:cs="Arial"/>
          <w:szCs w:val="20"/>
        </w:rPr>
        <w:t xml:space="preserve">innych dokumentów </w:t>
      </w:r>
      <w:r w:rsidRPr="00894C66">
        <w:rPr>
          <w:rFonts w:cs="Arial"/>
          <w:szCs w:val="20"/>
        </w:rPr>
        <w:t>– odpowiednio wykonawca lub wykonawca wspólnie ubiegający się o udzielenie zamówienia, w zakresie dokumentów, które każdego z nich dotyczą</w:t>
      </w:r>
      <w:r>
        <w:rPr>
          <w:rFonts w:cs="Arial"/>
          <w:szCs w:val="20"/>
        </w:rPr>
        <w:t>.</w:t>
      </w:r>
    </w:p>
    <w:p w14:paraId="359712EC" w14:textId="034D48F3" w:rsidR="003C59C3" w:rsidRPr="005B7C1D" w:rsidRDefault="003C59C3" w:rsidP="001A2E70">
      <w:pPr>
        <w:pStyle w:val="Akapitzlist"/>
        <w:numPr>
          <w:ilvl w:val="0"/>
          <w:numId w:val="4"/>
        </w:numPr>
        <w:tabs>
          <w:tab w:val="clear" w:pos="2340"/>
        </w:tabs>
        <w:spacing w:after="120"/>
        <w:ind w:left="341" w:hanging="454"/>
        <w:rPr>
          <w:rFonts w:cs="Arial"/>
          <w:szCs w:val="20"/>
        </w:rPr>
      </w:pPr>
      <w:r w:rsidRPr="005B7C1D">
        <w:rPr>
          <w:rFonts w:cs="Arial"/>
          <w:szCs w:val="20"/>
        </w:rPr>
        <w:t>Podmiotowe środki dowodowe, w tym oświadczenie, o którym mowa w art. 117 ust. 4 ustawy</w:t>
      </w:r>
      <w:r w:rsidR="003525EA" w:rsidRPr="005B7C1D">
        <w:rPr>
          <w:rFonts w:cs="Arial"/>
          <w:szCs w:val="20"/>
        </w:rPr>
        <w:t xml:space="preserve"> </w:t>
      </w:r>
      <w:proofErr w:type="spellStart"/>
      <w:r w:rsidR="003525EA" w:rsidRPr="005B7C1D">
        <w:rPr>
          <w:rFonts w:cs="Arial"/>
          <w:szCs w:val="20"/>
        </w:rPr>
        <w:t>Pzp</w:t>
      </w:r>
      <w:proofErr w:type="spellEnd"/>
      <w:r w:rsidR="003525EA" w:rsidRPr="005B7C1D">
        <w:rPr>
          <w:rFonts w:cs="Arial"/>
          <w:szCs w:val="20"/>
        </w:rPr>
        <w:t xml:space="preserve">, </w:t>
      </w:r>
      <w:r w:rsidRPr="005B7C1D">
        <w:rPr>
          <w:rFonts w:cs="Arial"/>
          <w:szCs w:val="20"/>
        </w:rPr>
        <w:t>zobowiązanie podmiotu udostępniającego zasoby</w:t>
      </w:r>
      <w:r w:rsidR="003525EA" w:rsidRPr="005B7C1D">
        <w:rPr>
          <w:rFonts w:cs="Arial"/>
          <w:szCs w:val="20"/>
        </w:rPr>
        <w:t xml:space="preserve"> oraz </w:t>
      </w:r>
      <w:r w:rsidR="00107BC5" w:rsidRPr="005B7C1D">
        <w:rPr>
          <w:rFonts w:cs="Arial"/>
          <w:szCs w:val="20"/>
        </w:rPr>
        <w:t>przedmiotowe środki dowodowe,</w:t>
      </w:r>
      <w:r w:rsidRPr="005B7C1D">
        <w:rPr>
          <w:rFonts w:cs="Arial"/>
          <w:szCs w:val="20"/>
        </w:rPr>
        <w:t xml:space="preserve"> niewystawione przez upoważnione podmioty, oraz pełnomocnictwo przekazuje się w postaci elektronicznej i opatruje się kwalifikowanym podpisem elektronicznym, podpisem zaufanym lub podpisem osobistym.</w:t>
      </w:r>
    </w:p>
    <w:p w14:paraId="7FBDAA0B" w14:textId="2C439F2E" w:rsidR="003C59C3" w:rsidRDefault="003C59C3" w:rsidP="001A2E70">
      <w:pPr>
        <w:pStyle w:val="Akapitzlist"/>
        <w:numPr>
          <w:ilvl w:val="0"/>
          <w:numId w:val="4"/>
        </w:numPr>
        <w:spacing w:after="120"/>
        <w:ind w:left="341" w:hanging="454"/>
        <w:rPr>
          <w:rFonts w:cs="Arial"/>
          <w:szCs w:val="20"/>
        </w:rPr>
      </w:pPr>
      <w:r w:rsidRPr="009D25AE">
        <w:rPr>
          <w:rFonts w:cs="Arial"/>
          <w:szCs w:val="20"/>
        </w:rPr>
        <w:t>W przypadku gdy podmiotowe środki dowodowe, w tym oświadczenie, o którym mowa w art. 117 ust. 4 ustawy</w:t>
      </w:r>
      <w:r>
        <w:rPr>
          <w:rFonts w:cs="Arial"/>
          <w:szCs w:val="20"/>
        </w:rPr>
        <w:t xml:space="preserve"> </w:t>
      </w:r>
      <w:proofErr w:type="spellStart"/>
      <w:r>
        <w:rPr>
          <w:rFonts w:cs="Arial"/>
          <w:szCs w:val="20"/>
        </w:rPr>
        <w:t>Pzp</w:t>
      </w:r>
      <w:proofErr w:type="spellEnd"/>
      <w:r w:rsidRPr="009D25AE">
        <w:rPr>
          <w:rFonts w:cs="Arial"/>
          <w:szCs w:val="20"/>
        </w:rPr>
        <w:t>, zobowiązanie po</w:t>
      </w:r>
      <w:r>
        <w:rPr>
          <w:rFonts w:cs="Arial"/>
          <w:szCs w:val="20"/>
        </w:rPr>
        <w:t>dmiotu udostępniającego zasoby</w:t>
      </w:r>
      <w:r w:rsidR="009055F4">
        <w:rPr>
          <w:rFonts w:cs="Arial"/>
          <w:szCs w:val="20"/>
        </w:rPr>
        <w:t xml:space="preserve"> oraz przedmiotowe środki dowodowe</w:t>
      </w:r>
      <w:r w:rsidRPr="009D25AE">
        <w:rPr>
          <w:rFonts w:cs="Arial"/>
          <w:szCs w:val="20"/>
        </w:rPr>
        <w:t>, niewystawione przez upoważnione podmioty lub pełnomocnictwo</w:t>
      </w:r>
      <w:r>
        <w:rPr>
          <w:rFonts w:cs="Arial"/>
          <w:szCs w:val="20"/>
        </w:rPr>
        <w:t>, zostały sporządzone jako doku</w:t>
      </w:r>
      <w:r w:rsidRPr="009D25AE">
        <w:rPr>
          <w:rFonts w:cs="Arial"/>
          <w:szCs w:val="20"/>
        </w:rPr>
        <w:t>ment w postaci papierowej i opatrzone własnoręcznym podpisem, przekazuje się cyfrowe odwzorowanie tego dokumentu opatrzone</w:t>
      </w:r>
      <w:r>
        <w:rPr>
          <w:rFonts w:cs="Arial"/>
          <w:szCs w:val="20"/>
        </w:rPr>
        <w:t xml:space="preserve"> </w:t>
      </w:r>
      <w:r w:rsidRPr="009D25AE">
        <w:rPr>
          <w:rFonts w:cs="Arial"/>
          <w:szCs w:val="20"/>
        </w:rPr>
        <w:t xml:space="preserve">kwalifikowanym podpisem elektronicznym, podpisem zaufanym lub podpisem osobistym, poświadczającym zgodność cyfrowego odwzorowania </w:t>
      </w:r>
      <w:r w:rsidR="00E832FF">
        <w:rPr>
          <w:rFonts w:cs="Arial"/>
          <w:szCs w:val="20"/>
        </w:rPr>
        <w:br/>
      </w:r>
      <w:r w:rsidRPr="009D25AE">
        <w:rPr>
          <w:rFonts w:cs="Arial"/>
          <w:szCs w:val="20"/>
        </w:rPr>
        <w:t>z dokumentem w postaci papierowej</w:t>
      </w:r>
      <w:r>
        <w:rPr>
          <w:rFonts w:cs="Arial"/>
          <w:szCs w:val="20"/>
        </w:rPr>
        <w:t>.</w:t>
      </w:r>
    </w:p>
    <w:p w14:paraId="2A315EAF" w14:textId="207884E4" w:rsidR="003C59C3" w:rsidRPr="009A2F30" w:rsidRDefault="003C59C3" w:rsidP="001A2E70">
      <w:pPr>
        <w:pStyle w:val="Akapitzlist"/>
        <w:numPr>
          <w:ilvl w:val="0"/>
          <w:numId w:val="4"/>
        </w:numPr>
        <w:spacing w:after="120"/>
        <w:ind w:left="341" w:hanging="454"/>
        <w:rPr>
          <w:rFonts w:cs="Arial"/>
          <w:szCs w:val="20"/>
        </w:rPr>
      </w:pPr>
      <w:r>
        <w:rPr>
          <w:rFonts w:cs="Arial"/>
          <w:szCs w:val="20"/>
        </w:rPr>
        <w:t>Ww. p</w:t>
      </w:r>
      <w:r w:rsidRPr="009A2F30">
        <w:rPr>
          <w:rFonts w:cs="Arial"/>
          <w:szCs w:val="20"/>
        </w:rPr>
        <w:t xml:space="preserve">oświadczenia zgodności cyfrowego odwzorowania z dokumentem w postaci papierowej, o którym mowa w ust. </w:t>
      </w:r>
      <w:r w:rsidR="00566C99">
        <w:rPr>
          <w:rFonts w:cs="Arial"/>
          <w:szCs w:val="20"/>
        </w:rPr>
        <w:t>13</w:t>
      </w:r>
      <w:r w:rsidRPr="009A2F30">
        <w:rPr>
          <w:rFonts w:cs="Arial"/>
          <w:szCs w:val="20"/>
        </w:rPr>
        <w:t xml:space="preserve">, dokonuje w przypadku: </w:t>
      </w:r>
    </w:p>
    <w:p w14:paraId="430A2EA0" w14:textId="77777777" w:rsidR="003C59C3" w:rsidRDefault="003C59C3" w:rsidP="00AA5FBD">
      <w:pPr>
        <w:pStyle w:val="Akapitzlist"/>
        <w:numPr>
          <w:ilvl w:val="1"/>
          <w:numId w:val="21"/>
        </w:numPr>
        <w:spacing w:after="120"/>
        <w:ind w:left="680" w:hanging="340"/>
        <w:rPr>
          <w:rFonts w:cs="Arial"/>
          <w:szCs w:val="20"/>
        </w:rPr>
      </w:pPr>
      <w:r w:rsidRPr="0014673E">
        <w:rPr>
          <w:rFonts w:cs="Arial"/>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8AB7BCD" w14:textId="631EBD64" w:rsidR="003C59C3" w:rsidRDefault="0036185B" w:rsidP="00AA5FBD">
      <w:pPr>
        <w:pStyle w:val="Akapitzlist"/>
        <w:numPr>
          <w:ilvl w:val="1"/>
          <w:numId w:val="21"/>
        </w:numPr>
        <w:spacing w:after="120"/>
        <w:ind w:left="680" w:hanging="340"/>
        <w:rPr>
          <w:rFonts w:cs="Arial"/>
          <w:szCs w:val="20"/>
        </w:rPr>
      </w:pPr>
      <w:r>
        <w:rPr>
          <w:rFonts w:cs="Arial"/>
          <w:szCs w:val="20"/>
        </w:rPr>
        <w:t xml:space="preserve">przedmiotowego środka dowodowego, </w:t>
      </w:r>
      <w:r w:rsidR="003C59C3" w:rsidRPr="0014673E">
        <w:rPr>
          <w:rFonts w:cs="Arial"/>
          <w:szCs w:val="20"/>
        </w:rPr>
        <w:t>oświadczenia, o którym mowa w art. 117 ust. 4 ustawy</w:t>
      </w:r>
      <w:r w:rsidR="003C59C3">
        <w:rPr>
          <w:rFonts w:cs="Arial"/>
          <w:szCs w:val="20"/>
        </w:rPr>
        <w:t xml:space="preserve"> </w:t>
      </w:r>
      <w:proofErr w:type="spellStart"/>
      <w:r w:rsidR="003C59C3">
        <w:rPr>
          <w:rFonts w:cs="Arial"/>
          <w:szCs w:val="20"/>
        </w:rPr>
        <w:t>Pzp</w:t>
      </w:r>
      <w:proofErr w:type="spellEnd"/>
      <w:r w:rsidR="003C59C3">
        <w:rPr>
          <w:rFonts w:cs="Arial"/>
          <w:szCs w:val="20"/>
        </w:rPr>
        <w:t xml:space="preserve"> </w:t>
      </w:r>
      <w:r w:rsidR="003C59C3" w:rsidRPr="0014673E">
        <w:rPr>
          <w:rFonts w:cs="Arial"/>
          <w:szCs w:val="20"/>
        </w:rPr>
        <w:t>lub zobowiązania podmiotu udostępniającego zasoby – odpowiednio</w:t>
      </w:r>
      <w:r w:rsidR="00490110">
        <w:rPr>
          <w:rFonts w:cs="Arial"/>
          <w:szCs w:val="20"/>
        </w:rPr>
        <w:t xml:space="preserve"> </w:t>
      </w:r>
      <w:r w:rsidR="00490110" w:rsidRPr="0014673E">
        <w:rPr>
          <w:rFonts w:cs="Arial"/>
          <w:szCs w:val="20"/>
        </w:rPr>
        <w:t>wykonawca</w:t>
      </w:r>
      <w:r w:rsidR="00490110">
        <w:rPr>
          <w:rFonts w:cs="Arial"/>
          <w:szCs w:val="20"/>
        </w:rPr>
        <w:t xml:space="preserve"> lub</w:t>
      </w:r>
      <w:r w:rsidR="003C59C3" w:rsidRPr="0014673E">
        <w:rPr>
          <w:rFonts w:cs="Arial"/>
          <w:szCs w:val="20"/>
        </w:rPr>
        <w:t xml:space="preserve"> wykonawca wspólnie ubiega</w:t>
      </w:r>
      <w:r w:rsidR="00490110">
        <w:rPr>
          <w:rFonts w:cs="Arial"/>
          <w:szCs w:val="20"/>
        </w:rPr>
        <w:t>jący się o udzielenie zamówienia</w:t>
      </w:r>
      <w:r w:rsidR="003C59C3">
        <w:rPr>
          <w:rFonts w:cs="Arial"/>
          <w:szCs w:val="20"/>
        </w:rPr>
        <w:t>;</w:t>
      </w:r>
    </w:p>
    <w:p w14:paraId="65B952D8" w14:textId="77777777" w:rsidR="003C59C3" w:rsidRPr="0014673E" w:rsidRDefault="003C59C3" w:rsidP="00AA5FBD">
      <w:pPr>
        <w:pStyle w:val="Akapitzlist"/>
        <w:numPr>
          <w:ilvl w:val="1"/>
          <w:numId w:val="21"/>
        </w:numPr>
        <w:spacing w:after="120"/>
        <w:ind w:left="680" w:hanging="340"/>
        <w:rPr>
          <w:rFonts w:cs="Arial"/>
          <w:szCs w:val="20"/>
        </w:rPr>
      </w:pPr>
      <w:r w:rsidRPr="0014673E">
        <w:rPr>
          <w:rFonts w:cs="Arial"/>
          <w:szCs w:val="20"/>
        </w:rPr>
        <w:t>pełnomocnictwa – mocodawca.</w:t>
      </w:r>
    </w:p>
    <w:p w14:paraId="11AC0D8D" w14:textId="77777777" w:rsidR="003C59C3" w:rsidRDefault="003C59C3" w:rsidP="001A2E70">
      <w:pPr>
        <w:pStyle w:val="Akapitzlist"/>
        <w:numPr>
          <w:ilvl w:val="0"/>
          <w:numId w:val="4"/>
        </w:numPr>
        <w:spacing w:after="120"/>
        <w:ind w:left="341" w:hanging="454"/>
        <w:rPr>
          <w:rFonts w:cs="Arial"/>
          <w:szCs w:val="20"/>
        </w:rPr>
      </w:pPr>
      <w:r w:rsidRPr="00924CE4">
        <w:rPr>
          <w:rFonts w:cs="Arial"/>
          <w:szCs w:val="20"/>
        </w:rPr>
        <w:t>Poświadczenia zgodności cyfrowego odwzorowania z d</w:t>
      </w:r>
      <w:r>
        <w:rPr>
          <w:rFonts w:cs="Arial"/>
          <w:szCs w:val="20"/>
        </w:rPr>
        <w:t>okumentem w postaci papierowej</w:t>
      </w:r>
      <w:r w:rsidRPr="00924CE4">
        <w:rPr>
          <w:rFonts w:cs="Arial"/>
          <w:szCs w:val="20"/>
        </w:rPr>
        <w:t>, może dokonać również notariusz</w:t>
      </w:r>
      <w:r>
        <w:rPr>
          <w:rFonts w:cs="Arial"/>
          <w:szCs w:val="20"/>
        </w:rPr>
        <w:t>.</w:t>
      </w:r>
    </w:p>
    <w:p w14:paraId="01C89EAB" w14:textId="707B7D88" w:rsidR="00863812" w:rsidRPr="00B879B3" w:rsidRDefault="003C59C3" w:rsidP="001A2E70">
      <w:pPr>
        <w:pStyle w:val="Akapitzlist"/>
        <w:numPr>
          <w:ilvl w:val="0"/>
          <w:numId w:val="4"/>
        </w:numPr>
        <w:spacing w:after="120"/>
        <w:ind w:left="341" w:hanging="454"/>
        <w:rPr>
          <w:rFonts w:cs="Arial"/>
          <w:szCs w:val="20"/>
        </w:rPr>
      </w:pPr>
      <w:r w:rsidRPr="00C064E5">
        <w:rPr>
          <w:rFonts w:cs="Arial"/>
          <w:szCs w:val="20"/>
        </w:rPr>
        <w:t>W przypadku przekazywania w postępowaniu dokumentu elektronicznego w formacie poddającym dane kompresji, opatrzenie pliku zawierającego skompresowane dokumenty</w:t>
      </w:r>
      <w:r>
        <w:rPr>
          <w:rFonts w:cs="Arial"/>
          <w:szCs w:val="20"/>
        </w:rPr>
        <w:t xml:space="preserve"> </w:t>
      </w:r>
      <w:r w:rsidRPr="00C064E5">
        <w:rPr>
          <w:rFonts w:cs="Arial"/>
          <w:szCs w:val="20"/>
        </w:rPr>
        <w:t>kwal</w:t>
      </w:r>
      <w:r>
        <w:rPr>
          <w:rFonts w:cs="Arial"/>
          <w:szCs w:val="20"/>
        </w:rPr>
        <w:t>ifikowanym podpisem elektronicz</w:t>
      </w:r>
      <w:r w:rsidRPr="00C064E5">
        <w:rPr>
          <w:rFonts w:cs="Arial"/>
          <w:szCs w:val="20"/>
        </w:rPr>
        <w:t>nym, podpisem zaufanym lub podpisem osobistym, jest równoznaczne z opatrzeniem wszystkich dokumentów zawartych w tym pliku odpowiednio kwalifikowanym podpisem elektronicznym, podpisem zaufanym lub podpisem osobistym</w:t>
      </w:r>
      <w:r>
        <w:rPr>
          <w:rFonts w:cs="Arial"/>
          <w:szCs w:val="20"/>
        </w:rPr>
        <w:t>.</w:t>
      </w:r>
    </w:p>
    <w:p w14:paraId="3437B1F0" w14:textId="6941C7CC" w:rsidR="006A17AD" w:rsidRDefault="006A17AD" w:rsidP="001A2E70">
      <w:pPr>
        <w:pStyle w:val="Akapitzlist"/>
        <w:numPr>
          <w:ilvl w:val="0"/>
          <w:numId w:val="4"/>
        </w:numPr>
        <w:spacing w:after="120"/>
        <w:ind w:left="341" w:hanging="454"/>
        <w:rPr>
          <w:rFonts w:cs="Arial"/>
          <w:szCs w:val="20"/>
        </w:rPr>
      </w:pPr>
      <w:r w:rsidRPr="006A17AD">
        <w:rPr>
          <w:rFonts w:cs="Arial"/>
          <w:szCs w:val="20"/>
        </w:rPr>
        <w:t xml:space="preserve">Ofertę oraz oświadczenie, o którym mowa w art. 125 ust. 1 ustawy </w:t>
      </w:r>
      <w:proofErr w:type="spellStart"/>
      <w:r w:rsidRPr="006A17AD">
        <w:rPr>
          <w:rFonts w:cs="Arial"/>
          <w:szCs w:val="20"/>
        </w:rPr>
        <w:t>Pzp</w:t>
      </w:r>
      <w:proofErr w:type="spellEnd"/>
      <w:r w:rsidRPr="006A17AD">
        <w:rPr>
          <w:rFonts w:cs="Arial"/>
          <w:szCs w:val="20"/>
        </w:rPr>
        <w:t>, składa się, pod rygorem nieważności, w formie elektronicznej, tj. postaci elektronicznej opatrzonej kwalifikowanym podpisem elektronicznym</w:t>
      </w:r>
      <w:r>
        <w:rPr>
          <w:rFonts w:cs="Arial"/>
          <w:szCs w:val="20"/>
        </w:rPr>
        <w:t xml:space="preserve"> </w:t>
      </w:r>
      <w:r w:rsidRPr="006A17AD">
        <w:rPr>
          <w:rFonts w:cs="Arial"/>
          <w:szCs w:val="20"/>
        </w:rPr>
        <w:t>lub w postaci elektronicznej opatrzonej podpisem zaufanym lub podpisem osobistym</w:t>
      </w:r>
      <w:r>
        <w:rPr>
          <w:rFonts w:cs="Arial"/>
          <w:szCs w:val="20"/>
        </w:rPr>
        <w:t>.</w:t>
      </w:r>
    </w:p>
    <w:p w14:paraId="5F63A65F" w14:textId="77777777" w:rsidR="00863812" w:rsidRDefault="00CF6C4E" w:rsidP="001A2E70">
      <w:pPr>
        <w:pStyle w:val="Akapitzlist"/>
        <w:numPr>
          <w:ilvl w:val="0"/>
          <w:numId w:val="4"/>
        </w:numPr>
        <w:spacing w:after="120"/>
        <w:ind w:left="341" w:hanging="454"/>
        <w:rPr>
          <w:rFonts w:cs="Arial"/>
          <w:szCs w:val="20"/>
        </w:rPr>
      </w:pPr>
      <w:r w:rsidRPr="00863812">
        <w:rPr>
          <w:rFonts w:cs="Arial"/>
          <w:szCs w:val="20"/>
        </w:rPr>
        <w:t>Oferta musi być przygotowana zgodnie z us</w:t>
      </w:r>
      <w:r w:rsidR="00F25838" w:rsidRPr="00863812">
        <w:rPr>
          <w:rFonts w:cs="Arial"/>
          <w:szCs w:val="20"/>
        </w:rPr>
        <w:t xml:space="preserve">tawą </w:t>
      </w:r>
      <w:proofErr w:type="spellStart"/>
      <w:r w:rsidR="003609E0" w:rsidRPr="00863812">
        <w:rPr>
          <w:rFonts w:cs="Arial"/>
          <w:szCs w:val="20"/>
        </w:rPr>
        <w:t>Pzp</w:t>
      </w:r>
      <w:proofErr w:type="spellEnd"/>
      <w:r w:rsidR="00F25838" w:rsidRPr="00863812">
        <w:rPr>
          <w:rFonts w:cs="Arial"/>
          <w:szCs w:val="20"/>
        </w:rPr>
        <w:t>.</w:t>
      </w:r>
    </w:p>
    <w:p w14:paraId="0ABC02E8" w14:textId="77777777" w:rsidR="00863812" w:rsidRDefault="003113C5" w:rsidP="001A2E70">
      <w:pPr>
        <w:pStyle w:val="Akapitzlist"/>
        <w:numPr>
          <w:ilvl w:val="0"/>
          <w:numId w:val="4"/>
        </w:numPr>
        <w:spacing w:after="120"/>
        <w:ind w:left="341" w:hanging="454"/>
        <w:rPr>
          <w:rFonts w:cs="Arial"/>
          <w:szCs w:val="20"/>
        </w:rPr>
      </w:pPr>
      <w:r w:rsidRPr="00863812">
        <w:rPr>
          <w:rFonts w:cs="Arial"/>
          <w:szCs w:val="20"/>
        </w:rPr>
        <w:t>Zamawiający zaleca ponumerowanie stron oferty.</w:t>
      </w:r>
    </w:p>
    <w:p w14:paraId="22D4B528" w14:textId="029592FC" w:rsidR="00336E48" w:rsidRDefault="00CF6C4E" w:rsidP="001A2E70">
      <w:pPr>
        <w:pStyle w:val="Akapitzlist"/>
        <w:numPr>
          <w:ilvl w:val="0"/>
          <w:numId w:val="4"/>
        </w:numPr>
        <w:ind w:left="341" w:hanging="454"/>
        <w:rPr>
          <w:rFonts w:cs="Arial"/>
          <w:szCs w:val="20"/>
        </w:rPr>
      </w:pPr>
      <w:r w:rsidRPr="00863812">
        <w:rPr>
          <w:rFonts w:cs="Arial"/>
          <w:szCs w:val="20"/>
        </w:rPr>
        <w:t xml:space="preserve">Treść oferty musi </w:t>
      </w:r>
      <w:r w:rsidR="002E47B3">
        <w:rPr>
          <w:rFonts w:cs="Arial"/>
          <w:szCs w:val="20"/>
        </w:rPr>
        <w:t>zgodna</w:t>
      </w:r>
      <w:r w:rsidRPr="00863812">
        <w:rPr>
          <w:rFonts w:cs="Arial"/>
          <w:szCs w:val="20"/>
        </w:rPr>
        <w:t xml:space="preserve"> </w:t>
      </w:r>
      <w:r w:rsidR="002E47B3">
        <w:rPr>
          <w:rFonts w:cs="Arial"/>
          <w:szCs w:val="20"/>
        </w:rPr>
        <w:t>z warunkami zamówienia określonymi w</w:t>
      </w:r>
      <w:r w:rsidRPr="00863812">
        <w:rPr>
          <w:rFonts w:cs="Arial"/>
          <w:szCs w:val="20"/>
        </w:rPr>
        <w:t xml:space="preserve"> </w:t>
      </w:r>
      <w:r w:rsidR="00C91B7D" w:rsidRPr="00863812">
        <w:rPr>
          <w:rFonts w:cs="Arial"/>
          <w:szCs w:val="20"/>
        </w:rPr>
        <w:t>SWZ</w:t>
      </w:r>
      <w:r w:rsidR="006748DF">
        <w:rPr>
          <w:rFonts w:cs="Arial"/>
          <w:szCs w:val="20"/>
        </w:rPr>
        <w:t xml:space="preserve"> i ogłoszeniu </w:t>
      </w:r>
      <w:r w:rsidR="00437407">
        <w:rPr>
          <w:rFonts w:cs="Arial"/>
          <w:szCs w:val="20"/>
        </w:rPr>
        <w:br/>
      </w:r>
      <w:r w:rsidR="006748DF">
        <w:rPr>
          <w:rFonts w:cs="Arial"/>
          <w:szCs w:val="20"/>
        </w:rPr>
        <w:t>o zamówieniu</w:t>
      </w:r>
      <w:r w:rsidR="00792FA8" w:rsidRPr="00863812">
        <w:rPr>
          <w:rFonts w:cs="Arial"/>
          <w:szCs w:val="20"/>
        </w:rPr>
        <w:t>.</w:t>
      </w:r>
    </w:p>
    <w:p w14:paraId="55C59BD6" w14:textId="589F6B29" w:rsidR="002C5123" w:rsidRDefault="002C5123" w:rsidP="005E11A9">
      <w:pPr>
        <w:rPr>
          <w:rFonts w:cs="Arial"/>
          <w:szCs w:val="20"/>
        </w:rPr>
      </w:pPr>
    </w:p>
    <w:p w14:paraId="76DEDABC" w14:textId="77777777" w:rsidR="00262E5E" w:rsidRPr="005E11A9" w:rsidRDefault="00262E5E" w:rsidP="005E11A9">
      <w:pPr>
        <w:rPr>
          <w:rFonts w:cs="Arial"/>
          <w:szCs w:val="20"/>
        </w:rPr>
      </w:pPr>
    </w:p>
    <w:p w14:paraId="760720C5" w14:textId="560C5D5E" w:rsidR="001A23AE" w:rsidRPr="00F17117" w:rsidRDefault="001A23AE" w:rsidP="001A23AE">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6" w:name="_Toc62624503"/>
      <w:r w:rsidRPr="00A97411">
        <w:rPr>
          <w:rFonts w:cs="Arial"/>
          <w:b/>
          <w:bCs/>
          <w:sz w:val="20"/>
          <w:szCs w:val="20"/>
        </w:rPr>
        <w:t>Rozdział XI</w:t>
      </w:r>
      <w:r w:rsidR="00055CBE" w:rsidRPr="00A97411">
        <w:rPr>
          <w:rFonts w:cs="Arial"/>
          <w:b/>
          <w:bCs/>
          <w:sz w:val="20"/>
          <w:szCs w:val="20"/>
        </w:rPr>
        <w:t>I</w:t>
      </w:r>
      <w:r w:rsidRPr="00A97411">
        <w:rPr>
          <w:rFonts w:cs="Arial"/>
          <w:b/>
          <w:bCs/>
          <w:sz w:val="20"/>
          <w:szCs w:val="20"/>
        </w:rPr>
        <w:t>. OPIS SPOSOBU OBLICZENIA CENY</w:t>
      </w:r>
      <w:bookmarkEnd w:id="16"/>
    </w:p>
    <w:p w14:paraId="0A811D4E" w14:textId="77777777" w:rsidR="001A23AE" w:rsidRPr="00F17117" w:rsidRDefault="001A23AE" w:rsidP="001A23AE">
      <w:pPr>
        <w:rPr>
          <w:rFonts w:cs="Arial"/>
          <w:iCs/>
          <w:szCs w:val="20"/>
        </w:rPr>
      </w:pPr>
    </w:p>
    <w:p w14:paraId="39A1F865" w14:textId="21B2D192" w:rsidR="002149E4" w:rsidRDefault="002149E4" w:rsidP="002149E4">
      <w:pPr>
        <w:pStyle w:val="Tekstpodstawowy"/>
        <w:numPr>
          <w:ilvl w:val="0"/>
          <w:numId w:val="6"/>
        </w:numPr>
        <w:overflowPunct/>
        <w:autoSpaceDE/>
        <w:autoSpaceDN/>
        <w:adjustRightInd/>
        <w:spacing w:after="120"/>
        <w:ind w:left="340" w:hanging="340"/>
        <w:jc w:val="both"/>
        <w:textAlignment w:val="auto"/>
        <w:rPr>
          <w:rFonts w:ascii="Verdana" w:hAnsi="Verdana"/>
          <w:sz w:val="20"/>
        </w:rPr>
      </w:pPr>
      <w:r w:rsidRPr="0030102C">
        <w:rPr>
          <w:rFonts w:ascii="Verdana" w:hAnsi="Verdana"/>
          <w:sz w:val="20"/>
        </w:rPr>
        <w:t xml:space="preserve">Zamawiający informuje, że w sytuacji, gdy mowa jest o cenie – </w:t>
      </w:r>
      <w:r w:rsidRPr="004D1A03">
        <w:rPr>
          <w:rFonts w:ascii="Verdana" w:hAnsi="Verdana"/>
          <w:sz w:val="20"/>
        </w:rPr>
        <w:t xml:space="preserve">należy przez to rozumieć cenę w rozumieniu art. 3 ust. 1 pkt 1 i ust. 2 </w:t>
      </w:r>
      <w:r w:rsidRPr="0071062F">
        <w:rPr>
          <w:rFonts w:ascii="Verdana" w:hAnsi="Verdana"/>
          <w:sz w:val="20"/>
        </w:rPr>
        <w:t>ustawy z dnia 9 maja 2014 r.</w:t>
      </w:r>
      <w:r w:rsidR="006C2B19">
        <w:rPr>
          <w:rFonts w:ascii="Verdana" w:hAnsi="Verdana"/>
          <w:sz w:val="20"/>
        </w:rPr>
        <w:t xml:space="preserve"> </w:t>
      </w:r>
      <w:r w:rsidR="006C2B19">
        <w:rPr>
          <w:rFonts w:ascii="Verdana" w:hAnsi="Verdana"/>
          <w:sz w:val="20"/>
        </w:rPr>
        <w:br/>
      </w:r>
      <w:r w:rsidR="006C2B19" w:rsidRPr="006C2B19">
        <w:rPr>
          <w:rFonts w:ascii="Verdana" w:hAnsi="Verdana"/>
          <w:sz w:val="20"/>
        </w:rPr>
        <w:t>o informowaniu o cenach towarów i usług</w:t>
      </w:r>
      <w:r w:rsidR="006C2B19">
        <w:rPr>
          <w:rFonts w:ascii="Verdana" w:hAnsi="Verdana"/>
          <w:sz w:val="20"/>
        </w:rPr>
        <w:t xml:space="preserve"> </w:t>
      </w:r>
      <w:r w:rsidRPr="0071062F">
        <w:rPr>
          <w:rFonts w:ascii="Verdana" w:hAnsi="Verdana"/>
          <w:sz w:val="20"/>
        </w:rPr>
        <w:t>(</w:t>
      </w:r>
      <w:proofErr w:type="spellStart"/>
      <w:r w:rsidR="00675525">
        <w:rPr>
          <w:rFonts w:ascii="Verdana" w:hAnsi="Verdana"/>
          <w:sz w:val="20"/>
        </w:rPr>
        <w:t>t.j</w:t>
      </w:r>
      <w:proofErr w:type="spellEnd"/>
      <w:r w:rsidR="00675525">
        <w:rPr>
          <w:rFonts w:ascii="Verdana" w:hAnsi="Verdana"/>
          <w:sz w:val="20"/>
        </w:rPr>
        <w:t xml:space="preserve">. </w:t>
      </w:r>
      <w:r w:rsidR="00AC63A0">
        <w:rPr>
          <w:rFonts w:ascii="Verdana" w:hAnsi="Verdana"/>
          <w:sz w:val="20"/>
        </w:rPr>
        <w:t>Dz. U. 2</w:t>
      </w:r>
      <w:r w:rsidR="00675525">
        <w:rPr>
          <w:rFonts w:ascii="Verdana" w:hAnsi="Verdana"/>
          <w:sz w:val="20"/>
        </w:rPr>
        <w:t>023</w:t>
      </w:r>
      <w:r w:rsidRPr="0071062F">
        <w:rPr>
          <w:rFonts w:ascii="Verdana" w:hAnsi="Verdana"/>
          <w:sz w:val="20"/>
        </w:rPr>
        <w:t xml:space="preserve"> r. poz. </w:t>
      </w:r>
      <w:r w:rsidR="00675525">
        <w:rPr>
          <w:rFonts w:ascii="Verdana" w:hAnsi="Verdana"/>
          <w:sz w:val="20"/>
        </w:rPr>
        <w:t>168</w:t>
      </w:r>
      <w:r w:rsidRPr="0071062F">
        <w:rPr>
          <w:rFonts w:ascii="Verdana" w:hAnsi="Verdana"/>
          <w:sz w:val="20"/>
        </w:rPr>
        <w:t>)</w:t>
      </w:r>
      <w:r w:rsidRPr="004D1A03">
        <w:rPr>
          <w:rFonts w:ascii="Verdana" w:hAnsi="Verdana"/>
          <w:sz w:val="20"/>
        </w:rPr>
        <w:t>, nawet</w:t>
      </w:r>
      <w:r>
        <w:rPr>
          <w:rFonts w:ascii="Verdana" w:hAnsi="Verdana"/>
          <w:sz w:val="20"/>
        </w:rPr>
        <w:t xml:space="preserve"> jeżeli jest pła</w:t>
      </w:r>
      <w:r w:rsidRPr="004D1A03">
        <w:rPr>
          <w:rFonts w:ascii="Verdana" w:hAnsi="Verdana"/>
          <w:sz w:val="20"/>
        </w:rPr>
        <w:t>cona na rzecz osoby niebędącej przedsiębiorcą</w:t>
      </w:r>
      <w:r w:rsidRPr="0030102C">
        <w:rPr>
          <w:rFonts w:ascii="Verdana" w:hAnsi="Verdana"/>
          <w:sz w:val="20"/>
        </w:rPr>
        <w:t>.</w:t>
      </w:r>
    </w:p>
    <w:p w14:paraId="15C31249" w14:textId="77777777" w:rsidR="002149E4" w:rsidRDefault="002149E4" w:rsidP="002149E4">
      <w:pPr>
        <w:pStyle w:val="Tekstpodstawowy3"/>
        <w:numPr>
          <w:ilvl w:val="0"/>
          <w:numId w:val="6"/>
        </w:numPr>
        <w:spacing w:after="120"/>
        <w:ind w:left="340" w:hanging="340"/>
        <w:rPr>
          <w:sz w:val="20"/>
        </w:rPr>
      </w:pPr>
      <w:r>
        <w:rPr>
          <w:sz w:val="20"/>
        </w:rPr>
        <w:t>Cena ofertowa musi</w:t>
      </w:r>
      <w:r w:rsidRPr="008D3576">
        <w:rPr>
          <w:sz w:val="20"/>
        </w:rPr>
        <w:t xml:space="preserve"> obejmować wszystkie koszty związane z realizacją przedmiotu zamówienia</w:t>
      </w:r>
      <w:r>
        <w:rPr>
          <w:sz w:val="20"/>
        </w:rPr>
        <w:t>.</w:t>
      </w:r>
    </w:p>
    <w:p w14:paraId="0C569FF3" w14:textId="02F90A51" w:rsidR="00356ACC" w:rsidRDefault="00980A96" w:rsidP="002149E4">
      <w:pPr>
        <w:pStyle w:val="Tekstpodstawowy3"/>
        <w:numPr>
          <w:ilvl w:val="0"/>
          <w:numId w:val="6"/>
        </w:numPr>
        <w:spacing w:after="120"/>
        <w:ind w:left="340" w:hanging="340"/>
        <w:rPr>
          <w:sz w:val="20"/>
        </w:rPr>
      </w:pPr>
      <w:r w:rsidRPr="00980A96">
        <w:rPr>
          <w:sz w:val="20"/>
          <w:lang w:bidi="pl-PL"/>
        </w:rPr>
        <w:t>Cena ryczałtowa oferty brutto musi uwzględniać wszystkie koszty związane z realizacją przedmiotu zamówienia zgodnie z opisem przedmiotu zamówienia oraz projektowanymi postanowieniami umowy określonymi w niniejszej SWZ</w:t>
      </w:r>
      <w:r>
        <w:rPr>
          <w:sz w:val="20"/>
          <w:lang w:bidi="pl-PL"/>
        </w:rPr>
        <w:t>.</w:t>
      </w:r>
    </w:p>
    <w:p w14:paraId="270D7036" w14:textId="66A05E47" w:rsidR="006D2379" w:rsidRDefault="006D2379" w:rsidP="006D2379">
      <w:pPr>
        <w:pStyle w:val="Tekstpodstawowy3"/>
        <w:spacing w:after="120"/>
        <w:ind w:left="340"/>
        <w:rPr>
          <w:sz w:val="20"/>
        </w:rPr>
      </w:pPr>
      <w:r w:rsidRPr="006D2379">
        <w:rPr>
          <w:sz w:val="20"/>
          <w:lang w:bidi="pl-PL"/>
        </w:rPr>
        <w:t>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w:t>
      </w:r>
      <w:r>
        <w:rPr>
          <w:sz w:val="20"/>
          <w:lang w:bidi="pl-PL"/>
        </w:rPr>
        <w:t xml:space="preserve">ytkowanie od właściwych organów, </w:t>
      </w:r>
      <w:r w:rsidRPr="006D2379">
        <w:rPr>
          <w:sz w:val="20"/>
          <w:lang w:bidi="pl-PL"/>
        </w:rPr>
        <w:t xml:space="preserve">a także koszty towarzyszące takie jak np.: koszty uzgodnień, opinii, opłat związanych z uzyskaniem decyzji, zgłoszenia budowy,  pomiarów, badań, ekspertyz, koszty wykonania wszelkich robót przygotowawczych,  wykończeniowych porządkowych, odwodnienia wykopów ewentualnego pompowania wody, wywozu nadmiaru gruntu, wymiany gruntu, zagęszczania gruntu, przekopów kontrolnych, wykonania ewentualnych przekładek w przypadku kolizji z istniejącym uzbrojeniem, odtworzenie dróg i chodników zniszczonych w trakcie prowadzenia robót, doprowadzenia terenu do stanu pierwotnego po zakończeniu realizacji  robót i innych czynności wynikających z umowy, jak również wszelkich innych robót niezbędnych do wykonania i prawidłowej eksploatacji przedmiotu zamówienia, w tym wynikających </w:t>
      </w:r>
      <w:r>
        <w:rPr>
          <w:sz w:val="20"/>
          <w:lang w:bidi="pl-PL"/>
        </w:rPr>
        <w:br/>
      </w:r>
      <w:r w:rsidRPr="006D2379">
        <w:rPr>
          <w:sz w:val="20"/>
          <w:lang w:bidi="pl-PL"/>
        </w:rPr>
        <w:t>z uwarunkowań geologicznych i innych opisanych w dokumentacji technicznej</w:t>
      </w:r>
      <w:r w:rsidR="006E253B">
        <w:rPr>
          <w:sz w:val="20"/>
          <w:lang w:bidi="pl-PL"/>
        </w:rPr>
        <w:t>.</w:t>
      </w:r>
    </w:p>
    <w:p w14:paraId="7660991F" w14:textId="12C57B17" w:rsidR="00914D32" w:rsidRPr="00AD7A5A" w:rsidRDefault="00914D32" w:rsidP="0090597D">
      <w:pPr>
        <w:pStyle w:val="Tekstpodstawowy3"/>
        <w:numPr>
          <w:ilvl w:val="0"/>
          <w:numId w:val="6"/>
        </w:numPr>
        <w:spacing w:after="120"/>
        <w:ind w:left="340" w:hanging="340"/>
        <w:rPr>
          <w:sz w:val="20"/>
        </w:rPr>
      </w:pPr>
      <w:r w:rsidRPr="00AD7A5A">
        <w:rPr>
          <w:sz w:val="20"/>
        </w:rPr>
        <w:t xml:space="preserve">Przedmiary robót stanowią jedynie materiał pomocniczy do wyliczenia ceny oferty. Wykonawca zobowiązany jest dokonać wyceny uwzględniając przede wszystkim dokumentację projektową i </w:t>
      </w:r>
      <w:proofErr w:type="spellStart"/>
      <w:r w:rsidRPr="00AD7A5A">
        <w:rPr>
          <w:sz w:val="20"/>
        </w:rPr>
        <w:t>STWiORB</w:t>
      </w:r>
      <w:proofErr w:type="spellEnd"/>
      <w:r w:rsidRPr="00AD7A5A">
        <w:rPr>
          <w:sz w:val="20"/>
        </w:rPr>
        <w:t xml:space="preserve"> oraz opis przedmiotu zamówienia zawarty </w:t>
      </w:r>
      <w:r w:rsidRPr="00AD7A5A">
        <w:rPr>
          <w:sz w:val="20"/>
        </w:rPr>
        <w:br/>
        <w:t>w Rozdziale III SWZ oraz w PPU, z uwzględnieniem najszerszego zakresu robót ujętego</w:t>
      </w:r>
      <w:r w:rsidR="00B04C93" w:rsidRPr="00AD7A5A">
        <w:rPr>
          <w:sz w:val="20"/>
        </w:rPr>
        <w:t xml:space="preserve"> </w:t>
      </w:r>
      <w:r w:rsidRPr="00AD7A5A">
        <w:rPr>
          <w:sz w:val="20"/>
        </w:rPr>
        <w:t>w którymkolwiek z tych dokumentów, z wykorzystaniem własnej wiedzy</w:t>
      </w:r>
      <w:r w:rsidR="00B04C93" w:rsidRPr="00AD7A5A">
        <w:rPr>
          <w:sz w:val="20"/>
        </w:rPr>
        <w:t xml:space="preserve"> </w:t>
      </w:r>
      <w:r w:rsidR="00B04C93" w:rsidRPr="00AD7A5A">
        <w:rPr>
          <w:sz w:val="20"/>
        </w:rPr>
        <w:br/>
      </w:r>
      <w:r w:rsidRPr="00AD7A5A">
        <w:rPr>
          <w:sz w:val="20"/>
        </w:rPr>
        <w:t>i doświadczenia w realizacji robót. Wykonawca powinien sam ocenić opłacalność</w:t>
      </w:r>
      <w:r w:rsidR="00D21FBC" w:rsidRPr="00AD7A5A">
        <w:rPr>
          <w:sz w:val="20"/>
        </w:rPr>
        <w:t xml:space="preserve"> </w:t>
      </w:r>
      <w:r w:rsidRPr="00AD7A5A">
        <w:rPr>
          <w:sz w:val="20"/>
        </w:rPr>
        <w:t>wykonania zakresu rzeczowego przedmiotu umowy określonego w SWZ</w:t>
      </w:r>
      <w:r w:rsidR="00D21FBC" w:rsidRPr="00AD7A5A">
        <w:rPr>
          <w:sz w:val="20"/>
        </w:rPr>
        <w:t xml:space="preserve"> </w:t>
      </w:r>
      <w:r w:rsidR="00D21FBC" w:rsidRPr="00AD7A5A">
        <w:rPr>
          <w:sz w:val="20"/>
        </w:rPr>
        <w:br/>
      </w:r>
      <w:r w:rsidRPr="00AD7A5A">
        <w:rPr>
          <w:sz w:val="20"/>
        </w:rPr>
        <w:t>i w dokumentacji projektowej, choćby w chwili zawierania umowy nie można było</w:t>
      </w:r>
      <w:r w:rsidR="00D36A2C" w:rsidRPr="00AD7A5A">
        <w:rPr>
          <w:sz w:val="20"/>
        </w:rPr>
        <w:t xml:space="preserve"> </w:t>
      </w:r>
      <w:r w:rsidR="00D36A2C" w:rsidRPr="00AD7A5A">
        <w:rPr>
          <w:sz w:val="20"/>
        </w:rPr>
        <w:br/>
      </w:r>
      <w:r w:rsidRPr="00AD7A5A">
        <w:rPr>
          <w:sz w:val="20"/>
        </w:rPr>
        <w:t>w pełni ocenić ilości robót do wykonania, opisanych przedmiotem zamówienia.</w:t>
      </w:r>
      <w:r w:rsidR="0090597D" w:rsidRPr="00AD7A5A">
        <w:rPr>
          <w:sz w:val="20"/>
        </w:rPr>
        <w:t xml:space="preserve"> </w:t>
      </w:r>
      <w:r w:rsidRPr="00AD7A5A">
        <w:rPr>
          <w:sz w:val="20"/>
        </w:rPr>
        <w:t>Nieścisłości w ww. zakresie nie mają wpływu na wynagrodzenie wykonawcy</w:t>
      </w:r>
      <w:r w:rsidR="0090597D" w:rsidRPr="00AD7A5A">
        <w:rPr>
          <w:sz w:val="20"/>
        </w:rPr>
        <w:t>.</w:t>
      </w:r>
    </w:p>
    <w:p w14:paraId="77A13AF4" w14:textId="4AE961FA" w:rsidR="002149E4" w:rsidRDefault="00E56A75" w:rsidP="002149E4">
      <w:pPr>
        <w:pStyle w:val="Tekstpodstawowy3"/>
        <w:numPr>
          <w:ilvl w:val="0"/>
          <w:numId w:val="6"/>
        </w:numPr>
        <w:spacing w:after="120"/>
        <w:ind w:left="340" w:hanging="340"/>
        <w:rPr>
          <w:sz w:val="20"/>
        </w:rPr>
      </w:pPr>
      <w:r w:rsidRPr="00E56A75">
        <w:rPr>
          <w:sz w:val="20"/>
          <w:lang w:bidi="pl-PL"/>
        </w:rPr>
        <w:t>Stawka podatku VAT w przed</w:t>
      </w:r>
      <w:r w:rsidR="00177973">
        <w:rPr>
          <w:sz w:val="20"/>
          <w:lang w:bidi="pl-PL"/>
        </w:rPr>
        <w:t>miotowym postępowaniu wynosi 23</w:t>
      </w:r>
      <w:r w:rsidRPr="00E56A75">
        <w:rPr>
          <w:sz w:val="20"/>
          <w:lang w:bidi="pl-PL"/>
        </w:rPr>
        <w:t>%</w:t>
      </w:r>
      <w:r w:rsidR="00B952FE">
        <w:rPr>
          <w:sz w:val="20"/>
        </w:rPr>
        <w:t>.</w:t>
      </w:r>
    </w:p>
    <w:p w14:paraId="30046C9B" w14:textId="5A6B5EE3" w:rsidR="002149E4" w:rsidRPr="00980FAD" w:rsidRDefault="004E19B2" w:rsidP="002149E4">
      <w:pPr>
        <w:pStyle w:val="Tekstpodstawowy3"/>
        <w:numPr>
          <w:ilvl w:val="0"/>
          <w:numId w:val="6"/>
        </w:numPr>
        <w:spacing w:after="120"/>
        <w:ind w:left="340" w:hanging="340"/>
        <w:rPr>
          <w:b/>
        </w:rPr>
      </w:pPr>
      <w:r w:rsidRPr="00980FAD">
        <w:rPr>
          <w:sz w:val="20"/>
        </w:rPr>
        <w:t xml:space="preserve">Wykonawca poda cenę </w:t>
      </w:r>
      <w:r w:rsidR="00297F23">
        <w:rPr>
          <w:sz w:val="20"/>
        </w:rPr>
        <w:t xml:space="preserve">całkowitą </w:t>
      </w:r>
      <w:r w:rsidRPr="00980FAD">
        <w:rPr>
          <w:sz w:val="20"/>
        </w:rPr>
        <w:t xml:space="preserve">oferty w formularzu ofertowym sporządzonym według wzoru stanowiącego załącznik </w:t>
      </w:r>
      <w:r w:rsidRPr="00980FAD">
        <w:rPr>
          <w:b/>
          <w:sz w:val="20"/>
        </w:rPr>
        <w:t xml:space="preserve">Nr 1 </w:t>
      </w:r>
      <w:r w:rsidRPr="00980FAD">
        <w:rPr>
          <w:sz w:val="20"/>
        </w:rPr>
        <w:t xml:space="preserve">do SWZ, jako cenę brutto (kwota netto powiększona </w:t>
      </w:r>
      <w:r w:rsidR="00B14A99" w:rsidRPr="00980FAD">
        <w:rPr>
          <w:sz w:val="20"/>
        </w:rPr>
        <w:br/>
      </w:r>
      <w:r w:rsidRPr="00980FAD">
        <w:rPr>
          <w:sz w:val="20"/>
        </w:rPr>
        <w:t xml:space="preserve">o wartość podatku od towarów i usług (VAT)). Wykonawca wyszczególni w formularzu ofertowym kwotę netto, </w:t>
      </w:r>
      <w:r w:rsidR="00297F23">
        <w:rPr>
          <w:sz w:val="20"/>
        </w:rPr>
        <w:t>stawkę</w:t>
      </w:r>
      <w:r w:rsidRPr="00980FAD">
        <w:rPr>
          <w:sz w:val="20"/>
        </w:rPr>
        <w:t xml:space="preserve"> (VAT) oraz kwotę brutto</w:t>
      </w:r>
      <w:r w:rsidR="007C0551">
        <w:rPr>
          <w:sz w:val="20"/>
        </w:rPr>
        <w:t>.</w:t>
      </w:r>
    </w:p>
    <w:p w14:paraId="111DE383" w14:textId="75048329" w:rsidR="00A071CF" w:rsidRPr="00AF77E3" w:rsidRDefault="00A071CF" w:rsidP="002149E4">
      <w:pPr>
        <w:pStyle w:val="Tekstpodstawowy3"/>
        <w:numPr>
          <w:ilvl w:val="0"/>
          <w:numId w:val="6"/>
        </w:numPr>
        <w:spacing w:after="120"/>
        <w:ind w:left="340" w:hanging="340"/>
        <w:rPr>
          <w:b/>
        </w:rPr>
      </w:pPr>
      <w:r w:rsidRPr="00405057">
        <w:rPr>
          <w:sz w:val="20"/>
        </w:rPr>
        <w:t>Wyliczona cena oferty brutto będzie służyć do porównania złożonych ofert i do rozliczenia w trakcie realizacji zamówienia</w:t>
      </w:r>
      <w:r>
        <w:rPr>
          <w:sz w:val="20"/>
        </w:rPr>
        <w:t>.</w:t>
      </w:r>
    </w:p>
    <w:p w14:paraId="34C7497B" w14:textId="77777777" w:rsidR="002149E4" w:rsidRPr="00BC48D4" w:rsidRDefault="002149E4" w:rsidP="002149E4">
      <w:pPr>
        <w:pStyle w:val="Tekstpodstawowy3"/>
        <w:numPr>
          <w:ilvl w:val="0"/>
          <w:numId w:val="6"/>
        </w:numPr>
        <w:spacing w:after="120"/>
        <w:ind w:left="340" w:hanging="340"/>
      </w:pPr>
      <w:r w:rsidRPr="009F17AC">
        <w:rPr>
          <w:sz w:val="20"/>
        </w:rPr>
        <w:t xml:space="preserve">Cena musi być wyrażona w złotych polskich (PLN), z dokładnością </w:t>
      </w:r>
      <w:r>
        <w:rPr>
          <w:sz w:val="20"/>
        </w:rPr>
        <w:t>do dwóch miejsc</w:t>
      </w:r>
      <w:r w:rsidRPr="009F17AC">
        <w:rPr>
          <w:sz w:val="20"/>
        </w:rPr>
        <w:t xml:space="preserve"> po przecinku</w:t>
      </w:r>
      <w:r>
        <w:rPr>
          <w:sz w:val="20"/>
        </w:rPr>
        <w:t>.</w:t>
      </w:r>
    </w:p>
    <w:p w14:paraId="1EA7A4D1" w14:textId="77777777" w:rsidR="00405057" w:rsidRDefault="002149E4" w:rsidP="00405057">
      <w:pPr>
        <w:pStyle w:val="Tekstpodstawowy3"/>
        <w:numPr>
          <w:ilvl w:val="0"/>
          <w:numId w:val="6"/>
        </w:numPr>
        <w:spacing w:after="120"/>
        <w:ind w:left="340" w:hanging="340"/>
        <w:rPr>
          <w:sz w:val="20"/>
        </w:rPr>
      </w:pPr>
      <w:r w:rsidRPr="002D56D4">
        <w:rPr>
          <w:sz w:val="20"/>
        </w:rPr>
        <w:t>Rozliczenia między Zamawiającym a Wykonawcą będą prowadzone w złotych polskich (PLN).</w:t>
      </w:r>
    </w:p>
    <w:p w14:paraId="46934985" w14:textId="7CB292FD" w:rsidR="00405057" w:rsidRPr="00405057" w:rsidRDefault="00405057" w:rsidP="00586FBF">
      <w:pPr>
        <w:pStyle w:val="Tekstpodstawowy3"/>
        <w:numPr>
          <w:ilvl w:val="0"/>
          <w:numId w:val="6"/>
        </w:numPr>
        <w:spacing w:after="120"/>
        <w:ind w:left="341"/>
        <w:rPr>
          <w:sz w:val="20"/>
        </w:rPr>
      </w:pPr>
      <w:r w:rsidRPr="00405057">
        <w:rPr>
          <w:sz w:val="20"/>
        </w:rPr>
        <w:t>Zamawiający nie przewiduje rozliczeń w walucie obcej.</w:t>
      </w:r>
    </w:p>
    <w:p w14:paraId="659D127A" w14:textId="77777777" w:rsidR="0032427D" w:rsidRDefault="002149E4" w:rsidP="00E77CDC">
      <w:pPr>
        <w:pStyle w:val="Tekstpodstawowy3"/>
        <w:numPr>
          <w:ilvl w:val="0"/>
          <w:numId w:val="6"/>
        </w:numPr>
        <w:spacing w:after="120"/>
        <w:ind w:left="341"/>
        <w:rPr>
          <w:sz w:val="20"/>
        </w:rPr>
      </w:pPr>
      <w:r w:rsidRPr="004E19B2">
        <w:rPr>
          <w:sz w:val="20"/>
        </w:rPr>
        <w:t>Wykonawcy ponoszą wszelkie koszty związane z przygotowaniem i złożeniem oferty.</w:t>
      </w:r>
    </w:p>
    <w:p w14:paraId="422127E1" w14:textId="31AD0A66" w:rsidR="002149E4" w:rsidRPr="0032427D" w:rsidRDefault="002149E4" w:rsidP="00E77CDC">
      <w:pPr>
        <w:pStyle w:val="Tekstpodstawowy3"/>
        <w:numPr>
          <w:ilvl w:val="0"/>
          <w:numId w:val="6"/>
        </w:numPr>
        <w:spacing w:after="120"/>
        <w:ind w:left="341"/>
        <w:rPr>
          <w:sz w:val="20"/>
        </w:rPr>
      </w:pPr>
      <w:r w:rsidRPr="0032427D">
        <w:rPr>
          <w:sz w:val="20"/>
        </w:rPr>
        <w:t xml:space="preserve">Brak wypełnienia i określenia wartości w pozycji w formularzu ofertowym, wstawienie w pozycji w formularzu zera jako wartości pozycji - spowoduje odrzucenie oferty, </w:t>
      </w:r>
      <w:r w:rsidRPr="0032427D">
        <w:rPr>
          <w:sz w:val="20"/>
        </w:rPr>
        <w:br/>
        <w:t xml:space="preserve">z zastrzeżeniem zapisów zawartych w art. 223 ustawy </w:t>
      </w:r>
      <w:proofErr w:type="spellStart"/>
      <w:r w:rsidRPr="0032427D">
        <w:rPr>
          <w:sz w:val="20"/>
        </w:rPr>
        <w:t>Pzp</w:t>
      </w:r>
      <w:proofErr w:type="spellEnd"/>
      <w:r w:rsidRPr="0032427D">
        <w:rPr>
          <w:sz w:val="20"/>
        </w:rPr>
        <w:t>.</w:t>
      </w:r>
    </w:p>
    <w:p w14:paraId="65EFEE35" w14:textId="3EE0F02D" w:rsidR="002149E4" w:rsidRDefault="002149E4" w:rsidP="002149E4">
      <w:pPr>
        <w:pStyle w:val="Tekstpodstawowy3"/>
        <w:numPr>
          <w:ilvl w:val="0"/>
          <w:numId w:val="6"/>
        </w:numPr>
        <w:ind w:left="341"/>
        <w:rPr>
          <w:sz w:val="20"/>
        </w:rPr>
      </w:pPr>
      <w:r w:rsidRPr="00AE4C3B">
        <w:rPr>
          <w:sz w:val="20"/>
          <w:szCs w:val="20"/>
        </w:rPr>
        <w:t xml:space="preserve">Sposób zapłaty i rozliczenia za realizację niniejszego zamówienia, określone zostały </w:t>
      </w:r>
      <w:r w:rsidRPr="00AE4C3B">
        <w:rPr>
          <w:sz w:val="20"/>
          <w:szCs w:val="20"/>
        </w:rPr>
        <w:br/>
        <w:t xml:space="preserve">w </w:t>
      </w:r>
      <w:r>
        <w:rPr>
          <w:sz w:val="20"/>
          <w:szCs w:val="20"/>
        </w:rPr>
        <w:t>projektowanych</w:t>
      </w:r>
      <w:r w:rsidRPr="00AE4C3B">
        <w:rPr>
          <w:sz w:val="20"/>
          <w:szCs w:val="20"/>
        </w:rPr>
        <w:t xml:space="preserve"> postanowieniach umowy, które stanowią </w:t>
      </w:r>
      <w:r w:rsidRPr="00422CA6">
        <w:rPr>
          <w:sz w:val="20"/>
          <w:szCs w:val="20"/>
        </w:rPr>
        <w:t>załącznik</w:t>
      </w:r>
      <w:r w:rsidRPr="00422CA6">
        <w:rPr>
          <w:b/>
          <w:sz w:val="20"/>
          <w:szCs w:val="20"/>
        </w:rPr>
        <w:t xml:space="preserve"> Nr </w:t>
      </w:r>
      <w:r w:rsidR="003C666F">
        <w:rPr>
          <w:b/>
          <w:sz w:val="20"/>
          <w:szCs w:val="20"/>
        </w:rPr>
        <w:t>5</w:t>
      </w:r>
      <w:r w:rsidRPr="00AE4C3B">
        <w:rPr>
          <w:b/>
          <w:sz w:val="20"/>
          <w:szCs w:val="20"/>
        </w:rPr>
        <w:t xml:space="preserve"> </w:t>
      </w:r>
      <w:r w:rsidRPr="00AE4C3B">
        <w:rPr>
          <w:sz w:val="20"/>
          <w:szCs w:val="20"/>
        </w:rPr>
        <w:t xml:space="preserve">do </w:t>
      </w:r>
      <w:r>
        <w:rPr>
          <w:sz w:val="20"/>
          <w:szCs w:val="20"/>
        </w:rPr>
        <w:t>SWZ</w:t>
      </w:r>
      <w:r w:rsidRPr="00AE4C3B">
        <w:rPr>
          <w:sz w:val="20"/>
          <w:szCs w:val="20"/>
        </w:rPr>
        <w:t>.</w:t>
      </w:r>
    </w:p>
    <w:p w14:paraId="40925C5E" w14:textId="77777777" w:rsidR="002149E4" w:rsidRDefault="002149E4" w:rsidP="002149E4">
      <w:pPr>
        <w:pStyle w:val="Tekstpodstawowy3"/>
        <w:numPr>
          <w:ilvl w:val="0"/>
          <w:numId w:val="6"/>
        </w:numPr>
        <w:spacing w:before="120"/>
        <w:ind w:left="341"/>
        <w:rPr>
          <w:sz w:val="20"/>
        </w:rPr>
      </w:pPr>
      <w:r w:rsidRPr="00B74956">
        <w:rPr>
          <w:sz w:val="20"/>
        </w:rPr>
        <w:t xml:space="preserve">Zgodnie z art. 225 ustawy </w:t>
      </w:r>
      <w:proofErr w:type="spellStart"/>
      <w:r w:rsidRPr="00B74956">
        <w:rPr>
          <w:sz w:val="20"/>
        </w:rPr>
        <w:t>Pzp</w:t>
      </w:r>
      <w:proofErr w:type="spellEnd"/>
      <w:r w:rsidRPr="00B74956">
        <w:rPr>
          <w:sz w:val="20"/>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Pr>
          <w:sz w:val="20"/>
        </w:rPr>
        <w:br/>
      </w:r>
      <w:r w:rsidRPr="00B74956">
        <w:rPr>
          <w:sz w:val="20"/>
        </w:rPr>
        <w:t>i usług, którą miałby obowiązek rozliczyć. W takiej sytuacji wykonawca ma obowiązek:</w:t>
      </w:r>
    </w:p>
    <w:p w14:paraId="49EE5851" w14:textId="77777777" w:rsidR="002149E4" w:rsidRDefault="002149E4" w:rsidP="00AA5FBD">
      <w:pPr>
        <w:pStyle w:val="Tekstpodstawowy3"/>
        <w:numPr>
          <w:ilvl w:val="4"/>
          <w:numId w:val="26"/>
        </w:numPr>
        <w:spacing w:before="120"/>
        <w:ind w:left="794" w:hanging="454"/>
        <w:rPr>
          <w:sz w:val="20"/>
        </w:rPr>
      </w:pPr>
      <w:r w:rsidRPr="00DB2288">
        <w:rPr>
          <w:sz w:val="20"/>
        </w:rPr>
        <w:t>poinformowania zamawiającego, że wybór jego oferty będzie prowadził do powstania u zamawiającego obowiązku podatkowego;</w:t>
      </w:r>
    </w:p>
    <w:p w14:paraId="57BEF0EB" w14:textId="77777777" w:rsidR="002149E4" w:rsidRDefault="002149E4" w:rsidP="00AA5FBD">
      <w:pPr>
        <w:pStyle w:val="Tekstpodstawowy3"/>
        <w:numPr>
          <w:ilvl w:val="4"/>
          <w:numId w:val="26"/>
        </w:numPr>
        <w:spacing w:before="120"/>
        <w:ind w:left="794" w:hanging="454"/>
        <w:rPr>
          <w:sz w:val="20"/>
        </w:rPr>
      </w:pPr>
      <w:r w:rsidRPr="00DB2288">
        <w:rPr>
          <w:sz w:val="20"/>
        </w:rPr>
        <w:t>wskazania nazwy (rodzaju) towaru lub usługi, których dostawa lub świadczenie będą prowadziły do powstania obowiązku podatkowego;</w:t>
      </w:r>
    </w:p>
    <w:p w14:paraId="532D4AE0" w14:textId="77777777" w:rsidR="002149E4" w:rsidRDefault="002149E4" w:rsidP="00AA5FBD">
      <w:pPr>
        <w:pStyle w:val="Tekstpodstawowy3"/>
        <w:numPr>
          <w:ilvl w:val="4"/>
          <w:numId w:val="26"/>
        </w:numPr>
        <w:spacing w:before="120"/>
        <w:ind w:left="794" w:hanging="454"/>
        <w:rPr>
          <w:sz w:val="20"/>
        </w:rPr>
      </w:pPr>
      <w:r w:rsidRPr="00DB2288">
        <w:rPr>
          <w:sz w:val="20"/>
        </w:rPr>
        <w:t>wskazania wartości towaru lub usługi objętego obowiązkiem podatkowym zamawiającego, bez kwoty podatku;</w:t>
      </w:r>
    </w:p>
    <w:p w14:paraId="0B9E559C" w14:textId="77777777" w:rsidR="002149E4" w:rsidRPr="00DB2288" w:rsidRDefault="002149E4" w:rsidP="00AA5FBD">
      <w:pPr>
        <w:pStyle w:val="Tekstpodstawowy3"/>
        <w:numPr>
          <w:ilvl w:val="4"/>
          <w:numId w:val="26"/>
        </w:numPr>
        <w:spacing w:before="120"/>
        <w:ind w:left="794" w:hanging="454"/>
        <w:rPr>
          <w:sz w:val="20"/>
        </w:rPr>
      </w:pPr>
      <w:r w:rsidRPr="00DB2288">
        <w:rPr>
          <w:sz w:val="20"/>
        </w:rPr>
        <w:t>wskazania stawki podatku od towarów i usług, która zgodnie z wiedzą wykonawcy, będzie miała zastosowanie.</w:t>
      </w:r>
    </w:p>
    <w:p w14:paraId="083A9E75" w14:textId="25BF6936" w:rsidR="00336E48" w:rsidRPr="00456539" w:rsidRDefault="002149E4" w:rsidP="00B12BB8">
      <w:pPr>
        <w:pStyle w:val="Akapitzlist"/>
        <w:numPr>
          <w:ilvl w:val="0"/>
          <w:numId w:val="6"/>
        </w:numPr>
        <w:tabs>
          <w:tab w:val="clear" w:pos="596"/>
        </w:tabs>
        <w:spacing w:before="120"/>
        <w:ind w:left="341"/>
        <w:rPr>
          <w:rFonts w:cs="Arial"/>
          <w:szCs w:val="20"/>
        </w:rPr>
      </w:pPr>
      <w:r w:rsidRPr="00B74956">
        <w:t xml:space="preserve">Informację w powyższym zakresie wykonawca składa w </w:t>
      </w:r>
      <w:r>
        <w:t xml:space="preserve">formularzu ofertowym, którego wzór </w:t>
      </w:r>
      <w:r w:rsidR="004E19B2" w:rsidRPr="004E19B2">
        <w:t xml:space="preserve">stanowi załącznik </w:t>
      </w:r>
      <w:r w:rsidR="004E19B2" w:rsidRPr="004E19B2">
        <w:rPr>
          <w:b/>
        </w:rPr>
        <w:t xml:space="preserve">Nr 1 </w:t>
      </w:r>
      <w:r w:rsidR="004E19B2">
        <w:t>do SWZ</w:t>
      </w:r>
      <w:r>
        <w:t xml:space="preserve">. </w:t>
      </w:r>
      <w:r w:rsidRPr="00B74956">
        <w:t>Brak złożenia ww. informacji będzie postrzegany jako brak powstania obowiązku podatkowego u zamawiającego</w:t>
      </w:r>
      <w:r>
        <w:t>.</w:t>
      </w:r>
    </w:p>
    <w:p w14:paraId="3B33F543" w14:textId="4D4B0036" w:rsidR="00456539" w:rsidRPr="00B12BB8" w:rsidRDefault="00456539" w:rsidP="00B12BB8">
      <w:pPr>
        <w:rPr>
          <w:rFonts w:cs="Arial"/>
          <w:szCs w:val="20"/>
          <w:highlight w:val="yellow"/>
        </w:rPr>
      </w:pPr>
    </w:p>
    <w:p w14:paraId="68E8C1B3" w14:textId="784B85F9" w:rsidR="00CF6C4E" w:rsidRPr="00F17117" w:rsidRDefault="00202821">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17" w:name="_Toc62624504"/>
      <w:bookmarkStart w:id="18" w:name="rozdział13"/>
      <w:r w:rsidRPr="00F17117">
        <w:rPr>
          <w:rFonts w:cs="Arial"/>
          <w:b/>
          <w:bCs/>
          <w:sz w:val="20"/>
          <w:szCs w:val="20"/>
        </w:rPr>
        <w:t xml:space="preserve">Rozdział </w:t>
      </w:r>
      <w:r w:rsidR="001152A6">
        <w:rPr>
          <w:rFonts w:cs="Arial"/>
          <w:b/>
          <w:bCs/>
          <w:sz w:val="20"/>
          <w:szCs w:val="20"/>
        </w:rPr>
        <w:t>X</w:t>
      </w:r>
      <w:r w:rsidR="00055CBE">
        <w:rPr>
          <w:rFonts w:cs="Arial"/>
          <w:b/>
          <w:bCs/>
          <w:sz w:val="20"/>
          <w:szCs w:val="20"/>
        </w:rPr>
        <w:t>III</w:t>
      </w:r>
      <w:r w:rsidR="007A6A4F" w:rsidRPr="00F17117">
        <w:rPr>
          <w:rFonts w:cs="Arial"/>
          <w:b/>
          <w:bCs/>
          <w:sz w:val="20"/>
          <w:szCs w:val="20"/>
        </w:rPr>
        <w:t>.</w:t>
      </w:r>
      <w:r w:rsidR="00CF6C4E" w:rsidRPr="00F17117">
        <w:rPr>
          <w:rFonts w:cs="Arial"/>
          <w:b/>
          <w:bCs/>
          <w:sz w:val="20"/>
          <w:szCs w:val="20"/>
        </w:rPr>
        <w:t xml:space="preserve"> </w:t>
      </w:r>
      <w:r w:rsidR="00F51DF7">
        <w:rPr>
          <w:rFonts w:cs="Arial"/>
          <w:b/>
          <w:bCs/>
          <w:sz w:val="20"/>
          <w:szCs w:val="20"/>
        </w:rPr>
        <w:t>SPOSÓB</w:t>
      </w:r>
      <w:r w:rsidR="00CF6C4E" w:rsidRPr="00F17117">
        <w:rPr>
          <w:rFonts w:cs="Arial"/>
          <w:b/>
          <w:bCs/>
          <w:sz w:val="20"/>
          <w:szCs w:val="20"/>
        </w:rPr>
        <w:t xml:space="preserve"> ORAZ TE</w:t>
      </w:r>
      <w:r w:rsidR="00C26A0D" w:rsidRPr="00F17117">
        <w:rPr>
          <w:rFonts w:cs="Arial"/>
          <w:b/>
          <w:bCs/>
          <w:sz w:val="20"/>
          <w:szCs w:val="20"/>
        </w:rPr>
        <w:t xml:space="preserve">RMIN SKŁADANIA </w:t>
      </w:r>
      <w:r w:rsidR="00185ECC">
        <w:rPr>
          <w:rFonts w:cs="Arial"/>
          <w:b/>
          <w:bCs/>
          <w:sz w:val="20"/>
          <w:szCs w:val="20"/>
        </w:rPr>
        <w:t>OFERT / OTWARCIE</w:t>
      </w:r>
      <w:r w:rsidR="00C26A0D" w:rsidRPr="00F17117">
        <w:rPr>
          <w:rFonts w:cs="Arial"/>
          <w:b/>
          <w:bCs/>
          <w:sz w:val="20"/>
          <w:szCs w:val="20"/>
        </w:rPr>
        <w:t xml:space="preserve"> OFERT</w:t>
      </w:r>
      <w:bookmarkEnd w:id="17"/>
      <w:bookmarkEnd w:id="18"/>
    </w:p>
    <w:p w14:paraId="445BD661" w14:textId="77777777" w:rsidR="00CF6C4E" w:rsidRPr="00F17117" w:rsidRDefault="00CF6C4E" w:rsidP="00822E76"/>
    <w:p w14:paraId="7E019CEB" w14:textId="0190386F" w:rsidR="00DF08CD" w:rsidRPr="00356F33" w:rsidRDefault="00DF08CD" w:rsidP="00356F33">
      <w:pPr>
        <w:spacing w:after="120"/>
        <w:rPr>
          <w:color w:val="FFFFFF" w:themeColor="background1"/>
          <w:szCs w:val="20"/>
        </w:rPr>
      </w:pPr>
      <w:r w:rsidRPr="00356F33">
        <w:rPr>
          <w:color w:val="FFFFFF" w:themeColor="background1"/>
          <w:szCs w:val="20"/>
          <w:highlight w:val="black"/>
        </w:rPr>
        <w:t>SPOSÓB ORAZ TERMIN SKŁADANIA OFERT</w:t>
      </w:r>
    </w:p>
    <w:p w14:paraId="15A4E4EF" w14:textId="78DF4A69" w:rsidR="00B00BD0" w:rsidRPr="002C5123" w:rsidRDefault="0024294D" w:rsidP="00AA5FBD">
      <w:pPr>
        <w:pStyle w:val="Akapitzlist"/>
        <w:numPr>
          <w:ilvl w:val="3"/>
          <w:numId w:val="8"/>
        </w:numPr>
        <w:spacing w:after="120"/>
        <w:ind w:left="340" w:hanging="340"/>
        <w:rPr>
          <w:szCs w:val="20"/>
        </w:rPr>
      </w:pPr>
      <w:r w:rsidRPr="002C5123">
        <w:rPr>
          <w:szCs w:val="20"/>
        </w:rPr>
        <w:t xml:space="preserve">Ofertę </w:t>
      </w:r>
      <w:r w:rsidR="00715F17" w:rsidRPr="002C5123">
        <w:rPr>
          <w:szCs w:val="20"/>
        </w:rPr>
        <w:t xml:space="preserve">wraz z wymaganymi załącznikami </w:t>
      </w:r>
      <w:r w:rsidRPr="002C5123">
        <w:rPr>
          <w:szCs w:val="20"/>
        </w:rPr>
        <w:t xml:space="preserve">należy złożyć w terminie do dnia </w:t>
      </w:r>
      <w:r w:rsidR="00262E5E">
        <w:rPr>
          <w:b/>
          <w:szCs w:val="20"/>
        </w:rPr>
        <w:t>27</w:t>
      </w:r>
      <w:r w:rsidR="00D62C18" w:rsidRPr="002C5123">
        <w:rPr>
          <w:b/>
          <w:szCs w:val="20"/>
        </w:rPr>
        <w:t>.</w:t>
      </w:r>
      <w:r w:rsidR="00262E5E">
        <w:rPr>
          <w:b/>
          <w:szCs w:val="20"/>
        </w:rPr>
        <w:t>11</w:t>
      </w:r>
      <w:r w:rsidR="00D62C18" w:rsidRPr="002C5123">
        <w:rPr>
          <w:b/>
          <w:szCs w:val="20"/>
        </w:rPr>
        <w:t>.</w:t>
      </w:r>
      <w:r w:rsidR="000D42AD" w:rsidRPr="002C5123">
        <w:rPr>
          <w:b/>
          <w:szCs w:val="20"/>
        </w:rPr>
        <w:t>2024</w:t>
      </w:r>
      <w:r w:rsidR="00D62C18" w:rsidRPr="002C5123">
        <w:rPr>
          <w:szCs w:val="20"/>
        </w:rPr>
        <w:t xml:space="preserve"> r.</w:t>
      </w:r>
      <w:r w:rsidRPr="002C5123">
        <w:rPr>
          <w:szCs w:val="20"/>
        </w:rPr>
        <w:t xml:space="preserve"> do godz. </w:t>
      </w:r>
      <w:r w:rsidR="00BE01D2">
        <w:rPr>
          <w:b/>
          <w:szCs w:val="20"/>
        </w:rPr>
        <w:t>10</w:t>
      </w:r>
      <w:r w:rsidR="00D62C18" w:rsidRPr="002C5123">
        <w:rPr>
          <w:b/>
          <w:szCs w:val="20"/>
        </w:rPr>
        <w:t>:00</w:t>
      </w:r>
      <w:r w:rsidRPr="002C5123">
        <w:rPr>
          <w:szCs w:val="20"/>
        </w:rPr>
        <w:t xml:space="preserve"> za pośrednictwem platformy zakupowej dostępnej pod adresem </w:t>
      </w:r>
      <w:hyperlink r:id="rId12" w:history="1">
        <w:r w:rsidR="00AA427C" w:rsidRPr="00AA427C">
          <w:rPr>
            <w:rStyle w:val="Hipercze"/>
            <w:b/>
          </w:rPr>
          <w:t>https://platformazakupowa.pl/transakcja/1010918</w:t>
        </w:r>
      </w:hyperlink>
      <w:r w:rsidR="00C604A6" w:rsidRPr="002C5123">
        <w:t xml:space="preserve"> </w:t>
      </w:r>
      <w:r w:rsidR="00C604A6" w:rsidRPr="002C5123">
        <w:rPr>
          <w:szCs w:val="20"/>
        </w:rPr>
        <w:t xml:space="preserve">(dalej zwaną </w:t>
      </w:r>
      <w:r w:rsidRPr="002C5123">
        <w:rPr>
          <w:szCs w:val="20"/>
        </w:rPr>
        <w:t>platformą</w:t>
      </w:r>
      <w:r w:rsidR="00240517" w:rsidRPr="002C5123">
        <w:rPr>
          <w:szCs w:val="20"/>
        </w:rPr>
        <w:t xml:space="preserve"> zakupową</w:t>
      </w:r>
      <w:r w:rsidRPr="002C5123">
        <w:rPr>
          <w:szCs w:val="20"/>
        </w:rPr>
        <w:t>).</w:t>
      </w:r>
    </w:p>
    <w:p w14:paraId="3D698B4E" w14:textId="54584733" w:rsidR="0041302C" w:rsidRPr="002C5123" w:rsidRDefault="0041302C" w:rsidP="00AA5FBD">
      <w:pPr>
        <w:pStyle w:val="Akapitzlist"/>
        <w:numPr>
          <w:ilvl w:val="3"/>
          <w:numId w:val="8"/>
        </w:numPr>
        <w:spacing w:after="120"/>
        <w:ind w:left="340" w:hanging="340"/>
        <w:rPr>
          <w:szCs w:val="20"/>
        </w:rPr>
      </w:pPr>
      <w:r w:rsidRPr="002C5123">
        <w:rPr>
          <w:szCs w:val="20"/>
        </w:rPr>
        <w:t>Wykonawca ma prawo złożyć tylko jedną ofertę. Oferty wykonawcy, który przedłoży więcej</w:t>
      </w:r>
      <w:r w:rsidRPr="002C5123">
        <w:rPr>
          <w:bCs/>
          <w:szCs w:val="20"/>
        </w:rPr>
        <w:t xml:space="preserve"> </w:t>
      </w:r>
      <w:r w:rsidRPr="002C5123">
        <w:rPr>
          <w:szCs w:val="20"/>
        </w:rPr>
        <w:t>niż jedną ofertę, zostaną odrzucone.</w:t>
      </w:r>
    </w:p>
    <w:p w14:paraId="27EBCB63" w14:textId="750AA4E1" w:rsidR="00B879B3" w:rsidRPr="002C5123" w:rsidRDefault="00B00BD0" w:rsidP="00AA5FBD">
      <w:pPr>
        <w:pStyle w:val="Akapitzlist"/>
        <w:numPr>
          <w:ilvl w:val="3"/>
          <w:numId w:val="8"/>
        </w:numPr>
        <w:spacing w:after="120"/>
        <w:ind w:left="340" w:hanging="340"/>
        <w:rPr>
          <w:szCs w:val="20"/>
        </w:rPr>
      </w:pPr>
      <w:r w:rsidRPr="002C5123">
        <w:rPr>
          <w:szCs w:val="20"/>
        </w:rPr>
        <w:t>Zamawiający odrzuci ofertę złoż</w:t>
      </w:r>
      <w:r w:rsidR="00B879B3" w:rsidRPr="002C5123">
        <w:rPr>
          <w:szCs w:val="20"/>
        </w:rPr>
        <w:t>oną po terminie składania ofert.</w:t>
      </w:r>
    </w:p>
    <w:p w14:paraId="5B9A9895" w14:textId="49EAD29D" w:rsidR="00D56408" w:rsidRPr="00B81F57" w:rsidRDefault="00B879B3" w:rsidP="00356F33">
      <w:pPr>
        <w:pStyle w:val="Akapitzlist"/>
        <w:numPr>
          <w:ilvl w:val="3"/>
          <w:numId w:val="8"/>
        </w:numPr>
        <w:spacing w:before="120" w:after="120"/>
        <w:ind w:left="340" w:hanging="340"/>
        <w:rPr>
          <w:szCs w:val="20"/>
        </w:rPr>
      </w:pPr>
      <w:r w:rsidRPr="002C5123">
        <w:rPr>
          <w:szCs w:val="20"/>
        </w:rPr>
        <w:t xml:space="preserve">Wykonawca może wycofać złożoną ofertę przed </w:t>
      </w:r>
      <w:r w:rsidR="0075048D" w:rsidRPr="002C5123">
        <w:rPr>
          <w:szCs w:val="20"/>
        </w:rPr>
        <w:t>upływem terminu składania ofert</w:t>
      </w:r>
      <w:r w:rsidRPr="002C5123">
        <w:rPr>
          <w:szCs w:val="20"/>
        </w:rPr>
        <w:t>. Wykonawca po upływie terminu do składania ofert nie może sku</w:t>
      </w:r>
      <w:r w:rsidR="00B81F57">
        <w:rPr>
          <w:szCs w:val="20"/>
        </w:rPr>
        <w:t>tecznie wycofać złożonej oferty.</w:t>
      </w:r>
    </w:p>
    <w:p w14:paraId="3CFD0CC7" w14:textId="678FC92B" w:rsidR="00F854C7" w:rsidRDefault="00B120BC" w:rsidP="00AA5FBD">
      <w:pPr>
        <w:pStyle w:val="Akapitzlist"/>
        <w:numPr>
          <w:ilvl w:val="3"/>
          <w:numId w:val="8"/>
        </w:numPr>
        <w:spacing w:before="120" w:after="120"/>
        <w:ind w:left="340" w:hanging="340"/>
        <w:rPr>
          <w:szCs w:val="20"/>
        </w:rPr>
      </w:pPr>
      <w:r w:rsidRPr="002C5123">
        <w:rPr>
          <w:szCs w:val="20"/>
        </w:rPr>
        <w:t>Otwarcie ofert nastąpi w dniu</w:t>
      </w:r>
      <w:r w:rsidR="0075048D" w:rsidRPr="002C5123">
        <w:rPr>
          <w:szCs w:val="20"/>
        </w:rPr>
        <w:t xml:space="preserve"> </w:t>
      </w:r>
      <w:r w:rsidR="00262E5E">
        <w:rPr>
          <w:b/>
          <w:szCs w:val="20"/>
        </w:rPr>
        <w:t>27</w:t>
      </w:r>
      <w:r w:rsidR="00265EEC" w:rsidRPr="002C5123">
        <w:rPr>
          <w:b/>
          <w:szCs w:val="20"/>
        </w:rPr>
        <w:t>.</w:t>
      </w:r>
      <w:r w:rsidR="00262E5E">
        <w:rPr>
          <w:b/>
          <w:szCs w:val="20"/>
        </w:rPr>
        <w:t>11</w:t>
      </w:r>
      <w:r w:rsidR="00265EEC" w:rsidRPr="002C5123">
        <w:rPr>
          <w:b/>
          <w:szCs w:val="20"/>
        </w:rPr>
        <w:t>.</w:t>
      </w:r>
      <w:r w:rsidR="000D42AD" w:rsidRPr="002C5123">
        <w:rPr>
          <w:b/>
          <w:szCs w:val="20"/>
        </w:rPr>
        <w:t>2024</w:t>
      </w:r>
      <w:r w:rsidR="00265EEC" w:rsidRPr="002C5123">
        <w:rPr>
          <w:szCs w:val="20"/>
        </w:rPr>
        <w:t xml:space="preserve"> r.</w:t>
      </w:r>
      <w:r w:rsidRPr="002C5123">
        <w:rPr>
          <w:szCs w:val="20"/>
        </w:rPr>
        <w:t xml:space="preserve"> o</w:t>
      </w:r>
      <w:r w:rsidRPr="00EE3163">
        <w:rPr>
          <w:szCs w:val="20"/>
        </w:rPr>
        <w:t xml:space="preserve"> godz. </w:t>
      </w:r>
      <w:r w:rsidR="005627B8">
        <w:rPr>
          <w:b/>
          <w:szCs w:val="20"/>
        </w:rPr>
        <w:t>10</w:t>
      </w:r>
      <w:r w:rsidR="00265EEC" w:rsidRPr="00EE3163">
        <w:rPr>
          <w:b/>
          <w:szCs w:val="20"/>
        </w:rPr>
        <w:t>:</w:t>
      </w:r>
      <w:r w:rsidR="00C934C1">
        <w:rPr>
          <w:b/>
          <w:szCs w:val="20"/>
        </w:rPr>
        <w:t>15</w:t>
      </w:r>
      <w:r w:rsidRPr="00B120BC">
        <w:rPr>
          <w:szCs w:val="20"/>
        </w:rPr>
        <w:t xml:space="preserve"> poprz</w:t>
      </w:r>
      <w:r>
        <w:rPr>
          <w:szCs w:val="20"/>
        </w:rPr>
        <w:t>ez odszyfrowanie wczytanych na p</w:t>
      </w:r>
      <w:r w:rsidRPr="00B120BC">
        <w:rPr>
          <w:szCs w:val="20"/>
        </w:rPr>
        <w:t xml:space="preserve">latformie </w:t>
      </w:r>
      <w:r w:rsidR="00C934C1">
        <w:rPr>
          <w:szCs w:val="20"/>
        </w:rPr>
        <w:t xml:space="preserve">zakupowej </w:t>
      </w:r>
      <w:r w:rsidRPr="00B120BC">
        <w:rPr>
          <w:szCs w:val="20"/>
        </w:rPr>
        <w:t>ofert</w:t>
      </w:r>
      <w:r w:rsidR="008049AE" w:rsidRPr="00F17117">
        <w:rPr>
          <w:szCs w:val="20"/>
        </w:rPr>
        <w:t>.</w:t>
      </w:r>
    </w:p>
    <w:p w14:paraId="7A8A658A" w14:textId="3489963C" w:rsidR="00522BF1" w:rsidRDefault="00522BF1" w:rsidP="00AA5FBD">
      <w:pPr>
        <w:pStyle w:val="Akapitzlist"/>
        <w:numPr>
          <w:ilvl w:val="3"/>
          <w:numId w:val="8"/>
        </w:numPr>
        <w:spacing w:before="120" w:after="120"/>
        <w:ind w:left="340" w:hanging="340"/>
        <w:rPr>
          <w:szCs w:val="20"/>
        </w:rPr>
      </w:pPr>
      <w:r>
        <w:rPr>
          <w:szCs w:val="20"/>
        </w:rPr>
        <w:t>Otwarcie ofert jest niejawne.</w:t>
      </w:r>
    </w:p>
    <w:p w14:paraId="36CF7C98" w14:textId="2814A4F1" w:rsidR="00E26377" w:rsidRPr="00056656" w:rsidRDefault="00E26377" w:rsidP="00AA5FBD">
      <w:pPr>
        <w:pStyle w:val="Akapitzlist"/>
        <w:numPr>
          <w:ilvl w:val="3"/>
          <w:numId w:val="8"/>
        </w:numPr>
        <w:spacing w:before="120" w:after="120"/>
        <w:ind w:left="340" w:hanging="340"/>
        <w:rPr>
          <w:szCs w:val="20"/>
        </w:rPr>
      </w:pPr>
      <w:r w:rsidRPr="00E26377">
        <w:rPr>
          <w:szCs w:val="20"/>
        </w:rPr>
        <w:t>Zamawiający, najpóźniej przed otwarciem ofert, udostępni na stronie internetowej prowadzonego postępowania informację o kwocie, jaką zamierza przeznaczyć na sfinansowanie zamówienia</w:t>
      </w:r>
      <w:r>
        <w:rPr>
          <w:szCs w:val="20"/>
        </w:rPr>
        <w:t>.</w:t>
      </w:r>
    </w:p>
    <w:p w14:paraId="743AF956" w14:textId="61514EE0" w:rsidR="00292455" w:rsidRPr="00F17117" w:rsidRDefault="00056656" w:rsidP="00413ECD">
      <w:pPr>
        <w:pStyle w:val="Akapitzlist"/>
        <w:numPr>
          <w:ilvl w:val="3"/>
          <w:numId w:val="8"/>
        </w:numPr>
        <w:spacing w:after="120"/>
        <w:ind w:left="340" w:hanging="340"/>
        <w:rPr>
          <w:szCs w:val="20"/>
        </w:rPr>
      </w:pPr>
      <w:r w:rsidRPr="00056656">
        <w:rPr>
          <w:bCs/>
          <w:szCs w:val="20"/>
        </w:rPr>
        <w:t>Zamawiający, niezwłocznie po otwarciu ofert, udostępnia na stronie internetowej prowadzonego postępowania informacje o:</w:t>
      </w:r>
    </w:p>
    <w:p w14:paraId="157C4ACF" w14:textId="7DAD145E" w:rsidR="00285283" w:rsidRPr="00F17117" w:rsidRDefault="008605C9" w:rsidP="00AA5FBD">
      <w:pPr>
        <w:pStyle w:val="Akapitzlist"/>
        <w:numPr>
          <w:ilvl w:val="0"/>
          <w:numId w:val="12"/>
        </w:numPr>
        <w:spacing w:after="120"/>
        <w:ind w:left="680" w:hanging="340"/>
        <w:rPr>
          <w:szCs w:val="20"/>
        </w:rPr>
      </w:pPr>
      <w:r w:rsidRPr="008605C9">
        <w:rPr>
          <w:bCs/>
          <w:szCs w:val="20"/>
        </w:rPr>
        <w:t>nazwach albo imionach i nazwiskach oraz siedzibach lub miejscach prowadzonej działalności gospodarczej albo miejscach zamieszkania wykonawców, których oferty zostały otwarte</w:t>
      </w:r>
      <w:r w:rsidR="00292455" w:rsidRPr="00F17117">
        <w:rPr>
          <w:bCs/>
          <w:szCs w:val="20"/>
        </w:rPr>
        <w:t>;</w:t>
      </w:r>
    </w:p>
    <w:p w14:paraId="5C4EB6B2" w14:textId="0AB15754" w:rsidR="00285283" w:rsidRPr="004D0B89" w:rsidRDefault="008605C9" w:rsidP="00AA5FBD">
      <w:pPr>
        <w:pStyle w:val="Akapitzlist"/>
        <w:numPr>
          <w:ilvl w:val="0"/>
          <w:numId w:val="12"/>
        </w:numPr>
        <w:spacing w:after="120"/>
        <w:ind w:left="680" w:hanging="340"/>
        <w:rPr>
          <w:szCs w:val="20"/>
        </w:rPr>
      </w:pPr>
      <w:r w:rsidRPr="008605C9">
        <w:rPr>
          <w:bCs/>
          <w:szCs w:val="20"/>
        </w:rPr>
        <w:t>cenach lub kosztach zawartych w ofertach</w:t>
      </w:r>
      <w:r w:rsidR="004D0B89">
        <w:rPr>
          <w:bCs/>
          <w:szCs w:val="20"/>
        </w:rPr>
        <w:t>.</w:t>
      </w:r>
    </w:p>
    <w:p w14:paraId="34AB9E06" w14:textId="77777777" w:rsidR="00371E86" w:rsidRDefault="00636B24" w:rsidP="00413ECD">
      <w:pPr>
        <w:pStyle w:val="Akapitzlist"/>
        <w:numPr>
          <w:ilvl w:val="3"/>
          <w:numId w:val="8"/>
        </w:numPr>
        <w:spacing w:after="120"/>
        <w:ind w:left="340" w:hanging="340"/>
        <w:rPr>
          <w:szCs w:val="20"/>
        </w:rPr>
      </w:pPr>
      <w:r w:rsidRPr="00636B24">
        <w:rPr>
          <w:szCs w:val="20"/>
        </w:rPr>
        <w:t>W przypadku wystąpienia awarii systemu teleinformatycznego, która spowoduje brak moż</w:t>
      </w:r>
      <w:r w:rsidRPr="00636B24">
        <w:rPr>
          <w:rFonts w:ascii="Arial" w:hAnsi="Arial" w:cs="Arial"/>
          <w:szCs w:val="20"/>
        </w:rPr>
        <w:t>l</w:t>
      </w:r>
      <w:r w:rsidRPr="00636B24">
        <w:rPr>
          <w:szCs w:val="20"/>
        </w:rPr>
        <w:t xml:space="preserve">iwości otwarcia ofert w terminie określonym przez </w:t>
      </w:r>
      <w:r>
        <w:rPr>
          <w:szCs w:val="20"/>
        </w:rPr>
        <w:t>z</w:t>
      </w:r>
      <w:r w:rsidRPr="00636B24">
        <w:rPr>
          <w:szCs w:val="20"/>
        </w:rPr>
        <w:t>amawiają</w:t>
      </w:r>
      <w:r w:rsidRPr="00636B24">
        <w:rPr>
          <w:rFonts w:ascii="Arial" w:hAnsi="Arial" w:cs="Arial"/>
          <w:szCs w:val="20"/>
        </w:rPr>
        <w:t>c</w:t>
      </w:r>
      <w:r w:rsidRPr="00636B24">
        <w:rPr>
          <w:szCs w:val="20"/>
        </w:rPr>
        <w:t xml:space="preserve">ego, otwarcie ofert nastąpi niezwłocznie po </w:t>
      </w:r>
      <w:r w:rsidR="00704049" w:rsidRPr="00636B24">
        <w:rPr>
          <w:szCs w:val="20"/>
        </w:rPr>
        <w:t>usunię</w:t>
      </w:r>
      <w:r w:rsidR="00704049" w:rsidRPr="00636B24">
        <w:rPr>
          <w:rFonts w:ascii="Arial" w:hAnsi="Arial" w:cs="Arial"/>
          <w:szCs w:val="20"/>
        </w:rPr>
        <w:t>c</w:t>
      </w:r>
      <w:r w:rsidR="00704049" w:rsidRPr="00636B24">
        <w:rPr>
          <w:szCs w:val="20"/>
        </w:rPr>
        <w:t>iu</w:t>
      </w:r>
      <w:r w:rsidR="00704049">
        <w:rPr>
          <w:szCs w:val="20"/>
        </w:rPr>
        <w:t xml:space="preserve"> awarii.</w:t>
      </w:r>
    </w:p>
    <w:p w14:paraId="29A06E39" w14:textId="3544E257" w:rsidR="004D0B89" w:rsidRDefault="00371E86" w:rsidP="00AA5FBD">
      <w:pPr>
        <w:pStyle w:val="Akapitzlist"/>
        <w:numPr>
          <w:ilvl w:val="3"/>
          <w:numId w:val="8"/>
        </w:numPr>
        <w:ind w:left="341" w:hanging="454"/>
        <w:rPr>
          <w:szCs w:val="20"/>
        </w:rPr>
      </w:pPr>
      <w:r w:rsidRPr="00371E86">
        <w:rPr>
          <w:szCs w:val="20"/>
        </w:rPr>
        <w:t>Zamawiają</w:t>
      </w:r>
      <w:r w:rsidRPr="00371E86">
        <w:rPr>
          <w:rFonts w:ascii="Arial" w:hAnsi="Arial" w:cs="Arial"/>
          <w:szCs w:val="20"/>
        </w:rPr>
        <w:t>c</w:t>
      </w:r>
      <w:r w:rsidRPr="00371E86">
        <w:rPr>
          <w:szCs w:val="20"/>
        </w:rPr>
        <w:t>y poinformuje o zmianie terminu otwarcia ofert na stronie internetowej prowadzonego poste</w:t>
      </w:r>
      <w:r w:rsidRPr="00371E86">
        <w:rPr>
          <w:rFonts w:ascii="Arial" w:hAnsi="Arial" w:cs="Arial"/>
          <w:szCs w:val="20"/>
        </w:rPr>
        <w:t>p</w:t>
      </w:r>
      <w:r w:rsidRPr="00371E86">
        <w:rPr>
          <w:szCs w:val="20"/>
        </w:rPr>
        <w:t>owania</w:t>
      </w:r>
      <w:r>
        <w:rPr>
          <w:szCs w:val="20"/>
        </w:rPr>
        <w:t>.</w:t>
      </w:r>
    </w:p>
    <w:p w14:paraId="485E677D" w14:textId="74A5AD51" w:rsidR="005C2C6E" w:rsidRDefault="005C2C6E" w:rsidP="008E1A08">
      <w:pPr>
        <w:pStyle w:val="Akapitzlist"/>
        <w:ind w:left="341"/>
        <w:rPr>
          <w:szCs w:val="20"/>
        </w:rPr>
      </w:pPr>
    </w:p>
    <w:p w14:paraId="1144DBA7" w14:textId="3763B162" w:rsidR="007762BA" w:rsidRPr="00F17117" w:rsidRDefault="007762BA" w:rsidP="007762BA">
      <w:pPr>
        <w:pStyle w:val="Nagwek1"/>
        <w:pBdr>
          <w:top w:val="single" w:sz="4" w:space="1" w:color="auto"/>
          <w:bottom w:val="single" w:sz="4" w:space="1" w:color="auto"/>
        </w:pBdr>
        <w:shd w:val="clear" w:color="auto" w:fill="F3F3F3"/>
        <w:ind w:left="1814" w:right="0" w:hanging="1814"/>
        <w:rPr>
          <w:rFonts w:cs="Arial"/>
          <w:b/>
          <w:bCs/>
          <w:sz w:val="20"/>
          <w:szCs w:val="20"/>
        </w:rPr>
      </w:pPr>
      <w:bookmarkStart w:id="19" w:name="_Toc62624505"/>
      <w:r w:rsidRPr="007B6EE1">
        <w:rPr>
          <w:rFonts w:cs="Arial"/>
          <w:b/>
          <w:bCs/>
          <w:sz w:val="20"/>
          <w:szCs w:val="20"/>
        </w:rPr>
        <w:t>Rozdział X</w:t>
      </w:r>
      <w:r w:rsidR="00055CBE" w:rsidRPr="007B6EE1">
        <w:rPr>
          <w:rFonts w:cs="Arial"/>
          <w:b/>
          <w:bCs/>
          <w:sz w:val="20"/>
          <w:szCs w:val="20"/>
        </w:rPr>
        <w:t>I</w:t>
      </w:r>
      <w:r w:rsidRPr="007B6EE1">
        <w:rPr>
          <w:rFonts w:cs="Arial"/>
          <w:b/>
          <w:bCs/>
          <w:sz w:val="20"/>
          <w:szCs w:val="20"/>
        </w:rPr>
        <w:t xml:space="preserve">V. </w:t>
      </w:r>
      <w:r w:rsidR="008B7F24" w:rsidRPr="007B6EE1">
        <w:rPr>
          <w:rFonts w:cs="Arial"/>
          <w:b/>
          <w:bCs/>
          <w:sz w:val="20"/>
          <w:szCs w:val="20"/>
        </w:rPr>
        <w:t>OCENA OFERT</w:t>
      </w:r>
      <w:bookmarkEnd w:id="19"/>
    </w:p>
    <w:p w14:paraId="48F59AEA" w14:textId="77777777" w:rsidR="007762BA" w:rsidRDefault="007762BA" w:rsidP="00101CC3">
      <w:pPr>
        <w:pStyle w:val="Tekstpodstawowy3"/>
        <w:rPr>
          <w:sz w:val="20"/>
        </w:rPr>
      </w:pPr>
    </w:p>
    <w:p w14:paraId="0F255E84" w14:textId="43F41F09" w:rsidR="00101CC3" w:rsidRDefault="004770F7" w:rsidP="00AA5FBD">
      <w:pPr>
        <w:pStyle w:val="Tekstpodstawowy3"/>
        <w:numPr>
          <w:ilvl w:val="6"/>
          <w:numId w:val="26"/>
        </w:numPr>
        <w:spacing w:after="120"/>
        <w:ind w:left="340" w:hanging="340"/>
        <w:rPr>
          <w:sz w:val="20"/>
        </w:rPr>
      </w:pPr>
      <w:r w:rsidRPr="004770F7">
        <w:rPr>
          <w:sz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Pr>
          <w:sz w:val="20"/>
        </w:rPr>
        <w:br/>
      </w:r>
      <w:r w:rsidRPr="004770F7">
        <w:rPr>
          <w:sz w:val="20"/>
        </w:rPr>
        <w:t>z uwzględnieniem ust. 2, dokonywanie jakiejkolwiek zmiany w jej treści</w:t>
      </w:r>
      <w:r w:rsidR="00AD1244">
        <w:rPr>
          <w:sz w:val="20"/>
        </w:rPr>
        <w:t>.</w:t>
      </w:r>
    </w:p>
    <w:p w14:paraId="33162CE8" w14:textId="77777777" w:rsidR="006A123A" w:rsidRDefault="006A123A" w:rsidP="00AA5FBD">
      <w:pPr>
        <w:pStyle w:val="Tekstpodstawowy3"/>
        <w:numPr>
          <w:ilvl w:val="6"/>
          <w:numId w:val="26"/>
        </w:numPr>
        <w:spacing w:after="120"/>
        <w:ind w:left="340" w:hanging="340"/>
        <w:rPr>
          <w:sz w:val="20"/>
          <w:szCs w:val="20"/>
        </w:rPr>
      </w:pPr>
      <w:r>
        <w:rPr>
          <w:sz w:val="20"/>
          <w:szCs w:val="20"/>
        </w:rPr>
        <w:t>Zamawiający poprawia w ofercie:</w:t>
      </w:r>
    </w:p>
    <w:p w14:paraId="2BC8FAC0" w14:textId="77777777" w:rsidR="00A6294B" w:rsidRDefault="006A123A" w:rsidP="00AA5FBD">
      <w:pPr>
        <w:pStyle w:val="Tekstpodstawowy3"/>
        <w:numPr>
          <w:ilvl w:val="0"/>
          <w:numId w:val="46"/>
        </w:numPr>
        <w:spacing w:after="120"/>
        <w:ind w:left="680" w:hanging="340"/>
        <w:rPr>
          <w:sz w:val="20"/>
          <w:szCs w:val="20"/>
        </w:rPr>
      </w:pPr>
      <w:r>
        <w:rPr>
          <w:sz w:val="20"/>
          <w:szCs w:val="20"/>
        </w:rPr>
        <w:t>oczywiste omyłki pisarskie,</w:t>
      </w:r>
    </w:p>
    <w:p w14:paraId="1DA34FCB" w14:textId="77777777" w:rsidR="00A6294B" w:rsidRDefault="006A123A" w:rsidP="00AA5FBD">
      <w:pPr>
        <w:pStyle w:val="Tekstpodstawowy3"/>
        <w:numPr>
          <w:ilvl w:val="0"/>
          <w:numId w:val="46"/>
        </w:numPr>
        <w:spacing w:after="120"/>
        <w:ind w:left="680" w:hanging="340"/>
        <w:rPr>
          <w:sz w:val="20"/>
          <w:szCs w:val="20"/>
        </w:rPr>
      </w:pPr>
      <w:r w:rsidRPr="00A6294B">
        <w:rPr>
          <w:sz w:val="20"/>
          <w:szCs w:val="20"/>
        </w:rPr>
        <w:t>oczywiste omyłki rachunkowe, z uwzględnieniem konsekwencji rachunkowych dokonanych poprawek,</w:t>
      </w:r>
    </w:p>
    <w:p w14:paraId="1B344FFA" w14:textId="1D38F105" w:rsidR="006A123A" w:rsidRPr="00A6294B" w:rsidRDefault="006A123A" w:rsidP="00AA5FBD">
      <w:pPr>
        <w:pStyle w:val="Tekstpodstawowy3"/>
        <w:numPr>
          <w:ilvl w:val="0"/>
          <w:numId w:val="46"/>
        </w:numPr>
        <w:spacing w:after="120"/>
        <w:ind w:left="680" w:hanging="340"/>
        <w:rPr>
          <w:sz w:val="20"/>
          <w:szCs w:val="20"/>
        </w:rPr>
      </w:pPr>
      <w:r w:rsidRPr="00A6294B">
        <w:rPr>
          <w:sz w:val="20"/>
          <w:szCs w:val="20"/>
        </w:rPr>
        <w:t>inne omyłki polegające na niezgodności oferty z dokumentami zamówienia, niepowodujące istotnych zmian w treści oferty</w:t>
      </w:r>
    </w:p>
    <w:p w14:paraId="6EDA336F" w14:textId="09222E1C" w:rsidR="00AD1244" w:rsidRDefault="006A123A" w:rsidP="006A123A">
      <w:pPr>
        <w:pStyle w:val="Tekstpodstawowy3"/>
        <w:spacing w:after="120"/>
        <w:ind w:left="340"/>
        <w:rPr>
          <w:sz w:val="20"/>
          <w:szCs w:val="20"/>
        </w:rPr>
      </w:pPr>
      <w:r w:rsidRPr="006A123A">
        <w:rPr>
          <w:sz w:val="20"/>
          <w:szCs w:val="20"/>
        </w:rPr>
        <w:t>‒ niezwłocznie zawiadamiając o tym wykonawcę, którego oferta została poprawiona</w:t>
      </w:r>
      <w:r>
        <w:rPr>
          <w:sz w:val="20"/>
          <w:szCs w:val="20"/>
        </w:rPr>
        <w:t>.</w:t>
      </w:r>
    </w:p>
    <w:p w14:paraId="4F1ED8DA" w14:textId="77777777" w:rsidR="00AC650B" w:rsidRDefault="00C24FD0" w:rsidP="00AA5FBD">
      <w:pPr>
        <w:pStyle w:val="Tekstpodstawowy3"/>
        <w:numPr>
          <w:ilvl w:val="6"/>
          <w:numId w:val="26"/>
        </w:numPr>
        <w:spacing w:after="120"/>
        <w:ind w:left="340" w:hanging="340"/>
        <w:rPr>
          <w:sz w:val="20"/>
          <w:szCs w:val="20"/>
        </w:rPr>
      </w:pPr>
      <w:r w:rsidRPr="00C24FD0">
        <w:rPr>
          <w:sz w:val="20"/>
          <w:szCs w:val="20"/>
        </w:rPr>
        <w:t>W przypadku, o którym mowa w ust. 2 pkt 3, zamawiający wyznacza wykonawcy odpowiedni termin na wyrażenie zgody na poprawienie w ofercie omyłki lub zak</w:t>
      </w:r>
      <w:r>
        <w:rPr>
          <w:sz w:val="20"/>
          <w:szCs w:val="20"/>
        </w:rPr>
        <w:t>westionowanie sposobu jej poprawienia</w:t>
      </w:r>
      <w:r w:rsidRPr="00C24FD0">
        <w:rPr>
          <w:sz w:val="20"/>
          <w:szCs w:val="20"/>
        </w:rPr>
        <w:t>. Brak odpowiedzi w wyznaczonym terminie uznaje się za wyrażenie zgody na poprawienie omyłki.</w:t>
      </w:r>
    </w:p>
    <w:p w14:paraId="0243A83C" w14:textId="77777777" w:rsidR="00813776" w:rsidRDefault="00AC650B" w:rsidP="00AA5FBD">
      <w:pPr>
        <w:pStyle w:val="Tekstpodstawowy3"/>
        <w:numPr>
          <w:ilvl w:val="6"/>
          <w:numId w:val="26"/>
        </w:numPr>
        <w:spacing w:after="120"/>
        <w:ind w:left="340" w:hanging="340"/>
        <w:rPr>
          <w:sz w:val="20"/>
          <w:szCs w:val="20"/>
        </w:rPr>
      </w:pPr>
      <w:r w:rsidRPr="00AC650B">
        <w:rPr>
          <w:sz w:val="20"/>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w:t>
      </w:r>
      <w:r w:rsidR="00F95D02">
        <w:rPr>
          <w:sz w:val="20"/>
          <w:szCs w:val="20"/>
        </w:rPr>
        <w:t>ykonawcy wyjaśnień, w tym złoże</w:t>
      </w:r>
      <w:r w:rsidRPr="00AC650B">
        <w:rPr>
          <w:sz w:val="20"/>
          <w:szCs w:val="20"/>
        </w:rPr>
        <w:t>nia dowodów w zakresie wyliczenia ceny lub kosztu, lub ich istotnych części składowych</w:t>
      </w:r>
      <w:r w:rsidR="00F95D02">
        <w:rPr>
          <w:sz w:val="20"/>
          <w:szCs w:val="20"/>
        </w:rPr>
        <w:t>.</w:t>
      </w:r>
    </w:p>
    <w:p w14:paraId="54FD9B07" w14:textId="7899BAC5" w:rsidR="00F95D02" w:rsidRDefault="00813776" w:rsidP="00AA5FBD">
      <w:pPr>
        <w:pStyle w:val="Tekstpodstawowy3"/>
        <w:numPr>
          <w:ilvl w:val="6"/>
          <w:numId w:val="26"/>
        </w:numPr>
        <w:spacing w:after="120"/>
        <w:ind w:left="340" w:hanging="340"/>
        <w:rPr>
          <w:sz w:val="20"/>
          <w:szCs w:val="20"/>
        </w:rPr>
      </w:pPr>
      <w:r w:rsidRPr="00813776">
        <w:rPr>
          <w:sz w:val="20"/>
          <w:szCs w:val="20"/>
        </w:rPr>
        <w:t>W przypadku gdy cena całkowita oferty złożonej w terminie jest niższa o co najmniej 30% od:</w:t>
      </w:r>
    </w:p>
    <w:p w14:paraId="548F05F6" w14:textId="77777777" w:rsidR="00B10240" w:rsidRDefault="00B44EA5" w:rsidP="00AA5FBD">
      <w:pPr>
        <w:pStyle w:val="Tekstpodstawowy3"/>
        <w:numPr>
          <w:ilvl w:val="0"/>
          <w:numId w:val="27"/>
        </w:numPr>
        <w:spacing w:after="120"/>
        <w:ind w:left="680" w:hanging="340"/>
        <w:rPr>
          <w:sz w:val="20"/>
          <w:szCs w:val="20"/>
        </w:rPr>
      </w:pPr>
      <w:r w:rsidRPr="00B44EA5">
        <w:rPr>
          <w:sz w:val="20"/>
          <w:szCs w:val="20"/>
        </w:rPr>
        <w:t>wartości zamówienia powiększonej o należny podatek od towarów i usług, ustalonej przed wszczęciem postępowania lub średniej arytmetycznej cen ws</w:t>
      </w:r>
      <w:r w:rsidR="00415630">
        <w:rPr>
          <w:sz w:val="20"/>
          <w:szCs w:val="20"/>
        </w:rPr>
        <w:t>zystkich złożonych ofert niepod</w:t>
      </w:r>
      <w:r w:rsidRPr="00B44EA5">
        <w:rPr>
          <w:sz w:val="20"/>
          <w:szCs w:val="20"/>
        </w:rPr>
        <w:t xml:space="preserve">legających odrzuceniu na podstawie art. 226 ust. 1 pkt 1 </w:t>
      </w:r>
      <w:r w:rsidR="002659B7">
        <w:rPr>
          <w:sz w:val="20"/>
          <w:szCs w:val="20"/>
        </w:rPr>
        <w:br/>
      </w:r>
      <w:r w:rsidRPr="00B44EA5">
        <w:rPr>
          <w:sz w:val="20"/>
          <w:szCs w:val="20"/>
        </w:rPr>
        <w:t>i 10</w:t>
      </w:r>
      <w:r w:rsidR="00000C8B">
        <w:rPr>
          <w:sz w:val="20"/>
          <w:szCs w:val="20"/>
        </w:rPr>
        <w:t xml:space="preserve"> ustawy </w:t>
      </w:r>
      <w:proofErr w:type="spellStart"/>
      <w:r w:rsidR="00000C8B">
        <w:rPr>
          <w:sz w:val="20"/>
          <w:szCs w:val="20"/>
        </w:rPr>
        <w:t>Pzp</w:t>
      </w:r>
      <w:proofErr w:type="spellEnd"/>
      <w:r w:rsidRPr="00B44EA5">
        <w:rPr>
          <w:sz w:val="20"/>
          <w:szCs w:val="20"/>
        </w:rPr>
        <w:t xml:space="preserve">, zamawiający zwraca się o udzielenie wyjaśnień, o których mowa </w:t>
      </w:r>
      <w:r w:rsidR="0072166B">
        <w:rPr>
          <w:sz w:val="20"/>
          <w:szCs w:val="20"/>
        </w:rPr>
        <w:br/>
      </w:r>
      <w:r w:rsidR="00B10240">
        <w:rPr>
          <w:sz w:val="20"/>
          <w:szCs w:val="20"/>
        </w:rPr>
        <w:t>w ust. 4</w:t>
      </w:r>
      <w:r w:rsidRPr="00B44EA5">
        <w:rPr>
          <w:sz w:val="20"/>
          <w:szCs w:val="20"/>
        </w:rPr>
        <w:t>, chyba że rozbieżność wynika z okoliczności oczywistych, które nie wymagają wyjaśnienia</w:t>
      </w:r>
      <w:r w:rsidR="00B10240">
        <w:rPr>
          <w:sz w:val="20"/>
          <w:szCs w:val="20"/>
        </w:rPr>
        <w:t>;</w:t>
      </w:r>
    </w:p>
    <w:p w14:paraId="50427881" w14:textId="65316F83" w:rsidR="00B10240" w:rsidRPr="00B10240" w:rsidRDefault="00B10240" w:rsidP="00AA5FBD">
      <w:pPr>
        <w:pStyle w:val="Tekstpodstawowy3"/>
        <w:numPr>
          <w:ilvl w:val="0"/>
          <w:numId w:val="27"/>
        </w:numPr>
        <w:spacing w:after="120"/>
        <w:ind w:left="680" w:hanging="340"/>
        <w:rPr>
          <w:sz w:val="20"/>
          <w:szCs w:val="20"/>
        </w:rPr>
      </w:pPr>
      <w:r w:rsidRPr="00B10240">
        <w:rPr>
          <w:sz w:val="20"/>
          <w:szCs w:val="20"/>
        </w:rPr>
        <w:t>wartości zamówienia powiększonej o należny podatek od towarów i usług, zaktualizowanej z uwzględnieniem okoliczności, które nastąpiły po wszczęciu post</w:t>
      </w:r>
      <w:r>
        <w:rPr>
          <w:sz w:val="20"/>
          <w:szCs w:val="20"/>
        </w:rPr>
        <w:t>ępowania, w szczególności istot</w:t>
      </w:r>
      <w:r w:rsidRPr="00B10240">
        <w:rPr>
          <w:sz w:val="20"/>
          <w:szCs w:val="20"/>
        </w:rPr>
        <w:t>nej zmiany cen rynkowych, zamawiający może zwrócić się o udzielenie wy</w:t>
      </w:r>
      <w:r>
        <w:rPr>
          <w:sz w:val="20"/>
          <w:szCs w:val="20"/>
        </w:rPr>
        <w:t>jaśnień, o których mowa w ust. 4</w:t>
      </w:r>
      <w:r w:rsidRPr="00B10240">
        <w:rPr>
          <w:sz w:val="20"/>
          <w:szCs w:val="20"/>
        </w:rPr>
        <w:t>.</w:t>
      </w:r>
    </w:p>
    <w:p w14:paraId="214CA69D" w14:textId="77777777" w:rsidR="00CD2D36" w:rsidRDefault="00617640" w:rsidP="00AA5FBD">
      <w:pPr>
        <w:pStyle w:val="Tekstpodstawowy3"/>
        <w:numPr>
          <w:ilvl w:val="6"/>
          <w:numId w:val="26"/>
        </w:numPr>
        <w:spacing w:after="120"/>
        <w:ind w:left="340" w:hanging="340"/>
        <w:rPr>
          <w:sz w:val="20"/>
          <w:szCs w:val="20"/>
        </w:rPr>
      </w:pPr>
      <w:r w:rsidRPr="00617640">
        <w:rPr>
          <w:sz w:val="20"/>
          <w:szCs w:val="20"/>
        </w:rPr>
        <w:t>Wyja</w:t>
      </w:r>
      <w:r>
        <w:rPr>
          <w:sz w:val="20"/>
          <w:szCs w:val="20"/>
        </w:rPr>
        <w:t>śnienia, o których mowa w ust. 4</w:t>
      </w:r>
      <w:r w:rsidRPr="00617640">
        <w:rPr>
          <w:sz w:val="20"/>
          <w:szCs w:val="20"/>
        </w:rPr>
        <w:t>, mogą dotyczyć w szczególności</w:t>
      </w:r>
      <w:r w:rsidR="00CD2D36">
        <w:rPr>
          <w:sz w:val="20"/>
          <w:szCs w:val="20"/>
        </w:rPr>
        <w:t xml:space="preserve"> kwestii opisanych w art. 224 ust. 3 ustawy </w:t>
      </w:r>
      <w:proofErr w:type="spellStart"/>
      <w:r w:rsidR="00CD2D36">
        <w:rPr>
          <w:sz w:val="20"/>
          <w:szCs w:val="20"/>
        </w:rPr>
        <w:t>Pzp</w:t>
      </w:r>
      <w:proofErr w:type="spellEnd"/>
      <w:r w:rsidR="00CD2D36">
        <w:rPr>
          <w:sz w:val="20"/>
          <w:szCs w:val="20"/>
        </w:rPr>
        <w:t>.</w:t>
      </w:r>
    </w:p>
    <w:p w14:paraId="734CD5D4" w14:textId="77777777" w:rsidR="00CD2D36" w:rsidRDefault="00CD2D36" w:rsidP="00AA5FBD">
      <w:pPr>
        <w:pStyle w:val="Tekstpodstawowy3"/>
        <w:numPr>
          <w:ilvl w:val="6"/>
          <w:numId w:val="26"/>
        </w:numPr>
        <w:spacing w:after="120"/>
        <w:ind w:left="340" w:hanging="340"/>
        <w:rPr>
          <w:sz w:val="20"/>
          <w:szCs w:val="20"/>
        </w:rPr>
      </w:pPr>
      <w:r w:rsidRPr="00CD2D36">
        <w:rPr>
          <w:sz w:val="20"/>
          <w:szCs w:val="20"/>
        </w:rPr>
        <w:t>Obowiązek wykazania, że oferta nie zawiera rażąco niskiej c</w:t>
      </w:r>
      <w:r>
        <w:rPr>
          <w:sz w:val="20"/>
          <w:szCs w:val="20"/>
        </w:rPr>
        <w:t>eny lub kosztu spoczywa na wyko</w:t>
      </w:r>
      <w:r w:rsidRPr="00CD2D36">
        <w:rPr>
          <w:sz w:val="20"/>
          <w:szCs w:val="20"/>
        </w:rPr>
        <w:t>nawcy</w:t>
      </w:r>
      <w:r>
        <w:rPr>
          <w:sz w:val="20"/>
          <w:szCs w:val="20"/>
        </w:rPr>
        <w:t>.</w:t>
      </w:r>
    </w:p>
    <w:p w14:paraId="5C69209D" w14:textId="77777777" w:rsidR="001A2E70" w:rsidRDefault="00CD2D36" w:rsidP="00AA5FBD">
      <w:pPr>
        <w:pStyle w:val="Tekstpodstawowy3"/>
        <w:numPr>
          <w:ilvl w:val="6"/>
          <w:numId w:val="26"/>
        </w:numPr>
        <w:spacing w:after="120"/>
        <w:ind w:left="340" w:hanging="340"/>
        <w:rPr>
          <w:sz w:val="20"/>
          <w:szCs w:val="20"/>
        </w:rPr>
      </w:pPr>
      <w:r w:rsidRPr="00CD2D36">
        <w:rPr>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Pr>
          <w:sz w:val="20"/>
          <w:szCs w:val="20"/>
        </w:rPr>
        <w:t>.</w:t>
      </w:r>
    </w:p>
    <w:p w14:paraId="4ADD6782" w14:textId="6CE893D7" w:rsidR="00CD2D36" w:rsidRDefault="001A2E70" w:rsidP="00AA5FBD">
      <w:pPr>
        <w:pStyle w:val="Tekstpodstawowy3"/>
        <w:numPr>
          <w:ilvl w:val="6"/>
          <w:numId w:val="26"/>
        </w:numPr>
        <w:spacing w:after="120"/>
        <w:ind w:left="340" w:hanging="340"/>
        <w:rPr>
          <w:sz w:val="20"/>
          <w:szCs w:val="20"/>
        </w:rPr>
      </w:pPr>
      <w:r w:rsidRPr="001A2E70">
        <w:rPr>
          <w:sz w:val="20"/>
          <w:szCs w:val="20"/>
        </w:rPr>
        <w:t>Zamawiający odrzuca ofertę, jeżeli</w:t>
      </w:r>
      <w:r>
        <w:rPr>
          <w:sz w:val="20"/>
          <w:szCs w:val="20"/>
        </w:rPr>
        <w:t>:</w:t>
      </w:r>
    </w:p>
    <w:p w14:paraId="0A1290BD" w14:textId="77777777" w:rsidR="00CA3A6A" w:rsidRDefault="00CA3A6A" w:rsidP="00AA5FBD">
      <w:pPr>
        <w:pStyle w:val="Tekstpodstawowy3"/>
        <w:numPr>
          <w:ilvl w:val="0"/>
          <w:numId w:val="28"/>
        </w:numPr>
        <w:spacing w:after="120"/>
        <w:ind w:left="680" w:hanging="340"/>
        <w:rPr>
          <w:sz w:val="20"/>
          <w:szCs w:val="20"/>
        </w:rPr>
      </w:pPr>
      <w:r w:rsidRPr="00CA3A6A">
        <w:rPr>
          <w:sz w:val="20"/>
          <w:szCs w:val="20"/>
        </w:rPr>
        <w:t>została złożona po terminie składania ofert;</w:t>
      </w:r>
    </w:p>
    <w:p w14:paraId="317C96D8" w14:textId="05474AC0" w:rsidR="001A2E70" w:rsidRDefault="00CA3A6A" w:rsidP="00AA5FBD">
      <w:pPr>
        <w:pStyle w:val="Tekstpodstawowy3"/>
        <w:numPr>
          <w:ilvl w:val="0"/>
          <w:numId w:val="28"/>
        </w:numPr>
        <w:spacing w:after="120"/>
        <w:ind w:left="680" w:hanging="340"/>
        <w:rPr>
          <w:sz w:val="20"/>
          <w:szCs w:val="20"/>
        </w:rPr>
      </w:pPr>
      <w:r w:rsidRPr="00CA3A6A">
        <w:rPr>
          <w:sz w:val="20"/>
          <w:szCs w:val="20"/>
        </w:rPr>
        <w:t>została złożona przez wykonawcę:</w:t>
      </w:r>
    </w:p>
    <w:p w14:paraId="31F97D7C" w14:textId="77777777" w:rsidR="00986BA0" w:rsidRDefault="00986BA0" w:rsidP="00AA5FBD">
      <w:pPr>
        <w:pStyle w:val="Tekstpodstawowy3"/>
        <w:numPr>
          <w:ilvl w:val="0"/>
          <w:numId w:val="29"/>
        </w:numPr>
        <w:spacing w:after="120"/>
        <w:ind w:left="1020" w:hanging="340"/>
        <w:rPr>
          <w:sz w:val="20"/>
          <w:szCs w:val="20"/>
        </w:rPr>
      </w:pPr>
      <w:r w:rsidRPr="00986BA0">
        <w:rPr>
          <w:sz w:val="20"/>
          <w:szCs w:val="20"/>
        </w:rPr>
        <w:t>podlegającego wykluczeniu z postępowania lub</w:t>
      </w:r>
    </w:p>
    <w:p w14:paraId="349616CF" w14:textId="77777777" w:rsidR="00986BA0" w:rsidRDefault="00986BA0" w:rsidP="00AA5FBD">
      <w:pPr>
        <w:pStyle w:val="Tekstpodstawowy3"/>
        <w:numPr>
          <w:ilvl w:val="0"/>
          <w:numId w:val="29"/>
        </w:numPr>
        <w:spacing w:after="120"/>
        <w:ind w:left="1020" w:hanging="340"/>
        <w:rPr>
          <w:sz w:val="20"/>
          <w:szCs w:val="20"/>
        </w:rPr>
      </w:pPr>
      <w:r w:rsidRPr="00986BA0">
        <w:rPr>
          <w:sz w:val="20"/>
          <w:szCs w:val="20"/>
        </w:rPr>
        <w:t>niespełniającego warunków udziału w postępowaniu, lub</w:t>
      </w:r>
    </w:p>
    <w:p w14:paraId="50031DAE" w14:textId="3746B41C" w:rsidR="00986BA0" w:rsidRPr="00986BA0" w:rsidRDefault="00986BA0" w:rsidP="00AA5FBD">
      <w:pPr>
        <w:pStyle w:val="Tekstpodstawowy3"/>
        <w:numPr>
          <w:ilvl w:val="0"/>
          <w:numId w:val="29"/>
        </w:numPr>
        <w:spacing w:after="120"/>
        <w:ind w:left="1020" w:hanging="340"/>
        <w:rPr>
          <w:sz w:val="20"/>
          <w:szCs w:val="20"/>
        </w:rPr>
      </w:pPr>
      <w:r w:rsidRPr="00986BA0">
        <w:rPr>
          <w:sz w:val="20"/>
          <w:szCs w:val="20"/>
        </w:rPr>
        <w:t>który nie złożył w przewidzianym terminie oświadczenia, o którym mowa w art. 125 ust. 1</w:t>
      </w:r>
      <w:r>
        <w:rPr>
          <w:sz w:val="20"/>
          <w:szCs w:val="20"/>
        </w:rPr>
        <w:t xml:space="preserve"> ustawy </w:t>
      </w:r>
      <w:proofErr w:type="spellStart"/>
      <w:r>
        <w:rPr>
          <w:sz w:val="20"/>
          <w:szCs w:val="20"/>
        </w:rPr>
        <w:t>Pzp</w:t>
      </w:r>
      <w:proofErr w:type="spellEnd"/>
      <w:r w:rsidRPr="00986BA0">
        <w:rPr>
          <w:sz w:val="20"/>
          <w:szCs w:val="20"/>
        </w:rPr>
        <w:t xml:space="preserve">, lub podmiotowego środka dowodowego, potwierdzających brak podstaw wykluczenia lub spełnianie warunków udziału </w:t>
      </w:r>
      <w:r w:rsidR="002D1C22">
        <w:rPr>
          <w:sz w:val="20"/>
          <w:szCs w:val="20"/>
        </w:rPr>
        <w:br/>
      </w:r>
      <w:r w:rsidRPr="00986BA0">
        <w:rPr>
          <w:sz w:val="20"/>
          <w:szCs w:val="20"/>
        </w:rPr>
        <w:t>w postępowaniu, przedmiotowego środka dowodowego, lub innych dokumentów lub oświadczeń</w:t>
      </w:r>
      <w:r w:rsidR="007E1531">
        <w:rPr>
          <w:sz w:val="20"/>
          <w:szCs w:val="20"/>
        </w:rPr>
        <w:t>;</w:t>
      </w:r>
    </w:p>
    <w:p w14:paraId="554FE95E" w14:textId="77777777" w:rsidR="00EF67F8" w:rsidRDefault="00115F15" w:rsidP="00AA5FBD">
      <w:pPr>
        <w:pStyle w:val="Tekstpodstawowy3"/>
        <w:numPr>
          <w:ilvl w:val="0"/>
          <w:numId w:val="28"/>
        </w:numPr>
        <w:spacing w:after="120"/>
        <w:ind w:left="680" w:hanging="340"/>
        <w:rPr>
          <w:sz w:val="20"/>
          <w:szCs w:val="20"/>
        </w:rPr>
      </w:pPr>
      <w:r w:rsidRPr="00115F15">
        <w:rPr>
          <w:sz w:val="20"/>
          <w:szCs w:val="20"/>
        </w:rPr>
        <w:t>jest niezgodna z przepisami ustawy;</w:t>
      </w:r>
    </w:p>
    <w:p w14:paraId="0EC7EB49" w14:textId="77777777" w:rsidR="00EF67F8" w:rsidRDefault="00115F15" w:rsidP="00AA5FBD">
      <w:pPr>
        <w:pStyle w:val="Tekstpodstawowy3"/>
        <w:numPr>
          <w:ilvl w:val="0"/>
          <w:numId w:val="28"/>
        </w:numPr>
        <w:spacing w:after="120"/>
        <w:ind w:left="680" w:hanging="340"/>
        <w:rPr>
          <w:sz w:val="20"/>
          <w:szCs w:val="20"/>
        </w:rPr>
      </w:pPr>
      <w:r w:rsidRPr="00EF67F8">
        <w:rPr>
          <w:sz w:val="20"/>
          <w:szCs w:val="20"/>
        </w:rPr>
        <w:t>jest nieważna na podstawie odrębnych przepisów;</w:t>
      </w:r>
    </w:p>
    <w:p w14:paraId="12035110" w14:textId="77777777" w:rsidR="00EF67F8" w:rsidRDefault="00115F15" w:rsidP="00AA5FBD">
      <w:pPr>
        <w:pStyle w:val="Tekstpodstawowy3"/>
        <w:numPr>
          <w:ilvl w:val="0"/>
          <w:numId w:val="28"/>
        </w:numPr>
        <w:spacing w:after="120"/>
        <w:ind w:left="680" w:hanging="340"/>
        <w:rPr>
          <w:sz w:val="20"/>
          <w:szCs w:val="20"/>
        </w:rPr>
      </w:pPr>
      <w:r w:rsidRPr="00EF67F8">
        <w:rPr>
          <w:sz w:val="20"/>
          <w:szCs w:val="20"/>
        </w:rPr>
        <w:t>jej treść jest niezgodna z warunkami zamówienia;</w:t>
      </w:r>
    </w:p>
    <w:p w14:paraId="0EB3C7F2" w14:textId="096F13E2" w:rsidR="00115F15" w:rsidRPr="00EF67F8" w:rsidRDefault="00115F15" w:rsidP="00AA5FBD">
      <w:pPr>
        <w:pStyle w:val="Tekstpodstawowy3"/>
        <w:numPr>
          <w:ilvl w:val="0"/>
          <w:numId w:val="28"/>
        </w:numPr>
        <w:spacing w:after="120"/>
        <w:ind w:left="680" w:hanging="340"/>
        <w:rPr>
          <w:sz w:val="20"/>
          <w:szCs w:val="20"/>
        </w:rPr>
      </w:pPr>
      <w:r w:rsidRPr="00EF67F8">
        <w:rPr>
          <w:sz w:val="20"/>
          <w:szCs w:val="20"/>
        </w:rPr>
        <w:t>nie została sporządzona lub przekazana w sposób zgodny z wym</w:t>
      </w:r>
      <w:r w:rsidR="00EF67F8">
        <w:rPr>
          <w:sz w:val="20"/>
          <w:szCs w:val="20"/>
        </w:rPr>
        <w:t>aganiami technicznymi oraz orga</w:t>
      </w:r>
      <w:r w:rsidRPr="00EF67F8">
        <w:rPr>
          <w:sz w:val="20"/>
          <w:szCs w:val="20"/>
        </w:rPr>
        <w:t>nizacyjnymi sporządzania lub przekazywania ofert przy użyciu środków komunikacji elektronicznej określonymi przez zamawiającego;</w:t>
      </w:r>
    </w:p>
    <w:p w14:paraId="756177B7" w14:textId="77777777" w:rsidR="005917A3" w:rsidRDefault="00115F15" w:rsidP="00AA5FBD">
      <w:pPr>
        <w:pStyle w:val="Tekstpodstawowy3"/>
        <w:numPr>
          <w:ilvl w:val="0"/>
          <w:numId w:val="28"/>
        </w:numPr>
        <w:spacing w:after="120"/>
        <w:ind w:left="680" w:hanging="340"/>
        <w:rPr>
          <w:sz w:val="20"/>
          <w:szCs w:val="20"/>
        </w:rPr>
      </w:pPr>
      <w:r w:rsidRPr="00115F15">
        <w:rPr>
          <w:sz w:val="20"/>
          <w:szCs w:val="20"/>
        </w:rPr>
        <w:t xml:space="preserve">została złożona w warunkach czynu nieuczciwej konkurencji w rozumieniu ustawy </w:t>
      </w:r>
      <w:r w:rsidR="00EF67F8">
        <w:rPr>
          <w:sz w:val="20"/>
          <w:szCs w:val="20"/>
        </w:rPr>
        <w:br/>
      </w:r>
      <w:r w:rsidRPr="00115F15">
        <w:rPr>
          <w:sz w:val="20"/>
          <w:szCs w:val="20"/>
        </w:rPr>
        <w:t>z dnia 16 kwietnia 1993 r. o zwalczaniu nieuczciwej konkurencji;</w:t>
      </w:r>
    </w:p>
    <w:p w14:paraId="012F7162" w14:textId="77777777" w:rsidR="005917A3" w:rsidRDefault="00115F15" w:rsidP="00AA5FBD">
      <w:pPr>
        <w:pStyle w:val="Tekstpodstawowy3"/>
        <w:numPr>
          <w:ilvl w:val="0"/>
          <w:numId w:val="28"/>
        </w:numPr>
        <w:spacing w:after="120"/>
        <w:ind w:left="680" w:hanging="340"/>
        <w:rPr>
          <w:sz w:val="20"/>
          <w:szCs w:val="20"/>
        </w:rPr>
      </w:pPr>
      <w:r w:rsidRPr="005917A3">
        <w:rPr>
          <w:sz w:val="20"/>
          <w:szCs w:val="20"/>
        </w:rPr>
        <w:t>zawiera rażąco niską cenę lub koszt w stosunku do przedmiotu zamówienia;</w:t>
      </w:r>
    </w:p>
    <w:p w14:paraId="6A31F2C5" w14:textId="77777777" w:rsidR="005917A3" w:rsidRDefault="00115F15" w:rsidP="00AA5FBD">
      <w:pPr>
        <w:pStyle w:val="Tekstpodstawowy3"/>
        <w:numPr>
          <w:ilvl w:val="0"/>
          <w:numId w:val="28"/>
        </w:numPr>
        <w:spacing w:after="120"/>
        <w:ind w:left="680" w:hanging="340"/>
        <w:rPr>
          <w:sz w:val="20"/>
          <w:szCs w:val="20"/>
        </w:rPr>
      </w:pPr>
      <w:r w:rsidRPr="005917A3">
        <w:rPr>
          <w:sz w:val="20"/>
          <w:szCs w:val="20"/>
        </w:rPr>
        <w:t>została złożona przez wykonawcę niezaproszonego do składania ofert;</w:t>
      </w:r>
    </w:p>
    <w:p w14:paraId="07C21AAD" w14:textId="77777777" w:rsidR="005917A3" w:rsidRDefault="00115F15" w:rsidP="00AA5FBD">
      <w:pPr>
        <w:pStyle w:val="Tekstpodstawowy3"/>
        <w:numPr>
          <w:ilvl w:val="0"/>
          <w:numId w:val="28"/>
        </w:numPr>
        <w:spacing w:after="120"/>
        <w:ind w:left="681" w:hanging="454"/>
        <w:rPr>
          <w:sz w:val="20"/>
          <w:szCs w:val="20"/>
        </w:rPr>
      </w:pPr>
      <w:r w:rsidRPr="005917A3">
        <w:rPr>
          <w:sz w:val="20"/>
          <w:szCs w:val="20"/>
        </w:rPr>
        <w:t>zawiera błędy w obliczeniu ceny lub kosztu;</w:t>
      </w:r>
    </w:p>
    <w:p w14:paraId="6DF4B58F" w14:textId="77777777" w:rsidR="00D11AA9" w:rsidRDefault="00115F15" w:rsidP="00AA5FBD">
      <w:pPr>
        <w:pStyle w:val="Tekstpodstawowy3"/>
        <w:numPr>
          <w:ilvl w:val="0"/>
          <w:numId w:val="28"/>
        </w:numPr>
        <w:spacing w:after="120"/>
        <w:ind w:left="681" w:hanging="454"/>
        <w:rPr>
          <w:sz w:val="20"/>
          <w:szCs w:val="20"/>
        </w:rPr>
      </w:pPr>
      <w:r w:rsidRPr="005917A3">
        <w:rPr>
          <w:sz w:val="20"/>
          <w:szCs w:val="20"/>
        </w:rPr>
        <w:t>wykonawca w wyznaczonym terminie zakwestionował poprawienie omyłki, o której mowa w art. 223 ust. 2 pkt 3</w:t>
      </w:r>
      <w:r w:rsidR="005917A3">
        <w:rPr>
          <w:sz w:val="20"/>
          <w:szCs w:val="20"/>
        </w:rPr>
        <w:t xml:space="preserve"> ustawy </w:t>
      </w:r>
      <w:proofErr w:type="spellStart"/>
      <w:r w:rsidR="005917A3">
        <w:rPr>
          <w:sz w:val="20"/>
          <w:szCs w:val="20"/>
        </w:rPr>
        <w:t>Pzp</w:t>
      </w:r>
      <w:proofErr w:type="spellEnd"/>
      <w:r w:rsidRPr="005917A3">
        <w:rPr>
          <w:sz w:val="20"/>
          <w:szCs w:val="20"/>
        </w:rPr>
        <w:t>;</w:t>
      </w:r>
    </w:p>
    <w:p w14:paraId="607CE659" w14:textId="77777777" w:rsidR="00D11AA9" w:rsidRDefault="00115F15" w:rsidP="00AA5FBD">
      <w:pPr>
        <w:pStyle w:val="Tekstpodstawowy3"/>
        <w:numPr>
          <w:ilvl w:val="0"/>
          <w:numId w:val="28"/>
        </w:numPr>
        <w:spacing w:after="120"/>
        <w:ind w:left="681" w:hanging="454"/>
        <w:rPr>
          <w:sz w:val="20"/>
          <w:szCs w:val="20"/>
        </w:rPr>
      </w:pPr>
      <w:r w:rsidRPr="00D11AA9">
        <w:rPr>
          <w:sz w:val="20"/>
          <w:szCs w:val="20"/>
        </w:rPr>
        <w:t>wykonawca nie wyraził pisemnej zgody na przedłużenie terminu związania ofertą;</w:t>
      </w:r>
    </w:p>
    <w:p w14:paraId="7F8200FC" w14:textId="77777777" w:rsidR="00D11AA9" w:rsidRDefault="00115F15" w:rsidP="00AA5FBD">
      <w:pPr>
        <w:pStyle w:val="Tekstpodstawowy3"/>
        <w:numPr>
          <w:ilvl w:val="0"/>
          <w:numId w:val="28"/>
        </w:numPr>
        <w:spacing w:after="120"/>
        <w:ind w:left="681" w:hanging="454"/>
        <w:rPr>
          <w:sz w:val="20"/>
          <w:szCs w:val="20"/>
        </w:rPr>
      </w:pPr>
      <w:r w:rsidRPr="00D11AA9">
        <w:rPr>
          <w:sz w:val="20"/>
          <w:szCs w:val="20"/>
        </w:rPr>
        <w:t>wykonawca nie wyraził pisemnej zgody na wybór jego oferty po upływie terminu związania ofertą;</w:t>
      </w:r>
    </w:p>
    <w:p w14:paraId="3AD840BA" w14:textId="77777777" w:rsidR="00272004" w:rsidRDefault="00115F15" w:rsidP="00AA5FBD">
      <w:pPr>
        <w:pStyle w:val="Tekstpodstawowy3"/>
        <w:numPr>
          <w:ilvl w:val="0"/>
          <w:numId w:val="28"/>
        </w:numPr>
        <w:spacing w:after="120"/>
        <w:ind w:left="681" w:hanging="454"/>
        <w:rPr>
          <w:sz w:val="20"/>
          <w:szCs w:val="20"/>
        </w:rPr>
      </w:pPr>
      <w:r w:rsidRPr="00D11AA9">
        <w:rPr>
          <w:sz w:val="20"/>
          <w:szCs w:val="20"/>
        </w:rPr>
        <w:t>wykonawca nie wniósł wadium, lub wniósł w sposób nieprawidłowy lub nie utrzymywał wadium nieprzerwanie do upływu terminu związania ofertą lub złoży</w:t>
      </w:r>
      <w:r w:rsidR="00D11AA9">
        <w:rPr>
          <w:sz w:val="20"/>
          <w:szCs w:val="20"/>
        </w:rPr>
        <w:t>ł wniosek o zwrot wadium w przy</w:t>
      </w:r>
      <w:r w:rsidRPr="00D11AA9">
        <w:rPr>
          <w:sz w:val="20"/>
          <w:szCs w:val="20"/>
        </w:rPr>
        <w:t>padku, o którym mowa w art. 98 ust. 2 pkt 3</w:t>
      </w:r>
      <w:r w:rsidR="00D11AA9">
        <w:rPr>
          <w:sz w:val="20"/>
          <w:szCs w:val="20"/>
        </w:rPr>
        <w:t xml:space="preserve"> ustawy </w:t>
      </w:r>
      <w:proofErr w:type="spellStart"/>
      <w:r w:rsidR="00D11AA9">
        <w:rPr>
          <w:sz w:val="20"/>
          <w:szCs w:val="20"/>
        </w:rPr>
        <w:t>Pzp</w:t>
      </w:r>
      <w:proofErr w:type="spellEnd"/>
      <w:r w:rsidRPr="00D11AA9">
        <w:rPr>
          <w:sz w:val="20"/>
          <w:szCs w:val="20"/>
        </w:rPr>
        <w:t>;</w:t>
      </w:r>
    </w:p>
    <w:p w14:paraId="591D1571" w14:textId="77777777" w:rsidR="00272004" w:rsidRDefault="00115F15" w:rsidP="00AA5FBD">
      <w:pPr>
        <w:pStyle w:val="Tekstpodstawowy3"/>
        <w:numPr>
          <w:ilvl w:val="0"/>
          <w:numId w:val="28"/>
        </w:numPr>
        <w:spacing w:after="120"/>
        <w:ind w:left="681" w:hanging="454"/>
        <w:rPr>
          <w:sz w:val="20"/>
          <w:szCs w:val="20"/>
        </w:rPr>
      </w:pPr>
      <w:r w:rsidRPr="00272004">
        <w:rPr>
          <w:sz w:val="20"/>
          <w:szCs w:val="20"/>
        </w:rPr>
        <w:t>oferta wariantowa nie została złożona lub nie spełnia minimalnych wymagań określonych przez zamawiającego, w przypadku gdy zamawiający wymagał jej złożenia;</w:t>
      </w:r>
    </w:p>
    <w:p w14:paraId="37374F00" w14:textId="77777777" w:rsidR="00272004" w:rsidRDefault="00115F15" w:rsidP="00AA5FBD">
      <w:pPr>
        <w:pStyle w:val="Tekstpodstawowy3"/>
        <w:numPr>
          <w:ilvl w:val="0"/>
          <w:numId w:val="28"/>
        </w:numPr>
        <w:spacing w:after="120"/>
        <w:ind w:left="681" w:hanging="454"/>
        <w:rPr>
          <w:sz w:val="20"/>
          <w:szCs w:val="20"/>
        </w:rPr>
      </w:pPr>
      <w:r w:rsidRPr="00272004">
        <w:rPr>
          <w:sz w:val="20"/>
          <w:szCs w:val="20"/>
        </w:rPr>
        <w:t>jej przyjęcie naruszałoby bezpieczeństwo publiczne lub istotny interes bezpieczeństwa państwa, a tego bezpieczeństwa lub interesu nie można zagwarantować w inny sposób;</w:t>
      </w:r>
    </w:p>
    <w:p w14:paraId="22121D46" w14:textId="2ED5FB0F" w:rsidR="000021A1" w:rsidRDefault="00115F15" w:rsidP="00AA5FBD">
      <w:pPr>
        <w:pStyle w:val="Tekstpodstawowy3"/>
        <w:numPr>
          <w:ilvl w:val="0"/>
          <w:numId w:val="28"/>
        </w:numPr>
        <w:spacing w:after="120"/>
        <w:ind w:left="681" w:hanging="454"/>
        <w:rPr>
          <w:sz w:val="20"/>
          <w:szCs w:val="20"/>
        </w:rPr>
      </w:pPr>
      <w:r w:rsidRPr="00272004">
        <w:rPr>
          <w:sz w:val="20"/>
          <w:szCs w:val="20"/>
        </w:rPr>
        <w:t xml:space="preserve">obejmuje ona urządzenia informatyczne lub oprogramowanie wskazane </w:t>
      </w:r>
      <w:r w:rsidR="00272004">
        <w:rPr>
          <w:sz w:val="20"/>
          <w:szCs w:val="20"/>
        </w:rPr>
        <w:br/>
      </w:r>
      <w:r w:rsidRPr="00272004">
        <w:rPr>
          <w:sz w:val="20"/>
          <w:szCs w:val="20"/>
        </w:rPr>
        <w:t xml:space="preserve">w rekomendacji, o której mowa w art. 33 ust. 4 </w:t>
      </w:r>
      <w:r w:rsidRPr="008309DD">
        <w:rPr>
          <w:sz w:val="20"/>
          <w:szCs w:val="20"/>
        </w:rPr>
        <w:t xml:space="preserve">ustawy z dnia 5 lipca 2018 r. </w:t>
      </w:r>
      <w:r w:rsidR="00447B13" w:rsidRPr="008309DD">
        <w:rPr>
          <w:sz w:val="20"/>
          <w:szCs w:val="20"/>
        </w:rPr>
        <w:br/>
      </w:r>
      <w:r w:rsidRPr="008309DD">
        <w:rPr>
          <w:sz w:val="20"/>
          <w:szCs w:val="20"/>
        </w:rPr>
        <w:t xml:space="preserve">o krajowym systemie </w:t>
      </w:r>
      <w:proofErr w:type="spellStart"/>
      <w:r w:rsidRPr="008309DD">
        <w:rPr>
          <w:sz w:val="20"/>
          <w:szCs w:val="20"/>
        </w:rPr>
        <w:t>cyberbezpieczeństwa</w:t>
      </w:r>
      <w:proofErr w:type="spellEnd"/>
      <w:r w:rsidRPr="008309DD">
        <w:rPr>
          <w:sz w:val="20"/>
          <w:szCs w:val="20"/>
        </w:rPr>
        <w:t xml:space="preserve"> (</w:t>
      </w:r>
      <w:proofErr w:type="spellStart"/>
      <w:r w:rsidR="00AD6E3E">
        <w:rPr>
          <w:sz w:val="20"/>
          <w:szCs w:val="20"/>
        </w:rPr>
        <w:t>t.j</w:t>
      </w:r>
      <w:proofErr w:type="spellEnd"/>
      <w:r w:rsidR="00AD6E3E">
        <w:rPr>
          <w:sz w:val="20"/>
          <w:szCs w:val="20"/>
        </w:rPr>
        <w:t xml:space="preserve">. </w:t>
      </w:r>
      <w:r w:rsidRPr="008309DD">
        <w:rPr>
          <w:sz w:val="20"/>
          <w:szCs w:val="20"/>
        </w:rPr>
        <w:t xml:space="preserve">Dz. U. </w:t>
      </w:r>
      <w:r w:rsidR="00AA427C">
        <w:rPr>
          <w:sz w:val="20"/>
          <w:szCs w:val="20"/>
        </w:rPr>
        <w:t>2024</w:t>
      </w:r>
      <w:r w:rsidR="00AD6E3E">
        <w:rPr>
          <w:sz w:val="20"/>
          <w:szCs w:val="20"/>
        </w:rPr>
        <w:t xml:space="preserve"> </w:t>
      </w:r>
      <w:r w:rsidRPr="008309DD">
        <w:rPr>
          <w:sz w:val="20"/>
          <w:szCs w:val="20"/>
        </w:rPr>
        <w:t xml:space="preserve">poz. </w:t>
      </w:r>
      <w:r w:rsidR="00AA427C">
        <w:rPr>
          <w:sz w:val="20"/>
          <w:szCs w:val="20"/>
        </w:rPr>
        <w:t>1077</w:t>
      </w:r>
      <w:r w:rsidRPr="008309DD">
        <w:rPr>
          <w:sz w:val="20"/>
          <w:szCs w:val="20"/>
        </w:rPr>
        <w:t>)</w:t>
      </w:r>
      <w:r w:rsidRPr="00272004">
        <w:rPr>
          <w:sz w:val="20"/>
          <w:szCs w:val="20"/>
        </w:rPr>
        <w:t>, stwierdzającej ich negatywny wpływ na bezp</w:t>
      </w:r>
      <w:r w:rsidR="007527B5">
        <w:rPr>
          <w:sz w:val="20"/>
          <w:szCs w:val="20"/>
        </w:rPr>
        <w:t>ieczeństwo publiczne lub bezpie</w:t>
      </w:r>
      <w:r w:rsidRPr="00272004">
        <w:rPr>
          <w:sz w:val="20"/>
          <w:szCs w:val="20"/>
        </w:rPr>
        <w:t>czeństwo narodowe;</w:t>
      </w:r>
    </w:p>
    <w:p w14:paraId="49D8D8F1" w14:textId="068A0672" w:rsidR="007527B5" w:rsidRPr="000021A1" w:rsidRDefault="000021A1" w:rsidP="00AA5FBD">
      <w:pPr>
        <w:pStyle w:val="Tekstpodstawowy3"/>
        <w:numPr>
          <w:ilvl w:val="0"/>
          <w:numId w:val="28"/>
        </w:numPr>
        <w:ind w:left="681" w:hanging="454"/>
        <w:rPr>
          <w:sz w:val="20"/>
          <w:szCs w:val="20"/>
        </w:rPr>
      </w:pPr>
      <w:r w:rsidRPr="000021A1">
        <w:rPr>
          <w:sz w:val="20"/>
          <w:szCs w:val="20"/>
        </w:rPr>
        <w:t>została złożona bez odbycia wizji lokalnej lub bez sprawdzeni</w:t>
      </w:r>
      <w:r>
        <w:rPr>
          <w:sz w:val="20"/>
          <w:szCs w:val="20"/>
        </w:rPr>
        <w:t>a dokumentów niezbędnych do rea</w:t>
      </w:r>
      <w:r w:rsidRPr="000021A1">
        <w:rPr>
          <w:sz w:val="20"/>
          <w:szCs w:val="20"/>
        </w:rPr>
        <w:t xml:space="preserve">lizacji zamówienia dostępnych na miejscu u zamawiającego, </w:t>
      </w:r>
      <w:r>
        <w:rPr>
          <w:sz w:val="20"/>
          <w:szCs w:val="20"/>
        </w:rPr>
        <w:br/>
      </w:r>
      <w:r w:rsidRPr="000021A1">
        <w:rPr>
          <w:sz w:val="20"/>
          <w:szCs w:val="20"/>
        </w:rPr>
        <w:t>w przypadku gdy zamawiający tego wymagał w dokumentach zamówienia</w:t>
      </w:r>
      <w:r w:rsidR="00576244">
        <w:rPr>
          <w:sz w:val="20"/>
          <w:szCs w:val="20"/>
        </w:rPr>
        <w:t>.</w:t>
      </w:r>
    </w:p>
    <w:p w14:paraId="66A9382F" w14:textId="77777777" w:rsidR="0045535F" w:rsidRPr="00F17117" w:rsidRDefault="0045535F" w:rsidP="00101CC3">
      <w:pPr>
        <w:pStyle w:val="Tekstpodstawowy3"/>
        <w:rPr>
          <w:sz w:val="20"/>
        </w:rPr>
      </w:pPr>
    </w:p>
    <w:p w14:paraId="03FB68A8" w14:textId="25EE9591" w:rsidR="00CF6C4E" w:rsidRPr="00F17117" w:rsidRDefault="00F74368" w:rsidP="00A8709A">
      <w:pPr>
        <w:pStyle w:val="Nagwek1"/>
        <w:pBdr>
          <w:top w:val="single" w:sz="4" w:space="1" w:color="auto"/>
          <w:bottom w:val="single" w:sz="4" w:space="1" w:color="auto"/>
        </w:pBdr>
        <w:shd w:val="clear" w:color="auto" w:fill="F3F3F3"/>
        <w:ind w:left="1531" w:right="0" w:hanging="1531"/>
        <w:rPr>
          <w:rFonts w:cs="Arial"/>
          <w:b/>
          <w:bCs/>
          <w:sz w:val="20"/>
          <w:szCs w:val="20"/>
        </w:rPr>
      </w:pPr>
      <w:bookmarkStart w:id="20" w:name="_Toc62624506"/>
      <w:r w:rsidRPr="00710BCC">
        <w:rPr>
          <w:rFonts w:cs="Arial"/>
          <w:b/>
          <w:bCs/>
          <w:sz w:val="20"/>
          <w:szCs w:val="20"/>
        </w:rPr>
        <w:t xml:space="preserve">Rozdział </w:t>
      </w:r>
      <w:r w:rsidR="00055CBE" w:rsidRPr="00710BCC">
        <w:rPr>
          <w:rFonts w:cs="Arial"/>
          <w:b/>
          <w:bCs/>
          <w:sz w:val="20"/>
          <w:szCs w:val="20"/>
        </w:rPr>
        <w:t>XV</w:t>
      </w:r>
      <w:r w:rsidR="00CF6C4E" w:rsidRPr="00710BCC">
        <w:rPr>
          <w:rFonts w:cs="Arial"/>
          <w:b/>
          <w:bCs/>
          <w:sz w:val="20"/>
          <w:szCs w:val="20"/>
        </w:rPr>
        <w:t xml:space="preserve">. </w:t>
      </w:r>
      <w:r w:rsidR="00E16420" w:rsidRPr="00710BCC">
        <w:rPr>
          <w:rFonts w:cs="Arial"/>
          <w:b/>
          <w:bCs/>
          <w:sz w:val="20"/>
          <w:szCs w:val="20"/>
        </w:rPr>
        <w:t>OPIS KRYTERIÓW</w:t>
      </w:r>
      <w:r w:rsidR="00CF5F17" w:rsidRPr="00710BCC">
        <w:rPr>
          <w:rFonts w:cs="Arial"/>
          <w:b/>
          <w:bCs/>
          <w:sz w:val="20"/>
          <w:szCs w:val="20"/>
        </w:rPr>
        <w:t xml:space="preserve"> OCENY OFERT</w:t>
      </w:r>
      <w:r w:rsidR="00E16420" w:rsidRPr="00710BCC">
        <w:rPr>
          <w:rFonts w:cs="Arial"/>
          <w:b/>
          <w:bCs/>
          <w:sz w:val="20"/>
          <w:szCs w:val="20"/>
        </w:rPr>
        <w:t>, WRA</w:t>
      </w:r>
      <w:r w:rsidR="00CF5F17" w:rsidRPr="00710BCC">
        <w:rPr>
          <w:rFonts w:cs="Arial"/>
          <w:b/>
          <w:bCs/>
          <w:sz w:val="20"/>
          <w:szCs w:val="20"/>
        </w:rPr>
        <w:t>Z</w:t>
      </w:r>
      <w:r w:rsidR="00142E73" w:rsidRPr="00710BCC">
        <w:rPr>
          <w:rFonts w:cs="Arial"/>
          <w:b/>
          <w:bCs/>
          <w:sz w:val="20"/>
          <w:szCs w:val="20"/>
        </w:rPr>
        <w:t xml:space="preserve"> Z PODANIEM WAG TYCH KRYTERIÓW </w:t>
      </w:r>
      <w:r w:rsidR="00E16420" w:rsidRPr="00710BCC">
        <w:rPr>
          <w:rFonts w:cs="Arial"/>
          <w:b/>
          <w:bCs/>
          <w:sz w:val="20"/>
          <w:szCs w:val="20"/>
        </w:rPr>
        <w:t>I SPOSOBU OCENY OFERT</w:t>
      </w:r>
      <w:r w:rsidR="004923D3" w:rsidRPr="00710BCC">
        <w:rPr>
          <w:rFonts w:cs="Arial"/>
          <w:b/>
          <w:bCs/>
          <w:sz w:val="20"/>
          <w:szCs w:val="20"/>
        </w:rPr>
        <w:t xml:space="preserve"> ORAZ </w:t>
      </w:r>
      <w:r w:rsidR="00CB5678" w:rsidRPr="00710BCC">
        <w:rPr>
          <w:rFonts w:cs="Arial"/>
          <w:b/>
          <w:bCs/>
          <w:sz w:val="20"/>
          <w:szCs w:val="20"/>
        </w:rPr>
        <w:t>WYBÓR OFERTY NAJKORZYSTNIEJSZEJ</w:t>
      </w:r>
      <w:r w:rsidR="00536E79" w:rsidRPr="00710BCC">
        <w:rPr>
          <w:rFonts w:cs="Arial"/>
          <w:b/>
          <w:bCs/>
          <w:sz w:val="20"/>
          <w:szCs w:val="20"/>
        </w:rPr>
        <w:t xml:space="preserve"> LUB UNIEWAŻNIENIE POSTĘPOWANIA</w:t>
      </w:r>
      <w:bookmarkEnd w:id="20"/>
    </w:p>
    <w:p w14:paraId="5EEAB3AB" w14:textId="77777777" w:rsidR="00CF6C4E" w:rsidRPr="00900831" w:rsidRDefault="00CF6C4E" w:rsidP="00B051B8">
      <w:pPr>
        <w:ind w:left="357"/>
        <w:rPr>
          <w:rFonts w:cs="Arial"/>
          <w:szCs w:val="20"/>
        </w:rPr>
      </w:pPr>
    </w:p>
    <w:p w14:paraId="560C47F9" w14:textId="7F1C2FFC" w:rsidR="00610BF8" w:rsidRPr="00EE72E5" w:rsidRDefault="00610BF8" w:rsidP="00610BF8">
      <w:pPr>
        <w:spacing w:after="120"/>
        <w:rPr>
          <w:rFonts w:cs="Arial"/>
          <w:szCs w:val="20"/>
        </w:rPr>
      </w:pPr>
      <w:r w:rsidRPr="00356F33">
        <w:rPr>
          <w:rFonts w:cs="Arial"/>
          <w:color w:val="FFFFFF" w:themeColor="background1"/>
          <w:szCs w:val="20"/>
          <w:highlight w:val="black"/>
        </w:rPr>
        <w:t>KRYTERIA OCENY OFERT</w:t>
      </w:r>
    </w:p>
    <w:p w14:paraId="3978A5A4" w14:textId="77777777" w:rsidR="006B600F" w:rsidRPr="00A77FE9" w:rsidRDefault="006B600F" w:rsidP="00AA5FBD">
      <w:pPr>
        <w:pStyle w:val="Akapitzlist"/>
        <w:numPr>
          <w:ilvl w:val="3"/>
          <w:numId w:val="32"/>
        </w:numPr>
        <w:tabs>
          <w:tab w:val="clear" w:pos="2880"/>
        </w:tabs>
        <w:spacing w:after="120"/>
        <w:ind w:left="340" w:hanging="340"/>
        <w:rPr>
          <w:rFonts w:cs="Arial"/>
          <w:szCs w:val="20"/>
        </w:rPr>
      </w:pPr>
      <w:r w:rsidRPr="0065028C">
        <w:rPr>
          <w:szCs w:val="20"/>
        </w:rPr>
        <w:t xml:space="preserve">Zamawiający </w:t>
      </w:r>
      <w:r>
        <w:rPr>
          <w:szCs w:val="20"/>
        </w:rPr>
        <w:t>wybierze</w:t>
      </w:r>
      <w:r w:rsidRPr="0065028C">
        <w:rPr>
          <w:szCs w:val="20"/>
        </w:rPr>
        <w:t xml:space="preserve"> najkorzystniejszą ofertę na podstawie </w:t>
      </w:r>
      <w:r>
        <w:rPr>
          <w:szCs w:val="20"/>
        </w:rPr>
        <w:t xml:space="preserve">poniższych </w:t>
      </w:r>
      <w:r w:rsidRPr="0065028C">
        <w:rPr>
          <w:szCs w:val="20"/>
        </w:rPr>
        <w:t>kryteriów oceny ofert</w:t>
      </w:r>
      <w:r w:rsidRPr="00DB36E3">
        <w:rPr>
          <w:szCs w:val="20"/>
        </w:rPr>
        <w:t>:</w:t>
      </w:r>
    </w:p>
    <w:tbl>
      <w:tblPr>
        <w:tblW w:w="46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5"/>
        <w:gridCol w:w="3871"/>
        <w:gridCol w:w="1545"/>
        <w:gridCol w:w="2139"/>
      </w:tblGrid>
      <w:tr w:rsidR="006B600F" w:rsidRPr="00DB36E3" w14:paraId="44C32AC6" w14:textId="77777777" w:rsidTr="00286D0D">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477476A" w14:textId="77777777" w:rsidR="006B600F" w:rsidRPr="00DB36E3" w:rsidRDefault="006B600F" w:rsidP="00286D0D">
            <w:pPr>
              <w:jc w:val="center"/>
              <w:rPr>
                <w:rFonts w:cs="Arial"/>
                <w:szCs w:val="20"/>
              </w:rPr>
            </w:pPr>
            <w:r w:rsidRPr="00DB36E3">
              <w:rPr>
                <w:rFonts w:cs="Arial"/>
                <w:szCs w:val="20"/>
              </w:rPr>
              <w:t>L.p.</w:t>
            </w:r>
          </w:p>
        </w:tc>
        <w:tc>
          <w:tcPr>
            <w:tcW w:w="3871" w:type="dxa"/>
            <w:tcBorders>
              <w:top w:val="single" w:sz="6" w:space="0" w:color="auto"/>
              <w:left w:val="single" w:sz="6" w:space="0" w:color="auto"/>
              <w:bottom w:val="single" w:sz="6" w:space="0" w:color="auto"/>
              <w:right w:val="single" w:sz="6" w:space="0" w:color="auto"/>
            </w:tcBorders>
            <w:vAlign w:val="center"/>
          </w:tcPr>
          <w:p w14:paraId="4EFB883F" w14:textId="77777777" w:rsidR="006B600F" w:rsidRPr="00DB36E3" w:rsidRDefault="006B600F" w:rsidP="00286D0D">
            <w:pPr>
              <w:rPr>
                <w:rFonts w:cs="Arial"/>
                <w:szCs w:val="20"/>
              </w:rPr>
            </w:pPr>
            <w:r w:rsidRPr="00DB36E3">
              <w:rPr>
                <w:rFonts w:cs="Arial"/>
                <w:szCs w:val="20"/>
              </w:rPr>
              <w:t>Kryterium</w:t>
            </w:r>
          </w:p>
        </w:tc>
        <w:tc>
          <w:tcPr>
            <w:tcW w:w="1545" w:type="dxa"/>
            <w:tcBorders>
              <w:top w:val="single" w:sz="6" w:space="0" w:color="auto"/>
              <w:left w:val="single" w:sz="6" w:space="0" w:color="auto"/>
              <w:bottom w:val="single" w:sz="6" w:space="0" w:color="auto"/>
              <w:right w:val="single" w:sz="6" w:space="0" w:color="auto"/>
            </w:tcBorders>
            <w:vAlign w:val="center"/>
            <w:hideMark/>
          </w:tcPr>
          <w:p w14:paraId="22A6B174" w14:textId="77777777" w:rsidR="006B600F" w:rsidRPr="00DB36E3" w:rsidRDefault="006B600F" w:rsidP="00286D0D">
            <w:pPr>
              <w:jc w:val="center"/>
              <w:rPr>
                <w:rFonts w:cs="Arial"/>
                <w:szCs w:val="20"/>
              </w:rPr>
            </w:pPr>
            <w:r>
              <w:rPr>
                <w:rFonts w:cs="Arial"/>
                <w:szCs w:val="20"/>
              </w:rPr>
              <w:t>Waga kryterium</w:t>
            </w:r>
          </w:p>
        </w:tc>
        <w:tc>
          <w:tcPr>
            <w:tcW w:w="2139" w:type="dxa"/>
            <w:tcBorders>
              <w:top w:val="single" w:sz="6" w:space="0" w:color="auto"/>
              <w:left w:val="single" w:sz="6" w:space="0" w:color="auto"/>
              <w:bottom w:val="single" w:sz="6" w:space="0" w:color="auto"/>
              <w:right w:val="single" w:sz="6" w:space="0" w:color="auto"/>
            </w:tcBorders>
            <w:vAlign w:val="center"/>
            <w:hideMark/>
          </w:tcPr>
          <w:p w14:paraId="6FF27D70" w14:textId="77777777" w:rsidR="006B600F" w:rsidRPr="00DB36E3" w:rsidRDefault="006B600F" w:rsidP="00286D0D">
            <w:pPr>
              <w:jc w:val="center"/>
              <w:rPr>
                <w:rFonts w:cs="Arial"/>
                <w:szCs w:val="20"/>
              </w:rPr>
            </w:pPr>
            <w:r w:rsidRPr="00DB36E3">
              <w:rPr>
                <w:rFonts w:cs="Arial"/>
                <w:szCs w:val="20"/>
              </w:rPr>
              <w:t>Maksymalna ilość punktów jakie może otrzymać oferta za dane kryterium</w:t>
            </w:r>
          </w:p>
        </w:tc>
      </w:tr>
      <w:tr w:rsidR="006B600F" w:rsidRPr="00DB36E3" w14:paraId="4DB9C0F8" w14:textId="77777777" w:rsidTr="00286D0D">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0E4CB5CA" w14:textId="77777777" w:rsidR="006B600F" w:rsidRPr="00DB36E3" w:rsidRDefault="006B600F" w:rsidP="00286D0D">
            <w:pPr>
              <w:jc w:val="center"/>
              <w:rPr>
                <w:rFonts w:cs="Arial"/>
                <w:b/>
                <w:szCs w:val="20"/>
              </w:rPr>
            </w:pPr>
            <w:r w:rsidRPr="00DB36E3">
              <w:rPr>
                <w:rFonts w:cs="Arial"/>
                <w:b/>
                <w:szCs w:val="20"/>
              </w:rPr>
              <w:t>1</w:t>
            </w:r>
          </w:p>
        </w:tc>
        <w:tc>
          <w:tcPr>
            <w:tcW w:w="3871" w:type="dxa"/>
            <w:tcBorders>
              <w:top w:val="single" w:sz="6" w:space="0" w:color="auto"/>
              <w:left w:val="single" w:sz="6" w:space="0" w:color="auto"/>
              <w:bottom w:val="single" w:sz="6" w:space="0" w:color="auto"/>
              <w:right w:val="single" w:sz="6" w:space="0" w:color="auto"/>
            </w:tcBorders>
          </w:tcPr>
          <w:p w14:paraId="2FE6C147" w14:textId="77777777" w:rsidR="006B600F" w:rsidRPr="00D77861" w:rsidRDefault="006B600F" w:rsidP="00286D0D">
            <w:pPr>
              <w:rPr>
                <w:rFonts w:cs="Arial"/>
                <w:szCs w:val="20"/>
              </w:rPr>
            </w:pPr>
            <w:r w:rsidRPr="00D77861">
              <w:rPr>
                <w:rFonts w:cs="Arial"/>
                <w:szCs w:val="20"/>
              </w:rPr>
              <w:t>Cena (C)</w:t>
            </w:r>
          </w:p>
        </w:tc>
        <w:tc>
          <w:tcPr>
            <w:tcW w:w="1545" w:type="dxa"/>
            <w:tcBorders>
              <w:top w:val="single" w:sz="6" w:space="0" w:color="auto"/>
              <w:left w:val="single" w:sz="6" w:space="0" w:color="auto"/>
              <w:bottom w:val="single" w:sz="6" w:space="0" w:color="auto"/>
              <w:right w:val="single" w:sz="6" w:space="0" w:color="auto"/>
            </w:tcBorders>
            <w:vAlign w:val="center"/>
          </w:tcPr>
          <w:p w14:paraId="429191CA" w14:textId="77777777" w:rsidR="006B600F" w:rsidRPr="00D77861" w:rsidRDefault="006B600F" w:rsidP="00286D0D">
            <w:pPr>
              <w:jc w:val="center"/>
              <w:rPr>
                <w:rFonts w:cs="Arial"/>
                <w:b/>
                <w:szCs w:val="20"/>
              </w:rPr>
            </w:pPr>
            <w:r w:rsidRPr="00D77861">
              <w:rPr>
                <w:rFonts w:cs="Arial"/>
                <w:b/>
                <w:szCs w:val="20"/>
              </w:rPr>
              <w:t>60 %</w:t>
            </w:r>
          </w:p>
        </w:tc>
        <w:tc>
          <w:tcPr>
            <w:tcW w:w="2139" w:type="dxa"/>
            <w:tcBorders>
              <w:top w:val="single" w:sz="6" w:space="0" w:color="auto"/>
              <w:left w:val="single" w:sz="6" w:space="0" w:color="auto"/>
              <w:bottom w:val="single" w:sz="6" w:space="0" w:color="auto"/>
              <w:right w:val="single" w:sz="6" w:space="0" w:color="auto"/>
            </w:tcBorders>
            <w:vAlign w:val="center"/>
          </w:tcPr>
          <w:p w14:paraId="6592D9C8" w14:textId="77777777" w:rsidR="006B600F" w:rsidRPr="00D77861" w:rsidRDefault="006B600F" w:rsidP="00286D0D">
            <w:pPr>
              <w:jc w:val="center"/>
              <w:rPr>
                <w:rFonts w:cs="Arial"/>
                <w:b/>
                <w:szCs w:val="20"/>
              </w:rPr>
            </w:pPr>
            <w:r w:rsidRPr="00D77861">
              <w:rPr>
                <w:rFonts w:cs="Arial"/>
                <w:b/>
                <w:szCs w:val="20"/>
              </w:rPr>
              <w:t>60 punktów</w:t>
            </w:r>
          </w:p>
        </w:tc>
      </w:tr>
      <w:tr w:rsidR="006B600F" w:rsidRPr="00DB36E3" w14:paraId="686025C4" w14:textId="77777777" w:rsidTr="00286D0D">
        <w:trPr>
          <w:jc w:val="center"/>
        </w:trPr>
        <w:tc>
          <w:tcPr>
            <w:tcW w:w="775" w:type="dxa"/>
            <w:tcBorders>
              <w:top w:val="single" w:sz="6" w:space="0" w:color="auto"/>
              <w:left w:val="single" w:sz="6" w:space="0" w:color="auto"/>
              <w:bottom w:val="single" w:sz="6" w:space="0" w:color="auto"/>
              <w:right w:val="single" w:sz="6" w:space="0" w:color="auto"/>
            </w:tcBorders>
            <w:vAlign w:val="center"/>
          </w:tcPr>
          <w:p w14:paraId="6A2CD8D6" w14:textId="77777777" w:rsidR="006B600F" w:rsidRPr="00DB36E3" w:rsidRDefault="006B600F" w:rsidP="00286D0D">
            <w:pPr>
              <w:jc w:val="center"/>
              <w:rPr>
                <w:rFonts w:cs="Arial"/>
                <w:b/>
                <w:szCs w:val="20"/>
              </w:rPr>
            </w:pPr>
            <w:r>
              <w:rPr>
                <w:rFonts w:cs="Arial"/>
                <w:b/>
                <w:szCs w:val="20"/>
              </w:rPr>
              <w:t>2</w:t>
            </w:r>
          </w:p>
        </w:tc>
        <w:tc>
          <w:tcPr>
            <w:tcW w:w="3871" w:type="dxa"/>
            <w:tcBorders>
              <w:top w:val="single" w:sz="6" w:space="0" w:color="auto"/>
              <w:left w:val="single" w:sz="6" w:space="0" w:color="auto"/>
              <w:bottom w:val="single" w:sz="6" w:space="0" w:color="auto"/>
              <w:right w:val="single" w:sz="6" w:space="0" w:color="auto"/>
            </w:tcBorders>
          </w:tcPr>
          <w:p w14:paraId="5587756A" w14:textId="77777777" w:rsidR="006B600F" w:rsidRPr="00D77861" w:rsidRDefault="006B600F" w:rsidP="00286D0D">
            <w:pPr>
              <w:rPr>
                <w:rFonts w:cs="Arial"/>
                <w:szCs w:val="20"/>
              </w:rPr>
            </w:pPr>
            <w:r w:rsidRPr="00D77861">
              <w:rPr>
                <w:rFonts w:cs="Arial"/>
                <w:szCs w:val="20"/>
              </w:rPr>
              <w:t>Okres gwarancji (G)</w:t>
            </w:r>
          </w:p>
        </w:tc>
        <w:tc>
          <w:tcPr>
            <w:tcW w:w="1545" w:type="dxa"/>
            <w:tcBorders>
              <w:top w:val="single" w:sz="6" w:space="0" w:color="auto"/>
              <w:left w:val="single" w:sz="6" w:space="0" w:color="auto"/>
              <w:bottom w:val="single" w:sz="6" w:space="0" w:color="auto"/>
              <w:right w:val="single" w:sz="6" w:space="0" w:color="auto"/>
            </w:tcBorders>
            <w:vAlign w:val="center"/>
          </w:tcPr>
          <w:p w14:paraId="48B03E05" w14:textId="77777777" w:rsidR="006B600F" w:rsidRPr="00D77861" w:rsidRDefault="006B600F" w:rsidP="00286D0D">
            <w:pPr>
              <w:jc w:val="center"/>
              <w:rPr>
                <w:rFonts w:cs="Arial"/>
                <w:b/>
                <w:szCs w:val="20"/>
              </w:rPr>
            </w:pPr>
            <w:r w:rsidRPr="00D77861">
              <w:rPr>
                <w:rFonts w:cs="Arial"/>
                <w:b/>
                <w:szCs w:val="20"/>
              </w:rPr>
              <w:t>40 %</w:t>
            </w:r>
          </w:p>
        </w:tc>
        <w:tc>
          <w:tcPr>
            <w:tcW w:w="2139" w:type="dxa"/>
            <w:tcBorders>
              <w:top w:val="single" w:sz="6" w:space="0" w:color="auto"/>
              <w:left w:val="single" w:sz="6" w:space="0" w:color="auto"/>
              <w:bottom w:val="single" w:sz="6" w:space="0" w:color="auto"/>
              <w:right w:val="single" w:sz="6" w:space="0" w:color="auto"/>
            </w:tcBorders>
            <w:vAlign w:val="center"/>
          </w:tcPr>
          <w:p w14:paraId="2C482FD7" w14:textId="77777777" w:rsidR="006B600F" w:rsidRPr="00D77861" w:rsidRDefault="006B600F" w:rsidP="00286D0D">
            <w:pPr>
              <w:jc w:val="center"/>
              <w:rPr>
                <w:rFonts w:cs="Arial"/>
                <w:b/>
                <w:szCs w:val="20"/>
              </w:rPr>
            </w:pPr>
            <w:r w:rsidRPr="00D77861">
              <w:rPr>
                <w:rFonts w:cs="Arial"/>
                <w:b/>
                <w:szCs w:val="20"/>
              </w:rPr>
              <w:t>40 punktów</w:t>
            </w:r>
          </w:p>
        </w:tc>
      </w:tr>
    </w:tbl>
    <w:p w14:paraId="4B95C82A" w14:textId="7F5DDB01" w:rsidR="006B600F" w:rsidRPr="00DB6AA7" w:rsidRDefault="006B600F" w:rsidP="00AA5FBD">
      <w:pPr>
        <w:pStyle w:val="Akapitzlist"/>
        <w:numPr>
          <w:ilvl w:val="0"/>
          <w:numId w:val="32"/>
        </w:numPr>
        <w:tabs>
          <w:tab w:val="clear" w:pos="720"/>
        </w:tabs>
        <w:spacing w:before="120" w:after="120"/>
        <w:ind w:left="340" w:hanging="340"/>
        <w:rPr>
          <w:rFonts w:cs="Arial"/>
          <w:b/>
          <w:szCs w:val="20"/>
        </w:rPr>
      </w:pPr>
      <w:r w:rsidRPr="00DB6AA7">
        <w:rPr>
          <w:rFonts w:cs="Arial"/>
          <w:b/>
          <w:szCs w:val="20"/>
        </w:rPr>
        <w:t>Cena</w:t>
      </w:r>
    </w:p>
    <w:p w14:paraId="4C2CC5AE" w14:textId="77777777" w:rsidR="006B600F" w:rsidRDefault="006B600F" w:rsidP="006B600F">
      <w:pPr>
        <w:pStyle w:val="Tekstpodstawowy"/>
        <w:suppressAutoHyphens/>
        <w:spacing w:before="120" w:after="60"/>
        <w:ind w:left="340"/>
        <w:jc w:val="both"/>
        <w:rPr>
          <w:rFonts w:ascii="Verdana" w:hAnsi="Verdana" w:cs="Tahoma"/>
          <w:sz w:val="20"/>
          <w:szCs w:val="20"/>
        </w:rPr>
      </w:pPr>
      <w:r w:rsidRPr="00DB36E3">
        <w:rPr>
          <w:rFonts w:ascii="Verdana" w:hAnsi="Verdana" w:cs="Tahoma"/>
          <w:sz w:val="20"/>
          <w:szCs w:val="20"/>
        </w:rPr>
        <w:t>Liczba punktów, które można uzyskać w kryterium „</w:t>
      </w:r>
      <w:r w:rsidRPr="00DB36E3">
        <w:rPr>
          <w:rFonts w:ascii="Verdana" w:hAnsi="Verdana" w:cs="Tahoma"/>
          <w:b/>
          <w:sz w:val="20"/>
          <w:szCs w:val="20"/>
        </w:rPr>
        <w:t>Cena</w:t>
      </w:r>
      <w:r w:rsidRPr="00DB36E3">
        <w:rPr>
          <w:rFonts w:ascii="Verdana" w:hAnsi="Verdana" w:cs="Tahoma"/>
          <w:sz w:val="20"/>
          <w:szCs w:val="20"/>
        </w:rPr>
        <w:t>” (</w:t>
      </w:r>
      <w:r w:rsidRPr="00DB36E3">
        <w:rPr>
          <w:rFonts w:ascii="Verdana" w:hAnsi="Verdana" w:cs="Tahoma"/>
          <w:b/>
          <w:sz w:val="20"/>
          <w:szCs w:val="20"/>
        </w:rPr>
        <w:t>C</w:t>
      </w:r>
      <w:r w:rsidRPr="00DB36E3">
        <w:rPr>
          <w:rFonts w:ascii="Verdana" w:hAnsi="Verdana" w:cs="Tahoma"/>
          <w:sz w:val="20"/>
          <w:szCs w:val="20"/>
        </w:rPr>
        <w:t>) zostanie obliczona wg następującego wzoru:</w:t>
      </w:r>
    </w:p>
    <w:p w14:paraId="6CA8768E" w14:textId="77777777" w:rsidR="006B600F" w:rsidRDefault="006B600F" w:rsidP="006B600F">
      <w:pPr>
        <w:numPr>
          <w:ilvl w:val="12"/>
          <w:numId w:val="0"/>
        </w:numPr>
        <w:rPr>
          <w:b/>
          <w:szCs w:val="20"/>
          <w:vertAlign w:val="subscript"/>
        </w:rPr>
      </w:pPr>
    </w:p>
    <w:p w14:paraId="15D91754" w14:textId="77777777" w:rsidR="006B600F" w:rsidRPr="00DB36E3" w:rsidRDefault="006B600F" w:rsidP="006B600F">
      <w:pPr>
        <w:numPr>
          <w:ilvl w:val="12"/>
          <w:numId w:val="0"/>
        </w:numPr>
        <w:rPr>
          <w:szCs w:val="20"/>
          <w:vertAlign w:val="subscript"/>
        </w:rPr>
      </w:pPr>
      <w:r w:rsidRPr="00DB36E3">
        <w:rPr>
          <w:b/>
          <w:szCs w:val="20"/>
          <w:vertAlign w:val="subscript"/>
        </w:rPr>
        <w:t xml:space="preserve">    </w:t>
      </w:r>
      <w:r>
        <w:rPr>
          <w:b/>
          <w:szCs w:val="20"/>
          <w:vertAlign w:val="subscript"/>
        </w:rPr>
        <w:t xml:space="preserve">                      </w:t>
      </w:r>
      <w:r w:rsidRPr="00DB36E3">
        <w:rPr>
          <w:szCs w:val="20"/>
        </w:rPr>
        <w:t>Co</w:t>
      </w:r>
      <w:r w:rsidRPr="00DB36E3">
        <w:rPr>
          <w:szCs w:val="20"/>
          <w:vertAlign w:val="subscript"/>
        </w:rPr>
        <w:t xml:space="preserve"> </w:t>
      </w:r>
    </w:p>
    <w:p w14:paraId="4460C12A" w14:textId="77777777" w:rsidR="006B600F" w:rsidRPr="00DB36E3" w:rsidRDefault="006B600F" w:rsidP="006B600F">
      <w:pPr>
        <w:pStyle w:val="Tekstpodstawowy"/>
        <w:suppressAutoHyphens/>
        <w:spacing w:after="60"/>
        <w:ind w:left="340"/>
        <w:jc w:val="both"/>
        <w:rPr>
          <w:rFonts w:ascii="Verdana" w:hAnsi="Verdana"/>
          <w:sz w:val="20"/>
          <w:szCs w:val="20"/>
          <w:vertAlign w:val="subscript"/>
        </w:rPr>
      </w:pPr>
      <w:r w:rsidRPr="00DB36E3">
        <w:rPr>
          <w:rFonts w:ascii="Verdana" w:hAnsi="Verdana"/>
          <w:b/>
          <w:sz w:val="20"/>
          <w:szCs w:val="20"/>
        </w:rPr>
        <w:t xml:space="preserve">C = </w:t>
      </w:r>
      <w:r w:rsidRPr="00DB36E3">
        <w:rPr>
          <w:rFonts w:ascii="Verdana" w:hAnsi="Verdana"/>
          <w:sz w:val="20"/>
          <w:szCs w:val="20"/>
        </w:rPr>
        <w:t xml:space="preserve">--------- x </w:t>
      </w:r>
      <w:r w:rsidRPr="00A76DF5">
        <w:rPr>
          <w:rFonts w:ascii="Verdana" w:hAnsi="Verdana"/>
          <w:sz w:val="20"/>
          <w:szCs w:val="20"/>
        </w:rPr>
        <w:t>100 x 60%</w:t>
      </w:r>
    </w:p>
    <w:p w14:paraId="4EDF4551" w14:textId="77777777" w:rsidR="006B600F" w:rsidRPr="00DB36E3" w:rsidRDefault="006B600F" w:rsidP="006B600F">
      <w:pPr>
        <w:numPr>
          <w:ilvl w:val="12"/>
          <w:numId w:val="0"/>
        </w:numPr>
        <w:ind w:left="851" w:hanging="284"/>
        <w:rPr>
          <w:szCs w:val="20"/>
        </w:rPr>
      </w:pPr>
      <w:r>
        <w:rPr>
          <w:szCs w:val="20"/>
        </w:rPr>
        <w:t xml:space="preserve">         </w:t>
      </w:r>
      <w:proofErr w:type="spellStart"/>
      <w:r w:rsidRPr="00DB36E3">
        <w:rPr>
          <w:szCs w:val="20"/>
        </w:rPr>
        <w:t>Cb</w:t>
      </w:r>
      <w:proofErr w:type="spellEnd"/>
      <w:r w:rsidRPr="00DB36E3">
        <w:rPr>
          <w:szCs w:val="20"/>
        </w:rPr>
        <w:tab/>
      </w:r>
    </w:p>
    <w:p w14:paraId="66732531" w14:textId="77777777" w:rsidR="006B600F" w:rsidRPr="00DB36E3" w:rsidRDefault="006B600F" w:rsidP="006B600F">
      <w:pPr>
        <w:numPr>
          <w:ilvl w:val="12"/>
          <w:numId w:val="0"/>
        </w:numPr>
        <w:spacing w:before="120"/>
        <w:ind w:left="340"/>
        <w:rPr>
          <w:b/>
          <w:szCs w:val="20"/>
        </w:rPr>
      </w:pPr>
      <w:r w:rsidRPr="00DB36E3">
        <w:rPr>
          <w:b/>
          <w:szCs w:val="20"/>
        </w:rPr>
        <w:t>C - ilość punktów badanej ceny oferty</w:t>
      </w:r>
    </w:p>
    <w:p w14:paraId="6A66B0CD" w14:textId="77777777" w:rsidR="006B600F" w:rsidRPr="00DB36E3" w:rsidRDefault="006B600F" w:rsidP="006B600F">
      <w:pPr>
        <w:numPr>
          <w:ilvl w:val="12"/>
          <w:numId w:val="0"/>
        </w:numPr>
        <w:ind w:left="340"/>
        <w:rPr>
          <w:b/>
          <w:szCs w:val="20"/>
        </w:rPr>
      </w:pPr>
      <w:r w:rsidRPr="00DB36E3">
        <w:rPr>
          <w:szCs w:val="20"/>
        </w:rPr>
        <w:t>Co - cena oferty najniższej spośród zaproponowanych w ofertach</w:t>
      </w:r>
    </w:p>
    <w:p w14:paraId="009986D0" w14:textId="77777777" w:rsidR="006B600F" w:rsidRPr="00DB36E3" w:rsidRDefault="006B600F" w:rsidP="006B600F">
      <w:pPr>
        <w:numPr>
          <w:ilvl w:val="12"/>
          <w:numId w:val="0"/>
        </w:numPr>
        <w:ind w:left="340"/>
        <w:rPr>
          <w:b/>
          <w:szCs w:val="20"/>
        </w:rPr>
      </w:pPr>
      <w:proofErr w:type="spellStart"/>
      <w:r w:rsidRPr="00DB36E3">
        <w:rPr>
          <w:szCs w:val="20"/>
        </w:rPr>
        <w:t>Cb</w:t>
      </w:r>
      <w:proofErr w:type="spellEnd"/>
      <w:r w:rsidRPr="00DB36E3">
        <w:rPr>
          <w:szCs w:val="20"/>
        </w:rPr>
        <w:t xml:space="preserve"> - cena oferty badanej</w:t>
      </w:r>
    </w:p>
    <w:p w14:paraId="1CD580FA" w14:textId="77777777" w:rsidR="006B600F" w:rsidRDefault="006B600F" w:rsidP="006B600F">
      <w:pPr>
        <w:numPr>
          <w:ilvl w:val="12"/>
          <w:numId w:val="0"/>
        </w:numPr>
        <w:spacing w:before="120" w:after="120"/>
        <w:ind w:left="340"/>
        <w:rPr>
          <w:rFonts w:cs="Tahoma"/>
          <w:szCs w:val="20"/>
        </w:rPr>
      </w:pPr>
      <w:r w:rsidRPr="00DB36E3">
        <w:rPr>
          <w:rFonts w:cs="Tahoma"/>
          <w:szCs w:val="20"/>
        </w:rPr>
        <w:t>Porównywaną ceną będzie cena brutto ogółem za realizację zamówienia</w:t>
      </w:r>
      <w:r>
        <w:rPr>
          <w:rFonts w:cs="Tahoma"/>
          <w:szCs w:val="20"/>
        </w:rPr>
        <w:t>.</w:t>
      </w:r>
    </w:p>
    <w:p w14:paraId="45C1BF21" w14:textId="77777777" w:rsidR="006B600F" w:rsidRPr="00DB693D" w:rsidRDefault="006B600F" w:rsidP="00AA5FBD">
      <w:pPr>
        <w:pStyle w:val="Akapitzlist"/>
        <w:numPr>
          <w:ilvl w:val="0"/>
          <w:numId w:val="32"/>
        </w:numPr>
        <w:tabs>
          <w:tab w:val="clear" w:pos="720"/>
        </w:tabs>
        <w:spacing w:before="120" w:after="120"/>
        <w:ind w:left="340" w:hanging="340"/>
        <w:rPr>
          <w:b/>
          <w:szCs w:val="20"/>
        </w:rPr>
      </w:pPr>
      <w:r w:rsidRPr="00DB693D">
        <w:rPr>
          <w:b/>
          <w:szCs w:val="20"/>
        </w:rPr>
        <w:t>Okres gwarancji</w:t>
      </w:r>
    </w:p>
    <w:p w14:paraId="34CE1ED5" w14:textId="47BBE57A" w:rsidR="006B600F" w:rsidRDefault="006B600F" w:rsidP="00B5728A">
      <w:pPr>
        <w:pStyle w:val="Akapitzlist"/>
        <w:numPr>
          <w:ilvl w:val="1"/>
          <w:numId w:val="29"/>
        </w:numPr>
        <w:spacing w:before="120" w:after="120"/>
        <w:ind w:left="680" w:hanging="340"/>
        <w:rPr>
          <w:szCs w:val="20"/>
        </w:rPr>
      </w:pPr>
      <w:r w:rsidRPr="00B320F2">
        <w:rPr>
          <w:szCs w:val="20"/>
        </w:rPr>
        <w:t>Oferty w tym kryterium oceniane będą na p</w:t>
      </w:r>
      <w:r>
        <w:rPr>
          <w:szCs w:val="20"/>
        </w:rPr>
        <w:t>odstawie zadeklarowanego przez w</w:t>
      </w:r>
      <w:r w:rsidRPr="00B320F2">
        <w:rPr>
          <w:szCs w:val="20"/>
        </w:rPr>
        <w:t>ykonawcę w ofercie okresu gwarancji na wykonane roboty budowlane</w:t>
      </w:r>
      <w:r w:rsidR="00B5728A">
        <w:rPr>
          <w:szCs w:val="20"/>
        </w:rPr>
        <w:t xml:space="preserve"> </w:t>
      </w:r>
      <w:r w:rsidR="00B5728A" w:rsidRPr="00B5728A">
        <w:rPr>
          <w:szCs w:val="20"/>
        </w:rPr>
        <w:t>oraz wbudowane materiały i zamontowane urządzenia</w:t>
      </w:r>
      <w:r w:rsidR="005619EC">
        <w:rPr>
          <w:szCs w:val="20"/>
        </w:rPr>
        <w:t xml:space="preserve"> (</w:t>
      </w:r>
      <w:r w:rsidR="005619EC" w:rsidRPr="005619EC">
        <w:rPr>
          <w:szCs w:val="20"/>
        </w:rPr>
        <w:t>licząc od daty odbioru końcowego</w:t>
      </w:r>
      <w:r w:rsidR="005619EC">
        <w:rPr>
          <w:szCs w:val="20"/>
        </w:rPr>
        <w:t xml:space="preserve">) </w:t>
      </w:r>
      <w:r w:rsidRPr="00B320F2">
        <w:rPr>
          <w:szCs w:val="20"/>
        </w:rPr>
        <w:t xml:space="preserve">zastrzegając, iż minimalny okres gwarancji wynosi </w:t>
      </w:r>
      <w:r w:rsidR="001B0C39">
        <w:rPr>
          <w:szCs w:val="20"/>
        </w:rPr>
        <w:t>24</w:t>
      </w:r>
      <w:r w:rsidRPr="00B320F2">
        <w:rPr>
          <w:szCs w:val="20"/>
        </w:rPr>
        <w:t xml:space="preserve"> </w:t>
      </w:r>
      <w:r w:rsidR="001B0C39">
        <w:rPr>
          <w:szCs w:val="20"/>
        </w:rPr>
        <w:t>miesiące</w:t>
      </w:r>
      <w:r w:rsidRPr="00B320F2">
        <w:rPr>
          <w:szCs w:val="20"/>
        </w:rPr>
        <w:t>, wg poniższego wzoru:</w:t>
      </w:r>
    </w:p>
    <w:p w14:paraId="62819842" w14:textId="3BC49EF2" w:rsidR="006B600F" w:rsidRDefault="001B0C39" w:rsidP="00AA5FBD">
      <w:pPr>
        <w:pStyle w:val="Akapitzlist"/>
        <w:numPr>
          <w:ilvl w:val="0"/>
          <w:numId w:val="53"/>
        </w:numPr>
        <w:spacing w:before="120" w:after="120"/>
        <w:ind w:left="1020" w:hanging="340"/>
        <w:rPr>
          <w:szCs w:val="20"/>
        </w:rPr>
      </w:pPr>
      <w:r>
        <w:rPr>
          <w:szCs w:val="20"/>
        </w:rPr>
        <w:t>24 miesiące</w:t>
      </w:r>
      <w:r w:rsidR="006B600F" w:rsidRPr="00B320F2">
        <w:rPr>
          <w:szCs w:val="20"/>
        </w:rPr>
        <w:t xml:space="preserve"> gwarancji - 0 </w:t>
      </w:r>
      <w:r w:rsidR="006B600F">
        <w:rPr>
          <w:szCs w:val="20"/>
        </w:rPr>
        <w:t>punktów,</w:t>
      </w:r>
    </w:p>
    <w:p w14:paraId="20BB15BD" w14:textId="13528EA4" w:rsidR="006B600F" w:rsidRDefault="00456CA5" w:rsidP="00AA5FBD">
      <w:pPr>
        <w:pStyle w:val="Akapitzlist"/>
        <w:numPr>
          <w:ilvl w:val="0"/>
          <w:numId w:val="53"/>
        </w:numPr>
        <w:spacing w:before="120" w:after="120"/>
        <w:ind w:left="1020" w:hanging="340"/>
        <w:rPr>
          <w:szCs w:val="20"/>
        </w:rPr>
      </w:pPr>
      <w:r>
        <w:rPr>
          <w:szCs w:val="20"/>
        </w:rPr>
        <w:t>36</w:t>
      </w:r>
      <w:r w:rsidR="006B600F" w:rsidRPr="00B320F2">
        <w:rPr>
          <w:szCs w:val="20"/>
        </w:rPr>
        <w:t xml:space="preserve"> miesięcy gwarancji - 20 punktów,</w:t>
      </w:r>
    </w:p>
    <w:p w14:paraId="443DAD81" w14:textId="11D0C7FE" w:rsidR="006B600F" w:rsidRPr="00B320F2" w:rsidRDefault="00456CA5" w:rsidP="00AA5FBD">
      <w:pPr>
        <w:pStyle w:val="Akapitzlist"/>
        <w:numPr>
          <w:ilvl w:val="0"/>
          <w:numId w:val="53"/>
        </w:numPr>
        <w:spacing w:before="120" w:after="120"/>
        <w:ind w:left="1020" w:hanging="340"/>
        <w:rPr>
          <w:szCs w:val="20"/>
        </w:rPr>
      </w:pPr>
      <w:r>
        <w:rPr>
          <w:szCs w:val="20"/>
        </w:rPr>
        <w:t>48</w:t>
      </w:r>
      <w:r w:rsidR="006B600F" w:rsidRPr="00B320F2">
        <w:rPr>
          <w:szCs w:val="20"/>
        </w:rPr>
        <w:t xml:space="preserve"> miesięcy gwarancji - 40 punktów.</w:t>
      </w:r>
    </w:p>
    <w:p w14:paraId="0D361066" w14:textId="77777777" w:rsidR="006B600F" w:rsidRDefault="006B600F" w:rsidP="00AA5FBD">
      <w:pPr>
        <w:pStyle w:val="Akapitzlist"/>
        <w:numPr>
          <w:ilvl w:val="0"/>
          <w:numId w:val="54"/>
        </w:numPr>
        <w:spacing w:before="120" w:after="120"/>
        <w:ind w:left="680" w:hanging="340"/>
        <w:rPr>
          <w:szCs w:val="20"/>
        </w:rPr>
      </w:pPr>
      <w:r w:rsidRPr="00B320F2">
        <w:rPr>
          <w:szCs w:val="20"/>
        </w:rPr>
        <w:t>Punkty zostaną przyznane na podstawie oświadczenia złożonego w ofercie.</w:t>
      </w:r>
    </w:p>
    <w:p w14:paraId="6E1FC70F" w14:textId="7ECAE872" w:rsidR="006B600F" w:rsidRDefault="006B600F" w:rsidP="00AA5FBD">
      <w:pPr>
        <w:pStyle w:val="Akapitzlist"/>
        <w:numPr>
          <w:ilvl w:val="0"/>
          <w:numId w:val="54"/>
        </w:numPr>
        <w:spacing w:before="120" w:after="120"/>
        <w:ind w:left="680" w:hanging="340"/>
        <w:rPr>
          <w:szCs w:val="20"/>
        </w:rPr>
      </w:pPr>
      <w:r w:rsidRPr="00B320F2">
        <w:rPr>
          <w:szCs w:val="20"/>
        </w:rPr>
        <w:t xml:space="preserve">Wykonawca może zaproponować termin gwarancji tylko w pełnych miesiącach, tj.: </w:t>
      </w:r>
      <w:r w:rsidR="00FB315A">
        <w:rPr>
          <w:szCs w:val="20"/>
        </w:rPr>
        <w:t>24</w:t>
      </w:r>
      <w:r w:rsidRPr="00B320F2">
        <w:rPr>
          <w:szCs w:val="20"/>
        </w:rPr>
        <w:t xml:space="preserve">, </w:t>
      </w:r>
      <w:r w:rsidR="00FB315A">
        <w:rPr>
          <w:szCs w:val="20"/>
        </w:rPr>
        <w:t>36</w:t>
      </w:r>
      <w:r>
        <w:rPr>
          <w:szCs w:val="20"/>
        </w:rPr>
        <w:t xml:space="preserve"> lub </w:t>
      </w:r>
      <w:r w:rsidR="00FB315A">
        <w:rPr>
          <w:szCs w:val="20"/>
        </w:rPr>
        <w:t>48</w:t>
      </w:r>
      <w:r>
        <w:rPr>
          <w:szCs w:val="20"/>
        </w:rPr>
        <w:t xml:space="preserve"> miesięcy.</w:t>
      </w:r>
    </w:p>
    <w:p w14:paraId="54247885" w14:textId="3C7C22E0" w:rsidR="006B600F" w:rsidRDefault="006B600F" w:rsidP="00AA5FBD">
      <w:pPr>
        <w:pStyle w:val="Akapitzlist"/>
        <w:numPr>
          <w:ilvl w:val="0"/>
          <w:numId w:val="54"/>
        </w:numPr>
        <w:spacing w:before="120" w:after="120"/>
        <w:ind w:left="680" w:hanging="340"/>
        <w:rPr>
          <w:szCs w:val="20"/>
        </w:rPr>
      </w:pPr>
      <w:r w:rsidRPr="00B320F2">
        <w:rPr>
          <w:szCs w:val="20"/>
        </w:rPr>
        <w:t xml:space="preserve">Wykonawca nie może zaproponować okresu gwarancji krótszego niż </w:t>
      </w:r>
      <w:r w:rsidR="00FB315A">
        <w:rPr>
          <w:szCs w:val="20"/>
        </w:rPr>
        <w:t>24</w:t>
      </w:r>
      <w:r w:rsidRPr="00B320F2">
        <w:rPr>
          <w:szCs w:val="20"/>
        </w:rPr>
        <w:t xml:space="preserve"> </w:t>
      </w:r>
      <w:r w:rsidR="00FB315A">
        <w:rPr>
          <w:szCs w:val="20"/>
        </w:rPr>
        <w:t>miesiące</w:t>
      </w:r>
      <w:r w:rsidRPr="00B320F2">
        <w:rPr>
          <w:szCs w:val="20"/>
        </w:rPr>
        <w:t xml:space="preserve">. </w:t>
      </w:r>
    </w:p>
    <w:p w14:paraId="163059B7" w14:textId="5E2B4EBF" w:rsidR="006B600F" w:rsidRDefault="006B600F" w:rsidP="00AA5FBD">
      <w:pPr>
        <w:pStyle w:val="Akapitzlist"/>
        <w:numPr>
          <w:ilvl w:val="0"/>
          <w:numId w:val="54"/>
        </w:numPr>
        <w:spacing w:before="120" w:after="120"/>
        <w:ind w:left="680" w:hanging="340"/>
        <w:rPr>
          <w:szCs w:val="20"/>
        </w:rPr>
      </w:pPr>
      <w:r w:rsidRPr="00B320F2">
        <w:rPr>
          <w:szCs w:val="20"/>
        </w:rPr>
        <w:t xml:space="preserve">Wykonawca nie może zaproponować okresu gwarancji dłuższego niż </w:t>
      </w:r>
      <w:r w:rsidR="00FB315A">
        <w:rPr>
          <w:szCs w:val="20"/>
        </w:rPr>
        <w:t>48</w:t>
      </w:r>
      <w:r w:rsidRPr="00B320F2">
        <w:rPr>
          <w:szCs w:val="20"/>
        </w:rPr>
        <w:t xml:space="preserve"> miesięcy. </w:t>
      </w:r>
    </w:p>
    <w:p w14:paraId="57EE7B53" w14:textId="4F8E4342" w:rsidR="006B600F" w:rsidRDefault="006B600F" w:rsidP="00AA5FBD">
      <w:pPr>
        <w:pStyle w:val="Akapitzlist"/>
        <w:numPr>
          <w:ilvl w:val="0"/>
          <w:numId w:val="54"/>
        </w:numPr>
        <w:spacing w:before="120" w:after="120"/>
        <w:ind w:left="680" w:hanging="340"/>
        <w:rPr>
          <w:szCs w:val="20"/>
        </w:rPr>
      </w:pPr>
      <w:r w:rsidRPr="00B320F2">
        <w:rPr>
          <w:szCs w:val="20"/>
        </w:rPr>
        <w:t>W przypadku nie podania</w:t>
      </w:r>
      <w:r w:rsidR="00074498">
        <w:rPr>
          <w:szCs w:val="20"/>
        </w:rPr>
        <w:t xml:space="preserve"> w formularzu ofertowym</w:t>
      </w:r>
      <w:r w:rsidRPr="00B320F2">
        <w:rPr>
          <w:szCs w:val="20"/>
        </w:rPr>
        <w:t xml:space="preserve"> przez wykonawcę okresu gwarancji lub błędnego wskazania okresu gwarancji (niezgodnego z wymogami zamawiająceg</w:t>
      </w:r>
      <w:r>
        <w:rPr>
          <w:szCs w:val="20"/>
        </w:rPr>
        <w:t>o), zamawiający odrzuci ofertę wykonawcy.</w:t>
      </w:r>
    </w:p>
    <w:p w14:paraId="72FE01AE" w14:textId="6B8A6AD4" w:rsidR="006B600F" w:rsidRPr="00AD6F9A" w:rsidRDefault="006B600F" w:rsidP="00AA5FBD">
      <w:pPr>
        <w:pStyle w:val="Akapitzlist"/>
        <w:numPr>
          <w:ilvl w:val="0"/>
          <w:numId w:val="54"/>
        </w:numPr>
        <w:spacing w:before="120" w:after="120"/>
        <w:ind w:left="680" w:hanging="340"/>
        <w:rPr>
          <w:szCs w:val="20"/>
        </w:rPr>
      </w:pPr>
      <w:r w:rsidRPr="00AD6F9A">
        <w:rPr>
          <w:szCs w:val="20"/>
        </w:rPr>
        <w:t xml:space="preserve">Oferta z okresem gwarancji równym </w:t>
      </w:r>
      <w:r w:rsidR="00DC76BC">
        <w:rPr>
          <w:szCs w:val="20"/>
        </w:rPr>
        <w:t>48</w:t>
      </w:r>
      <w:r w:rsidRPr="00AD6F9A">
        <w:rPr>
          <w:szCs w:val="20"/>
        </w:rPr>
        <w:t xml:space="preserve"> miesięcy, otrzyma maksymalną ilość punktów.</w:t>
      </w:r>
    </w:p>
    <w:p w14:paraId="15936AF2" w14:textId="77777777" w:rsidR="006B600F" w:rsidRDefault="006B600F" w:rsidP="00AA5FBD">
      <w:pPr>
        <w:pStyle w:val="Tekstpodstawowy"/>
        <w:numPr>
          <w:ilvl w:val="0"/>
          <w:numId w:val="32"/>
        </w:numPr>
        <w:tabs>
          <w:tab w:val="clear" w:pos="720"/>
        </w:tabs>
        <w:suppressAutoHyphens/>
        <w:overflowPunct/>
        <w:autoSpaceDE/>
        <w:autoSpaceDN/>
        <w:adjustRightInd/>
        <w:spacing w:after="60"/>
        <w:ind w:left="340" w:hanging="340"/>
        <w:jc w:val="both"/>
        <w:textAlignment w:val="auto"/>
        <w:rPr>
          <w:rFonts w:ascii="Verdana" w:hAnsi="Verdana" w:cs="Tahoma"/>
          <w:sz w:val="20"/>
          <w:szCs w:val="20"/>
        </w:rPr>
      </w:pPr>
      <w:r w:rsidRPr="00AD6F9A">
        <w:rPr>
          <w:rFonts w:ascii="Verdana" w:hAnsi="Verdana" w:cs="Tahoma"/>
          <w:sz w:val="20"/>
          <w:szCs w:val="20"/>
        </w:rPr>
        <w:t>Zamawiający może przyznać wykonawcy maksymalnie 100 punktów. Za najkorzystniejszą zostanie uznana oferta z największą liczbą punktów, tj. przedstawiająca najkorzystniejszy bilans kryteriów oceny ofert.</w:t>
      </w:r>
    </w:p>
    <w:p w14:paraId="537A8DC5" w14:textId="77777777" w:rsidR="006B600F" w:rsidRPr="00AD6F9A" w:rsidRDefault="006B600F" w:rsidP="00AA5FBD">
      <w:pPr>
        <w:pStyle w:val="Tekstpodstawowy"/>
        <w:numPr>
          <w:ilvl w:val="0"/>
          <w:numId w:val="32"/>
        </w:numPr>
        <w:tabs>
          <w:tab w:val="clear" w:pos="720"/>
        </w:tabs>
        <w:suppressAutoHyphens/>
        <w:overflowPunct/>
        <w:autoSpaceDE/>
        <w:autoSpaceDN/>
        <w:adjustRightInd/>
        <w:spacing w:after="60"/>
        <w:ind w:left="340" w:hanging="340"/>
        <w:jc w:val="both"/>
        <w:textAlignment w:val="auto"/>
        <w:rPr>
          <w:rFonts w:ascii="Verdana" w:hAnsi="Verdana" w:cs="Tahoma"/>
          <w:sz w:val="20"/>
          <w:szCs w:val="20"/>
        </w:rPr>
      </w:pPr>
      <w:r w:rsidRPr="00AD6F9A">
        <w:rPr>
          <w:rFonts w:ascii="Verdana" w:hAnsi="Verdana"/>
          <w:sz w:val="20"/>
          <w:szCs w:val="20"/>
        </w:rPr>
        <w:t>Ostateczna ocena punktowa oferty.</w:t>
      </w:r>
    </w:p>
    <w:p w14:paraId="1F9D9FD3" w14:textId="77777777" w:rsidR="006B600F" w:rsidRPr="00637BF7" w:rsidRDefault="006B600F" w:rsidP="006B600F">
      <w:pPr>
        <w:spacing w:after="120"/>
        <w:ind w:left="340"/>
        <w:rPr>
          <w:szCs w:val="20"/>
        </w:rPr>
      </w:pPr>
      <w:r w:rsidRPr="00AD6F9A">
        <w:rPr>
          <w:szCs w:val="20"/>
        </w:rPr>
        <w:t>Niniejsze zamówienie zostanie udzielone temu wykonawcy, którego oferta uzyska najwyższą liczbę punktów w ostatecznej ocenie punktowej.</w:t>
      </w:r>
    </w:p>
    <w:p w14:paraId="7D0932A5" w14:textId="77777777" w:rsidR="006B600F" w:rsidRPr="00637BF7" w:rsidRDefault="006B600F" w:rsidP="00AA5FBD">
      <w:pPr>
        <w:pStyle w:val="Akapitzlist"/>
        <w:numPr>
          <w:ilvl w:val="0"/>
          <w:numId w:val="32"/>
        </w:numPr>
        <w:tabs>
          <w:tab w:val="clear" w:pos="720"/>
        </w:tabs>
        <w:spacing w:before="120" w:after="120"/>
        <w:ind w:left="340" w:hanging="340"/>
        <w:rPr>
          <w:szCs w:val="20"/>
        </w:rPr>
      </w:pPr>
      <w:r w:rsidRPr="00637BF7">
        <w:rPr>
          <w:szCs w:val="20"/>
        </w:rPr>
        <w:t>Sposób oceny ofert</w:t>
      </w:r>
    </w:p>
    <w:p w14:paraId="64E8F1B4" w14:textId="77777777" w:rsidR="006B600F" w:rsidRPr="00637BF7" w:rsidRDefault="006B600F" w:rsidP="006B600F">
      <w:pPr>
        <w:pStyle w:val="Akapitzlist"/>
        <w:spacing w:before="120" w:after="120"/>
        <w:ind w:left="340"/>
        <w:rPr>
          <w:szCs w:val="20"/>
        </w:rPr>
      </w:pPr>
      <w:r w:rsidRPr="00637BF7">
        <w:rPr>
          <w:szCs w:val="20"/>
        </w:rPr>
        <w:t xml:space="preserve">Przy ocenie ofert i wyborze oferty najkorzystniejszej komisja przetargowa będzie postępować zgodnie z wymaganiami ustawy oraz kierować się </w:t>
      </w:r>
      <w:r>
        <w:rPr>
          <w:szCs w:val="20"/>
        </w:rPr>
        <w:t>przesłankami</w:t>
      </w:r>
      <w:r w:rsidRPr="00637BF7">
        <w:rPr>
          <w:szCs w:val="20"/>
        </w:rPr>
        <w:t xml:space="preserve"> </w:t>
      </w:r>
      <w:r>
        <w:rPr>
          <w:szCs w:val="20"/>
        </w:rPr>
        <w:t xml:space="preserve">określonymi </w:t>
      </w:r>
      <w:r w:rsidRPr="00637BF7">
        <w:rPr>
          <w:szCs w:val="20"/>
        </w:rPr>
        <w:t>w kryteriach oceny ofert.</w:t>
      </w:r>
    </w:p>
    <w:p w14:paraId="4A9A1594" w14:textId="77777777" w:rsidR="00DC76BC" w:rsidRDefault="006B600F" w:rsidP="00DC76BC">
      <w:pPr>
        <w:pStyle w:val="Akapitzlist"/>
        <w:numPr>
          <w:ilvl w:val="0"/>
          <w:numId w:val="32"/>
        </w:numPr>
        <w:tabs>
          <w:tab w:val="clear" w:pos="720"/>
        </w:tabs>
        <w:spacing w:before="120" w:after="120"/>
        <w:ind w:left="340" w:hanging="340"/>
        <w:rPr>
          <w:szCs w:val="20"/>
        </w:rPr>
      </w:pPr>
      <w:r w:rsidRPr="00174961">
        <w:rPr>
          <w:szCs w:val="20"/>
        </w:rPr>
        <w:t>Ocenie będą podlegać wyłącznie oferty nie podlegające odrzuceniu</w:t>
      </w:r>
      <w:r w:rsidRPr="00637BF7">
        <w:rPr>
          <w:szCs w:val="20"/>
        </w:rPr>
        <w:t>.</w:t>
      </w:r>
    </w:p>
    <w:p w14:paraId="32EDDB1E" w14:textId="77777777" w:rsidR="00DC76BC" w:rsidRPr="00DC76BC" w:rsidRDefault="006B600F" w:rsidP="00DC76BC">
      <w:pPr>
        <w:pStyle w:val="Akapitzlist"/>
        <w:numPr>
          <w:ilvl w:val="0"/>
          <w:numId w:val="32"/>
        </w:numPr>
        <w:tabs>
          <w:tab w:val="clear" w:pos="720"/>
        </w:tabs>
        <w:spacing w:before="120" w:after="120"/>
        <w:ind w:left="340" w:hanging="340"/>
        <w:rPr>
          <w:szCs w:val="20"/>
        </w:rPr>
      </w:pPr>
      <w:r w:rsidRPr="00DC76BC">
        <w:rPr>
          <w:rFonts w:cs="Arial"/>
          <w:szCs w:val="20"/>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Pr="00DC76BC">
        <w:rPr>
          <w:rFonts w:cs="Arial"/>
          <w:szCs w:val="20"/>
        </w:rPr>
        <w:br/>
        <w:t>w kryterium o najwyższej wadze.</w:t>
      </w:r>
    </w:p>
    <w:p w14:paraId="5C6A4D06" w14:textId="69FBE124" w:rsidR="006B600F" w:rsidRPr="00DC76BC" w:rsidRDefault="006B600F" w:rsidP="00DC76BC">
      <w:pPr>
        <w:pStyle w:val="Akapitzlist"/>
        <w:numPr>
          <w:ilvl w:val="0"/>
          <w:numId w:val="32"/>
        </w:numPr>
        <w:tabs>
          <w:tab w:val="clear" w:pos="720"/>
        </w:tabs>
        <w:spacing w:before="120" w:after="120"/>
        <w:ind w:left="340" w:hanging="340"/>
        <w:rPr>
          <w:szCs w:val="20"/>
        </w:rPr>
      </w:pPr>
      <w:r w:rsidRPr="00DC76BC">
        <w:rPr>
          <w:rFonts w:cs="Arial"/>
          <w:szCs w:val="20"/>
        </w:rPr>
        <w:t>Jeżeli oferty otrzymały taką samą ocenę w kryterium o najwyższej wadze, zamawiający wybiera ofertę z najniższą ceną lub najniższym kosztem.</w:t>
      </w:r>
    </w:p>
    <w:p w14:paraId="7519B9B1" w14:textId="3582A2E4" w:rsidR="006B600F" w:rsidRPr="00AD6F9A" w:rsidRDefault="006B600F" w:rsidP="00AA5FBD">
      <w:pPr>
        <w:pStyle w:val="Akapitzlist"/>
        <w:numPr>
          <w:ilvl w:val="0"/>
          <w:numId w:val="32"/>
        </w:numPr>
        <w:tabs>
          <w:tab w:val="clear" w:pos="720"/>
        </w:tabs>
        <w:spacing w:before="120" w:after="120"/>
        <w:ind w:left="341" w:hanging="454"/>
        <w:rPr>
          <w:szCs w:val="20"/>
        </w:rPr>
      </w:pPr>
      <w:r w:rsidRPr="00AD6F9A">
        <w:rPr>
          <w:rFonts w:cs="Arial"/>
          <w:szCs w:val="20"/>
        </w:rPr>
        <w:t xml:space="preserve">Jeżeli nie można dokonać wyboru oferty w sposób, o którym mowa w ust. </w:t>
      </w:r>
      <w:r w:rsidR="00DC76BC">
        <w:rPr>
          <w:rFonts w:cs="Arial"/>
          <w:szCs w:val="20"/>
        </w:rPr>
        <w:t>9</w:t>
      </w:r>
      <w:r w:rsidRPr="00AD6F9A">
        <w:rPr>
          <w:rFonts w:cs="Arial"/>
          <w:szCs w:val="20"/>
        </w:rPr>
        <w:t>, zamawiający wzywa wykonawców, którzy złożyli te oferty, do złożenia w terminie określonym przez zamawiającego ofert dodatkowych zawierających nową cenę lub koszt.</w:t>
      </w:r>
    </w:p>
    <w:p w14:paraId="76F5A552" w14:textId="77777777" w:rsidR="006B600F" w:rsidRPr="00FE067D" w:rsidRDefault="006B600F" w:rsidP="00AA5FBD">
      <w:pPr>
        <w:pStyle w:val="Akapitzlist"/>
        <w:numPr>
          <w:ilvl w:val="0"/>
          <w:numId w:val="32"/>
        </w:numPr>
        <w:tabs>
          <w:tab w:val="clear" w:pos="720"/>
        </w:tabs>
        <w:spacing w:before="120" w:after="120"/>
        <w:ind w:left="341" w:hanging="454"/>
        <w:rPr>
          <w:szCs w:val="20"/>
        </w:rPr>
      </w:pPr>
      <w:r w:rsidRPr="00FE067D">
        <w:rPr>
          <w:rFonts w:cs="Arial"/>
          <w:szCs w:val="20"/>
        </w:rPr>
        <w:t>Wykonawcy, składając oferty dodatkowe, nie mogą oferować cen lub kosztów wyższych niż zaoferowane w uprzednio złożonych przez nich ofertach.</w:t>
      </w:r>
    </w:p>
    <w:p w14:paraId="48D43BE4" w14:textId="77777777" w:rsidR="006B600F" w:rsidRPr="00BB2BDC" w:rsidRDefault="006B600F" w:rsidP="006B600F">
      <w:pPr>
        <w:spacing w:after="120"/>
        <w:rPr>
          <w:rFonts w:cs="Arial"/>
          <w:color w:val="FFFFFF" w:themeColor="background1"/>
          <w:szCs w:val="20"/>
        </w:rPr>
      </w:pPr>
      <w:r w:rsidRPr="00BB2BDC">
        <w:rPr>
          <w:rFonts w:cs="Arial"/>
          <w:color w:val="FFFFFF" w:themeColor="background1"/>
          <w:szCs w:val="20"/>
          <w:highlight w:val="black"/>
        </w:rPr>
        <w:t>WYBÓR NAJKORZYTNIEJSZEJ OFERTY</w:t>
      </w:r>
    </w:p>
    <w:p w14:paraId="110A7279" w14:textId="77777777" w:rsidR="006B600F" w:rsidRDefault="006B600F" w:rsidP="00AA5FBD">
      <w:pPr>
        <w:pStyle w:val="Akapitzlist"/>
        <w:numPr>
          <w:ilvl w:val="0"/>
          <w:numId w:val="32"/>
        </w:numPr>
        <w:tabs>
          <w:tab w:val="clear" w:pos="720"/>
        </w:tabs>
        <w:spacing w:after="120"/>
        <w:ind w:left="341" w:hanging="454"/>
        <w:rPr>
          <w:rFonts w:cs="Arial"/>
          <w:szCs w:val="20"/>
        </w:rPr>
      </w:pPr>
      <w:r w:rsidRPr="00691B83">
        <w:rPr>
          <w:rFonts w:cs="Arial"/>
          <w:szCs w:val="20"/>
        </w:rPr>
        <w:t>Zamawiają</w:t>
      </w:r>
      <w:r w:rsidRPr="00691B83">
        <w:rPr>
          <w:rFonts w:ascii="Arial" w:hAnsi="Arial" w:cs="Arial"/>
          <w:szCs w:val="20"/>
        </w:rPr>
        <w:t>c</w:t>
      </w:r>
      <w:r w:rsidRPr="00691B83">
        <w:rPr>
          <w:rFonts w:cs="Arial"/>
          <w:szCs w:val="20"/>
        </w:rPr>
        <w:t>y wybiera najkorzystniejsza</w:t>
      </w:r>
      <w:r w:rsidRPr="00691B83">
        <w:rPr>
          <w:rFonts w:ascii="Arial" w:hAnsi="Arial" w:cs="Arial"/>
          <w:szCs w:val="20"/>
        </w:rPr>
        <w:t>̨</w:t>
      </w:r>
      <w:r w:rsidRPr="00691B83">
        <w:rPr>
          <w:rFonts w:cs="Arial"/>
          <w:szCs w:val="20"/>
        </w:rPr>
        <w:t xml:space="preserve"> ofertę</w:t>
      </w:r>
      <w:r w:rsidRPr="00691B83">
        <w:rPr>
          <w:rFonts w:ascii="Arial" w:hAnsi="Arial" w:cs="Arial"/>
          <w:szCs w:val="20"/>
        </w:rPr>
        <w:t>̨</w:t>
      </w:r>
      <w:r w:rsidRPr="00691B83">
        <w:rPr>
          <w:rFonts w:cs="Arial"/>
          <w:szCs w:val="20"/>
        </w:rPr>
        <w:t xml:space="preserve"> w terminie zwią</w:t>
      </w:r>
      <w:r w:rsidRPr="00691B83">
        <w:rPr>
          <w:rFonts w:ascii="Arial" w:hAnsi="Arial" w:cs="Arial"/>
          <w:szCs w:val="20"/>
        </w:rPr>
        <w:t>z</w:t>
      </w:r>
      <w:r w:rsidRPr="00691B83">
        <w:rPr>
          <w:rFonts w:cs="Arial"/>
          <w:szCs w:val="20"/>
        </w:rPr>
        <w:t>ania oferta</w:t>
      </w:r>
      <w:r w:rsidRPr="00691B83">
        <w:rPr>
          <w:rFonts w:ascii="Arial" w:hAnsi="Arial" w:cs="Arial"/>
          <w:szCs w:val="20"/>
        </w:rPr>
        <w:t>̨</w:t>
      </w:r>
      <w:r w:rsidRPr="00691B83">
        <w:rPr>
          <w:rFonts w:cs="Arial"/>
          <w:szCs w:val="20"/>
        </w:rPr>
        <w:t xml:space="preserve"> określonym w SWZ. </w:t>
      </w:r>
    </w:p>
    <w:p w14:paraId="58D63ADC" w14:textId="77777777" w:rsidR="006B600F" w:rsidRDefault="006B600F" w:rsidP="00AA5FBD">
      <w:pPr>
        <w:pStyle w:val="Akapitzlist"/>
        <w:numPr>
          <w:ilvl w:val="0"/>
          <w:numId w:val="32"/>
        </w:numPr>
        <w:tabs>
          <w:tab w:val="clear" w:pos="720"/>
        </w:tabs>
        <w:spacing w:after="120"/>
        <w:ind w:left="341" w:hanging="454"/>
        <w:rPr>
          <w:rFonts w:cs="Arial"/>
          <w:szCs w:val="20"/>
        </w:rPr>
      </w:pPr>
      <w:r w:rsidRPr="00AD6F9A">
        <w:rPr>
          <w:rFonts w:cs="Arial"/>
          <w:szCs w:val="20"/>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D9CFEE3" w14:textId="48126266" w:rsidR="006B600F" w:rsidRPr="00AD6F9A" w:rsidRDefault="006B600F" w:rsidP="00AA5FBD">
      <w:pPr>
        <w:pStyle w:val="Akapitzlist"/>
        <w:numPr>
          <w:ilvl w:val="0"/>
          <w:numId w:val="32"/>
        </w:numPr>
        <w:tabs>
          <w:tab w:val="clear" w:pos="720"/>
        </w:tabs>
        <w:spacing w:after="120"/>
        <w:ind w:left="341" w:hanging="454"/>
        <w:rPr>
          <w:rFonts w:cs="Arial"/>
          <w:szCs w:val="20"/>
        </w:rPr>
      </w:pPr>
      <w:r w:rsidRPr="00AD6F9A">
        <w:rPr>
          <w:rFonts w:cs="Arial"/>
          <w:szCs w:val="20"/>
        </w:rPr>
        <w:t xml:space="preserve">W przypadku braku zgody, o której mowa w ust. </w:t>
      </w:r>
      <w:r>
        <w:rPr>
          <w:rFonts w:cs="Arial"/>
          <w:szCs w:val="20"/>
        </w:rPr>
        <w:t>1</w:t>
      </w:r>
      <w:r w:rsidR="00DC76BC">
        <w:rPr>
          <w:rFonts w:cs="Arial"/>
          <w:szCs w:val="20"/>
        </w:rPr>
        <w:t>3</w:t>
      </w:r>
      <w:r w:rsidRPr="00AD6F9A">
        <w:rPr>
          <w:rFonts w:cs="Arial"/>
          <w:szCs w:val="20"/>
        </w:rPr>
        <w:t xml:space="preserve">, oferta podlega odrzuceniu, </w:t>
      </w:r>
      <w:r w:rsidRPr="00AD6F9A">
        <w:rPr>
          <w:rFonts w:cs="Arial"/>
          <w:szCs w:val="20"/>
        </w:rPr>
        <w:br/>
        <w:t>a zamawiający zwraca się o wyrażenie takiej zgody do kolejnego wykonawcy, którego oferta została najwyżej oceniona, chyba że zachodzą przesłanki do unieważnienia postępowania.</w:t>
      </w:r>
    </w:p>
    <w:p w14:paraId="7AEB12B1" w14:textId="77777777" w:rsidR="006B600F" w:rsidRPr="002F5E3F" w:rsidRDefault="006B600F" w:rsidP="00AA5FBD">
      <w:pPr>
        <w:pStyle w:val="Akapitzlist"/>
        <w:numPr>
          <w:ilvl w:val="0"/>
          <w:numId w:val="32"/>
        </w:numPr>
        <w:spacing w:after="120"/>
        <w:ind w:left="341" w:hanging="454"/>
        <w:rPr>
          <w:rFonts w:cs="Arial"/>
          <w:szCs w:val="20"/>
        </w:rPr>
      </w:pPr>
      <w:r w:rsidRPr="002F5E3F">
        <w:rPr>
          <w:rFonts w:cs="Arial"/>
          <w:szCs w:val="20"/>
        </w:rPr>
        <w:t>Niezwłocznie po wyborze najkorzystniejszej oferty</w:t>
      </w:r>
      <w:r>
        <w:rPr>
          <w:rFonts w:cs="Arial"/>
          <w:szCs w:val="20"/>
        </w:rPr>
        <w:t xml:space="preserve"> zamawiający informuje równocze</w:t>
      </w:r>
      <w:r w:rsidRPr="002F5E3F">
        <w:rPr>
          <w:rFonts w:cs="Arial"/>
          <w:szCs w:val="20"/>
        </w:rPr>
        <w:t>śnie wykonawców, którzy złożyli oferty, o:</w:t>
      </w:r>
    </w:p>
    <w:p w14:paraId="27391467" w14:textId="77777777" w:rsidR="006B600F" w:rsidRDefault="006B600F" w:rsidP="00AA5FBD">
      <w:pPr>
        <w:pStyle w:val="Akapitzlist"/>
        <w:numPr>
          <w:ilvl w:val="0"/>
          <w:numId w:val="14"/>
        </w:numPr>
        <w:spacing w:after="120"/>
        <w:ind w:left="680" w:hanging="340"/>
        <w:rPr>
          <w:rFonts w:cs="Arial"/>
          <w:szCs w:val="20"/>
        </w:rPr>
      </w:pPr>
      <w:r w:rsidRPr="002F5E3F">
        <w:rPr>
          <w:rFonts w:cs="Arial"/>
          <w:szCs w:val="20"/>
        </w:rPr>
        <w:t>wyborze najkorzystniejszej oferty, podając nazwę albo imię i naz</w:t>
      </w:r>
      <w:r>
        <w:rPr>
          <w:rFonts w:cs="Arial"/>
          <w:szCs w:val="20"/>
        </w:rPr>
        <w:t>wisko, siedzibę albo miejsce za</w:t>
      </w:r>
      <w:r w:rsidRPr="002F5E3F">
        <w:rPr>
          <w:rFonts w:cs="Arial"/>
          <w:szCs w:val="20"/>
        </w:rPr>
        <w:t>mieszkania, jeżeli jest miejscem wykonywania działalności wykonawcy, którego ofertę wybrano, oraz nazwy albo imiona i nazwiska, siedziby albo miejsca zamie</w:t>
      </w:r>
      <w:r>
        <w:rPr>
          <w:rFonts w:cs="Arial"/>
          <w:szCs w:val="20"/>
        </w:rPr>
        <w:t>szkania, jeżeli są miejscami wy</w:t>
      </w:r>
      <w:r w:rsidRPr="002F5E3F">
        <w:rPr>
          <w:rFonts w:cs="Arial"/>
          <w:szCs w:val="20"/>
        </w:rPr>
        <w:t>konywania działalności wykonawców, którzy złożyli oferty, a także punktację przyznaną ofertom w każdym kryterium oceny ofert i łączną punktację</w:t>
      </w:r>
      <w:r w:rsidRPr="00637BF7">
        <w:rPr>
          <w:rFonts w:cs="Arial"/>
          <w:szCs w:val="20"/>
        </w:rPr>
        <w:t>,</w:t>
      </w:r>
    </w:p>
    <w:p w14:paraId="53D06FE2" w14:textId="77777777" w:rsidR="006B600F" w:rsidRDefault="006B600F" w:rsidP="00AA5FBD">
      <w:pPr>
        <w:pStyle w:val="Akapitzlist"/>
        <w:numPr>
          <w:ilvl w:val="0"/>
          <w:numId w:val="14"/>
        </w:numPr>
        <w:spacing w:after="120"/>
        <w:ind w:left="680" w:hanging="340"/>
        <w:rPr>
          <w:rFonts w:cs="Arial"/>
          <w:szCs w:val="20"/>
        </w:rPr>
      </w:pPr>
      <w:r w:rsidRPr="002F5E3F">
        <w:rPr>
          <w:rFonts w:cs="Arial"/>
          <w:szCs w:val="20"/>
        </w:rPr>
        <w:t>wykonawcach, których oferty zostały odrzucone,</w:t>
      </w:r>
    </w:p>
    <w:p w14:paraId="7E612157" w14:textId="77777777" w:rsidR="006B600F" w:rsidRDefault="006B600F" w:rsidP="006B600F">
      <w:pPr>
        <w:spacing w:after="120"/>
        <w:ind w:left="340"/>
        <w:rPr>
          <w:rFonts w:cs="Arial"/>
          <w:szCs w:val="20"/>
        </w:rPr>
      </w:pPr>
      <w:r w:rsidRPr="002F5E3F">
        <w:rPr>
          <w:rFonts w:cs="Arial"/>
          <w:szCs w:val="20"/>
        </w:rPr>
        <w:t>– podając uzasadnienie faktyczne i prawne.</w:t>
      </w:r>
    </w:p>
    <w:p w14:paraId="6F490A8D" w14:textId="67117C50" w:rsidR="006B600F" w:rsidRDefault="006B600F" w:rsidP="00AA5FBD">
      <w:pPr>
        <w:pStyle w:val="Akapitzlist"/>
        <w:numPr>
          <w:ilvl w:val="0"/>
          <w:numId w:val="32"/>
        </w:numPr>
        <w:spacing w:after="120"/>
        <w:ind w:left="341" w:hanging="454"/>
        <w:rPr>
          <w:rFonts w:cs="Arial"/>
          <w:szCs w:val="20"/>
        </w:rPr>
      </w:pPr>
      <w:r w:rsidRPr="002F5E3F">
        <w:rPr>
          <w:rFonts w:cs="Arial"/>
          <w:szCs w:val="20"/>
        </w:rPr>
        <w:t xml:space="preserve">Zamawiający udostępnia niezwłocznie informacje, o których mowa w ust. </w:t>
      </w:r>
      <w:r w:rsidR="00DC76BC">
        <w:rPr>
          <w:rFonts w:cs="Arial"/>
          <w:szCs w:val="20"/>
        </w:rPr>
        <w:t>15</w:t>
      </w:r>
      <w:r>
        <w:rPr>
          <w:rFonts w:cs="Arial"/>
          <w:szCs w:val="20"/>
        </w:rPr>
        <w:t xml:space="preserve"> pkt 1, na stronie in</w:t>
      </w:r>
      <w:r w:rsidRPr="002F5E3F">
        <w:rPr>
          <w:rFonts w:cs="Arial"/>
          <w:szCs w:val="20"/>
        </w:rPr>
        <w:t>ternetowej prowadzonego postępowania</w:t>
      </w:r>
      <w:r>
        <w:rPr>
          <w:rFonts w:cs="Arial"/>
          <w:szCs w:val="20"/>
        </w:rPr>
        <w:t>.</w:t>
      </w:r>
    </w:p>
    <w:p w14:paraId="6026BE7A" w14:textId="77777777" w:rsidR="006B600F" w:rsidRPr="003F60F1" w:rsidRDefault="006B600F" w:rsidP="006B600F">
      <w:pPr>
        <w:spacing w:after="120"/>
        <w:ind w:left="-113"/>
        <w:rPr>
          <w:rFonts w:cs="Arial"/>
          <w:color w:val="FFFFFF" w:themeColor="background1"/>
          <w:szCs w:val="20"/>
        </w:rPr>
      </w:pPr>
      <w:r w:rsidRPr="003F60F1">
        <w:rPr>
          <w:rFonts w:cs="Arial"/>
          <w:color w:val="FFFFFF" w:themeColor="background1"/>
          <w:szCs w:val="20"/>
          <w:highlight w:val="black"/>
        </w:rPr>
        <w:t>UNIEWAŻNIENIE POSTĘPOWANIA</w:t>
      </w:r>
    </w:p>
    <w:p w14:paraId="496646E1" w14:textId="77777777" w:rsidR="006B600F" w:rsidRDefault="006B600F" w:rsidP="00AA5FBD">
      <w:pPr>
        <w:pStyle w:val="Akapitzlist"/>
        <w:numPr>
          <w:ilvl w:val="0"/>
          <w:numId w:val="32"/>
        </w:numPr>
        <w:spacing w:after="120"/>
        <w:ind w:left="341" w:hanging="454"/>
        <w:rPr>
          <w:rFonts w:cs="Arial"/>
          <w:szCs w:val="20"/>
        </w:rPr>
      </w:pPr>
      <w:r>
        <w:rPr>
          <w:rFonts w:cs="Arial"/>
          <w:szCs w:val="20"/>
        </w:rPr>
        <w:t xml:space="preserve">Zamawiający, zgodnie z art. 255 ustawy </w:t>
      </w:r>
      <w:proofErr w:type="spellStart"/>
      <w:r>
        <w:rPr>
          <w:rFonts w:cs="Arial"/>
          <w:szCs w:val="20"/>
        </w:rPr>
        <w:t>Pzp</w:t>
      </w:r>
      <w:proofErr w:type="spellEnd"/>
      <w:r>
        <w:rPr>
          <w:rFonts w:cs="Arial"/>
          <w:szCs w:val="20"/>
        </w:rPr>
        <w:t xml:space="preserve">, </w:t>
      </w:r>
      <w:r w:rsidRPr="008C786D">
        <w:rPr>
          <w:rFonts w:cs="Arial"/>
          <w:szCs w:val="20"/>
        </w:rPr>
        <w:t>unieważnia postępowanie o udzielenie zamówienia, jeżeli</w:t>
      </w:r>
      <w:r>
        <w:rPr>
          <w:rFonts w:cs="Arial"/>
          <w:szCs w:val="20"/>
        </w:rPr>
        <w:t>:</w:t>
      </w:r>
    </w:p>
    <w:p w14:paraId="73BA098A"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nie złożono żadnego wniosku o dopuszczenie do udziału w postępowaniu albo żadnej oferty;</w:t>
      </w:r>
    </w:p>
    <w:p w14:paraId="430CF13D"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wszystkie złożone wnioski o dopuszczenie do udziału w postęp</w:t>
      </w:r>
      <w:r>
        <w:rPr>
          <w:rFonts w:cs="Arial"/>
          <w:szCs w:val="20"/>
        </w:rPr>
        <w:t>owaniu albo oferty podlegały od</w:t>
      </w:r>
      <w:r w:rsidRPr="000C64CA">
        <w:rPr>
          <w:rFonts w:cs="Arial"/>
          <w:szCs w:val="20"/>
        </w:rPr>
        <w:t>rzuceniu;</w:t>
      </w:r>
    </w:p>
    <w:p w14:paraId="628F7F9C"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cena lub koszt najkorzystniejszej oferty lub oferta z najniższą ce</w:t>
      </w:r>
      <w:r>
        <w:rPr>
          <w:rFonts w:cs="Arial"/>
          <w:szCs w:val="20"/>
        </w:rPr>
        <w:t>ną przewyższa kwotę, którą zama</w:t>
      </w:r>
      <w:r w:rsidRPr="000C64CA">
        <w:rPr>
          <w:rFonts w:cs="Arial"/>
          <w:szCs w:val="20"/>
        </w:rPr>
        <w:t xml:space="preserve">wiający zamierza przeznaczyć na sfinansowanie zamówienia, </w:t>
      </w:r>
      <w:r>
        <w:rPr>
          <w:rFonts w:cs="Arial"/>
          <w:szCs w:val="20"/>
        </w:rPr>
        <w:t>chyba że zamawiający może zwięk</w:t>
      </w:r>
      <w:r w:rsidRPr="000C64CA">
        <w:rPr>
          <w:rFonts w:cs="Arial"/>
          <w:szCs w:val="20"/>
        </w:rPr>
        <w:t>szyć tę kwotę do ceny lub kosztu najkorzystniejszej oferty;</w:t>
      </w:r>
    </w:p>
    <w:p w14:paraId="361F6455" w14:textId="77777777" w:rsidR="006B600F" w:rsidRDefault="006B600F" w:rsidP="00AA5FBD">
      <w:pPr>
        <w:pStyle w:val="Akapitzlist"/>
        <w:numPr>
          <w:ilvl w:val="0"/>
          <w:numId w:val="31"/>
        </w:numPr>
        <w:spacing w:after="120"/>
        <w:ind w:left="680" w:hanging="340"/>
        <w:rPr>
          <w:rFonts w:cs="Arial"/>
          <w:szCs w:val="20"/>
        </w:rPr>
      </w:pPr>
      <w:r w:rsidRPr="000C64CA">
        <w:rPr>
          <w:rFonts w:cs="Arial"/>
          <w:szCs w:val="20"/>
        </w:rPr>
        <w:t>w przypadkach, o których mowa w art. 248 ust. 3, art. 249 i art. 250 ust. 2</w:t>
      </w:r>
      <w:r>
        <w:rPr>
          <w:rFonts w:cs="Arial"/>
          <w:szCs w:val="20"/>
        </w:rPr>
        <w:t xml:space="preserve"> ustawy </w:t>
      </w:r>
      <w:proofErr w:type="spellStart"/>
      <w:r>
        <w:rPr>
          <w:rFonts w:cs="Arial"/>
          <w:szCs w:val="20"/>
        </w:rPr>
        <w:t>Pzp</w:t>
      </w:r>
      <w:proofErr w:type="spellEnd"/>
      <w:r w:rsidRPr="000C64CA">
        <w:rPr>
          <w:rFonts w:cs="Arial"/>
          <w:szCs w:val="20"/>
        </w:rPr>
        <w:t>, zostały złożone oferty dodatkowe o takiej samej cenie lub koszcie;</w:t>
      </w:r>
    </w:p>
    <w:p w14:paraId="6D58D07E"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wystąpiła istotna zmiana okoliczności powodująca, że prowadzenie postępowania lub wykonanie zamówienia nie leży w interesie publicznym, czego nie można było wcześniej przewidzieć;</w:t>
      </w:r>
    </w:p>
    <w:p w14:paraId="034353C9"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postępowanie obarczone jest niemożliwą do usunięcia wadą uni</w:t>
      </w:r>
      <w:r>
        <w:rPr>
          <w:rFonts w:cs="Arial"/>
          <w:szCs w:val="20"/>
        </w:rPr>
        <w:t>emożliwiającą zawarcie niepodle</w:t>
      </w:r>
      <w:r w:rsidRPr="00291539">
        <w:rPr>
          <w:rFonts w:cs="Arial"/>
          <w:szCs w:val="20"/>
        </w:rPr>
        <w:t>gającej unieważnieniu umowy w sprawie zamówienia publicznego;</w:t>
      </w:r>
    </w:p>
    <w:p w14:paraId="48F1E99C" w14:textId="77777777" w:rsidR="006B600F" w:rsidRDefault="006B600F" w:rsidP="00AA5FBD">
      <w:pPr>
        <w:pStyle w:val="Akapitzlist"/>
        <w:numPr>
          <w:ilvl w:val="0"/>
          <w:numId w:val="31"/>
        </w:numPr>
        <w:spacing w:after="120"/>
        <w:ind w:left="680" w:hanging="340"/>
        <w:rPr>
          <w:rFonts w:cs="Arial"/>
          <w:szCs w:val="20"/>
        </w:rPr>
      </w:pPr>
      <w:r w:rsidRPr="00291539">
        <w:rPr>
          <w:rFonts w:cs="Arial"/>
          <w:szCs w:val="20"/>
        </w:rPr>
        <w:t xml:space="preserve">wykonawca nie wniósł wymaganego zabezpieczenia należytego wykonania umowy lub uchylił się od zawarcia umowy w sprawie zamówienia publicznego, </w:t>
      </w:r>
      <w:r>
        <w:rPr>
          <w:rFonts w:cs="Arial"/>
          <w:szCs w:val="20"/>
        </w:rPr>
        <w:br/>
      </w:r>
      <w:r w:rsidRPr="00291539">
        <w:rPr>
          <w:rFonts w:cs="Arial"/>
          <w:szCs w:val="20"/>
        </w:rPr>
        <w:t>z uwzględnieniem art. 263</w:t>
      </w:r>
      <w:r>
        <w:rPr>
          <w:rFonts w:cs="Arial"/>
          <w:szCs w:val="20"/>
        </w:rPr>
        <w:t xml:space="preserve"> ustawy </w:t>
      </w:r>
      <w:proofErr w:type="spellStart"/>
      <w:r>
        <w:rPr>
          <w:rFonts w:cs="Arial"/>
          <w:szCs w:val="20"/>
        </w:rPr>
        <w:t>Pzp</w:t>
      </w:r>
      <w:proofErr w:type="spellEnd"/>
      <w:r w:rsidRPr="00291539">
        <w:rPr>
          <w:rFonts w:cs="Arial"/>
          <w:szCs w:val="20"/>
        </w:rPr>
        <w:t>;</w:t>
      </w:r>
    </w:p>
    <w:p w14:paraId="039BEA3B" w14:textId="77777777" w:rsidR="006B600F" w:rsidRPr="0042442C" w:rsidRDefault="006B600F" w:rsidP="00AA5FBD">
      <w:pPr>
        <w:pStyle w:val="Akapitzlist"/>
        <w:numPr>
          <w:ilvl w:val="0"/>
          <w:numId w:val="31"/>
        </w:numPr>
        <w:spacing w:after="120"/>
        <w:ind w:left="680" w:hanging="340"/>
        <w:rPr>
          <w:rFonts w:cs="Arial"/>
          <w:szCs w:val="20"/>
        </w:rPr>
      </w:pPr>
      <w:r w:rsidRPr="0042442C">
        <w:rPr>
          <w:rFonts w:cs="Arial"/>
          <w:szCs w:val="20"/>
        </w:rPr>
        <w:t>w trybie zamówienia z wolnej ręki negocjacje nie doprowadziły do zawarcia umowy w sprawie zamówienia publicznego.</w:t>
      </w:r>
    </w:p>
    <w:p w14:paraId="0F759AC6" w14:textId="77777777" w:rsidR="006B600F" w:rsidRDefault="006B600F" w:rsidP="00AA5FBD">
      <w:pPr>
        <w:pStyle w:val="Akapitzlist"/>
        <w:numPr>
          <w:ilvl w:val="0"/>
          <w:numId w:val="32"/>
        </w:numPr>
        <w:ind w:left="341" w:hanging="454"/>
        <w:rPr>
          <w:rFonts w:cs="Arial"/>
          <w:szCs w:val="20"/>
        </w:rPr>
      </w:pPr>
      <w:r w:rsidRPr="008862B0">
        <w:rPr>
          <w:rFonts w:cs="Arial"/>
          <w:szCs w:val="20"/>
        </w:rPr>
        <w:t>Zamawiający może unieważnić postępowanie o udzielenie zamówienia przed upływem terminu składania ofert, jeżeli wystąpiły okoliczności powodujące, że dalsze prowadzenie postępowania jest nieuzasadnione</w:t>
      </w:r>
      <w:r>
        <w:rPr>
          <w:rFonts w:cs="Arial"/>
          <w:szCs w:val="20"/>
        </w:rPr>
        <w:t>.</w:t>
      </w:r>
    </w:p>
    <w:p w14:paraId="2DBF6064" w14:textId="77777777" w:rsidR="006B600F" w:rsidRDefault="006B600F" w:rsidP="00AA5FBD">
      <w:pPr>
        <w:pStyle w:val="Akapitzlist"/>
        <w:numPr>
          <w:ilvl w:val="0"/>
          <w:numId w:val="32"/>
        </w:numPr>
        <w:spacing w:before="120"/>
        <w:ind w:left="341" w:hanging="454"/>
        <w:rPr>
          <w:rFonts w:cs="Arial"/>
          <w:szCs w:val="20"/>
        </w:rPr>
      </w:pPr>
      <w:r w:rsidRPr="002F2B60">
        <w:rPr>
          <w:rFonts w:cs="Arial"/>
          <w:szCs w:val="20"/>
        </w:rPr>
        <w:t>O unieważnieniu postępowania o udzielenie zamówienia zamawiający zawiadamia równocześnie wykonawców, którzy złożyli oferty</w:t>
      </w:r>
      <w:r>
        <w:rPr>
          <w:rFonts w:cs="Arial"/>
          <w:szCs w:val="20"/>
        </w:rPr>
        <w:t xml:space="preserve"> </w:t>
      </w:r>
      <w:r w:rsidRPr="002F2B60">
        <w:rPr>
          <w:rFonts w:cs="Arial"/>
          <w:szCs w:val="20"/>
        </w:rPr>
        <w:t xml:space="preserve">– podając uzasadnienie faktyczne </w:t>
      </w:r>
      <w:r>
        <w:rPr>
          <w:rFonts w:cs="Arial"/>
          <w:szCs w:val="20"/>
        </w:rPr>
        <w:br/>
      </w:r>
      <w:r w:rsidRPr="002F2B60">
        <w:rPr>
          <w:rFonts w:cs="Arial"/>
          <w:szCs w:val="20"/>
        </w:rPr>
        <w:t>i prawne.</w:t>
      </w:r>
    </w:p>
    <w:p w14:paraId="2C96A80F" w14:textId="7D2B3EFB" w:rsidR="002F2B60" w:rsidRPr="00F7694D" w:rsidRDefault="006B600F" w:rsidP="00AA5FBD">
      <w:pPr>
        <w:pStyle w:val="Akapitzlist"/>
        <w:numPr>
          <w:ilvl w:val="0"/>
          <w:numId w:val="32"/>
        </w:numPr>
        <w:spacing w:before="120"/>
        <w:ind w:left="341" w:hanging="454"/>
        <w:rPr>
          <w:rFonts w:cs="Arial"/>
          <w:szCs w:val="20"/>
        </w:rPr>
      </w:pPr>
      <w:r w:rsidRPr="00F7694D">
        <w:rPr>
          <w:rFonts w:cs="Arial"/>
          <w:szCs w:val="20"/>
        </w:rPr>
        <w:t xml:space="preserve">Zamawiający udostępnia niezwłocznie informacje, o których mowa w ust. </w:t>
      </w:r>
      <w:r w:rsidR="00DC76BC">
        <w:rPr>
          <w:rFonts w:cs="Arial"/>
          <w:szCs w:val="20"/>
        </w:rPr>
        <w:t>19</w:t>
      </w:r>
      <w:r>
        <w:rPr>
          <w:rFonts w:cs="Arial"/>
          <w:szCs w:val="20"/>
        </w:rPr>
        <w:t>, na stronie interne</w:t>
      </w:r>
      <w:r w:rsidRPr="00F7694D">
        <w:rPr>
          <w:rFonts w:cs="Arial"/>
          <w:szCs w:val="20"/>
        </w:rPr>
        <w:t>towej prowadzonego postępowania.</w:t>
      </w:r>
    </w:p>
    <w:p w14:paraId="642ADB21" w14:textId="77777777" w:rsidR="00D5456F" w:rsidRPr="00F17117" w:rsidRDefault="00D5456F" w:rsidP="00E12704">
      <w:pPr>
        <w:pStyle w:val="Akapitzlist"/>
        <w:ind w:left="680"/>
        <w:rPr>
          <w:rFonts w:cs="Arial"/>
          <w:szCs w:val="20"/>
        </w:rPr>
      </w:pPr>
    </w:p>
    <w:p w14:paraId="5B25726E" w14:textId="00D46705" w:rsidR="00CF6C4E" w:rsidRPr="00F17117" w:rsidRDefault="0024682E" w:rsidP="0024682E">
      <w:pPr>
        <w:pStyle w:val="Nagwek1"/>
        <w:pBdr>
          <w:top w:val="single" w:sz="4" w:space="1" w:color="auto"/>
          <w:bottom w:val="single" w:sz="4" w:space="1" w:color="auto"/>
        </w:pBdr>
        <w:shd w:val="clear" w:color="auto" w:fill="F3F3F3"/>
        <w:ind w:left="1871" w:right="0" w:hanging="1871"/>
        <w:rPr>
          <w:rFonts w:cs="Arial"/>
          <w:b/>
          <w:bCs/>
          <w:sz w:val="20"/>
          <w:szCs w:val="20"/>
        </w:rPr>
      </w:pPr>
      <w:bookmarkStart w:id="21" w:name="_Toc62624507"/>
      <w:r w:rsidRPr="00324883">
        <w:rPr>
          <w:rFonts w:cs="Arial"/>
          <w:b/>
          <w:bCs/>
          <w:sz w:val="20"/>
          <w:szCs w:val="20"/>
        </w:rPr>
        <w:t xml:space="preserve">Rozdział </w:t>
      </w:r>
      <w:r w:rsidR="009062F6" w:rsidRPr="00324883">
        <w:rPr>
          <w:rFonts w:cs="Arial"/>
          <w:b/>
          <w:bCs/>
          <w:sz w:val="20"/>
          <w:szCs w:val="20"/>
        </w:rPr>
        <w:t>X</w:t>
      </w:r>
      <w:r w:rsidR="00055CBE" w:rsidRPr="00324883">
        <w:rPr>
          <w:rFonts w:cs="Arial"/>
          <w:b/>
          <w:bCs/>
          <w:sz w:val="20"/>
          <w:szCs w:val="20"/>
        </w:rPr>
        <w:t>VI</w:t>
      </w:r>
      <w:r w:rsidR="00CF6C4E" w:rsidRPr="00324883">
        <w:rPr>
          <w:rFonts w:cs="Arial"/>
          <w:b/>
          <w:bCs/>
          <w:sz w:val="20"/>
          <w:szCs w:val="20"/>
        </w:rPr>
        <w:t xml:space="preserve">. </w:t>
      </w:r>
      <w:r w:rsidR="00B644F0" w:rsidRPr="00324883">
        <w:rPr>
          <w:rFonts w:cs="Arial"/>
          <w:b/>
          <w:bCs/>
          <w:sz w:val="20"/>
          <w:szCs w:val="20"/>
        </w:rPr>
        <w:t>INFORMACJE O FORMALNOŚCIACH, JAKIE MUSZĄ ZOSTAĆ DOPEŁNIONE PO WYBORZE OFERTY W CELU ZAWARCIA UMOWY W SPRAWIE ZAMÓWIENIA PUBLICZNEGO</w:t>
      </w:r>
      <w:bookmarkEnd w:id="21"/>
    </w:p>
    <w:p w14:paraId="46A3BFF3" w14:textId="77777777" w:rsidR="00CF6C4E" w:rsidRPr="00F17117" w:rsidRDefault="00CF6C4E" w:rsidP="00E1778E">
      <w:pPr>
        <w:pStyle w:val="Tekstpodstawowywcity3"/>
        <w:ind w:left="360" w:hanging="360"/>
        <w:rPr>
          <w:rFonts w:cs="Arial"/>
          <w:b/>
          <w:bCs/>
          <w:szCs w:val="20"/>
        </w:rPr>
      </w:pPr>
    </w:p>
    <w:p w14:paraId="1307ACE4" w14:textId="63318B67" w:rsidR="00281731" w:rsidRPr="00F17117" w:rsidRDefault="003D5A2E" w:rsidP="00AA5FBD">
      <w:pPr>
        <w:numPr>
          <w:ilvl w:val="0"/>
          <w:numId w:val="9"/>
        </w:numPr>
        <w:tabs>
          <w:tab w:val="clear" w:pos="1800"/>
        </w:tabs>
        <w:spacing w:after="120"/>
        <w:ind w:left="340" w:hanging="340"/>
        <w:rPr>
          <w:rFonts w:cs="Segoe UI"/>
          <w:szCs w:val="20"/>
        </w:rPr>
      </w:pPr>
      <w:r w:rsidRPr="003D5A2E">
        <w:rPr>
          <w:rFonts w:cs="Segoe UI"/>
          <w:szCs w:val="20"/>
        </w:rPr>
        <w:t>Zamawiający zawiera umowę w sprawie zamówienia publicznego, z uwzględnieniem art. 577</w:t>
      </w:r>
      <w:r w:rsidR="00324883">
        <w:rPr>
          <w:rFonts w:cs="Segoe UI"/>
          <w:szCs w:val="20"/>
        </w:rPr>
        <w:t xml:space="preserve"> ustawy </w:t>
      </w:r>
      <w:proofErr w:type="spellStart"/>
      <w:r w:rsidR="00324883">
        <w:rPr>
          <w:rFonts w:cs="Segoe UI"/>
          <w:szCs w:val="20"/>
        </w:rPr>
        <w:t>Pzp</w:t>
      </w:r>
      <w:proofErr w:type="spellEnd"/>
      <w:r w:rsidRPr="003D5A2E">
        <w:rPr>
          <w:rFonts w:cs="Segoe UI"/>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r w:rsidR="00F70BA3" w:rsidRPr="00F17117">
        <w:rPr>
          <w:rFonts w:cs="Segoe UI"/>
          <w:szCs w:val="20"/>
        </w:rPr>
        <w:t>.</w:t>
      </w:r>
    </w:p>
    <w:p w14:paraId="2880519D" w14:textId="3D0870C2" w:rsidR="00281731" w:rsidRDefault="003D5A2E" w:rsidP="00AA5FBD">
      <w:pPr>
        <w:numPr>
          <w:ilvl w:val="0"/>
          <w:numId w:val="9"/>
        </w:numPr>
        <w:tabs>
          <w:tab w:val="clear" w:pos="1800"/>
        </w:tabs>
        <w:spacing w:after="120"/>
        <w:ind w:left="340" w:hanging="340"/>
        <w:rPr>
          <w:rFonts w:cs="Segoe UI"/>
          <w:szCs w:val="20"/>
        </w:rPr>
      </w:pPr>
      <w:r w:rsidRPr="003D5A2E">
        <w:rPr>
          <w:rFonts w:cs="Segoe UI"/>
          <w:szCs w:val="20"/>
        </w:rPr>
        <w:t>Zamawiający może zawrzeć umowę w sprawie zamówieni</w:t>
      </w:r>
      <w:r>
        <w:rPr>
          <w:rFonts w:cs="Segoe UI"/>
          <w:szCs w:val="20"/>
        </w:rPr>
        <w:t>a publicznego przed upływem ter</w:t>
      </w:r>
      <w:r w:rsidRPr="003D5A2E">
        <w:rPr>
          <w:rFonts w:cs="Segoe UI"/>
          <w:szCs w:val="20"/>
        </w:rPr>
        <w:t xml:space="preserve">minu, o którym mowa w ust. </w:t>
      </w:r>
      <w:r>
        <w:rPr>
          <w:rFonts w:cs="Segoe UI"/>
          <w:szCs w:val="20"/>
        </w:rPr>
        <w:t>1</w:t>
      </w:r>
      <w:r w:rsidRPr="003D5A2E">
        <w:rPr>
          <w:rFonts w:cs="Segoe UI"/>
          <w:szCs w:val="20"/>
        </w:rPr>
        <w:t>, jeżeli</w:t>
      </w:r>
      <w:r w:rsidR="004E7A63">
        <w:rPr>
          <w:rFonts w:cs="Segoe UI"/>
          <w:szCs w:val="20"/>
        </w:rPr>
        <w:t xml:space="preserve"> w postępowaniu o udzielenie zamówienia złożono tylko jedną ofertę.</w:t>
      </w:r>
    </w:p>
    <w:p w14:paraId="1838F8B7" w14:textId="77777777" w:rsidR="00954F98" w:rsidRDefault="00B742C5" w:rsidP="00AA5FBD">
      <w:pPr>
        <w:numPr>
          <w:ilvl w:val="0"/>
          <w:numId w:val="9"/>
        </w:numPr>
        <w:tabs>
          <w:tab w:val="clear" w:pos="1800"/>
        </w:tabs>
        <w:spacing w:after="120"/>
        <w:ind w:left="340" w:hanging="340"/>
        <w:rPr>
          <w:rFonts w:cs="Segoe UI"/>
          <w:szCs w:val="20"/>
        </w:rPr>
      </w:pPr>
      <w:r w:rsidRPr="00B742C5">
        <w:rPr>
          <w:rFonts w:cs="Segoe UI"/>
          <w:szCs w:val="20"/>
        </w:rPr>
        <w:t>Wykonawca, którego oferta została wybrana jako</w:t>
      </w:r>
      <w:r>
        <w:rPr>
          <w:rFonts w:cs="Segoe UI"/>
          <w:szCs w:val="20"/>
        </w:rPr>
        <w:t xml:space="preserve"> najkorzystniejsza, zostanie poinformowany przez z</w:t>
      </w:r>
      <w:r w:rsidRPr="00B742C5">
        <w:rPr>
          <w:rFonts w:cs="Segoe UI"/>
          <w:szCs w:val="20"/>
        </w:rPr>
        <w:t>amawiającego o miejscu i termin</w:t>
      </w:r>
      <w:r>
        <w:rPr>
          <w:rFonts w:cs="Segoe UI"/>
          <w:szCs w:val="20"/>
        </w:rPr>
        <w:t>ie podpisania umowy.</w:t>
      </w:r>
    </w:p>
    <w:p w14:paraId="0867D230" w14:textId="53114520" w:rsidR="00954F98" w:rsidRPr="009A78D3" w:rsidRDefault="00954F98" w:rsidP="00AA5FBD">
      <w:pPr>
        <w:numPr>
          <w:ilvl w:val="0"/>
          <w:numId w:val="9"/>
        </w:numPr>
        <w:tabs>
          <w:tab w:val="clear" w:pos="1800"/>
        </w:tabs>
        <w:spacing w:after="120"/>
        <w:ind w:left="340" w:hanging="340"/>
        <w:rPr>
          <w:rFonts w:cs="Segoe UI"/>
          <w:szCs w:val="20"/>
        </w:rPr>
      </w:pPr>
      <w:r w:rsidRPr="009A78D3">
        <w:rPr>
          <w:rFonts w:cs="Segoe UI"/>
          <w:szCs w:val="20"/>
        </w:rPr>
        <w:t>Wykonawca, którego oferta zostanie uznana za najkorzystniejszą, będzie zobowiązany przed podpisaniem umowy do wniesienia zabezpieczenia należytego wykonania umowy, w wysokości i formie określonej w Rozdziale XVII SWZ.</w:t>
      </w:r>
    </w:p>
    <w:p w14:paraId="2799D97E" w14:textId="7889FC26" w:rsidR="00A5077B" w:rsidRDefault="00E3434B" w:rsidP="00AA5FBD">
      <w:pPr>
        <w:numPr>
          <w:ilvl w:val="0"/>
          <w:numId w:val="9"/>
        </w:numPr>
        <w:tabs>
          <w:tab w:val="clear" w:pos="1800"/>
        </w:tabs>
        <w:spacing w:after="120"/>
        <w:ind w:left="340" w:hanging="340"/>
        <w:rPr>
          <w:rFonts w:cs="Segoe UI"/>
          <w:szCs w:val="20"/>
        </w:rPr>
      </w:pPr>
      <w:r w:rsidRPr="00E3434B">
        <w:rPr>
          <w:rFonts w:cs="Segoe UI"/>
          <w:szCs w:val="20"/>
        </w:rPr>
        <w:t xml:space="preserve">Wykonawca, o którym mowa w ust. </w:t>
      </w:r>
      <w:r>
        <w:rPr>
          <w:rFonts w:cs="Segoe UI"/>
          <w:szCs w:val="20"/>
        </w:rPr>
        <w:t>3,</w:t>
      </w:r>
      <w:r w:rsidRPr="00E3434B">
        <w:rPr>
          <w:rFonts w:cs="Segoe UI"/>
          <w:szCs w:val="20"/>
        </w:rPr>
        <w:t xml:space="preserve"> ma obowiązek zawrzeć umowę w sprawie zamówienia na warunkach określonych w projektowanych postano</w:t>
      </w:r>
      <w:r>
        <w:rPr>
          <w:rFonts w:cs="Segoe UI"/>
          <w:szCs w:val="20"/>
        </w:rPr>
        <w:t>wieniach umowy, które stanowią z</w:t>
      </w:r>
      <w:r w:rsidRPr="00E3434B">
        <w:rPr>
          <w:rFonts w:cs="Segoe UI"/>
          <w:szCs w:val="20"/>
        </w:rPr>
        <w:t>ałącznik do SWZ. Umowa zostanie uzupełniona o zapisy wynikające ze złożonej oferty</w:t>
      </w:r>
      <w:r w:rsidR="0081728E">
        <w:rPr>
          <w:rFonts w:cs="Segoe UI"/>
          <w:szCs w:val="20"/>
        </w:rPr>
        <w:t>.</w:t>
      </w:r>
    </w:p>
    <w:p w14:paraId="1A60ADC5" w14:textId="0BA8DD86" w:rsidR="00841F8D" w:rsidRPr="005F0DFF" w:rsidRDefault="004011C1" w:rsidP="004B22E8">
      <w:pPr>
        <w:numPr>
          <w:ilvl w:val="0"/>
          <w:numId w:val="9"/>
        </w:numPr>
        <w:tabs>
          <w:tab w:val="clear" w:pos="1800"/>
        </w:tabs>
        <w:spacing w:after="120"/>
        <w:ind w:left="340" w:hanging="340"/>
        <w:rPr>
          <w:rFonts w:cs="Segoe UI"/>
          <w:szCs w:val="20"/>
        </w:rPr>
      </w:pPr>
      <w:r w:rsidRPr="005F0DFF">
        <w:rPr>
          <w:rFonts w:cs="Segoe UI"/>
          <w:szCs w:val="20"/>
        </w:rPr>
        <w:t xml:space="preserve">Wykonawca, którego oferta zostanie uznana za najkorzystniejszą, będzie zobowiązany </w:t>
      </w:r>
      <w:r w:rsidR="00344006" w:rsidRPr="005F0DFF">
        <w:rPr>
          <w:rFonts w:cs="Segoe UI"/>
          <w:szCs w:val="20"/>
        </w:rPr>
        <w:t>najpóźniej w dniu podpisania</w:t>
      </w:r>
      <w:r w:rsidRPr="005F0DFF">
        <w:rPr>
          <w:rFonts w:cs="Segoe UI"/>
          <w:szCs w:val="20"/>
        </w:rPr>
        <w:t xml:space="preserve"> umowy</w:t>
      </w:r>
      <w:r w:rsidR="00344006" w:rsidRPr="005F0DFF">
        <w:rPr>
          <w:rFonts w:cs="Segoe UI"/>
          <w:szCs w:val="20"/>
        </w:rPr>
        <w:t xml:space="preserve"> do</w:t>
      </w:r>
      <w:r w:rsidR="004B22E8" w:rsidRPr="005F0DFF">
        <w:rPr>
          <w:rFonts w:cs="Segoe UI"/>
          <w:szCs w:val="20"/>
        </w:rPr>
        <w:t xml:space="preserve"> </w:t>
      </w:r>
      <w:r w:rsidR="00344006" w:rsidRPr="005F0DFF">
        <w:rPr>
          <w:rFonts w:cs="Segoe UI"/>
          <w:szCs w:val="20"/>
        </w:rPr>
        <w:t xml:space="preserve">przedstawienia do zaakceptowania zamawiającemu harmonogramu rzeczowo-finansowego, o którym mowa w § </w:t>
      </w:r>
      <w:r w:rsidR="003939AD" w:rsidRPr="005F0DFF">
        <w:rPr>
          <w:rFonts w:cs="Segoe UI"/>
          <w:szCs w:val="20"/>
        </w:rPr>
        <w:t>2 ust. 2</w:t>
      </w:r>
      <w:r w:rsidR="00344006" w:rsidRPr="005F0DFF">
        <w:rPr>
          <w:rFonts w:cs="Segoe UI"/>
          <w:szCs w:val="20"/>
        </w:rPr>
        <w:t xml:space="preserve"> </w:t>
      </w:r>
      <w:r w:rsidR="004B22E8" w:rsidRPr="005F0DFF">
        <w:rPr>
          <w:rFonts w:cs="Segoe UI"/>
          <w:szCs w:val="20"/>
        </w:rPr>
        <w:br/>
      </w:r>
      <w:r w:rsidR="0026736E" w:rsidRPr="005F0DFF">
        <w:rPr>
          <w:rFonts w:cs="Segoe UI"/>
          <w:szCs w:val="20"/>
        </w:rPr>
        <w:t xml:space="preserve">i następne </w:t>
      </w:r>
      <w:r w:rsidR="00344006" w:rsidRPr="005F0DFF">
        <w:rPr>
          <w:rFonts w:cs="Segoe UI"/>
          <w:szCs w:val="20"/>
        </w:rPr>
        <w:t>p</w:t>
      </w:r>
      <w:r w:rsidR="004B22E8" w:rsidRPr="005F0DFF">
        <w:rPr>
          <w:rFonts w:cs="Segoe UI"/>
          <w:szCs w:val="20"/>
        </w:rPr>
        <w:t>rojektowanych postanowień umowy.</w:t>
      </w:r>
    </w:p>
    <w:p w14:paraId="6BDDE47E" w14:textId="0945CD6D" w:rsidR="00E310CC" w:rsidRPr="00870008" w:rsidRDefault="00DA09B3" w:rsidP="00870008">
      <w:pPr>
        <w:pStyle w:val="Akapitzlist"/>
        <w:numPr>
          <w:ilvl w:val="0"/>
          <w:numId w:val="9"/>
        </w:numPr>
        <w:spacing w:after="120"/>
        <w:ind w:left="340" w:hanging="340"/>
        <w:rPr>
          <w:rFonts w:cs="Segoe UI"/>
          <w:szCs w:val="20"/>
        </w:rPr>
      </w:pPr>
      <w:r w:rsidRPr="00870008">
        <w:rPr>
          <w:rFonts w:cs="Segoe UI"/>
          <w:szCs w:val="20"/>
        </w:rPr>
        <w:t>Osoby reprezentujące w</w:t>
      </w:r>
      <w:r w:rsidR="00095135" w:rsidRPr="00870008">
        <w:rPr>
          <w:rFonts w:cs="Segoe UI"/>
          <w:szCs w:val="20"/>
        </w:rPr>
        <w:t>ykonawcę przy podpisywaniu umowy powinny posiadać ze sobą dokumenty potwierdzające ich umocowanie do podpisania umowy, o ile umocowanie to nie będzie wynikać z dokumentów załączonych do oferty.</w:t>
      </w:r>
    </w:p>
    <w:p w14:paraId="78A2DAE1" w14:textId="77777777" w:rsidR="00177026" w:rsidRDefault="00E310CC" w:rsidP="00870008">
      <w:pPr>
        <w:numPr>
          <w:ilvl w:val="0"/>
          <w:numId w:val="9"/>
        </w:numPr>
        <w:spacing w:after="120"/>
        <w:ind w:left="340" w:hanging="340"/>
        <w:rPr>
          <w:rFonts w:cs="Segoe UI"/>
          <w:szCs w:val="20"/>
        </w:rPr>
      </w:pPr>
      <w:r w:rsidRPr="00E310CC">
        <w:rPr>
          <w:rFonts w:cs="Segoe UI"/>
          <w:szCs w:val="20"/>
        </w:rPr>
        <w:t>Jeżeli została wybrana oferta wykonawców wspólnie ubi</w:t>
      </w:r>
      <w:r>
        <w:rPr>
          <w:rFonts w:cs="Segoe UI"/>
          <w:szCs w:val="20"/>
        </w:rPr>
        <w:t>egających się o udzielenie zamó</w:t>
      </w:r>
      <w:r w:rsidRPr="00E310CC">
        <w:rPr>
          <w:rFonts w:cs="Segoe UI"/>
          <w:szCs w:val="20"/>
        </w:rPr>
        <w:t>wienia, zamawiający może żądać przed zawarciem umowy w sprawie zamówienia publicznego kopii umowy regulującej współpracę tych wykonawców</w:t>
      </w:r>
      <w:r w:rsidR="00095135" w:rsidRPr="00E310CC">
        <w:rPr>
          <w:rFonts w:cs="Segoe UI"/>
          <w:szCs w:val="20"/>
        </w:rPr>
        <w:t xml:space="preserve">. Umowa taka winna określać strony umowy, cel działania, sposób współdziałania, zakres prac przewidzianych do wykonania </w:t>
      </w:r>
      <w:r>
        <w:rPr>
          <w:rFonts w:cs="Segoe UI"/>
          <w:szCs w:val="20"/>
        </w:rPr>
        <w:t>przez każdego</w:t>
      </w:r>
      <w:r w:rsidR="00095135" w:rsidRPr="00E310CC">
        <w:rPr>
          <w:rFonts w:cs="Segoe UI"/>
          <w:szCs w:val="20"/>
        </w:rPr>
        <w:t xml:space="preserve"> z nich, solidarną odpowiedzialność z</w:t>
      </w:r>
      <w:r w:rsidR="001A2978">
        <w:rPr>
          <w:rFonts w:cs="Segoe UI"/>
          <w:szCs w:val="20"/>
        </w:rPr>
        <w:t>a wykonanie zamówienia</w:t>
      </w:r>
      <w:r w:rsidR="004C3CC7">
        <w:rPr>
          <w:rFonts w:cs="Segoe UI"/>
          <w:szCs w:val="20"/>
        </w:rPr>
        <w:t xml:space="preserve"> oraz </w:t>
      </w:r>
      <w:r w:rsidR="004C3CC7" w:rsidRPr="004C3CC7">
        <w:rPr>
          <w:rFonts w:cs="Segoe UI"/>
          <w:szCs w:val="20"/>
        </w:rPr>
        <w:t>termin,</w:t>
      </w:r>
      <w:r w:rsidR="004C3CC7">
        <w:rPr>
          <w:rFonts w:cs="Segoe UI"/>
          <w:szCs w:val="20"/>
        </w:rPr>
        <w:t xml:space="preserve"> na jaki została zawarta umowa (który </w:t>
      </w:r>
      <w:r w:rsidR="004C3CC7" w:rsidRPr="004C3CC7">
        <w:rPr>
          <w:rFonts w:cs="Segoe UI"/>
          <w:szCs w:val="20"/>
        </w:rPr>
        <w:t>nie może być krótszy niż termin realizacji zamówienia</w:t>
      </w:r>
      <w:r w:rsidR="00A2317F">
        <w:rPr>
          <w:rFonts w:cs="Segoe UI"/>
          <w:szCs w:val="20"/>
        </w:rPr>
        <w:t>).</w:t>
      </w:r>
    </w:p>
    <w:p w14:paraId="5881B6C3" w14:textId="4644DA40" w:rsidR="00CF6C4E" w:rsidRPr="009F7EC2" w:rsidRDefault="009F7EC2" w:rsidP="00870008">
      <w:pPr>
        <w:pStyle w:val="Akapitzlist"/>
        <w:numPr>
          <w:ilvl w:val="0"/>
          <w:numId w:val="9"/>
        </w:numPr>
        <w:ind w:left="340" w:hanging="340"/>
        <w:rPr>
          <w:rFonts w:cs="Segoe UI"/>
          <w:szCs w:val="20"/>
        </w:rPr>
      </w:pPr>
      <w:r w:rsidRPr="009F7EC2">
        <w:rPr>
          <w:rFonts w:cs="Segoe UI"/>
          <w:bCs/>
          <w:szCs w:val="20"/>
        </w:rPr>
        <w:t>Jeżeli wykonawca, którego oferta została wybrana jako najkorzystniejsza, uchyla się od zawarcia umowy w sprawie zamówienia publicznego lu</w:t>
      </w:r>
      <w:r>
        <w:rPr>
          <w:rFonts w:cs="Segoe UI"/>
          <w:bCs/>
          <w:szCs w:val="20"/>
        </w:rPr>
        <w:t>b nie wnosi wymaganego zabezpie</w:t>
      </w:r>
      <w:r w:rsidRPr="009F7EC2">
        <w:rPr>
          <w:rFonts w:cs="Segoe UI"/>
          <w:bCs/>
          <w:szCs w:val="20"/>
        </w:rPr>
        <w:t>czenia należytego wykonania umowy, zamawiający może dokonać ponownego badania i oceny ofert spośród ofert pozostałych w postępowaniu wykonawców oraz wybrać najkorzystniejszą ofertę albo unieważnić postępowanie.</w:t>
      </w:r>
    </w:p>
    <w:p w14:paraId="5C181923" w14:textId="77777777" w:rsidR="00A235DC" w:rsidRPr="00F17117" w:rsidRDefault="00A235DC" w:rsidP="003A077B">
      <w:pPr>
        <w:rPr>
          <w:rFonts w:cs="Arial"/>
          <w:szCs w:val="20"/>
          <w:u w:val="single"/>
        </w:rPr>
      </w:pPr>
    </w:p>
    <w:p w14:paraId="47D7C0C4" w14:textId="2674E489" w:rsidR="00CF6C4E" w:rsidRPr="00F17117" w:rsidRDefault="000141D2" w:rsidP="00883D84">
      <w:pPr>
        <w:pStyle w:val="Nagwek1"/>
        <w:pBdr>
          <w:top w:val="single" w:sz="4" w:space="1" w:color="auto"/>
          <w:bottom w:val="single" w:sz="4" w:space="1" w:color="auto"/>
        </w:pBdr>
        <w:shd w:val="clear" w:color="auto" w:fill="F3F3F3"/>
        <w:ind w:left="2041" w:right="0" w:hanging="2041"/>
        <w:rPr>
          <w:rFonts w:cs="Arial"/>
          <w:b/>
          <w:bCs/>
          <w:sz w:val="20"/>
          <w:szCs w:val="20"/>
        </w:rPr>
      </w:pPr>
      <w:bookmarkStart w:id="22" w:name="_Toc62624508"/>
      <w:r w:rsidRPr="00710BCC">
        <w:rPr>
          <w:rFonts w:cs="Arial"/>
          <w:b/>
          <w:bCs/>
          <w:sz w:val="20"/>
          <w:szCs w:val="20"/>
        </w:rPr>
        <w:t xml:space="preserve">Rozdział </w:t>
      </w:r>
      <w:r w:rsidR="00055CBE" w:rsidRPr="00710BCC">
        <w:rPr>
          <w:rFonts w:cs="Arial"/>
          <w:b/>
          <w:bCs/>
          <w:sz w:val="20"/>
          <w:szCs w:val="20"/>
        </w:rPr>
        <w:t>XVII</w:t>
      </w:r>
      <w:r w:rsidR="00CF6C4E" w:rsidRPr="00710BCC">
        <w:rPr>
          <w:rFonts w:cs="Arial"/>
          <w:b/>
          <w:bCs/>
          <w:sz w:val="20"/>
          <w:szCs w:val="20"/>
        </w:rPr>
        <w:t xml:space="preserve">. </w:t>
      </w:r>
      <w:r w:rsidR="008D1E1A" w:rsidRPr="00710BCC">
        <w:rPr>
          <w:rFonts w:cs="Arial"/>
          <w:b/>
          <w:bCs/>
          <w:sz w:val="20"/>
          <w:szCs w:val="20"/>
        </w:rPr>
        <w:t>INFORMACJE</w:t>
      </w:r>
      <w:r w:rsidR="00CF6C4E" w:rsidRPr="00710BCC">
        <w:rPr>
          <w:rFonts w:cs="Arial"/>
          <w:b/>
          <w:bCs/>
          <w:sz w:val="20"/>
          <w:szCs w:val="20"/>
        </w:rPr>
        <w:t xml:space="preserve"> DOTYCZĄCE ZABEZPIECZ</w:t>
      </w:r>
      <w:r w:rsidR="0087261F" w:rsidRPr="00710BCC">
        <w:rPr>
          <w:rFonts w:cs="Arial"/>
          <w:b/>
          <w:bCs/>
          <w:sz w:val="20"/>
          <w:szCs w:val="20"/>
        </w:rPr>
        <w:t>ENIA NALEŻYTEGO WYKONANIA UMOWY</w:t>
      </w:r>
      <w:bookmarkEnd w:id="22"/>
    </w:p>
    <w:p w14:paraId="3B0AED6E" w14:textId="77777777" w:rsidR="00CF6C4E" w:rsidRPr="00F17117" w:rsidRDefault="00CF6C4E">
      <w:pPr>
        <w:rPr>
          <w:rFonts w:cs="Arial"/>
          <w:szCs w:val="20"/>
        </w:rPr>
      </w:pPr>
    </w:p>
    <w:p w14:paraId="58DCB836" w14:textId="351B0AAE" w:rsidR="007916DA" w:rsidRPr="001F4CDF"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1F4CDF">
        <w:rPr>
          <w:rFonts w:ascii="Verdana" w:hAnsi="Verdana" w:cs="Tahoma"/>
          <w:sz w:val="20"/>
          <w:szCs w:val="20"/>
        </w:rPr>
        <w:t xml:space="preserve">Zabezpieczenie należytego wykonania umowy ustala się w wysokości </w:t>
      </w:r>
      <w:r w:rsidR="006E59B7">
        <w:rPr>
          <w:rFonts w:ascii="Verdana" w:hAnsi="Verdana" w:cs="Tahoma"/>
          <w:b/>
          <w:sz w:val="20"/>
          <w:szCs w:val="20"/>
        </w:rPr>
        <w:t>5</w:t>
      </w:r>
      <w:r w:rsidRPr="001F4CDF">
        <w:rPr>
          <w:rFonts w:ascii="Verdana" w:hAnsi="Verdana" w:cs="Tahoma"/>
          <w:b/>
          <w:sz w:val="20"/>
          <w:szCs w:val="20"/>
        </w:rPr>
        <w:t xml:space="preserve"> % </w:t>
      </w:r>
      <w:r w:rsidRPr="001F4CDF">
        <w:rPr>
          <w:rFonts w:ascii="Verdana" w:hAnsi="Verdana" w:cs="Tahoma"/>
          <w:sz w:val="20"/>
          <w:szCs w:val="20"/>
        </w:rPr>
        <w:t>ceny całkowitej podanej w ofercie.</w:t>
      </w:r>
    </w:p>
    <w:p w14:paraId="2693E6C1"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00B6A">
        <w:rPr>
          <w:rFonts w:ascii="Verdana" w:hAnsi="Verdana" w:cs="Tahoma"/>
          <w:sz w:val="20"/>
          <w:szCs w:val="20"/>
        </w:rPr>
        <w:t>Zabezpieczenie służy pokryciu roszczeń z tytułu nie</w:t>
      </w:r>
      <w:r>
        <w:rPr>
          <w:rFonts w:ascii="Verdana" w:hAnsi="Verdana" w:cs="Tahoma"/>
          <w:sz w:val="20"/>
          <w:szCs w:val="20"/>
        </w:rPr>
        <w:t xml:space="preserve"> </w:t>
      </w:r>
      <w:r w:rsidRPr="00800B6A">
        <w:rPr>
          <w:rFonts w:ascii="Verdana" w:hAnsi="Verdana" w:cs="Tahoma"/>
          <w:sz w:val="20"/>
          <w:szCs w:val="20"/>
        </w:rPr>
        <w:t>wykonania lub nienależytego wykonania umowy.</w:t>
      </w:r>
    </w:p>
    <w:p w14:paraId="13084C9D"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F64FEB">
        <w:rPr>
          <w:rFonts w:ascii="Verdana" w:hAnsi="Verdana" w:cs="Tahoma"/>
          <w:sz w:val="20"/>
          <w:szCs w:val="20"/>
        </w:rPr>
        <w:t xml:space="preserve">Zabezpieczenie wykonawca zobowiązany jest </w:t>
      </w:r>
      <w:r w:rsidRPr="00F64FEB">
        <w:rPr>
          <w:rFonts w:ascii="Verdana" w:hAnsi="Verdana" w:cs="Tahoma"/>
          <w:b/>
          <w:sz w:val="20"/>
          <w:szCs w:val="20"/>
        </w:rPr>
        <w:t xml:space="preserve">wnieść na rachunek lub dostarczyć </w:t>
      </w:r>
      <w:r>
        <w:rPr>
          <w:rFonts w:ascii="Verdana" w:hAnsi="Verdana" w:cs="Tahoma"/>
          <w:b/>
          <w:sz w:val="20"/>
          <w:szCs w:val="20"/>
        </w:rPr>
        <w:t>przed zawarciem</w:t>
      </w:r>
      <w:r w:rsidRPr="00F64FEB">
        <w:rPr>
          <w:rFonts w:ascii="Verdana" w:hAnsi="Verdana" w:cs="Tahoma"/>
          <w:b/>
          <w:sz w:val="20"/>
          <w:szCs w:val="20"/>
        </w:rPr>
        <w:t xml:space="preserve"> umowy.</w:t>
      </w:r>
    </w:p>
    <w:p w14:paraId="406FD5FD" w14:textId="77777777" w:rsidR="007916DA" w:rsidRPr="00F64FEB"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897F2C">
        <w:rPr>
          <w:rFonts w:ascii="Verdana" w:hAnsi="Verdana" w:cs="Tahoma"/>
          <w:sz w:val="20"/>
          <w:szCs w:val="20"/>
        </w:rPr>
        <w:t>Zabezpieczenie może być wnoszone, według wyboru wykonawcy, w jednej lub w kilku następujących formach</w:t>
      </w:r>
      <w:r w:rsidRPr="00F64FEB">
        <w:rPr>
          <w:rFonts w:ascii="Verdana" w:hAnsi="Verdana" w:cs="Tahoma"/>
          <w:sz w:val="20"/>
          <w:szCs w:val="20"/>
        </w:rPr>
        <w:t xml:space="preserve">: </w:t>
      </w:r>
    </w:p>
    <w:p w14:paraId="1D71122B"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pieniądzu;</w:t>
      </w:r>
    </w:p>
    <w:p w14:paraId="15D2CB7F"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poręczeniach bankowych lub poręczeniach spółdzielczej kasy oszczędnościowo-kredytowej, z tym że zobowiązanie kasy jest zawsze zobowiązaniem pieniężnym;</w:t>
      </w:r>
    </w:p>
    <w:p w14:paraId="52D592BD"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bankowych;</w:t>
      </w:r>
    </w:p>
    <w:p w14:paraId="666B4110" w14:textId="77777777"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gwarancjach ubezpieczeniowych;</w:t>
      </w:r>
    </w:p>
    <w:p w14:paraId="3BABEBF0" w14:textId="4AD35422" w:rsidR="007916DA" w:rsidRPr="00981085" w:rsidRDefault="007916DA" w:rsidP="00AA5FBD">
      <w:pPr>
        <w:pStyle w:val="Tekstpodstawowy"/>
        <w:numPr>
          <w:ilvl w:val="2"/>
          <w:numId w:val="57"/>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97F2C">
        <w:rPr>
          <w:rFonts w:ascii="Verdana" w:hAnsi="Verdana" w:cs="Tahoma"/>
          <w:sz w:val="20"/>
          <w:szCs w:val="20"/>
        </w:rPr>
        <w:t xml:space="preserve">poręczeniach udzielanych przez podmioty, o których mowa w art. 6b </w:t>
      </w:r>
      <w:r>
        <w:rPr>
          <w:rFonts w:ascii="Verdana" w:hAnsi="Verdana" w:cs="Tahoma"/>
          <w:sz w:val="20"/>
          <w:szCs w:val="20"/>
        </w:rPr>
        <w:t xml:space="preserve">ust. 5 pkt 2 </w:t>
      </w:r>
      <w:r w:rsidRPr="000A5B01">
        <w:rPr>
          <w:rStyle w:val="Hipercze"/>
          <w:rFonts w:ascii="Verdana" w:hAnsi="Verdana" w:cs="Tahoma"/>
          <w:color w:val="auto"/>
          <w:sz w:val="20"/>
          <w:szCs w:val="20"/>
        </w:rPr>
        <w:t>ustawy z dnia 9 listopada 2000 r. o utworzeniu Polskiej Agencji Rozwoju Przedsiębiorczości</w:t>
      </w:r>
      <w:r w:rsidRPr="000A5B01">
        <w:rPr>
          <w:rFonts w:ascii="Verdana" w:hAnsi="Verdana" w:cs="Tahoma"/>
          <w:sz w:val="20"/>
          <w:szCs w:val="20"/>
        </w:rPr>
        <w:t xml:space="preserve">. </w:t>
      </w:r>
    </w:p>
    <w:p w14:paraId="4D8729F5" w14:textId="77777777" w:rsidR="007916DA" w:rsidRPr="00981085"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 xml:space="preserve">Zamawiający </w:t>
      </w:r>
      <w:r w:rsidRPr="00981085">
        <w:rPr>
          <w:rFonts w:ascii="Verdana" w:hAnsi="Verdana" w:cs="Tahoma"/>
          <w:b/>
          <w:sz w:val="20"/>
          <w:szCs w:val="20"/>
        </w:rPr>
        <w:t>nie wyraża zgody</w:t>
      </w:r>
      <w:r w:rsidRPr="00981085">
        <w:rPr>
          <w:rFonts w:ascii="Verdana" w:hAnsi="Verdana" w:cs="Tahoma"/>
          <w:sz w:val="20"/>
          <w:szCs w:val="20"/>
        </w:rPr>
        <w:t xml:space="preserve"> na wniesienie zabezpieczenia należytego wykonania umowy w formach przewidzianych w art. </w:t>
      </w:r>
      <w:r>
        <w:rPr>
          <w:rFonts w:ascii="Verdana" w:hAnsi="Verdana" w:cs="Tahoma"/>
          <w:sz w:val="20"/>
          <w:szCs w:val="20"/>
        </w:rPr>
        <w:t>450</w:t>
      </w:r>
      <w:r w:rsidRPr="00981085">
        <w:rPr>
          <w:rFonts w:ascii="Verdana" w:hAnsi="Verdana" w:cs="Tahoma"/>
          <w:sz w:val="20"/>
          <w:szCs w:val="20"/>
        </w:rPr>
        <w:t xml:space="preserve"> ust.</w:t>
      </w:r>
      <w:r>
        <w:rPr>
          <w:rFonts w:ascii="Verdana" w:hAnsi="Verdana" w:cs="Tahoma"/>
          <w:sz w:val="20"/>
          <w:szCs w:val="20"/>
        </w:rPr>
        <w:t xml:space="preserve"> </w:t>
      </w:r>
      <w:r w:rsidRPr="00981085">
        <w:rPr>
          <w:rFonts w:ascii="Verdana" w:hAnsi="Verdana" w:cs="Tahoma"/>
          <w:sz w:val="20"/>
          <w:szCs w:val="20"/>
        </w:rPr>
        <w:t xml:space="preserve">2 ustawy </w:t>
      </w:r>
      <w:proofErr w:type="spellStart"/>
      <w:r w:rsidRPr="00981085">
        <w:rPr>
          <w:rFonts w:ascii="Verdana" w:hAnsi="Verdana" w:cs="Tahoma"/>
          <w:sz w:val="20"/>
          <w:szCs w:val="20"/>
        </w:rPr>
        <w:t>Pzp</w:t>
      </w:r>
      <w:proofErr w:type="spellEnd"/>
      <w:r w:rsidRPr="00981085">
        <w:rPr>
          <w:rFonts w:ascii="Verdana" w:hAnsi="Verdana" w:cs="Tahoma"/>
          <w:sz w:val="20"/>
          <w:szCs w:val="20"/>
        </w:rPr>
        <w:t xml:space="preserve"> tj. </w:t>
      </w:r>
    </w:p>
    <w:p w14:paraId="556178B0" w14:textId="77777777"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w wekslach z poręczeniem wekslowym banku lub spółdzielczej kasy oszczędnościowo-kredytowej;</w:t>
      </w:r>
    </w:p>
    <w:p w14:paraId="175FEC3B" w14:textId="77777777"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981085">
        <w:rPr>
          <w:rFonts w:ascii="Verdana" w:hAnsi="Verdana" w:cs="Tahoma"/>
          <w:sz w:val="20"/>
          <w:szCs w:val="20"/>
        </w:rPr>
        <w:t>przez ustanowienie zastawu na papierach wartościowych emitowanych przez Skarb Państwa lub jednostkę samorządu terytorialnego;</w:t>
      </w:r>
    </w:p>
    <w:p w14:paraId="55F64350" w14:textId="7EC2387A" w:rsidR="007916DA" w:rsidRPr="00981085" w:rsidRDefault="007916DA" w:rsidP="00AA5FBD">
      <w:pPr>
        <w:pStyle w:val="Tekstpodstawowy"/>
        <w:numPr>
          <w:ilvl w:val="2"/>
          <w:numId w:val="55"/>
        </w:numPr>
        <w:tabs>
          <w:tab w:val="clear" w:pos="720"/>
        </w:tabs>
        <w:overflowPunct/>
        <w:autoSpaceDE/>
        <w:autoSpaceDN/>
        <w:adjustRightInd/>
        <w:spacing w:after="120"/>
        <w:ind w:left="680" w:hanging="340"/>
        <w:jc w:val="both"/>
        <w:textAlignment w:val="auto"/>
        <w:rPr>
          <w:rFonts w:ascii="Verdana" w:hAnsi="Verdana" w:cs="Tahoma"/>
          <w:sz w:val="20"/>
          <w:szCs w:val="20"/>
        </w:rPr>
      </w:pPr>
      <w:r w:rsidRPr="00812BCA">
        <w:rPr>
          <w:rFonts w:ascii="Verdana" w:hAnsi="Verdana" w:cs="Tahoma"/>
          <w:sz w:val="20"/>
          <w:szCs w:val="20"/>
        </w:rPr>
        <w:t xml:space="preserve">przez ustanowienie zastawu rejestrowego na zasadach </w:t>
      </w:r>
      <w:r w:rsidRPr="000A5B01">
        <w:rPr>
          <w:rFonts w:ascii="Verdana" w:hAnsi="Verdana" w:cs="Tahoma"/>
          <w:sz w:val="20"/>
          <w:szCs w:val="20"/>
        </w:rPr>
        <w:t xml:space="preserve">określonych w </w:t>
      </w:r>
      <w:r w:rsidRPr="000A5B01">
        <w:rPr>
          <w:rStyle w:val="Hipercze"/>
          <w:rFonts w:ascii="Verdana" w:hAnsi="Verdana" w:cs="Tahoma"/>
          <w:color w:val="auto"/>
          <w:sz w:val="20"/>
          <w:szCs w:val="20"/>
        </w:rPr>
        <w:t>ustawie z dnia 6 grudnia 1996 r. o zastawie rejestrowym i rejestrze zastawów</w:t>
      </w:r>
      <w:r w:rsidRPr="000A5B01">
        <w:rPr>
          <w:rFonts w:ascii="Verdana" w:hAnsi="Verdana" w:cs="Tahoma"/>
          <w:sz w:val="20"/>
          <w:szCs w:val="20"/>
        </w:rPr>
        <w:t>.</w:t>
      </w:r>
    </w:p>
    <w:p w14:paraId="72A201FB" w14:textId="1F88DAB7" w:rsidR="00950D04" w:rsidRDefault="00950D04" w:rsidP="00AA5FBD">
      <w:pPr>
        <w:pStyle w:val="Tekstpodstawowy"/>
        <w:numPr>
          <w:ilvl w:val="0"/>
          <w:numId w:val="56"/>
        </w:numPr>
        <w:overflowPunct/>
        <w:autoSpaceDE/>
        <w:autoSpaceDN/>
        <w:adjustRightInd/>
        <w:spacing w:after="120"/>
        <w:jc w:val="both"/>
        <w:textAlignment w:val="auto"/>
        <w:rPr>
          <w:rFonts w:ascii="Verdana" w:hAnsi="Verdana" w:cs="Tahoma"/>
          <w:sz w:val="20"/>
          <w:szCs w:val="20"/>
        </w:rPr>
      </w:pPr>
      <w:r w:rsidRPr="00950D04">
        <w:rPr>
          <w:rFonts w:ascii="Verdana" w:hAnsi="Verdana" w:cs="Tahoma"/>
          <w:sz w:val="20"/>
          <w:szCs w:val="20"/>
        </w:rPr>
        <w:t>Zamawiający nie wyraża zgody na tworzenie zabezpie</w:t>
      </w:r>
      <w:r>
        <w:rPr>
          <w:rFonts w:ascii="Verdana" w:hAnsi="Verdana" w:cs="Tahoma"/>
          <w:sz w:val="20"/>
          <w:szCs w:val="20"/>
        </w:rPr>
        <w:t xml:space="preserve">czenia przez potrącenia </w:t>
      </w:r>
      <w:r>
        <w:rPr>
          <w:rFonts w:ascii="Verdana" w:hAnsi="Verdana" w:cs="Tahoma"/>
          <w:sz w:val="20"/>
          <w:szCs w:val="20"/>
        </w:rPr>
        <w:br/>
        <w:t>z należ</w:t>
      </w:r>
      <w:r w:rsidRPr="00950D04">
        <w:rPr>
          <w:rFonts w:ascii="Verdana" w:hAnsi="Verdana" w:cs="Tahoma"/>
          <w:sz w:val="20"/>
          <w:szCs w:val="20"/>
        </w:rPr>
        <w:t>ności za częściowo wykonane świadczenia</w:t>
      </w:r>
      <w:r>
        <w:rPr>
          <w:rFonts w:ascii="Verdana" w:hAnsi="Verdana" w:cs="Tahoma"/>
          <w:sz w:val="20"/>
          <w:szCs w:val="20"/>
        </w:rPr>
        <w:t>.</w:t>
      </w:r>
    </w:p>
    <w:p w14:paraId="63813086" w14:textId="5E4B1657" w:rsidR="007916DA" w:rsidRPr="00F901C3" w:rsidRDefault="007916DA" w:rsidP="00ED51E4">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981085">
        <w:rPr>
          <w:rFonts w:ascii="Verdana" w:hAnsi="Verdana" w:cs="Tahoma"/>
          <w:sz w:val="20"/>
          <w:szCs w:val="20"/>
        </w:rPr>
        <w:t>Zabezpieczenie wnoszone w pieniądzu Wykonawca wpłaca przelewem na rachunek bankowy Zamawiającego</w:t>
      </w:r>
      <w:r w:rsidR="00861BD0">
        <w:rPr>
          <w:rFonts w:ascii="Verdana" w:hAnsi="Verdana" w:cs="Tahoma"/>
          <w:sz w:val="20"/>
          <w:szCs w:val="20"/>
        </w:rPr>
        <w:t xml:space="preserve"> tj.</w:t>
      </w:r>
      <w:r w:rsidRPr="00981085">
        <w:rPr>
          <w:rFonts w:ascii="Verdana" w:hAnsi="Verdana" w:cs="Tahoma"/>
          <w:sz w:val="20"/>
          <w:szCs w:val="20"/>
        </w:rPr>
        <w:t xml:space="preserve"> </w:t>
      </w:r>
      <w:r w:rsidR="00861BD0" w:rsidRPr="00861BD0">
        <w:rPr>
          <w:rFonts w:ascii="Verdana" w:hAnsi="Verdana" w:cs="Courier New"/>
          <w:b/>
          <w:sz w:val="20"/>
          <w:szCs w:val="20"/>
          <w:lang w:bidi="pl-PL"/>
        </w:rPr>
        <w:t xml:space="preserve">Gmina Janowiec Kościelny Bank Spółdzielczy </w:t>
      </w:r>
      <w:r w:rsidR="00861BD0">
        <w:rPr>
          <w:rFonts w:ascii="Verdana" w:hAnsi="Verdana" w:cs="Courier New"/>
          <w:b/>
          <w:sz w:val="20"/>
          <w:szCs w:val="20"/>
          <w:lang w:bidi="pl-PL"/>
        </w:rPr>
        <w:br/>
      </w:r>
      <w:r w:rsidR="00861BD0" w:rsidRPr="00861BD0">
        <w:rPr>
          <w:rFonts w:ascii="Verdana" w:hAnsi="Verdana" w:cs="Courier New"/>
          <w:b/>
          <w:sz w:val="20"/>
          <w:szCs w:val="20"/>
          <w:lang w:bidi="pl-PL"/>
        </w:rPr>
        <w:t xml:space="preserve">w Nidzicy o/ Janowiec Kościelny nr rachunku: 20 8834 1035 2004 0200 1155 0005 oznaczenie sprawy: </w:t>
      </w:r>
      <w:r w:rsidR="00311692" w:rsidRPr="00413CB5">
        <w:rPr>
          <w:rFonts w:ascii="Verdana" w:hAnsi="Verdana" w:cs="Courier New"/>
          <w:b/>
          <w:sz w:val="20"/>
          <w:szCs w:val="20"/>
          <w:lang w:bidi="pl-PL"/>
        </w:rPr>
        <w:t>GT.271.</w:t>
      </w:r>
      <w:r w:rsidR="00E81942">
        <w:rPr>
          <w:rFonts w:ascii="Verdana" w:hAnsi="Verdana" w:cs="Courier New"/>
          <w:b/>
          <w:sz w:val="20"/>
          <w:szCs w:val="20"/>
          <w:lang w:bidi="pl-PL"/>
        </w:rPr>
        <w:t>11</w:t>
      </w:r>
      <w:r w:rsidR="00ED51E4" w:rsidRPr="00413CB5">
        <w:rPr>
          <w:rFonts w:ascii="Verdana" w:hAnsi="Verdana" w:cs="Courier New"/>
          <w:b/>
          <w:sz w:val="20"/>
          <w:szCs w:val="20"/>
          <w:lang w:bidi="pl-PL"/>
        </w:rPr>
        <w:t>.</w:t>
      </w:r>
      <w:r w:rsidR="00E11CE3" w:rsidRPr="00413CB5">
        <w:rPr>
          <w:rFonts w:ascii="Verdana" w:hAnsi="Verdana" w:cs="Courier New"/>
          <w:b/>
          <w:sz w:val="20"/>
          <w:szCs w:val="20"/>
          <w:lang w:bidi="pl-PL"/>
        </w:rPr>
        <w:t>2024</w:t>
      </w:r>
      <w:r w:rsidRPr="00413CB5">
        <w:rPr>
          <w:rFonts w:ascii="Verdana" w:hAnsi="Verdana" w:cs="Tahoma"/>
          <w:b/>
          <w:sz w:val="20"/>
          <w:szCs w:val="20"/>
        </w:rPr>
        <w:t>.</w:t>
      </w:r>
    </w:p>
    <w:p w14:paraId="6E2F6410"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Zabezpieczenie wnoszone w formie innej niż w pieniądzu powinno być dostarczone w formie oryginału, przez wykonawcę do siedziby zamawiającego, najpóźniej w dniu podpisania umowy – do chwili jej podpisania</w:t>
      </w:r>
      <w:r>
        <w:rPr>
          <w:rFonts w:ascii="Verdana" w:hAnsi="Verdana" w:cs="Tahoma"/>
          <w:sz w:val="20"/>
          <w:szCs w:val="20"/>
        </w:rPr>
        <w:t>.</w:t>
      </w:r>
    </w:p>
    <w:p w14:paraId="2B1E9C6B" w14:textId="77777777" w:rsidR="007916DA" w:rsidRDefault="007916DA" w:rsidP="00AA5FBD">
      <w:pPr>
        <w:pStyle w:val="Tekstpodstawowy"/>
        <w:numPr>
          <w:ilvl w:val="0"/>
          <w:numId w:val="56"/>
        </w:numPr>
        <w:tabs>
          <w:tab w:val="clear" w:pos="357"/>
        </w:tabs>
        <w:overflowPunct/>
        <w:autoSpaceDE/>
        <w:autoSpaceDN/>
        <w:adjustRightInd/>
        <w:spacing w:after="120"/>
        <w:ind w:left="340" w:hanging="340"/>
        <w:jc w:val="both"/>
        <w:textAlignment w:val="auto"/>
        <w:rPr>
          <w:rFonts w:ascii="Verdana" w:hAnsi="Verdana" w:cs="Tahoma"/>
          <w:sz w:val="20"/>
          <w:szCs w:val="20"/>
        </w:rPr>
      </w:pPr>
      <w:r w:rsidRPr="000B3556">
        <w:rPr>
          <w:rFonts w:ascii="Verdana" w:hAnsi="Verdana" w:cs="Tahoma"/>
          <w:sz w:val="20"/>
          <w:szCs w:val="20"/>
        </w:rPr>
        <w:t>Treść oświadczenia zawartego w gwarancji lub w poręczeniu musi zostać zaakceptowana przez zamawiającego przed podpisaniem umowy.</w:t>
      </w:r>
    </w:p>
    <w:p w14:paraId="50639035" w14:textId="77777777" w:rsidR="007916DA" w:rsidRPr="00636108" w:rsidRDefault="007916DA" w:rsidP="00AA5FBD">
      <w:pPr>
        <w:pStyle w:val="Tekstpodstawowy"/>
        <w:numPr>
          <w:ilvl w:val="0"/>
          <w:numId w:val="56"/>
        </w:numPr>
        <w:tabs>
          <w:tab w:val="clear" w:pos="357"/>
        </w:tabs>
        <w:overflowPunct/>
        <w:autoSpaceDE/>
        <w:autoSpaceDN/>
        <w:adjustRightInd/>
        <w:spacing w:after="120"/>
        <w:ind w:left="341" w:hanging="454"/>
        <w:jc w:val="both"/>
        <w:textAlignment w:val="auto"/>
        <w:rPr>
          <w:rFonts w:ascii="Verdana" w:hAnsi="Verdana" w:cs="Tahoma"/>
          <w:sz w:val="20"/>
          <w:szCs w:val="20"/>
        </w:rPr>
      </w:pPr>
      <w:r w:rsidRPr="00636108">
        <w:rPr>
          <w:rFonts w:ascii="Verdana" w:hAnsi="Verdana" w:cs="Tahoma"/>
          <w:sz w:val="20"/>
          <w:szCs w:val="20"/>
        </w:rPr>
        <w:t>Z treści gwarancji lub poręczenia musi jednocześnie wynikać:</w:t>
      </w:r>
    </w:p>
    <w:p w14:paraId="16A02B35"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nazwa zleceniodawcy (wykonawcy), beneficjenta gwarancji lub poręczenia (zamawiającego), gwaranta lub poręczyciela (podmiotu udzielającego gwarancji lub poręc</w:t>
      </w:r>
      <w:r>
        <w:rPr>
          <w:rFonts w:ascii="Verdana" w:hAnsi="Verdana" w:cs="Tahoma"/>
          <w:sz w:val="20"/>
          <w:szCs w:val="20"/>
        </w:rPr>
        <w:t>zenia) oraz adresy ich siedzib,</w:t>
      </w:r>
    </w:p>
    <w:p w14:paraId="19A63D97"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określenie wierzytelności, która ma być zabezpieczona gwarancją lub poręczeniem,</w:t>
      </w:r>
    </w:p>
    <w:p w14:paraId="19957936"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kwota gwarancji lub poręczenia,</w:t>
      </w:r>
    </w:p>
    <w:p w14:paraId="1657DEAB" w14:textId="77777777" w:rsidR="007916DA"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termin ważności gwarancji lub poręczenia, obejmujący cały okres wykonania zamówienia, począwszy co najmniej od dnia wyznac</w:t>
      </w:r>
      <w:r>
        <w:rPr>
          <w:rFonts w:ascii="Verdana" w:hAnsi="Verdana" w:cs="Tahoma"/>
          <w:sz w:val="20"/>
          <w:szCs w:val="20"/>
        </w:rPr>
        <w:t>zonego na dzień zawarcia umowy</w:t>
      </w:r>
      <w:r w:rsidRPr="0002107B">
        <w:rPr>
          <w:rFonts w:ascii="Verdana" w:hAnsi="Verdana" w:cs="Tahoma"/>
          <w:sz w:val="20"/>
          <w:szCs w:val="20"/>
        </w:rPr>
        <w:t>,</w:t>
      </w:r>
    </w:p>
    <w:p w14:paraId="4405F5A0" w14:textId="25EE99AC" w:rsidR="007916DA" w:rsidRPr="0002107B" w:rsidRDefault="007916DA" w:rsidP="00AA5FBD">
      <w:pPr>
        <w:pStyle w:val="Tekstpodstawowy"/>
        <w:numPr>
          <w:ilvl w:val="0"/>
          <w:numId w:val="58"/>
        </w:numPr>
        <w:overflowPunct/>
        <w:autoSpaceDE/>
        <w:autoSpaceDN/>
        <w:adjustRightInd/>
        <w:spacing w:after="120"/>
        <w:ind w:left="680" w:hanging="340"/>
        <w:jc w:val="both"/>
        <w:textAlignment w:val="auto"/>
        <w:rPr>
          <w:rFonts w:ascii="Verdana" w:hAnsi="Verdana" w:cs="Tahoma"/>
          <w:sz w:val="20"/>
          <w:szCs w:val="20"/>
        </w:rPr>
      </w:pPr>
      <w:r w:rsidRPr="0002107B">
        <w:rPr>
          <w:rFonts w:ascii="Verdana" w:hAnsi="Verdana" w:cs="Tahoma"/>
          <w:sz w:val="20"/>
          <w:szCs w:val="20"/>
        </w:rPr>
        <w:t>bezwarunkowe</w:t>
      </w:r>
      <w:r w:rsidR="003D6319">
        <w:rPr>
          <w:rFonts w:ascii="Verdana" w:hAnsi="Verdana" w:cs="Tahoma"/>
          <w:sz w:val="20"/>
          <w:szCs w:val="20"/>
        </w:rPr>
        <w:t xml:space="preserve"> (</w:t>
      </w:r>
      <w:r w:rsidR="003D6319" w:rsidRPr="003D6319">
        <w:rPr>
          <w:rFonts w:ascii="Verdana" w:hAnsi="Verdana" w:cs="Tahoma"/>
          <w:sz w:val="20"/>
          <w:szCs w:val="20"/>
        </w:rPr>
        <w:t>bez jakichkolwiek zastrzeżeń gwaranta/poręczyciela w treści dokumentu w stosunku do Zamawiającego</w:t>
      </w:r>
      <w:r w:rsidR="003D6319">
        <w:rPr>
          <w:rFonts w:ascii="Verdana" w:hAnsi="Verdana" w:cs="Tahoma"/>
          <w:sz w:val="20"/>
          <w:szCs w:val="20"/>
        </w:rPr>
        <w:t>)</w:t>
      </w:r>
      <w:r w:rsidRPr="0002107B">
        <w:rPr>
          <w:rFonts w:ascii="Verdana" w:hAnsi="Verdana" w:cs="Tahoma"/>
          <w:sz w:val="20"/>
          <w:szCs w:val="20"/>
        </w:rPr>
        <w:t xml:space="preserve">, nieodwołalne, płatne na pierwsze żądanie, zobowiązanie gwaranta do wypłaty zamawiającemu pełnej kwoty zabezpieczenia lub do wypłat łącznie do pełnej kwoty zabezpieczenia w przypadku realizacji zamówienia w sposób niezgodny z </w:t>
      </w:r>
      <w:r>
        <w:rPr>
          <w:rFonts w:ascii="Verdana" w:hAnsi="Verdana" w:cs="Tahoma"/>
          <w:sz w:val="20"/>
          <w:szCs w:val="20"/>
        </w:rPr>
        <w:t>umową.</w:t>
      </w:r>
    </w:p>
    <w:p w14:paraId="33ACDB1C" w14:textId="77777777" w:rsidR="007916DA" w:rsidRDefault="007916DA" w:rsidP="00AA5FBD">
      <w:pPr>
        <w:pStyle w:val="Akapitzlist"/>
        <w:numPr>
          <w:ilvl w:val="0"/>
          <w:numId w:val="56"/>
        </w:numPr>
        <w:tabs>
          <w:tab w:val="clear" w:pos="357"/>
        </w:tabs>
        <w:spacing w:after="120"/>
        <w:ind w:left="341" w:hanging="454"/>
        <w:rPr>
          <w:rFonts w:cs="Tahoma"/>
          <w:szCs w:val="20"/>
        </w:rPr>
      </w:pPr>
      <w:r w:rsidRPr="000B3556">
        <w:rPr>
          <w:rFonts w:cs="Tahoma"/>
          <w:szCs w:val="20"/>
        </w:rPr>
        <w:t xml:space="preserve">W trakcie realizacji umowy wykonawca może dokonać zmiany formy zabezpieczenia na jedną lub kilka form, o których mowa w art. 450 ust. 1 ustawy </w:t>
      </w:r>
      <w:proofErr w:type="spellStart"/>
      <w:r w:rsidRPr="000B3556">
        <w:rPr>
          <w:rFonts w:cs="Tahoma"/>
          <w:szCs w:val="20"/>
        </w:rPr>
        <w:t>Pzp</w:t>
      </w:r>
      <w:proofErr w:type="spellEnd"/>
      <w:r w:rsidRPr="000B3556">
        <w:rPr>
          <w:rFonts w:cs="Tahoma"/>
          <w:szCs w:val="20"/>
        </w:rPr>
        <w:t>. Zmiana formy zabezpieczenia jest dokonywana z zachowaniem ciągłości zabezpieczenia i bez zmniejszenia jego wysokości.</w:t>
      </w:r>
    </w:p>
    <w:p w14:paraId="2A5EC397" w14:textId="053E60F3" w:rsidR="007916DA" w:rsidRDefault="007916DA" w:rsidP="00AA5FBD">
      <w:pPr>
        <w:pStyle w:val="Akapitzlist"/>
        <w:numPr>
          <w:ilvl w:val="0"/>
          <w:numId w:val="56"/>
        </w:numPr>
        <w:tabs>
          <w:tab w:val="clear" w:pos="357"/>
        </w:tabs>
        <w:spacing w:after="120"/>
        <w:ind w:left="341" w:hanging="454"/>
        <w:rPr>
          <w:rFonts w:cs="Tahoma"/>
          <w:szCs w:val="20"/>
        </w:rPr>
      </w:pPr>
      <w:r w:rsidRPr="00427139">
        <w:rPr>
          <w:rFonts w:cs="Tahoma"/>
          <w:szCs w:val="20"/>
        </w:rPr>
        <w:t xml:space="preserve">W przypadku należytego wykonania zamówienia - 70% zabezpieczenia zostanie zwrócone w </w:t>
      </w:r>
      <w:r w:rsidR="00BD1BC3">
        <w:rPr>
          <w:rFonts w:cs="Tahoma"/>
          <w:szCs w:val="20"/>
        </w:rPr>
        <w:t>terminie</w:t>
      </w:r>
      <w:r w:rsidRPr="00427139">
        <w:rPr>
          <w:rFonts w:cs="Tahoma"/>
          <w:szCs w:val="20"/>
        </w:rPr>
        <w:t xml:space="preserve"> </w:t>
      </w:r>
      <w:r w:rsidR="00BD1BC3">
        <w:rPr>
          <w:rFonts w:cs="Tahoma"/>
          <w:szCs w:val="20"/>
        </w:rPr>
        <w:t>30</w:t>
      </w:r>
      <w:r w:rsidRPr="00427139">
        <w:rPr>
          <w:rFonts w:cs="Tahoma"/>
          <w:szCs w:val="20"/>
        </w:rPr>
        <w:t xml:space="preserve"> dni po odbiorze końcowym całego przedmiotu umowy potwierdzającym jego należyte wykonanie. Pozostała część tj. 30% zostanie zwrócona lub zwolniona </w:t>
      </w:r>
      <w:r w:rsidR="0050252E">
        <w:rPr>
          <w:rFonts w:cs="Tahoma"/>
          <w:szCs w:val="20"/>
        </w:rPr>
        <w:t xml:space="preserve">nie później niż w </w:t>
      </w:r>
      <w:r w:rsidRPr="00427139">
        <w:rPr>
          <w:rFonts w:cs="Tahoma"/>
          <w:szCs w:val="20"/>
        </w:rPr>
        <w:t xml:space="preserve"> </w:t>
      </w:r>
      <w:r w:rsidR="0050252E">
        <w:rPr>
          <w:rFonts w:cs="Tahoma"/>
          <w:szCs w:val="20"/>
        </w:rPr>
        <w:t>15</w:t>
      </w:r>
      <w:r w:rsidRPr="00427139">
        <w:rPr>
          <w:rFonts w:cs="Tahoma"/>
          <w:szCs w:val="20"/>
        </w:rPr>
        <w:t xml:space="preserve"> dni</w:t>
      </w:r>
      <w:r w:rsidR="0050252E">
        <w:rPr>
          <w:rFonts w:cs="Tahoma"/>
          <w:szCs w:val="20"/>
        </w:rPr>
        <w:t>u</w:t>
      </w:r>
      <w:r w:rsidRPr="00427139">
        <w:rPr>
          <w:rFonts w:cs="Tahoma"/>
          <w:szCs w:val="20"/>
        </w:rPr>
        <w:t xml:space="preserve"> po upływie okresu rękojmi za wady</w:t>
      </w:r>
      <w:r>
        <w:rPr>
          <w:rFonts w:cs="Tahoma"/>
          <w:szCs w:val="20"/>
        </w:rPr>
        <w:t xml:space="preserve"> lub gwarancji</w:t>
      </w:r>
      <w:r w:rsidRPr="00427139">
        <w:rPr>
          <w:rFonts w:cs="Tahoma"/>
          <w:szCs w:val="20"/>
        </w:rPr>
        <w:t>, licz</w:t>
      </w:r>
      <w:r>
        <w:rPr>
          <w:rFonts w:cs="Tahoma"/>
          <w:szCs w:val="20"/>
        </w:rPr>
        <w:t>onego od daty odbioru końcowego.</w:t>
      </w:r>
    </w:p>
    <w:p w14:paraId="31218389" w14:textId="10824556" w:rsidR="00924470" w:rsidRPr="007916DA" w:rsidRDefault="007916DA" w:rsidP="00AA5FBD">
      <w:pPr>
        <w:pStyle w:val="Akapitzlist"/>
        <w:numPr>
          <w:ilvl w:val="0"/>
          <w:numId w:val="56"/>
        </w:numPr>
        <w:tabs>
          <w:tab w:val="clear" w:pos="357"/>
        </w:tabs>
        <w:ind w:left="341" w:hanging="454"/>
        <w:rPr>
          <w:rFonts w:cs="Tahoma"/>
          <w:szCs w:val="20"/>
        </w:rPr>
      </w:pPr>
      <w:r w:rsidRPr="007916DA">
        <w:rPr>
          <w:rFonts w:cs="Tahoma"/>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takim przypadku z treści dokumentu zabezpieczenia wnoszonego w innej formie niż pieniądz musi wynikać spełnienie warunku, o którym mowa w art. 452 ust. 9 i 10 ustawy </w:t>
      </w:r>
      <w:proofErr w:type="spellStart"/>
      <w:r w:rsidRPr="007916DA">
        <w:rPr>
          <w:rFonts w:cs="Tahoma"/>
          <w:szCs w:val="20"/>
        </w:rPr>
        <w:t>Pzp</w:t>
      </w:r>
      <w:proofErr w:type="spellEnd"/>
      <w:r w:rsidRPr="007916DA">
        <w:rPr>
          <w:rFonts w:cs="Tahoma"/>
          <w:szCs w:val="20"/>
        </w:rPr>
        <w:t>.</w:t>
      </w:r>
    </w:p>
    <w:p w14:paraId="5C503D14" w14:textId="77777777" w:rsidR="008950E5" w:rsidRDefault="008950E5" w:rsidP="008950E5">
      <w:pPr>
        <w:pStyle w:val="Akapitzlist"/>
        <w:ind w:left="340"/>
        <w:rPr>
          <w:rFonts w:cs="Tahoma"/>
          <w:szCs w:val="20"/>
        </w:rPr>
      </w:pPr>
    </w:p>
    <w:p w14:paraId="1C1E7AED" w14:textId="150C914A" w:rsidR="00CF6C4E" w:rsidRPr="00F17117" w:rsidRDefault="00C81CC8" w:rsidP="00C811A3">
      <w:pPr>
        <w:pStyle w:val="Nagwek1"/>
        <w:pBdr>
          <w:top w:val="single" w:sz="4" w:space="1" w:color="auto"/>
          <w:bottom w:val="single" w:sz="4" w:space="1" w:color="auto"/>
        </w:pBdr>
        <w:shd w:val="clear" w:color="auto" w:fill="F3F3F3"/>
        <w:ind w:left="1928" w:right="0" w:hanging="1928"/>
        <w:rPr>
          <w:rFonts w:cs="Arial"/>
          <w:b/>
          <w:bCs/>
          <w:sz w:val="20"/>
          <w:szCs w:val="20"/>
        </w:rPr>
      </w:pPr>
      <w:bookmarkStart w:id="23" w:name="_Toc62624509"/>
      <w:bookmarkStart w:id="24" w:name="rozdzial18"/>
      <w:r w:rsidRPr="00F17117">
        <w:rPr>
          <w:rFonts w:cs="Arial"/>
          <w:b/>
          <w:bCs/>
          <w:sz w:val="20"/>
          <w:szCs w:val="20"/>
        </w:rPr>
        <w:t xml:space="preserve">Rozdział </w:t>
      </w:r>
      <w:r w:rsidR="00055CBE">
        <w:rPr>
          <w:rFonts w:cs="Arial"/>
          <w:b/>
          <w:bCs/>
          <w:sz w:val="20"/>
          <w:szCs w:val="20"/>
        </w:rPr>
        <w:t>XVIII</w:t>
      </w:r>
      <w:r w:rsidR="00CF6C4E" w:rsidRPr="00F17117">
        <w:rPr>
          <w:rFonts w:cs="Arial"/>
          <w:b/>
          <w:bCs/>
          <w:sz w:val="20"/>
          <w:szCs w:val="20"/>
        </w:rPr>
        <w:t xml:space="preserve">. </w:t>
      </w:r>
      <w:r w:rsidR="000E51FC" w:rsidRPr="002203A0">
        <w:rPr>
          <w:rFonts w:cs="Arial"/>
          <w:b/>
          <w:bCs/>
          <w:sz w:val="20"/>
          <w:szCs w:val="20"/>
        </w:rPr>
        <w:t>INFORMACJA O ŚRODKACH KOMUNIKACJI ELEKTRONICZNEJ, PRZY UŻYCIU KTÓRYCH ZAMAWIAJĄCY BĘDZIE KOMUNIKOWAŁ SIĘ Z WYKONAWCAMI, WRAZ Z INFORMACJĄ O WYMAGANIACH TECHNICZNYCH I ORGANIZACYJ</w:t>
      </w:r>
      <w:r w:rsidR="00FF3911" w:rsidRPr="002203A0">
        <w:rPr>
          <w:rFonts w:cs="Arial"/>
          <w:b/>
          <w:bCs/>
          <w:sz w:val="20"/>
          <w:szCs w:val="20"/>
        </w:rPr>
        <w:t xml:space="preserve">NYCH SPORZĄDZANIA, </w:t>
      </w:r>
      <w:r w:rsidR="000E51FC" w:rsidRPr="002203A0">
        <w:rPr>
          <w:rFonts w:cs="Arial"/>
          <w:b/>
          <w:bCs/>
          <w:sz w:val="20"/>
          <w:szCs w:val="20"/>
        </w:rPr>
        <w:t>WYSY</w:t>
      </w:r>
      <w:r w:rsidR="00FF3911" w:rsidRPr="002203A0">
        <w:rPr>
          <w:rFonts w:cs="Arial"/>
          <w:b/>
          <w:bCs/>
          <w:sz w:val="20"/>
          <w:szCs w:val="20"/>
        </w:rPr>
        <w:t>-</w:t>
      </w:r>
      <w:r w:rsidR="000E51FC" w:rsidRPr="002203A0">
        <w:rPr>
          <w:rFonts w:cs="Arial"/>
          <w:b/>
          <w:bCs/>
          <w:sz w:val="20"/>
          <w:szCs w:val="20"/>
        </w:rPr>
        <w:t>ŁA</w:t>
      </w:r>
      <w:r w:rsidR="00FF3911" w:rsidRPr="002203A0">
        <w:rPr>
          <w:rFonts w:cs="Arial"/>
          <w:b/>
          <w:bCs/>
          <w:sz w:val="20"/>
          <w:szCs w:val="20"/>
        </w:rPr>
        <w:t xml:space="preserve">NIA I ODBIERANIA KORESPONDENCJI </w:t>
      </w:r>
      <w:r w:rsidR="000E51FC" w:rsidRPr="002203A0">
        <w:rPr>
          <w:rFonts w:cs="Arial"/>
          <w:b/>
          <w:bCs/>
          <w:sz w:val="20"/>
          <w:szCs w:val="20"/>
        </w:rPr>
        <w:t>ELEKTRONICZNEJ</w:t>
      </w:r>
      <w:r w:rsidR="00C61DB1" w:rsidRPr="002203A0">
        <w:rPr>
          <w:rFonts w:cs="Arial"/>
          <w:b/>
          <w:bCs/>
          <w:sz w:val="20"/>
          <w:szCs w:val="20"/>
        </w:rPr>
        <w:t xml:space="preserve">, </w:t>
      </w:r>
      <w:r w:rsidR="00C61DB1" w:rsidRPr="002203A0">
        <w:rPr>
          <w:rFonts w:cs="Arial"/>
          <w:b/>
          <w:bCs/>
          <w:sz w:val="20"/>
          <w:szCs w:val="20"/>
        </w:rPr>
        <w:br/>
        <w:t>A TAKŻE WSKAZANIE OSÓB UPRAWNIONYCH  DO POROZUMIE</w:t>
      </w:r>
      <w:r w:rsidR="00473AA1" w:rsidRPr="002203A0">
        <w:rPr>
          <w:rFonts w:cs="Arial"/>
          <w:b/>
          <w:bCs/>
          <w:sz w:val="20"/>
          <w:szCs w:val="20"/>
        </w:rPr>
        <w:t>-</w:t>
      </w:r>
      <w:r w:rsidR="00C61DB1" w:rsidRPr="002203A0">
        <w:rPr>
          <w:rFonts w:cs="Arial"/>
          <w:b/>
          <w:bCs/>
          <w:sz w:val="20"/>
          <w:szCs w:val="20"/>
        </w:rPr>
        <w:t>WANIA SIĘ Z WYKONAWCAMI</w:t>
      </w:r>
      <w:bookmarkEnd w:id="23"/>
    </w:p>
    <w:bookmarkEnd w:id="24"/>
    <w:p w14:paraId="585E988F" w14:textId="77777777" w:rsidR="00D161E4" w:rsidRPr="00F17117" w:rsidRDefault="00D161E4">
      <w:pPr>
        <w:pStyle w:val="Tekstpodstawowy"/>
        <w:ind w:left="540"/>
        <w:jc w:val="left"/>
        <w:rPr>
          <w:rFonts w:ascii="Arial" w:hAnsi="Arial" w:cs="Arial"/>
          <w:sz w:val="20"/>
          <w:szCs w:val="20"/>
        </w:rPr>
      </w:pPr>
    </w:p>
    <w:p w14:paraId="17DE9F92" w14:textId="3D676A19" w:rsidR="00AB0D10" w:rsidRDefault="00C52BFE"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C52BFE">
        <w:rPr>
          <w:rFonts w:ascii="Verdana" w:hAnsi="Verdana" w:cs="Arial"/>
          <w:sz w:val="20"/>
          <w:szCs w:val="20"/>
        </w:rPr>
        <w:t xml:space="preserve">W postępowaniu o udzielenie zamówienia komunikacja między Zamawiającym </w:t>
      </w:r>
      <w:r>
        <w:rPr>
          <w:rFonts w:ascii="Verdana" w:hAnsi="Verdana" w:cs="Arial"/>
          <w:sz w:val="20"/>
          <w:szCs w:val="20"/>
        </w:rPr>
        <w:br/>
      </w:r>
      <w:r w:rsidRPr="00C52BFE">
        <w:rPr>
          <w:rFonts w:ascii="Verdana" w:hAnsi="Verdana" w:cs="Arial"/>
          <w:sz w:val="20"/>
          <w:szCs w:val="20"/>
        </w:rPr>
        <w:t>a Wykonawcami odbywa się przy użyciu platformy zakupowej</w:t>
      </w:r>
      <w:r w:rsidR="006C5BA3">
        <w:rPr>
          <w:rFonts w:ascii="Verdana" w:hAnsi="Verdana" w:cs="Arial"/>
          <w:sz w:val="20"/>
          <w:szCs w:val="20"/>
        </w:rPr>
        <w:t xml:space="preserve"> </w:t>
      </w:r>
      <w:hyperlink r:id="rId13">
        <w:r w:rsidR="006C5BA3" w:rsidRPr="006C5BA3">
          <w:rPr>
            <w:rStyle w:val="Hipercze"/>
            <w:rFonts w:ascii="Verdana" w:hAnsi="Verdana" w:cs="Arial"/>
            <w:sz w:val="20"/>
            <w:szCs w:val="20"/>
            <w:lang w:bidi="pl-PL"/>
          </w:rPr>
          <w:t>platformazakupowa.pl</w:t>
        </w:r>
      </w:hyperlink>
      <w:r w:rsidR="006C5BA3">
        <w:rPr>
          <w:rFonts w:ascii="Verdana" w:hAnsi="Verdana" w:cs="Arial"/>
          <w:sz w:val="20"/>
          <w:szCs w:val="20"/>
        </w:rPr>
        <w:t xml:space="preserve"> </w:t>
      </w:r>
      <w:r w:rsidRPr="00C52BFE">
        <w:rPr>
          <w:rFonts w:ascii="Verdana" w:hAnsi="Verdana" w:cs="Arial"/>
          <w:sz w:val="20"/>
          <w:szCs w:val="20"/>
        </w:rPr>
        <w:t>pod adresem:</w:t>
      </w:r>
      <w:r w:rsidR="00AB0D10">
        <w:rPr>
          <w:rFonts w:ascii="Verdana" w:hAnsi="Verdana" w:cs="Arial"/>
          <w:sz w:val="20"/>
          <w:szCs w:val="20"/>
        </w:rPr>
        <w:t xml:space="preserve"> </w:t>
      </w:r>
      <w:hyperlink r:id="rId14" w:history="1">
        <w:r w:rsidR="00E81942" w:rsidRPr="00E81942">
          <w:rPr>
            <w:rStyle w:val="Hipercze"/>
            <w:rFonts w:ascii="Verdana" w:hAnsi="Verdana"/>
            <w:b/>
            <w:sz w:val="20"/>
            <w:szCs w:val="20"/>
          </w:rPr>
          <w:t>https://platformazakupowa.pl/transakcja/1010918</w:t>
        </w:r>
      </w:hyperlink>
      <w:r w:rsidR="00975BA6">
        <w:rPr>
          <w:rFonts w:ascii="Verdana" w:hAnsi="Verdana" w:cs="Arial"/>
          <w:sz w:val="20"/>
          <w:szCs w:val="20"/>
        </w:rPr>
        <w:t>, zwanej dalej platformą zakupową.</w:t>
      </w:r>
    </w:p>
    <w:p w14:paraId="5B2533A4" w14:textId="5A064396" w:rsidR="00312F29" w:rsidRPr="00841007" w:rsidRDefault="00DD59F8" w:rsidP="00841007">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 szczególnie uzasadnionych przypadkach (np. awaria platformy zakupowej) Zamawiający dopuszcza możliwość komunikacji między Zamawiającym </w:t>
      </w:r>
      <w:r w:rsidR="00BB1A6E">
        <w:rPr>
          <w:rFonts w:ascii="Verdana" w:hAnsi="Verdana" w:cs="Arial"/>
          <w:sz w:val="20"/>
          <w:szCs w:val="20"/>
        </w:rPr>
        <w:br/>
      </w:r>
      <w:r>
        <w:rPr>
          <w:rFonts w:ascii="Verdana" w:hAnsi="Verdana" w:cs="Arial"/>
          <w:sz w:val="20"/>
          <w:szCs w:val="20"/>
        </w:rPr>
        <w:t>a Wykonawcami za pomocą</w:t>
      </w:r>
      <w:r w:rsidR="00EA4F62">
        <w:rPr>
          <w:rFonts w:ascii="Verdana" w:hAnsi="Verdana" w:cs="Arial"/>
          <w:sz w:val="20"/>
          <w:szCs w:val="20"/>
        </w:rPr>
        <w:t xml:space="preserve"> </w:t>
      </w:r>
      <w:r w:rsidR="00C52BFE" w:rsidRPr="00EA4F62">
        <w:rPr>
          <w:rFonts w:ascii="Verdana" w:hAnsi="Verdana" w:cs="Arial"/>
          <w:sz w:val="20"/>
          <w:szCs w:val="20"/>
        </w:rPr>
        <w:t xml:space="preserve">poczty elektronicznej pod adresem: </w:t>
      </w:r>
      <w:hyperlink r:id="rId15" w:history="1">
        <w:r w:rsidR="00841007" w:rsidRPr="00C52BDB">
          <w:rPr>
            <w:rStyle w:val="Hipercze"/>
            <w:rFonts w:ascii="Verdana" w:hAnsi="Verdana" w:cs="Arial"/>
            <w:sz w:val="20"/>
            <w:szCs w:val="20"/>
          </w:rPr>
          <w:t>przetargi@janowiec.com.pl</w:t>
        </w:r>
      </w:hyperlink>
      <w:r w:rsidR="00841007" w:rsidRPr="00C52BDB">
        <w:rPr>
          <w:rFonts w:ascii="Verdana" w:hAnsi="Verdana" w:cs="Arial"/>
          <w:sz w:val="20"/>
          <w:szCs w:val="20"/>
        </w:rPr>
        <w:t>,</w:t>
      </w:r>
      <w:r w:rsidR="00841007">
        <w:rPr>
          <w:rFonts w:ascii="Verdana" w:hAnsi="Verdana" w:cs="Arial"/>
          <w:sz w:val="20"/>
          <w:szCs w:val="20"/>
        </w:rPr>
        <w:t xml:space="preserve"> </w:t>
      </w:r>
      <w:r w:rsidR="00C52BFE" w:rsidRPr="00841007">
        <w:rPr>
          <w:rFonts w:ascii="Verdana" w:hAnsi="Verdana" w:cs="Arial"/>
          <w:sz w:val="20"/>
          <w:szCs w:val="20"/>
        </w:rPr>
        <w:t xml:space="preserve">z zastrzeżeniem, iż </w:t>
      </w:r>
      <w:r w:rsidR="00C52BFE" w:rsidRPr="00841007">
        <w:rPr>
          <w:rFonts w:ascii="Verdana" w:hAnsi="Verdana" w:cs="Arial"/>
          <w:b/>
          <w:sz w:val="20"/>
          <w:szCs w:val="20"/>
          <w:u w:val="single"/>
        </w:rPr>
        <w:t xml:space="preserve">oferta </w:t>
      </w:r>
      <w:r w:rsidR="0048475D" w:rsidRPr="00841007">
        <w:rPr>
          <w:rFonts w:ascii="Verdana" w:hAnsi="Verdana" w:cs="Arial"/>
          <w:b/>
          <w:sz w:val="20"/>
          <w:szCs w:val="20"/>
          <w:u w:val="single"/>
        </w:rPr>
        <w:t xml:space="preserve">wraz z wymaganymi załącznikami </w:t>
      </w:r>
      <w:r w:rsidR="00C52BFE" w:rsidRPr="00841007">
        <w:rPr>
          <w:rFonts w:ascii="Verdana" w:hAnsi="Verdana" w:cs="Arial"/>
          <w:b/>
          <w:sz w:val="20"/>
          <w:szCs w:val="20"/>
          <w:u w:val="single"/>
        </w:rPr>
        <w:t>musi zostać złożona przy użyciu platformy zakupowej</w:t>
      </w:r>
      <w:r w:rsidR="00C52BFE" w:rsidRPr="00841007">
        <w:rPr>
          <w:rFonts w:ascii="Verdana" w:hAnsi="Verdana" w:cs="Arial"/>
          <w:sz w:val="20"/>
          <w:szCs w:val="20"/>
        </w:rPr>
        <w:t>.</w:t>
      </w:r>
    </w:p>
    <w:p w14:paraId="727E42A2" w14:textId="13C1E9A6" w:rsidR="00312F29" w:rsidRDefault="00C96235"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C96235">
        <w:rPr>
          <w:rFonts w:ascii="Verdana" w:hAnsi="Verdana" w:cs="Arial"/>
          <w:sz w:val="20"/>
          <w:szCs w:val="20"/>
          <w:lang w:bidi="pl-PL"/>
        </w:rPr>
        <w:t xml:space="preserve">W celu </w:t>
      </w:r>
      <w:r>
        <w:rPr>
          <w:rFonts w:ascii="Verdana" w:hAnsi="Verdana" w:cs="Arial"/>
          <w:sz w:val="20"/>
          <w:szCs w:val="20"/>
          <w:lang w:bidi="pl-PL"/>
        </w:rPr>
        <w:t>usprawnienia komunikacji</w:t>
      </w:r>
      <w:r w:rsidRPr="00C96235">
        <w:rPr>
          <w:rFonts w:ascii="Verdana" w:hAnsi="Verdana" w:cs="Arial"/>
          <w:sz w:val="20"/>
          <w:szCs w:val="20"/>
          <w:lang w:bidi="pl-PL"/>
        </w:rPr>
        <w:t xml:space="preserve"> </w:t>
      </w:r>
      <w:r>
        <w:rPr>
          <w:rFonts w:ascii="Verdana" w:hAnsi="Verdana" w:cs="Arial"/>
          <w:sz w:val="20"/>
          <w:szCs w:val="20"/>
          <w:lang w:bidi="pl-PL"/>
        </w:rPr>
        <w:t>między Zamawiającym a W</w:t>
      </w:r>
      <w:r w:rsidRPr="00C96235">
        <w:rPr>
          <w:rFonts w:ascii="Verdana" w:hAnsi="Verdana" w:cs="Arial"/>
          <w:sz w:val="20"/>
          <w:szCs w:val="20"/>
          <w:lang w:bidi="pl-PL"/>
        </w:rPr>
        <w:t>ykonawcami w zakresie:</w:t>
      </w:r>
    </w:p>
    <w:p w14:paraId="0231F9F6" w14:textId="77777777" w:rsidR="008414FD" w:rsidRDefault="008414FD" w:rsidP="009217BF">
      <w:pPr>
        <w:pStyle w:val="Tekstpodstawowy"/>
        <w:numPr>
          <w:ilvl w:val="0"/>
          <w:numId w:val="65"/>
        </w:numPr>
        <w:spacing w:after="120"/>
        <w:ind w:left="680" w:hanging="340"/>
        <w:jc w:val="both"/>
        <w:rPr>
          <w:rFonts w:ascii="Verdana" w:hAnsi="Verdana" w:cs="Arial"/>
          <w:sz w:val="20"/>
          <w:szCs w:val="20"/>
        </w:rPr>
      </w:pPr>
      <w:r w:rsidRPr="008414FD">
        <w:rPr>
          <w:rFonts w:ascii="Verdana" w:hAnsi="Verdana" w:cs="Arial"/>
          <w:sz w:val="20"/>
          <w:szCs w:val="20"/>
        </w:rPr>
        <w:t>przesyłania Zamawiającemu pytań do treści SWZ;</w:t>
      </w:r>
    </w:p>
    <w:p w14:paraId="44EFC255" w14:textId="77777777" w:rsidR="008414FD" w:rsidRDefault="008414FD" w:rsidP="009217BF">
      <w:pPr>
        <w:pStyle w:val="Tekstpodstawowy"/>
        <w:numPr>
          <w:ilvl w:val="0"/>
          <w:numId w:val="65"/>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podmiotowych środków dowodowych;</w:t>
      </w:r>
    </w:p>
    <w:p w14:paraId="69294D07" w14:textId="77777777" w:rsidR="008414FD" w:rsidRDefault="008414FD" w:rsidP="009217BF">
      <w:pPr>
        <w:pStyle w:val="Tekstpodstawowy"/>
        <w:numPr>
          <w:ilvl w:val="0"/>
          <w:numId w:val="65"/>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w:t>
      </w:r>
      <w:r>
        <w:rPr>
          <w:rFonts w:ascii="Verdana" w:hAnsi="Verdana" w:cs="Arial"/>
          <w:sz w:val="20"/>
          <w:szCs w:val="20"/>
        </w:rPr>
        <w:t xml:space="preserve"> </w:t>
      </w:r>
      <w:r w:rsidRPr="008414FD">
        <w:rPr>
          <w:rFonts w:ascii="Verdana" w:hAnsi="Verdana" w:cs="Arial"/>
          <w:sz w:val="20"/>
          <w:szCs w:val="20"/>
        </w:rPr>
        <w:t>/</w:t>
      </w:r>
      <w:r>
        <w:rPr>
          <w:rFonts w:ascii="Verdana" w:hAnsi="Verdana" w:cs="Arial"/>
          <w:sz w:val="20"/>
          <w:szCs w:val="20"/>
        </w:rPr>
        <w:t xml:space="preserve"> </w:t>
      </w:r>
      <w:r w:rsidRPr="008414FD">
        <w:rPr>
          <w:rFonts w:ascii="Verdana" w:hAnsi="Verdana" w:cs="Arial"/>
          <w:sz w:val="20"/>
          <w:szCs w:val="20"/>
        </w:rPr>
        <w:t>poprawienia</w:t>
      </w:r>
      <w:r>
        <w:rPr>
          <w:rFonts w:ascii="Verdana" w:hAnsi="Verdana" w:cs="Arial"/>
          <w:sz w:val="20"/>
          <w:szCs w:val="20"/>
        </w:rPr>
        <w:t xml:space="preserve"> </w:t>
      </w:r>
      <w:r w:rsidRPr="008414FD">
        <w:rPr>
          <w:rFonts w:ascii="Verdana" w:hAnsi="Verdana" w:cs="Arial"/>
          <w:sz w:val="20"/>
          <w:szCs w:val="20"/>
        </w:rPr>
        <w:t>/</w:t>
      </w:r>
      <w:r>
        <w:rPr>
          <w:rFonts w:ascii="Verdana" w:hAnsi="Verdana" w:cs="Arial"/>
          <w:sz w:val="20"/>
          <w:szCs w:val="20"/>
        </w:rPr>
        <w:t xml:space="preserve"> uzupełnienia </w:t>
      </w:r>
      <w:r w:rsidRPr="008414FD">
        <w:rPr>
          <w:rFonts w:ascii="Verdana" w:hAnsi="Verdana" w:cs="Arial"/>
          <w:sz w:val="20"/>
          <w:szCs w:val="20"/>
        </w:rPr>
        <w:t xml:space="preserve">oświadczenia, o którym mowa w art. 125 ust. 1, podmiotowych środków dowodowych, innych dokumentów lub oświadczeń składanych </w:t>
      </w:r>
      <w:r>
        <w:rPr>
          <w:rFonts w:ascii="Verdana" w:hAnsi="Verdana" w:cs="Arial"/>
          <w:sz w:val="20"/>
          <w:szCs w:val="20"/>
        </w:rPr>
        <w:br/>
      </w:r>
      <w:r w:rsidRPr="008414FD">
        <w:rPr>
          <w:rFonts w:ascii="Verdana" w:hAnsi="Verdana" w:cs="Arial"/>
          <w:sz w:val="20"/>
          <w:szCs w:val="20"/>
        </w:rPr>
        <w:t>w postępowaniu;</w:t>
      </w:r>
    </w:p>
    <w:p w14:paraId="6951AC8B" w14:textId="77777777" w:rsidR="008414FD" w:rsidRDefault="008414FD" w:rsidP="009217BF">
      <w:pPr>
        <w:pStyle w:val="Tekstpodstawowy"/>
        <w:numPr>
          <w:ilvl w:val="0"/>
          <w:numId w:val="65"/>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E04D7A" w14:textId="77777777" w:rsidR="008414FD" w:rsidRDefault="008414FD" w:rsidP="009217BF">
      <w:pPr>
        <w:pStyle w:val="Tekstpodstawowy"/>
        <w:numPr>
          <w:ilvl w:val="0"/>
          <w:numId w:val="65"/>
        </w:numPr>
        <w:spacing w:after="120"/>
        <w:ind w:left="680" w:hanging="340"/>
        <w:jc w:val="both"/>
        <w:rPr>
          <w:rFonts w:ascii="Verdana" w:hAnsi="Verdana" w:cs="Arial"/>
          <w:sz w:val="20"/>
          <w:szCs w:val="20"/>
        </w:rPr>
      </w:pPr>
      <w:r w:rsidRPr="008414FD">
        <w:rPr>
          <w:rFonts w:ascii="Verdana" w:hAnsi="Verdana" w:cs="Arial"/>
          <w:sz w:val="20"/>
          <w:szCs w:val="20"/>
        </w:rPr>
        <w:t>przesyłania odpowiedzi na wezwanie Zamawiającego do złożenia wyjaśnień dot. treści przedmiotowych środków dowodowych;</w:t>
      </w:r>
    </w:p>
    <w:p w14:paraId="7C047870" w14:textId="77777777" w:rsidR="000F4621" w:rsidRDefault="008414FD" w:rsidP="009217BF">
      <w:pPr>
        <w:pStyle w:val="Tekstpodstawowy"/>
        <w:numPr>
          <w:ilvl w:val="0"/>
          <w:numId w:val="65"/>
        </w:numPr>
        <w:spacing w:after="120"/>
        <w:ind w:left="680" w:hanging="340"/>
        <w:jc w:val="both"/>
        <w:rPr>
          <w:rFonts w:ascii="Verdana" w:hAnsi="Verdana" w:cs="Arial"/>
          <w:sz w:val="20"/>
          <w:szCs w:val="20"/>
        </w:rPr>
      </w:pPr>
      <w:r w:rsidRPr="008414FD">
        <w:rPr>
          <w:rFonts w:ascii="Verdana" w:hAnsi="Verdana" w:cs="Arial"/>
          <w:sz w:val="20"/>
          <w:szCs w:val="20"/>
        </w:rPr>
        <w:t>przes</w:t>
      </w:r>
      <w:r>
        <w:rPr>
          <w:rFonts w:ascii="Verdana" w:hAnsi="Verdana" w:cs="Arial"/>
          <w:sz w:val="20"/>
          <w:szCs w:val="20"/>
        </w:rPr>
        <w:t>y</w:t>
      </w:r>
      <w:r w:rsidRPr="008414FD">
        <w:rPr>
          <w:rFonts w:ascii="Verdana" w:hAnsi="Verdana" w:cs="Arial"/>
          <w:sz w:val="20"/>
          <w:szCs w:val="20"/>
        </w:rPr>
        <w:t>łania odpowiedzi na inne wezwania Zam</w:t>
      </w:r>
      <w:r w:rsidR="00E10282">
        <w:rPr>
          <w:rFonts w:ascii="Verdana" w:hAnsi="Verdana" w:cs="Arial"/>
          <w:sz w:val="20"/>
          <w:szCs w:val="20"/>
        </w:rPr>
        <w:t xml:space="preserve">awiającego wynikające z ustawy </w:t>
      </w:r>
      <w:proofErr w:type="spellStart"/>
      <w:r w:rsidR="00E10282">
        <w:rPr>
          <w:rFonts w:ascii="Verdana" w:hAnsi="Verdana" w:cs="Arial"/>
          <w:sz w:val="20"/>
          <w:szCs w:val="20"/>
        </w:rPr>
        <w:t>Pzp</w:t>
      </w:r>
      <w:proofErr w:type="spellEnd"/>
      <w:r w:rsidRPr="008414FD">
        <w:rPr>
          <w:rFonts w:ascii="Verdana" w:hAnsi="Verdana" w:cs="Arial"/>
          <w:sz w:val="20"/>
          <w:szCs w:val="20"/>
        </w:rPr>
        <w:t>;</w:t>
      </w:r>
    </w:p>
    <w:p w14:paraId="0C6C14AF" w14:textId="77777777" w:rsidR="000F4621" w:rsidRDefault="008414FD" w:rsidP="009217BF">
      <w:pPr>
        <w:pStyle w:val="Tekstpodstawowy"/>
        <w:numPr>
          <w:ilvl w:val="0"/>
          <w:numId w:val="65"/>
        </w:numPr>
        <w:spacing w:after="120"/>
        <w:ind w:left="680" w:hanging="340"/>
        <w:jc w:val="both"/>
        <w:rPr>
          <w:rFonts w:ascii="Verdana" w:hAnsi="Verdana" w:cs="Arial"/>
          <w:sz w:val="20"/>
          <w:szCs w:val="20"/>
        </w:rPr>
      </w:pPr>
      <w:r w:rsidRPr="000F4621">
        <w:rPr>
          <w:rFonts w:ascii="Verdana" w:hAnsi="Verdana" w:cs="Arial"/>
          <w:sz w:val="20"/>
          <w:szCs w:val="20"/>
        </w:rPr>
        <w:t>przesyłania wniosków, informacji, oświadczeń Wykonawcy;</w:t>
      </w:r>
    </w:p>
    <w:p w14:paraId="112D3783" w14:textId="09C2ACCE" w:rsidR="00C96235" w:rsidRPr="000F4621" w:rsidRDefault="008414FD" w:rsidP="009217BF">
      <w:pPr>
        <w:pStyle w:val="Tekstpodstawowy"/>
        <w:numPr>
          <w:ilvl w:val="0"/>
          <w:numId w:val="65"/>
        </w:numPr>
        <w:spacing w:after="120"/>
        <w:ind w:left="680" w:hanging="340"/>
        <w:jc w:val="both"/>
        <w:rPr>
          <w:rFonts w:ascii="Verdana" w:hAnsi="Verdana" w:cs="Arial"/>
          <w:sz w:val="20"/>
          <w:szCs w:val="20"/>
        </w:rPr>
      </w:pPr>
      <w:r w:rsidRPr="000F4621">
        <w:rPr>
          <w:rFonts w:ascii="Verdana" w:hAnsi="Verdana" w:cs="Arial"/>
          <w:sz w:val="20"/>
          <w:szCs w:val="20"/>
        </w:rPr>
        <w:t>przesyłania odwołania/inne</w:t>
      </w:r>
    </w:p>
    <w:p w14:paraId="4A360463" w14:textId="68A7C17F" w:rsidR="0048475D" w:rsidRDefault="00C71D17" w:rsidP="000F4621">
      <w:pPr>
        <w:pStyle w:val="Tekstpodstawowy"/>
        <w:spacing w:after="120"/>
        <w:jc w:val="both"/>
        <w:rPr>
          <w:rFonts w:ascii="Verdana" w:hAnsi="Verdana" w:cs="Arial"/>
          <w:sz w:val="20"/>
          <w:szCs w:val="20"/>
        </w:rPr>
      </w:pPr>
      <w:r>
        <w:rPr>
          <w:rFonts w:ascii="Verdana" w:hAnsi="Verdana" w:cs="Arial"/>
          <w:sz w:val="20"/>
          <w:szCs w:val="20"/>
          <w:lang w:bidi="pl-PL"/>
        </w:rPr>
        <w:t>odbywa się za poś</w:t>
      </w:r>
      <w:r w:rsidR="007B0E26">
        <w:rPr>
          <w:rFonts w:ascii="Verdana" w:hAnsi="Verdana" w:cs="Arial"/>
          <w:sz w:val="20"/>
          <w:szCs w:val="20"/>
          <w:lang w:bidi="pl-PL"/>
        </w:rPr>
        <w:t xml:space="preserve">rednictwem platformy zakupowej </w:t>
      </w:r>
      <w:r w:rsidR="006C5BA3" w:rsidRPr="006C5BA3">
        <w:rPr>
          <w:rFonts w:ascii="Verdana" w:hAnsi="Verdana" w:cs="Arial"/>
          <w:sz w:val="20"/>
          <w:szCs w:val="20"/>
          <w:lang w:bidi="pl-PL"/>
        </w:rPr>
        <w:t>i formularza „Wyślij wiadomość do zamawiającego”.</w:t>
      </w:r>
    </w:p>
    <w:p w14:paraId="26CEAF4E" w14:textId="1542F627" w:rsidR="0048475D" w:rsidRDefault="00B00F31"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00F31">
        <w:rPr>
          <w:rFonts w:ascii="Verdana" w:hAnsi="Verdana" w:cs="Arial"/>
          <w:sz w:val="20"/>
          <w:szCs w:val="20"/>
          <w:lang w:bidi="pl-PL"/>
        </w:rPr>
        <w:t xml:space="preserve">Za datę przekazania (wpływu) oświadczeń, wniosków, zawiadomień oraz informacji przyjmuje się datę </w:t>
      </w:r>
      <w:r w:rsidR="007B0E26">
        <w:rPr>
          <w:rFonts w:ascii="Verdana" w:hAnsi="Verdana" w:cs="Arial"/>
          <w:sz w:val="20"/>
          <w:szCs w:val="20"/>
          <w:lang w:bidi="pl-PL"/>
        </w:rPr>
        <w:t xml:space="preserve">ich przesłania za pośrednictwem platformy zakupowej </w:t>
      </w:r>
      <w:r>
        <w:rPr>
          <w:rFonts w:ascii="Verdana" w:hAnsi="Verdana" w:cs="Arial"/>
          <w:sz w:val="20"/>
          <w:szCs w:val="20"/>
          <w:lang w:bidi="pl-PL"/>
        </w:rPr>
        <w:t xml:space="preserve">poprzez kliknięcie przycisku </w:t>
      </w:r>
      <w:r w:rsidRPr="00B00F31">
        <w:rPr>
          <w:rFonts w:ascii="Verdana" w:hAnsi="Verdana" w:cs="Arial"/>
          <w:sz w:val="20"/>
          <w:szCs w:val="20"/>
          <w:lang w:bidi="pl-PL"/>
        </w:rPr>
        <w:t>„Wyślij wiadomość do zamawiającego” po których pojawi się komunikat, że wiadomość została wysłana do zamawiającego.</w:t>
      </w:r>
    </w:p>
    <w:p w14:paraId="368E6970" w14:textId="39AFB067" w:rsidR="00DE69DC" w:rsidRDefault="00B00F31"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00F31">
        <w:rPr>
          <w:rFonts w:ascii="Verdana" w:hAnsi="Verdana" w:cs="Arial"/>
          <w:sz w:val="20"/>
          <w:szCs w:val="20"/>
          <w:lang w:bidi="pl-PL"/>
        </w:rPr>
        <w:t xml:space="preserve">Zamawiający będzie przekazywał wykonawcom informacje za pośrednictwem </w:t>
      </w:r>
      <w:r w:rsidR="007B0E26">
        <w:rPr>
          <w:rFonts w:ascii="Verdana" w:hAnsi="Verdana" w:cs="Arial"/>
          <w:sz w:val="20"/>
          <w:szCs w:val="20"/>
          <w:lang w:bidi="pl-PL"/>
        </w:rPr>
        <w:t>platformy zakupowej</w:t>
      </w:r>
      <w:r w:rsidRPr="00B00F31">
        <w:rPr>
          <w:rFonts w:ascii="Verdana" w:hAnsi="Verdana" w:cs="Arial"/>
          <w:sz w:val="20"/>
          <w:szCs w:val="20"/>
          <w:lang w:bidi="pl-PL"/>
        </w:rPr>
        <w:t xml:space="preserve">. Informacje dotyczące odpowiedzi na pytania, zmiany specyfikacji, zmiany terminu składania i otwarcia ofert Zamawiający będzie zamieszczał na platformie </w:t>
      </w:r>
      <w:r w:rsidR="007B0E26">
        <w:rPr>
          <w:rFonts w:ascii="Verdana" w:hAnsi="Verdana" w:cs="Arial"/>
          <w:sz w:val="20"/>
          <w:szCs w:val="20"/>
          <w:lang w:bidi="pl-PL"/>
        </w:rPr>
        <w:br/>
      </w:r>
      <w:r w:rsidRPr="00B00F31">
        <w:rPr>
          <w:rFonts w:ascii="Verdana" w:hAnsi="Verdana" w:cs="Arial"/>
          <w:sz w:val="20"/>
          <w:szCs w:val="20"/>
          <w:lang w:bidi="pl-PL"/>
        </w:rPr>
        <w:t xml:space="preserve">w sekcji “Komunikaty”. Korespondencja, której zgodnie z obowiązującymi przepisami adresatem jest konkretny wykonawca, będzie przekazywana za pośrednictwem </w:t>
      </w:r>
      <w:r w:rsidR="00167C34">
        <w:rPr>
          <w:rFonts w:ascii="Verdana" w:hAnsi="Verdana" w:cs="Arial"/>
          <w:sz w:val="20"/>
          <w:szCs w:val="20"/>
          <w:lang w:bidi="pl-PL"/>
        </w:rPr>
        <w:t>platformy zakupowej</w:t>
      </w:r>
      <w:r>
        <w:rPr>
          <w:rFonts w:ascii="Verdana" w:hAnsi="Verdana" w:cs="Arial"/>
          <w:sz w:val="20"/>
          <w:szCs w:val="20"/>
          <w:lang w:bidi="pl-PL"/>
        </w:rPr>
        <w:t xml:space="preserve"> do konkretnego W</w:t>
      </w:r>
      <w:r w:rsidRPr="00B00F31">
        <w:rPr>
          <w:rFonts w:ascii="Verdana" w:hAnsi="Verdana" w:cs="Arial"/>
          <w:sz w:val="20"/>
          <w:szCs w:val="20"/>
          <w:lang w:bidi="pl-PL"/>
        </w:rPr>
        <w:t>ykonawcy</w:t>
      </w:r>
      <w:r>
        <w:rPr>
          <w:rFonts w:ascii="Verdana" w:hAnsi="Verdana" w:cs="Arial"/>
          <w:sz w:val="20"/>
          <w:szCs w:val="20"/>
          <w:lang w:bidi="pl-PL"/>
        </w:rPr>
        <w:t>.</w:t>
      </w:r>
    </w:p>
    <w:p w14:paraId="2D163CBD" w14:textId="6781AC19" w:rsidR="0048475D" w:rsidRDefault="003D52BB"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3D52BB">
        <w:rPr>
          <w:rFonts w:ascii="Verdana" w:hAnsi="Verdana" w:cs="Arial"/>
          <w:sz w:val="20"/>
          <w:szCs w:val="20"/>
          <w:lang w:bidi="pl-PL"/>
        </w:rPr>
        <w:t xml:space="preserve">Wykonawca jako podmiot profesjonalny ma obowiązek sprawdzania komunikatów </w:t>
      </w:r>
      <w:r>
        <w:rPr>
          <w:rFonts w:ascii="Verdana" w:hAnsi="Verdana" w:cs="Arial"/>
          <w:sz w:val="20"/>
          <w:szCs w:val="20"/>
          <w:lang w:bidi="pl-PL"/>
        </w:rPr>
        <w:br/>
      </w:r>
      <w:r w:rsidRPr="003D52BB">
        <w:rPr>
          <w:rFonts w:ascii="Verdana" w:hAnsi="Verdana" w:cs="Arial"/>
          <w:sz w:val="20"/>
          <w:szCs w:val="20"/>
          <w:lang w:bidi="pl-PL"/>
        </w:rPr>
        <w:t xml:space="preserve">i wiadomości bezpośrednio na </w:t>
      </w:r>
      <w:r w:rsidR="00167C34" w:rsidRPr="00167C34">
        <w:rPr>
          <w:rFonts w:ascii="Verdana" w:hAnsi="Verdana" w:cs="Arial"/>
          <w:sz w:val="20"/>
          <w:szCs w:val="20"/>
          <w:lang w:bidi="pl-PL"/>
        </w:rPr>
        <w:t xml:space="preserve"> </w:t>
      </w:r>
      <w:r w:rsidR="00167C34">
        <w:rPr>
          <w:rFonts w:ascii="Verdana" w:hAnsi="Verdana" w:cs="Arial"/>
          <w:sz w:val="20"/>
          <w:szCs w:val="20"/>
          <w:lang w:bidi="pl-PL"/>
        </w:rPr>
        <w:t>platformie zakupowej</w:t>
      </w:r>
      <w:r w:rsidRPr="003D52BB">
        <w:rPr>
          <w:rFonts w:ascii="Verdana" w:hAnsi="Verdana" w:cs="Arial"/>
          <w:sz w:val="20"/>
          <w:szCs w:val="20"/>
          <w:lang w:bidi="pl-PL"/>
        </w:rPr>
        <w:t xml:space="preserve"> przesłanych przez zamawiającego, gdyż system powiadomień może ulec awarii lub powiadomienie może trafić do folderu SPAM</w:t>
      </w:r>
      <w:r w:rsidR="009274D3">
        <w:rPr>
          <w:rFonts w:ascii="Verdana" w:hAnsi="Verdana" w:cs="Arial"/>
          <w:sz w:val="20"/>
          <w:szCs w:val="20"/>
          <w:lang w:bidi="pl-PL"/>
        </w:rPr>
        <w:t>.</w:t>
      </w:r>
    </w:p>
    <w:p w14:paraId="6DD41EB7" w14:textId="75A4ED4C" w:rsidR="0048475D" w:rsidRDefault="00B50FE6" w:rsidP="00AA5FBD">
      <w:pPr>
        <w:pStyle w:val="Tekstpodstawowy"/>
        <w:numPr>
          <w:ilvl w:val="3"/>
          <w:numId w:val="13"/>
        </w:numPr>
        <w:tabs>
          <w:tab w:val="clear" w:pos="2880"/>
        </w:tabs>
        <w:spacing w:after="120"/>
        <w:ind w:left="340" w:hanging="340"/>
        <w:jc w:val="both"/>
        <w:rPr>
          <w:rFonts w:ascii="Verdana" w:hAnsi="Verdana" w:cs="Arial"/>
          <w:sz w:val="20"/>
          <w:szCs w:val="20"/>
        </w:rPr>
      </w:pPr>
      <w:r w:rsidRPr="00B50FE6">
        <w:rPr>
          <w:rFonts w:ascii="Verdana" w:hAnsi="Verdana" w:cs="Arial"/>
          <w:sz w:val="20"/>
          <w:szCs w:val="20"/>
          <w:lang w:bidi="pl-PL"/>
        </w:rPr>
        <w:t>Zamawiający, zgodnie z Rozporządzeniem Prezesa Rady Ministrów z dnia 30 grudnia 2020</w:t>
      </w:r>
      <w:r>
        <w:rPr>
          <w:rFonts w:ascii="Verdana" w:hAnsi="Verdana" w:cs="Arial"/>
          <w:sz w:val="20"/>
          <w:szCs w:val="20"/>
          <w:lang w:bidi="pl-PL"/>
        </w:rPr>
        <w:t xml:space="preserve"> </w:t>
      </w:r>
      <w:r w:rsidRPr="00B50FE6">
        <w:rPr>
          <w:rFonts w:ascii="Verdana" w:hAnsi="Verdana" w:cs="Arial"/>
          <w:sz w:val="20"/>
          <w:szCs w:val="20"/>
          <w:lang w:bidi="pl-PL"/>
        </w:rPr>
        <w:t>r. w sprawie sposobu sporządzania i przekazywania informacji oraz wymagań technicznych dla dokumentów elektronicznych oraz środków komunikacji elektronicznej w postępowaniu o udzielenie zamówienia publ</w:t>
      </w:r>
      <w:r>
        <w:rPr>
          <w:rFonts w:ascii="Verdana" w:hAnsi="Verdana" w:cs="Arial"/>
          <w:sz w:val="20"/>
          <w:szCs w:val="20"/>
          <w:lang w:bidi="pl-PL"/>
        </w:rPr>
        <w:t xml:space="preserve">icznego lub konkursie (Dz. U. 2020 </w:t>
      </w:r>
      <w:r w:rsidRPr="00B50FE6">
        <w:rPr>
          <w:rFonts w:ascii="Verdana" w:hAnsi="Verdana" w:cs="Arial"/>
          <w:sz w:val="20"/>
          <w:szCs w:val="20"/>
          <w:lang w:bidi="pl-PL"/>
        </w:rPr>
        <w:t xml:space="preserve">poz. 2452), określa niezbędne wymagania sprzętowo - aplikacyjne umożliwiające pracę na </w:t>
      </w:r>
      <w:r w:rsidR="00167C34" w:rsidRPr="006331AD">
        <w:rPr>
          <w:rFonts w:ascii="Verdana" w:hAnsi="Verdana"/>
          <w:sz w:val="20"/>
          <w:lang w:bidi="pl-PL"/>
        </w:rPr>
        <w:t>platformie zakupowej</w:t>
      </w:r>
      <w:r w:rsidRPr="00B50FE6">
        <w:rPr>
          <w:rFonts w:ascii="Verdana" w:hAnsi="Verdana" w:cs="Arial"/>
          <w:sz w:val="20"/>
          <w:szCs w:val="20"/>
          <w:lang w:bidi="pl-PL"/>
        </w:rPr>
        <w:t>, tj.:</w:t>
      </w:r>
    </w:p>
    <w:p w14:paraId="2F5500BE"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stały dostęp do sieci Internet o gwarantowanej przepustowości nie mniejszej niż 512 </w:t>
      </w:r>
      <w:proofErr w:type="spellStart"/>
      <w:r w:rsidRPr="00B739C1">
        <w:rPr>
          <w:rFonts w:ascii="Verdana" w:hAnsi="Verdana" w:cs="Arial"/>
          <w:sz w:val="20"/>
          <w:szCs w:val="20"/>
        </w:rPr>
        <w:t>kb</w:t>
      </w:r>
      <w:proofErr w:type="spellEnd"/>
      <w:r w:rsidRPr="00B739C1">
        <w:rPr>
          <w:rFonts w:ascii="Verdana" w:hAnsi="Verdana" w:cs="Arial"/>
          <w:sz w:val="20"/>
          <w:szCs w:val="20"/>
        </w:rPr>
        <w:t>/s,</w:t>
      </w:r>
    </w:p>
    <w:p w14:paraId="6B0A33B1" w14:textId="6A079CEC"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komputer klasy PC lub MAC o następującej konfiguracji: pamięć min. 2 GB Ram, procesor Intel IV 2 GHZ lub jego nowsza wersja, jeden z systemów operacyjnych </w:t>
      </w:r>
      <w:r>
        <w:rPr>
          <w:rFonts w:ascii="Verdana" w:hAnsi="Verdana" w:cs="Arial"/>
          <w:sz w:val="20"/>
          <w:szCs w:val="20"/>
        </w:rPr>
        <w:br/>
      </w:r>
      <w:r w:rsidRPr="00B739C1">
        <w:rPr>
          <w:rFonts w:ascii="Verdana" w:hAnsi="Verdana" w:cs="Arial"/>
          <w:sz w:val="20"/>
          <w:szCs w:val="20"/>
        </w:rPr>
        <w:t>- MS Windows 7, Mac Os x 10 4, Linux, lub ich nowsze wersje,</w:t>
      </w:r>
    </w:p>
    <w:p w14:paraId="016DEFC3"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zainstalowana dowolna, inna przeglądarka internetowa niż Internet Explorer,</w:t>
      </w:r>
    </w:p>
    <w:p w14:paraId="7193B306"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włączona obsługa JavaScript,</w:t>
      </w:r>
    </w:p>
    <w:p w14:paraId="4A47ED4F" w14:textId="77777777"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 xml:space="preserve">zainstalowany program Adobe </w:t>
      </w:r>
      <w:proofErr w:type="spellStart"/>
      <w:r w:rsidRPr="00B739C1">
        <w:rPr>
          <w:rFonts w:ascii="Verdana" w:hAnsi="Verdana" w:cs="Arial"/>
          <w:sz w:val="20"/>
          <w:szCs w:val="20"/>
        </w:rPr>
        <w:t>Acrobat</w:t>
      </w:r>
      <w:proofErr w:type="spellEnd"/>
      <w:r w:rsidRPr="00B739C1">
        <w:rPr>
          <w:rFonts w:ascii="Verdana" w:hAnsi="Verdana" w:cs="Arial"/>
          <w:sz w:val="20"/>
          <w:szCs w:val="20"/>
        </w:rPr>
        <w:t xml:space="preserve"> Reader lub inny obsługujący format plików .pdf,</w:t>
      </w:r>
    </w:p>
    <w:p w14:paraId="4467C5F1" w14:textId="3FFD97D2" w:rsidR="00B739C1" w:rsidRPr="00B739C1" w:rsidRDefault="00B739C1" w:rsidP="00AA5FBD">
      <w:pPr>
        <w:pStyle w:val="Tekstpodstawowy"/>
        <w:numPr>
          <w:ilvl w:val="1"/>
          <w:numId w:val="50"/>
        </w:numPr>
        <w:tabs>
          <w:tab w:val="clear" w:pos="1440"/>
        </w:tabs>
        <w:spacing w:after="120"/>
        <w:ind w:left="680" w:hanging="340"/>
        <w:jc w:val="both"/>
        <w:rPr>
          <w:rFonts w:ascii="Verdana" w:hAnsi="Verdana" w:cs="Arial"/>
          <w:sz w:val="20"/>
          <w:szCs w:val="20"/>
        </w:rPr>
      </w:pPr>
      <w:r w:rsidRPr="00B739C1">
        <w:rPr>
          <w:rFonts w:ascii="Verdana" w:hAnsi="Verdana" w:cs="Arial"/>
          <w:sz w:val="20"/>
          <w:szCs w:val="20"/>
        </w:rPr>
        <w:t>Szyfrowanie na platformazakupowa.pl odbywa się za pomocą protokołu TLS 1.3.</w:t>
      </w:r>
      <w:r w:rsidR="006472E1">
        <w:rPr>
          <w:rFonts w:ascii="Verdana" w:hAnsi="Verdana" w:cs="Arial"/>
          <w:sz w:val="20"/>
          <w:szCs w:val="20"/>
        </w:rPr>
        <w:t>,</w:t>
      </w:r>
    </w:p>
    <w:p w14:paraId="7E2BCC42" w14:textId="22022291" w:rsidR="00B50FE6" w:rsidRDefault="006472E1" w:rsidP="00AA5FBD">
      <w:pPr>
        <w:pStyle w:val="Tekstpodstawowy"/>
        <w:numPr>
          <w:ilvl w:val="1"/>
          <w:numId w:val="50"/>
        </w:numPr>
        <w:tabs>
          <w:tab w:val="clear" w:pos="1440"/>
        </w:tabs>
        <w:spacing w:after="120"/>
        <w:ind w:left="680" w:hanging="340"/>
        <w:jc w:val="both"/>
        <w:rPr>
          <w:rFonts w:ascii="Verdana" w:hAnsi="Verdana" w:cs="Arial"/>
          <w:sz w:val="20"/>
          <w:szCs w:val="20"/>
        </w:rPr>
      </w:pPr>
      <w:r>
        <w:rPr>
          <w:rFonts w:ascii="Verdana" w:hAnsi="Verdana" w:cs="Arial"/>
          <w:sz w:val="20"/>
          <w:szCs w:val="20"/>
        </w:rPr>
        <w:t>o</w:t>
      </w:r>
      <w:r w:rsidR="00B739C1" w:rsidRPr="00B739C1">
        <w:rPr>
          <w:rFonts w:ascii="Verdana" w:hAnsi="Verdana" w:cs="Arial"/>
          <w:sz w:val="20"/>
          <w:szCs w:val="20"/>
        </w:rPr>
        <w:t>znaczenie czasu odbioru danych przez platformę zakupową stanowi datę oraz dokładny czas (</w:t>
      </w:r>
      <w:proofErr w:type="spellStart"/>
      <w:r w:rsidR="00B739C1" w:rsidRPr="00B739C1">
        <w:rPr>
          <w:rFonts w:ascii="Verdana" w:hAnsi="Verdana" w:cs="Arial"/>
          <w:sz w:val="20"/>
          <w:szCs w:val="20"/>
        </w:rPr>
        <w:t>hh:mm:ss</w:t>
      </w:r>
      <w:proofErr w:type="spellEnd"/>
      <w:r w:rsidR="00B739C1" w:rsidRPr="00B739C1">
        <w:rPr>
          <w:rFonts w:ascii="Verdana" w:hAnsi="Verdana" w:cs="Arial"/>
          <w:sz w:val="20"/>
          <w:szCs w:val="20"/>
        </w:rPr>
        <w:t>) generowany wg. czasu lokalnego serwera synchronizowanego z zegarem Głównego Urzędu Miar</w:t>
      </w:r>
      <w:r w:rsidR="00224C17">
        <w:rPr>
          <w:rFonts w:ascii="Verdana" w:hAnsi="Verdana" w:cs="Arial"/>
          <w:sz w:val="20"/>
          <w:szCs w:val="20"/>
        </w:rPr>
        <w:t>.</w:t>
      </w:r>
    </w:p>
    <w:p w14:paraId="2F57F55B" w14:textId="5910FA6C" w:rsidR="0048475D" w:rsidRDefault="00205E51" w:rsidP="00AA5FBD">
      <w:pPr>
        <w:pStyle w:val="Tekstpodstawowy"/>
        <w:numPr>
          <w:ilvl w:val="3"/>
          <w:numId w:val="13"/>
        </w:numPr>
        <w:tabs>
          <w:tab w:val="clear" w:pos="2880"/>
        </w:tabs>
        <w:spacing w:after="120"/>
        <w:ind w:left="340" w:hanging="340"/>
        <w:jc w:val="both"/>
        <w:rPr>
          <w:rFonts w:ascii="Verdana" w:hAnsi="Verdana" w:cs="Arial"/>
          <w:sz w:val="20"/>
          <w:szCs w:val="20"/>
        </w:rPr>
      </w:pPr>
      <w:r>
        <w:rPr>
          <w:rFonts w:ascii="Verdana" w:hAnsi="Verdana" w:cs="Arial"/>
          <w:sz w:val="20"/>
          <w:szCs w:val="20"/>
        </w:rPr>
        <w:t xml:space="preserve">Wykonawca </w:t>
      </w:r>
      <w:r w:rsidRPr="00205E51">
        <w:rPr>
          <w:rFonts w:ascii="Verdana" w:hAnsi="Verdana" w:cs="Arial"/>
          <w:sz w:val="20"/>
          <w:szCs w:val="20"/>
        </w:rPr>
        <w:t>przystępując do niniejszego postępowania o udzielenie zamówienia publicznego:</w:t>
      </w:r>
    </w:p>
    <w:p w14:paraId="532B8883" w14:textId="1F97875B" w:rsidR="005570F0" w:rsidRPr="005570F0" w:rsidRDefault="005570F0" w:rsidP="00870008">
      <w:pPr>
        <w:pStyle w:val="Tekstpodstawowy"/>
        <w:numPr>
          <w:ilvl w:val="4"/>
          <w:numId w:val="9"/>
        </w:numPr>
        <w:spacing w:after="120"/>
        <w:ind w:left="680" w:hanging="340"/>
        <w:jc w:val="both"/>
        <w:rPr>
          <w:rFonts w:ascii="Verdana" w:hAnsi="Verdana" w:cs="Arial"/>
          <w:sz w:val="20"/>
          <w:szCs w:val="20"/>
        </w:rPr>
      </w:pPr>
      <w:r w:rsidRPr="005570F0">
        <w:rPr>
          <w:rFonts w:ascii="Verdana" w:hAnsi="Verdana" w:cs="Arial"/>
          <w:sz w:val="20"/>
          <w:szCs w:val="20"/>
        </w:rPr>
        <w:t xml:space="preserve">akceptuje warunki korzystania z </w:t>
      </w:r>
      <w:r w:rsidR="009B681B">
        <w:rPr>
          <w:rFonts w:ascii="Verdana" w:hAnsi="Verdana" w:cs="Arial"/>
          <w:sz w:val="20"/>
          <w:szCs w:val="20"/>
          <w:lang w:bidi="pl-PL"/>
        </w:rPr>
        <w:t>platformy zakupowej</w:t>
      </w:r>
      <w:r w:rsidRPr="005570F0">
        <w:rPr>
          <w:rFonts w:ascii="Verdana" w:hAnsi="Verdana" w:cs="Arial"/>
          <w:sz w:val="20"/>
          <w:szCs w:val="20"/>
        </w:rPr>
        <w:t xml:space="preserve"> określone w Regulaminie zamieszczonym na st</w:t>
      </w:r>
      <w:r>
        <w:rPr>
          <w:rFonts w:ascii="Verdana" w:hAnsi="Verdana" w:cs="Arial"/>
          <w:sz w:val="20"/>
          <w:szCs w:val="20"/>
        </w:rPr>
        <w:t xml:space="preserve">ronie internetowej pod ww. linkiem </w:t>
      </w:r>
      <w:r w:rsidRPr="005570F0">
        <w:rPr>
          <w:rFonts w:ascii="Verdana" w:hAnsi="Verdana" w:cs="Arial"/>
          <w:sz w:val="20"/>
          <w:szCs w:val="20"/>
        </w:rPr>
        <w:t>w zakładce „Regulamin" oraz uznaje go za wiążący,</w:t>
      </w:r>
    </w:p>
    <w:p w14:paraId="36AC98E8" w14:textId="78CF8B1F" w:rsidR="0048475D" w:rsidRDefault="005570F0" w:rsidP="00870008">
      <w:pPr>
        <w:pStyle w:val="Tekstpodstawowy"/>
        <w:numPr>
          <w:ilvl w:val="4"/>
          <w:numId w:val="9"/>
        </w:numPr>
        <w:spacing w:after="120"/>
        <w:ind w:left="680" w:hanging="340"/>
        <w:jc w:val="both"/>
        <w:rPr>
          <w:rFonts w:ascii="Verdana" w:hAnsi="Verdana" w:cs="Arial"/>
          <w:sz w:val="20"/>
          <w:szCs w:val="20"/>
        </w:rPr>
      </w:pPr>
      <w:r w:rsidRPr="005570F0">
        <w:rPr>
          <w:rFonts w:ascii="Verdana" w:hAnsi="Verdana" w:cs="Arial"/>
          <w:sz w:val="20"/>
          <w:szCs w:val="20"/>
        </w:rPr>
        <w:t>zapoznał i stosuje się do Inst</w:t>
      </w:r>
      <w:r w:rsidR="00C31C08">
        <w:rPr>
          <w:rFonts w:ascii="Verdana" w:hAnsi="Verdana" w:cs="Arial"/>
          <w:sz w:val="20"/>
          <w:szCs w:val="20"/>
        </w:rPr>
        <w:t xml:space="preserve">rukcji składania ofert/wniosków, która stanowi załącznik </w:t>
      </w:r>
      <w:r w:rsidR="00C31C08" w:rsidRPr="00A874B1">
        <w:rPr>
          <w:rFonts w:ascii="Verdana" w:hAnsi="Verdana" w:cs="Arial"/>
          <w:b/>
          <w:sz w:val="20"/>
          <w:szCs w:val="20"/>
        </w:rPr>
        <w:t>N</w:t>
      </w:r>
      <w:r w:rsidR="00AA03CE" w:rsidRPr="00A874B1">
        <w:rPr>
          <w:rFonts w:ascii="Verdana" w:hAnsi="Verdana" w:cs="Arial"/>
          <w:b/>
          <w:sz w:val="20"/>
          <w:szCs w:val="20"/>
        </w:rPr>
        <w:t xml:space="preserve">r </w:t>
      </w:r>
      <w:r w:rsidR="00365329">
        <w:rPr>
          <w:rFonts w:ascii="Verdana" w:hAnsi="Verdana" w:cs="Arial"/>
          <w:b/>
          <w:sz w:val="20"/>
          <w:szCs w:val="20"/>
        </w:rPr>
        <w:t>7</w:t>
      </w:r>
      <w:r w:rsidRPr="00A874B1">
        <w:rPr>
          <w:rFonts w:ascii="Verdana" w:hAnsi="Verdana" w:cs="Arial"/>
          <w:sz w:val="20"/>
          <w:szCs w:val="20"/>
        </w:rPr>
        <w:t xml:space="preserve"> do niniejszej SWZ</w:t>
      </w:r>
      <w:r w:rsidR="00C31C08" w:rsidRPr="00A874B1">
        <w:rPr>
          <w:rFonts w:ascii="Verdana" w:hAnsi="Verdana" w:cs="Arial"/>
          <w:sz w:val="20"/>
          <w:szCs w:val="20"/>
        </w:rPr>
        <w:t>.</w:t>
      </w:r>
    </w:p>
    <w:p w14:paraId="4F722313" w14:textId="77777777" w:rsidR="00225563" w:rsidRDefault="0091596C" w:rsidP="00225563">
      <w:pPr>
        <w:pStyle w:val="Tekstpodstawowy"/>
        <w:numPr>
          <w:ilvl w:val="3"/>
          <w:numId w:val="13"/>
        </w:numPr>
        <w:spacing w:after="120"/>
        <w:ind w:left="340" w:hanging="340"/>
        <w:jc w:val="both"/>
        <w:rPr>
          <w:rFonts w:ascii="Verdana" w:hAnsi="Verdana" w:cs="Arial"/>
          <w:sz w:val="20"/>
          <w:szCs w:val="20"/>
        </w:rPr>
      </w:pPr>
      <w:r w:rsidRPr="0091596C">
        <w:rPr>
          <w:rFonts w:ascii="Verdana" w:hAnsi="Verdana" w:cs="Arial"/>
          <w:sz w:val="20"/>
          <w:szCs w:val="20"/>
          <w:lang w:bidi="pl-PL"/>
        </w:rPr>
        <w:t xml:space="preserve">Zamawiający nie ponosi odpowiedzialności za złożenie oferty w sposób niezgodny </w:t>
      </w:r>
      <w:r>
        <w:rPr>
          <w:rFonts w:ascii="Verdana" w:hAnsi="Verdana" w:cs="Arial"/>
          <w:sz w:val="20"/>
          <w:szCs w:val="20"/>
          <w:lang w:bidi="pl-PL"/>
        </w:rPr>
        <w:br/>
      </w:r>
      <w:r w:rsidRPr="0091596C">
        <w:rPr>
          <w:rFonts w:ascii="Verdana" w:hAnsi="Verdana" w:cs="Arial"/>
          <w:sz w:val="20"/>
          <w:szCs w:val="20"/>
          <w:lang w:bidi="pl-PL"/>
        </w:rPr>
        <w:t xml:space="preserve">z Instrukcją korzystania z </w:t>
      </w:r>
      <w:r w:rsidR="007A36D0" w:rsidRPr="007A36D0">
        <w:rPr>
          <w:rFonts w:ascii="Verdana" w:hAnsi="Verdana" w:cs="Arial"/>
          <w:sz w:val="20"/>
          <w:szCs w:val="20"/>
          <w:lang w:bidi="pl-PL"/>
        </w:rPr>
        <w:t xml:space="preserve"> </w:t>
      </w:r>
      <w:r w:rsidR="007A36D0">
        <w:rPr>
          <w:rFonts w:ascii="Verdana" w:hAnsi="Verdana" w:cs="Arial"/>
          <w:sz w:val="20"/>
          <w:szCs w:val="20"/>
          <w:lang w:bidi="pl-PL"/>
        </w:rPr>
        <w:t>platformy zakupowej</w:t>
      </w:r>
      <w:r w:rsidRPr="0091596C">
        <w:rPr>
          <w:rFonts w:ascii="Verdana" w:hAnsi="Verdana" w:cs="Arial"/>
          <w:sz w:val="20"/>
          <w:szCs w:val="20"/>
          <w:lang w:bidi="pl-PL"/>
        </w:rPr>
        <w:t>, w szczególności za sytuację, gdy zamawiający zapozna się z treścią oferty przed upływem terminu składania ofert (np. złożenie oferty w zakładce „Wyślij wiadomość do zamawiającego”).</w:t>
      </w:r>
      <w:r>
        <w:rPr>
          <w:rFonts w:ascii="Verdana" w:hAnsi="Verdana" w:cs="Arial"/>
          <w:sz w:val="20"/>
          <w:szCs w:val="20"/>
          <w:lang w:bidi="pl-PL"/>
        </w:rPr>
        <w:t xml:space="preserve"> </w:t>
      </w:r>
      <w:r w:rsidR="007B0ABA" w:rsidRPr="007B0ABA">
        <w:rPr>
          <w:rFonts w:ascii="Verdana" w:hAnsi="Verdana" w:cs="Arial"/>
          <w:sz w:val="20"/>
          <w:szCs w:val="20"/>
          <w:lang w:bidi="pl-PL"/>
        </w:rPr>
        <w:t xml:space="preserve">Taka oferta zostanie uznana przez Zamawiającego za ofertę handlową i nie będzie brana pod uwagę </w:t>
      </w:r>
      <w:r w:rsidR="007B0ABA">
        <w:rPr>
          <w:rFonts w:ascii="Verdana" w:hAnsi="Verdana" w:cs="Arial"/>
          <w:sz w:val="20"/>
          <w:szCs w:val="20"/>
          <w:lang w:bidi="pl-PL"/>
        </w:rPr>
        <w:br/>
      </w:r>
      <w:r w:rsidR="00E63D9F">
        <w:rPr>
          <w:rFonts w:ascii="Verdana" w:hAnsi="Verdana" w:cs="Arial"/>
          <w:sz w:val="20"/>
          <w:szCs w:val="20"/>
          <w:lang w:bidi="pl-PL"/>
        </w:rPr>
        <w:t xml:space="preserve">w przedmiotowym postępowaniu, </w:t>
      </w:r>
      <w:r w:rsidR="007B0ABA" w:rsidRPr="007B0ABA">
        <w:rPr>
          <w:rFonts w:ascii="Verdana" w:hAnsi="Verdana" w:cs="Arial"/>
          <w:sz w:val="20"/>
          <w:szCs w:val="20"/>
          <w:lang w:bidi="pl-PL"/>
        </w:rPr>
        <w:t xml:space="preserve">ponieważ nie został spełniony obowiązek narzucony w art. 221 </w:t>
      </w:r>
      <w:r w:rsidR="00E63D9F">
        <w:rPr>
          <w:rFonts w:ascii="Verdana" w:hAnsi="Verdana" w:cs="Arial"/>
          <w:sz w:val="20"/>
          <w:szCs w:val="20"/>
          <w:lang w:bidi="pl-PL"/>
        </w:rPr>
        <w:t xml:space="preserve">ustawy </w:t>
      </w:r>
      <w:proofErr w:type="spellStart"/>
      <w:r w:rsidR="00E63D9F">
        <w:rPr>
          <w:rFonts w:ascii="Verdana" w:hAnsi="Verdana" w:cs="Arial"/>
          <w:sz w:val="20"/>
          <w:szCs w:val="20"/>
          <w:lang w:bidi="pl-PL"/>
        </w:rPr>
        <w:t>Pzp.</w:t>
      </w:r>
      <w:proofErr w:type="spellEnd"/>
    </w:p>
    <w:p w14:paraId="249E291C" w14:textId="7B620EA7" w:rsidR="00D3015F" w:rsidRPr="00225563" w:rsidRDefault="00E80E79" w:rsidP="00225563">
      <w:pPr>
        <w:pStyle w:val="Tekstpodstawowy"/>
        <w:numPr>
          <w:ilvl w:val="3"/>
          <w:numId w:val="13"/>
        </w:numPr>
        <w:tabs>
          <w:tab w:val="clear" w:pos="2880"/>
        </w:tabs>
        <w:spacing w:after="120"/>
        <w:ind w:left="341" w:hanging="454"/>
        <w:jc w:val="both"/>
        <w:rPr>
          <w:rFonts w:ascii="Verdana" w:hAnsi="Verdana" w:cs="Arial"/>
          <w:sz w:val="20"/>
          <w:szCs w:val="20"/>
        </w:rPr>
      </w:pPr>
      <w:r w:rsidRPr="00225563">
        <w:rPr>
          <w:rFonts w:ascii="Verdana" w:hAnsi="Verdana" w:cs="Arial"/>
          <w:sz w:val="20"/>
          <w:szCs w:val="20"/>
          <w:lang w:bidi="pl-PL"/>
        </w:rPr>
        <w:t xml:space="preserve">Zamawiający informuje, że instrukcje korzystania z </w:t>
      </w:r>
      <w:r w:rsidR="007A36D0" w:rsidRPr="00225563">
        <w:rPr>
          <w:rFonts w:ascii="Verdana" w:hAnsi="Verdana" w:cs="Arial"/>
          <w:sz w:val="20"/>
          <w:szCs w:val="20"/>
          <w:lang w:bidi="pl-PL"/>
        </w:rPr>
        <w:t>platformy zakupowej</w:t>
      </w:r>
      <w:r w:rsidRPr="00225563">
        <w:rPr>
          <w:rFonts w:ascii="Verdana" w:hAnsi="Verdana" w:cs="Arial"/>
          <w:sz w:val="20"/>
          <w:szCs w:val="20"/>
          <w:lang w:bidi="pl-PL"/>
        </w:rPr>
        <w:t xml:space="preserve"> dotyczące </w:t>
      </w:r>
      <w:r w:rsidRPr="00225563">
        <w:rPr>
          <w:rFonts w:ascii="Verdana" w:hAnsi="Verdana" w:cs="Arial"/>
          <w:sz w:val="20"/>
          <w:szCs w:val="20"/>
          <w:lang w:bidi="pl-PL"/>
        </w:rPr>
        <w:br/>
        <w:t xml:space="preserve">w szczególności logowania, składania wniosków o wyjaśnienie treści SWZ, składania ofert oraz innych czynności podejmowanych w niniejszym postępowaniu przy użyciu </w:t>
      </w:r>
      <w:r w:rsidR="00FC79B4" w:rsidRPr="00225563">
        <w:rPr>
          <w:rFonts w:ascii="Verdana" w:hAnsi="Verdana" w:cs="Arial"/>
          <w:sz w:val="20"/>
          <w:szCs w:val="20"/>
          <w:lang w:bidi="pl-PL"/>
        </w:rPr>
        <w:t>platformy zakupowej</w:t>
      </w:r>
      <w:r w:rsidRPr="00225563">
        <w:rPr>
          <w:rFonts w:ascii="Verdana" w:hAnsi="Verdana" w:cs="Arial"/>
          <w:sz w:val="20"/>
          <w:szCs w:val="20"/>
          <w:lang w:bidi="pl-PL"/>
        </w:rPr>
        <w:t xml:space="preserve"> znajdują się w zakładce „Instrukcje dla Wykonawców" na stronie internetowej pod adresem: </w:t>
      </w:r>
      <w:hyperlink r:id="rId16" w:history="1">
        <w:r w:rsidR="00225563" w:rsidRPr="004928F6">
          <w:rPr>
            <w:rStyle w:val="Hipercze"/>
            <w:rFonts w:ascii="Verdana" w:hAnsi="Verdana"/>
            <w:sz w:val="20"/>
          </w:rPr>
          <w:t>https://</w:t>
        </w:r>
        <w:bookmarkStart w:id="25" w:name="_GoBack"/>
        <w:r w:rsidR="00225563" w:rsidRPr="004928F6">
          <w:rPr>
            <w:rStyle w:val="Hipercze"/>
            <w:rFonts w:ascii="Verdana" w:hAnsi="Verdana"/>
            <w:sz w:val="20"/>
          </w:rPr>
          <w:t>platformazakupowa</w:t>
        </w:r>
        <w:bookmarkEnd w:id="25"/>
        <w:r w:rsidR="00225563" w:rsidRPr="004928F6">
          <w:rPr>
            <w:rStyle w:val="Hipercze"/>
            <w:rFonts w:ascii="Verdana" w:hAnsi="Verdana"/>
            <w:sz w:val="20"/>
          </w:rPr>
          <w:t>.pl/strona/instrukcje-wykonawca</w:t>
        </w:r>
      </w:hyperlink>
      <w:r w:rsidR="00225563">
        <w:rPr>
          <w:rFonts w:ascii="Verdana" w:hAnsi="Verdana"/>
          <w:sz w:val="20"/>
        </w:rPr>
        <w:t xml:space="preserve"> </w:t>
      </w:r>
    </w:p>
    <w:p w14:paraId="22DA0D0D" w14:textId="71140719" w:rsidR="00D3015F" w:rsidRDefault="00736BE5"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rPr>
        <w:t xml:space="preserve">Formaty plików wykorzystywanych przez wykonawców powinny być zgodne </w:t>
      </w:r>
      <w:r w:rsidRPr="00D3015F">
        <w:rPr>
          <w:rFonts w:ascii="Verdana" w:hAnsi="Verdana" w:cs="Arial"/>
          <w:sz w:val="20"/>
          <w:szCs w:val="20"/>
        </w:rPr>
        <w:br/>
        <w:t xml:space="preserve">z </w:t>
      </w:r>
      <w:r w:rsidR="00481CB9">
        <w:rPr>
          <w:rFonts w:ascii="Verdana" w:hAnsi="Verdana" w:cs="Arial"/>
          <w:sz w:val="20"/>
          <w:szCs w:val="20"/>
        </w:rPr>
        <w:t>rozporządzeniem</w:t>
      </w:r>
      <w:r w:rsidR="00D3015F" w:rsidRPr="00D3015F">
        <w:rPr>
          <w:rFonts w:ascii="Verdana" w:hAnsi="Verdana" w:cs="Arial"/>
          <w:sz w:val="20"/>
          <w:szCs w:val="20"/>
        </w:rPr>
        <w:t xml:space="preserve"> Prezesa Rady Ministrów z dnia </w:t>
      </w:r>
      <w:r w:rsidR="007771C5">
        <w:rPr>
          <w:rFonts w:ascii="Verdana" w:hAnsi="Verdana" w:cs="Arial"/>
          <w:sz w:val="20"/>
          <w:szCs w:val="20"/>
        </w:rPr>
        <w:t>21</w:t>
      </w:r>
      <w:r w:rsidR="00D3015F" w:rsidRPr="00D3015F">
        <w:rPr>
          <w:rFonts w:ascii="Verdana" w:hAnsi="Verdana" w:cs="Arial"/>
          <w:sz w:val="20"/>
          <w:szCs w:val="20"/>
        </w:rPr>
        <w:t xml:space="preserve"> </w:t>
      </w:r>
      <w:r w:rsidR="007771C5">
        <w:rPr>
          <w:rFonts w:ascii="Verdana" w:hAnsi="Verdana" w:cs="Arial"/>
          <w:sz w:val="20"/>
          <w:szCs w:val="20"/>
        </w:rPr>
        <w:t>maja</w:t>
      </w:r>
      <w:r w:rsidR="00D3015F" w:rsidRPr="00D3015F">
        <w:rPr>
          <w:rFonts w:ascii="Verdana" w:hAnsi="Verdana" w:cs="Arial"/>
          <w:sz w:val="20"/>
          <w:szCs w:val="20"/>
        </w:rPr>
        <w:t xml:space="preserve"> </w:t>
      </w:r>
      <w:r w:rsidR="007771C5">
        <w:rPr>
          <w:rFonts w:ascii="Verdana" w:hAnsi="Verdana" w:cs="Arial"/>
          <w:sz w:val="20"/>
          <w:szCs w:val="20"/>
        </w:rPr>
        <w:t>2024</w:t>
      </w:r>
      <w:r w:rsidR="002E276A">
        <w:rPr>
          <w:rFonts w:ascii="Verdana" w:hAnsi="Verdana" w:cs="Arial"/>
          <w:sz w:val="20"/>
          <w:szCs w:val="20"/>
        </w:rPr>
        <w:t xml:space="preserve"> r. </w:t>
      </w:r>
      <w:r w:rsidR="00D3015F" w:rsidRPr="00D3015F">
        <w:rPr>
          <w:rFonts w:ascii="Verdana" w:hAnsi="Verdana" w:cs="Arial"/>
          <w:sz w:val="20"/>
          <w:szCs w:val="20"/>
        </w:rPr>
        <w:t>w sprawie Krajowych Ram Interoperacyjności, minimalnych wymagań dla rejestrów publicznych i wymiany informacji w postaci elektronicznej oraz minimalnych wymagań dla systemów teleinformatycznych</w:t>
      </w:r>
      <w:r w:rsidR="00D3015F">
        <w:rPr>
          <w:rFonts w:ascii="Verdana" w:hAnsi="Verdana" w:cs="Arial"/>
          <w:sz w:val="20"/>
          <w:szCs w:val="20"/>
        </w:rPr>
        <w:t xml:space="preserve"> (</w:t>
      </w:r>
      <w:proofErr w:type="spellStart"/>
      <w:r w:rsidR="002E276A">
        <w:rPr>
          <w:rFonts w:ascii="Verdana" w:hAnsi="Verdana" w:cs="Arial"/>
          <w:sz w:val="20"/>
          <w:szCs w:val="20"/>
        </w:rPr>
        <w:t>t.j</w:t>
      </w:r>
      <w:proofErr w:type="spellEnd"/>
      <w:r w:rsidR="002E276A">
        <w:rPr>
          <w:rFonts w:ascii="Verdana" w:hAnsi="Verdana" w:cs="Arial"/>
          <w:sz w:val="20"/>
          <w:szCs w:val="20"/>
        </w:rPr>
        <w:t xml:space="preserve">. </w:t>
      </w:r>
      <w:r w:rsidR="00D3015F">
        <w:rPr>
          <w:rFonts w:ascii="Verdana" w:hAnsi="Verdana" w:cs="Arial"/>
          <w:sz w:val="20"/>
          <w:szCs w:val="20"/>
        </w:rPr>
        <w:t xml:space="preserve">Dz. U. </w:t>
      </w:r>
      <w:r w:rsidR="002E276A">
        <w:rPr>
          <w:rFonts w:ascii="Verdana" w:hAnsi="Verdana" w:cs="Arial"/>
          <w:sz w:val="20"/>
          <w:szCs w:val="20"/>
        </w:rPr>
        <w:t>2024</w:t>
      </w:r>
      <w:r w:rsidR="00D3015F">
        <w:rPr>
          <w:rFonts w:ascii="Verdana" w:hAnsi="Verdana" w:cs="Arial"/>
          <w:sz w:val="20"/>
          <w:szCs w:val="20"/>
        </w:rPr>
        <w:t xml:space="preserve"> poz. </w:t>
      </w:r>
      <w:r w:rsidR="002E276A">
        <w:rPr>
          <w:rFonts w:ascii="Verdana" w:hAnsi="Verdana" w:cs="Arial"/>
          <w:sz w:val="20"/>
          <w:szCs w:val="20"/>
        </w:rPr>
        <w:t>773</w:t>
      </w:r>
      <w:r w:rsidR="00D3015F">
        <w:rPr>
          <w:rFonts w:ascii="Verdana" w:hAnsi="Verdana" w:cs="Arial"/>
          <w:sz w:val="20"/>
          <w:szCs w:val="20"/>
        </w:rPr>
        <w:t>).</w:t>
      </w:r>
    </w:p>
    <w:p w14:paraId="393BEBB5" w14:textId="77777777" w:rsidR="00D3015F" w:rsidRDefault="00D3015F"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lang w:bidi="pl-PL"/>
        </w:rPr>
        <w:t>Zamawiający rekomenduje wykorzystanie formatów: .pdf .</w:t>
      </w:r>
      <w:proofErr w:type="spellStart"/>
      <w:r w:rsidRPr="00D3015F">
        <w:rPr>
          <w:rFonts w:ascii="Verdana" w:hAnsi="Verdana" w:cs="Arial"/>
          <w:sz w:val="20"/>
          <w:szCs w:val="20"/>
          <w:lang w:bidi="pl-PL"/>
        </w:rPr>
        <w:t>doc</w:t>
      </w:r>
      <w:proofErr w:type="spellEnd"/>
      <w:r w:rsidRPr="00D3015F">
        <w:rPr>
          <w:rFonts w:ascii="Verdana" w:hAnsi="Verdana" w:cs="Arial"/>
          <w:sz w:val="20"/>
          <w:szCs w:val="20"/>
          <w:lang w:bidi="pl-PL"/>
        </w:rPr>
        <w:t xml:space="preserve"> .xls .jpg (.</w:t>
      </w:r>
      <w:proofErr w:type="spellStart"/>
      <w:r w:rsidRPr="00D3015F">
        <w:rPr>
          <w:rFonts w:ascii="Verdana" w:hAnsi="Verdana" w:cs="Arial"/>
          <w:sz w:val="20"/>
          <w:szCs w:val="20"/>
          <w:lang w:bidi="pl-PL"/>
        </w:rPr>
        <w:t>jpeg</w:t>
      </w:r>
      <w:proofErr w:type="spellEnd"/>
      <w:r w:rsidRPr="00D3015F">
        <w:rPr>
          <w:rFonts w:ascii="Verdana" w:hAnsi="Verdana" w:cs="Arial"/>
          <w:sz w:val="20"/>
          <w:szCs w:val="20"/>
          <w:lang w:bidi="pl-PL"/>
        </w:rPr>
        <w:t xml:space="preserve">) </w:t>
      </w:r>
      <w:r w:rsidRPr="00D3015F">
        <w:rPr>
          <w:rFonts w:ascii="Verdana" w:hAnsi="Verdana" w:cs="Arial"/>
          <w:b/>
          <w:sz w:val="20"/>
          <w:szCs w:val="20"/>
          <w:lang w:bidi="pl-PL"/>
        </w:rPr>
        <w:t>ze szczególnym wskazaniem na .pdf</w:t>
      </w:r>
      <w:r w:rsidR="00C0269A" w:rsidRPr="00D3015F">
        <w:rPr>
          <w:rFonts w:ascii="Verdana" w:hAnsi="Verdana" w:cs="Arial"/>
          <w:bCs/>
          <w:sz w:val="20"/>
          <w:szCs w:val="20"/>
        </w:rPr>
        <w:t>.</w:t>
      </w:r>
    </w:p>
    <w:p w14:paraId="24B26A1C" w14:textId="346A8145" w:rsidR="00D3015F" w:rsidRDefault="00D3015F"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D3015F">
        <w:rPr>
          <w:rFonts w:ascii="Verdana" w:hAnsi="Verdana" w:cs="Arial"/>
          <w:sz w:val="20"/>
          <w:szCs w:val="20"/>
        </w:rPr>
        <w:t>W celu ewentualnej kompresji danych Zamawiający rekomenduje wykorzystanie jednego z formatów:</w:t>
      </w:r>
      <w:r>
        <w:rPr>
          <w:rFonts w:ascii="Verdana" w:hAnsi="Verdana" w:cs="Arial"/>
          <w:sz w:val="20"/>
          <w:szCs w:val="20"/>
        </w:rPr>
        <w:t xml:space="preserve"> </w:t>
      </w:r>
      <w:r w:rsidRPr="00D3015F">
        <w:rPr>
          <w:rFonts w:ascii="Verdana" w:hAnsi="Verdana" w:cs="Arial"/>
          <w:sz w:val="20"/>
          <w:szCs w:val="20"/>
        </w:rPr>
        <w:t xml:space="preserve">.zip </w:t>
      </w:r>
      <w:r>
        <w:rPr>
          <w:rFonts w:ascii="Verdana" w:hAnsi="Verdana" w:cs="Arial"/>
          <w:sz w:val="20"/>
          <w:szCs w:val="20"/>
        </w:rPr>
        <w:t xml:space="preserve">lub </w:t>
      </w:r>
      <w:r w:rsidRPr="00D3015F">
        <w:rPr>
          <w:rFonts w:ascii="Verdana" w:hAnsi="Verdana" w:cs="Arial"/>
          <w:sz w:val="20"/>
          <w:szCs w:val="20"/>
        </w:rPr>
        <w:t>.7Z</w:t>
      </w:r>
      <w:r>
        <w:rPr>
          <w:rFonts w:ascii="Verdana" w:hAnsi="Verdana" w:cs="Arial"/>
          <w:sz w:val="20"/>
          <w:szCs w:val="20"/>
        </w:rPr>
        <w:t>.</w:t>
      </w:r>
    </w:p>
    <w:p w14:paraId="74EDF434" w14:textId="29424E30" w:rsidR="00534D82" w:rsidRP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Wśród formatów powszechnych a </w:t>
      </w:r>
      <w:r w:rsidRPr="00534D82">
        <w:rPr>
          <w:rFonts w:ascii="Verdana" w:hAnsi="Verdana" w:cs="Arial"/>
          <w:b/>
          <w:sz w:val="20"/>
          <w:szCs w:val="20"/>
          <w:lang w:bidi="pl-PL"/>
        </w:rPr>
        <w:t>NIE występujących</w:t>
      </w:r>
      <w:r w:rsidRPr="00534D82">
        <w:rPr>
          <w:rFonts w:ascii="Verdana" w:hAnsi="Verdana" w:cs="Arial"/>
          <w:sz w:val="20"/>
          <w:szCs w:val="20"/>
          <w:lang w:bidi="pl-PL"/>
        </w:rPr>
        <w:t xml:space="preserve"> w rozporządzeniu występują: .</w:t>
      </w:r>
      <w:proofErr w:type="spellStart"/>
      <w:r w:rsidRPr="00534D82">
        <w:rPr>
          <w:rFonts w:ascii="Verdana" w:hAnsi="Verdana" w:cs="Arial"/>
          <w:sz w:val="20"/>
          <w:szCs w:val="20"/>
          <w:lang w:bidi="pl-PL"/>
        </w:rPr>
        <w:t>rar</w:t>
      </w:r>
      <w:proofErr w:type="spellEnd"/>
      <w:r w:rsidRPr="00534D82">
        <w:rPr>
          <w:rFonts w:ascii="Verdana" w:hAnsi="Verdana" w:cs="Arial"/>
          <w:sz w:val="20"/>
          <w:szCs w:val="20"/>
          <w:lang w:bidi="pl-PL"/>
        </w:rPr>
        <w:t xml:space="preserve"> .gif .</w:t>
      </w:r>
      <w:proofErr w:type="spellStart"/>
      <w:r w:rsidRPr="00534D82">
        <w:rPr>
          <w:rFonts w:ascii="Verdana" w:hAnsi="Verdana" w:cs="Arial"/>
          <w:sz w:val="20"/>
          <w:szCs w:val="20"/>
          <w:lang w:bidi="pl-PL"/>
        </w:rPr>
        <w:t>bmp</w:t>
      </w:r>
      <w:proofErr w:type="spellEnd"/>
      <w:r w:rsidRPr="00534D82">
        <w:rPr>
          <w:rFonts w:ascii="Verdana" w:hAnsi="Verdana" w:cs="Arial"/>
          <w:sz w:val="20"/>
          <w:szCs w:val="20"/>
          <w:lang w:bidi="pl-PL"/>
        </w:rPr>
        <w:t xml:space="preserve"> .</w:t>
      </w:r>
      <w:proofErr w:type="spellStart"/>
      <w:r w:rsidRPr="00534D82">
        <w:rPr>
          <w:rFonts w:ascii="Verdana" w:hAnsi="Verdana" w:cs="Arial"/>
          <w:sz w:val="20"/>
          <w:szCs w:val="20"/>
          <w:lang w:bidi="pl-PL"/>
        </w:rPr>
        <w:t>numbers</w:t>
      </w:r>
      <w:proofErr w:type="spellEnd"/>
      <w:r w:rsidRPr="00534D82">
        <w:rPr>
          <w:rFonts w:ascii="Verdana" w:hAnsi="Verdana" w:cs="Arial"/>
          <w:sz w:val="20"/>
          <w:szCs w:val="20"/>
          <w:lang w:bidi="pl-PL"/>
        </w:rPr>
        <w:t xml:space="preserve"> .</w:t>
      </w:r>
      <w:proofErr w:type="spellStart"/>
      <w:r w:rsidRPr="00534D82">
        <w:rPr>
          <w:rFonts w:ascii="Verdana" w:hAnsi="Verdana" w:cs="Arial"/>
          <w:sz w:val="20"/>
          <w:szCs w:val="20"/>
          <w:lang w:bidi="pl-PL"/>
        </w:rPr>
        <w:t>pages</w:t>
      </w:r>
      <w:proofErr w:type="spellEnd"/>
      <w:r w:rsidRPr="00534D82">
        <w:rPr>
          <w:rFonts w:ascii="Verdana" w:hAnsi="Verdana" w:cs="Arial"/>
          <w:sz w:val="20"/>
          <w:szCs w:val="20"/>
          <w:lang w:bidi="pl-PL"/>
        </w:rPr>
        <w:t xml:space="preserve">. </w:t>
      </w:r>
      <w:r w:rsidRPr="00534D82">
        <w:rPr>
          <w:rFonts w:ascii="Verdana" w:hAnsi="Verdana" w:cs="Arial"/>
          <w:b/>
          <w:sz w:val="20"/>
          <w:szCs w:val="20"/>
          <w:lang w:bidi="pl-PL"/>
        </w:rPr>
        <w:t>Dokumenty złożone w takich plikach zostaną uznane za złożone nieskutecznie</w:t>
      </w:r>
      <w:r>
        <w:rPr>
          <w:rFonts w:ascii="Verdana" w:hAnsi="Verdana" w:cs="Arial"/>
          <w:b/>
          <w:sz w:val="20"/>
          <w:szCs w:val="20"/>
          <w:lang w:bidi="pl-PL"/>
        </w:rPr>
        <w:t>.</w:t>
      </w:r>
    </w:p>
    <w:p w14:paraId="6FBE52D0" w14:textId="2D89A164"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Zamawiający zwraca uwagę na ograniczenia wielkości plików podpisywanych profilem zaufanym, który wynosi max 10MB, oraz na ograniczenie wielkości plików podpisywanych w aplikacji </w:t>
      </w:r>
      <w:proofErr w:type="spellStart"/>
      <w:r w:rsidRPr="00534D82">
        <w:rPr>
          <w:rFonts w:ascii="Verdana" w:hAnsi="Verdana" w:cs="Arial"/>
          <w:sz w:val="20"/>
          <w:szCs w:val="20"/>
          <w:lang w:bidi="pl-PL"/>
        </w:rPr>
        <w:t>eDoApp</w:t>
      </w:r>
      <w:proofErr w:type="spellEnd"/>
      <w:r w:rsidRPr="00534D82">
        <w:rPr>
          <w:rFonts w:ascii="Verdana" w:hAnsi="Verdana" w:cs="Arial"/>
          <w:sz w:val="20"/>
          <w:szCs w:val="20"/>
          <w:lang w:bidi="pl-PL"/>
        </w:rPr>
        <w:t xml:space="preserve"> służącej do składania podpisu osobistego, który wynosi max 5MB</w:t>
      </w:r>
      <w:r>
        <w:rPr>
          <w:rFonts w:ascii="Verdana" w:hAnsi="Verdana" w:cs="Arial"/>
          <w:sz w:val="20"/>
          <w:szCs w:val="20"/>
          <w:lang w:bidi="pl-PL"/>
        </w:rPr>
        <w:t>.</w:t>
      </w:r>
    </w:p>
    <w:p w14:paraId="14014529" w14:textId="7BDE3260"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34D82">
        <w:rPr>
          <w:rFonts w:ascii="Verdana" w:hAnsi="Verdana" w:cs="Arial"/>
          <w:sz w:val="20"/>
          <w:szCs w:val="20"/>
          <w:lang w:bidi="pl-PL"/>
        </w:rPr>
        <w:t>PAdES</w:t>
      </w:r>
      <w:proofErr w:type="spellEnd"/>
      <w:r>
        <w:rPr>
          <w:rFonts w:ascii="Verdana" w:hAnsi="Verdana" w:cs="Arial"/>
          <w:sz w:val="20"/>
          <w:szCs w:val="20"/>
          <w:lang w:bidi="pl-PL"/>
        </w:rPr>
        <w:t>.</w:t>
      </w:r>
    </w:p>
    <w:p w14:paraId="163F7E78" w14:textId="437BEE54" w:rsidR="00534D82" w:rsidRDefault="00534D82"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534D82">
        <w:rPr>
          <w:rFonts w:ascii="Verdana" w:hAnsi="Verdana" w:cs="Arial"/>
          <w:sz w:val="20"/>
          <w:szCs w:val="20"/>
          <w:lang w:bidi="pl-PL"/>
        </w:rPr>
        <w:t xml:space="preserve">Pliki w innych formatach niż PDF zaleca się opatrzyć zewnętrznym podpisem </w:t>
      </w:r>
      <w:proofErr w:type="spellStart"/>
      <w:r w:rsidRPr="00534D82">
        <w:rPr>
          <w:rFonts w:ascii="Verdana" w:hAnsi="Verdana" w:cs="Arial"/>
          <w:sz w:val="20"/>
          <w:szCs w:val="20"/>
          <w:lang w:bidi="pl-PL"/>
        </w:rPr>
        <w:t>XAdES</w:t>
      </w:r>
      <w:proofErr w:type="spellEnd"/>
      <w:r w:rsidRPr="00534D82">
        <w:rPr>
          <w:rFonts w:ascii="Verdana" w:hAnsi="Verdana" w:cs="Arial"/>
          <w:sz w:val="20"/>
          <w:szCs w:val="20"/>
          <w:lang w:bidi="pl-PL"/>
        </w:rPr>
        <w:t xml:space="preserve">. Wykonawca powinien pamiętać, aby plik z podpisem przekazywać łącznie </w:t>
      </w:r>
      <w:r>
        <w:rPr>
          <w:rFonts w:ascii="Verdana" w:hAnsi="Verdana" w:cs="Arial"/>
          <w:sz w:val="20"/>
          <w:szCs w:val="20"/>
          <w:lang w:bidi="pl-PL"/>
        </w:rPr>
        <w:br/>
      </w:r>
      <w:r w:rsidRPr="00534D82">
        <w:rPr>
          <w:rFonts w:ascii="Verdana" w:hAnsi="Verdana" w:cs="Arial"/>
          <w:sz w:val="20"/>
          <w:szCs w:val="20"/>
          <w:lang w:bidi="pl-PL"/>
        </w:rPr>
        <w:t>z dokumentem podpisywanym</w:t>
      </w:r>
      <w:r w:rsidR="00B53D0E">
        <w:rPr>
          <w:rFonts w:ascii="Verdana" w:hAnsi="Verdana" w:cs="Arial"/>
          <w:sz w:val="20"/>
          <w:szCs w:val="20"/>
          <w:lang w:bidi="pl-PL"/>
        </w:rPr>
        <w:t>.</w:t>
      </w:r>
    </w:p>
    <w:p w14:paraId="0472D1FA" w14:textId="56A14962"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Zamawiający zaleca aby w przypadku podpisywania pliku przez kilka osób, stosować podpisy tego samego rodzaju. Podpisywanie różnymi rodzajami podpisów np. osobistym i kwalifikowanym może doprowadzić do problemów w weryfikacji plików</w:t>
      </w:r>
      <w:r>
        <w:rPr>
          <w:rFonts w:ascii="Verdana" w:hAnsi="Verdana" w:cs="Arial"/>
          <w:sz w:val="20"/>
          <w:szCs w:val="20"/>
          <w:lang w:bidi="pl-PL"/>
        </w:rPr>
        <w:t>.</w:t>
      </w:r>
    </w:p>
    <w:p w14:paraId="04891BDB" w14:textId="69395183"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Zamawiający zaleca, aby Wykonawca z odpowiednim wyprzedzeniem przetestował możliwość prawidłowego wykorzystania wybranej metody podpisania plików oferty</w:t>
      </w:r>
      <w:r>
        <w:rPr>
          <w:rFonts w:ascii="Verdana" w:hAnsi="Verdana" w:cs="Arial"/>
          <w:sz w:val="20"/>
          <w:szCs w:val="20"/>
          <w:lang w:bidi="pl-PL"/>
        </w:rPr>
        <w:t>.</w:t>
      </w:r>
    </w:p>
    <w:p w14:paraId="56F9007B" w14:textId="29D47607"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 xml:space="preserve">Zaleca się, aby komunikacja z wykonawcami odbywała się tylko na </w:t>
      </w:r>
      <w:r>
        <w:rPr>
          <w:rFonts w:ascii="Verdana" w:hAnsi="Verdana" w:cs="Arial"/>
          <w:sz w:val="20"/>
          <w:szCs w:val="20"/>
          <w:lang w:bidi="pl-PL"/>
        </w:rPr>
        <w:t>platformie zakupowej</w:t>
      </w:r>
      <w:r w:rsidRPr="00B53D0E">
        <w:rPr>
          <w:rFonts w:ascii="Verdana" w:hAnsi="Verdana" w:cs="Arial"/>
          <w:sz w:val="20"/>
          <w:szCs w:val="20"/>
          <w:lang w:bidi="pl-PL"/>
        </w:rPr>
        <w:t xml:space="preserve"> za pośrednictwem formularza “Wyśl</w:t>
      </w:r>
      <w:r>
        <w:rPr>
          <w:rFonts w:ascii="Verdana" w:hAnsi="Verdana" w:cs="Arial"/>
          <w:sz w:val="20"/>
          <w:szCs w:val="20"/>
          <w:lang w:bidi="pl-PL"/>
        </w:rPr>
        <w:t>ij wiadomość do zamawiającego”.</w:t>
      </w:r>
    </w:p>
    <w:p w14:paraId="56C0B492" w14:textId="772AA55F"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Osobą składającą ofertę powinna być osoba kontaktowa podawana w dokumentacji</w:t>
      </w:r>
      <w:r>
        <w:rPr>
          <w:rFonts w:ascii="Verdana" w:hAnsi="Verdana" w:cs="Arial"/>
          <w:sz w:val="20"/>
          <w:szCs w:val="20"/>
          <w:lang w:bidi="pl-PL"/>
        </w:rPr>
        <w:t>.</w:t>
      </w:r>
    </w:p>
    <w:p w14:paraId="3A17131D" w14:textId="3823D4D9" w:rsidR="00B53D0E" w:rsidRDefault="00B53D0E"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B53D0E">
        <w:rPr>
          <w:rFonts w:ascii="Verdana" w:hAnsi="Verdana" w:cs="Arial"/>
          <w:sz w:val="20"/>
          <w:szCs w:val="20"/>
          <w:lang w:bidi="pl-PL"/>
        </w:rPr>
        <w:t xml:space="preserve">Ofertę należy przygotować z należytą starannością dla podmiotu ubiegającego się </w:t>
      </w:r>
      <w:r>
        <w:rPr>
          <w:rFonts w:ascii="Verdana" w:hAnsi="Verdana" w:cs="Arial"/>
          <w:sz w:val="20"/>
          <w:szCs w:val="20"/>
          <w:lang w:bidi="pl-PL"/>
        </w:rPr>
        <w:br/>
      </w:r>
      <w:r w:rsidRPr="00B53D0E">
        <w:rPr>
          <w:rFonts w:ascii="Verdana" w:hAnsi="Verdana" w:cs="Arial"/>
          <w:sz w:val="20"/>
          <w:szCs w:val="20"/>
          <w:lang w:bidi="pl-PL"/>
        </w:rPr>
        <w:t>o udzielenie zamówienia publicznego i zachowaniem odpowiedniego odstępu czasu do zakończenia przyjmowania ofert/wniosków. Sugerujemy złożenie oferty na 24 godziny przed terminem składania ofert/wniosków</w:t>
      </w:r>
      <w:r w:rsidR="00774671">
        <w:rPr>
          <w:rFonts w:ascii="Verdana" w:hAnsi="Verdana" w:cs="Arial"/>
          <w:sz w:val="20"/>
          <w:szCs w:val="20"/>
          <w:lang w:bidi="pl-PL"/>
        </w:rPr>
        <w:t>.</w:t>
      </w:r>
    </w:p>
    <w:p w14:paraId="51A951A9" w14:textId="22FFEF89"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Podczas podpisywania plików zaleca się stosowanie algorytmu skrótu SHA2 zamiast SHA1.</w:t>
      </w:r>
    </w:p>
    <w:p w14:paraId="4F95192F" w14:textId="12C712AB"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Jeśli wykonawca pakuje dokumenty np. w plik ZIP zalecamy wcześniejsze podpisanie każdego ze skompresowanych plików</w:t>
      </w:r>
      <w:r>
        <w:rPr>
          <w:rFonts w:ascii="Verdana" w:hAnsi="Verdana" w:cs="Arial"/>
          <w:sz w:val="20"/>
          <w:szCs w:val="20"/>
          <w:lang w:bidi="pl-PL"/>
        </w:rPr>
        <w:t>.</w:t>
      </w:r>
    </w:p>
    <w:p w14:paraId="7A23EED4" w14:textId="3FC617BB"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Zamawiający rekomenduje wykorzystanie podpisu z kwalifikowanym znacznikiem czasu</w:t>
      </w:r>
      <w:r>
        <w:rPr>
          <w:rFonts w:ascii="Verdana" w:hAnsi="Verdana" w:cs="Arial"/>
          <w:sz w:val="20"/>
          <w:szCs w:val="20"/>
          <w:lang w:bidi="pl-PL"/>
        </w:rPr>
        <w:t>.</w:t>
      </w:r>
    </w:p>
    <w:p w14:paraId="7F530A67" w14:textId="77777777" w:rsidR="0077467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lang w:bidi="pl-PL"/>
        </w:rPr>
        <w:t xml:space="preserve">Zamawiający zaleca aby </w:t>
      </w:r>
      <w:r w:rsidRPr="00774671">
        <w:rPr>
          <w:rFonts w:ascii="Verdana" w:hAnsi="Verdana" w:cs="Arial"/>
          <w:sz w:val="20"/>
          <w:szCs w:val="20"/>
          <w:u w:val="single"/>
          <w:lang w:bidi="pl-PL"/>
        </w:rPr>
        <w:t>nie</w:t>
      </w:r>
      <w:r w:rsidRPr="00774671">
        <w:rPr>
          <w:rFonts w:ascii="Verdana" w:hAnsi="Verdana" w:cs="Arial"/>
          <w:sz w:val="20"/>
          <w:szCs w:val="20"/>
          <w:lang w:bidi="pl-PL"/>
        </w:rPr>
        <w:t xml:space="preserve"> wprowadzać jakichkolwiek zmian w plikach po podpisaniu ich podpisem kwalifikowanym. Może to skutkować naruszeniem integralności plików co równoważne będzie z koniecznością odrzucenia oferty w postępowaniu</w:t>
      </w:r>
      <w:r>
        <w:rPr>
          <w:rFonts w:ascii="Verdana" w:hAnsi="Verdana" w:cs="Arial"/>
          <w:sz w:val="20"/>
          <w:szCs w:val="20"/>
          <w:lang w:bidi="pl-PL"/>
        </w:rPr>
        <w:t>.</w:t>
      </w:r>
    </w:p>
    <w:p w14:paraId="0C172D62" w14:textId="4B693821" w:rsidR="006E5BE1" w:rsidRDefault="00601BC9"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774671">
        <w:rPr>
          <w:rFonts w:ascii="Verdana" w:hAnsi="Verdana" w:cs="Arial"/>
          <w:sz w:val="20"/>
          <w:szCs w:val="20"/>
        </w:rPr>
        <w:t>Sposób sporządzenia dokumentó</w:t>
      </w:r>
      <w:r w:rsidR="003B54B3" w:rsidRPr="00774671">
        <w:rPr>
          <w:rFonts w:ascii="Verdana" w:hAnsi="Verdana" w:cs="Arial"/>
          <w:sz w:val="20"/>
          <w:szCs w:val="20"/>
        </w:rPr>
        <w:t>w elektronicznych,</w:t>
      </w:r>
      <w:r w:rsidRPr="00774671">
        <w:rPr>
          <w:rFonts w:ascii="Verdana" w:hAnsi="Verdana" w:cs="Arial"/>
          <w:sz w:val="20"/>
          <w:szCs w:val="20"/>
        </w:rPr>
        <w:t xml:space="preserve"> o</w:t>
      </w:r>
      <w:r w:rsidR="003B54B3" w:rsidRPr="00774671">
        <w:rPr>
          <w:rFonts w:ascii="Verdana" w:hAnsi="Verdana" w:cs="Arial"/>
          <w:sz w:val="20"/>
          <w:szCs w:val="20"/>
        </w:rPr>
        <w:t>ś</w:t>
      </w:r>
      <w:r w:rsidRPr="00774671">
        <w:rPr>
          <w:rFonts w:ascii="Verdana" w:hAnsi="Verdana" w:cs="Arial"/>
          <w:sz w:val="20"/>
          <w:szCs w:val="20"/>
        </w:rPr>
        <w:t>wiadcze</w:t>
      </w:r>
      <w:r w:rsidR="003B54B3" w:rsidRPr="00774671">
        <w:rPr>
          <w:rFonts w:ascii="Verdana" w:hAnsi="Verdana" w:cs="Arial"/>
          <w:sz w:val="20"/>
          <w:szCs w:val="20"/>
        </w:rPr>
        <w:t>ń lub</w:t>
      </w:r>
      <w:r w:rsidRPr="00774671">
        <w:rPr>
          <w:rFonts w:ascii="Verdana" w:hAnsi="Verdana" w:cs="Arial"/>
          <w:sz w:val="20"/>
          <w:szCs w:val="20"/>
        </w:rPr>
        <w:t xml:space="preserve"> elektronicznych kopii dokumentó</w:t>
      </w:r>
      <w:r w:rsidR="003B54B3" w:rsidRPr="00774671">
        <w:rPr>
          <w:rFonts w:ascii="Verdana" w:hAnsi="Verdana" w:cs="Arial"/>
          <w:sz w:val="20"/>
          <w:szCs w:val="20"/>
        </w:rPr>
        <w:t>w lub o</w:t>
      </w:r>
      <w:r w:rsidRPr="00774671">
        <w:rPr>
          <w:rFonts w:ascii="Verdana" w:hAnsi="Verdana" w:cs="Arial"/>
          <w:sz w:val="20"/>
          <w:szCs w:val="20"/>
        </w:rPr>
        <w:t>świadczeń musi by</w:t>
      </w:r>
      <w:r w:rsidR="003B54B3" w:rsidRPr="00774671">
        <w:rPr>
          <w:rFonts w:ascii="Verdana" w:hAnsi="Verdana" w:cs="Arial"/>
          <w:sz w:val="20"/>
          <w:szCs w:val="20"/>
        </w:rPr>
        <w:t>ć zgod</w:t>
      </w:r>
      <w:r w:rsidRPr="00774671">
        <w:rPr>
          <w:rFonts w:ascii="Verdana" w:hAnsi="Verdana" w:cs="Arial"/>
          <w:sz w:val="20"/>
          <w:szCs w:val="20"/>
        </w:rPr>
        <w:t>n</w:t>
      </w:r>
      <w:r w:rsidR="003B54B3" w:rsidRPr="00774671">
        <w:rPr>
          <w:rFonts w:ascii="Verdana" w:hAnsi="Verdana" w:cs="Arial"/>
          <w:sz w:val="20"/>
          <w:szCs w:val="20"/>
        </w:rPr>
        <w:t>y</w:t>
      </w:r>
      <w:r w:rsidRPr="00774671">
        <w:rPr>
          <w:rFonts w:ascii="Verdana" w:hAnsi="Verdana" w:cs="Arial"/>
          <w:sz w:val="20"/>
          <w:szCs w:val="20"/>
        </w:rPr>
        <w:t xml:space="preserve"> </w:t>
      </w:r>
      <w:r w:rsidR="003B54B3" w:rsidRPr="00774671">
        <w:rPr>
          <w:rFonts w:ascii="Verdana" w:hAnsi="Verdana" w:cs="Arial"/>
          <w:sz w:val="20"/>
          <w:szCs w:val="20"/>
        </w:rPr>
        <w:t>z wymaganiami okre</w:t>
      </w:r>
      <w:r w:rsidRPr="00774671">
        <w:rPr>
          <w:rFonts w:ascii="Verdana" w:hAnsi="Verdana" w:cs="Arial"/>
          <w:sz w:val="20"/>
          <w:szCs w:val="20"/>
        </w:rPr>
        <w:t xml:space="preserve">ślonymi </w:t>
      </w:r>
      <w:r w:rsidR="009045C2" w:rsidRPr="00774671">
        <w:rPr>
          <w:rFonts w:ascii="Verdana" w:hAnsi="Verdana" w:cs="Arial"/>
          <w:sz w:val="20"/>
          <w:szCs w:val="20"/>
        </w:rPr>
        <w:br/>
      </w:r>
      <w:r w:rsidRPr="00774671">
        <w:rPr>
          <w:rFonts w:ascii="Verdana" w:hAnsi="Verdana" w:cs="Arial"/>
          <w:sz w:val="20"/>
          <w:szCs w:val="20"/>
        </w:rPr>
        <w:t>w rozporzą</w:t>
      </w:r>
      <w:r w:rsidR="007A562D" w:rsidRPr="00774671">
        <w:rPr>
          <w:rFonts w:ascii="Verdana" w:hAnsi="Verdana" w:cs="Arial"/>
          <w:sz w:val="20"/>
          <w:szCs w:val="20"/>
        </w:rPr>
        <w:t xml:space="preserve">dzeniu </w:t>
      </w:r>
      <w:r w:rsidR="007A562D" w:rsidRPr="00774671">
        <w:rPr>
          <w:rFonts w:ascii="Verdana" w:hAnsi="Verdana" w:cs="Arial"/>
          <w:bCs/>
          <w:sz w:val="20"/>
          <w:szCs w:val="20"/>
        </w:rPr>
        <w:t>Ministra Rozwoju, Pracy i Technologii</w:t>
      </w:r>
      <w:r w:rsidR="007A562D" w:rsidRPr="00774671">
        <w:rPr>
          <w:rFonts w:ascii="Verdana" w:hAnsi="Verdana" w:cs="Arial"/>
          <w:sz w:val="20"/>
          <w:szCs w:val="20"/>
        </w:rPr>
        <w:t xml:space="preserve"> z dnia 23 grudnia 2020 r. </w:t>
      </w:r>
      <w:r w:rsidR="009045C2" w:rsidRPr="00774671">
        <w:rPr>
          <w:rFonts w:ascii="Verdana" w:hAnsi="Verdana" w:cs="Arial"/>
          <w:sz w:val="20"/>
          <w:szCs w:val="20"/>
        </w:rPr>
        <w:br/>
      </w:r>
      <w:r w:rsidR="007A562D" w:rsidRPr="00774671">
        <w:rPr>
          <w:rFonts w:ascii="Verdana" w:hAnsi="Verdana" w:cs="Arial"/>
          <w:bCs/>
          <w:sz w:val="20"/>
          <w:szCs w:val="20"/>
        </w:rPr>
        <w:t>w sprawie podmiotowych środków dowodowych oraz innych dokumentów lub oświadczeń, jakich może żądać zamawiający od wykonawcy (Dz. U. 2020 poz. 2415</w:t>
      </w:r>
      <w:r w:rsidR="00BF1B41">
        <w:rPr>
          <w:rFonts w:ascii="Verdana" w:hAnsi="Verdana" w:cs="Arial"/>
          <w:bCs/>
          <w:sz w:val="20"/>
          <w:szCs w:val="20"/>
        </w:rPr>
        <w:t xml:space="preserve"> ze zm.</w:t>
      </w:r>
      <w:r w:rsidR="007A562D" w:rsidRPr="00774671">
        <w:rPr>
          <w:rFonts w:ascii="Verdana" w:hAnsi="Verdana" w:cs="Arial"/>
          <w:bCs/>
          <w:sz w:val="20"/>
          <w:szCs w:val="20"/>
        </w:rPr>
        <w:t xml:space="preserve">) oraz w rozporządzeniu </w:t>
      </w:r>
      <w:r w:rsidR="00CC3000" w:rsidRPr="00774671">
        <w:rPr>
          <w:rFonts w:ascii="Verdana" w:hAnsi="Verdana" w:cs="Arial"/>
          <w:bCs/>
          <w:sz w:val="20"/>
          <w:szCs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w:t>
      </w:r>
      <w:r w:rsidR="00D47F18" w:rsidRPr="00774671">
        <w:rPr>
          <w:rFonts w:ascii="Verdana" w:hAnsi="Verdana" w:cs="Arial"/>
          <w:bCs/>
          <w:sz w:val="20"/>
          <w:szCs w:val="20"/>
        </w:rPr>
        <w:t>. 2020</w:t>
      </w:r>
      <w:r w:rsidR="00CC3000" w:rsidRPr="00774671">
        <w:rPr>
          <w:rFonts w:ascii="Verdana" w:hAnsi="Verdana" w:cs="Arial"/>
          <w:bCs/>
          <w:sz w:val="20"/>
          <w:szCs w:val="20"/>
        </w:rPr>
        <w:t xml:space="preserve"> poz. 2452).</w:t>
      </w:r>
    </w:p>
    <w:p w14:paraId="23D94E09" w14:textId="435C3F39" w:rsidR="00473AA1" w:rsidRPr="006E5BE1" w:rsidRDefault="00774671" w:rsidP="00AA5FBD">
      <w:pPr>
        <w:pStyle w:val="Tekstpodstawowy"/>
        <w:numPr>
          <w:ilvl w:val="3"/>
          <w:numId w:val="13"/>
        </w:numPr>
        <w:tabs>
          <w:tab w:val="clear" w:pos="2880"/>
        </w:tabs>
        <w:spacing w:after="120"/>
        <w:ind w:left="341" w:hanging="454"/>
        <w:jc w:val="both"/>
        <w:rPr>
          <w:rFonts w:ascii="Verdana" w:hAnsi="Verdana" w:cs="Arial"/>
          <w:sz w:val="20"/>
          <w:szCs w:val="20"/>
        </w:rPr>
      </w:pPr>
      <w:r w:rsidRPr="006E5BE1">
        <w:rPr>
          <w:rFonts w:ascii="Verdana" w:hAnsi="Verdana" w:cs="Arial"/>
          <w:bCs/>
          <w:sz w:val="20"/>
          <w:szCs w:val="20"/>
        </w:rPr>
        <w:t>Osobą</w:t>
      </w:r>
      <w:r w:rsidR="00473AA1" w:rsidRPr="006E5BE1">
        <w:rPr>
          <w:rFonts w:ascii="Verdana" w:hAnsi="Verdana" w:cs="Arial"/>
          <w:bCs/>
          <w:sz w:val="20"/>
          <w:szCs w:val="20"/>
        </w:rPr>
        <w:t xml:space="preserve"> </w:t>
      </w:r>
      <w:r w:rsidRPr="006E5BE1">
        <w:rPr>
          <w:rFonts w:ascii="Verdana" w:hAnsi="Verdana" w:cs="Arial"/>
          <w:bCs/>
          <w:sz w:val="20"/>
          <w:szCs w:val="20"/>
        </w:rPr>
        <w:t>uprawnioną</w:t>
      </w:r>
      <w:r w:rsidR="00473AA1" w:rsidRPr="006E5BE1">
        <w:rPr>
          <w:rFonts w:ascii="Verdana" w:hAnsi="Verdana" w:cs="Arial"/>
          <w:bCs/>
          <w:sz w:val="20"/>
          <w:szCs w:val="20"/>
        </w:rPr>
        <w:t xml:space="preserve"> przez </w:t>
      </w:r>
      <w:r w:rsidR="00C41A01" w:rsidRPr="006E5BE1">
        <w:rPr>
          <w:rFonts w:ascii="Verdana" w:hAnsi="Verdana" w:cs="Arial"/>
          <w:bCs/>
          <w:sz w:val="20"/>
          <w:szCs w:val="20"/>
        </w:rPr>
        <w:t>z</w:t>
      </w:r>
      <w:r w:rsidR="00473AA1" w:rsidRPr="006E5BE1">
        <w:rPr>
          <w:rFonts w:ascii="Verdana" w:hAnsi="Verdana" w:cs="Arial"/>
          <w:bCs/>
          <w:sz w:val="20"/>
          <w:szCs w:val="20"/>
        </w:rPr>
        <w:t>amawiającego</w:t>
      </w:r>
      <w:r w:rsidR="00423484" w:rsidRPr="006E5BE1">
        <w:rPr>
          <w:rFonts w:ascii="Verdana" w:hAnsi="Verdana" w:cs="Arial"/>
          <w:bCs/>
          <w:sz w:val="20"/>
          <w:szCs w:val="20"/>
        </w:rPr>
        <w:t xml:space="preserve"> do porozumiewania się z w</w:t>
      </w:r>
      <w:r w:rsidR="00473AA1" w:rsidRPr="006E5BE1">
        <w:rPr>
          <w:rFonts w:ascii="Verdana" w:hAnsi="Verdana" w:cs="Arial"/>
          <w:bCs/>
          <w:sz w:val="20"/>
          <w:szCs w:val="20"/>
        </w:rPr>
        <w:t xml:space="preserve">ykonawcami </w:t>
      </w:r>
      <w:r w:rsidRPr="006E5BE1">
        <w:rPr>
          <w:rFonts w:ascii="Verdana" w:hAnsi="Verdana" w:cs="Arial"/>
          <w:bCs/>
          <w:sz w:val="20"/>
          <w:szCs w:val="20"/>
        </w:rPr>
        <w:t>jest</w:t>
      </w:r>
      <w:r w:rsidR="008129B2" w:rsidRPr="006E5BE1">
        <w:rPr>
          <w:rFonts w:ascii="Verdana" w:hAnsi="Verdana" w:cs="Arial"/>
          <w:bCs/>
          <w:sz w:val="20"/>
          <w:szCs w:val="20"/>
        </w:rPr>
        <w:t xml:space="preserve">: </w:t>
      </w:r>
      <w:r w:rsidR="00365329">
        <w:rPr>
          <w:rFonts w:ascii="Verdana" w:hAnsi="Verdana" w:cs="Arial"/>
          <w:bCs/>
          <w:sz w:val="20"/>
          <w:szCs w:val="20"/>
        </w:rPr>
        <w:t>Mateusz Moszczyński</w:t>
      </w:r>
      <w:r w:rsidR="005D33DA" w:rsidRPr="006E5BE1">
        <w:rPr>
          <w:rFonts w:ascii="Verdana" w:hAnsi="Verdana" w:cs="Arial"/>
          <w:bCs/>
          <w:sz w:val="20"/>
          <w:szCs w:val="20"/>
        </w:rPr>
        <w:t>.</w:t>
      </w:r>
    </w:p>
    <w:p w14:paraId="52874EB9" w14:textId="193A426C" w:rsidR="00D41D04" w:rsidRDefault="00D41D04" w:rsidP="00AA5FBD">
      <w:pPr>
        <w:pStyle w:val="Tekstpodstawowy"/>
        <w:numPr>
          <w:ilvl w:val="3"/>
          <w:numId w:val="13"/>
        </w:numPr>
        <w:ind w:left="341" w:hanging="454"/>
        <w:jc w:val="both"/>
        <w:rPr>
          <w:rFonts w:ascii="Verdana" w:hAnsi="Verdana" w:cs="Arial"/>
          <w:sz w:val="20"/>
          <w:szCs w:val="20"/>
        </w:rPr>
      </w:pPr>
      <w:r>
        <w:rPr>
          <w:rFonts w:ascii="Verdana" w:hAnsi="Verdana" w:cs="Arial"/>
          <w:sz w:val="20"/>
          <w:szCs w:val="20"/>
        </w:rPr>
        <w:t>Zamawiają</w:t>
      </w:r>
      <w:r w:rsidRPr="00D41D04">
        <w:rPr>
          <w:rFonts w:ascii="Verdana" w:hAnsi="Verdana" w:cs="Arial"/>
          <w:sz w:val="20"/>
          <w:szCs w:val="20"/>
        </w:rPr>
        <w:t>cy nie prze</w:t>
      </w:r>
      <w:r>
        <w:rPr>
          <w:rFonts w:ascii="Verdana" w:hAnsi="Verdana" w:cs="Arial"/>
          <w:sz w:val="20"/>
          <w:szCs w:val="20"/>
        </w:rPr>
        <w:t>widu</w:t>
      </w:r>
      <w:r w:rsidR="00660A61">
        <w:rPr>
          <w:rFonts w:ascii="Verdana" w:hAnsi="Verdana" w:cs="Arial"/>
          <w:sz w:val="20"/>
          <w:szCs w:val="20"/>
        </w:rPr>
        <w:t>je sposobu komunikowania się z w</w:t>
      </w:r>
      <w:r>
        <w:rPr>
          <w:rFonts w:ascii="Verdana" w:hAnsi="Verdana" w:cs="Arial"/>
          <w:sz w:val="20"/>
          <w:szCs w:val="20"/>
        </w:rPr>
        <w:t>ykonawcami w inny sposób niż przy użyciu środkó</w:t>
      </w:r>
      <w:r w:rsidRPr="00D41D04">
        <w:rPr>
          <w:rFonts w:ascii="Verdana" w:hAnsi="Verdana" w:cs="Arial"/>
          <w:sz w:val="20"/>
          <w:szCs w:val="20"/>
        </w:rPr>
        <w:t>w komunikacji elektronicznej, wsk</w:t>
      </w:r>
      <w:r>
        <w:rPr>
          <w:rFonts w:ascii="Verdana" w:hAnsi="Verdana" w:cs="Arial"/>
          <w:sz w:val="20"/>
          <w:szCs w:val="20"/>
        </w:rPr>
        <w:t>aza</w:t>
      </w:r>
      <w:r w:rsidRPr="00D41D04">
        <w:rPr>
          <w:rFonts w:ascii="Verdana" w:hAnsi="Verdana" w:cs="Arial"/>
          <w:sz w:val="20"/>
          <w:szCs w:val="20"/>
        </w:rPr>
        <w:t>nych w SWZ.</w:t>
      </w:r>
    </w:p>
    <w:p w14:paraId="40F6C224" w14:textId="77777777" w:rsidR="006C34C8" w:rsidRDefault="006C34C8" w:rsidP="006C502F">
      <w:pPr>
        <w:pStyle w:val="Tekstpodstawowy"/>
        <w:ind w:left="341"/>
        <w:jc w:val="both"/>
        <w:rPr>
          <w:rFonts w:ascii="Verdana" w:hAnsi="Verdana" w:cs="Arial"/>
          <w:sz w:val="20"/>
          <w:szCs w:val="20"/>
        </w:rPr>
      </w:pPr>
    </w:p>
    <w:p w14:paraId="7EB78B61" w14:textId="60A0931C" w:rsidR="00CF6C4E" w:rsidRPr="00F17117" w:rsidRDefault="00FF08F3" w:rsidP="00C811A3">
      <w:pPr>
        <w:pStyle w:val="Nagwek1"/>
        <w:pBdr>
          <w:top w:val="single" w:sz="4" w:space="1" w:color="auto"/>
          <w:bottom w:val="single" w:sz="4" w:space="1" w:color="auto"/>
        </w:pBdr>
        <w:shd w:val="clear" w:color="auto" w:fill="F3F3F3"/>
        <w:ind w:left="1588" w:right="0" w:hanging="1588"/>
        <w:rPr>
          <w:rFonts w:cs="Arial"/>
          <w:b/>
          <w:bCs/>
          <w:sz w:val="20"/>
          <w:szCs w:val="20"/>
        </w:rPr>
      </w:pPr>
      <w:bookmarkStart w:id="26" w:name="_Toc62624510"/>
      <w:r w:rsidRPr="006B5CC7">
        <w:rPr>
          <w:rFonts w:cs="Arial"/>
          <w:b/>
          <w:bCs/>
          <w:sz w:val="20"/>
          <w:szCs w:val="20"/>
        </w:rPr>
        <w:t xml:space="preserve">Rozdział </w:t>
      </w:r>
      <w:r w:rsidR="009062F6" w:rsidRPr="006B5CC7">
        <w:rPr>
          <w:rFonts w:cs="Arial"/>
          <w:b/>
          <w:bCs/>
          <w:sz w:val="20"/>
          <w:szCs w:val="20"/>
        </w:rPr>
        <w:t>X</w:t>
      </w:r>
      <w:r w:rsidR="006A0592" w:rsidRPr="006B5CC7">
        <w:rPr>
          <w:rFonts w:cs="Arial"/>
          <w:b/>
          <w:bCs/>
          <w:sz w:val="20"/>
          <w:szCs w:val="20"/>
        </w:rPr>
        <w:t>IX</w:t>
      </w:r>
      <w:r w:rsidR="00CF6C4E" w:rsidRPr="006B5CC7">
        <w:rPr>
          <w:rFonts w:cs="Arial"/>
          <w:b/>
          <w:bCs/>
          <w:sz w:val="20"/>
          <w:szCs w:val="20"/>
        </w:rPr>
        <w:t>. POUCZ</w:t>
      </w:r>
      <w:r w:rsidR="006E7E7C" w:rsidRPr="006B5CC7">
        <w:rPr>
          <w:rFonts w:cs="Arial"/>
          <w:b/>
          <w:bCs/>
          <w:sz w:val="20"/>
          <w:szCs w:val="20"/>
        </w:rPr>
        <w:t xml:space="preserve">ENIE O ŚRODKACH OCHRONY PRAWNEJ </w:t>
      </w:r>
      <w:r w:rsidR="00CF6C4E" w:rsidRPr="006B5CC7">
        <w:rPr>
          <w:rFonts w:cs="Arial"/>
          <w:b/>
          <w:bCs/>
          <w:sz w:val="20"/>
          <w:szCs w:val="20"/>
        </w:rPr>
        <w:t>PRZYSŁUGUJĄ</w:t>
      </w:r>
      <w:r w:rsidR="00C811A3" w:rsidRPr="006B5CC7">
        <w:rPr>
          <w:rFonts w:cs="Arial"/>
          <w:b/>
          <w:bCs/>
          <w:sz w:val="20"/>
          <w:szCs w:val="20"/>
        </w:rPr>
        <w:t>CYCH WYKONAWCY</w:t>
      </w:r>
      <w:bookmarkEnd w:id="26"/>
    </w:p>
    <w:p w14:paraId="626B067E" w14:textId="77777777" w:rsidR="00CF6C4E" w:rsidRPr="00F17117" w:rsidRDefault="00CF6C4E">
      <w:pPr>
        <w:rPr>
          <w:rFonts w:cs="Arial"/>
          <w:szCs w:val="20"/>
        </w:rPr>
      </w:pPr>
    </w:p>
    <w:p w14:paraId="3EE4EC29" w14:textId="2289DD7F" w:rsidR="00FF08F3" w:rsidRDefault="00156EAF" w:rsidP="00AA5FBD">
      <w:pPr>
        <w:pStyle w:val="Akapitzlist"/>
        <w:numPr>
          <w:ilvl w:val="0"/>
          <w:numId w:val="10"/>
        </w:numPr>
        <w:tabs>
          <w:tab w:val="clear" w:pos="1797"/>
        </w:tabs>
        <w:spacing w:after="120"/>
        <w:ind w:left="340" w:hanging="340"/>
      </w:pPr>
      <w:r w:rsidRPr="00156EAF">
        <w:t xml:space="preserve">Środki ochrony prawnej </w:t>
      </w:r>
      <w:r w:rsidR="00F91D37">
        <w:t>przysługują wykonawcy</w:t>
      </w:r>
      <w:r w:rsidRPr="00156EAF">
        <w:t xml:space="preserve">, jeżeli ma lub miał interes w uzyskaniu zamówienia oraz poniósł lub może ponieść szkodę w </w:t>
      </w:r>
      <w:r w:rsidR="00F91D37">
        <w:t>wyniku naruszenia przez zamawia</w:t>
      </w:r>
      <w:r w:rsidRPr="00156EAF">
        <w:t>jącego przepisów ustawy</w:t>
      </w:r>
      <w:r w:rsidR="00F91D37">
        <w:t xml:space="preserve"> </w:t>
      </w:r>
      <w:proofErr w:type="spellStart"/>
      <w:r w:rsidR="00F91D37">
        <w:t>Pzp</w:t>
      </w:r>
      <w:proofErr w:type="spellEnd"/>
      <w:r w:rsidR="00922F0C" w:rsidRPr="00F17117">
        <w:t>.</w:t>
      </w:r>
    </w:p>
    <w:p w14:paraId="249F0664" w14:textId="3333C94F" w:rsidR="000604C2" w:rsidRDefault="000604C2" w:rsidP="00AA5FBD">
      <w:pPr>
        <w:pStyle w:val="Akapitzlist"/>
        <w:numPr>
          <w:ilvl w:val="0"/>
          <w:numId w:val="10"/>
        </w:numPr>
        <w:tabs>
          <w:tab w:val="clear" w:pos="1797"/>
        </w:tabs>
        <w:spacing w:after="120"/>
        <w:ind w:left="340" w:hanging="340"/>
      </w:pPr>
      <w:r w:rsidRPr="000604C2">
        <w:t>Odwołanie przysługuje na:</w:t>
      </w:r>
    </w:p>
    <w:p w14:paraId="46C04C92" w14:textId="77777777" w:rsidR="000303AE" w:rsidRDefault="000303AE" w:rsidP="00AA5FBD">
      <w:pPr>
        <w:pStyle w:val="Akapitzlist"/>
        <w:numPr>
          <w:ilvl w:val="0"/>
          <w:numId w:val="30"/>
        </w:numPr>
        <w:spacing w:after="120"/>
        <w:ind w:left="680" w:hanging="340"/>
      </w:pPr>
      <w:r w:rsidRPr="000303AE">
        <w:t>niezgodną z przepisami ustawy czynność zamawiającego, podjętą w postępowaniu o udzie</w:t>
      </w:r>
      <w:r>
        <w:t>lenie zamówienia</w:t>
      </w:r>
      <w:r w:rsidRPr="000303AE">
        <w:t xml:space="preserve">, w tym na projektowane postanowienie umowy; </w:t>
      </w:r>
    </w:p>
    <w:p w14:paraId="6260A25C" w14:textId="51E495AC" w:rsidR="00FF08F3" w:rsidRPr="00F17117" w:rsidRDefault="000303AE" w:rsidP="00AA5FBD">
      <w:pPr>
        <w:pStyle w:val="Akapitzlist"/>
        <w:numPr>
          <w:ilvl w:val="0"/>
          <w:numId w:val="30"/>
        </w:numPr>
        <w:spacing w:after="120"/>
        <w:ind w:left="680" w:hanging="340"/>
      </w:pPr>
      <w:r w:rsidRPr="000303AE">
        <w:t>zaniechanie czynności w postęp</w:t>
      </w:r>
      <w:r>
        <w:t>owaniu o udzielenie zamówienia</w:t>
      </w:r>
      <w:r w:rsidRPr="000303AE">
        <w:t>, do której zamawiający był obowiązany na podstawie ustawy</w:t>
      </w:r>
      <w:r>
        <w:t xml:space="preserve"> </w:t>
      </w:r>
      <w:proofErr w:type="spellStart"/>
      <w:r>
        <w:t>Pzp</w:t>
      </w:r>
      <w:proofErr w:type="spellEnd"/>
      <w:r w:rsidRPr="000303AE">
        <w:t xml:space="preserve">; </w:t>
      </w:r>
    </w:p>
    <w:p w14:paraId="5EB23433" w14:textId="26FA0780" w:rsidR="006B067E" w:rsidRPr="006B067E" w:rsidRDefault="00332BA6" w:rsidP="00AA5FBD">
      <w:pPr>
        <w:pStyle w:val="Akapitzlist"/>
        <w:numPr>
          <w:ilvl w:val="0"/>
          <w:numId w:val="10"/>
        </w:numPr>
        <w:spacing w:after="120"/>
        <w:ind w:left="340" w:hanging="340"/>
      </w:pPr>
      <w:r w:rsidRPr="00332BA6">
        <w:rPr>
          <w:rFonts w:cs="Arial"/>
          <w:szCs w:val="20"/>
        </w:rPr>
        <w:t>Odwołanie wnosi się</w:t>
      </w:r>
      <w:r w:rsidRPr="00332BA6">
        <w:rPr>
          <w:rFonts w:ascii="Arial" w:hAnsi="Arial" w:cs="Arial"/>
          <w:szCs w:val="20"/>
        </w:rPr>
        <w:t>̨</w:t>
      </w:r>
      <w:r w:rsidRPr="00332BA6">
        <w:rPr>
          <w:rFonts w:cs="Arial"/>
          <w:szCs w:val="20"/>
        </w:rPr>
        <w:t xml:space="preserve"> do Prezesa Krajowej Izby Odwo</w:t>
      </w:r>
      <w:r w:rsidRPr="00332BA6">
        <w:rPr>
          <w:rFonts w:cs="Verdana"/>
          <w:szCs w:val="20"/>
        </w:rPr>
        <w:t>ł</w:t>
      </w:r>
      <w:r w:rsidRPr="00332BA6">
        <w:rPr>
          <w:rFonts w:cs="Arial"/>
          <w:szCs w:val="20"/>
        </w:rPr>
        <w:t xml:space="preserve">awczej w formie pisemnej albo </w:t>
      </w:r>
      <w:r>
        <w:rPr>
          <w:rFonts w:cs="Arial"/>
          <w:szCs w:val="20"/>
        </w:rPr>
        <w:br/>
      </w:r>
      <w:r w:rsidRPr="00332BA6">
        <w:rPr>
          <w:rFonts w:cs="Arial"/>
          <w:szCs w:val="20"/>
        </w:rPr>
        <w:t>w formie elektronicznej albo w postaci elektronicznej opatrzone podpisem zaufanym</w:t>
      </w:r>
      <w:r w:rsidR="00C16AA9">
        <w:rPr>
          <w:rFonts w:cs="Arial"/>
          <w:szCs w:val="20"/>
        </w:rPr>
        <w:t xml:space="preserve">, </w:t>
      </w:r>
      <w:r w:rsidR="003F2161">
        <w:rPr>
          <w:rFonts w:cs="Arial"/>
          <w:szCs w:val="20"/>
        </w:rPr>
        <w:br/>
      </w:r>
      <w:r w:rsidR="00C16AA9">
        <w:rPr>
          <w:rFonts w:cs="Arial"/>
          <w:szCs w:val="20"/>
        </w:rPr>
        <w:t xml:space="preserve">w terminach określonych w art. </w:t>
      </w:r>
      <w:r w:rsidR="003F2161">
        <w:rPr>
          <w:rFonts w:cs="Arial"/>
          <w:szCs w:val="20"/>
        </w:rPr>
        <w:t xml:space="preserve">515 ustawy </w:t>
      </w:r>
      <w:proofErr w:type="spellStart"/>
      <w:r w:rsidR="003F2161">
        <w:rPr>
          <w:rFonts w:cs="Arial"/>
          <w:szCs w:val="20"/>
        </w:rPr>
        <w:t>Pzp</w:t>
      </w:r>
      <w:proofErr w:type="spellEnd"/>
      <w:r w:rsidR="003F2161">
        <w:rPr>
          <w:rFonts w:cs="Arial"/>
          <w:szCs w:val="20"/>
        </w:rPr>
        <w:t>.</w:t>
      </w:r>
    </w:p>
    <w:p w14:paraId="18111C50" w14:textId="66A40731" w:rsidR="006B067E" w:rsidRDefault="00C16AA9" w:rsidP="00AA5FBD">
      <w:pPr>
        <w:pStyle w:val="Akapitzlist"/>
        <w:numPr>
          <w:ilvl w:val="0"/>
          <w:numId w:val="10"/>
        </w:numPr>
        <w:ind w:left="340" w:hanging="340"/>
      </w:pPr>
      <w:r w:rsidRPr="00C16AA9">
        <w:t xml:space="preserve">Szczegółowe informacje dotyczące środków ochrony prawnej określone są w Dziale IX „Środki ochrony prawnej” </w:t>
      </w:r>
      <w:r>
        <w:t xml:space="preserve">ustawy </w:t>
      </w:r>
      <w:proofErr w:type="spellStart"/>
      <w:r>
        <w:t>P</w:t>
      </w:r>
      <w:r w:rsidRPr="00C16AA9">
        <w:t>zp</w:t>
      </w:r>
      <w:proofErr w:type="spellEnd"/>
      <w:r w:rsidR="006B067E" w:rsidRPr="006B067E">
        <w:t>.</w:t>
      </w:r>
    </w:p>
    <w:p w14:paraId="3DB4D5AB" w14:textId="1FFF66BE" w:rsidR="00345C9E" w:rsidRDefault="00345C9E" w:rsidP="00345C9E"/>
    <w:p w14:paraId="24155361" w14:textId="77777777" w:rsidR="00B1543B" w:rsidRDefault="00B1543B" w:rsidP="00345C9E"/>
    <w:p w14:paraId="1A544A25" w14:textId="45E19D44" w:rsidR="00174302" w:rsidRPr="00F17117" w:rsidRDefault="00840FD8" w:rsidP="00174302">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7" w:name="_Toc62624511"/>
      <w:r w:rsidRPr="006B5CC7">
        <w:rPr>
          <w:rFonts w:cs="Arial"/>
          <w:b/>
          <w:bCs/>
          <w:sz w:val="20"/>
          <w:szCs w:val="20"/>
        </w:rPr>
        <w:t>R</w:t>
      </w:r>
      <w:r w:rsidR="00B40AFE" w:rsidRPr="006B5CC7">
        <w:rPr>
          <w:rFonts w:cs="Arial"/>
          <w:b/>
          <w:bCs/>
          <w:sz w:val="20"/>
          <w:szCs w:val="20"/>
        </w:rPr>
        <w:t xml:space="preserve">ozdział </w:t>
      </w:r>
      <w:r w:rsidR="006F3102" w:rsidRPr="006B5CC7">
        <w:rPr>
          <w:rFonts w:cs="Arial"/>
          <w:b/>
          <w:bCs/>
          <w:sz w:val="20"/>
          <w:szCs w:val="20"/>
        </w:rPr>
        <w:t>XX</w:t>
      </w:r>
      <w:r w:rsidR="00174302" w:rsidRPr="006B5CC7">
        <w:rPr>
          <w:rFonts w:cs="Arial"/>
          <w:b/>
          <w:bCs/>
          <w:sz w:val="20"/>
          <w:szCs w:val="20"/>
        </w:rPr>
        <w:t xml:space="preserve">. </w:t>
      </w:r>
      <w:bookmarkEnd w:id="27"/>
      <w:r w:rsidR="00934CDB" w:rsidRPr="00934CDB">
        <w:rPr>
          <w:rFonts w:cs="Arial"/>
          <w:b/>
          <w:bCs/>
          <w:sz w:val="20"/>
          <w:szCs w:val="20"/>
        </w:rPr>
        <w:t>INFORMACJA DOT. PRZETWARZANIA DANYCH OSOBOWYCH</w:t>
      </w:r>
    </w:p>
    <w:p w14:paraId="2EAD2ABC" w14:textId="77777777" w:rsidR="00174302" w:rsidRPr="00F17117" w:rsidRDefault="00174302" w:rsidP="00B62ECA">
      <w:pPr>
        <w:pStyle w:val="Stopka"/>
        <w:tabs>
          <w:tab w:val="clear" w:pos="4536"/>
          <w:tab w:val="clear" w:pos="9072"/>
        </w:tabs>
        <w:rPr>
          <w:rFonts w:cs="Arial"/>
          <w:b/>
          <w:bCs/>
          <w:szCs w:val="20"/>
          <w:u w:val="single"/>
        </w:rPr>
      </w:pPr>
    </w:p>
    <w:p w14:paraId="50A485EF" w14:textId="77777777" w:rsidR="00995913" w:rsidRPr="00354DFC" w:rsidRDefault="00995913" w:rsidP="00995913">
      <w:pPr>
        <w:spacing w:after="120"/>
      </w:pPr>
      <w:r w:rsidRPr="00E706B4">
        <w:rPr>
          <w:lang w:bidi="pl-PL"/>
        </w:rPr>
        <w:t xml:space="preserve">Zgodnie z art. 13 ust. 1 i 2 rozporządzenia Parlamentu Europejskiego i Rady (UE) 2016/679 </w:t>
      </w:r>
      <w:r>
        <w:rPr>
          <w:lang w:bidi="pl-PL"/>
        </w:rPr>
        <w:br/>
      </w:r>
      <w:r w:rsidRPr="00E706B4">
        <w:rPr>
          <w:lang w:bidi="pl-PL"/>
        </w:rPr>
        <w:t>z dnia 27 kwietnia 2016 r. w sprawie ochrony osób fizycznych w związku z przetwarzaniem danych osobowych i w sprawie swobodnego przepływu takich danych oraz uchylenia dyrektywy 95/46/WE (dalej: RODO), Zamawiający informuje, że:</w:t>
      </w:r>
      <w:r w:rsidRPr="00354DFC">
        <w:t xml:space="preserve"> </w:t>
      </w:r>
    </w:p>
    <w:p w14:paraId="52B2EF60" w14:textId="77777777" w:rsidR="00995913" w:rsidRPr="001E7152" w:rsidRDefault="00995913" w:rsidP="00995913">
      <w:pPr>
        <w:pStyle w:val="Najlepszalistanumerowana"/>
        <w:numPr>
          <w:ilvl w:val="0"/>
          <w:numId w:val="51"/>
        </w:numPr>
        <w:spacing w:after="120" w:line="240" w:lineRule="auto"/>
        <w:ind w:left="340" w:hanging="340"/>
        <w:rPr>
          <w:sz w:val="20"/>
          <w:szCs w:val="20"/>
          <w:lang w:bidi="pl-PL"/>
        </w:rPr>
      </w:pPr>
      <w:r w:rsidRPr="001E7152">
        <w:rPr>
          <w:sz w:val="20"/>
          <w:szCs w:val="20"/>
          <w:lang w:bidi="pl-PL"/>
        </w:rPr>
        <w:t xml:space="preserve">Administratorem Danych Osobowych jest Wójt Gminy Janowiec Kościelny, 13-111 Janowiec Kościelny 62,  nr tel. 89 626 202 02, adres e-mail: </w:t>
      </w:r>
      <w:hyperlink r:id="rId17" w:history="1">
        <w:r w:rsidRPr="001E7152">
          <w:rPr>
            <w:rStyle w:val="Hipercze"/>
            <w:sz w:val="20"/>
            <w:szCs w:val="20"/>
            <w:lang w:bidi="pl-PL"/>
          </w:rPr>
          <w:t>gmina@janowiec.com.pl</w:t>
        </w:r>
      </w:hyperlink>
      <w:r w:rsidRPr="001E7152">
        <w:rPr>
          <w:sz w:val="20"/>
          <w:szCs w:val="20"/>
          <w:lang w:bidi="pl-PL"/>
        </w:rPr>
        <w:t>, dalej: Administrator.</w:t>
      </w:r>
    </w:p>
    <w:p w14:paraId="35960FA4" w14:textId="77777777" w:rsidR="00995913" w:rsidRPr="001E7152" w:rsidRDefault="00995913" w:rsidP="00995913">
      <w:pPr>
        <w:pStyle w:val="Najlepszalistanumerowana"/>
        <w:numPr>
          <w:ilvl w:val="0"/>
          <w:numId w:val="51"/>
        </w:numPr>
        <w:spacing w:after="120" w:line="240" w:lineRule="auto"/>
        <w:ind w:left="340" w:hanging="340"/>
        <w:rPr>
          <w:sz w:val="20"/>
          <w:szCs w:val="20"/>
          <w:lang w:bidi="pl-PL"/>
        </w:rPr>
      </w:pPr>
      <w:r w:rsidRPr="001E7152">
        <w:rPr>
          <w:sz w:val="20"/>
          <w:szCs w:val="20"/>
          <w:lang w:bidi="pl-PL"/>
        </w:rPr>
        <w:t xml:space="preserve">Administrator powołał Inspektora Ochrony Danych – pana Michała Cupiała, z którym można kontaktować się w sprawach przetwarzania danych na adres e-mail:  </w:t>
      </w:r>
      <w:hyperlink r:id="rId18" w:history="1">
        <w:r w:rsidRPr="001E7152">
          <w:rPr>
            <w:rStyle w:val="Hipercze"/>
            <w:sz w:val="20"/>
            <w:szCs w:val="20"/>
            <w:lang w:bidi="pl-PL"/>
          </w:rPr>
          <w:t>iod@janowiec.com.pl</w:t>
        </w:r>
      </w:hyperlink>
      <w:r w:rsidRPr="001E7152">
        <w:rPr>
          <w:sz w:val="20"/>
          <w:szCs w:val="20"/>
          <w:lang w:bidi="pl-PL"/>
        </w:rPr>
        <w:t xml:space="preserve"> lub na adres Administratora (z dopiskiem IOD).</w:t>
      </w:r>
    </w:p>
    <w:p w14:paraId="58E2D148" w14:textId="093AFA11" w:rsidR="00995913" w:rsidRPr="001E7152" w:rsidRDefault="00995913" w:rsidP="00995913">
      <w:pPr>
        <w:pStyle w:val="Najlepszalistanumerowana"/>
        <w:numPr>
          <w:ilvl w:val="0"/>
          <w:numId w:val="51"/>
        </w:numPr>
        <w:spacing w:after="120" w:line="240" w:lineRule="auto"/>
        <w:ind w:left="340" w:hanging="340"/>
        <w:rPr>
          <w:bCs/>
          <w:iCs/>
          <w:sz w:val="20"/>
          <w:szCs w:val="20"/>
          <w:lang w:bidi="pl-PL"/>
        </w:rPr>
      </w:pPr>
      <w:r w:rsidRPr="001E7152">
        <w:rPr>
          <w:sz w:val="20"/>
          <w:szCs w:val="20"/>
          <w:lang w:bidi="pl-PL"/>
        </w:rPr>
        <w:t xml:space="preserve">Dane osobowe przetwarzane będą na podstawie art. 6 ust. 1 lit. c RODO </w:t>
      </w:r>
      <w:r w:rsidRPr="001E7152">
        <w:rPr>
          <w:sz w:val="20"/>
          <w:szCs w:val="20"/>
          <w:lang w:bidi="pl-PL"/>
        </w:rPr>
        <w:br/>
        <w:t xml:space="preserve">w celu związanym z postępowaniem o udzielenie zamówienia publicznego nr: </w:t>
      </w:r>
      <w:r w:rsidR="00B90432">
        <w:rPr>
          <w:sz w:val="20"/>
          <w:szCs w:val="20"/>
          <w:lang w:bidi="pl-PL"/>
        </w:rPr>
        <w:t>GT.271.</w:t>
      </w:r>
      <w:r w:rsidR="00D348B2">
        <w:rPr>
          <w:sz w:val="20"/>
          <w:szCs w:val="20"/>
          <w:lang w:bidi="pl-PL"/>
        </w:rPr>
        <w:t>11</w:t>
      </w:r>
      <w:r w:rsidR="005A15D6" w:rsidRPr="001E41E2">
        <w:rPr>
          <w:sz w:val="20"/>
          <w:szCs w:val="20"/>
          <w:lang w:bidi="pl-PL"/>
        </w:rPr>
        <w:t>.2024</w:t>
      </w:r>
      <w:r w:rsidRPr="001E41E2">
        <w:rPr>
          <w:sz w:val="20"/>
          <w:szCs w:val="20"/>
          <w:lang w:bidi="pl-PL"/>
        </w:rPr>
        <w:t>,</w:t>
      </w:r>
      <w:r w:rsidRPr="001E7152">
        <w:rPr>
          <w:sz w:val="20"/>
          <w:szCs w:val="20"/>
          <w:lang w:bidi="pl-PL"/>
        </w:rPr>
        <w:t xml:space="preserve"> którego przedmiotem j</w:t>
      </w:r>
      <w:r w:rsidRPr="00995913">
        <w:rPr>
          <w:sz w:val="20"/>
          <w:szCs w:val="20"/>
          <w:lang w:bidi="pl-PL"/>
        </w:rPr>
        <w:t xml:space="preserve">est: </w:t>
      </w:r>
      <w:r w:rsidR="00E2352E">
        <w:rPr>
          <w:bCs/>
          <w:sz w:val="20"/>
          <w:szCs w:val="20"/>
          <w:lang w:bidi="pl-PL"/>
        </w:rPr>
        <w:t>Budowa</w:t>
      </w:r>
      <w:r w:rsidR="00E2352E" w:rsidRPr="00E2352E">
        <w:rPr>
          <w:bCs/>
          <w:sz w:val="20"/>
          <w:szCs w:val="20"/>
          <w:lang w:bidi="pl-PL"/>
        </w:rPr>
        <w:t xml:space="preserve"> wodnego zbiornika retencyjnego wraz z zagospodarowaniem terenu na działce o nr ew. 94 w obrębie </w:t>
      </w:r>
      <w:proofErr w:type="spellStart"/>
      <w:r w:rsidR="00E2352E" w:rsidRPr="00E2352E">
        <w:rPr>
          <w:bCs/>
          <w:sz w:val="20"/>
          <w:szCs w:val="20"/>
          <w:lang w:bidi="pl-PL"/>
        </w:rPr>
        <w:t>Powierż</w:t>
      </w:r>
      <w:proofErr w:type="spellEnd"/>
      <w:r w:rsidR="00E2352E" w:rsidRPr="00E2352E">
        <w:rPr>
          <w:bCs/>
          <w:sz w:val="20"/>
          <w:szCs w:val="20"/>
          <w:lang w:bidi="pl-PL"/>
        </w:rPr>
        <w:t>, gm. Janowiec Kościelny</w:t>
      </w:r>
      <w:r w:rsidR="004643BA">
        <w:rPr>
          <w:sz w:val="20"/>
          <w:szCs w:val="20"/>
          <w:lang w:bidi="pl-PL"/>
        </w:rPr>
        <w:t xml:space="preserve"> </w:t>
      </w:r>
      <w:r w:rsidRPr="001E7152">
        <w:rPr>
          <w:sz w:val="20"/>
          <w:szCs w:val="20"/>
          <w:lang w:bidi="pl-PL"/>
        </w:rPr>
        <w:t>oraz na podstawie art. 6 ust. 1 lit. b RODO w celu zawarcia umowy z wyłonionym Wykonawcą.</w:t>
      </w:r>
    </w:p>
    <w:p w14:paraId="108394AC" w14:textId="4DB521A2" w:rsidR="00995913" w:rsidRPr="001E7152" w:rsidRDefault="00995913" w:rsidP="00995913">
      <w:pPr>
        <w:pStyle w:val="Najlepszalistanumerowana"/>
        <w:numPr>
          <w:ilvl w:val="0"/>
          <w:numId w:val="51"/>
        </w:numPr>
        <w:spacing w:after="120" w:line="240" w:lineRule="auto"/>
        <w:ind w:left="340" w:hanging="340"/>
        <w:rPr>
          <w:sz w:val="20"/>
          <w:szCs w:val="20"/>
          <w:lang w:bidi="pl-PL"/>
        </w:rPr>
      </w:pPr>
      <w:r w:rsidRPr="001E7152">
        <w:rPr>
          <w:sz w:val="20"/>
          <w:szCs w:val="20"/>
          <w:lang w:bidi="pl-PL"/>
        </w:rPr>
        <w:t>Odbiorcami Pani/Pana danych osobowych będą osoby lub podmioty, którym udostępniona zostanie dokumentacja postępowania w oparciu o art. 18 oraz art. 74 ustawy z dnia 11 września 2019 r.– Prawo zamówień publicznych (</w:t>
      </w:r>
      <w:proofErr w:type="spellStart"/>
      <w:r w:rsidRPr="001E7152">
        <w:rPr>
          <w:sz w:val="20"/>
          <w:szCs w:val="20"/>
          <w:lang w:bidi="pl-PL"/>
        </w:rPr>
        <w:t>t.j</w:t>
      </w:r>
      <w:proofErr w:type="spellEnd"/>
      <w:r w:rsidRPr="001E7152">
        <w:rPr>
          <w:sz w:val="20"/>
          <w:szCs w:val="20"/>
          <w:lang w:bidi="pl-PL"/>
        </w:rPr>
        <w:t xml:space="preserve">. Dz.U. z </w:t>
      </w:r>
      <w:r w:rsidR="00D348B2">
        <w:rPr>
          <w:sz w:val="20"/>
          <w:szCs w:val="20"/>
          <w:lang w:bidi="pl-PL"/>
        </w:rPr>
        <w:t>2024</w:t>
      </w:r>
      <w:r w:rsidRPr="001E7152">
        <w:rPr>
          <w:sz w:val="20"/>
          <w:szCs w:val="20"/>
          <w:lang w:bidi="pl-PL"/>
        </w:rPr>
        <w:t xml:space="preserve"> r., poz. </w:t>
      </w:r>
      <w:r w:rsidR="00D348B2">
        <w:rPr>
          <w:sz w:val="20"/>
          <w:szCs w:val="20"/>
          <w:lang w:bidi="pl-PL"/>
        </w:rPr>
        <w:t>1320</w:t>
      </w:r>
      <w:r w:rsidRPr="001E7152">
        <w:rPr>
          <w:sz w:val="20"/>
          <w:szCs w:val="20"/>
          <w:lang w:bidi="pl-PL"/>
        </w:rPr>
        <w:t xml:space="preserve">), dalej „ustawa </w:t>
      </w:r>
      <w:proofErr w:type="spellStart"/>
      <w:r w:rsidRPr="001E7152">
        <w:rPr>
          <w:sz w:val="20"/>
          <w:szCs w:val="20"/>
          <w:lang w:bidi="pl-PL"/>
        </w:rPr>
        <w:t>Pzp</w:t>
      </w:r>
      <w:proofErr w:type="spellEnd"/>
      <w:r w:rsidRPr="001E7152">
        <w:rPr>
          <w:sz w:val="20"/>
          <w:szCs w:val="20"/>
          <w:lang w:bidi="pl-PL"/>
        </w:rPr>
        <w:t>”, jak również podmioty realizujące zadania na rzecz Administratora, takie jak: operatorzy pocztowi w celu zapewnienia dostarczenia korespondencji, banki w celu realizacji przelewów, dostawcy systemów informatycznych wyłącznie w celu zapewnienia zgodnego z prawem i bezpiecznego przetwarzania danych osobowych.</w:t>
      </w:r>
    </w:p>
    <w:p w14:paraId="22EB31F9" w14:textId="77777777" w:rsidR="00995913" w:rsidRPr="001E7152" w:rsidRDefault="00995913" w:rsidP="00995913">
      <w:pPr>
        <w:pStyle w:val="Najlepszalistanumerowana"/>
        <w:numPr>
          <w:ilvl w:val="0"/>
          <w:numId w:val="51"/>
        </w:numPr>
        <w:spacing w:after="120" w:line="240" w:lineRule="auto"/>
        <w:ind w:left="340" w:hanging="340"/>
        <w:rPr>
          <w:sz w:val="20"/>
          <w:szCs w:val="20"/>
          <w:lang w:bidi="pl-PL"/>
        </w:rPr>
      </w:pPr>
      <w:r w:rsidRPr="001E7152">
        <w:rPr>
          <w:sz w:val="20"/>
          <w:szCs w:val="20"/>
          <w:lang w:bidi="pl-PL"/>
        </w:rPr>
        <w:t xml:space="preserve">Dane osobowe będą przechowywane, zgodnie z art. 78 ustawy </w:t>
      </w:r>
      <w:proofErr w:type="spellStart"/>
      <w:r w:rsidRPr="001E7152">
        <w:rPr>
          <w:sz w:val="20"/>
          <w:szCs w:val="20"/>
          <w:lang w:bidi="pl-PL"/>
        </w:rPr>
        <w:t>Pzp</w:t>
      </w:r>
      <w:proofErr w:type="spellEnd"/>
      <w:r w:rsidRPr="001E7152">
        <w:rPr>
          <w:sz w:val="20"/>
          <w:szCs w:val="20"/>
          <w:lang w:bidi="pl-PL"/>
        </w:rPr>
        <w:t>, przez okres 4 lat od dnia zakończenia postępowania o udzielenie zamówienia, a jeżeli czas trwania umowy przekracza 4 lata, okres przechowywania obejmuje cały czas trwania umowy.</w:t>
      </w:r>
    </w:p>
    <w:p w14:paraId="33E8ECBB" w14:textId="77777777" w:rsidR="00995913" w:rsidRPr="001E7152" w:rsidRDefault="00995913" w:rsidP="00995913">
      <w:pPr>
        <w:pStyle w:val="Najlepszalistanumerowana"/>
        <w:numPr>
          <w:ilvl w:val="0"/>
          <w:numId w:val="51"/>
        </w:numPr>
        <w:spacing w:after="120" w:line="240" w:lineRule="auto"/>
        <w:ind w:left="340" w:hanging="340"/>
        <w:rPr>
          <w:sz w:val="20"/>
          <w:szCs w:val="20"/>
          <w:lang w:bidi="pl-PL"/>
        </w:rPr>
      </w:pPr>
      <w:r w:rsidRPr="001E7152">
        <w:rPr>
          <w:sz w:val="20"/>
          <w:szCs w:val="20"/>
          <w:lang w:bidi="pl-PL"/>
        </w:rPr>
        <w:t xml:space="preserve">Obowiązek podania danych osobowych jest wymogiem ustawowym określonym </w:t>
      </w:r>
      <w:r w:rsidRPr="001E7152">
        <w:rPr>
          <w:sz w:val="20"/>
          <w:szCs w:val="20"/>
          <w:lang w:bidi="pl-PL"/>
        </w:rPr>
        <w:br/>
        <w:t xml:space="preserve">w przepisach ustawy </w:t>
      </w:r>
      <w:proofErr w:type="spellStart"/>
      <w:r w:rsidRPr="001E7152">
        <w:rPr>
          <w:sz w:val="20"/>
          <w:szCs w:val="20"/>
          <w:lang w:bidi="pl-PL"/>
        </w:rPr>
        <w:t>Pzp</w:t>
      </w:r>
      <w:proofErr w:type="spellEnd"/>
      <w:r w:rsidRPr="001E7152">
        <w:rPr>
          <w:sz w:val="20"/>
          <w:szCs w:val="20"/>
          <w:lang w:bidi="pl-PL"/>
        </w:rPr>
        <w:t xml:space="preserve">, związanym z udziałem w postępowaniu o udzielenie zamówienia publicznego. Konsekwencje niepodania określonych danych wynikają </w:t>
      </w:r>
      <w:r>
        <w:rPr>
          <w:sz w:val="20"/>
          <w:szCs w:val="20"/>
          <w:lang w:bidi="pl-PL"/>
        </w:rPr>
        <w:br/>
      </w:r>
      <w:r w:rsidRPr="001E7152">
        <w:rPr>
          <w:sz w:val="20"/>
          <w:szCs w:val="20"/>
          <w:lang w:bidi="pl-PL"/>
        </w:rPr>
        <w:t xml:space="preserve">z ustawy </w:t>
      </w:r>
      <w:proofErr w:type="spellStart"/>
      <w:r w:rsidRPr="001E7152">
        <w:rPr>
          <w:sz w:val="20"/>
          <w:szCs w:val="20"/>
          <w:lang w:bidi="pl-PL"/>
        </w:rPr>
        <w:t>Pzp</w:t>
      </w:r>
      <w:proofErr w:type="spellEnd"/>
      <w:r w:rsidRPr="001E7152">
        <w:rPr>
          <w:sz w:val="20"/>
          <w:szCs w:val="20"/>
          <w:lang w:bidi="pl-PL"/>
        </w:rPr>
        <w:t>.</w:t>
      </w:r>
    </w:p>
    <w:p w14:paraId="09CEA285" w14:textId="77777777" w:rsidR="00995913" w:rsidRPr="001E7152" w:rsidRDefault="00995913" w:rsidP="00995913">
      <w:pPr>
        <w:pStyle w:val="Najlepszalistanumerowana"/>
        <w:numPr>
          <w:ilvl w:val="0"/>
          <w:numId w:val="51"/>
        </w:numPr>
        <w:spacing w:after="120" w:line="240" w:lineRule="auto"/>
        <w:ind w:left="340" w:hanging="340"/>
        <w:rPr>
          <w:sz w:val="20"/>
          <w:szCs w:val="20"/>
          <w:lang w:bidi="pl-PL"/>
        </w:rPr>
      </w:pPr>
      <w:r w:rsidRPr="001E7152">
        <w:rPr>
          <w:sz w:val="20"/>
          <w:szCs w:val="20"/>
          <w:lang w:bidi="pl-PL"/>
        </w:rPr>
        <w:t>Przysługujące prawa:</w:t>
      </w:r>
    </w:p>
    <w:p w14:paraId="573D80F6" w14:textId="77777777" w:rsidR="00995913" w:rsidRPr="001E7152" w:rsidRDefault="00995913" w:rsidP="00995913">
      <w:pPr>
        <w:pStyle w:val="Najlepszalistanumerowana"/>
        <w:numPr>
          <w:ilvl w:val="0"/>
          <w:numId w:val="67"/>
        </w:numPr>
        <w:spacing w:after="120" w:line="240" w:lineRule="auto"/>
        <w:ind w:left="680" w:hanging="340"/>
        <w:rPr>
          <w:sz w:val="20"/>
          <w:szCs w:val="20"/>
          <w:lang w:bidi="pl-PL"/>
        </w:rPr>
      </w:pPr>
      <w:r w:rsidRPr="001E7152">
        <w:rPr>
          <w:sz w:val="20"/>
          <w:szCs w:val="20"/>
          <w:lang w:bidi="pl-PL"/>
        </w:rPr>
        <w:t xml:space="preserve">prawo dostępu do danych osobowych (w przypadku, gdy skorzystanie z tego prawa wymagałoby po stronie Administratora niewspółmiernie dużego wysiłku może on zwrócić się o wskazanie dodatkowych informacji mających na celu sprecyzowanie żądania, </w:t>
      </w:r>
      <w:r w:rsidRPr="001E7152">
        <w:rPr>
          <w:sz w:val="20"/>
          <w:szCs w:val="20"/>
          <w:lang w:bidi="pl-PL"/>
        </w:rPr>
        <w:br/>
        <w:t>w szczególności podania nazwy lub daty postępowania o udzielenie zamówienia publicznego lub konkursu albo sprecyzowanie nazwy lub daty zakończonego postępowania o udzielenie zamówienia);</w:t>
      </w:r>
    </w:p>
    <w:p w14:paraId="6D89437E" w14:textId="77777777" w:rsidR="00995913" w:rsidRPr="001E7152" w:rsidRDefault="00995913" w:rsidP="00995913">
      <w:pPr>
        <w:pStyle w:val="Najlepszalistanumerowana"/>
        <w:numPr>
          <w:ilvl w:val="0"/>
          <w:numId w:val="67"/>
        </w:numPr>
        <w:spacing w:after="120" w:line="240" w:lineRule="auto"/>
        <w:ind w:left="680" w:hanging="340"/>
        <w:rPr>
          <w:sz w:val="20"/>
          <w:szCs w:val="20"/>
          <w:lang w:bidi="pl-PL"/>
        </w:rPr>
      </w:pPr>
      <w:r w:rsidRPr="001E7152">
        <w:rPr>
          <w:sz w:val="20"/>
          <w:szCs w:val="20"/>
          <w:lang w:bidi="pl-PL"/>
        </w:rPr>
        <w:t>prawo do sprostowania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5EF28B7" w14:textId="77777777" w:rsidR="00995913" w:rsidRPr="001E7152" w:rsidRDefault="00995913" w:rsidP="00995913">
      <w:pPr>
        <w:pStyle w:val="Najlepszalistanumerowana"/>
        <w:numPr>
          <w:ilvl w:val="0"/>
          <w:numId w:val="67"/>
        </w:numPr>
        <w:spacing w:after="120" w:line="240" w:lineRule="auto"/>
        <w:ind w:left="680" w:hanging="340"/>
        <w:rPr>
          <w:sz w:val="20"/>
          <w:szCs w:val="20"/>
          <w:lang w:bidi="pl-PL"/>
        </w:rPr>
      </w:pPr>
      <w:r w:rsidRPr="001E7152">
        <w:rPr>
          <w:sz w:val="20"/>
          <w:szCs w:val="20"/>
          <w:lang w:bidi="pl-PL"/>
        </w:rPr>
        <w:t>prawo żądania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F9DCB6" w14:textId="77777777" w:rsidR="00995913" w:rsidRPr="001E7152" w:rsidRDefault="00995913" w:rsidP="00995913">
      <w:pPr>
        <w:pStyle w:val="Najlepszalistanumerowana"/>
        <w:numPr>
          <w:ilvl w:val="0"/>
          <w:numId w:val="67"/>
        </w:numPr>
        <w:spacing w:after="120" w:line="240" w:lineRule="auto"/>
        <w:ind w:left="680" w:hanging="340"/>
        <w:rPr>
          <w:sz w:val="20"/>
          <w:szCs w:val="20"/>
          <w:lang w:bidi="pl-PL"/>
        </w:rPr>
      </w:pPr>
      <w:r w:rsidRPr="001E7152">
        <w:rPr>
          <w:sz w:val="20"/>
          <w:szCs w:val="20"/>
          <w:lang w:bidi="pl-PL"/>
        </w:rPr>
        <w:t>prawo do wniesienia skargi do organu nadzorczego: Prezesa Urzędu Ochrony Danych Osobowych, w przypadku gdy przetwarzanie danych osobowych narusza przepisy RODO.</w:t>
      </w:r>
    </w:p>
    <w:p w14:paraId="5F76958F" w14:textId="273C9B77" w:rsidR="00DD6F32" w:rsidRPr="00D348B2" w:rsidRDefault="00995913" w:rsidP="00A41A6D">
      <w:pPr>
        <w:pStyle w:val="Akapitzlist"/>
        <w:numPr>
          <w:ilvl w:val="0"/>
          <w:numId w:val="51"/>
        </w:numPr>
        <w:spacing w:before="120"/>
        <w:ind w:left="340" w:hanging="340"/>
        <w:rPr>
          <w:lang w:bidi="pl-PL"/>
        </w:rPr>
      </w:pPr>
      <w:r w:rsidRPr="00A41A6D">
        <w:rPr>
          <w:szCs w:val="20"/>
          <w:lang w:bidi="pl-PL"/>
        </w:rPr>
        <w:t xml:space="preserve">W celu realizacji wykonania praw wskazanych w pkt. a-c należy kontaktować się </w:t>
      </w:r>
      <w:r w:rsidRPr="00A41A6D">
        <w:rPr>
          <w:szCs w:val="20"/>
          <w:lang w:bidi="pl-PL"/>
        </w:rPr>
        <w:br/>
        <w:t>z Administratorem na podane wyżej dane teleadresowe.</w:t>
      </w:r>
    </w:p>
    <w:p w14:paraId="5B24F05B" w14:textId="77777777" w:rsidR="00D348B2" w:rsidRDefault="00D348B2" w:rsidP="00D348B2">
      <w:pPr>
        <w:pStyle w:val="Akapitzlist"/>
        <w:ind w:left="340"/>
        <w:rPr>
          <w:lang w:bidi="pl-PL"/>
        </w:rPr>
      </w:pPr>
    </w:p>
    <w:p w14:paraId="504930F5" w14:textId="6AC6BE2F" w:rsidR="00903FC1" w:rsidRPr="00F17117" w:rsidRDefault="00903FC1" w:rsidP="003E3EA5">
      <w:pPr>
        <w:pStyle w:val="Nagwek1"/>
        <w:pBdr>
          <w:top w:val="single" w:sz="4" w:space="1" w:color="auto"/>
          <w:bottom w:val="single" w:sz="4" w:space="1" w:color="auto"/>
        </w:pBdr>
        <w:shd w:val="clear" w:color="auto" w:fill="F3F3F3"/>
        <w:ind w:left="1531" w:right="0" w:hanging="1531"/>
        <w:rPr>
          <w:rFonts w:cs="Arial"/>
          <w:b/>
          <w:bCs/>
          <w:sz w:val="20"/>
          <w:szCs w:val="20"/>
        </w:rPr>
      </w:pPr>
      <w:bookmarkStart w:id="28" w:name="_Toc62624512"/>
      <w:r w:rsidRPr="006B5CC7">
        <w:rPr>
          <w:rFonts w:cs="Arial"/>
          <w:b/>
          <w:bCs/>
          <w:sz w:val="20"/>
          <w:szCs w:val="20"/>
        </w:rPr>
        <w:t>R</w:t>
      </w:r>
      <w:r w:rsidR="006F3102" w:rsidRPr="006B5CC7">
        <w:rPr>
          <w:rFonts w:cs="Arial"/>
          <w:b/>
          <w:bCs/>
          <w:sz w:val="20"/>
          <w:szCs w:val="20"/>
        </w:rPr>
        <w:t>ozdział XXI</w:t>
      </w:r>
      <w:r w:rsidRPr="006B5CC7">
        <w:rPr>
          <w:rFonts w:cs="Arial"/>
          <w:b/>
          <w:bCs/>
          <w:sz w:val="20"/>
          <w:szCs w:val="20"/>
        </w:rPr>
        <w:t xml:space="preserve">. </w:t>
      </w:r>
      <w:r w:rsidR="00173C6E" w:rsidRPr="006B5CC7">
        <w:rPr>
          <w:rFonts w:cs="Arial"/>
          <w:b/>
          <w:bCs/>
          <w:sz w:val="20"/>
          <w:szCs w:val="20"/>
        </w:rPr>
        <w:t>PROJEKTOWAN</w:t>
      </w:r>
      <w:r w:rsidR="003E3EA5" w:rsidRPr="006B5CC7">
        <w:rPr>
          <w:rFonts w:cs="Arial"/>
          <w:b/>
          <w:bCs/>
          <w:sz w:val="20"/>
          <w:szCs w:val="20"/>
        </w:rPr>
        <w:t xml:space="preserve">E POSTANOWIENIA UMOWY W SPRAWIE </w:t>
      </w:r>
      <w:r w:rsidR="00173C6E" w:rsidRPr="006B5CC7">
        <w:rPr>
          <w:rFonts w:cs="Arial"/>
          <w:b/>
          <w:bCs/>
          <w:sz w:val="20"/>
          <w:szCs w:val="20"/>
        </w:rPr>
        <w:t>ZAMÓWIE</w:t>
      </w:r>
      <w:r w:rsidR="003E3EA5" w:rsidRPr="006B5CC7">
        <w:rPr>
          <w:rFonts w:cs="Arial"/>
          <w:b/>
          <w:bCs/>
          <w:sz w:val="20"/>
          <w:szCs w:val="20"/>
        </w:rPr>
        <w:t>-</w:t>
      </w:r>
      <w:r w:rsidR="00173C6E" w:rsidRPr="006B5CC7">
        <w:rPr>
          <w:rFonts w:cs="Arial"/>
          <w:b/>
          <w:bCs/>
          <w:sz w:val="20"/>
          <w:szCs w:val="20"/>
        </w:rPr>
        <w:t>NIA PUBLICZNEGO, KTÓRE ZOSTANĄ WPROWADZONE DO UMOWY W SPRAWIE ZAMÓWIENIA PUBLICZNEGO</w:t>
      </w:r>
      <w:bookmarkEnd w:id="28"/>
    </w:p>
    <w:p w14:paraId="22E812E7" w14:textId="77777777" w:rsidR="00903FC1" w:rsidRDefault="00903FC1" w:rsidP="00903FC1">
      <w:pPr>
        <w:pStyle w:val="Stopka"/>
        <w:tabs>
          <w:tab w:val="left" w:pos="426"/>
        </w:tabs>
        <w:rPr>
          <w:rFonts w:cs="Arial"/>
          <w:b/>
          <w:bCs/>
          <w:szCs w:val="20"/>
          <w:u w:val="single"/>
        </w:rPr>
      </w:pPr>
    </w:p>
    <w:p w14:paraId="115F1645" w14:textId="67770F52" w:rsidR="00173C6E" w:rsidRDefault="00173C6E" w:rsidP="00AA5FBD">
      <w:pPr>
        <w:pStyle w:val="Stopka"/>
        <w:numPr>
          <w:ilvl w:val="6"/>
          <w:numId w:val="25"/>
        </w:numPr>
        <w:tabs>
          <w:tab w:val="clear" w:pos="4536"/>
          <w:tab w:val="clear" w:pos="9072"/>
        </w:tabs>
        <w:ind w:left="340" w:hanging="340"/>
        <w:rPr>
          <w:rFonts w:cs="Arial"/>
          <w:bCs/>
          <w:szCs w:val="20"/>
        </w:rPr>
      </w:pPr>
      <w:r w:rsidRPr="00173C6E">
        <w:rPr>
          <w:rFonts w:cs="Arial"/>
          <w:bCs/>
          <w:szCs w:val="20"/>
        </w:rPr>
        <w:t xml:space="preserve">Projektowane postanowienia umowy stanowią </w:t>
      </w:r>
      <w:r w:rsidRPr="00977263">
        <w:rPr>
          <w:rFonts w:cs="Arial"/>
          <w:bCs/>
          <w:szCs w:val="20"/>
        </w:rPr>
        <w:t xml:space="preserve">załącznik </w:t>
      </w:r>
      <w:r w:rsidR="00DE4561" w:rsidRPr="00977263">
        <w:rPr>
          <w:rFonts w:cs="Arial"/>
          <w:b/>
          <w:bCs/>
          <w:szCs w:val="20"/>
        </w:rPr>
        <w:t>Nr</w:t>
      </w:r>
      <w:r w:rsidRPr="00977263">
        <w:rPr>
          <w:rFonts w:cs="Arial"/>
          <w:b/>
          <w:bCs/>
          <w:szCs w:val="20"/>
        </w:rPr>
        <w:t xml:space="preserve"> </w:t>
      </w:r>
      <w:r w:rsidR="00A0530C">
        <w:rPr>
          <w:rFonts w:cs="Arial"/>
          <w:b/>
          <w:bCs/>
          <w:szCs w:val="20"/>
        </w:rPr>
        <w:t>5</w:t>
      </w:r>
      <w:r w:rsidRPr="00D93F45">
        <w:rPr>
          <w:rFonts w:cs="Arial"/>
          <w:bCs/>
          <w:szCs w:val="20"/>
        </w:rPr>
        <w:t xml:space="preserve"> do SWZ.</w:t>
      </w:r>
    </w:p>
    <w:p w14:paraId="2B44E1A9" w14:textId="6A5858D0" w:rsidR="00173C6E" w:rsidRDefault="00173C6E" w:rsidP="00AA5FBD">
      <w:pPr>
        <w:pStyle w:val="Stopka"/>
        <w:numPr>
          <w:ilvl w:val="6"/>
          <w:numId w:val="25"/>
        </w:numPr>
        <w:tabs>
          <w:tab w:val="clear" w:pos="4536"/>
          <w:tab w:val="clear" w:pos="9072"/>
        </w:tabs>
        <w:spacing w:before="120"/>
        <w:ind w:left="340" w:hanging="340"/>
        <w:rPr>
          <w:rFonts w:cs="Arial"/>
          <w:bCs/>
          <w:szCs w:val="20"/>
        </w:rPr>
      </w:pPr>
      <w:r w:rsidRPr="00173C6E">
        <w:rPr>
          <w:rFonts w:cs="Arial"/>
          <w:bCs/>
          <w:szCs w:val="20"/>
        </w:rPr>
        <w:t>Złożenie oferty jest jednoznaczne z akceptacją przez wykonawcę projektowanych postanowień umowy</w:t>
      </w:r>
      <w:r>
        <w:rPr>
          <w:rFonts w:cs="Arial"/>
          <w:bCs/>
          <w:szCs w:val="20"/>
        </w:rPr>
        <w:t>.</w:t>
      </w:r>
    </w:p>
    <w:p w14:paraId="3C6DE91F" w14:textId="77777777" w:rsidR="00936D6D" w:rsidRDefault="00936D6D" w:rsidP="00D81DDB">
      <w:pPr>
        <w:pStyle w:val="Stopka"/>
        <w:tabs>
          <w:tab w:val="clear" w:pos="4536"/>
          <w:tab w:val="clear" w:pos="9072"/>
        </w:tabs>
        <w:ind w:left="340"/>
        <w:rPr>
          <w:rFonts w:cs="Arial"/>
          <w:bCs/>
          <w:szCs w:val="20"/>
        </w:rPr>
      </w:pPr>
    </w:p>
    <w:p w14:paraId="4AE6B2EB" w14:textId="2F776536" w:rsidR="00B87C38" w:rsidRPr="00F17117" w:rsidRDefault="00B87C38" w:rsidP="00B87C38">
      <w:pPr>
        <w:pStyle w:val="Nagwek1"/>
        <w:pBdr>
          <w:top w:val="single" w:sz="4" w:space="1" w:color="auto"/>
          <w:bottom w:val="single" w:sz="4" w:space="1" w:color="auto"/>
        </w:pBdr>
        <w:shd w:val="clear" w:color="auto" w:fill="F3F3F3"/>
        <w:tabs>
          <w:tab w:val="num" w:pos="426"/>
        </w:tabs>
        <w:ind w:left="426" w:hanging="426"/>
        <w:rPr>
          <w:rFonts w:cs="Arial"/>
          <w:b/>
          <w:bCs/>
          <w:sz w:val="20"/>
          <w:szCs w:val="20"/>
        </w:rPr>
      </w:pPr>
      <w:bookmarkStart w:id="29" w:name="_Toc62624513"/>
      <w:r w:rsidRPr="00D207B5">
        <w:rPr>
          <w:rFonts w:cs="Arial"/>
          <w:b/>
          <w:bCs/>
          <w:sz w:val="20"/>
          <w:szCs w:val="20"/>
        </w:rPr>
        <w:t xml:space="preserve">Rozdział </w:t>
      </w:r>
      <w:r w:rsidR="00A4764C" w:rsidRPr="00D207B5">
        <w:rPr>
          <w:rFonts w:cs="Arial"/>
          <w:b/>
          <w:bCs/>
          <w:sz w:val="20"/>
          <w:szCs w:val="20"/>
        </w:rPr>
        <w:t>XXII</w:t>
      </w:r>
      <w:r w:rsidRPr="00D207B5">
        <w:rPr>
          <w:rFonts w:cs="Arial"/>
          <w:b/>
          <w:bCs/>
          <w:sz w:val="20"/>
          <w:szCs w:val="20"/>
        </w:rPr>
        <w:t xml:space="preserve">. </w:t>
      </w:r>
      <w:r w:rsidR="00166454" w:rsidRPr="00D207B5">
        <w:rPr>
          <w:rFonts w:cs="Arial"/>
          <w:b/>
          <w:bCs/>
          <w:sz w:val="20"/>
          <w:szCs w:val="20"/>
        </w:rPr>
        <w:t>WYJAŚNIENIE TREŚCI SWZ I ZMIANY SWZ</w:t>
      </w:r>
      <w:bookmarkEnd w:id="29"/>
    </w:p>
    <w:p w14:paraId="0F6AB4EB" w14:textId="77777777" w:rsidR="00B87C38" w:rsidRPr="00F17117" w:rsidRDefault="00B87C38" w:rsidP="00B87C38">
      <w:pPr>
        <w:pStyle w:val="Stopka"/>
        <w:tabs>
          <w:tab w:val="left" w:pos="426"/>
        </w:tabs>
        <w:rPr>
          <w:rFonts w:cs="Arial"/>
          <w:b/>
          <w:bCs/>
          <w:szCs w:val="20"/>
          <w:u w:val="single"/>
        </w:rPr>
      </w:pPr>
    </w:p>
    <w:p w14:paraId="5C568E6E" w14:textId="2AEB491D" w:rsidR="002D78F9" w:rsidRPr="002D78F9" w:rsidRDefault="002D78F9" w:rsidP="00BB36EA">
      <w:pPr>
        <w:pStyle w:val="Lista31"/>
        <w:spacing w:after="120"/>
        <w:ind w:left="0" w:firstLine="0"/>
        <w:rPr>
          <w:rFonts w:cs="Arial"/>
          <w:color w:val="FFFFFF" w:themeColor="background1"/>
          <w:szCs w:val="20"/>
        </w:rPr>
      </w:pPr>
      <w:r w:rsidRPr="002D78F9">
        <w:rPr>
          <w:rFonts w:cs="Arial"/>
          <w:color w:val="FFFFFF" w:themeColor="background1"/>
          <w:szCs w:val="20"/>
          <w:highlight w:val="black"/>
        </w:rPr>
        <w:t>WYJAŚNIENIE TREŚCI SWZ</w:t>
      </w:r>
    </w:p>
    <w:p w14:paraId="0BAB6328" w14:textId="192B2C91" w:rsidR="00B87C38" w:rsidRDefault="0094778B" w:rsidP="00AA5FBD">
      <w:pPr>
        <w:pStyle w:val="Lista31"/>
        <w:numPr>
          <w:ilvl w:val="3"/>
          <w:numId w:val="15"/>
        </w:numPr>
        <w:spacing w:after="120"/>
        <w:ind w:left="340" w:hanging="340"/>
        <w:rPr>
          <w:rFonts w:cs="Arial"/>
          <w:szCs w:val="20"/>
        </w:rPr>
      </w:pPr>
      <w:r w:rsidRPr="0094778B">
        <w:rPr>
          <w:rFonts w:cs="Arial"/>
          <w:szCs w:val="20"/>
        </w:rPr>
        <w:t xml:space="preserve">Wykonawca może zwrócić się do zamawiającego z wnioskiem o wyjaśnienie </w:t>
      </w:r>
      <w:r w:rsidR="00D830D8">
        <w:rPr>
          <w:rFonts w:cs="Arial"/>
          <w:szCs w:val="20"/>
        </w:rPr>
        <w:t>treści SWZ</w:t>
      </w:r>
      <w:r w:rsidR="0047594A">
        <w:rPr>
          <w:rFonts w:cs="Arial"/>
          <w:szCs w:val="20"/>
        </w:rPr>
        <w:t>, za pomo</w:t>
      </w:r>
      <w:r w:rsidR="00D207B5">
        <w:rPr>
          <w:rFonts w:cs="Arial"/>
          <w:szCs w:val="20"/>
        </w:rPr>
        <w:t xml:space="preserve">cą wymienionych </w:t>
      </w:r>
      <w:r w:rsidR="00D207B5" w:rsidRPr="00AE350C">
        <w:rPr>
          <w:rFonts w:cs="Arial"/>
          <w:szCs w:val="20"/>
        </w:rPr>
        <w:t>w rozdziale XVIII</w:t>
      </w:r>
      <w:r w:rsidR="0047594A">
        <w:rPr>
          <w:rFonts w:cs="Arial"/>
          <w:szCs w:val="20"/>
        </w:rPr>
        <w:t xml:space="preserve"> SWZ środków komunikacji elektronicznej</w:t>
      </w:r>
      <w:r w:rsidR="00D830D8">
        <w:rPr>
          <w:rFonts w:cs="Arial"/>
          <w:szCs w:val="20"/>
        </w:rPr>
        <w:t>.</w:t>
      </w:r>
    </w:p>
    <w:p w14:paraId="626EBFE3" w14:textId="26114BFF" w:rsidR="00D830D8" w:rsidRDefault="009D601F" w:rsidP="00AA5FBD">
      <w:pPr>
        <w:pStyle w:val="Lista31"/>
        <w:numPr>
          <w:ilvl w:val="3"/>
          <w:numId w:val="15"/>
        </w:numPr>
        <w:spacing w:after="120"/>
        <w:ind w:left="340" w:hanging="340"/>
        <w:rPr>
          <w:rFonts w:cs="Arial"/>
          <w:szCs w:val="20"/>
        </w:rPr>
      </w:pPr>
      <w:r w:rsidRPr="009D601F">
        <w:rPr>
          <w:rFonts w:cs="Arial"/>
          <w:szCs w:val="20"/>
        </w:rPr>
        <w:t>Zamawiający jest obowiązany udzielić wyjaśnień niezwłocznie, jednak nie później niż na 2 dni przed upływem terminu składania odpowiednio ofert</w:t>
      </w:r>
      <w:r>
        <w:rPr>
          <w:rFonts w:cs="Arial"/>
          <w:szCs w:val="20"/>
        </w:rPr>
        <w:t>, pod wa</w:t>
      </w:r>
      <w:r w:rsidRPr="009D601F">
        <w:rPr>
          <w:rFonts w:cs="Arial"/>
          <w:szCs w:val="20"/>
        </w:rPr>
        <w:t xml:space="preserve">runkiem że wniosek o wyjaśnienie treści SWZ wpłynął do zamawiającego nie później niż na 4 dni przed upływem terminu składania </w:t>
      </w:r>
      <w:r>
        <w:rPr>
          <w:rFonts w:cs="Arial"/>
          <w:szCs w:val="20"/>
        </w:rPr>
        <w:t>ofert.</w:t>
      </w:r>
    </w:p>
    <w:p w14:paraId="68A1E669" w14:textId="1F9A6D98" w:rsidR="009D601F" w:rsidRDefault="00A84FCB" w:rsidP="00AA5FBD">
      <w:pPr>
        <w:pStyle w:val="Lista31"/>
        <w:numPr>
          <w:ilvl w:val="3"/>
          <w:numId w:val="15"/>
        </w:numPr>
        <w:spacing w:after="120"/>
        <w:ind w:left="340" w:hanging="340"/>
        <w:rPr>
          <w:rFonts w:cs="Arial"/>
          <w:szCs w:val="20"/>
        </w:rPr>
      </w:pPr>
      <w:r w:rsidRPr="00A84FCB">
        <w:rPr>
          <w:rFonts w:cs="Arial"/>
          <w:szCs w:val="20"/>
        </w:rPr>
        <w:t>Jeżeli zamawiający nie udzieli wyjaśnień w terminie, o</w:t>
      </w:r>
      <w:r>
        <w:rPr>
          <w:rFonts w:cs="Arial"/>
          <w:szCs w:val="20"/>
        </w:rPr>
        <w:t xml:space="preserve"> którym mowa w ust. 2, przedłuży</w:t>
      </w:r>
      <w:r w:rsidRPr="00A84FCB">
        <w:rPr>
          <w:rFonts w:cs="Arial"/>
          <w:szCs w:val="20"/>
        </w:rPr>
        <w:t xml:space="preserve"> termin składania ofert o czas niezbędny do zapoznania się wszystkich zainteresowanych wykonawców z wyjaśnieniami niezb</w:t>
      </w:r>
      <w:r>
        <w:rPr>
          <w:rFonts w:cs="Arial"/>
          <w:szCs w:val="20"/>
        </w:rPr>
        <w:t>ędnymi do należytego przygotowa</w:t>
      </w:r>
      <w:r w:rsidRPr="00A84FCB">
        <w:rPr>
          <w:rFonts w:cs="Arial"/>
          <w:szCs w:val="20"/>
        </w:rPr>
        <w:t xml:space="preserve">nia i złożenia </w:t>
      </w:r>
      <w:r>
        <w:rPr>
          <w:rFonts w:cs="Arial"/>
          <w:szCs w:val="20"/>
        </w:rPr>
        <w:t>ofert.</w:t>
      </w:r>
    </w:p>
    <w:p w14:paraId="0EF9C8D6" w14:textId="4D863068" w:rsidR="00A84FCB" w:rsidRDefault="007A66B3" w:rsidP="00AA5FBD">
      <w:pPr>
        <w:pStyle w:val="Lista31"/>
        <w:numPr>
          <w:ilvl w:val="3"/>
          <w:numId w:val="15"/>
        </w:numPr>
        <w:spacing w:after="120"/>
        <w:ind w:left="340" w:hanging="340"/>
        <w:rPr>
          <w:rFonts w:cs="Arial"/>
          <w:szCs w:val="20"/>
        </w:rPr>
      </w:pPr>
      <w:r w:rsidRPr="007A66B3">
        <w:rPr>
          <w:rFonts w:cs="Arial"/>
          <w:szCs w:val="20"/>
        </w:rPr>
        <w:t xml:space="preserve">W przypadku gdy wniosek o wyjaśnienie treści SWZ nie wpłynął w terminie, o którym mowa w ust. 2, zamawiający nie ma obowiązku udzielania </w:t>
      </w:r>
      <w:r>
        <w:rPr>
          <w:rFonts w:cs="Arial"/>
          <w:szCs w:val="20"/>
        </w:rPr>
        <w:t>wyja</w:t>
      </w:r>
      <w:r w:rsidRPr="007A66B3">
        <w:rPr>
          <w:rFonts w:cs="Arial"/>
          <w:szCs w:val="20"/>
        </w:rPr>
        <w:t xml:space="preserve">śnień SWZ oraz obowiązku przedłużenia terminu składania </w:t>
      </w:r>
      <w:r>
        <w:rPr>
          <w:rFonts w:cs="Arial"/>
          <w:szCs w:val="20"/>
        </w:rPr>
        <w:t>ofert.</w:t>
      </w:r>
    </w:p>
    <w:p w14:paraId="7BE64F89" w14:textId="0E4EAA69" w:rsidR="007A66B3" w:rsidRDefault="00AC2058" w:rsidP="00AA5FBD">
      <w:pPr>
        <w:pStyle w:val="Lista31"/>
        <w:numPr>
          <w:ilvl w:val="3"/>
          <w:numId w:val="15"/>
        </w:numPr>
        <w:spacing w:after="120"/>
        <w:ind w:left="340" w:hanging="340"/>
        <w:rPr>
          <w:rFonts w:cs="Arial"/>
          <w:szCs w:val="20"/>
        </w:rPr>
      </w:pPr>
      <w:r w:rsidRPr="00AC2058">
        <w:rPr>
          <w:rFonts w:cs="Arial"/>
          <w:szCs w:val="20"/>
        </w:rPr>
        <w:t>Przedłużenie terminu składani</w:t>
      </w:r>
      <w:r>
        <w:rPr>
          <w:rFonts w:cs="Arial"/>
          <w:szCs w:val="20"/>
        </w:rPr>
        <w:t>a ofert, o których mowa w ust. 3</w:t>
      </w:r>
      <w:r w:rsidRPr="00AC2058">
        <w:rPr>
          <w:rFonts w:cs="Arial"/>
          <w:szCs w:val="20"/>
        </w:rPr>
        <w:t xml:space="preserve">, </w:t>
      </w:r>
      <w:r w:rsidR="00D778BE">
        <w:rPr>
          <w:rFonts w:cs="Arial"/>
          <w:szCs w:val="20"/>
        </w:rPr>
        <w:t>nie wpływa na bieg terminu skła</w:t>
      </w:r>
      <w:r w:rsidRPr="00AC2058">
        <w:rPr>
          <w:rFonts w:cs="Arial"/>
          <w:szCs w:val="20"/>
        </w:rPr>
        <w:t xml:space="preserve">dania wniosku o wyjaśnienie treści </w:t>
      </w:r>
      <w:r w:rsidR="00D778BE">
        <w:rPr>
          <w:rFonts w:cs="Arial"/>
          <w:szCs w:val="20"/>
        </w:rPr>
        <w:t>SWZ.</w:t>
      </w:r>
    </w:p>
    <w:p w14:paraId="3C0E5E91" w14:textId="54C34222" w:rsidR="00D778BE" w:rsidRDefault="000B4998" w:rsidP="00AA5FBD">
      <w:pPr>
        <w:pStyle w:val="Lista31"/>
        <w:numPr>
          <w:ilvl w:val="3"/>
          <w:numId w:val="15"/>
        </w:numPr>
        <w:spacing w:after="120"/>
        <w:ind w:left="340" w:hanging="340"/>
        <w:rPr>
          <w:rFonts w:cs="Arial"/>
          <w:szCs w:val="20"/>
        </w:rPr>
      </w:pPr>
      <w:r w:rsidRPr="000B4998">
        <w:rPr>
          <w:rFonts w:cs="Arial"/>
          <w:szCs w:val="20"/>
        </w:rPr>
        <w:t>Treść zapytań wraz z wyjaśnieniami zamawiający udostępnia, bez ujawniania źródła zapytania, na stronie internetowej prowadzonego postępowania.</w:t>
      </w:r>
    </w:p>
    <w:p w14:paraId="7058C0E5" w14:textId="5378F33D" w:rsidR="00C60C8B" w:rsidRDefault="00C60C8B" w:rsidP="00C60C8B">
      <w:pPr>
        <w:pStyle w:val="Lista31"/>
        <w:spacing w:after="120"/>
        <w:ind w:left="340" w:firstLine="0"/>
        <w:rPr>
          <w:rFonts w:cs="Arial"/>
          <w:szCs w:val="20"/>
        </w:rPr>
      </w:pPr>
      <w:r w:rsidRPr="00C60C8B">
        <w:rPr>
          <w:rFonts w:cs="Arial"/>
          <w:color w:val="FFFFFF" w:themeColor="background1"/>
          <w:szCs w:val="20"/>
          <w:highlight w:val="black"/>
        </w:rPr>
        <w:t>ZMIANY SWZ</w:t>
      </w:r>
    </w:p>
    <w:p w14:paraId="61CCF2C8" w14:textId="4D4789E3" w:rsidR="000B4998" w:rsidRPr="00F33E32" w:rsidRDefault="002D78F9" w:rsidP="00AA5FBD">
      <w:pPr>
        <w:pStyle w:val="Lista31"/>
        <w:numPr>
          <w:ilvl w:val="3"/>
          <w:numId w:val="15"/>
        </w:numPr>
        <w:spacing w:after="120"/>
        <w:ind w:left="340" w:hanging="340"/>
        <w:rPr>
          <w:rFonts w:cs="Arial"/>
          <w:szCs w:val="20"/>
        </w:rPr>
      </w:pPr>
      <w:r w:rsidRPr="00F33E32">
        <w:rPr>
          <w:rFonts w:cs="Arial"/>
          <w:szCs w:val="20"/>
        </w:rPr>
        <w:t>W uzasadnionych przypadkach zamawiający może przed upływem terminu składania ofert zmienić treść SWZ</w:t>
      </w:r>
      <w:r w:rsidR="00575AE5" w:rsidRPr="00F33E32">
        <w:rPr>
          <w:rFonts w:cs="Arial"/>
          <w:szCs w:val="20"/>
        </w:rPr>
        <w:t>.</w:t>
      </w:r>
    </w:p>
    <w:p w14:paraId="3B97E561" w14:textId="56095191" w:rsidR="00575AE5" w:rsidRPr="00F33E32" w:rsidRDefault="00575AE5" w:rsidP="00AA5FBD">
      <w:pPr>
        <w:pStyle w:val="Lista31"/>
        <w:numPr>
          <w:ilvl w:val="3"/>
          <w:numId w:val="15"/>
        </w:numPr>
        <w:spacing w:after="120"/>
        <w:ind w:left="340" w:hanging="340"/>
        <w:rPr>
          <w:rFonts w:cs="Arial"/>
          <w:szCs w:val="20"/>
        </w:rPr>
      </w:pPr>
      <w:r w:rsidRPr="00F33E32">
        <w:rPr>
          <w:rFonts w:cs="Arial"/>
          <w:szCs w:val="20"/>
        </w:rPr>
        <w:t xml:space="preserve">W przypadku gdy zmiana treści SWZ jest istotna dla sporządzenia oferty lub wymaga od wykonawców dodatkowego czasu na zapoznanie się ze zmianą treści SWZ </w:t>
      </w:r>
      <w:r w:rsidRPr="00F33E32">
        <w:rPr>
          <w:rFonts w:cs="Arial"/>
          <w:szCs w:val="20"/>
        </w:rPr>
        <w:br/>
      </w:r>
      <w:r w:rsidR="00B6334B" w:rsidRPr="00F33E32">
        <w:rPr>
          <w:rFonts w:cs="Arial"/>
          <w:szCs w:val="20"/>
        </w:rPr>
        <w:t>i przygotowanie ofert, zamawia</w:t>
      </w:r>
      <w:r w:rsidRPr="00F33E32">
        <w:rPr>
          <w:rFonts w:cs="Arial"/>
          <w:szCs w:val="20"/>
        </w:rPr>
        <w:t>jący przedłuża termin składania ofert o czas niezbędny na ich przygotowanie</w:t>
      </w:r>
      <w:r w:rsidR="00B6334B" w:rsidRPr="00F33E32">
        <w:rPr>
          <w:rFonts w:cs="Arial"/>
          <w:szCs w:val="20"/>
        </w:rPr>
        <w:t>.</w:t>
      </w:r>
    </w:p>
    <w:p w14:paraId="233F7F74" w14:textId="0B8B614E" w:rsidR="00B6334B" w:rsidRPr="00F33E32" w:rsidRDefault="00DA5A01" w:rsidP="00AA5FBD">
      <w:pPr>
        <w:pStyle w:val="Lista31"/>
        <w:numPr>
          <w:ilvl w:val="3"/>
          <w:numId w:val="15"/>
        </w:numPr>
        <w:spacing w:after="120"/>
        <w:ind w:left="340" w:hanging="340"/>
        <w:rPr>
          <w:rFonts w:cs="Arial"/>
          <w:szCs w:val="20"/>
        </w:rPr>
      </w:pPr>
      <w:r w:rsidRPr="00F33E32">
        <w:rPr>
          <w:rFonts w:cs="Arial"/>
          <w:szCs w:val="20"/>
        </w:rPr>
        <w:t>Zamawiający informuje wykonawców o przedłużonym terminie składania ofert przez zamieszczenie informacji na stronie internetowej prowadzonego postępowania, na której została odpowiednio udostępniona SWZ.</w:t>
      </w:r>
    </w:p>
    <w:p w14:paraId="578B06A9" w14:textId="0062B784" w:rsidR="00DA5A01" w:rsidRPr="00F33E32" w:rsidRDefault="00CA7216" w:rsidP="00AA5FBD">
      <w:pPr>
        <w:pStyle w:val="Lista31"/>
        <w:numPr>
          <w:ilvl w:val="3"/>
          <w:numId w:val="15"/>
        </w:numPr>
        <w:spacing w:after="120"/>
        <w:ind w:left="341" w:hanging="454"/>
        <w:rPr>
          <w:rFonts w:cs="Arial"/>
          <w:szCs w:val="20"/>
        </w:rPr>
      </w:pPr>
      <w:r w:rsidRPr="00F33E32">
        <w:rPr>
          <w:rFonts w:cs="Arial"/>
          <w:szCs w:val="20"/>
        </w:rPr>
        <w:t xml:space="preserve">Informację o przedłużonym terminie składania ofert zamawiający zamieszcza </w:t>
      </w:r>
      <w:r w:rsidR="00DA0F9E" w:rsidRPr="00F33E32">
        <w:rPr>
          <w:rFonts w:cs="Arial"/>
          <w:szCs w:val="20"/>
        </w:rPr>
        <w:br/>
      </w:r>
      <w:r w:rsidRPr="00F33E32">
        <w:rPr>
          <w:rFonts w:cs="Arial"/>
          <w:szCs w:val="20"/>
        </w:rPr>
        <w:t>w ogłoszeniu</w:t>
      </w:r>
      <w:r w:rsidR="00DA1F61" w:rsidRPr="00F33E32">
        <w:rPr>
          <w:rFonts w:cs="Arial"/>
          <w:szCs w:val="20"/>
        </w:rPr>
        <w:t xml:space="preserve"> o zmianie ogłoszenia</w:t>
      </w:r>
      <w:r w:rsidRPr="00F33E32">
        <w:rPr>
          <w:rFonts w:cs="Arial"/>
          <w:szCs w:val="20"/>
        </w:rPr>
        <w:t>.</w:t>
      </w:r>
    </w:p>
    <w:p w14:paraId="6626F54E" w14:textId="5CE87E7E" w:rsidR="00DA1F61" w:rsidRPr="00F33E32" w:rsidRDefault="00367DA0" w:rsidP="00AA5FBD">
      <w:pPr>
        <w:pStyle w:val="Lista31"/>
        <w:numPr>
          <w:ilvl w:val="3"/>
          <w:numId w:val="15"/>
        </w:numPr>
        <w:spacing w:after="120"/>
        <w:ind w:left="341" w:hanging="454"/>
        <w:rPr>
          <w:rFonts w:cs="Arial"/>
          <w:szCs w:val="20"/>
        </w:rPr>
      </w:pPr>
      <w:r w:rsidRPr="00F33E32">
        <w:rPr>
          <w:rFonts w:cs="Arial"/>
          <w:szCs w:val="20"/>
        </w:rPr>
        <w:t>Dokonaną zmianę treści SWZ zamawiający udostępnia na stronie internetowej prowadzonego postępowania.</w:t>
      </w:r>
    </w:p>
    <w:p w14:paraId="3278BC9C" w14:textId="1C310B47" w:rsidR="00367DA0" w:rsidRPr="00F33E32" w:rsidRDefault="00367DA0" w:rsidP="00AA5FBD">
      <w:pPr>
        <w:pStyle w:val="Lista31"/>
        <w:numPr>
          <w:ilvl w:val="3"/>
          <w:numId w:val="15"/>
        </w:numPr>
        <w:spacing w:after="120"/>
        <w:ind w:left="341" w:hanging="454"/>
        <w:rPr>
          <w:rFonts w:cs="Arial"/>
          <w:szCs w:val="20"/>
        </w:rPr>
      </w:pPr>
      <w:r w:rsidRPr="00F33E32">
        <w:rPr>
          <w:rFonts w:cs="Arial"/>
          <w:bCs/>
          <w:szCs w:val="20"/>
        </w:rPr>
        <w:t xml:space="preserve">W przypadku gdy zmiana treści SWZ prowadzi do zmiany treści ogłoszenia </w:t>
      </w:r>
      <w:r w:rsidRPr="00F33E32">
        <w:rPr>
          <w:rFonts w:cs="Arial"/>
          <w:bCs/>
          <w:szCs w:val="20"/>
        </w:rPr>
        <w:br/>
        <w:t>o zamówieniu, zamawiający zamieszcza w Biuletynie Zam</w:t>
      </w:r>
      <w:r w:rsidR="00054E9C" w:rsidRPr="00F33E32">
        <w:rPr>
          <w:rFonts w:cs="Arial"/>
          <w:bCs/>
          <w:szCs w:val="20"/>
        </w:rPr>
        <w:t>ówień Publicznych ogłoszenie o zmianie ogłoszenia.</w:t>
      </w:r>
    </w:p>
    <w:p w14:paraId="73F86B15" w14:textId="45E93A74" w:rsidR="00054E9C" w:rsidRDefault="00987EE4" w:rsidP="00AA5FBD">
      <w:pPr>
        <w:pStyle w:val="Lista31"/>
        <w:numPr>
          <w:ilvl w:val="3"/>
          <w:numId w:val="15"/>
        </w:numPr>
        <w:ind w:left="341" w:hanging="454"/>
        <w:rPr>
          <w:rFonts w:cs="Arial"/>
          <w:szCs w:val="20"/>
        </w:rPr>
      </w:pPr>
      <w:r w:rsidRPr="00F33E32">
        <w:rPr>
          <w:rFonts w:cs="Arial"/>
          <w:szCs w:val="20"/>
        </w:rPr>
        <w:t>Jeżeli zmiana, o której mowa w ust. 12, jest istotna, w szczególności dotyczy określenia przedmiotu, wielkości lub zakresu zamówienia, kryteriów oceny ofert, warunków udziału w postępowaniu lub sposobu oceny ich spełniania, zamawiający przedłuża termin składania ofert o czas niezbędny na ich przygotowanie lub wprowadzenie zmian w ofertach.</w:t>
      </w:r>
    </w:p>
    <w:p w14:paraId="5274623C" w14:textId="77777777" w:rsidR="004722E8" w:rsidRDefault="004722E8" w:rsidP="004722E8">
      <w:pPr>
        <w:pStyle w:val="Lista31"/>
        <w:ind w:left="341" w:firstLine="0"/>
        <w:rPr>
          <w:rFonts w:cs="Arial"/>
          <w:szCs w:val="20"/>
        </w:rPr>
      </w:pPr>
    </w:p>
    <w:p w14:paraId="40A14F7C" w14:textId="651B175E" w:rsidR="0093461E" w:rsidRPr="00F17117" w:rsidRDefault="0093461E" w:rsidP="0093461E">
      <w:pPr>
        <w:pStyle w:val="Nagwek1"/>
        <w:pBdr>
          <w:top w:val="single" w:sz="4" w:space="1" w:color="auto"/>
          <w:bottom w:val="single" w:sz="4" w:space="1" w:color="auto"/>
        </w:pBdr>
        <w:shd w:val="clear" w:color="auto" w:fill="F3F3F3"/>
        <w:ind w:left="1928" w:right="0" w:hanging="1928"/>
        <w:rPr>
          <w:rFonts w:cs="Arial"/>
          <w:b/>
          <w:bCs/>
          <w:sz w:val="20"/>
          <w:szCs w:val="20"/>
        </w:rPr>
      </w:pPr>
      <w:bookmarkStart w:id="30" w:name="_Toc62624514"/>
      <w:r w:rsidRPr="005B4D10">
        <w:rPr>
          <w:rFonts w:cs="Arial"/>
          <w:b/>
          <w:bCs/>
          <w:sz w:val="20"/>
          <w:szCs w:val="20"/>
        </w:rPr>
        <w:t xml:space="preserve">Rozdział </w:t>
      </w:r>
      <w:r w:rsidR="007E61A2" w:rsidRPr="005B4D10">
        <w:rPr>
          <w:rFonts w:cs="Arial"/>
          <w:b/>
          <w:bCs/>
          <w:sz w:val="20"/>
          <w:szCs w:val="20"/>
        </w:rPr>
        <w:t>XXIII</w:t>
      </w:r>
      <w:r w:rsidRPr="005B4D10">
        <w:rPr>
          <w:rFonts w:cs="Arial"/>
          <w:b/>
          <w:bCs/>
          <w:sz w:val="20"/>
          <w:szCs w:val="20"/>
        </w:rPr>
        <w:t xml:space="preserve">. </w:t>
      </w:r>
      <w:r w:rsidR="00A44BDD" w:rsidRPr="005B4D10">
        <w:rPr>
          <w:rFonts w:cs="Arial"/>
          <w:b/>
          <w:bCs/>
          <w:sz w:val="20"/>
          <w:szCs w:val="20"/>
        </w:rPr>
        <w:t>POSTANOWIENIA KOŃCOWE</w:t>
      </w:r>
      <w:bookmarkEnd w:id="30"/>
    </w:p>
    <w:p w14:paraId="07731839" w14:textId="77777777" w:rsidR="0093461E" w:rsidRPr="00F17117" w:rsidRDefault="0093461E" w:rsidP="0093461E">
      <w:pPr>
        <w:ind w:left="284"/>
        <w:rPr>
          <w:rFonts w:cs="Arial"/>
          <w:szCs w:val="20"/>
        </w:rPr>
      </w:pPr>
    </w:p>
    <w:p w14:paraId="657503D1" w14:textId="77777777" w:rsidR="0093461E" w:rsidRDefault="0093461E" w:rsidP="00AA5FBD">
      <w:pPr>
        <w:pStyle w:val="Akapitzlist"/>
        <w:numPr>
          <w:ilvl w:val="0"/>
          <w:numId w:val="23"/>
        </w:numPr>
        <w:spacing w:after="120"/>
        <w:ind w:left="340" w:hanging="340"/>
        <w:rPr>
          <w:rFonts w:cs="Arial"/>
          <w:szCs w:val="20"/>
        </w:rPr>
      </w:pPr>
      <w:r w:rsidRPr="00927CB1">
        <w:rPr>
          <w:rFonts w:cs="Arial"/>
          <w:szCs w:val="20"/>
        </w:rPr>
        <w:t>Zamawiający nie dopuszcza możliwości składania ofert wariantowych.</w:t>
      </w:r>
    </w:p>
    <w:p w14:paraId="55206335" w14:textId="77777777" w:rsidR="0093461E" w:rsidRPr="00927CB1" w:rsidRDefault="0093461E" w:rsidP="00AA5FBD">
      <w:pPr>
        <w:pStyle w:val="Akapitzlist"/>
        <w:numPr>
          <w:ilvl w:val="0"/>
          <w:numId w:val="23"/>
        </w:numPr>
        <w:spacing w:after="120"/>
        <w:ind w:left="340" w:hanging="340"/>
        <w:rPr>
          <w:rFonts w:cs="Arial"/>
          <w:szCs w:val="20"/>
        </w:rPr>
      </w:pPr>
      <w:r w:rsidRPr="00927CB1">
        <w:rPr>
          <w:rFonts w:cs="Arial"/>
          <w:szCs w:val="20"/>
        </w:rPr>
        <w:t>Z</w:t>
      </w:r>
      <w:r>
        <w:rPr>
          <w:rFonts w:cs="Arial"/>
          <w:szCs w:val="20"/>
        </w:rPr>
        <w:t>amawiający</w:t>
      </w:r>
      <w:r w:rsidRPr="00927CB1">
        <w:rPr>
          <w:rFonts w:cs="Arial"/>
          <w:szCs w:val="20"/>
        </w:rPr>
        <w:t>:</w:t>
      </w:r>
    </w:p>
    <w:p w14:paraId="568AD2E0" w14:textId="77777777" w:rsidR="0093461E" w:rsidRDefault="0093461E" w:rsidP="00AA5FBD">
      <w:pPr>
        <w:pStyle w:val="Akapitzlist"/>
        <w:numPr>
          <w:ilvl w:val="0"/>
          <w:numId w:val="17"/>
        </w:numPr>
        <w:spacing w:after="120"/>
        <w:ind w:left="680" w:hanging="340"/>
        <w:rPr>
          <w:rFonts w:cs="Arial"/>
          <w:szCs w:val="20"/>
        </w:rPr>
      </w:pPr>
      <w:r>
        <w:rPr>
          <w:rFonts w:cs="Arial"/>
          <w:szCs w:val="20"/>
        </w:rPr>
        <w:t xml:space="preserve">nie wymaga </w:t>
      </w:r>
      <w:r w:rsidRPr="00927CB1">
        <w:rPr>
          <w:rFonts w:cs="Arial"/>
          <w:szCs w:val="20"/>
        </w:rPr>
        <w:t>złożenia oferty w p</w:t>
      </w:r>
      <w:r>
        <w:rPr>
          <w:rFonts w:cs="Arial"/>
          <w:szCs w:val="20"/>
        </w:rPr>
        <w:t>ostaci katalogu elektronicznego,</w:t>
      </w:r>
    </w:p>
    <w:p w14:paraId="26C8C76C" w14:textId="77777777" w:rsidR="0093461E" w:rsidRDefault="0093461E" w:rsidP="00AA5FBD">
      <w:pPr>
        <w:pStyle w:val="Akapitzlist"/>
        <w:numPr>
          <w:ilvl w:val="0"/>
          <w:numId w:val="17"/>
        </w:numPr>
        <w:spacing w:after="120"/>
        <w:ind w:left="680" w:hanging="340"/>
        <w:rPr>
          <w:rFonts w:cs="Arial"/>
          <w:szCs w:val="20"/>
        </w:rPr>
      </w:pPr>
      <w:r>
        <w:rPr>
          <w:rFonts w:cs="Arial"/>
          <w:szCs w:val="20"/>
        </w:rPr>
        <w:t xml:space="preserve">nie wymaga </w:t>
      </w:r>
      <w:r w:rsidRPr="00927CB1">
        <w:rPr>
          <w:rFonts w:cs="Arial"/>
          <w:szCs w:val="20"/>
        </w:rPr>
        <w:t>dołączenia katalogu elekt</w:t>
      </w:r>
      <w:r>
        <w:rPr>
          <w:rFonts w:cs="Arial"/>
          <w:szCs w:val="20"/>
        </w:rPr>
        <w:t>ronicznego do składanej oferty,</w:t>
      </w:r>
    </w:p>
    <w:p w14:paraId="7F975139" w14:textId="77777777" w:rsidR="0093461E" w:rsidRDefault="0093461E" w:rsidP="00AA5FBD">
      <w:pPr>
        <w:pStyle w:val="Akapitzlist"/>
        <w:numPr>
          <w:ilvl w:val="0"/>
          <w:numId w:val="17"/>
        </w:numPr>
        <w:spacing w:after="120"/>
        <w:ind w:left="680" w:hanging="340"/>
        <w:rPr>
          <w:rFonts w:cs="Arial"/>
          <w:szCs w:val="20"/>
        </w:rPr>
      </w:pPr>
      <w:r>
        <w:rPr>
          <w:rFonts w:cs="Arial"/>
          <w:szCs w:val="20"/>
        </w:rPr>
        <w:t>nie dopuszcza dołączenia</w:t>
      </w:r>
      <w:r w:rsidRPr="00927CB1">
        <w:rPr>
          <w:rFonts w:cs="Arial"/>
          <w:szCs w:val="20"/>
        </w:rPr>
        <w:t xml:space="preserve"> katalogu elek</w:t>
      </w:r>
      <w:r>
        <w:rPr>
          <w:rFonts w:cs="Arial"/>
          <w:szCs w:val="20"/>
        </w:rPr>
        <w:t>tronicznego do składanej oferty.</w:t>
      </w:r>
    </w:p>
    <w:p w14:paraId="453819E9" w14:textId="65CAC102" w:rsidR="0093461E" w:rsidRPr="00923A00" w:rsidRDefault="0093461E" w:rsidP="00AA5FBD">
      <w:pPr>
        <w:pStyle w:val="Akapitzlist"/>
        <w:numPr>
          <w:ilvl w:val="0"/>
          <w:numId w:val="23"/>
        </w:numPr>
        <w:spacing w:after="120"/>
        <w:ind w:left="340" w:hanging="340"/>
        <w:rPr>
          <w:rFonts w:cs="Arial"/>
          <w:szCs w:val="20"/>
        </w:rPr>
      </w:pPr>
      <w:r w:rsidRPr="002722CA">
        <w:rPr>
          <w:rFonts w:cs="Arial"/>
          <w:szCs w:val="20"/>
        </w:rPr>
        <w:t xml:space="preserve">Zamawiający </w:t>
      </w:r>
      <w:r>
        <w:rPr>
          <w:rFonts w:cs="Arial"/>
          <w:szCs w:val="20"/>
        </w:rPr>
        <w:t>nie zastrzega</w:t>
      </w:r>
      <w:r w:rsidRPr="002722CA">
        <w:rPr>
          <w:rFonts w:cs="Arial"/>
          <w:szCs w:val="20"/>
        </w:rPr>
        <w:t xml:space="preserve">, że o udzielenie zamówienia mogą </w:t>
      </w:r>
      <w:r>
        <w:rPr>
          <w:rFonts w:cs="Arial"/>
          <w:szCs w:val="20"/>
        </w:rPr>
        <w:t xml:space="preserve">ubiegać się wyłącznie wykonawcy, o których mowa w art. 94 ustawy </w:t>
      </w:r>
      <w:proofErr w:type="spellStart"/>
      <w:r>
        <w:rPr>
          <w:rFonts w:cs="Arial"/>
          <w:szCs w:val="20"/>
        </w:rPr>
        <w:t>Pzp</w:t>
      </w:r>
      <w:proofErr w:type="spellEnd"/>
      <w:r>
        <w:rPr>
          <w:rFonts w:cs="Arial"/>
          <w:szCs w:val="20"/>
        </w:rPr>
        <w:t>.</w:t>
      </w:r>
    </w:p>
    <w:p w14:paraId="1446E254" w14:textId="77777777" w:rsidR="0093461E" w:rsidRDefault="0093461E" w:rsidP="00AA5FBD">
      <w:pPr>
        <w:pStyle w:val="Akapitzlist"/>
        <w:numPr>
          <w:ilvl w:val="0"/>
          <w:numId w:val="23"/>
        </w:numPr>
        <w:ind w:left="340" w:hanging="340"/>
        <w:rPr>
          <w:rFonts w:cs="Arial"/>
          <w:szCs w:val="20"/>
        </w:rPr>
      </w:pPr>
      <w:r w:rsidRPr="003E7182">
        <w:rPr>
          <w:rFonts w:cs="Arial"/>
          <w:szCs w:val="20"/>
        </w:rPr>
        <w:t xml:space="preserve">Zamawiający </w:t>
      </w:r>
      <w:r>
        <w:rPr>
          <w:rFonts w:cs="Arial"/>
          <w:szCs w:val="20"/>
        </w:rPr>
        <w:t>nie wymaga</w:t>
      </w:r>
      <w:r w:rsidRPr="003E7182">
        <w:rPr>
          <w:rFonts w:cs="Arial"/>
          <w:szCs w:val="20"/>
        </w:rPr>
        <w:t xml:space="preserve"> zatrudnienia przez wykonawcę osób</w:t>
      </w:r>
      <w:r>
        <w:rPr>
          <w:rFonts w:cs="Arial"/>
          <w:szCs w:val="20"/>
        </w:rPr>
        <w:t xml:space="preserve">, o których mowa w art. 96 ust. 2 pkt 2 ustawy </w:t>
      </w:r>
      <w:proofErr w:type="spellStart"/>
      <w:r>
        <w:rPr>
          <w:rFonts w:cs="Arial"/>
          <w:szCs w:val="20"/>
        </w:rPr>
        <w:t>Pzp</w:t>
      </w:r>
      <w:proofErr w:type="spellEnd"/>
      <w:r>
        <w:rPr>
          <w:rFonts w:cs="Arial"/>
          <w:szCs w:val="20"/>
        </w:rPr>
        <w:t>.</w:t>
      </w:r>
    </w:p>
    <w:p w14:paraId="44FA3740" w14:textId="4E266652" w:rsidR="00CA5DA0" w:rsidRDefault="00CA5DA0" w:rsidP="00AA5FBD">
      <w:pPr>
        <w:pStyle w:val="Akapitzlist"/>
        <w:numPr>
          <w:ilvl w:val="0"/>
          <w:numId w:val="23"/>
        </w:numPr>
        <w:spacing w:before="120"/>
        <w:ind w:left="340" w:hanging="340"/>
        <w:rPr>
          <w:rFonts w:cs="Arial"/>
          <w:szCs w:val="20"/>
        </w:rPr>
      </w:pPr>
      <w:r w:rsidRPr="00CA5DA0">
        <w:rPr>
          <w:rFonts w:cs="Arial"/>
          <w:szCs w:val="20"/>
        </w:rPr>
        <w:t xml:space="preserve">Zamawiający nie wymaga przed złożeniem oferty przeprowadzenia przez wykonawcę wizji lokalnej lub sprawdzenia przez niego dokumentów niezbędnych do realizacji zamówienia, o których mowa w art. 131 ust. 2 ustawy </w:t>
      </w:r>
      <w:proofErr w:type="spellStart"/>
      <w:r w:rsidRPr="00CA5DA0">
        <w:rPr>
          <w:rFonts w:cs="Arial"/>
          <w:szCs w:val="20"/>
        </w:rPr>
        <w:t>Pzp</w:t>
      </w:r>
      <w:proofErr w:type="spellEnd"/>
      <w:r w:rsidRPr="00CA5DA0">
        <w:rPr>
          <w:rFonts w:cs="Arial"/>
          <w:szCs w:val="20"/>
        </w:rPr>
        <w:t>.</w:t>
      </w:r>
    </w:p>
    <w:p w14:paraId="7E656C74" w14:textId="37D627CE" w:rsidR="0093461E" w:rsidRPr="00FC60AC" w:rsidRDefault="0093461E" w:rsidP="00AA5FBD">
      <w:pPr>
        <w:pStyle w:val="Akapitzlist"/>
        <w:numPr>
          <w:ilvl w:val="0"/>
          <w:numId w:val="23"/>
        </w:numPr>
        <w:spacing w:before="120"/>
        <w:ind w:left="340" w:hanging="340"/>
        <w:rPr>
          <w:rFonts w:cs="Arial"/>
          <w:szCs w:val="20"/>
        </w:rPr>
      </w:pPr>
      <w:r w:rsidRPr="00FC60AC">
        <w:rPr>
          <w:rFonts w:cs="Arial"/>
          <w:szCs w:val="20"/>
        </w:rPr>
        <w:t xml:space="preserve">Zamawiający nie wymaga przed złożeniem oferty sprawdzenia przez niego dokumentów niezbędnych do realizacji zamówienia, o których mowa w art. 131 ust. 2 ustawy </w:t>
      </w:r>
      <w:proofErr w:type="spellStart"/>
      <w:r w:rsidRPr="00FC60AC">
        <w:rPr>
          <w:rFonts w:cs="Arial"/>
          <w:szCs w:val="20"/>
        </w:rPr>
        <w:t>Pzp</w:t>
      </w:r>
      <w:proofErr w:type="spellEnd"/>
      <w:r w:rsidRPr="00FC60AC">
        <w:rPr>
          <w:rFonts w:cs="Arial"/>
          <w:szCs w:val="20"/>
        </w:rPr>
        <w:t>.</w:t>
      </w:r>
    </w:p>
    <w:p w14:paraId="13FEAA56" w14:textId="77777777" w:rsidR="0093461E" w:rsidRDefault="0093461E" w:rsidP="00AA5FBD">
      <w:pPr>
        <w:pStyle w:val="Akapitzlist"/>
        <w:numPr>
          <w:ilvl w:val="0"/>
          <w:numId w:val="23"/>
        </w:numPr>
        <w:spacing w:before="120"/>
        <w:ind w:left="340" w:hanging="340"/>
        <w:rPr>
          <w:rFonts w:cs="Arial"/>
          <w:szCs w:val="20"/>
        </w:rPr>
      </w:pPr>
      <w:r w:rsidRPr="006D6D09">
        <w:rPr>
          <w:rFonts w:cs="Arial"/>
          <w:szCs w:val="20"/>
        </w:rPr>
        <w:t>Zamawiający nie przewiduje rozliczenia w walutach obcych</w:t>
      </w:r>
      <w:r>
        <w:rPr>
          <w:rFonts w:cs="Arial"/>
          <w:szCs w:val="20"/>
        </w:rPr>
        <w:t>.</w:t>
      </w:r>
    </w:p>
    <w:p w14:paraId="2BD95306" w14:textId="77777777" w:rsidR="0093461E" w:rsidRPr="00346203" w:rsidRDefault="0093461E" w:rsidP="00AA5FBD">
      <w:pPr>
        <w:pStyle w:val="Akapitzlist"/>
        <w:numPr>
          <w:ilvl w:val="0"/>
          <w:numId w:val="23"/>
        </w:numPr>
        <w:spacing w:before="120"/>
        <w:ind w:left="340" w:hanging="340"/>
        <w:rPr>
          <w:rFonts w:cs="Arial"/>
          <w:szCs w:val="20"/>
        </w:rPr>
      </w:pPr>
      <w:r w:rsidRPr="00BE1E7F">
        <w:rPr>
          <w:rFonts w:cs="ArialMT"/>
          <w:color w:val="000000"/>
          <w:szCs w:val="20"/>
        </w:rPr>
        <w:t>Zamawiający nie przewiduje zwrotu kosztów udziału w postępowaniu</w:t>
      </w:r>
      <w:r>
        <w:rPr>
          <w:rFonts w:cs="ArialMT"/>
          <w:color w:val="000000"/>
          <w:szCs w:val="20"/>
        </w:rPr>
        <w:t xml:space="preserve">, z zastrzeżeniem art. 261 ustawy </w:t>
      </w:r>
      <w:proofErr w:type="spellStart"/>
      <w:r>
        <w:rPr>
          <w:rFonts w:cs="ArialMT"/>
          <w:color w:val="000000"/>
          <w:szCs w:val="20"/>
        </w:rPr>
        <w:t>Pzp</w:t>
      </w:r>
      <w:proofErr w:type="spellEnd"/>
      <w:r>
        <w:rPr>
          <w:rFonts w:cs="ArialMT"/>
          <w:color w:val="000000"/>
          <w:szCs w:val="20"/>
        </w:rPr>
        <w:t>.</w:t>
      </w:r>
    </w:p>
    <w:p w14:paraId="40B6C7AF" w14:textId="77777777" w:rsidR="00055CBE" w:rsidRDefault="0093461E" w:rsidP="00AA5FBD">
      <w:pPr>
        <w:pStyle w:val="Akapitzlist"/>
        <w:numPr>
          <w:ilvl w:val="0"/>
          <w:numId w:val="23"/>
        </w:numPr>
        <w:spacing w:before="120"/>
        <w:ind w:left="340" w:hanging="340"/>
        <w:rPr>
          <w:rFonts w:cs="Arial"/>
          <w:szCs w:val="20"/>
        </w:rPr>
      </w:pPr>
      <w:r w:rsidRPr="00346203">
        <w:rPr>
          <w:rFonts w:cs="Arial"/>
          <w:szCs w:val="20"/>
        </w:rPr>
        <w:t>Zamawiający nie przewiduje przeprowadzenia aukcji elektronicznej</w:t>
      </w:r>
      <w:r>
        <w:rPr>
          <w:rFonts w:cs="Arial"/>
          <w:szCs w:val="20"/>
        </w:rPr>
        <w:t>.</w:t>
      </w:r>
    </w:p>
    <w:p w14:paraId="465B9DA7" w14:textId="3F175A98" w:rsidR="0093461E" w:rsidRDefault="0093461E" w:rsidP="00CA5DA0">
      <w:pPr>
        <w:pStyle w:val="Akapitzlist"/>
        <w:numPr>
          <w:ilvl w:val="0"/>
          <w:numId w:val="23"/>
        </w:numPr>
        <w:spacing w:before="120"/>
        <w:ind w:left="341" w:hanging="454"/>
        <w:rPr>
          <w:rFonts w:cs="Arial"/>
          <w:szCs w:val="20"/>
        </w:rPr>
      </w:pPr>
      <w:r w:rsidRPr="00055CBE">
        <w:rPr>
          <w:rFonts w:cs="Arial"/>
          <w:szCs w:val="20"/>
        </w:rPr>
        <w:t>Zamawiający nie przewiduje zawarcia umowy ramowej.</w:t>
      </w:r>
    </w:p>
    <w:p w14:paraId="1A7CA24A" w14:textId="5B93515A" w:rsidR="001560E9" w:rsidRPr="003B6AC9" w:rsidRDefault="00055CBE" w:rsidP="00AA5FBD">
      <w:pPr>
        <w:pStyle w:val="Akapitzlist"/>
        <w:numPr>
          <w:ilvl w:val="0"/>
          <w:numId w:val="23"/>
        </w:numPr>
        <w:spacing w:before="120"/>
        <w:ind w:left="341" w:hanging="454"/>
        <w:rPr>
          <w:rFonts w:cs="Arial"/>
          <w:szCs w:val="20"/>
        </w:rPr>
      </w:pPr>
      <w:r w:rsidRPr="00055CBE">
        <w:rPr>
          <w:rFonts w:cs="Arial"/>
          <w:szCs w:val="20"/>
        </w:rPr>
        <w:t>Zamawiający nie przewiduje możliwości komunikowania się z wykonawcami w inny sposób niż przy użyciu środków komunikacji elektronicznej.</w:t>
      </w:r>
    </w:p>
    <w:p w14:paraId="6F2B1206" w14:textId="4CA3768B" w:rsidR="00FD0715" w:rsidRDefault="00FD0715" w:rsidP="00727105">
      <w:pPr>
        <w:rPr>
          <w:rFonts w:cs="Arial"/>
          <w:szCs w:val="20"/>
        </w:rPr>
      </w:pPr>
    </w:p>
    <w:p w14:paraId="360785AB" w14:textId="0DEE9A14" w:rsidR="00F920FB" w:rsidRDefault="00F920FB" w:rsidP="00727105">
      <w:pPr>
        <w:rPr>
          <w:rFonts w:cs="Arial"/>
          <w:szCs w:val="20"/>
        </w:rPr>
      </w:pPr>
    </w:p>
    <w:p w14:paraId="1599B06F" w14:textId="31A317F6" w:rsidR="00F920FB" w:rsidRDefault="00F920FB" w:rsidP="00727105">
      <w:pPr>
        <w:rPr>
          <w:rFonts w:cs="Arial"/>
          <w:szCs w:val="20"/>
        </w:rPr>
      </w:pPr>
    </w:p>
    <w:p w14:paraId="58DB1115" w14:textId="77777777" w:rsidR="00F920FB" w:rsidRDefault="00F920FB" w:rsidP="00727105">
      <w:pPr>
        <w:rPr>
          <w:rFonts w:cs="Arial"/>
          <w:szCs w:val="20"/>
        </w:rPr>
      </w:pPr>
    </w:p>
    <w:p w14:paraId="1F9345D6" w14:textId="684034C5" w:rsidR="007E61A2" w:rsidRPr="00F17117" w:rsidRDefault="00900831" w:rsidP="007E61A2">
      <w:pPr>
        <w:pStyle w:val="Nagwek1"/>
        <w:pBdr>
          <w:top w:val="single" w:sz="4" w:space="1" w:color="auto"/>
          <w:bottom w:val="single" w:sz="4" w:space="1" w:color="auto"/>
        </w:pBdr>
        <w:shd w:val="clear" w:color="auto" w:fill="F3F3F3"/>
        <w:ind w:left="1928" w:right="0" w:hanging="1928"/>
        <w:rPr>
          <w:rFonts w:cs="Arial"/>
          <w:b/>
          <w:bCs/>
          <w:sz w:val="20"/>
          <w:szCs w:val="20"/>
        </w:rPr>
      </w:pPr>
      <w:bookmarkStart w:id="31" w:name="_Toc62624515"/>
      <w:r>
        <w:rPr>
          <w:rFonts w:cs="Arial"/>
          <w:b/>
          <w:bCs/>
          <w:sz w:val="20"/>
          <w:szCs w:val="20"/>
        </w:rPr>
        <w:t>Rozdział XXIV</w:t>
      </w:r>
      <w:r w:rsidR="007E61A2" w:rsidRPr="00DD31D4">
        <w:rPr>
          <w:rFonts w:cs="Arial"/>
          <w:b/>
          <w:bCs/>
          <w:sz w:val="20"/>
          <w:szCs w:val="20"/>
        </w:rPr>
        <w:t xml:space="preserve">. </w:t>
      </w:r>
      <w:r w:rsidR="005F0FF1" w:rsidRPr="00DD31D4">
        <w:rPr>
          <w:rFonts w:cs="Arial"/>
          <w:b/>
          <w:bCs/>
          <w:sz w:val="20"/>
          <w:szCs w:val="20"/>
        </w:rPr>
        <w:t>ZAŁĄCZNIKI</w:t>
      </w:r>
      <w:bookmarkEnd w:id="31"/>
    </w:p>
    <w:p w14:paraId="6553D8D7" w14:textId="744104C7" w:rsidR="00CF6C4E" w:rsidRPr="00F17117" w:rsidRDefault="00CF6C4E" w:rsidP="00581A15">
      <w:pPr>
        <w:rPr>
          <w:i/>
          <w:u w:val="single"/>
        </w:rPr>
      </w:pPr>
    </w:p>
    <w:p w14:paraId="5CB29ED9" w14:textId="6653B5DB" w:rsidR="00372B94" w:rsidRPr="00EC2FE8"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ofer</w:t>
      </w:r>
      <w:r w:rsidR="003B6AC9">
        <w:rPr>
          <w:rFonts w:cs="Arial"/>
          <w:i/>
          <w:iCs/>
          <w:szCs w:val="20"/>
        </w:rPr>
        <w:t>towy</w:t>
      </w:r>
      <w:r w:rsidR="00372B94" w:rsidRPr="00EC2FE8">
        <w:rPr>
          <w:rFonts w:cs="Arial"/>
          <w:i/>
          <w:iCs/>
          <w:szCs w:val="20"/>
        </w:rPr>
        <w:t>;</w:t>
      </w:r>
    </w:p>
    <w:p w14:paraId="4225ED60" w14:textId="7FB48331" w:rsidR="00372B94" w:rsidRDefault="00CF6C4E" w:rsidP="001A2E70">
      <w:pPr>
        <w:pStyle w:val="Akapitzlist"/>
        <w:numPr>
          <w:ilvl w:val="3"/>
          <w:numId w:val="3"/>
        </w:numPr>
        <w:tabs>
          <w:tab w:val="clear" w:pos="1440"/>
        </w:tabs>
        <w:ind w:left="340" w:hanging="340"/>
        <w:rPr>
          <w:rFonts w:cs="Arial"/>
          <w:i/>
          <w:iCs/>
          <w:szCs w:val="20"/>
        </w:rPr>
      </w:pPr>
      <w:r w:rsidRPr="00EC2FE8">
        <w:rPr>
          <w:rFonts w:cs="Arial"/>
          <w:i/>
          <w:iCs/>
          <w:szCs w:val="20"/>
        </w:rPr>
        <w:t>Formularz oświadczenia;</w:t>
      </w:r>
    </w:p>
    <w:p w14:paraId="4B19EEDA" w14:textId="5B11A04F" w:rsidR="003B6AC9" w:rsidRDefault="003B6AC9" w:rsidP="001A2E70">
      <w:pPr>
        <w:pStyle w:val="Akapitzlist"/>
        <w:numPr>
          <w:ilvl w:val="3"/>
          <w:numId w:val="3"/>
        </w:numPr>
        <w:tabs>
          <w:tab w:val="clear" w:pos="1440"/>
        </w:tabs>
        <w:ind w:left="340" w:hanging="340"/>
        <w:rPr>
          <w:rFonts w:cs="Arial"/>
          <w:i/>
          <w:iCs/>
          <w:szCs w:val="20"/>
        </w:rPr>
      </w:pPr>
      <w:r>
        <w:rPr>
          <w:rFonts w:cs="Arial"/>
          <w:i/>
          <w:iCs/>
          <w:szCs w:val="20"/>
        </w:rPr>
        <w:t>Wykaz wykonanych robót budowlanych;</w:t>
      </w:r>
    </w:p>
    <w:p w14:paraId="4CD1105C" w14:textId="6B1EC0D5" w:rsidR="003B6AC9" w:rsidRPr="00EC2FE8" w:rsidRDefault="001A3603" w:rsidP="001A2E70">
      <w:pPr>
        <w:pStyle w:val="Akapitzlist"/>
        <w:numPr>
          <w:ilvl w:val="3"/>
          <w:numId w:val="3"/>
        </w:numPr>
        <w:tabs>
          <w:tab w:val="clear" w:pos="1440"/>
        </w:tabs>
        <w:ind w:left="340" w:hanging="340"/>
        <w:rPr>
          <w:rFonts w:cs="Arial"/>
          <w:i/>
          <w:iCs/>
          <w:szCs w:val="20"/>
        </w:rPr>
      </w:pPr>
      <w:r>
        <w:rPr>
          <w:rFonts w:cs="Arial"/>
          <w:i/>
          <w:iCs/>
          <w:szCs w:val="20"/>
        </w:rPr>
        <w:t>Oświadczenie</w:t>
      </w:r>
      <w:r w:rsidR="00FE1865" w:rsidRPr="00FE1865">
        <w:rPr>
          <w:rFonts w:cs="Arial"/>
          <w:i/>
          <w:iCs/>
          <w:szCs w:val="20"/>
        </w:rPr>
        <w:t xml:space="preserve"> wykonawców wspólnie ubiegających się o udzielenie zamówienia</w:t>
      </w:r>
      <w:r w:rsidR="00FE1865">
        <w:rPr>
          <w:rFonts w:cs="Arial"/>
          <w:i/>
          <w:iCs/>
          <w:szCs w:val="20"/>
        </w:rPr>
        <w:t>;</w:t>
      </w:r>
    </w:p>
    <w:p w14:paraId="163CA1CE" w14:textId="73D019B7" w:rsidR="0009026C" w:rsidRDefault="00EC2FE8" w:rsidP="001A2E70">
      <w:pPr>
        <w:pStyle w:val="Akapitzlist"/>
        <w:numPr>
          <w:ilvl w:val="3"/>
          <w:numId w:val="3"/>
        </w:numPr>
        <w:tabs>
          <w:tab w:val="clear" w:pos="1440"/>
        </w:tabs>
        <w:ind w:left="340" w:hanging="340"/>
        <w:rPr>
          <w:rFonts w:cs="Arial"/>
          <w:i/>
          <w:iCs/>
          <w:szCs w:val="20"/>
        </w:rPr>
      </w:pPr>
      <w:r w:rsidRPr="00EC2FE8">
        <w:rPr>
          <w:rFonts w:cs="Arial"/>
          <w:i/>
          <w:iCs/>
          <w:szCs w:val="20"/>
        </w:rPr>
        <w:t>Projektowane</w:t>
      </w:r>
      <w:r w:rsidR="00A66C43" w:rsidRPr="00EC2FE8">
        <w:rPr>
          <w:rFonts w:cs="Arial"/>
          <w:i/>
          <w:iCs/>
          <w:szCs w:val="20"/>
        </w:rPr>
        <w:t xml:space="preserve"> postanowienia umowy</w:t>
      </w:r>
      <w:r w:rsidR="0039282B">
        <w:rPr>
          <w:rFonts w:cs="Arial"/>
          <w:i/>
          <w:iCs/>
          <w:szCs w:val="20"/>
        </w:rPr>
        <w:t>;</w:t>
      </w:r>
    </w:p>
    <w:p w14:paraId="71178620" w14:textId="5BA7A8DE" w:rsidR="00563830" w:rsidRPr="00563830" w:rsidRDefault="00BE0B35" w:rsidP="00563830">
      <w:pPr>
        <w:pStyle w:val="Akapitzlist"/>
        <w:numPr>
          <w:ilvl w:val="3"/>
          <w:numId w:val="3"/>
        </w:numPr>
        <w:tabs>
          <w:tab w:val="clear" w:pos="1440"/>
        </w:tabs>
        <w:ind w:left="340" w:hanging="340"/>
        <w:rPr>
          <w:rFonts w:cs="Arial"/>
          <w:i/>
          <w:iCs/>
          <w:szCs w:val="20"/>
        </w:rPr>
      </w:pPr>
      <w:r>
        <w:rPr>
          <w:rFonts w:cs="Arial"/>
          <w:i/>
          <w:iCs/>
          <w:szCs w:val="20"/>
        </w:rPr>
        <w:t xml:space="preserve">Dokumentacja </w:t>
      </w:r>
      <w:r w:rsidR="00F920FB">
        <w:rPr>
          <w:rFonts w:cs="Arial"/>
          <w:i/>
          <w:iCs/>
          <w:szCs w:val="20"/>
        </w:rPr>
        <w:t>projektowa</w:t>
      </w:r>
      <w:r w:rsidR="00563830">
        <w:rPr>
          <w:rFonts w:cs="Arial"/>
          <w:i/>
          <w:iCs/>
          <w:szCs w:val="20"/>
        </w:rPr>
        <w:t>;</w:t>
      </w:r>
    </w:p>
    <w:p w14:paraId="68D7A211" w14:textId="2564DF42" w:rsidR="009E5547" w:rsidRPr="00563830" w:rsidRDefault="00624638" w:rsidP="00563830">
      <w:pPr>
        <w:rPr>
          <w:rFonts w:cs="Arial"/>
          <w:i/>
          <w:iCs/>
          <w:szCs w:val="20"/>
        </w:rPr>
        <w:sectPr w:rsidR="009E5547" w:rsidRPr="00563830" w:rsidSect="00613E6C">
          <w:pgSz w:w="11906" w:h="16838"/>
          <w:pgMar w:top="1134" w:right="1418" w:bottom="-1418" w:left="1418" w:header="357" w:footer="607" w:gutter="0"/>
          <w:cols w:space="708"/>
          <w:docGrid w:linePitch="360"/>
        </w:sectPr>
      </w:pPr>
      <w:r>
        <w:rPr>
          <w:rFonts w:cs="Arial"/>
          <w:i/>
          <w:iCs/>
          <w:szCs w:val="20"/>
        </w:rPr>
        <w:t>(7</w:t>
      </w:r>
      <w:r w:rsidR="00563830">
        <w:rPr>
          <w:rFonts w:cs="Arial"/>
          <w:i/>
          <w:iCs/>
          <w:szCs w:val="20"/>
        </w:rPr>
        <w:t>) Inst</w:t>
      </w:r>
      <w:r w:rsidR="005C6C65">
        <w:rPr>
          <w:rFonts w:cs="Arial"/>
          <w:i/>
          <w:iCs/>
          <w:szCs w:val="20"/>
        </w:rPr>
        <w:t>rukcje</w:t>
      </w:r>
      <w:r w:rsidR="00D81DDB">
        <w:rPr>
          <w:rFonts w:cs="Arial"/>
          <w:i/>
          <w:iCs/>
          <w:szCs w:val="20"/>
        </w:rPr>
        <w:t xml:space="preserve"> dot. platformy zakupowej.</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636EB5" w:rsidRPr="00CF27DC" w14:paraId="6CDD39F2" w14:textId="77777777" w:rsidTr="006D5672">
        <w:trPr>
          <w:jc w:val="center"/>
        </w:trPr>
        <w:tc>
          <w:tcPr>
            <w:tcW w:w="9214" w:type="dxa"/>
            <w:tcBorders>
              <w:bottom w:val="single" w:sz="4" w:space="0" w:color="auto"/>
            </w:tcBorders>
            <w:shd w:val="clear" w:color="auto" w:fill="D9D9D9"/>
          </w:tcPr>
          <w:p w14:paraId="69048132" w14:textId="4F1E25AF" w:rsidR="00636EB5" w:rsidRPr="00CF27DC" w:rsidRDefault="00636EB5" w:rsidP="006D5672">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Pr>
                <w:rFonts w:ascii="Arial Narrow" w:hAnsi="Arial Narrow" w:cs="Segoe UI"/>
                <w:b/>
              </w:rPr>
              <w:t>SWZ</w:t>
            </w:r>
          </w:p>
        </w:tc>
      </w:tr>
      <w:tr w:rsidR="00636EB5" w:rsidRPr="00CF27DC" w14:paraId="1E8B3472" w14:textId="77777777" w:rsidTr="006D5672">
        <w:trPr>
          <w:trHeight w:val="480"/>
          <w:jc w:val="center"/>
        </w:trPr>
        <w:tc>
          <w:tcPr>
            <w:tcW w:w="9214" w:type="dxa"/>
            <w:tcBorders>
              <w:top w:val="single" w:sz="4" w:space="0" w:color="auto"/>
            </w:tcBorders>
            <w:shd w:val="clear" w:color="auto" w:fill="D9D9D9"/>
            <w:vAlign w:val="center"/>
          </w:tcPr>
          <w:p w14:paraId="7E04F07F" w14:textId="77777777" w:rsidR="00636EB5" w:rsidRPr="00CF27DC" w:rsidRDefault="00636EB5" w:rsidP="006D5672">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636EB5" w:rsidRPr="00CF27DC" w14:paraId="1FC8B6BD" w14:textId="77777777" w:rsidTr="006D5672">
        <w:trPr>
          <w:trHeight w:val="2396"/>
          <w:jc w:val="center"/>
        </w:trPr>
        <w:tc>
          <w:tcPr>
            <w:tcW w:w="9214" w:type="dxa"/>
            <w:shd w:val="clear" w:color="auto" w:fill="auto"/>
            <w:vAlign w:val="center"/>
          </w:tcPr>
          <w:p w14:paraId="5D67BA13" w14:textId="77777777" w:rsidR="00636EB5" w:rsidRPr="00CF27DC" w:rsidRDefault="00636EB5" w:rsidP="006D5672">
            <w:pPr>
              <w:pStyle w:val="Tekstprzypisudolnego"/>
              <w:spacing w:after="40"/>
              <w:jc w:val="center"/>
              <w:rPr>
                <w:rFonts w:ascii="Arial Narrow" w:hAnsi="Arial Narrow" w:cs="Segoe UI"/>
                <w:b/>
              </w:rPr>
            </w:pPr>
          </w:p>
          <w:p w14:paraId="79646CA5" w14:textId="0AE2ADD2" w:rsidR="00636EB5" w:rsidRPr="00CF27DC" w:rsidRDefault="00A84BF8" w:rsidP="00A84BF8">
            <w:pPr>
              <w:pStyle w:val="Tekstprzypisudolnego"/>
              <w:spacing w:after="40"/>
              <w:jc w:val="center"/>
              <w:rPr>
                <w:rFonts w:ascii="Arial Narrow" w:hAnsi="Arial Narrow" w:cs="Segoe UI"/>
                <w:b/>
              </w:rPr>
            </w:pPr>
            <w:r>
              <w:rPr>
                <w:rFonts w:ascii="Arial Narrow" w:hAnsi="Arial Narrow" w:cs="Segoe UI"/>
                <w:b/>
              </w:rPr>
              <w:t>OFERTA</w:t>
            </w:r>
          </w:p>
          <w:p w14:paraId="6851AB05" w14:textId="77777777" w:rsidR="00A84BF8" w:rsidRPr="00A84BF8" w:rsidRDefault="00A84BF8" w:rsidP="00A84BF8">
            <w:pPr>
              <w:pStyle w:val="Tekstprzypisudolnego"/>
              <w:spacing w:after="40"/>
              <w:ind w:left="5562" w:firstLine="20"/>
              <w:rPr>
                <w:rFonts w:ascii="Arial Narrow" w:hAnsi="Arial Narrow" w:cs="Segoe UI"/>
                <w:b/>
              </w:rPr>
            </w:pPr>
            <w:r w:rsidRPr="00A84BF8">
              <w:rPr>
                <w:rFonts w:ascii="Arial Narrow" w:hAnsi="Arial Narrow" w:cs="Segoe UI"/>
                <w:b/>
              </w:rPr>
              <w:t>Gmina Janowiec Kościelny</w:t>
            </w:r>
          </w:p>
          <w:p w14:paraId="19B6FFCB" w14:textId="201AC758" w:rsidR="00636EB5" w:rsidRPr="00A84BF8" w:rsidRDefault="00A84BF8" w:rsidP="00A84BF8">
            <w:pPr>
              <w:pStyle w:val="Tekstprzypisudolnego"/>
              <w:spacing w:after="40"/>
              <w:ind w:left="5562" w:firstLine="20"/>
              <w:rPr>
                <w:rFonts w:ascii="Arial Narrow" w:hAnsi="Arial Narrow" w:cs="Segoe UI"/>
              </w:rPr>
            </w:pPr>
            <w:r w:rsidRPr="00A84BF8">
              <w:rPr>
                <w:rFonts w:ascii="Arial Narrow" w:hAnsi="Arial Narrow" w:cs="Segoe UI"/>
              </w:rPr>
              <w:t>13-111 Janowiec Kościelny 62</w:t>
            </w:r>
            <w:r w:rsidR="00636EB5" w:rsidRPr="00A84BF8">
              <w:rPr>
                <w:rFonts w:ascii="Arial Narrow" w:hAnsi="Arial Narrow" w:cs="Segoe UI"/>
              </w:rPr>
              <w:t xml:space="preserve"> </w:t>
            </w:r>
          </w:p>
          <w:p w14:paraId="1C7FC226" w14:textId="77777777" w:rsidR="00636EB5" w:rsidRPr="00CF27DC" w:rsidRDefault="00636EB5" w:rsidP="006D5672">
            <w:pPr>
              <w:pStyle w:val="Tekstprzypisudolnego"/>
              <w:spacing w:after="40"/>
              <w:ind w:left="5562" w:firstLine="20"/>
              <w:rPr>
                <w:rFonts w:ascii="Arial Narrow" w:hAnsi="Arial Narrow" w:cs="Segoe UI"/>
              </w:rPr>
            </w:pPr>
          </w:p>
          <w:p w14:paraId="0F715B27" w14:textId="6F1AB725" w:rsidR="00A84BF8" w:rsidRPr="00B2701D" w:rsidRDefault="00636EB5" w:rsidP="00B2701D">
            <w:pPr>
              <w:pStyle w:val="Tekstprzypisudolnego"/>
              <w:spacing w:after="40"/>
              <w:rPr>
                <w:rFonts w:ascii="Arial Narrow" w:hAnsi="Arial Narrow" w:cs="Segoe UI"/>
              </w:rPr>
            </w:pPr>
            <w:r w:rsidRPr="00CF27DC">
              <w:rPr>
                <w:rFonts w:ascii="Arial Narrow" w:hAnsi="Arial Narrow" w:cs="Segoe UI"/>
              </w:rPr>
              <w:t xml:space="preserve">W postępowaniu o udzielenie zamówienia publicznego prowadzonego </w:t>
            </w:r>
            <w:r w:rsidR="00B2701D" w:rsidRPr="00B2701D">
              <w:rPr>
                <w:rFonts w:ascii="Arial Narrow" w:hAnsi="Arial Narrow" w:cs="Segoe UI"/>
              </w:rPr>
              <w:t xml:space="preserve">w trybie podstawowym </w:t>
            </w:r>
            <w:r w:rsidR="00681468">
              <w:rPr>
                <w:rFonts w:ascii="Arial Narrow" w:hAnsi="Arial Narrow" w:cs="Segoe UI"/>
              </w:rPr>
              <w:t>bez negocjacji</w:t>
            </w:r>
            <w:r w:rsidR="00B2701D">
              <w:rPr>
                <w:rFonts w:ascii="Arial Narrow" w:hAnsi="Arial Narrow" w:cs="Segoe UI"/>
                <w:color w:val="000000"/>
              </w:rPr>
              <w:t xml:space="preserve"> </w:t>
            </w:r>
            <w:r w:rsidRPr="00615C06">
              <w:rPr>
                <w:rFonts w:ascii="Arial Narrow" w:hAnsi="Arial Narrow" w:cs="Segoe UI"/>
                <w:color w:val="000000"/>
              </w:rPr>
              <w:t>na</w:t>
            </w:r>
            <w:r>
              <w:rPr>
                <w:rFonts w:ascii="Arial Narrow" w:hAnsi="Arial Narrow" w:cs="Segoe UI"/>
                <w:b/>
                <w:color w:val="000000"/>
              </w:rPr>
              <w:t xml:space="preserve"> </w:t>
            </w:r>
            <w:r w:rsidR="00A84BF8">
              <w:rPr>
                <w:rFonts w:ascii="Arial Narrow" w:hAnsi="Arial Narrow" w:cs="Segoe UI"/>
                <w:b/>
                <w:color w:val="000000"/>
              </w:rPr>
              <w:t>„</w:t>
            </w:r>
            <w:r w:rsidR="00F42180" w:rsidRPr="00F42180">
              <w:rPr>
                <w:rFonts w:ascii="Arial Narrow" w:hAnsi="Arial Narrow" w:cs="Segoe UI"/>
                <w:b/>
                <w:bCs/>
                <w:color w:val="000000"/>
                <w:lang w:bidi="pl-PL"/>
              </w:rPr>
              <w:t>Budow</w:t>
            </w:r>
            <w:r w:rsidR="005051D0">
              <w:rPr>
                <w:rFonts w:ascii="Arial Narrow" w:hAnsi="Arial Narrow" w:cs="Segoe UI"/>
                <w:b/>
                <w:bCs/>
                <w:color w:val="000000"/>
                <w:lang w:bidi="pl-PL"/>
              </w:rPr>
              <w:t>ę</w:t>
            </w:r>
            <w:r w:rsidR="00F42180" w:rsidRPr="00F42180">
              <w:rPr>
                <w:rFonts w:ascii="Arial Narrow" w:hAnsi="Arial Narrow" w:cs="Segoe UI"/>
                <w:b/>
                <w:bCs/>
                <w:color w:val="000000"/>
                <w:lang w:bidi="pl-PL"/>
              </w:rPr>
              <w:t xml:space="preserve"> wodnego zbiornika retencyjnego </w:t>
            </w:r>
            <w:r w:rsidR="005334BC" w:rsidRPr="00F42180">
              <w:rPr>
                <w:rFonts w:ascii="Arial Narrow" w:hAnsi="Arial Narrow" w:cs="Segoe UI"/>
                <w:b/>
                <w:bCs/>
                <w:color w:val="000000"/>
                <w:lang w:bidi="pl-PL"/>
              </w:rPr>
              <w:t xml:space="preserve">wraz z zagospodarowaniem terenu na działce o nr ew. 94 w obrębie </w:t>
            </w:r>
            <w:proofErr w:type="spellStart"/>
            <w:r w:rsidR="005334BC" w:rsidRPr="00F42180">
              <w:rPr>
                <w:rFonts w:ascii="Arial Narrow" w:hAnsi="Arial Narrow" w:cs="Segoe UI"/>
                <w:b/>
                <w:bCs/>
                <w:color w:val="000000"/>
                <w:lang w:bidi="pl-PL"/>
              </w:rPr>
              <w:t>Powierż</w:t>
            </w:r>
            <w:proofErr w:type="spellEnd"/>
            <w:r w:rsidR="005334BC" w:rsidRPr="00F42180">
              <w:rPr>
                <w:rFonts w:ascii="Arial Narrow" w:hAnsi="Arial Narrow" w:cs="Segoe UI"/>
                <w:b/>
                <w:bCs/>
                <w:color w:val="000000"/>
                <w:lang w:bidi="pl-PL"/>
              </w:rPr>
              <w:t>, gm. Janowiec Kościelny</w:t>
            </w:r>
            <w:r w:rsidR="00AE21B9">
              <w:rPr>
                <w:rFonts w:ascii="Arial Narrow" w:hAnsi="Arial Narrow" w:cs="Segoe UI"/>
                <w:b/>
                <w:bCs/>
                <w:color w:val="000000"/>
                <w:lang w:bidi="pl-PL"/>
              </w:rPr>
              <w:t>”</w:t>
            </w:r>
          </w:p>
          <w:p w14:paraId="6C47F681" w14:textId="53DA7E03" w:rsidR="00636EB5" w:rsidRPr="00F45907" w:rsidRDefault="00636EB5" w:rsidP="008D4FE4">
            <w:pPr>
              <w:pStyle w:val="Tekstprzypisudolnego"/>
              <w:spacing w:after="40"/>
              <w:rPr>
                <w:rFonts w:ascii="Arial Narrow" w:hAnsi="Arial Narrow" w:cs="Arial"/>
                <w:b/>
              </w:rPr>
            </w:pPr>
          </w:p>
        </w:tc>
      </w:tr>
      <w:tr w:rsidR="00636EB5" w:rsidRPr="00CF27DC" w14:paraId="3005FD1E" w14:textId="77777777" w:rsidTr="006D5672">
        <w:trPr>
          <w:trHeight w:val="1502"/>
          <w:jc w:val="center"/>
        </w:trPr>
        <w:tc>
          <w:tcPr>
            <w:tcW w:w="9214" w:type="dxa"/>
          </w:tcPr>
          <w:p w14:paraId="72173E82"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DANE WYKONAWCY:</w:t>
            </w:r>
          </w:p>
          <w:p w14:paraId="00C5F6DE"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Osoba upoważniona do reprezentacji Wykonawcy/ów i podpisująca ofertę:</w:t>
            </w:r>
            <w:r w:rsidRPr="00CF27DC">
              <w:rPr>
                <w:rFonts w:ascii="Arial Narrow" w:hAnsi="Arial Narrow" w:cs="Segoe UI"/>
                <w:b/>
                <w:szCs w:val="20"/>
              </w:rPr>
              <w:t>………………..………………………………….</w:t>
            </w:r>
          </w:p>
          <w:p w14:paraId="459C5D04"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Wykonawca/Wykonawcy:</w:t>
            </w:r>
            <w:r w:rsidRPr="00CF27DC">
              <w:rPr>
                <w:rFonts w:ascii="Arial Narrow" w:hAnsi="Arial Narrow" w:cs="Segoe UI"/>
                <w:b/>
                <w:szCs w:val="20"/>
              </w:rPr>
              <w:t>……………..……………..………………………………………….……….…………….……………...….</w:t>
            </w:r>
          </w:p>
          <w:p w14:paraId="1AA94F67" w14:textId="77777777" w:rsidR="00636EB5" w:rsidRDefault="00636EB5" w:rsidP="006D5672">
            <w:pPr>
              <w:spacing w:after="40"/>
              <w:rPr>
                <w:rFonts w:ascii="Arial Narrow" w:hAnsi="Arial Narrow" w:cs="Segoe UI"/>
                <w:b/>
                <w:szCs w:val="20"/>
              </w:rPr>
            </w:pPr>
            <w:r w:rsidRPr="00CF27DC">
              <w:rPr>
                <w:rFonts w:ascii="Arial Narrow" w:hAnsi="Arial Narrow" w:cs="Segoe UI"/>
                <w:b/>
                <w:szCs w:val="20"/>
              </w:rPr>
              <w:t>………………………………………………………………………………………………………..…….…………………………………………………………………………………………………………………………………………………………………………………</w:t>
            </w:r>
          </w:p>
          <w:p w14:paraId="6C57E567" w14:textId="77777777" w:rsidR="00636EB5" w:rsidRPr="000C68B4" w:rsidRDefault="00636EB5" w:rsidP="006D5672">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03088919" w14:textId="77777777" w:rsidR="00636EB5" w:rsidRPr="00CF27DC" w:rsidRDefault="00636EB5" w:rsidP="006D5672">
            <w:pPr>
              <w:spacing w:after="40"/>
              <w:rPr>
                <w:rFonts w:ascii="Arial Narrow" w:hAnsi="Arial Narrow" w:cs="Segoe UI"/>
                <w:b/>
                <w:szCs w:val="20"/>
              </w:rPr>
            </w:pPr>
            <w:r w:rsidRPr="00CF27DC">
              <w:rPr>
                <w:rFonts w:ascii="Arial Narrow" w:hAnsi="Arial Narrow" w:cs="Segoe UI"/>
                <w:szCs w:val="20"/>
              </w:rPr>
              <w:t>Adres:</w:t>
            </w:r>
            <w:r w:rsidRPr="00CF27DC">
              <w:rPr>
                <w:rFonts w:ascii="Arial Narrow" w:hAnsi="Arial Narrow" w:cs="Segoe UI"/>
                <w:b/>
                <w:szCs w:val="20"/>
              </w:rPr>
              <w:t>………………………………………………………………………………………………………..……..……..……..…...</w:t>
            </w:r>
            <w:r w:rsidRPr="00CF27DC">
              <w:rPr>
                <w:rFonts w:ascii="Arial Narrow" w:hAnsi="Arial Narrow" w:cs="Segoe UI"/>
                <w:b/>
                <w:vanish/>
                <w:szCs w:val="20"/>
              </w:rPr>
              <w:t xml:space="preserve"> …….………………………………wa na Wykonawcyania,ac rozwojowych (Dz. owych na inwestycje w zakresie dużej infrastrukt</w:t>
            </w:r>
            <w:r w:rsidRPr="00CF27DC">
              <w:rPr>
                <w:rFonts w:ascii="Arial Narrow" w:hAnsi="Arial Narrow" w:cs="Segoe UI"/>
                <w:b/>
                <w:szCs w:val="20"/>
              </w:rPr>
              <w:t>.……………………………………………………………………………………………………………………………………………………………………………………………………………………………………………………………………………………………………</w:t>
            </w:r>
          </w:p>
          <w:p w14:paraId="79802E1D" w14:textId="77777777" w:rsidR="00636EB5" w:rsidRDefault="00636EB5" w:rsidP="006D5672">
            <w:pPr>
              <w:spacing w:after="40"/>
              <w:rPr>
                <w:rFonts w:ascii="Arial Narrow" w:hAnsi="Arial Narrow" w:cs="Segoe UI"/>
                <w:szCs w:val="20"/>
              </w:rPr>
            </w:pPr>
            <w:r>
              <w:rPr>
                <w:rFonts w:ascii="Arial Narrow" w:hAnsi="Arial Narrow" w:cs="Segoe UI"/>
                <w:szCs w:val="20"/>
              </w:rPr>
              <w:t xml:space="preserve">NIP: </w:t>
            </w:r>
            <w:r w:rsidRPr="00CF27DC">
              <w:rPr>
                <w:rFonts w:ascii="Arial Narrow" w:hAnsi="Arial Narrow" w:cs="Segoe UI"/>
                <w:b/>
                <w:szCs w:val="20"/>
              </w:rPr>
              <w:t>……………………</w:t>
            </w:r>
            <w:r>
              <w:rPr>
                <w:rFonts w:ascii="Arial Narrow" w:hAnsi="Arial Narrow" w:cs="Segoe UI"/>
                <w:b/>
                <w:szCs w:val="20"/>
              </w:rPr>
              <w:t>………………</w:t>
            </w:r>
          </w:p>
          <w:p w14:paraId="45760AEB" w14:textId="77777777" w:rsidR="00636EB5" w:rsidRDefault="00636EB5" w:rsidP="006D5672">
            <w:pPr>
              <w:spacing w:after="40"/>
              <w:rPr>
                <w:rFonts w:ascii="Arial Narrow" w:hAnsi="Arial Narrow" w:cs="Segoe UI"/>
                <w:b/>
                <w:szCs w:val="20"/>
              </w:rPr>
            </w:pPr>
            <w:r w:rsidRPr="00CF27DC">
              <w:rPr>
                <w:rFonts w:ascii="Arial Narrow" w:hAnsi="Arial Narrow" w:cs="Segoe UI"/>
                <w:szCs w:val="20"/>
              </w:rPr>
              <w:t>Oso</w:t>
            </w:r>
            <w:r>
              <w:rPr>
                <w:rFonts w:ascii="Arial Narrow" w:hAnsi="Arial Narrow" w:cs="Segoe UI"/>
                <w:szCs w:val="20"/>
              </w:rPr>
              <w:t xml:space="preserve">ba odpowiedzialna za kontakty z </w:t>
            </w:r>
            <w:r w:rsidRPr="00CF27DC">
              <w:rPr>
                <w:rFonts w:ascii="Arial Narrow" w:hAnsi="Arial Narrow" w:cs="Segoe UI"/>
                <w:szCs w:val="20"/>
              </w:rPr>
              <w:t>Zamawiającym:</w:t>
            </w:r>
            <w:r w:rsidRPr="00CF27DC">
              <w:rPr>
                <w:rFonts w:ascii="Arial Narrow" w:hAnsi="Arial Narrow" w:cs="Segoe UI"/>
                <w:b/>
                <w:szCs w:val="20"/>
              </w:rPr>
              <w:t>.……</w:t>
            </w:r>
            <w:r>
              <w:rPr>
                <w:rFonts w:ascii="Arial Narrow" w:hAnsi="Arial Narrow" w:cs="Segoe UI"/>
                <w:b/>
                <w:szCs w:val="20"/>
              </w:rPr>
              <w:t>……………………………………..……………………………………</w:t>
            </w:r>
          </w:p>
          <w:p w14:paraId="5C8DB801" w14:textId="77777777" w:rsidR="00636EB5" w:rsidRPr="0005399C" w:rsidRDefault="00636EB5" w:rsidP="006D5672">
            <w:pPr>
              <w:spacing w:after="40"/>
              <w:rPr>
                <w:rFonts w:ascii="Arial Narrow" w:hAnsi="Arial Narrow" w:cs="Segoe UI"/>
                <w:szCs w:val="20"/>
              </w:rPr>
            </w:pPr>
            <w:r w:rsidRPr="0005399C">
              <w:rPr>
                <w:rFonts w:ascii="Arial Narrow" w:hAnsi="Arial Narrow" w:cs="Segoe UI"/>
                <w:szCs w:val="20"/>
              </w:rPr>
              <w:t>Nr telefonu:</w:t>
            </w:r>
            <w:r>
              <w:rPr>
                <w:rFonts w:ascii="Arial Narrow" w:hAnsi="Arial Narrow" w:cs="Segoe UI"/>
                <w:szCs w:val="20"/>
              </w:rPr>
              <w:t xml:space="preserve"> </w:t>
            </w:r>
            <w:r w:rsidRPr="00CF27DC">
              <w:rPr>
                <w:rFonts w:ascii="Arial Narrow" w:hAnsi="Arial Narrow" w:cs="Segoe UI"/>
                <w:b/>
                <w:szCs w:val="20"/>
              </w:rPr>
              <w:t>……………………</w:t>
            </w:r>
            <w:r>
              <w:rPr>
                <w:rFonts w:ascii="Arial Narrow" w:hAnsi="Arial Narrow" w:cs="Segoe UI"/>
                <w:b/>
                <w:szCs w:val="20"/>
              </w:rPr>
              <w:t>………………</w:t>
            </w:r>
          </w:p>
          <w:p w14:paraId="43D8E803"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Dane teleadresowe</w:t>
            </w:r>
            <w:r>
              <w:rPr>
                <w:rFonts w:ascii="Arial Narrow" w:hAnsi="Arial Narrow" w:cs="Segoe UI"/>
                <w:szCs w:val="20"/>
              </w:rPr>
              <w:t>,</w:t>
            </w:r>
            <w:r w:rsidRPr="00CF27DC">
              <w:rPr>
                <w:rFonts w:ascii="Arial Narrow" w:hAnsi="Arial Narrow" w:cs="Segoe UI"/>
                <w:szCs w:val="20"/>
              </w:rPr>
              <w:t xml:space="preserve"> na które należy przekazywać korespondencję związaną z niniejszym postępowaniem</w:t>
            </w:r>
            <w:r>
              <w:rPr>
                <w:rFonts w:ascii="Arial Narrow" w:hAnsi="Arial Narrow" w:cs="Segoe UI"/>
                <w:szCs w:val="20"/>
              </w:rPr>
              <w:t xml:space="preserve"> (pola obowiązkowe)</w:t>
            </w:r>
            <w:r w:rsidRPr="00CF27DC">
              <w:rPr>
                <w:rFonts w:ascii="Arial Narrow" w:hAnsi="Arial Narrow" w:cs="Segoe UI"/>
                <w:szCs w:val="20"/>
              </w:rPr>
              <w:t xml:space="preserve">: </w:t>
            </w:r>
          </w:p>
          <w:p w14:paraId="73499946" w14:textId="77777777" w:rsidR="00636EB5" w:rsidRPr="00057205" w:rsidRDefault="00636EB5" w:rsidP="006D5672">
            <w:pPr>
              <w:spacing w:after="40"/>
              <w:rPr>
                <w:rFonts w:ascii="Arial Narrow" w:hAnsi="Arial Narrow" w:cs="Segoe UI"/>
                <w:b/>
                <w:szCs w:val="20"/>
              </w:rPr>
            </w:pPr>
            <w:r w:rsidRPr="00057205">
              <w:rPr>
                <w:rFonts w:ascii="Arial Narrow" w:hAnsi="Arial Narrow" w:cs="Segoe UI"/>
                <w:b/>
                <w:szCs w:val="20"/>
              </w:rPr>
              <w:t>E-mail: ………………………………….</w:t>
            </w:r>
          </w:p>
          <w:p w14:paraId="6989F8A1" w14:textId="77777777" w:rsidR="00636EB5" w:rsidRDefault="00636EB5" w:rsidP="006D5672">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6D142F66" w14:textId="77777777" w:rsidR="00636EB5" w:rsidRDefault="00636EB5" w:rsidP="006D5672">
            <w:pPr>
              <w:pStyle w:val="Tekstprzypisudolnego"/>
              <w:spacing w:after="40"/>
              <w:rPr>
                <w:rFonts w:ascii="Arial Narrow" w:hAnsi="Arial Narrow" w:cs="Segoe UI"/>
              </w:rPr>
            </w:pPr>
            <w:r>
              <w:rPr>
                <w:rFonts w:ascii="Arial Narrow" w:hAnsi="Arial Narrow" w:cs="Segoe UI"/>
              </w:rPr>
              <w:t>Rodzaj wykonawcy (zaznaczyć właściwe):</w:t>
            </w:r>
          </w:p>
          <w:p w14:paraId="3A6B4002" w14:textId="77777777" w:rsidR="00636EB5" w:rsidRDefault="001C0F79" w:rsidP="006D5672">
            <w:pPr>
              <w:pStyle w:val="Tekstprzypisudolnego"/>
              <w:spacing w:after="40"/>
              <w:rPr>
                <w:rFonts w:ascii="Arial Narrow" w:hAnsi="Arial Narrow" w:cs="Segoe UI"/>
              </w:rPr>
            </w:pPr>
            <w:sdt>
              <w:sdtPr>
                <w:rPr>
                  <w:rFonts w:ascii="Arial Narrow" w:hAnsi="Arial Narrow" w:cs="Segoe UI"/>
                </w:rPr>
                <w:id w:val="-1322494937"/>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mikroprzedsiębiorstwo</w:t>
            </w:r>
            <w:r w:rsidR="00636EB5">
              <w:rPr>
                <w:rFonts w:ascii="Arial Narrow" w:hAnsi="Arial Narrow" w:cs="Segoe UI"/>
              </w:rPr>
              <w:t xml:space="preserve"> </w:t>
            </w:r>
            <w:sdt>
              <w:sdtPr>
                <w:rPr>
                  <w:rFonts w:ascii="Arial Narrow" w:hAnsi="Arial Narrow" w:cs="Segoe UI"/>
                </w:rPr>
                <w:id w:val="-1162694195"/>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małe przedsiębiorstwo </w:t>
            </w:r>
            <w:sdt>
              <w:sdtPr>
                <w:rPr>
                  <w:rFonts w:ascii="Arial Narrow" w:hAnsi="Arial Narrow" w:cs="Segoe UI"/>
                </w:rPr>
                <w:id w:val="2063981650"/>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średnie przedsiębiorstwo </w:t>
            </w:r>
            <w:sdt>
              <w:sdtPr>
                <w:rPr>
                  <w:rFonts w:ascii="Arial Narrow" w:hAnsi="Arial Narrow" w:cs="Segoe UI"/>
                </w:rPr>
                <w:id w:val="-1765914079"/>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737FB4">
              <w:rPr>
                <w:rFonts w:ascii="Arial Narrow" w:hAnsi="Arial Narrow" w:cs="Segoe UI"/>
                <w:b/>
              </w:rPr>
              <w:t>jednoosobowa działalność gospodarcza</w:t>
            </w:r>
            <w:r w:rsidR="00636EB5">
              <w:rPr>
                <w:rFonts w:ascii="Arial Narrow" w:hAnsi="Arial Narrow" w:cs="Segoe UI"/>
                <w:b/>
              </w:rPr>
              <w:t xml:space="preserve"> </w:t>
            </w:r>
            <w:sdt>
              <w:sdtPr>
                <w:rPr>
                  <w:rFonts w:ascii="Arial Narrow" w:hAnsi="Arial Narrow" w:cs="Segoe UI"/>
                </w:rPr>
                <w:id w:val="558370416"/>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sidRPr="00B43817">
              <w:rPr>
                <w:rFonts w:ascii="Arial Narrow" w:hAnsi="Arial Narrow" w:cs="Segoe UI"/>
                <w:b/>
              </w:rPr>
              <w:t>osoba fizyczna nieprowadząca</w:t>
            </w:r>
            <w:r w:rsidR="00636EB5">
              <w:rPr>
                <w:rFonts w:ascii="Arial Narrow" w:hAnsi="Arial Narrow" w:cs="Segoe UI"/>
                <w:b/>
              </w:rPr>
              <w:t xml:space="preserve"> </w:t>
            </w:r>
            <w:r w:rsidR="00636EB5" w:rsidRPr="00B43817">
              <w:rPr>
                <w:rFonts w:ascii="Arial Narrow" w:hAnsi="Arial Narrow" w:cs="Segoe UI"/>
                <w:b/>
              </w:rPr>
              <w:t>działalności gospodarczej</w:t>
            </w:r>
            <w:r w:rsidR="00636EB5">
              <w:rPr>
                <w:rFonts w:ascii="Arial Narrow" w:hAnsi="Arial Narrow" w:cs="Segoe UI"/>
                <w:b/>
              </w:rPr>
              <w:t xml:space="preserve"> </w:t>
            </w:r>
            <w:sdt>
              <w:sdtPr>
                <w:rPr>
                  <w:rFonts w:ascii="Arial Narrow" w:hAnsi="Arial Narrow" w:cs="Segoe UI"/>
                </w:rPr>
                <w:id w:val="975492454"/>
                <w14:checkbox>
                  <w14:checked w14:val="0"/>
                  <w14:checkedState w14:val="2612" w14:font="MS Gothic"/>
                  <w14:uncheckedState w14:val="2610" w14:font="MS Gothic"/>
                </w14:checkbox>
              </w:sdtPr>
              <w:sdtContent>
                <w:r w:rsidR="00636EB5">
                  <w:rPr>
                    <w:rFonts w:ascii="MS Gothic" w:eastAsia="MS Gothic" w:hAnsi="MS Gothic" w:cs="Segoe UI" w:hint="eastAsia"/>
                  </w:rPr>
                  <w:t>☐</w:t>
                </w:r>
              </w:sdtContent>
            </w:sdt>
            <w:r w:rsidR="00636EB5" w:rsidRPr="003E496E">
              <w:rPr>
                <w:rFonts w:ascii="Arial Narrow" w:hAnsi="Arial Narrow" w:cs="Segoe UI"/>
              </w:rPr>
              <w:t xml:space="preserve"> </w:t>
            </w:r>
            <w:r w:rsidR="00636EB5">
              <w:rPr>
                <w:rFonts w:ascii="Arial Narrow" w:hAnsi="Arial Narrow" w:cs="Segoe UI"/>
                <w:b/>
              </w:rPr>
              <w:t xml:space="preserve">inny rodzaj: </w:t>
            </w:r>
            <w:r w:rsidR="00636EB5">
              <w:rPr>
                <w:rFonts w:ascii="Arial Narrow" w:hAnsi="Arial Narrow" w:cs="Segoe UI"/>
              </w:rPr>
              <w:t>………………... (podać jaki)</w:t>
            </w:r>
          </w:p>
          <w:p w14:paraId="3F83728E" w14:textId="77777777" w:rsidR="00636EB5" w:rsidRPr="00CE544E" w:rsidRDefault="00636EB5" w:rsidP="006D5672">
            <w:pPr>
              <w:pStyle w:val="Tekstprzypisudolnego"/>
              <w:spacing w:after="40"/>
              <w:rPr>
                <w:rFonts w:ascii="Arial Narrow" w:hAnsi="Arial Narrow" w:cs="Segoe UI"/>
                <w:sz w:val="16"/>
              </w:rPr>
            </w:pPr>
            <w:r>
              <w:rPr>
                <w:rFonts w:ascii="Arial Narrow" w:hAnsi="Arial Narrow" w:cs="Segoe UI"/>
                <w:sz w:val="16"/>
              </w:rPr>
              <w:t>(</w:t>
            </w:r>
            <w:r w:rsidRPr="00CE544E">
              <w:rPr>
                <w:rFonts w:ascii="Arial Narrow" w:hAnsi="Arial Narrow" w:cs="Segoe UI"/>
                <w:sz w:val="16"/>
              </w:rPr>
              <w:t>Zgodnie z definicjami zawartymi w zaleceniu Komisji z dnia 6 maja 2003 r. w sprawie definicji mikroprzedsiębiorstw oraz małych i średnich przedsiębiorstw (notyfikowane jako dokument nr C(2003) 1422) (Dz.U. L 124 z 20.5.2003, s. 36–41), mikro, małe i średnie przedsiębiorstwa charakteryzują się następującymi cechami:</w:t>
            </w:r>
          </w:p>
          <w:p w14:paraId="30CE85A8"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7DEA5039" w14:textId="77777777" w:rsidR="00636EB5" w:rsidRPr="00CE544E" w:rsidRDefault="00636EB5" w:rsidP="006D5672">
            <w:pPr>
              <w:pStyle w:val="Tekstprzypisudolnego"/>
              <w:spacing w:after="40"/>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114A4E1" w14:textId="77777777" w:rsidR="00636EB5" w:rsidRPr="00CF27DC" w:rsidRDefault="00636EB5" w:rsidP="006D5672">
            <w:pPr>
              <w:pStyle w:val="Tekstprzypisudolnego"/>
              <w:spacing w:after="40"/>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Pr>
                <w:rFonts w:ascii="Arial Narrow" w:hAnsi="Arial Narrow" w:cs="Segoe UI"/>
                <w:sz w:val="16"/>
              </w:rPr>
              <w:t>)</w:t>
            </w:r>
          </w:p>
        </w:tc>
      </w:tr>
      <w:tr w:rsidR="00636EB5" w:rsidRPr="00CF27DC" w14:paraId="07AA6A13" w14:textId="77777777" w:rsidTr="006D5672">
        <w:trPr>
          <w:trHeight w:val="391"/>
          <w:jc w:val="center"/>
        </w:trPr>
        <w:tc>
          <w:tcPr>
            <w:tcW w:w="9214" w:type="dxa"/>
            <w:shd w:val="clear" w:color="auto" w:fill="auto"/>
          </w:tcPr>
          <w:p w14:paraId="70CC3645" w14:textId="77777777" w:rsidR="00636EB5" w:rsidRPr="00CF27DC" w:rsidRDefault="00636EB5" w:rsidP="00AA5FBD">
            <w:pPr>
              <w:numPr>
                <w:ilvl w:val="0"/>
                <w:numId w:val="38"/>
              </w:numPr>
              <w:spacing w:after="40"/>
              <w:ind w:left="340" w:hanging="340"/>
              <w:contextualSpacing/>
              <w:rPr>
                <w:rFonts w:ascii="Arial Narrow" w:hAnsi="Arial Narrow" w:cs="Segoe UI"/>
                <w:b/>
                <w:szCs w:val="20"/>
              </w:rPr>
            </w:pPr>
            <w:r w:rsidRPr="00CF27DC">
              <w:rPr>
                <w:rFonts w:ascii="Arial Narrow" w:hAnsi="Arial Narrow" w:cs="Segoe UI"/>
                <w:b/>
                <w:szCs w:val="20"/>
              </w:rPr>
              <w:t>OFEROWANY PRZEDMIOT ZAMÓWIENIA:</w:t>
            </w:r>
          </w:p>
          <w:p w14:paraId="654AF51E" w14:textId="46C92E3B" w:rsidR="00636EB5" w:rsidRPr="003122BE" w:rsidRDefault="00636EB5" w:rsidP="00F56781">
            <w:pPr>
              <w:rPr>
                <w:rFonts w:ascii="Arial Narrow" w:hAnsi="Arial Narrow" w:cs="Segoe UI"/>
                <w:b/>
                <w:bCs/>
                <w:iCs/>
                <w:szCs w:val="20"/>
                <w:lang w:bidi="pl-PL"/>
              </w:rPr>
            </w:pPr>
            <w:r w:rsidRPr="006177AA">
              <w:rPr>
                <w:rFonts w:ascii="Arial Narrow" w:hAnsi="Arial Narrow" w:cs="Segoe UI"/>
                <w:szCs w:val="20"/>
              </w:rPr>
              <w:t xml:space="preserve">Przedmiotem </w:t>
            </w:r>
            <w:r w:rsidRPr="00485A1E">
              <w:rPr>
                <w:rFonts w:ascii="Arial Narrow" w:hAnsi="Arial Narrow" w:cs="Segoe UI"/>
                <w:szCs w:val="20"/>
              </w:rPr>
              <w:t xml:space="preserve">zamówienia </w:t>
            </w:r>
            <w:r w:rsidRPr="00363137">
              <w:rPr>
                <w:rFonts w:ascii="Arial Narrow" w:hAnsi="Arial Narrow" w:cs="Segoe UI"/>
                <w:szCs w:val="20"/>
              </w:rPr>
              <w:t xml:space="preserve">jest </w:t>
            </w:r>
            <w:r w:rsidR="008D1D85" w:rsidRPr="00363137">
              <w:rPr>
                <w:rFonts w:ascii="Arial Narrow" w:hAnsi="Arial Narrow" w:cs="Segoe UI"/>
                <w:szCs w:val="20"/>
              </w:rPr>
              <w:t>„</w:t>
            </w:r>
            <w:r w:rsidR="00F42180" w:rsidRPr="00F42180">
              <w:rPr>
                <w:rFonts w:ascii="Arial Narrow" w:hAnsi="Arial Narrow" w:cs="Segoe UI"/>
                <w:b/>
                <w:bCs/>
                <w:szCs w:val="20"/>
                <w:lang w:bidi="pl-PL"/>
              </w:rPr>
              <w:t xml:space="preserve">Budowa wodnego zbiornika retencyjnego </w:t>
            </w:r>
            <w:r w:rsidR="005334BC" w:rsidRPr="00F42180">
              <w:rPr>
                <w:rFonts w:ascii="Arial Narrow" w:hAnsi="Arial Narrow" w:cs="Segoe UI"/>
                <w:b/>
                <w:bCs/>
                <w:szCs w:val="20"/>
                <w:lang w:bidi="pl-PL"/>
              </w:rPr>
              <w:t xml:space="preserve">wraz z zagospodarowaniem terenu na działce o nr ew. 94 w obrębie </w:t>
            </w:r>
            <w:proofErr w:type="spellStart"/>
            <w:r w:rsidR="005334BC" w:rsidRPr="00F42180">
              <w:rPr>
                <w:rFonts w:ascii="Arial Narrow" w:hAnsi="Arial Narrow" w:cs="Segoe UI"/>
                <w:b/>
                <w:bCs/>
                <w:szCs w:val="20"/>
                <w:lang w:bidi="pl-PL"/>
              </w:rPr>
              <w:t>Powierż</w:t>
            </w:r>
            <w:proofErr w:type="spellEnd"/>
            <w:r w:rsidR="005334BC" w:rsidRPr="00F42180">
              <w:rPr>
                <w:rFonts w:ascii="Arial Narrow" w:hAnsi="Arial Narrow" w:cs="Segoe UI"/>
                <w:b/>
                <w:bCs/>
                <w:szCs w:val="20"/>
                <w:lang w:bidi="pl-PL"/>
              </w:rPr>
              <w:t>, gm. Janowiec Kościelny</w:t>
            </w:r>
            <w:r w:rsidR="00F56781">
              <w:rPr>
                <w:rFonts w:ascii="Arial Narrow" w:hAnsi="Arial Narrow" w:cs="Segoe UI"/>
                <w:b/>
                <w:bCs/>
                <w:szCs w:val="20"/>
                <w:lang w:bidi="pl-PL"/>
              </w:rPr>
              <w:t>”</w:t>
            </w:r>
          </w:p>
        </w:tc>
      </w:tr>
      <w:tr w:rsidR="00636EB5" w:rsidRPr="00CF27DC" w14:paraId="2E45E017" w14:textId="77777777" w:rsidTr="006D5672">
        <w:trPr>
          <w:trHeight w:val="53"/>
          <w:jc w:val="center"/>
        </w:trPr>
        <w:tc>
          <w:tcPr>
            <w:tcW w:w="9214" w:type="dxa"/>
            <w:shd w:val="clear" w:color="auto" w:fill="auto"/>
          </w:tcPr>
          <w:p w14:paraId="2FB41D24" w14:textId="77777777" w:rsidR="00636EB5" w:rsidRPr="000B45CE" w:rsidRDefault="00636EB5" w:rsidP="00AA5FBD">
            <w:pPr>
              <w:numPr>
                <w:ilvl w:val="0"/>
                <w:numId w:val="38"/>
              </w:numPr>
              <w:spacing w:after="40"/>
              <w:ind w:left="340" w:hanging="340"/>
              <w:contextualSpacing/>
              <w:jc w:val="left"/>
              <w:rPr>
                <w:rFonts w:ascii="Arial Narrow" w:hAnsi="Arial Narrow"/>
                <w:b/>
                <w:szCs w:val="20"/>
              </w:rPr>
            </w:pPr>
            <w:r w:rsidRPr="000B45CE">
              <w:rPr>
                <w:rFonts w:ascii="Arial Narrow" w:hAnsi="Arial Narrow"/>
                <w:b/>
                <w:szCs w:val="20"/>
              </w:rPr>
              <w:t>ŁĄCZNA CENA OFERTOWA:</w:t>
            </w:r>
          </w:p>
          <w:p w14:paraId="2BCEB76F" w14:textId="77777777" w:rsidR="00636EB5" w:rsidRPr="000B45CE" w:rsidRDefault="00636EB5" w:rsidP="006D5672">
            <w:pPr>
              <w:spacing w:after="40"/>
              <w:contextualSpacing/>
              <w:rPr>
                <w:rFonts w:ascii="Arial Narrow" w:hAnsi="Arial Narrow"/>
                <w:szCs w:val="20"/>
              </w:rPr>
            </w:pPr>
            <w:r w:rsidRPr="000B45CE">
              <w:rPr>
                <w:rFonts w:ascii="Arial Narrow" w:hAnsi="Arial Narrow"/>
                <w:szCs w:val="20"/>
              </w:rPr>
              <w:t>Niniejszym oferuję realizację przedmiotu zamówienia</w:t>
            </w:r>
            <w:r>
              <w:rPr>
                <w:rFonts w:ascii="Arial Narrow" w:hAnsi="Arial Narrow"/>
                <w:szCs w:val="20"/>
              </w:rPr>
              <w:t>, w zakresie określonym w SWZ,</w:t>
            </w:r>
            <w:r w:rsidRPr="000B45CE">
              <w:rPr>
                <w:rFonts w:ascii="Arial Narrow" w:hAnsi="Arial Narrow"/>
                <w:szCs w:val="20"/>
              </w:rPr>
              <w:t xml:space="preserve"> za ŁĄCZNĄ CENĘ OFERTOWĄ*</w:t>
            </w:r>
            <w:r w:rsidRPr="000B45CE">
              <w:rPr>
                <w:rFonts w:ascii="Arial Narrow" w:hAnsi="Arial Narrow"/>
                <w:vanish/>
                <w:szCs w:val="20"/>
              </w:rPr>
              <w:t>**nia za ŁĄCZNĄ CENĘ OFERTOWĄ**riumma w rozdziale III SIWZmacją o podstawie do dysponowania tymi osobami, konania zamówienia, a</w:t>
            </w:r>
            <w:r w:rsidRPr="000B45CE">
              <w:rPr>
                <w:rFonts w:ascii="Arial Narrow" w:hAnsi="Arial Narrow"/>
                <w:szCs w:val="20"/>
              </w:rPr>
              <w:t>:</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3"/>
              <w:gridCol w:w="2585"/>
            </w:tblGrid>
            <w:tr w:rsidR="00636EB5" w:rsidRPr="000B45CE" w14:paraId="3282CE95" w14:textId="77777777" w:rsidTr="009C6CF0">
              <w:trPr>
                <w:trHeight w:val="684"/>
                <w:jc w:val="center"/>
              </w:trPr>
              <w:tc>
                <w:tcPr>
                  <w:tcW w:w="6673" w:type="dxa"/>
                  <w:shd w:val="clear" w:color="auto" w:fill="BFBFBF"/>
                  <w:vAlign w:val="center"/>
                </w:tcPr>
                <w:p w14:paraId="345FF07F" w14:textId="77777777" w:rsidR="00636EB5" w:rsidRPr="000B45CE" w:rsidRDefault="00636EB5" w:rsidP="006D5672">
                  <w:pPr>
                    <w:spacing w:after="40"/>
                    <w:contextualSpacing/>
                    <w:jc w:val="right"/>
                    <w:rPr>
                      <w:rFonts w:ascii="Arial Narrow" w:hAnsi="Arial Narrow" w:cs="Segoe UI"/>
                      <w:b/>
                      <w:szCs w:val="20"/>
                    </w:rPr>
                  </w:pPr>
                  <w:r w:rsidRPr="000B45CE">
                    <w:rPr>
                      <w:rFonts w:ascii="Arial Narrow" w:hAnsi="Arial Narrow" w:cs="Segoe UI"/>
                      <w:b/>
                      <w:szCs w:val="20"/>
                    </w:rPr>
                    <w:t>ŁĄCZNA CENA OFERTOWA BRUTTO</w:t>
                  </w:r>
                  <w:r>
                    <w:rPr>
                      <w:rFonts w:ascii="Arial Narrow" w:hAnsi="Arial Narrow" w:cs="Segoe UI"/>
                      <w:b/>
                      <w:szCs w:val="20"/>
                    </w:rPr>
                    <w:t>*</w:t>
                  </w:r>
                  <w:r w:rsidRPr="000B45CE">
                    <w:rPr>
                      <w:rFonts w:ascii="Arial Narrow" w:hAnsi="Arial Narrow" w:cs="Segoe UI"/>
                      <w:b/>
                      <w:szCs w:val="20"/>
                    </w:rPr>
                    <w:t xml:space="preserve"> PLN:</w:t>
                  </w:r>
                </w:p>
              </w:tc>
              <w:tc>
                <w:tcPr>
                  <w:tcW w:w="2585" w:type="dxa"/>
                  <w:vAlign w:val="center"/>
                </w:tcPr>
                <w:p w14:paraId="5F9A0370"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r w:rsidR="00636EB5" w:rsidRPr="000B45CE" w14:paraId="623EC1D4" w14:textId="77777777" w:rsidTr="009C6CF0">
              <w:trPr>
                <w:trHeight w:val="340"/>
                <w:jc w:val="center"/>
              </w:trPr>
              <w:tc>
                <w:tcPr>
                  <w:tcW w:w="6673" w:type="dxa"/>
                  <w:shd w:val="clear" w:color="auto" w:fill="BFBFBF"/>
                  <w:vAlign w:val="center"/>
                </w:tcPr>
                <w:p w14:paraId="589F7D99" w14:textId="77777777" w:rsidR="00636EB5" w:rsidRPr="0006133B" w:rsidRDefault="00636EB5" w:rsidP="006D5672">
                  <w:pPr>
                    <w:spacing w:after="40"/>
                    <w:contextualSpacing/>
                    <w:jc w:val="right"/>
                    <w:rPr>
                      <w:rFonts w:ascii="Arial Narrow" w:hAnsi="Arial Narrow" w:cs="Segoe UI"/>
                      <w:b/>
                      <w:szCs w:val="20"/>
                    </w:rPr>
                  </w:pPr>
                  <w:r>
                    <w:rPr>
                      <w:rFonts w:ascii="Arial Narrow" w:hAnsi="Arial Narrow" w:cs="Segoe UI"/>
                      <w:b/>
                      <w:szCs w:val="20"/>
                    </w:rPr>
                    <w:t>w tym</w:t>
                  </w:r>
                  <w:r w:rsidRPr="0006133B">
                    <w:rPr>
                      <w:rFonts w:ascii="Arial Narrow" w:hAnsi="Arial Narrow" w:cs="Segoe UI"/>
                      <w:b/>
                      <w:szCs w:val="20"/>
                    </w:rPr>
                    <w:t>:</w:t>
                  </w:r>
                </w:p>
              </w:tc>
              <w:tc>
                <w:tcPr>
                  <w:tcW w:w="2585" w:type="dxa"/>
                  <w:vAlign w:val="center"/>
                </w:tcPr>
                <w:p w14:paraId="79A24BB1" w14:textId="7A12F639" w:rsidR="00636EB5" w:rsidRPr="000B45CE" w:rsidRDefault="0007761F" w:rsidP="006D5672">
                  <w:pPr>
                    <w:spacing w:after="40"/>
                    <w:contextualSpacing/>
                    <w:jc w:val="right"/>
                    <w:rPr>
                      <w:rFonts w:ascii="Arial Narrow" w:hAnsi="Arial Narrow" w:cs="Segoe UI"/>
                      <w:b/>
                      <w:szCs w:val="20"/>
                    </w:rPr>
                  </w:pPr>
                  <w:r>
                    <w:rPr>
                      <w:rFonts w:ascii="Arial Narrow" w:hAnsi="Arial Narrow" w:cs="Segoe UI"/>
                      <w:b/>
                      <w:szCs w:val="20"/>
                    </w:rPr>
                    <w:t>23</w:t>
                  </w:r>
                  <w:r w:rsidR="00636EB5">
                    <w:rPr>
                      <w:rFonts w:ascii="Arial Narrow" w:hAnsi="Arial Narrow" w:cs="Segoe UI"/>
                      <w:b/>
                      <w:szCs w:val="20"/>
                    </w:rPr>
                    <w:t xml:space="preserve"> % VAT**</w:t>
                  </w:r>
                </w:p>
              </w:tc>
            </w:tr>
            <w:tr w:rsidR="00636EB5" w:rsidRPr="000B45CE" w14:paraId="5BF858F7" w14:textId="77777777" w:rsidTr="009C6CF0">
              <w:trPr>
                <w:trHeight w:val="340"/>
                <w:jc w:val="center"/>
              </w:trPr>
              <w:tc>
                <w:tcPr>
                  <w:tcW w:w="6673" w:type="dxa"/>
                  <w:shd w:val="clear" w:color="auto" w:fill="BFBFBF"/>
                  <w:vAlign w:val="center"/>
                </w:tcPr>
                <w:p w14:paraId="1C9EDE06" w14:textId="77777777" w:rsidR="00636EB5" w:rsidRPr="000B45CE" w:rsidRDefault="00636EB5" w:rsidP="006D5672">
                  <w:pPr>
                    <w:spacing w:after="40"/>
                    <w:contextualSpacing/>
                    <w:jc w:val="right"/>
                    <w:rPr>
                      <w:rFonts w:ascii="Arial Narrow" w:hAnsi="Arial Narrow" w:cs="Segoe UI"/>
                      <w:b/>
                      <w:sz w:val="16"/>
                      <w:szCs w:val="20"/>
                    </w:rPr>
                  </w:pPr>
                  <w:r w:rsidRPr="00BE6AF3">
                    <w:rPr>
                      <w:rFonts w:ascii="Arial Narrow" w:hAnsi="Arial Narrow" w:cs="Segoe UI"/>
                      <w:b/>
                      <w:szCs w:val="20"/>
                    </w:rPr>
                    <w:t>KWOTA NETTO:</w:t>
                  </w:r>
                </w:p>
              </w:tc>
              <w:tc>
                <w:tcPr>
                  <w:tcW w:w="2585" w:type="dxa"/>
                  <w:vAlign w:val="center"/>
                </w:tcPr>
                <w:p w14:paraId="15B85743" w14:textId="77777777" w:rsidR="00636EB5" w:rsidRPr="000B45CE" w:rsidRDefault="00636EB5" w:rsidP="006D5672">
                  <w:pPr>
                    <w:spacing w:after="40"/>
                    <w:contextualSpacing/>
                    <w:jc w:val="right"/>
                    <w:rPr>
                      <w:rFonts w:ascii="Arial Narrow" w:hAnsi="Arial Narrow" w:cs="Segoe UI"/>
                      <w:b/>
                      <w:szCs w:val="20"/>
                    </w:rPr>
                  </w:pPr>
                  <w:r>
                    <w:rPr>
                      <w:rFonts w:ascii="Arial Narrow" w:hAnsi="Arial Narrow" w:cs="Segoe UI"/>
                      <w:b/>
                      <w:szCs w:val="20"/>
                    </w:rPr>
                    <w:t>………………………… zł</w:t>
                  </w:r>
                </w:p>
              </w:tc>
            </w:tr>
          </w:tbl>
          <w:p w14:paraId="6179DB56" w14:textId="77777777" w:rsidR="00636EB5" w:rsidRDefault="00636EB5" w:rsidP="006D5672">
            <w:pPr>
              <w:spacing w:before="120"/>
              <w:rPr>
                <w:rFonts w:ascii="Arial Narrow" w:hAnsi="Arial Narrow" w:cs="Segoe UI"/>
                <w:szCs w:val="20"/>
              </w:rPr>
            </w:pPr>
            <w:r>
              <w:rPr>
                <w:rFonts w:ascii="Arial Narrow" w:hAnsi="Arial Narrow" w:cs="Segoe UI"/>
                <w:b/>
                <w:szCs w:val="20"/>
              </w:rPr>
              <w:t>*</w:t>
            </w:r>
            <w:r w:rsidRPr="00CF27DC">
              <w:rPr>
                <w:rFonts w:ascii="Arial Narrow" w:hAnsi="Arial Narrow" w:cs="Segoe UI"/>
                <w:b/>
                <w:szCs w:val="20"/>
              </w:rPr>
              <w:t>ŁĄCZNA CENA OFERTOWA</w:t>
            </w:r>
            <w:r w:rsidRPr="00CF27DC">
              <w:rPr>
                <w:rFonts w:ascii="Arial Narrow" w:hAnsi="Arial Narrow" w:cs="Segoe UI"/>
                <w:szCs w:val="20"/>
              </w:rPr>
              <w:t xml:space="preserve"> </w:t>
            </w:r>
            <w:r>
              <w:rPr>
                <w:rFonts w:ascii="Arial Narrow" w:hAnsi="Arial Narrow" w:cs="Segoe UI"/>
                <w:szCs w:val="20"/>
              </w:rPr>
              <w:t xml:space="preserve">– </w:t>
            </w:r>
            <w:r w:rsidRPr="00FD586C">
              <w:rPr>
                <w:rFonts w:ascii="Arial Narrow" w:hAnsi="Arial Narrow" w:cs="Segoe UI"/>
                <w:szCs w:val="20"/>
              </w:rPr>
              <w:t>stanowi całkowite ryczałtowe wynagrodzenie wykonawcy, uwzględniające wszystkie koszty związane z realizacją przedmiotu zamówienia zgodnie z niniejszą SWZ</w:t>
            </w:r>
            <w:r>
              <w:rPr>
                <w:rFonts w:ascii="Arial Narrow" w:hAnsi="Arial Narrow" w:cs="Segoe UI"/>
                <w:szCs w:val="20"/>
              </w:rPr>
              <w:t>.</w:t>
            </w:r>
          </w:p>
          <w:p w14:paraId="1AE069C1" w14:textId="77777777" w:rsidR="00636EB5" w:rsidRPr="00DE2DFE" w:rsidRDefault="00636EB5" w:rsidP="006D5672">
            <w:pPr>
              <w:spacing w:before="120" w:after="40"/>
              <w:rPr>
                <w:rFonts w:ascii="Arial Narrow" w:hAnsi="Arial Narrow" w:cs="Segoe UI"/>
                <w:szCs w:val="20"/>
              </w:rPr>
            </w:pPr>
            <w:r w:rsidRPr="003D5252">
              <w:rPr>
                <w:rFonts w:ascii="Arial Narrow" w:hAnsi="Arial Narrow" w:cs="Segoe UI"/>
                <w:b/>
                <w:szCs w:val="20"/>
              </w:rPr>
              <w:t>**</w:t>
            </w:r>
            <w:r w:rsidRPr="00811C18">
              <w:rPr>
                <w:rFonts w:ascii="Arial Narrow" w:hAnsi="Arial Narrow" w:cs="Segoe UI"/>
                <w:szCs w:val="20"/>
              </w:rPr>
              <w:t>jeśli wykonawca jest zwolniony podmiotowo z VAT, należy wskazać podstawę prawną zwolnienia: ……………………</w:t>
            </w:r>
            <w:r>
              <w:rPr>
                <w:rFonts w:ascii="Arial Narrow" w:hAnsi="Arial Narrow" w:cs="Segoe UI"/>
                <w:szCs w:val="20"/>
              </w:rPr>
              <w:t>……..</w:t>
            </w:r>
          </w:p>
        </w:tc>
      </w:tr>
      <w:tr w:rsidR="00636EB5" w:rsidRPr="00CF27DC" w14:paraId="18D16773" w14:textId="77777777" w:rsidTr="006D5672">
        <w:trPr>
          <w:trHeight w:val="268"/>
          <w:jc w:val="center"/>
        </w:trPr>
        <w:tc>
          <w:tcPr>
            <w:tcW w:w="9214" w:type="dxa"/>
            <w:shd w:val="clear" w:color="auto" w:fill="auto"/>
          </w:tcPr>
          <w:p w14:paraId="49B29710" w14:textId="77777777" w:rsidR="00636EB5" w:rsidRPr="000B45CE" w:rsidRDefault="00636EB5" w:rsidP="00AA5FBD">
            <w:pPr>
              <w:pStyle w:val="Akapitzlist"/>
              <w:numPr>
                <w:ilvl w:val="0"/>
                <w:numId w:val="38"/>
              </w:numPr>
              <w:spacing w:after="40"/>
              <w:ind w:left="340" w:hanging="340"/>
              <w:contextualSpacing/>
              <w:rPr>
                <w:rFonts w:ascii="Arial Narrow" w:hAnsi="Arial Narrow" w:cs="Segoe UI"/>
                <w:b/>
                <w:szCs w:val="20"/>
              </w:rPr>
            </w:pPr>
            <w:r w:rsidRPr="000B45CE">
              <w:rPr>
                <w:rFonts w:ascii="Arial Narrow" w:hAnsi="Arial Narrow" w:cs="Segoe UI"/>
                <w:b/>
                <w:szCs w:val="20"/>
              </w:rPr>
              <w:t>OŚWIADCZENIA:</w:t>
            </w:r>
          </w:p>
          <w:p w14:paraId="356F4FC0" w14:textId="4E4D2935" w:rsidR="00F0517B" w:rsidRDefault="00C71A0E" w:rsidP="00E0587E">
            <w:pPr>
              <w:pStyle w:val="Tekstpodstawowywcity2"/>
              <w:widowControl/>
              <w:numPr>
                <w:ilvl w:val="1"/>
                <w:numId w:val="37"/>
              </w:numPr>
              <w:spacing w:after="40"/>
              <w:ind w:left="681" w:hanging="227"/>
              <w:rPr>
                <w:rFonts w:ascii="Arial Narrow" w:hAnsi="Arial Narrow" w:cs="Segoe UI"/>
              </w:rPr>
            </w:pPr>
            <w:r w:rsidRPr="00C61BB3">
              <w:rPr>
                <w:rFonts w:ascii="Arial Narrow" w:hAnsi="Arial Narrow" w:cs="Segoe UI"/>
              </w:rPr>
              <w:t>udzielam gwarancji</w:t>
            </w:r>
            <w:r w:rsidR="00EC7883">
              <w:rPr>
                <w:rFonts w:ascii="Arial Narrow" w:hAnsi="Arial Narrow" w:cs="Segoe UI"/>
              </w:rPr>
              <w:t xml:space="preserve"> jakości</w:t>
            </w:r>
            <w:r w:rsidRPr="00C61BB3">
              <w:rPr>
                <w:rFonts w:ascii="Arial Narrow" w:hAnsi="Arial Narrow" w:cs="Segoe UI"/>
              </w:rPr>
              <w:t xml:space="preserve"> na wykonane roboty budowlane</w:t>
            </w:r>
            <w:r w:rsidR="00E0587E">
              <w:t xml:space="preserve"> </w:t>
            </w:r>
            <w:r w:rsidR="00E0587E" w:rsidRPr="00E0587E">
              <w:rPr>
                <w:rFonts w:ascii="Arial Narrow" w:hAnsi="Arial Narrow" w:cs="Segoe UI"/>
              </w:rPr>
              <w:t>oraz wbudowane materiały i zamontowane urządzenia</w:t>
            </w:r>
            <w:r w:rsidRPr="00C61BB3">
              <w:rPr>
                <w:rFonts w:ascii="Arial Narrow" w:hAnsi="Arial Narrow" w:cs="Segoe UI"/>
              </w:rPr>
              <w:t xml:space="preserve"> na okres</w:t>
            </w:r>
            <w:r w:rsidRPr="00C61BB3">
              <w:rPr>
                <w:rFonts w:ascii="Arial Narrow" w:hAnsi="Arial Narrow" w:cs="Segoe UI"/>
                <w:b/>
              </w:rPr>
              <w:t xml:space="preserve"> …… miesięcy</w:t>
            </w:r>
            <w:r w:rsidRPr="00C61BB3">
              <w:rPr>
                <w:rFonts w:ascii="Arial Narrow" w:hAnsi="Arial Narrow" w:cs="Segoe UI"/>
              </w:rPr>
              <w:t xml:space="preserve"> (</w:t>
            </w:r>
            <w:r w:rsidR="00EC7883">
              <w:rPr>
                <w:rFonts w:ascii="Arial Narrow" w:hAnsi="Arial Narrow" w:cs="Segoe UI"/>
              </w:rPr>
              <w:t>24</w:t>
            </w:r>
            <w:r w:rsidRPr="00C61BB3">
              <w:rPr>
                <w:rFonts w:ascii="Arial Narrow" w:hAnsi="Arial Narrow" w:cs="Segoe UI"/>
              </w:rPr>
              <w:t xml:space="preserve">, </w:t>
            </w:r>
            <w:r w:rsidR="00EC7883">
              <w:rPr>
                <w:rFonts w:ascii="Arial Narrow" w:hAnsi="Arial Narrow" w:cs="Segoe UI"/>
              </w:rPr>
              <w:t>36</w:t>
            </w:r>
            <w:r w:rsidRPr="00C61BB3">
              <w:rPr>
                <w:rFonts w:ascii="Arial Narrow" w:hAnsi="Arial Narrow" w:cs="Segoe UI"/>
              </w:rPr>
              <w:t xml:space="preserve"> lub </w:t>
            </w:r>
            <w:r w:rsidR="00EC7883">
              <w:rPr>
                <w:rFonts w:ascii="Arial Narrow" w:hAnsi="Arial Narrow" w:cs="Segoe UI"/>
              </w:rPr>
              <w:t>48</w:t>
            </w:r>
            <w:r w:rsidRPr="00C61BB3">
              <w:rPr>
                <w:rFonts w:ascii="Arial Narrow" w:hAnsi="Arial Narrow" w:cs="Segoe UI"/>
              </w:rPr>
              <w:t xml:space="preserve"> miesięcy)</w:t>
            </w:r>
            <w:r w:rsidR="00FE7E0D">
              <w:rPr>
                <w:rFonts w:ascii="Arial Narrow" w:hAnsi="Arial Narrow" w:cs="Segoe UI"/>
              </w:rPr>
              <w:t xml:space="preserve">, zgodnie z zapisami Rozdziału </w:t>
            </w:r>
            <w:r w:rsidR="00312795">
              <w:rPr>
                <w:rFonts w:ascii="Arial Narrow" w:hAnsi="Arial Narrow" w:cs="Segoe UI"/>
              </w:rPr>
              <w:t>XV SWZ</w:t>
            </w:r>
            <w:r w:rsidR="0087523B">
              <w:rPr>
                <w:rFonts w:ascii="Arial Narrow" w:hAnsi="Arial Narrow" w:cs="Segoe UI"/>
              </w:rPr>
              <w:t>,</w:t>
            </w:r>
          </w:p>
          <w:p w14:paraId="635A304E" w14:textId="497555F4" w:rsidR="00636EB5" w:rsidRPr="00FD586C" w:rsidRDefault="00636EB5" w:rsidP="00AA5FBD">
            <w:pPr>
              <w:pStyle w:val="Tekstpodstawowywcity2"/>
              <w:widowControl/>
              <w:numPr>
                <w:ilvl w:val="1"/>
                <w:numId w:val="37"/>
              </w:numPr>
              <w:tabs>
                <w:tab w:val="clear" w:pos="1260"/>
              </w:tabs>
              <w:spacing w:after="40"/>
              <w:ind w:left="681" w:hanging="227"/>
              <w:rPr>
                <w:rFonts w:ascii="Arial Narrow" w:hAnsi="Arial Narrow" w:cs="Segoe UI"/>
              </w:rPr>
            </w:pPr>
            <w:r w:rsidRPr="000B45CE">
              <w:rPr>
                <w:rFonts w:ascii="Arial Narrow" w:hAnsi="Arial Narrow" w:cs="Segoe UI"/>
              </w:rPr>
              <w:t xml:space="preserve">oferuję realizację przedmiotu zamówienia w </w:t>
            </w:r>
            <w:r w:rsidR="00134252">
              <w:rPr>
                <w:rFonts w:ascii="Arial Narrow" w:hAnsi="Arial Narrow" w:cs="Segoe UI"/>
              </w:rPr>
              <w:t xml:space="preserve">terminach określonych w Rozdziale </w:t>
            </w:r>
            <w:r w:rsidR="00F0517B">
              <w:rPr>
                <w:rFonts w:ascii="Arial Narrow" w:hAnsi="Arial Narrow" w:cs="Segoe UI"/>
              </w:rPr>
              <w:t>VIII SWZ</w:t>
            </w:r>
            <w:r>
              <w:rPr>
                <w:rFonts w:ascii="Arial Narrow" w:hAnsi="Arial Narrow" w:cs="Segoe UI"/>
              </w:rPr>
              <w:t>,</w:t>
            </w:r>
          </w:p>
          <w:p w14:paraId="15FC04F8" w14:textId="77777777" w:rsidR="00636EB5" w:rsidRPr="005C52E6"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rPr>
              <w:t>oświadczam</w:t>
            </w:r>
            <w:r w:rsidRPr="0061016A">
              <w:rPr>
                <w:rFonts w:ascii="Arial Narrow" w:hAnsi="Arial Narrow" w:cs="Segoe UI"/>
              </w:rPr>
              <w:t xml:space="preserve">, że </w:t>
            </w:r>
            <w:r>
              <w:rPr>
                <w:rFonts w:ascii="Arial Narrow" w:hAnsi="Arial Narrow" w:cs="Segoe UI"/>
              </w:rPr>
              <w:t>zapoznałem</w:t>
            </w:r>
            <w:r w:rsidRPr="0061016A">
              <w:rPr>
                <w:rFonts w:ascii="Arial Narrow" w:hAnsi="Arial Narrow" w:cs="Segoe UI"/>
              </w:rPr>
              <w:t xml:space="preserve"> się ze Specyfikacją Warunków Zamówienia oraz </w:t>
            </w:r>
            <w:r>
              <w:rPr>
                <w:rFonts w:ascii="Arial Narrow" w:hAnsi="Arial Narrow" w:cs="Segoe UI"/>
              </w:rPr>
              <w:t>projektowanymi postanowieniami</w:t>
            </w:r>
            <w:r w:rsidRPr="0061016A">
              <w:rPr>
                <w:rFonts w:ascii="Arial Narrow" w:hAnsi="Arial Narrow" w:cs="Segoe UI"/>
              </w:rPr>
              <w:t xml:space="preserve"> umowy</w:t>
            </w:r>
            <w:r>
              <w:rPr>
                <w:rFonts w:ascii="Arial Narrow" w:hAnsi="Arial Narrow" w:cs="Segoe UI"/>
              </w:rPr>
              <w:t xml:space="preserve"> </w:t>
            </w:r>
            <w:r w:rsidRPr="0061016A">
              <w:rPr>
                <w:rFonts w:ascii="Arial Narrow" w:hAnsi="Arial Narrow" w:cs="Segoe UI"/>
              </w:rPr>
              <w:t xml:space="preserve">i nie </w:t>
            </w:r>
            <w:r>
              <w:rPr>
                <w:rFonts w:ascii="Arial Narrow" w:hAnsi="Arial Narrow" w:cs="Segoe UI"/>
              </w:rPr>
              <w:t>wnoszę</w:t>
            </w:r>
            <w:r w:rsidRPr="0061016A">
              <w:rPr>
                <w:rFonts w:ascii="Arial Narrow" w:hAnsi="Arial Narrow" w:cs="Segoe UI"/>
              </w:rPr>
              <w:t xml:space="preserve"> do nich zastrzeżeń oraz </w:t>
            </w:r>
            <w:r>
              <w:rPr>
                <w:rFonts w:ascii="Arial Narrow" w:hAnsi="Arial Narrow" w:cs="Segoe UI"/>
              </w:rPr>
              <w:t>akceptuję wszystkie</w:t>
            </w:r>
            <w:r w:rsidRPr="0061016A">
              <w:rPr>
                <w:rFonts w:ascii="Arial Narrow" w:hAnsi="Arial Narrow" w:cs="Segoe UI"/>
              </w:rPr>
              <w:t xml:space="preserve"> warunki w nich zawarte</w:t>
            </w:r>
            <w:r>
              <w:rPr>
                <w:rFonts w:ascii="Arial Narrow" w:hAnsi="Arial Narrow" w:cs="Segoe UI"/>
              </w:rPr>
              <w:t>,</w:t>
            </w:r>
            <w:r w:rsidRPr="005C52E6">
              <w:rPr>
                <w:rFonts w:ascii="Trebuchet MS" w:hAnsi="Trebuchet MS" w:cs="Trebuchet MS"/>
                <w:color w:val="000000"/>
              </w:rPr>
              <w:t xml:space="preserve"> </w:t>
            </w:r>
          </w:p>
          <w:p w14:paraId="00574F67" w14:textId="77777777" w:rsidR="00636EB5" w:rsidRDefault="00636EB5" w:rsidP="00AA5FBD">
            <w:pPr>
              <w:pStyle w:val="Tekstpodstawowywcity2"/>
              <w:numPr>
                <w:ilvl w:val="1"/>
                <w:numId w:val="37"/>
              </w:numPr>
              <w:tabs>
                <w:tab w:val="clear" w:pos="1260"/>
              </w:tabs>
              <w:spacing w:after="40"/>
              <w:ind w:left="681" w:hanging="227"/>
              <w:rPr>
                <w:rFonts w:ascii="Arial Narrow" w:hAnsi="Arial Narrow" w:cs="Segoe UI"/>
              </w:rPr>
            </w:pPr>
            <w:r>
              <w:rPr>
                <w:rFonts w:ascii="Arial Narrow" w:hAnsi="Arial Narrow" w:cs="Segoe UI"/>
                <w:bCs/>
              </w:rPr>
              <w:t>o</w:t>
            </w:r>
            <w:r w:rsidRPr="005C52E6">
              <w:rPr>
                <w:rFonts w:ascii="Arial Narrow" w:hAnsi="Arial Narrow" w:cs="Segoe UI"/>
                <w:bCs/>
              </w:rPr>
              <w:t>świadczam,</w:t>
            </w:r>
            <w:r>
              <w:rPr>
                <w:rFonts w:ascii="Arial Narrow" w:hAnsi="Arial Narrow" w:cs="Segoe UI"/>
              </w:rPr>
              <w:t xml:space="preserve"> </w:t>
            </w:r>
            <w:r w:rsidRPr="005C52E6">
              <w:rPr>
                <w:rFonts w:ascii="Arial Narrow" w:hAnsi="Arial Narrow" w:cs="Segoe UI"/>
              </w:rPr>
              <w:t>że</w:t>
            </w:r>
            <w:r>
              <w:rPr>
                <w:rFonts w:ascii="Arial Narrow" w:hAnsi="Arial Narrow" w:cs="Segoe UI"/>
              </w:rPr>
              <w:t xml:space="preserve"> uzyskałem </w:t>
            </w:r>
            <w:r w:rsidRPr="005C52E6">
              <w:rPr>
                <w:rFonts w:ascii="Arial Narrow" w:hAnsi="Arial Narrow" w:cs="Segoe UI"/>
              </w:rPr>
              <w:t>wszelkie</w:t>
            </w:r>
            <w:r>
              <w:rPr>
                <w:rFonts w:ascii="Arial Narrow" w:hAnsi="Arial Narrow" w:cs="Segoe UI"/>
              </w:rPr>
              <w:t xml:space="preserve"> </w:t>
            </w:r>
            <w:r w:rsidRPr="005C52E6">
              <w:rPr>
                <w:rFonts w:ascii="Arial Narrow" w:hAnsi="Arial Narrow" w:cs="Segoe UI"/>
              </w:rPr>
              <w:t>informacje</w:t>
            </w:r>
            <w:r>
              <w:rPr>
                <w:rFonts w:ascii="Arial Narrow" w:hAnsi="Arial Narrow" w:cs="Segoe UI"/>
              </w:rPr>
              <w:t xml:space="preserve"> </w:t>
            </w:r>
            <w:r w:rsidRPr="005C52E6">
              <w:rPr>
                <w:rFonts w:ascii="Arial Narrow" w:hAnsi="Arial Narrow" w:cs="Segoe UI"/>
              </w:rPr>
              <w:t>niezbędne</w:t>
            </w:r>
            <w:r>
              <w:rPr>
                <w:rFonts w:ascii="Arial Narrow" w:hAnsi="Arial Narrow" w:cs="Segoe UI"/>
              </w:rPr>
              <w:t xml:space="preserve"> </w:t>
            </w:r>
            <w:r w:rsidRPr="005C52E6">
              <w:rPr>
                <w:rFonts w:ascii="Arial Narrow" w:hAnsi="Arial Narrow" w:cs="Segoe UI"/>
              </w:rPr>
              <w:t>do</w:t>
            </w:r>
            <w:r>
              <w:rPr>
                <w:rFonts w:ascii="Arial Narrow" w:hAnsi="Arial Narrow" w:cs="Segoe UI"/>
              </w:rPr>
              <w:t xml:space="preserve"> </w:t>
            </w:r>
            <w:r w:rsidRPr="005C52E6">
              <w:rPr>
                <w:rFonts w:ascii="Arial Narrow" w:hAnsi="Arial Narrow" w:cs="Segoe UI"/>
              </w:rPr>
              <w:t>prawidłowego</w:t>
            </w:r>
            <w:r>
              <w:rPr>
                <w:rFonts w:ascii="Arial Narrow" w:hAnsi="Arial Narrow" w:cs="Segoe UI"/>
              </w:rPr>
              <w:t xml:space="preserve"> przy</w:t>
            </w:r>
            <w:r w:rsidRPr="005C52E6">
              <w:rPr>
                <w:rFonts w:ascii="Arial Narrow" w:hAnsi="Arial Narrow" w:cs="Segoe UI"/>
              </w:rPr>
              <w:t>gotowania</w:t>
            </w:r>
            <w:r>
              <w:rPr>
                <w:rFonts w:ascii="Arial Narrow" w:hAnsi="Arial Narrow" w:cs="Segoe UI"/>
              </w:rPr>
              <w:t xml:space="preserve"> </w:t>
            </w:r>
            <w:r w:rsidRPr="005C52E6">
              <w:rPr>
                <w:rFonts w:ascii="Arial Narrow" w:hAnsi="Arial Narrow" w:cs="Segoe UI"/>
              </w:rPr>
              <w:t>i</w:t>
            </w:r>
            <w:r>
              <w:rPr>
                <w:rFonts w:ascii="Arial Narrow" w:hAnsi="Arial Narrow" w:cs="Segoe UI"/>
              </w:rPr>
              <w:t xml:space="preserve"> </w:t>
            </w:r>
            <w:r w:rsidRPr="005C52E6">
              <w:rPr>
                <w:rFonts w:ascii="Arial Narrow" w:hAnsi="Arial Narrow" w:cs="Segoe UI"/>
              </w:rPr>
              <w:t>złożenia</w:t>
            </w:r>
            <w:r>
              <w:rPr>
                <w:rFonts w:ascii="Arial Narrow" w:hAnsi="Arial Narrow" w:cs="Segoe UI"/>
              </w:rPr>
              <w:t xml:space="preserve"> </w:t>
            </w:r>
            <w:r w:rsidRPr="005C52E6">
              <w:rPr>
                <w:rFonts w:ascii="Arial Narrow" w:hAnsi="Arial Narrow" w:cs="Segoe UI"/>
              </w:rPr>
              <w:t>niniejszej</w:t>
            </w:r>
            <w:r>
              <w:rPr>
                <w:rFonts w:ascii="Arial Narrow" w:hAnsi="Arial Narrow" w:cs="Segoe UI"/>
              </w:rPr>
              <w:t xml:space="preserve"> oferty,</w:t>
            </w:r>
          </w:p>
          <w:p w14:paraId="308DC376" w14:textId="77777777" w:rsidR="00636EB5" w:rsidRPr="00FF5831"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3E2F26">
              <w:rPr>
                <w:rFonts w:ascii="Arial Narrow" w:hAnsi="Arial Narrow" w:cs="Segoe UI"/>
              </w:rPr>
              <w:t>o</w:t>
            </w:r>
            <w:r w:rsidRPr="003E2F26">
              <w:rPr>
                <w:rFonts w:ascii="Arial Narrow" w:hAnsi="Arial Narrow" w:cs="Segoe UI"/>
                <w:bCs/>
              </w:rPr>
              <w:t>świadczam</w:t>
            </w:r>
            <w:r w:rsidRPr="003E2F26">
              <w:rPr>
                <w:rFonts w:ascii="Arial Narrow" w:hAnsi="Arial Narrow" w:cs="Segoe UI"/>
              </w:rPr>
              <w:t xml:space="preserve">, że jestem związany niniejszą ofertą od dnia upływu terminu składania ofert </w:t>
            </w:r>
            <w:r w:rsidRPr="00FF5831">
              <w:rPr>
                <w:rFonts w:ascii="Arial Narrow" w:hAnsi="Arial Narrow" w:cs="Segoe UI"/>
              </w:rPr>
              <w:t xml:space="preserve">do dnia </w:t>
            </w:r>
            <w:r w:rsidRPr="00727736">
              <w:rPr>
                <w:rFonts w:ascii="Arial Narrow" w:hAnsi="Arial Narrow" w:cs="Segoe UI"/>
              </w:rPr>
              <w:t>wskazanego</w:t>
            </w:r>
            <w:r>
              <w:rPr>
                <w:rFonts w:ascii="Arial Narrow" w:hAnsi="Arial Narrow" w:cs="Segoe UI"/>
              </w:rPr>
              <w:t xml:space="preserve"> </w:t>
            </w:r>
            <w:r>
              <w:rPr>
                <w:rFonts w:ascii="Arial Narrow" w:hAnsi="Arial Narrow" w:cs="Segoe UI"/>
              </w:rPr>
              <w:br/>
              <w:t>w rozdziale X ust. 1 SWZ</w:t>
            </w:r>
            <w:r w:rsidRPr="00FF5831">
              <w:rPr>
                <w:rFonts w:ascii="Arial Narrow" w:hAnsi="Arial Narrow" w:cs="Segoe UI"/>
              </w:rPr>
              <w:t>,</w:t>
            </w:r>
          </w:p>
          <w:p w14:paraId="499063AE" w14:textId="77777777" w:rsidR="00636EB5" w:rsidRPr="008C5955" w:rsidRDefault="00636EB5" w:rsidP="00AA5FBD">
            <w:pPr>
              <w:pStyle w:val="Tekstpodstawowywcity2"/>
              <w:numPr>
                <w:ilvl w:val="1"/>
                <w:numId w:val="37"/>
              </w:numPr>
              <w:tabs>
                <w:tab w:val="clear" w:pos="1260"/>
              </w:tabs>
              <w:spacing w:after="40"/>
              <w:ind w:left="681" w:hanging="227"/>
              <w:rPr>
                <w:rFonts w:ascii="Arial Narrow" w:hAnsi="Arial Narrow" w:cs="Segoe UI"/>
              </w:rPr>
            </w:pPr>
            <w:r w:rsidRPr="008C5955">
              <w:rPr>
                <w:rFonts w:ascii="Arial Narrow" w:hAnsi="Arial Narrow" w:cs="Segoe UI"/>
              </w:rPr>
              <w:t>oświadczam, że w cenie mojej oferty zostały uwzględnione wszyst</w:t>
            </w:r>
            <w:r>
              <w:rPr>
                <w:rFonts w:ascii="Arial Narrow" w:hAnsi="Arial Narrow" w:cs="Segoe UI"/>
              </w:rPr>
              <w:t>kie koszty wykonania zamówienia,</w:t>
            </w:r>
          </w:p>
          <w:p w14:paraId="434CDBF5" w14:textId="77777777" w:rsidR="00636EB5" w:rsidRPr="008C595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w:t>
            </w:r>
            <w:r w:rsidRPr="008C5955">
              <w:rPr>
                <w:rFonts w:ascii="Arial Narrow" w:hAnsi="Arial Narrow" w:cs="Segoe UI"/>
              </w:rPr>
              <w:t>, że nie był</w:t>
            </w:r>
            <w:r>
              <w:rPr>
                <w:rFonts w:ascii="Arial Narrow" w:hAnsi="Arial Narrow" w:cs="Segoe UI"/>
              </w:rPr>
              <w:t>em</w:t>
            </w:r>
            <w:r w:rsidRPr="008C5955">
              <w:rPr>
                <w:rFonts w:ascii="Arial Narrow" w:hAnsi="Arial Narrow" w:cs="Segoe UI"/>
              </w:rPr>
              <w:t xml:space="preserve"> </w:t>
            </w:r>
            <w:r>
              <w:rPr>
                <w:rFonts w:ascii="Arial Narrow" w:hAnsi="Arial Narrow" w:cs="Segoe UI"/>
              </w:rPr>
              <w:t>zaangażowany żaden sposób w przygotowanie po</w:t>
            </w:r>
            <w:r w:rsidRPr="008C5955">
              <w:rPr>
                <w:rFonts w:ascii="Arial Narrow" w:hAnsi="Arial Narrow" w:cs="Segoe UI"/>
              </w:rPr>
              <w:t>stępowania o udzielenie tego zamówienia,</w:t>
            </w:r>
          </w:p>
          <w:p w14:paraId="769F265C" w14:textId="77777777" w:rsidR="00636EB5" w:rsidRDefault="00636EB5" w:rsidP="00AA5FBD">
            <w:pPr>
              <w:pStyle w:val="Tekstpodstawowywcity2"/>
              <w:widowControl/>
              <w:numPr>
                <w:ilvl w:val="1"/>
                <w:numId w:val="37"/>
              </w:numPr>
              <w:spacing w:after="40"/>
              <w:ind w:left="681" w:hanging="227"/>
              <w:rPr>
                <w:rFonts w:ascii="Arial Narrow" w:hAnsi="Arial Narrow" w:cs="Segoe UI"/>
              </w:rPr>
            </w:pPr>
            <w:r>
              <w:rPr>
                <w:rFonts w:ascii="Arial Narrow" w:hAnsi="Arial Narrow" w:cs="Segoe UI"/>
              </w:rPr>
              <w:t>oświadczam, że uwzględniłem</w:t>
            </w:r>
            <w:r w:rsidRPr="0061016A">
              <w:rPr>
                <w:rFonts w:ascii="Arial Narrow" w:hAnsi="Arial Narrow" w:cs="Segoe UI"/>
              </w:rPr>
              <w:t xml:space="preserve"> zmiany i dodatkowe ustalenia wynikłe w trakcie procedury</w:t>
            </w:r>
            <w:r>
              <w:rPr>
                <w:rFonts w:ascii="Arial Narrow" w:hAnsi="Arial Narrow" w:cs="Segoe UI"/>
              </w:rPr>
              <w:t>,</w:t>
            </w:r>
            <w:r w:rsidRPr="0061016A">
              <w:rPr>
                <w:rFonts w:ascii="Arial Narrow" w:hAnsi="Arial Narrow" w:cs="Segoe UI"/>
              </w:rPr>
              <w:t xml:space="preserve"> stanowiące integralną część </w:t>
            </w:r>
            <w:r>
              <w:rPr>
                <w:rFonts w:ascii="Arial Narrow" w:hAnsi="Arial Narrow" w:cs="Segoe UI"/>
              </w:rPr>
              <w:t>SWZ</w:t>
            </w:r>
            <w:r w:rsidRPr="0061016A">
              <w:rPr>
                <w:rFonts w:ascii="Arial Narrow" w:hAnsi="Arial Narrow" w:cs="Segoe UI"/>
              </w:rPr>
              <w:t>, wyszczególnione we wszystkich umieszczonych n</w:t>
            </w:r>
            <w:r>
              <w:rPr>
                <w:rFonts w:ascii="Arial Narrow" w:hAnsi="Arial Narrow" w:cs="Segoe UI"/>
              </w:rPr>
              <w:t>a stronie internetowej informacjach zamawiającego,</w:t>
            </w:r>
          </w:p>
          <w:p w14:paraId="528F87E3" w14:textId="77777777" w:rsidR="00636EB5" w:rsidRDefault="00636EB5" w:rsidP="00AA5FBD">
            <w:pPr>
              <w:pStyle w:val="Akapitzlist"/>
              <w:numPr>
                <w:ilvl w:val="1"/>
                <w:numId w:val="37"/>
              </w:numPr>
              <w:spacing w:after="200" w:line="276" w:lineRule="auto"/>
              <w:ind w:left="681" w:hanging="227"/>
              <w:contextualSpacing/>
              <w:rPr>
                <w:rFonts w:ascii="Arial Narrow" w:hAnsi="Arial Narrow" w:cs="Segoe UI"/>
                <w:kern w:val="20"/>
                <w:szCs w:val="20"/>
              </w:rPr>
            </w:pPr>
            <w:r>
              <w:rPr>
                <w:rFonts w:ascii="Arial Narrow" w:hAnsi="Arial Narrow" w:cs="Segoe UI"/>
                <w:kern w:val="20"/>
                <w:szCs w:val="20"/>
              </w:rPr>
              <w:t>oświadczam</w:t>
            </w:r>
            <w:r w:rsidRPr="0061016A">
              <w:rPr>
                <w:rFonts w:ascii="Arial Narrow" w:hAnsi="Arial Narrow" w:cs="Segoe UI"/>
                <w:kern w:val="20"/>
                <w:szCs w:val="20"/>
              </w:rPr>
              <w:t xml:space="preserve">, że oferta nie zawiera/ zawiera (niepotrzebne skreślić) informacji stanowiących tajemnicę przedsiębiorstwa w rozumieniu przepisów o zwalczaniu nieuczciwej konkurencji. Informacje takie zawarte są </w:t>
            </w:r>
            <w:r w:rsidRPr="0061016A">
              <w:rPr>
                <w:rFonts w:ascii="Arial Narrow" w:hAnsi="Arial Narrow" w:cs="Segoe UI"/>
                <w:kern w:val="20"/>
                <w:szCs w:val="20"/>
              </w:rPr>
              <w:br/>
              <w:t>w następujących dokumentach: ...................................................................................................</w:t>
            </w:r>
            <w:r>
              <w:rPr>
                <w:rFonts w:ascii="Arial Narrow" w:hAnsi="Arial Narrow" w:cs="Segoe UI"/>
                <w:kern w:val="20"/>
                <w:szCs w:val="20"/>
              </w:rPr>
              <w:t>.............................., które stanowią załącznik do oferty pod nazwą …………….</w:t>
            </w:r>
          </w:p>
          <w:p w14:paraId="675D0207" w14:textId="2A91FFF2" w:rsidR="00636EB5"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Pr>
                <w:rFonts w:ascii="Arial Narrow" w:hAnsi="Arial Narrow" w:cs="Segoe UI"/>
                <w:kern w:val="20"/>
                <w:szCs w:val="20"/>
              </w:rPr>
              <w:t>potwierdzam</w:t>
            </w:r>
            <w:r w:rsidRPr="0061016A">
              <w:rPr>
                <w:rFonts w:ascii="Arial Narrow" w:hAnsi="Arial Narrow" w:cs="Segoe UI"/>
                <w:kern w:val="20"/>
                <w:szCs w:val="20"/>
              </w:rPr>
              <w:t xml:space="preserve"> wniesienie wadium w </w:t>
            </w:r>
            <w:r w:rsidRPr="00F66693">
              <w:rPr>
                <w:rFonts w:ascii="Arial Narrow" w:hAnsi="Arial Narrow" w:cs="Segoe UI"/>
                <w:kern w:val="20"/>
                <w:szCs w:val="20"/>
              </w:rPr>
              <w:t xml:space="preserve">wysokości </w:t>
            </w:r>
            <w:r w:rsidR="005051D0">
              <w:rPr>
                <w:rFonts w:ascii="Arial Narrow" w:hAnsi="Arial Narrow" w:cs="Segoe UI"/>
                <w:b/>
                <w:kern w:val="20"/>
                <w:szCs w:val="20"/>
              </w:rPr>
              <w:t>3 5</w:t>
            </w:r>
            <w:r w:rsidRPr="00F66693">
              <w:rPr>
                <w:rFonts w:ascii="Arial Narrow" w:hAnsi="Arial Narrow" w:cs="Segoe UI"/>
                <w:b/>
                <w:kern w:val="20"/>
                <w:szCs w:val="20"/>
              </w:rPr>
              <w:t>00,00</w:t>
            </w:r>
            <w:r w:rsidRPr="00F66693">
              <w:rPr>
                <w:rFonts w:ascii="Arial Narrow" w:hAnsi="Arial Narrow" w:cs="Segoe UI"/>
                <w:kern w:val="20"/>
                <w:szCs w:val="20"/>
              </w:rPr>
              <w:t xml:space="preserve"> zł.</w:t>
            </w:r>
          </w:p>
          <w:p w14:paraId="7623BC54" w14:textId="77777777" w:rsidR="00636EB5" w:rsidRDefault="00636EB5" w:rsidP="006D5672">
            <w:pPr>
              <w:pStyle w:val="Akapitzlist"/>
              <w:spacing w:before="120"/>
              <w:ind w:left="681"/>
              <w:rPr>
                <w:rFonts w:ascii="Arial Narrow" w:hAnsi="Arial Narrow" w:cs="Segoe UI"/>
                <w:kern w:val="20"/>
                <w:szCs w:val="20"/>
              </w:rPr>
            </w:pPr>
            <w:r>
              <w:rPr>
                <w:rFonts w:ascii="Arial Narrow" w:hAnsi="Arial Narrow" w:cs="Segoe UI"/>
                <w:kern w:val="20"/>
                <w:szCs w:val="20"/>
              </w:rPr>
              <w:t>Wniesione wadium (dotyczy w</w:t>
            </w:r>
            <w:r w:rsidRPr="0061016A">
              <w:rPr>
                <w:rFonts w:ascii="Arial Narrow" w:hAnsi="Arial Narrow" w:cs="Segoe UI"/>
                <w:kern w:val="20"/>
                <w:szCs w:val="20"/>
              </w:rPr>
              <w:t>ykonawców wnoszących wadium w pieniądzu) prosimy zwrócić na: rachunek bankowy, z którego dokonano przelewu wpłaty wadium, wskazany rachunek bankowy: ......................................................................................................</w:t>
            </w:r>
          </w:p>
          <w:p w14:paraId="53FCD109" w14:textId="77777777" w:rsidR="00636EB5" w:rsidRPr="0061016A" w:rsidRDefault="00636EB5" w:rsidP="00AA5FBD">
            <w:pPr>
              <w:pStyle w:val="Akapitzlist"/>
              <w:numPr>
                <w:ilvl w:val="1"/>
                <w:numId w:val="37"/>
              </w:numPr>
              <w:spacing w:before="120" w:after="200" w:line="276" w:lineRule="auto"/>
              <w:ind w:left="681" w:hanging="227"/>
              <w:contextualSpacing/>
              <w:rPr>
                <w:rFonts w:ascii="Arial Narrow" w:hAnsi="Arial Narrow" w:cs="Segoe UI"/>
                <w:kern w:val="20"/>
                <w:szCs w:val="20"/>
              </w:rPr>
            </w:pPr>
            <w:r w:rsidRPr="0061016A">
              <w:rPr>
                <w:rFonts w:ascii="Arial Narrow" w:hAnsi="Arial Narrow" w:cs="Segoe UI"/>
                <w:kern w:val="20"/>
                <w:szCs w:val="20"/>
              </w:rPr>
              <w:t>oświadczam, że jeżeli:</w:t>
            </w:r>
          </w:p>
          <w:p w14:paraId="24EC1D1D" w14:textId="77777777" w:rsidR="00636EB5" w:rsidRPr="0061016A"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sidRPr="00BC6215">
              <w:rPr>
                <w:rFonts w:ascii="Arial Narrow" w:hAnsi="Arial Narrow" w:cs="Segoe UI"/>
                <w:bCs/>
                <w:kern w:val="20"/>
                <w:szCs w:val="20"/>
              </w:rPr>
              <w:t>w odpowiedzi na wezwanie, o którym mowa w art. 107 ust. 2 lub art. 128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xml:space="preserve">, z przyczyn leżących po </w:t>
            </w:r>
            <w:r>
              <w:rPr>
                <w:rFonts w:ascii="Arial Narrow" w:hAnsi="Arial Narrow" w:cs="Segoe UI"/>
                <w:bCs/>
                <w:kern w:val="20"/>
                <w:szCs w:val="20"/>
              </w:rPr>
              <w:t>mojej stronie, nie złożę</w:t>
            </w:r>
            <w:r w:rsidRPr="00BC6215">
              <w:rPr>
                <w:rFonts w:ascii="Arial Narrow" w:hAnsi="Arial Narrow" w:cs="Segoe UI"/>
                <w:bCs/>
                <w:kern w:val="20"/>
                <w:szCs w:val="20"/>
              </w:rPr>
              <w:t xml:space="preserve"> podmiotowy</w:t>
            </w:r>
            <w:r>
              <w:rPr>
                <w:rFonts w:ascii="Arial Narrow" w:hAnsi="Arial Narrow" w:cs="Segoe UI"/>
                <w:bCs/>
                <w:kern w:val="20"/>
                <w:szCs w:val="20"/>
              </w:rPr>
              <w:t>ch środków dowodowych lub przed</w:t>
            </w:r>
            <w:r w:rsidRPr="00BC6215">
              <w:rPr>
                <w:rFonts w:ascii="Arial Narrow" w:hAnsi="Arial Narrow" w:cs="Segoe UI"/>
                <w:bCs/>
                <w:kern w:val="20"/>
                <w:szCs w:val="20"/>
              </w:rPr>
              <w:t>miotowych środków dowodowych potwierdzających okoliczności, o których mowa w art. 57 lub art. 106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 oświadczenia, o którym mowa w art. 125 ust. 1</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sidRPr="00BC6215">
              <w:rPr>
                <w:rFonts w:ascii="Arial Narrow" w:hAnsi="Arial Narrow" w:cs="Segoe UI"/>
                <w:bCs/>
                <w:kern w:val="20"/>
                <w:szCs w:val="20"/>
              </w:rPr>
              <w:t>,</w:t>
            </w:r>
            <w:r>
              <w:rPr>
                <w:rFonts w:ascii="Arial Narrow" w:hAnsi="Arial Narrow" w:cs="Segoe UI"/>
                <w:bCs/>
                <w:kern w:val="20"/>
                <w:szCs w:val="20"/>
              </w:rPr>
              <w:t xml:space="preserve"> innych dokumentów lub oświad</w:t>
            </w:r>
            <w:r w:rsidRPr="00BC6215">
              <w:rPr>
                <w:rFonts w:ascii="Arial Narrow" w:hAnsi="Arial Narrow" w:cs="Segoe UI"/>
                <w:bCs/>
                <w:kern w:val="20"/>
                <w:szCs w:val="20"/>
              </w:rPr>
              <w:t xml:space="preserve">czeń lub nie </w:t>
            </w:r>
            <w:r>
              <w:rPr>
                <w:rFonts w:ascii="Arial Narrow" w:hAnsi="Arial Narrow" w:cs="Segoe UI"/>
                <w:bCs/>
                <w:kern w:val="20"/>
                <w:szCs w:val="20"/>
              </w:rPr>
              <w:t>wyrażę</w:t>
            </w:r>
            <w:r w:rsidRPr="00BC6215">
              <w:rPr>
                <w:rFonts w:ascii="Arial Narrow" w:hAnsi="Arial Narrow" w:cs="Segoe UI"/>
                <w:bCs/>
                <w:kern w:val="20"/>
                <w:szCs w:val="20"/>
              </w:rPr>
              <w:t xml:space="preserve"> zgody na poprawienie omyłki, o której mowa w art. 223 ust. 2 pkt 3</w:t>
            </w:r>
            <w:r>
              <w:rPr>
                <w:rFonts w:ascii="Arial Narrow" w:hAnsi="Arial Narrow" w:cs="Segoe UI"/>
                <w:bCs/>
                <w:kern w:val="20"/>
                <w:szCs w:val="20"/>
              </w:rPr>
              <w:t xml:space="preserve"> ustawy </w:t>
            </w:r>
            <w:proofErr w:type="spellStart"/>
            <w:r>
              <w:rPr>
                <w:rFonts w:ascii="Arial Narrow" w:hAnsi="Arial Narrow" w:cs="Segoe UI"/>
                <w:bCs/>
                <w:kern w:val="20"/>
                <w:szCs w:val="20"/>
              </w:rPr>
              <w:t>Pzp</w:t>
            </w:r>
            <w:proofErr w:type="spellEnd"/>
            <w:r>
              <w:rPr>
                <w:rFonts w:ascii="Arial Narrow" w:hAnsi="Arial Narrow" w:cs="Segoe UI"/>
                <w:bCs/>
                <w:kern w:val="20"/>
                <w:szCs w:val="20"/>
              </w:rPr>
              <w:t>, co spo</w:t>
            </w:r>
            <w:r w:rsidRPr="00BC6215">
              <w:rPr>
                <w:rFonts w:ascii="Arial Narrow" w:hAnsi="Arial Narrow" w:cs="Segoe UI"/>
                <w:bCs/>
                <w:kern w:val="20"/>
                <w:szCs w:val="20"/>
              </w:rPr>
              <w:t xml:space="preserve">wodowało brak możliwości wybrania </w:t>
            </w:r>
            <w:r>
              <w:rPr>
                <w:rFonts w:ascii="Arial Narrow" w:hAnsi="Arial Narrow" w:cs="Segoe UI"/>
                <w:bCs/>
                <w:kern w:val="20"/>
                <w:szCs w:val="20"/>
              </w:rPr>
              <w:t xml:space="preserve">mojej </w:t>
            </w:r>
            <w:r w:rsidRPr="00BC6215">
              <w:rPr>
                <w:rFonts w:ascii="Arial Narrow" w:hAnsi="Arial Narrow" w:cs="Segoe UI"/>
                <w:bCs/>
                <w:kern w:val="20"/>
                <w:szCs w:val="20"/>
              </w:rPr>
              <w:t>oferty jako najkorzystniejszej</w:t>
            </w:r>
            <w:r w:rsidRPr="0061016A">
              <w:rPr>
                <w:rFonts w:ascii="Arial Narrow" w:hAnsi="Arial Narrow" w:cs="Segoe UI"/>
                <w:bCs/>
                <w:kern w:val="20"/>
                <w:szCs w:val="20"/>
              </w:rPr>
              <w:t>,</w:t>
            </w:r>
          </w:p>
          <w:p w14:paraId="1125A905" w14:textId="77777777" w:rsidR="00636EB5" w:rsidRDefault="00636EB5" w:rsidP="00AA5FBD">
            <w:pPr>
              <w:pStyle w:val="Akapitzlist"/>
              <w:numPr>
                <w:ilvl w:val="4"/>
                <w:numId w:val="37"/>
              </w:numPr>
              <w:spacing w:after="200" w:line="276" w:lineRule="auto"/>
              <w:ind w:left="907" w:hanging="227"/>
              <w:contextualSpacing/>
              <w:rPr>
                <w:rFonts w:ascii="Arial Narrow" w:hAnsi="Arial Narrow" w:cs="Segoe UI"/>
                <w:kern w:val="20"/>
                <w:szCs w:val="20"/>
              </w:rPr>
            </w:pPr>
            <w:r>
              <w:rPr>
                <w:rFonts w:ascii="Arial Narrow" w:hAnsi="Arial Narrow" w:cs="Segoe UI"/>
                <w:kern w:val="20"/>
                <w:szCs w:val="20"/>
              </w:rPr>
              <w:t>w przypadku wyboru mojej oferty:</w:t>
            </w:r>
          </w:p>
          <w:p w14:paraId="6CD1E33B" w14:textId="6883AD1C"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odmówię</w:t>
            </w:r>
            <w:r w:rsidRPr="0061016A">
              <w:rPr>
                <w:rFonts w:ascii="Arial Narrow" w:hAnsi="Arial Narrow" w:cs="Segoe UI"/>
                <w:kern w:val="20"/>
                <w:szCs w:val="20"/>
              </w:rPr>
              <w:t xml:space="preserve"> podpisania umowy na warunkach określonych w ofercie,</w:t>
            </w:r>
          </w:p>
          <w:p w14:paraId="1E94F9C5" w14:textId="6A4CEC6A" w:rsidR="003B03B2" w:rsidRDefault="003B03B2"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3B03B2">
              <w:rPr>
                <w:rFonts w:ascii="Arial Narrow" w:hAnsi="Arial Narrow" w:cs="Segoe UI"/>
                <w:kern w:val="20"/>
                <w:szCs w:val="20"/>
              </w:rPr>
              <w:t xml:space="preserve">nie </w:t>
            </w:r>
            <w:r>
              <w:rPr>
                <w:rFonts w:ascii="Arial Narrow" w:hAnsi="Arial Narrow" w:cs="Segoe UI"/>
                <w:kern w:val="20"/>
                <w:szCs w:val="20"/>
              </w:rPr>
              <w:t>wniosę</w:t>
            </w:r>
            <w:r w:rsidRPr="003B03B2">
              <w:rPr>
                <w:rFonts w:ascii="Arial Narrow" w:hAnsi="Arial Narrow" w:cs="Segoe UI"/>
                <w:kern w:val="20"/>
                <w:szCs w:val="20"/>
              </w:rPr>
              <w:t xml:space="preserve"> wymaganego zabezpieczenia należytego wykonania umowy</w:t>
            </w:r>
            <w:r>
              <w:rPr>
                <w:rFonts w:ascii="Arial Narrow" w:hAnsi="Arial Narrow" w:cs="Segoe UI"/>
                <w:kern w:val="20"/>
                <w:szCs w:val="20"/>
              </w:rPr>
              <w:t>,</w:t>
            </w:r>
          </w:p>
          <w:p w14:paraId="4B073409" w14:textId="77777777" w:rsidR="00636EB5" w:rsidRDefault="00636EB5" w:rsidP="006D5672">
            <w:pPr>
              <w:pStyle w:val="Akapitzlist"/>
              <w:ind w:left="907"/>
              <w:rPr>
                <w:rFonts w:ascii="Arial Narrow" w:hAnsi="Arial Narrow" w:cs="Segoe UI"/>
                <w:kern w:val="20"/>
                <w:szCs w:val="20"/>
              </w:rPr>
            </w:pPr>
            <w:r>
              <w:rPr>
                <w:rFonts w:ascii="Arial Narrow" w:hAnsi="Arial Narrow" w:cs="Segoe UI"/>
                <w:kern w:val="20"/>
                <w:szCs w:val="20"/>
              </w:rPr>
              <w:t xml:space="preserve">- </w:t>
            </w:r>
            <w:r w:rsidRPr="001E6332">
              <w:rPr>
                <w:rFonts w:ascii="Arial Narrow" w:hAnsi="Arial Narrow" w:cs="Segoe UI"/>
                <w:kern w:val="20"/>
                <w:szCs w:val="20"/>
              </w:rPr>
              <w:t>zawarcie umowy stanie się niemożliwe z przyczyn leżących po mojej stronie,</w:t>
            </w:r>
          </w:p>
          <w:p w14:paraId="6E6422CB" w14:textId="77777777" w:rsidR="00636EB5" w:rsidRDefault="00636EB5" w:rsidP="006D5672">
            <w:pPr>
              <w:pStyle w:val="Akapitzlist"/>
              <w:ind w:left="681"/>
              <w:rPr>
                <w:rFonts w:ascii="Arial Narrow" w:hAnsi="Arial Narrow" w:cs="Segoe UI"/>
                <w:kern w:val="20"/>
                <w:szCs w:val="20"/>
              </w:rPr>
            </w:pPr>
            <w:r w:rsidRPr="001E6332">
              <w:rPr>
                <w:rFonts w:ascii="Arial Narrow" w:hAnsi="Arial Narrow" w:cs="Segoe UI"/>
                <w:kern w:val="20"/>
                <w:szCs w:val="20"/>
              </w:rPr>
              <w:t>- to wniesione przeze mnie wadium wraz z odsetkami zatrzyma zamawiający,</w:t>
            </w:r>
          </w:p>
          <w:p w14:paraId="1297CAAC" w14:textId="77777777" w:rsidR="00636EB5"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Pr>
                <w:rFonts w:ascii="Arial Narrow" w:hAnsi="Arial Narrow" w:cs="Segoe UI"/>
                <w:kern w:val="20"/>
                <w:szCs w:val="20"/>
              </w:rPr>
              <w:t xml:space="preserve">oświadczam, że </w:t>
            </w:r>
            <w:r w:rsidRPr="00947226">
              <w:rPr>
                <w:rFonts w:ascii="Arial Narrow" w:hAnsi="Arial Narrow" w:cs="Segoe UI"/>
                <w:kern w:val="20"/>
                <w:szCs w:val="20"/>
              </w:rPr>
              <w:t xml:space="preserve">wybór </w:t>
            </w:r>
            <w:r>
              <w:rPr>
                <w:rFonts w:ascii="Arial Narrow" w:hAnsi="Arial Narrow" w:cs="Segoe UI"/>
                <w:kern w:val="20"/>
                <w:szCs w:val="20"/>
              </w:rPr>
              <w:t>mojej</w:t>
            </w:r>
            <w:r w:rsidRPr="00947226">
              <w:rPr>
                <w:rFonts w:ascii="Arial Narrow" w:hAnsi="Arial Narrow" w:cs="Segoe UI"/>
                <w:kern w:val="20"/>
                <w:szCs w:val="20"/>
              </w:rPr>
              <w:t xml:space="preserve"> oferty będzie</w:t>
            </w:r>
            <w:r>
              <w:rPr>
                <w:rFonts w:ascii="Arial Narrow" w:hAnsi="Arial Narrow" w:cs="Segoe UI"/>
                <w:kern w:val="20"/>
                <w:szCs w:val="20"/>
              </w:rPr>
              <w:t xml:space="preserve"> / nie będzie (niepotrzebne skreślić)</w:t>
            </w:r>
            <w:r w:rsidRPr="00947226">
              <w:rPr>
                <w:rFonts w:ascii="Arial Narrow" w:hAnsi="Arial Narrow" w:cs="Segoe UI"/>
                <w:kern w:val="20"/>
                <w:szCs w:val="20"/>
              </w:rPr>
              <w:t xml:space="preserve"> prowadził do powstania </w:t>
            </w:r>
            <w:r>
              <w:rPr>
                <w:rFonts w:ascii="Arial Narrow" w:hAnsi="Arial Narrow" w:cs="Segoe UI"/>
                <w:kern w:val="20"/>
                <w:szCs w:val="20"/>
              </w:rPr>
              <w:br/>
            </w:r>
            <w:r w:rsidRPr="00947226">
              <w:rPr>
                <w:rFonts w:ascii="Arial Narrow" w:hAnsi="Arial Narrow" w:cs="Segoe UI"/>
                <w:kern w:val="20"/>
                <w:szCs w:val="20"/>
              </w:rPr>
              <w:t>u zamawiającego obowiązku podatkowego</w:t>
            </w:r>
            <w:r>
              <w:rPr>
                <w:rFonts w:ascii="Arial Narrow" w:hAnsi="Arial Narrow" w:cs="Segoe UI"/>
                <w:kern w:val="20"/>
                <w:szCs w:val="20"/>
              </w:rPr>
              <w:t xml:space="preserve"> </w:t>
            </w:r>
            <w:r w:rsidRPr="001D1969">
              <w:rPr>
                <w:rFonts w:ascii="Arial Narrow" w:hAnsi="Arial Narrow" w:cs="Segoe UI"/>
                <w:kern w:val="20"/>
                <w:szCs w:val="20"/>
              </w:rPr>
              <w:t>zgodnie z ustawą z dnia 11 marca 2004 r. o podatku od towarów i usług</w:t>
            </w:r>
            <w:r>
              <w:rPr>
                <w:rFonts w:ascii="Arial Narrow" w:hAnsi="Arial Narrow" w:cs="Segoe UI"/>
                <w:kern w:val="20"/>
                <w:szCs w:val="20"/>
              </w:rPr>
              <w:t>.</w:t>
            </w:r>
          </w:p>
          <w:p w14:paraId="6446E4F3" w14:textId="77777777" w:rsidR="00636EB5" w:rsidRDefault="00636EB5" w:rsidP="006D5672">
            <w:pPr>
              <w:pStyle w:val="Akapitzlist"/>
              <w:ind w:left="681"/>
              <w:rPr>
                <w:rFonts w:ascii="Arial Narrow" w:hAnsi="Arial Narrow" w:cs="Segoe UI"/>
                <w:kern w:val="20"/>
                <w:szCs w:val="20"/>
              </w:rPr>
            </w:pPr>
            <w:r>
              <w:rPr>
                <w:rFonts w:ascii="Arial Narrow" w:hAnsi="Arial Narrow" w:cs="Segoe UI"/>
                <w:kern w:val="20"/>
                <w:szCs w:val="20"/>
              </w:rPr>
              <w:t xml:space="preserve">Poniżej wskazuję nazwę (rodzaj) i wartość bez kwoty podatku towaru / usługi, których dostawa lub świadczenie będą prowadziły do powstania obowiązku podatkowego oraz stawkę podatku od towarów i usług, która zgodnie </w:t>
            </w:r>
            <w:r>
              <w:rPr>
                <w:rFonts w:ascii="Arial Narrow" w:hAnsi="Arial Narrow" w:cs="Segoe UI"/>
                <w:kern w:val="20"/>
                <w:szCs w:val="20"/>
              </w:rPr>
              <w:br/>
              <w:t>z moją wiedzą, będzie miała zastosowanie:</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636EB5" w14:paraId="23A19C86" w14:textId="77777777" w:rsidTr="006D5672">
              <w:tc>
                <w:tcPr>
                  <w:tcW w:w="2697" w:type="dxa"/>
                </w:tcPr>
                <w:p w14:paraId="0ECA2E8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Nazwa (rodzaj) towaru lub usługi</w:t>
                  </w:r>
                </w:p>
              </w:tc>
              <w:tc>
                <w:tcPr>
                  <w:tcW w:w="3450" w:type="dxa"/>
                </w:tcPr>
                <w:p w14:paraId="7D6781E6"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 xml:space="preserve">Wartość towaru lub usługi </w:t>
                  </w:r>
                  <w:r w:rsidRPr="004A3931">
                    <w:rPr>
                      <w:rFonts w:ascii="Arial Narrow" w:hAnsi="Arial Narrow" w:cs="Segoe UI"/>
                      <w:kern w:val="20"/>
                      <w:szCs w:val="20"/>
                    </w:rPr>
                    <w:t>objętego obowiązki</w:t>
                  </w:r>
                  <w:r>
                    <w:rPr>
                      <w:rFonts w:ascii="Arial Narrow" w:hAnsi="Arial Narrow" w:cs="Segoe UI"/>
                      <w:kern w:val="20"/>
                      <w:szCs w:val="20"/>
                    </w:rPr>
                    <w:t xml:space="preserve">em podatkowym </w:t>
                  </w:r>
                  <w:r w:rsidRPr="004A3931">
                    <w:rPr>
                      <w:rFonts w:ascii="Arial Narrow" w:hAnsi="Arial Narrow" w:cs="Segoe UI"/>
                      <w:kern w:val="20"/>
                      <w:szCs w:val="20"/>
                    </w:rPr>
                    <w:t>zamawiającego, bez kwoty podatku</w:t>
                  </w:r>
                </w:p>
              </w:tc>
              <w:tc>
                <w:tcPr>
                  <w:tcW w:w="1942" w:type="dxa"/>
                </w:tcPr>
                <w:p w14:paraId="06EF4FBE" w14:textId="77777777" w:rsidR="00636EB5" w:rsidRDefault="00636EB5" w:rsidP="006D5672">
                  <w:pPr>
                    <w:pStyle w:val="Akapitzlist"/>
                    <w:ind w:left="0"/>
                    <w:jc w:val="center"/>
                    <w:rPr>
                      <w:rFonts w:ascii="Arial Narrow" w:hAnsi="Arial Narrow" w:cs="Segoe UI"/>
                      <w:kern w:val="20"/>
                      <w:szCs w:val="20"/>
                    </w:rPr>
                  </w:pPr>
                  <w:r>
                    <w:rPr>
                      <w:rFonts w:ascii="Arial Narrow" w:hAnsi="Arial Narrow" w:cs="Segoe UI"/>
                      <w:kern w:val="20"/>
                      <w:szCs w:val="20"/>
                    </w:rPr>
                    <w:t>stawka</w:t>
                  </w:r>
                  <w:r w:rsidRPr="0032165D">
                    <w:rPr>
                      <w:rFonts w:ascii="Arial Narrow" w:hAnsi="Arial Narrow" w:cs="Segoe UI"/>
                      <w:kern w:val="20"/>
                      <w:szCs w:val="20"/>
                    </w:rPr>
                    <w:t xml:space="preserve"> podatku od towarów i usług, </w:t>
                  </w:r>
                </w:p>
                <w:p w14:paraId="25D2D0D1" w14:textId="77777777" w:rsidR="00636EB5" w:rsidRDefault="00636EB5" w:rsidP="006D5672">
                  <w:pPr>
                    <w:pStyle w:val="Akapitzlist"/>
                    <w:ind w:left="0"/>
                    <w:jc w:val="center"/>
                    <w:rPr>
                      <w:rFonts w:ascii="Arial Narrow" w:hAnsi="Arial Narrow" w:cs="Segoe UI"/>
                      <w:kern w:val="20"/>
                      <w:szCs w:val="20"/>
                    </w:rPr>
                  </w:pPr>
                  <w:r w:rsidRPr="0032165D">
                    <w:rPr>
                      <w:rFonts w:ascii="Arial Narrow" w:hAnsi="Arial Narrow" w:cs="Segoe UI"/>
                      <w:kern w:val="20"/>
                      <w:szCs w:val="20"/>
                    </w:rPr>
                    <w:t>która zgodnie z wiedzą wykonawcy, będzie miała zastosowanie</w:t>
                  </w:r>
                </w:p>
              </w:tc>
            </w:tr>
            <w:tr w:rsidR="00636EB5" w14:paraId="386BA4D8" w14:textId="77777777" w:rsidTr="006D5672">
              <w:tc>
                <w:tcPr>
                  <w:tcW w:w="2697" w:type="dxa"/>
                </w:tcPr>
                <w:p w14:paraId="09FE75CF" w14:textId="77777777" w:rsidR="00636EB5" w:rsidRDefault="00636EB5" w:rsidP="006D5672">
                  <w:pPr>
                    <w:pStyle w:val="Akapitzlist"/>
                    <w:ind w:left="0"/>
                    <w:rPr>
                      <w:rFonts w:ascii="Arial Narrow" w:hAnsi="Arial Narrow" w:cs="Segoe UI"/>
                      <w:kern w:val="20"/>
                      <w:szCs w:val="20"/>
                    </w:rPr>
                  </w:pPr>
                </w:p>
              </w:tc>
              <w:tc>
                <w:tcPr>
                  <w:tcW w:w="3450" w:type="dxa"/>
                </w:tcPr>
                <w:p w14:paraId="01FA315D" w14:textId="77777777" w:rsidR="00636EB5" w:rsidRDefault="00636EB5" w:rsidP="006D5672">
                  <w:pPr>
                    <w:pStyle w:val="Akapitzlist"/>
                    <w:ind w:left="0"/>
                    <w:rPr>
                      <w:rFonts w:ascii="Arial Narrow" w:hAnsi="Arial Narrow" w:cs="Segoe UI"/>
                      <w:kern w:val="20"/>
                      <w:szCs w:val="20"/>
                    </w:rPr>
                  </w:pPr>
                </w:p>
              </w:tc>
              <w:tc>
                <w:tcPr>
                  <w:tcW w:w="1942" w:type="dxa"/>
                </w:tcPr>
                <w:p w14:paraId="764461DF" w14:textId="77777777" w:rsidR="00636EB5" w:rsidRDefault="00636EB5" w:rsidP="006D5672">
                  <w:pPr>
                    <w:pStyle w:val="Akapitzlist"/>
                    <w:ind w:left="0"/>
                    <w:rPr>
                      <w:rFonts w:ascii="Arial Narrow" w:hAnsi="Arial Narrow" w:cs="Segoe UI"/>
                      <w:kern w:val="20"/>
                      <w:szCs w:val="20"/>
                    </w:rPr>
                  </w:pPr>
                </w:p>
              </w:tc>
            </w:tr>
          </w:tbl>
          <w:p w14:paraId="149FD48E" w14:textId="77777777" w:rsidR="00636EB5" w:rsidRPr="00AF1E58" w:rsidRDefault="00636EB5" w:rsidP="00AA5FBD">
            <w:pPr>
              <w:pStyle w:val="Akapitzlist"/>
              <w:numPr>
                <w:ilvl w:val="1"/>
                <w:numId w:val="37"/>
              </w:numPr>
              <w:tabs>
                <w:tab w:val="clear" w:pos="1260"/>
              </w:tabs>
              <w:spacing w:line="276" w:lineRule="auto"/>
              <w:ind w:left="681" w:hanging="227"/>
              <w:rPr>
                <w:rFonts w:ascii="Arial Narrow" w:hAnsi="Arial Narrow" w:cs="Segoe UI"/>
                <w:kern w:val="20"/>
                <w:szCs w:val="20"/>
              </w:rPr>
            </w:pPr>
            <w:r w:rsidRPr="00AF1E58">
              <w:rPr>
                <w:rFonts w:ascii="Arial Narrow" w:hAnsi="Arial Narrow" w:cs="Segoe UI"/>
                <w:kern w:val="20"/>
                <w:szCs w:val="20"/>
              </w:rPr>
              <w:t>oświadczam, że wypełniłem obowiązki informacyjne przewidziane w art. 13 lub art. 14 RODO</w:t>
            </w:r>
            <w:r w:rsidRPr="00AF1E58">
              <w:rPr>
                <w:rFonts w:ascii="Arial Narrow" w:hAnsi="Arial Narrow" w:cs="Segoe UI"/>
                <w:kern w:val="20"/>
                <w:szCs w:val="20"/>
                <w:vertAlign w:val="superscript"/>
              </w:rPr>
              <w:t>1)</w:t>
            </w:r>
            <w:r w:rsidRPr="00AF1E58">
              <w:rPr>
                <w:rFonts w:ascii="Arial Narrow" w:hAnsi="Arial Narrow" w:cs="Segoe UI"/>
                <w:kern w:val="20"/>
                <w:szCs w:val="20"/>
              </w:rPr>
              <w:t xml:space="preserve"> wobec osób fizycznych, od których dane osobowe bezpośrednio lub pośrednio pozyskałem w celu ubiegania się o udzielenie zamówienia publicznego w niniejszym postępowaniu.*</w:t>
            </w:r>
          </w:p>
          <w:p w14:paraId="52A9F625" w14:textId="77777777" w:rsidR="00636EB5" w:rsidRDefault="00636EB5" w:rsidP="006D5672">
            <w:pPr>
              <w:rPr>
                <w:rFonts w:ascii="Arial Narrow" w:hAnsi="Arial Narrow" w:cs="Segoe UI"/>
                <w:kern w:val="20"/>
                <w:sz w:val="16"/>
                <w:szCs w:val="20"/>
              </w:rPr>
            </w:pPr>
            <w:r w:rsidRPr="009B1521">
              <w:rPr>
                <w:rFonts w:ascii="Arial Narrow" w:hAnsi="Arial Narrow" w:cs="Segoe UI"/>
                <w:kern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D54C9DF" w14:textId="77777777" w:rsidR="00636EB5" w:rsidRPr="00F175EB" w:rsidRDefault="00636EB5" w:rsidP="006D5672">
            <w:pPr>
              <w:rPr>
                <w:rFonts w:ascii="Arial Narrow" w:hAnsi="Arial Narrow" w:cs="Segoe UI"/>
                <w:kern w:val="20"/>
                <w:sz w:val="16"/>
                <w:szCs w:val="20"/>
              </w:rPr>
            </w:pPr>
            <w:r w:rsidRPr="00C938DE">
              <w:rPr>
                <w:rFonts w:ascii="Arial Narrow" w:hAnsi="Arial Narrow" w:cs="Segoe UI"/>
                <w:kern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636EB5" w:rsidRPr="00CF27DC" w14:paraId="6A549E6D" w14:textId="77777777" w:rsidTr="006D5672">
        <w:trPr>
          <w:trHeight w:val="425"/>
          <w:jc w:val="center"/>
        </w:trPr>
        <w:tc>
          <w:tcPr>
            <w:tcW w:w="9214" w:type="dxa"/>
          </w:tcPr>
          <w:p w14:paraId="347A6EC9" w14:textId="77777777" w:rsidR="00636EB5" w:rsidRPr="00CF27DC" w:rsidRDefault="00636EB5" w:rsidP="00AA5FBD">
            <w:pPr>
              <w:pStyle w:val="Akapitzlist"/>
              <w:numPr>
                <w:ilvl w:val="0"/>
                <w:numId w:val="38"/>
              </w:numPr>
              <w:spacing w:after="40"/>
              <w:ind w:left="374" w:hanging="340"/>
              <w:contextualSpacing/>
              <w:jc w:val="left"/>
              <w:rPr>
                <w:rFonts w:ascii="Arial Narrow" w:hAnsi="Arial Narrow" w:cs="Segoe UI"/>
                <w:b/>
                <w:szCs w:val="20"/>
              </w:rPr>
            </w:pPr>
            <w:r w:rsidRPr="00CF27DC">
              <w:rPr>
                <w:rFonts w:ascii="Arial Narrow" w:hAnsi="Arial Narrow" w:cs="Segoe UI"/>
                <w:b/>
                <w:szCs w:val="20"/>
              </w:rPr>
              <w:t>ZOBOWIĄZANIA W PRZYPADKU PRZYZNANIA ZAMÓWIENIA:</w:t>
            </w:r>
          </w:p>
          <w:p w14:paraId="2BC2C5E0" w14:textId="3F23C712" w:rsidR="006D2B4F" w:rsidRDefault="006D2B4F"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 się do wniesienia przed zawarciem umowy</w:t>
            </w:r>
            <w:r w:rsidR="00E80D59">
              <w:rPr>
                <w:rFonts w:ascii="Arial Narrow" w:hAnsi="Arial Narrow" w:cs="Segoe UI"/>
                <w:szCs w:val="20"/>
              </w:rPr>
              <w:t xml:space="preserve"> wymaganego </w:t>
            </w:r>
            <w:r w:rsidRPr="006D2B4F">
              <w:rPr>
                <w:rFonts w:ascii="Arial Narrow" w:hAnsi="Arial Narrow" w:cs="Segoe UI"/>
                <w:szCs w:val="20"/>
              </w:rPr>
              <w:t>zabezpieczenia należytego wykonania umowy</w:t>
            </w:r>
            <w:r w:rsidR="00E80D59">
              <w:rPr>
                <w:rFonts w:ascii="Arial Narrow" w:hAnsi="Arial Narrow" w:cs="Segoe UI"/>
                <w:szCs w:val="20"/>
              </w:rPr>
              <w:t>;</w:t>
            </w:r>
          </w:p>
          <w:p w14:paraId="1696FB23" w14:textId="4DF391AB" w:rsidR="00E37123" w:rsidRPr="00820183" w:rsidRDefault="002E37C1" w:rsidP="00820183">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 xml:space="preserve">zobowiązuję się najpóźniej w dniu podpisania umowy </w:t>
            </w:r>
            <w:r w:rsidRPr="002E37C1">
              <w:rPr>
                <w:rFonts w:ascii="Arial Narrow" w:hAnsi="Arial Narrow" w:cs="Segoe UI"/>
                <w:szCs w:val="20"/>
              </w:rPr>
              <w:t>do</w:t>
            </w:r>
            <w:r w:rsidR="00820183">
              <w:rPr>
                <w:rFonts w:ascii="Arial Narrow" w:hAnsi="Arial Narrow" w:cs="Segoe UI"/>
                <w:szCs w:val="20"/>
              </w:rPr>
              <w:t xml:space="preserve"> </w:t>
            </w:r>
            <w:r w:rsidR="00E37123" w:rsidRPr="00820183">
              <w:rPr>
                <w:rFonts w:ascii="Arial Narrow" w:hAnsi="Arial Narrow" w:cs="Segoe UI"/>
                <w:szCs w:val="20"/>
              </w:rPr>
              <w:t>przedstawienia do zaakceptowania zamawiającemu harmonogramu rzecz</w:t>
            </w:r>
            <w:r w:rsidR="00820183">
              <w:rPr>
                <w:rFonts w:ascii="Arial Narrow" w:hAnsi="Arial Narrow" w:cs="Segoe UI"/>
                <w:szCs w:val="20"/>
              </w:rPr>
              <w:t xml:space="preserve">owo-finansowego, o którym mowa </w:t>
            </w:r>
            <w:r w:rsidR="00E37123" w:rsidRPr="00820183">
              <w:rPr>
                <w:rFonts w:ascii="Arial Narrow" w:hAnsi="Arial Narrow" w:cs="Segoe UI"/>
                <w:szCs w:val="20"/>
              </w:rPr>
              <w:t xml:space="preserve">w § </w:t>
            </w:r>
            <w:r w:rsidR="00907C9C" w:rsidRPr="00820183">
              <w:rPr>
                <w:rFonts w:ascii="Arial Narrow" w:hAnsi="Arial Narrow" w:cs="Segoe UI"/>
                <w:szCs w:val="20"/>
              </w:rPr>
              <w:t>2 ust. 2</w:t>
            </w:r>
            <w:r w:rsidR="00820183">
              <w:rPr>
                <w:rFonts w:ascii="Arial Narrow" w:hAnsi="Arial Narrow" w:cs="Segoe UI"/>
                <w:szCs w:val="20"/>
              </w:rPr>
              <w:t xml:space="preserve"> o następne</w:t>
            </w:r>
            <w:r w:rsidR="00E37123" w:rsidRPr="00820183">
              <w:rPr>
                <w:rFonts w:ascii="Arial Narrow" w:hAnsi="Arial Narrow" w:cs="Segoe UI"/>
                <w:szCs w:val="20"/>
              </w:rPr>
              <w:t xml:space="preserve"> p</w:t>
            </w:r>
            <w:r w:rsidR="00820183">
              <w:rPr>
                <w:rFonts w:ascii="Arial Narrow" w:hAnsi="Arial Narrow" w:cs="Segoe UI"/>
                <w:szCs w:val="20"/>
              </w:rPr>
              <w:t>rojektowanych postanowień umowy;</w:t>
            </w:r>
          </w:p>
          <w:p w14:paraId="57F8DDD9" w14:textId="128C4F16" w:rsidR="00636EB5" w:rsidRDefault="00636EB5" w:rsidP="00AA5FBD">
            <w:pPr>
              <w:numPr>
                <w:ilvl w:val="0"/>
                <w:numId w:val="35"/>
              </w:numPr>
              <w:spacing w:after="40"/>
              <w:ind w:left="680" w:hanging="340"/>
              <w:contextualSpacing/>
              <w:rPr>
                <w:rFonts w:ascii="Arial Narrow" w:hAnsi="Arial Narrow" w:cs="Segoe UI"/>
                <w:szCs w:val="20"/>
              </w:rPr>
            </w:pPr>
            <w:r>
              <w:rPr>
                <w:rFonts w:ascii="Arial Narrow" w:hAnsi="Arial Narrow" w:cs="Segoe UI"/>
                <w:szCs w:val="20"/>
              </w:rPr>
              <w:t>zobowiązuję</w:t>
            </w:r>
            <w:r w:rsidRPr="00CF27DC">
              <w:rPr>
                <w:rFonts w:ascii="Arial Narrow" w:hAnsi="Arial Narrow" w:cs="Segoe UI"/>
                <w:szCs w:val="20"/>
              </w:rPr>
              <w:t xml:space="preserve"> się do zawarcia umowy w miejsc</w:t>
            </w:r>
            <w:r>
              <w:rPr>
                <w:rFonts w:ascii="Arial Narrow" w:hAnsi="Arial Narrow" w:cs="Segoe UI"/>
                <w:szCs w:val="20"/>
              </w:rPr>
              <w:t>u i terminie wyznaczonym przez z</w:t>
            </w:r>
            <w:r w:rsidRPr="00CF27DC">
              <w:rPr>
                <w:rFonts w:ascii="Arial Narrow" w:hAnsi="Arial Narrow" w:cs="Segoe UI"/>
                <w:szCs w:val="20"/>
              </w:rPr>
              <w:t>amawiającego</w:t>
            </w:r>
            <w:r>
              <w:rPr>
                <w:rFonts w:ascii="Arial Narrow" w:hAnsi="Arial Narrow" w:cs="Segoe UI"/>
                <w:szCs w:val="20"/>
              </w:rPr>
              <w:t xml:space="preserve"> i na warunkach określonych w projektowanych postanowieniach umowy</w:t>
            </w:r>
            <w:r w:rsidRPr="00CF27DC">
              <w:rPr>
                <w:rFonts w:ascii="Arial Narrow" w:hAnsi="Arial Narrow" w:cs="Segoe UI"/>
                <w:szCs w:val="20"/>
              </w:rPr>
              <w:t>;</w:t>
            </w:r>
          </w:p>
          <w:p w14:paraId="0163BCF4" w14:textId="77777777" w:rsidR="00636EB5" w:rsidRPr="00FE1A1D" w:rsidRDefault="00636EB5" w:rsidP="00AA5FBD">
            <w:pPr>
              <w:numPr>
                <w:ilvl w:val="0"/>
                <w:numId w:val="35"/>
              </w:numPr>
              <w:spacing w:after="40"/>
              <w:ind w:left="680" w:hanging="340"/>
              <w:contextualSpacing/>
              <w:rPr>
                <w:rFonts w:ascii="Arial Narrow" w:hAnsi="Arial Narrow" w:cs="Segoe UI"/>
                <w:szCs w:val="20"/>
              </w:rPr>
            </w:pPr>
            <w:r w:rsidRPr="00FE1A1D">
              <w:rPr>
                <w:rFonts w:ascii="Arial Narrow" w:hAnsi="Arial Narrow" w:cs="Segoe UI"/>
                <w:szCs w:val="20"/>
              </w:rPr>
              <w:t xml:space="preserve">osobą upoważnioną do kontaktów z Zamawiającym w sprawach dotyczących realizacji umowy jest ........................................................................, </w:t>
            </w:r>
            <w:r w:rsidRPr="00FE1A1D">
              <w:rPr>
                <w:rFonts w:ascii="Arial Narrow" w:hAnsi="Arial Narrow" w:cs="Segoe UI"/>
                <w:bCs/>
                <w:iCs/>
                <w:szCs w:val="20"/>
              </w:rPr>
              <w:t>E-mail: ………...……........………….…………………..……....…. tel./fax: .....................................................…………………</w:t>
            </w:r>
          </w:p>
        </w:tc>
      </w:tr>
      <w:tr w:rsidR="00636EB5" w:rsidRPr="00CF27DC" w14:paraId="4E2942F0" w14:textId="77777777" w:rsidTr="006D5672">
        <w:trPr>
          <w:trHeight w:val="425"/>
          <w:jc w:val="center"/>
        </w:trPr>
        <w:tc>
          <w:tcPr>
            <w:tcW w:w="9214" w:type="dxa"/>
          </w:tcPr>
          <w:p w14:paraId="4B4EA7DF" w14:textId="4C3163EE" w:rsidR="00636EB5" w:rsidRDefault="00636EB5" w:rsidP="00AA5FBD">
            <w:pPr>
              <w:pStyle w:val="Akapitzlist"/>
              <w:numPr>
                <w:ilvl w:val="0"/>
                <w:numId w:val="38"/>
              </w:numPr>
              <w:spacing w:after="40" w:line="276" w:lineRule="auto"/>
              <w:ind w:left="340" w:hanging="340"/>
              <w:contextualSpacing/>
              <w:jc w:val="left"/>
              <w:rPr>
                <w:rFonts w:ascii="Arial Narrow" w:hAnsi="Arial Narrow" w:cs="Segoe UI"/>
                <w:b/>
                <w:szCs w:val="20"/>
              </w:rPr>
            </w:pPr>
            <w:r w:rsidRPr="00F55588">
              <w:rPr>
                <w:rFonts w:ascii="Arial Narrow" w:hAnsi="Arial Narrow" w:cs="Segoe UI"/>
                <w:b/>
                <w:szCs w:val="20"/>
              </w:rPr>
              <w:t>INFORMACJA W ZWIĄZKU Z POLEGANIEM NA ZASOBACH INNYCH PODMIOTÓW</w:t>
            </w:r>
            <w:r w:rsidR="00691014">
              <w:rPr>
                <w:rFonts w:ascii="Arial Narrow" w:hAnsi="Arial Narrow" w:cs="Segoe UI"/>
                <w:b/>
                <w:szCs w:val="20"/>
              </w:rPr>
              <w:t xml:space="preserve"> (wypełnić jeśli dotyczy)</w:t>
            </w:r>
            <w:r>
              <w:rPr>
                <w:rFonts w:ascii="Arial Narrow" w:hAnsi="Arial Narrow" w:cs="Segoe UI"/>
                <w:b/>
                <w:szCs w:val="20"/>
              </w:rPr>
              <w:t>:</w:t>
            </w:r>
          </w:p>
          <w:p w14:paraId="323001F1" w14:textId="12DCEEE1" w:rsidR="00636EB5" w:rsidRPr="00691014" w:rsidRDefault="00691014" w:rsidP="00691014">
            <w:pPr>
              <w:pStyle w:val="Akapitzlist"/>
              <w:numPr>
                <w:ilvl w:val="0"/>
                <w:numId w:val="36"/>
              </w:numPr>
              <w:spacing w:after="40" w:line="276" w:lineRule="auto"/>
              <w:ind w:left="680" w:hanging="340"/>
              <w:rPr>
                <w:rFonts w:ascii="Arial Narrow" w:hAnsi="Arial Narrow" w:cs="Segoe UI"/>
                <w:szCs w:val="20"/>
              </w:rPr>
            </w:pPr>
            <w:r w:rsidRPr="00691014">
              <w:rPr>
                <w:rFonts w:ascii="Arial Narrow" w:hAnsi="Arial Narrow" w:cs="Segoe UI"/>
                <w:szCs w:val="20"/>
              </w:rPr>
              <w:t>Oświadczam, że w ce</w:t>
            </w:r>
            <w:r>
              <w:rPr>
                <w:rFonts w:ascii="Arial Narrow" w:hAnsi="Arial Narrow" w:cs="Segoe UI"/>
                <w:szCs w:val="20"/>
              </w:rPr>
              <w:t>lu wykazania spełniania warunku</w:t>
            </w:r>
            <w:r w:rsidRPr="00691014">
              <w:rPr>
                <w:rFonts w:ascii="Arial Narrow" w:hAnsi="Arial Narrow" w:cs="Segoe UI"/>
                <w:szCs w:val="20"/>
              </w:rPr>
              <w:t xml:space="preserve"> udz</w:t>
            </w:r>
            <w:r>
              <w:rPr>
                <w:rFonts w:ascii="Arial Narrow" w:hAnsi="Arial Narrow" w:cs="Segoe UI"/>
                <w:szCs w:val="20"/>
              </w:rPr>
              <w:t>iału w postępowaniu, określonego</w:t>
            </w:r>
            <w:r w:rsidRPr="00691014">
              <w:rPr>
                <w:rFonts w:ascii="Arial Narrow" w:hAnsi="Arial Narrow" w:cs="Segoe UI"/>
                <w:szCs w:val="20"/>
              </w:rPr>
              <w:t xml:space="preserve"> przez zamawiającego w</w:t>
            </w:r>
            <w:r>
              <w:rPr>
                <w:rFonts w:ascii="Arial Narrow" w:hAnsi="Arial Narrow" w:cs="Segoe UI"/>
                <w:szCs w:val="20"/>
              </w:rPr>
              <w:t xml:space="preserve"> </w:t>
            </w:r>
            <w:r>
              <w:rPr>
                <w:rFonts w:ascii="Arial Narrow" w:hAnsi="Arial Narrow" w:cs="Segoe UI"/>
                <w:b/>
                <w:szCs w:val="20"/>
              </w:rPr>
              <w:t>rozdziale IV ust. 6 pkt 1 SWZ</w:t>
            </w:r>
            <w:r w:rsidRPr="00691014">
              <w:rPr>
                <w:rFonts w:ascii="Arial Narrow" w:hAnsi="Arial Narrow" w:cs="Segoe UI"/>
                <w:szCs w:val="20"/>
              </w:rPr>
              <w:t xml:space="preserve"> (wskazać dokument i właściwą jednostkę redakcyjną dokumentu, w której określono warunki udziału w postępowaniu), polegam na zdolnościach lub sytuacji następującego/</w:t>
            </w:r>
            <w:proofErr w:type="spellStart"/>
            <w:r w:rsidRPr="00691014">
              <w:rPr>
                <w:rFonts w:ascii="Arial Narrow" w:hAnsi="Arial Narrow" w:cs="Segoe UI"/>
                <w:szCs w:val="20"/>
              </w:rPr>
              <w:t>ych</w:t>
            </w:r>
            <w:proofErr w:type="spellEnd"/>
            <w:r w:rsidRPr="00691014">
              <w:rPr>
                <w:rFonts w:ascii="Arial Narrow" w:hAnsi="Arial Narrow" w:cs="Segoe UI"/>
                <w:szCs w:val="20"/>
              </w:rPr>
              <w:t xml:space="preserve"> podmiotu/ów udostępniających zasoby: (wskazać nazwę/y podmiotu/ów)</w:t>
            </w:r>
            <w:r w:rsidR="00543F89">
              <w:rPr>
                <w:rFonts w:ascii="Arial Narrow" w:hAnsi="Arial Narrow" w:cs="Segoe UI"/>
                <w:szCs w:val="20"/>
              </w:rPr>
              <w:t xml:space="preserve"> </w:t>
            </w:r>
            <w:r w:rsidRPr="00691014">
              <w:rPr>
                <w:rFonts w:ascii="Arial Narrow" w:hAnsi="Arial Narrow" w:cs="Segoe UI"/>
                <w:szCs w:val="20"/>
              </w:rPr>
              <w:t xml:space="preserve">………………… ………………………..……………… </w:t>
            </w:r>
            <w:r w:rsidR="00543F89">
              <w:rPr>
                <w:rFonts w:ascii="Arial Narrow" w:hAnsi="Arial Narrow" w:cs="Segoe UI"/>
                <w:szCs w:val="20"/>
              </w:rPr>
              <w:br/>
            </w:r>
            <w:r w:rsidRPr="00691014">
              <w:rPr>
                <w:rFonts w:ascii="Arial Narrow" w:hAnsi="Arial Narrow" w:cs="Segoe UI"/>
                <w:szCs w:val="20"/>
              </w:rPr>
              <w:t>w następującym zakresie: …………………………………………………………………….</w:t>
            </w:r>
            <w:r>
              <w:rPr>
                <w:rFonts w:ascii="Arial Narrow" w:hAnsi="Arial Narrow" w:cs="Segoe UI"/>
                <w:szCs w:val="20"/>
              </w:rPr>
              <w:t xml:space="preserve"> </w:t>
            </w:r>
            <w:r w:rsidRPr="00691014">
              <w:rPr>
                <w:rFonts w:ascii="Arial Narrow" w:hAnsi="Arial Narrow" w:cs="Segoe UI"/>
                <w:szCs w:val="20"/>
              </w:rPr>
              <w:t>(określić odpowiedni zakres udostępnianych zasobów dla wskazanego podmiotu).</w:t>
            </w:r>
          </w:p>
          <w:p w14:paraId="76C742EE" w14:textId="2DC78B46" w:rsidR="00636EB5" w:rsidRPr="002E37C1" w:rsidRDefault="00636EB5" w:rsidP="00AA5FBD">
            <w:pPr>
              <w:pStyle w:val="Akapitzlist"/>
              <w:numPr>
                <w:ilvl w:val="0"/>
                <w:numId w:val="36"/>
              </w:numPr>
              <w:spacing w:after="40" w:line="276" w:lineRule="auto"/>
              <w:ind w:left="680" w:hanging="340"/>
              <w:rPr>
                <w:rFonts w:ascii="Arial Narrow" w:hAnsi="Arial Narrow" w:cs="Segoe UI"/>
                <w:i/>
                <w:sz w:val="16"/>
                <w:szCs w:val="20"/>
              </w:rPr>
            </w:pPr>
            <w:r w:rsidRPr="002E37C1">
              <w:rPr>
                <w:rFonts w:ascii="Arial Narrow" w:hAnsi="Arial Narrow" w:cs="Segoe UI"/>
                <w:b/>
                <w:szCs w:val="20"/>
                <w:u w:val="single"/>
              </w:rPr>
              <w:t xml:space="preserve">Ponadto załączam do oferty zobowiązanie podmiotu udostępniającego zasoby do oddania mi do dyspozycji niezbędnych zasobów na potrzeby realizacji niniejszego zamówienia, spełniające wymogi, o których mowa </w:t>
            </w:r>
            <w:r w:rsidRPr="002E37C1">
              <w:rPr>
                <w:rFonts w:ascii="Arial Narrow" w:hAnsi="Arial Narrow" w:cs="Segoe UI"/>
                <w:b/>
                <w:szCs w:val="20"/>
                <w:u w:val="single"/>
              </w:rPr>
              <w:br/>
              <w:t>w rozdziale IV ust. 1</w:t>
            </w:r>
            <w:r w:rsidR="00B43A30" w:rsidRPr="002E37C1">
              <w:rPr>
                <w:rFonts w:ascii="Arial Narrow" w:hAnsi="Arial Narrow" w:cs="Segoe UI"/>
                <w:b/>
                <w:szCs w:val="20"/>
                <w:u w:val="single"/>
              </w:rPr>
              <w:t>4</w:t>
            </w:r>
            <w:r w:rsidRPr="002E37C1">
              <w:rPr>
                <w:rFonts w:ascii="Arial Narrow" w:hAnsi="Arial Narrow" w:cs="Segoe UI"/>
                <w:b/>
                <w:szCs w:val="20"/>
                <w:u w:val="single"/>
              </w:rPr>
              <w:t xml:space="preserve"> SWZ</w:t>
            </w:r>
            <w:r w:rsidRPr="002E37C1">
              <w:rPr>
                <w:rFonts w:ascii="Arial Narrow" w:hAnsi="Arial Narrow" w:cs="Segoe UI"/>
                <w:szCs w:val="20"/>
              </w:rPr>
              <w:t xml:space="preserve"> (jeśli dotyczy).</w:t>
            </w:r>
          </w:p>
          <w:p w14:paraId="555F9022" w14:textId="77777777" w:rsidR="00636EB5" w:rsidRPr="00E14E23" w:rsidRDefault="00636EB5" w:rsidP="006D5672">
            <w:pPr>
              <w:spacing w:after="40"/>
              <w:rPr>
                <w:rFonts w:ascii="Arial Narrow" w:hAnsi="Arial Narrow" w:cs="Segoe UI"/>
                <w:sz w:val="16"/>
                <w:szCs w:val="20"/>
              </w:rPr>
            </w:pPr>
            <w:r>
              <w:rPr>
                <w:rFonts w:ascii="Arial Narrow" w:hAnsi="Arial Narrow" w:cs="Segoe UI"/>
                <w:szCs w:val="20"/>
              </w:rPr>
              <w:t>(</w:t>
            </w:r>
            <w:r w:rsidRPr="00603480">
              <w:rPr>
                <w:rFonts w:ascii="Arial Narrow" w:hAnsi="Arial Narrow" w:cs="Segoe UI"/>
                <w:szCs w:val="20"/>
              </w:rPr>
              <w:t>W przypadku polegania na zasobach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w odniesieniu do warunków dotyczących wykształcenia, kwalifikacji zawodowych lub doświadczenia</w:t>
            </w:r>
            <w:r>
              <w:rPr>
                <w:rFonts w:ascii="Arial Narrow" w:hAnsi="Arial Narrow" w:cs="Segoe UI"/>
                <w:szCs w:val="20"/>
              </w:rPr>
              <w:t xml:space="preserve"> wykonawcy lub osób skierowanych przez wykonawcę do realizacji zamówienia</w:t>
            </w:r>
            <w:r w:rsidRPr="00603480">
              <w:rPr>
                <w:rFonts w:ascii="Arial Narrow" w:hAnsi="Arial Narrow" w:cs="Segoe UI"/>
                <w:szCs w:val="20"/>
              </w:rPr>
              <w:t>, wykonawca wskazuje w punkcie G niniejszego formularza, podmiot/y który/e zrealizuje/ą roboty budowlane lub usługi, do realizacji których zdolności innego/</w:t>
            </w:r>
            <w:proofErr w:type="spellStart"/>
            <w:r w:rsidRPr="00603480">
              <w:rPr>
                <w:rFonts w:ascii="Arial Narrow" w:hAnsi="Arial Narrow" w:cs="Segoe UI"/>
                <w:szCs w:val="20"/>
              </w:rPr>
              <w:t>ych</w:t>
            </w:r>
            <w:proofErr w:type="spellEnd"/>
            <w:r w:rsidRPr="00603480">
              <w:rPr>
                <w:rFonts w:ascii="Arial Narrow" w:hAnsi="Arial Narrow" w:cs="Segoe UI"/>
                <w:szCs w:val="20"/>
              </w:rPr>
              <w:t xml:space="preserve"> podmiotu/ów są wymagane)</w:t>
            </w:r>
          </w:p>
        </w:tc>
      </w:tr>
      <w:tr w:rsidR="00636EB5" w:rsidRPr="00CF27DC" w14:paraId="1844A78D" w14:textId="77777777" w:rsidTr="006D5672">
        <w:trPr>
          <w:trHeight w:val="1367"/>
          <w:jc w:val="center"/>
        </w:trPr>
        <w:tc>
          <w:tcPr>
            <w:tcW w:w="9214" w:type="dxa"/>
          </w:tcPr>
          <w:p w14:paraId="1FF9E22F"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PODWYKONAWCY:</w:t>
            </w:r>
          </w:p>
          <w:p w14:paraId="5066D541" w14:textId="77777777" w:rsidR="00636EB5" w:rsidRPr="00CF27DC" w:rsidRDefault="00636EB5" w:rsidP="006D5672">
            <w:pPr>
              <w:rPr>
                <w:rFonts w:ascii="Arial Narrow" w:hAnsi="Arial Narrow" w:cs="Arial"/>
                <w:szCs w:val="20"/>
              </w:rPr>
            </w:pPr>
            <w:r w:rsidRPr="00CF27DC">
              <w:rPr>
                <w:rFonts w:ascii="Arial Narrow" w:hAnsi="Arial Narrow" w:cs="Segoe UI"/>
                <w:szCs w:val="20"/>
              </w:rPr>
              <w:t>Podwykonawcom zamierzam</w:t>
            </w:r>
            <w:r>
              <w:rPr>
                <w:rFonts w:ascii="Arial Narrow" w:hAnsi="Arial Narrow" w:cs="Segoe UI"/>
                <w:szCs w:val="20"/>
              </w:rPr>
              <w:t>y</w:t>
            </w:r>
            <w:r w:rsidRPr="00CF27DC">
              <w:rPr>
                <w:rFonts w:ascii="Arial Narrow" w:hAnsi="Arial Narrow" w:cs="Segoe UI"/>
                <w:szCs w:val="20"/>
              </w:rPr>
              <w:t xml:space="preserve"> powierzyć poniższe </w:t>
            </w:r>
            <w:r w:rsidRPr="00CF27DC">
              <w:rPr>
                <w:rFonts w:ascii="Arial Narrow" w:hAnsi="Arial Narrow" w:cs="Arial"/>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636EB5" w:rsidRPr="001F7038" w14:paraId="11E6D094" w14:textId="77777777" w:rsidTr="006D5672">
              <w:trPr>
                <w:trHeight w:val="279"/>
                <w:jc w:val="center"/>
              </w:trPr>
              <w:tc>
                <w:tcPr>
                  <w:tcW w:w="514" w:type="dxa"/>
                  <w:shd w:val="clear" w:color="auto" w:fill="auto"/>
                  <w:vAlign w:val="center"/>
                </w:tcPr>
                <w:p w14:paraId="140FF096"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1F7038">
                    <w:rPr>
                      <w:rFonts w:ascii="Arial Narrow" w:hAnsi="Arial Narrow"/>
                      <w:szCs w:val="20"/>
                    </w:rPr>
                    <w:t>Lp.</w:t>
                  </w:r>
                </w:p>
              </w:tc>
              <w:tc>
                <w:tcPr>
                  <w:tcW w:w="2724" w:type="dxa"/>
                  <w:shd w:val="clear" w:color="auto" w:fill="auto"/>
                  <w:vAlign w:val="center"/>
                </w:tcPr>
                <w:p w14:paraId="428D7964"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BB1F3B">
                    <w:rPr>
                      <w:rFonts w:ascii="Arial Narrow" w:hAnsi="Arial Narrow"/>
                      <w:szCs w:val="20"/>
                      <w:lang w:eastAsia="en-US" w:bidi="en-US"/>
                    </w:rPr>
                    <w:t>Część zamówienia, której wykonanie zostanie powierzone podwykonawcom</w:t>
                  </w:r>
                  <w:r w:rsidRPr="0040355C">
                    <w:rPr>
                      <w:rFonts w:ascii="Arial Narrow" w:hAnsi="Arial Narrow"/>
                      <w:szCs w:val="20"/>
                    </w:rPr>
                    <w:t xml:space="preserve"> </w:t>
                  </w:r>
                </w:p>
              </w:tc>
              <w:tc>
                <w:tcPr>
                  <w:tcW w:w="2875" w:type="dxa"/>
                  <w:shd w:val="clear" w:color="auto" w:fill="auto"/>
                  <w:vAlign w:val="center"/>
                </w:tcPr>
                <w:p w14:paraId="4876D56F" w14:textId="77777777" w:rsidR="00636EB5" w:rsidRPr="001F7038" w:rsidRDefault="00636EB5" w:rsidP="006D5672">
                  <w:pPr>
                    <w:numPr>
                      <w:ilvl w:val="12"/>
                      <w:numId w:val="0"/>
                    </w:numPr>
                    <w:tabs>
                      <w:tab w:val="left" w:pos="360"/>
                      <w:tab w:val="left" w:pos="427"/>
                    </w:tabs>
                    <w:jc w:val="center"/>
                    <w:rPr>
                      <w:rFonts w:ascii="Arial Narrow" w:hAnsi="Arial Narrow"/>
                      <w:szCs w:val="20"/>
                    </w:rPr>
                  </w:pPr>
                  <w:r w:rsidRPr="0040355C">
                    <w:rPr>
                      <w:rFonts w:ascii="Arial Narrow" w:hAnsi="Arial Narrow"/>
                      <w:szCs w:val="20"/>
                    </w:rPr>
                    <w:t>Nazwa i adres podwykonawcy (jeśli jest już znany)</w:t>
                  </w:r>
                </w:p>
              </w:tc>
            </w:tr>
            <w:tr w:rsidR="00636EB5" w:rsidRPr="001F7038" w14:paraId="717D6DFE" w14:textId="77777777" w:rsidTr="006D5672">
              <w:trPr>
                <w:trHeight w:val="38"/>
                <w:jc w:val="center"/>
              </w:trPr>
              <w:tc>
                <w:tcPr>
                  <w:tcW w:w="514" w:type="dxa"/>
                  <w:shd w:val="clear" w:color="auto" w:fill="auto"/>
                  <w:vAlign w:val="center"/>
                </w:tcPr>
                <w:p w14:paraId="5EDC7BA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724" w:type="dxa"/>
                  <w:shd w:val="clear" w:color="auto" w:fill="auto"/>
                  <w:vAlign w:val="center"/>
                </w:tcPr>
                <w:p w14:paraId="4B80B738" w14:textId="77777777" w:rsidR="00636EB5" w:rsidRPr="001F7038" w:rsidRDefault="00636EB5" w:rsidP="006D5672">
                  <w:pPr>
                    <w:numPr>
                      <w:ilvl w:val="12"/>
                      <w:numId w:val="0"/>
                    </w:numPr>
                    <w:tabs>
                      <w:tab w:val="left" w:pos="360"/>
                      <w:tab w:val="left" w:pos="427"/>
                    </w:tabs>
                    <w:rPr>
                      <w:rFonts w:ascii="Arial Narrow" w:hAnsi="Arial Narrow"/>
                      <w:szCs w:val="20"/>
                    </w:rPr>
                  </w:pPr>
                </w:p>
              </w:tc>
              <w:tc>
                <w:tcPr>
                  <w:tcW w:w="2875" w:type="dxa"/>
                  <w:shd w:val="clear" w:color="auto" w:fill="auto"/>
                  <w:vAlign w:val="center"/>
                </w:tcPr>
                <w:p w14:paraId="2401BB5C" w14:textId="77777777" w:rsidR="00636EB5" w:rsidRPr="001F7038" w:rsidRDefault="00636EB5" w:rsidP="006D5672">
                  <w:pPr>
                    <w:numPr>
                      <w:ilvl w:val="12"/>
                      <w:numId w:val="0"/>
                    </w:numPr>
                    <w:tabs>
                      <w:tab w:val="left" w:pos="360"/>
                      <w:tab w:val="left" w:pos="427"/>
                    </w:tabs>
                    <w:rPr>
                      <w:rFonts w:ascii="Arial Narrow" w:hAnsi="Arial Narrow"/>
                      <w:szCs w:val="20"/>
                    </w:rPr>
                  </w:pPr>
                </w:p>
              </w:tc>
            </w:tr>
          </w:tbl>
          <w:p w14:paraId="73F1A49A" w14:textId="77777777" w:rsidR="00636EB5" w:rsidRPr="00980057" w:rsidRDefault="00636EB5" w:rsidP="006D5672">
            <w:pPr>
              <w:spacing w:after="40"/>
              <w:rPr>
                <w:rFonts w:ascii="Arial Narrow" w:hAnsi="Arial Narrow" w:cs="Segoe UI"/>
                <w:szCs w:val="20"/>
              </w:rPr>
            </w:pPr>
          </w:p>
        </w:tc>
      </w:tr>
      <w:tr w:rsidR="00636EB5" w:rsidRPr="00CF27DC" w14:paraId="530D0B71" w14:textId="77777777" w:rsidTr="006D5672">
        <w:trPr>
          <w:trHeight w:val="280"/>
          <w:jc w:val="center"/>
        </w:trPr>
        <w:tc>
          <w:tcPr>
            <w:tcW w:w="9214" w:type="dxa"/>
          </w:tcPr>
          <w:p w14:paraId="1CDC8C97" w14:textId="77777777" w:rsidR="00636EB5" w:rsidRPr="00CF27DC" w:rsidRDefault="00636EB5" w:rsidP="00AA5FBD">
            <w:pPr>
              <w:pStyle w:val="Akapitzlist"/>
              <w:numPr>
                <w:ilvl w:val="0"/>
                <w:numId w:val="38"/>
              </w:numPr>
              <w:spacing w:after="40"/>
              <w:ind w:left="340" w:hanging="340"/>
              <w:contextualSpacing/>
              <w:jc w:val="left"/>
              <w:rPr>
                <w:rFonts w:ascii="Arial Narrow" w:hAnsi="Arial Narrow" w:cs="Segoe UI"/>
                <w:b/>
                <w:szCs w:val="20"/>
              </w:rPr>
            </w:pPr>
            <w:r w:rsidRPr="00CF27DC">
              <w:rPr>
                <w:rFonts w:ascii="Arial Narrow" w:hAnsi="Arial Narrow" w:cs="Segoe UI"/>
                <w:b/>
                <w:szCs w:val="20"/>
              </w:rPr>
              <w:t>SPIS TREŚCI:</w:t>
            </w:r>
          </w:p>
          <w:p w14:paraId="540A3174" w14:textId="77777777" w:rsidR="00636EB5" w:rsidRPr="00CF27DC" w:rsidRDefault="00636EB5" w:rsidP="006D5672">
            <w:pPr>
              <w:spacing w:after="40"/>
              <w:rPr>
                <w:rFonts w:ascii="Arial Narrow" w:hAnsi="Arial Narrow" w:cs="Segoe UI"/>
                <w:szCs w:val="20"/>
              </w:rPr>
            </w:pPr>
            <w:r w:rsidRPr="00CF27DC">
              <w:rPr>
                <w:rFonts w:ascii="Arial Narrow" w:hAnsi="Arial Narrow" w:cs="Segoe UI"/>
                <w:szCs w:val="20"/>
              </w:rPr>
              <w:t>Integralną część oferty stanowią następujące dokumenty:</w:t>
            </w:r>
          </w:p>
          <w:p w14:paraId="26181C9D" w14:textId="77777777" w:rsidR="00636EB5" w:rsidRDefault="00636EB5" w:rsidP="00AA5FBD">
            <w:pPr>
              <w:numPr>
                <w:ilvl w:val="0"/>
                <w:numId w:val="39"/>
              </w:numPr>
              <w:spacing w:after="40"/>
              <w:ind w:left="397" w:hanging="340"/>
              <w:jc w:val="left"/>
              <w:rPr>
                <w:rFonts w:ascii="Arial Narrow" w:hAnsi="Arial Narrow" w:cs="Segoe UI"/>
                <w:szCs w:val="20"/>
              </w:rPr>
            </w:pPr>
            <w:r w:rsidRPr="00CF27DC">
              <w:rPr>
                <w:rFonts w:ascii="Arial Narrow" w:hAnsi="Arial Narrow" w:cs="Segoe UI"/>
                <w:szCs w:val="20"/>
              </w:rPr>
              <w:t>.........................................................................................................................................................</w:t>
            </w:r>
          </w:p>
          <w:p w14:paraId="060E74FA"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73AA484D" w14:textId="77777777" w:rsidR="00636EB5" w:rsidRDefault="00636EB5" w:rsidP="00AA5FBD">
            <w:pPr>
              <w:numPr>
                <w:ilvl w:val="0"/>
                <w:numId w:val="39"/>
              </w:numPr>
              <w:spacing w:after="40"/>
              <w:ind w:left="397" w:hanging="340"/>
              <w:jc w:val="left"/>
              <w:rPr>
                <w:rFonts w:ascii="Arial Narrow" w:hAnsi="Arial Narrow" w:cs="Segoe UI"/>
                <w:szCs w:val="20"/>
              </w:rPr>
            </w:pPr>
            <w:r w:rsidRPr="00980057">
              <w:rPr>
                <w:rFonts w:ascii="Arial Narrow" w:hAnsi="Arial Narrow" w:cs="Segoe UI"/>
                <w:szCs w:val="20"/>
              </w:rPr>
              <w:t>.........................................................................................................................................................</w:t>
            </w:r>
          </w:p>
          <w:p w14:paraId="66A495A0" w14:textId="77777777" w:rsidR="00636EB5" w:rsidRPr="00CF27DC" w:rsidRDefault="00636EB5" w:rsidP="006D5672">
            <w:pPr>
              <w:spacing w:after="40"/>
              <w:ind w:left="34"/>
              <w:rPr>
                <w:rFonts w:ascii="Arial Narrow" w:hAnsi="Arial Narrow" w:cs="Segoe UI"/>
                <w:b/>
                <w:szCs w:val="20"/>
              </w:rPr>
            </w:pPr>
            <w:r w:rsidRPr="00CF27DC">
              <w:rPr>
                <w:rFonts w:ascii="Arial Narrow" w:hAnsi="Arial Narrow" w:cs="Segoe UI"/>
                <w:szCs w:val="20"/>
              </w:rPr>
              <w:t>Oferta została złożona na .............. kolejno ponumerowanych stronach.</w:t>
            </w:r>
          </w:p>
        </w:tc>
      </w:tr>
    </w:tbl>
    <w:p w14:paraId="1CAD9729" w14:textId="77777777" w:rsidR="00636EB5" w:rsidRDefault="00636EB5" w:rsidP="00636EB5">
      <w:pPr>
        <w:tabs>
          <w:tab w:val="left" w:pos="6750"/>
        </w:tabs>
        <w:rPr>
          <w:rFonts w:ascii="Arial Narrow" w:hAnsi="Arial Narrow" w:cs="Arial"/>
          <w:b/>
          <w:sz w:val="28"/>
        </w:rPr>
      </w:pPr>
    </w:p>
    <w:p w14:paraId="4A8CBEC2" w14:textId="77777777" w:rsidR="00636EB5" w:rsidRDefault="00636EB5" w:rsidP="00636EB5">
      <w:pPr>
        <w:tabs>
          <w:tab w:val="left" w:pos="6750"/>
        </w:tabs>
        <w:rPr>
          <w:rFonts w:ascii="Arial Narrow" w:hAnsi="Arial Narrow" w:cs="Arial"/>
          <w:b/>
          <w:sz w:val="28"/>
        </w:rPr>
      </w:pPr>
    </w:p>
    <w:p w14:paraId="147F0187" w14:textId="77777777" w:rsidR="00636EB5" w:rsidRDefault="00636EB5" w:rsidP="00636EB5">
      <w:pPr>
        <w:tabs>
          <w:tab w:val="left" w:pos="6750"/>
        </w:tabs>
        <w:rPr>
          <w:rFonts w:ascii="Arial Narrow" w:hAnsi="Arial Narrow" w:cs="Arial"/>
          <w:b/>
          <w:sz w:val="28"/>
        </w:rPr>
      </w:pPr>
    </w:p>
    <w:p w14:paraId="676A64D8" w14:textId="77777777" w:rsidR="00636EB5" w:rsidRDefault="00636EB5" w:rsidP="00636EB5">
      <w:pPr>
        <w:tabs>
          <w:tab w:val="left" w:pos="6750"/>
        </w:tabs>
        <w:rPr>
          <w:rFonts w:ascii="Arial Narrow" w:hAnsi="Arial Narrow" w:cs="Arial"/>
          <w:b/>
          <w:sz w:val="28"/>
        </w:rPr>
      </w:pPr>
    </w:p>
    <w:p w14:paraId="77AB9346" w14:textId="77777777" w:rsidR="00636EB5" w:rsidRDefault="00636EB5" w:rsidP="00636EB5">
      <w:pPr>
        <w:tabs>
          <w:tab w:val="left" w:pos="6750"/>
        </w:tabs>
        <w:rPr>
          <w:rFonts w:ascii="Arial Narrow" w:hAnsi="Arial Narrow" w:cs="Arial"/>
          <w:b/>
          <w:sz w:val="28"/>
        </w:rPr>
      </w:pPr>
    </w:p>
    <w:p w14:paraId="0C3DD859" w14:textId="77777777" w:rsidR="00636EB5" w:rsidRDefault="00636EB5" w:rsidP="00636EB5">
      <w:pPr>
        <w:tabs>
          <w:tab w:val="left" w:pos="6750"/>
        </w:tabs>
        <w:rPr>
          <w:rFonts w:ascii="Arial Narrow" w:hAnsi="Arial Narrow" w:cs="Arial"/>
          <w:b/>
          <w:sz w:val="28"/>
        </w:rPr>
      </w:pPr>
    </w:p>
    <w:p w14:paraId="3BA181CF" w14:textId="77777777" w:rsidR="00636EB5" w:rsidRDefault="00636EB5" w:rsidP="00636EB5">
      <w:pPr>
        <w:tabs>
          <w:tab w:val="left" w:pos="6750"/>
        </w:tabs>
        <w:rPr>
          <w:rFonts w:ascii="Arial Narrow" w:hAnsi="Arial Narrow" w:cs="Arial"/>
          <w:b/>
          <w:sz w:val="28"/>
        </w:rPr>
      </w:pPr>
    </w:p>
    <w:p w14:paraId="3DFDB3DF" w14:textId="77777777" w:rsidR="00636EB5" w:rsidRDefault="00636EB5" w:rsidP="00636EB5">
      <w:pPr>
        <w:tabs>
          <w:tab w:val="left" w:pos="6750"/>
        </w:tabs>
        <w:rPr>
          <w:rFonts w:ascii="Arial Narrow" w:hAnsi="Arial Narrow" w:cs="Arial"/>
          <w:b/>
          <w:sz w:val="28"/>
        </w:rPr>
      </w:pPr>
    </w:p>
    <w:p w14:paraId="48EA4B67" w14:textId="77777777" w:rsidR="00636EB5" w:rsidRDefault="00636EB5" w:rsidP="00636EB5">
      <w:pPr>
        <w:tabs>
          <w:tab w:val="left" w:pos="6750"/>
        </w:tabs>
        <w:rPr>
          <w:rFonts w:ascii="Arial Narrow" w:hAnsi="Arial Narrow" w:cs="Arial"/>
          <w:b/>
          <w:sz w:val="28"/>
        </w:rPr>
      </w:pPr>
    </w:p>
    <w:p w14:paraId="5F5B7CA4" w14:textId="77777777" w:rsidR="00636EB5" w:rsidRDefault="00636EB5" w:rsidP="00636EB5">
      <w:pPr>
        <w:tabs>
          <w:tab w:val="left" w:pos="6750"/>
        </w:tabs>
        <w:rPr>
          <w:rFonts w:ascii="Arial Narrow" w:hAnsi="Arial Narrow" w:cs="Arial"/>
          <w:b/>
          <w:sz w:val="28"/>
        </w:rPr>
      </w:pPr>
    </w:p>
    <w:p w14:paraId="0A582BCB" w14:textId="77777777" w:rsidR="006B63AF" w:rsidRDefault="006B63AF" w:rsidP="00636EB5">
      <w:pPr>
        <w:tabs>
          <w:tab w:val="left" w:pos="6750"/>
        </w:tabs>
        <w:rPr>
          <w:rFonts w:ascii="Arial Narrow" w:hAnsi="Arial Narrow" w:cs="Arial"/>
          <w:b/>
          <w:sz w:val="28"/>
        </w:rPr>
      </w:pPr>
    </w:p>
    <w:p w14:paraId="6F6B41C0" w14:textId="77777777" w:rsidR="006B63AF" w:rsidRDefault="006B63AF" w:rsidP="00636EB5">
      <w:pPr>
        <w:tabs>
          <w:tab w:val="left" w:pos="6750"/>
        </w:tabs>
        <w:rPr>
          <w:rFonts w:ascii="Arial Narrow" w:hAnsi="Arial Narrow" w:cs="Arial"/>
          <w:b/>
          <w:sz w:val="28"/>
        </w:rPr>
      </w:pPr>
    </w:p>
    <w:p w14:paraId="5705A9E2" w14:textId="77777777" w:rsidR="006B63AF" w:rsidRDefault="006B63AF" w:rsidP="00636EB5">
      <w:pPr>
        <w:tabs>
          <w:tab w:val="left" w:pos="6750"/>
        </w:tabs>
        <w:rPr>
          <w:rFonts w:ascii="Arial Narrow" w:hAnsi="Arial Narrow" w:cs="Arial"/>
          <w:b/>
          <w:sz w:val="28"/>
        </w:rPr>
      </w:pPr>
    </w:p>
    <w:p w14:paraId="4363EEFA" w14:textId="77777777" w:rsidR="006B63AF" w:rsidRDefault="006B63AF" w:rsidP="00636EB5">
      <w:pPr>
        <w:tabs>
          <w:tab w:val="left" w:pos="6750"/>
        </w:tabs>
        <w:rPr>
          <w:rFonts w:ascii="Arial Narrow" w:hAnsi="Arial Narrow" w:cs="Arial"/>
          <w:b/>
          <w:sz w:val="28"/>
        </w:rPr>
      </w:pPr>
    </w:p>
    <w:p w14:paraId="268F3678" w14:textId="77777777" w:rsidR="00E06A10" w:rsidRDefault="00E06A10" w:rsidP="00636EB5">
      <w:pPr>
        <w:tabs>
          <w:tab w:val="left" w:pos="6750"/>
        </w:tabs>
        <w:rPr>
          <w:rFonts w:ascii="Arial Narrow" w:hAnsi="Arial Narrow" w:cs="Arial"/>
          <w:b/>
          <w:sz w:val="28"/>
        </w:rPr>
      </w:pPr>
    </w:p>
    <w:p w14:paraId="5FB73C32" w14:textId="77777777" w:rsidR="00E06A10" w:rsidRDefault="00E06A10" w:rsidP="00636EB5">
      <w:pPr>
        <w:tabs>
          <w:tab w:val="left" w:pos="6750"/>
        </w:tabs>
        <w:rPr>
          <w:rFonts w:ascii="Arial Narrow" w:hAnsi="Arial Narrow" w:cs="Arial"/>
          <w:b/>
          <w:sz w:val="28"/>
        </w:rPr>
      </w:pPr>
    </w:p>
    <w:p w14:paraId="5C36B2A0" w14:textId="77777777" w:rsidR="00C978FA" w:rsidRDefault="00C978FA" w:rsidP="00636EB5">
      <w:pPr>
        <w:tabs>
          <w:tab w:val="left" w:pos="6750"/>
        </w:tabs>
        <w:rPr>
          <w:rFonts w:ascii="Arial Narrow" w:hAnsi="Arial Narrow" w:cs="Arial"/>
          <w:b/>
          <w:sz w:val="28"/>
        </w:rPr>
      </w:pPr>
    </w:p>
    <w:p w14:paraId="3465C5E9" w14:textId="77777777" w:rsidR="00C978FA" w:rsidRDefault="00C978FA" w:rsidP="00636EB5">
      <w:pPr>
        <w:tabs>
          <w:tab w:val="left" w:pos="6750"/>
        </w:tabs>
        <w:rPr>
          <w:rFonts w:ascii="Arial Narrow" w:hAnsi="Arial Narrow" w:cs="Arial"/>
          <w:b/>
          <w:sz w:val="28"/>
        </w:rPr>
      </w:pPr>
    </w:p>
    <w:p w14:paraId="6D9583B1" w14:textId="77777777" w:rsidR="00C978FA" w:rsidRDefault="00C978FA" w:rsidP="00636EB5">
      <w:pPr>
        <w:tabs>
          <w:tab w:val="left" w:pos="6750"/>
        </w:tabs>
        <w:rPr>
          <w:rFonts w:ascii="Arial Narrow" w:hAnsi="Arial Narrow" w:cs="Arial"/>
          <w:b/>
          <w:sz w:val="28"/>
        </w:rPr>
      </w:pPr>
    </w:p>
    <w:p w14:paraId="3988F899" w14:textId="77777777" w:rsidR="00C978FA" w:rsidRDefault="00C978FA" w:rsidP="00636EB5">
      <w:pPr>
        <w:tabs>
          <w:tab w:val="left" w:pos="6750"/>
        </w:tabs>
        <w:rPr>
          <w:rFonts w:ascii="Arial Narrow" w:hAnsi="Arial Narrow" w:cs="Arial"/>
          <w:b/>
          <w:sz w:val="28"/>
        </w:rPr>
      </w:pPr>
    </w:p>
    <w:p w14:paraId="62C88DAF" w14:textId="77777777" w:rsidR="00C978FA" w:rsidRDefault="00C978FA" w:rsidP="00636EB5">
      <w:pPr>
        <w:tabs>
          <w:tab w:val="left" w:pos="6750"/>
        </w:tabs>
        <w:rPr>
          <w:rFonts w:ascii="Arial Narrow" w:hAnsi="Arial Narrow" w:cs="Arial"/>
          <w:b/>
          <w:sz w:val="28"/>
        </w:rPr>
      </w:pPr>
    </w:p>
    <w:p w14:paraId="3D76DFFF" w14:textId="77777777" w:rsidR="00C978FA" w:rsidRDefault="00C978FA" w:rsidP="00636EB5">
      <w:pPr>
        <w:tabs>
          <w:tab w:val="left" w:pos="6750"/>
        </w:tabs>
        <w:rPr>
          <w:rFonts w:ascii="Arial Narrow" w:hAnsi="Arial Narrow" w:cs="Arial"/>
          <w:b/>
          <w:sz w:val="28"/>
        </w:rPr>
      </w:pPr>
    </w:p>
    <w:p w14:paraId="7A9C2B2E" w14:textId="77777777" w:rsidR="00C978FA" w:rsidRDefault="00C978FA" w:rsidP="00636EB5">
      <w:pPr>
        <w:tabs>
          <w:tab w:val="left" w:pos="6750"/>
        </w:tabs>
        <w:rPr>
          <w:rFonts w:ascii="Arial Narrow" w:hAnsi="Arial Narrow" w:cs="Arial"/>
          <w:b/>
          <w:sz w:val="28"/>
        </w:rPr>
      </w:pPr>
    </w:p>
    <w:p w14:paraId="53C991B1" w14:textId="09D74A4E" w:rsidR="00636EB5" w:rsidRDefault="00BC067F" w:rsidP="00636EB5">
      <w:pPr>
        <w:tabs>
          <w:tab w:val="left" w:pos="6750"/>
        </w:tabs>
        <w:rPr>
          <w:rFonts w:ascii="Arial Narrow" w:hAnsi="Arial Narrow" w:cs="Arial"/>
          <w:b/>
          <w:sz w:val="28"/>
        </w:rPr>
      </w:pPr>
      <w:r>
        <w:rPr>
          <w:rFonts w:ascii="Arial Narrow" w:hAnsi="Arial Narrow" w:cs="Arial"/>
          <w:b/>
          <w:sz w:val="28"/>
        </w:rPr>
        <w:t>Z</w:t>
      </w:r>
      <w:r w:rsidR="00636EB5" w:rsidRPr="00A06D93">
        <w:rPr>
          <w:rFonts w:ascii="Arial Narrow" w:hAnsi="Arial Narrow" w:cs="Arial"/>
          <w:b/>
          <w:sz w:val="28"/>
        </w:rPr>
        <w:t xml:space="preserve">ałącznik Nr </w:t>
      </w:r>
      <w:r w:rsidR="00636EB5">
        <w:rPr>
          <w:rFonts w:ascii="Arial Narrow" w:hAnsi="Arial Narrow" w:cs="Arial"/>
          <w:b/>
          <w:sz w:val="28"/>
        </w:rPr>
        <w:t>2 S</w:t>
      </w:r>
      <w:r w:rsidR="00636EB5" w:rsidRPr="00A06D93">
        <w:rPr>
          <w:rFonts w:ascii="Arial Narrow" w:hAnsi="Arial Narrow" w:cs="Arial"/>
          <w:b/>
          <w:sz w:val="28"/>
        </w:rPr>
        <w:t xml:space="preserve">WZ tj. </w:t>
      </w:r>
      <w:r w:rsidR="00636EB5" w:rsidRPr="00B21F3E">
        <w:rPr>
          <w:rFonts w:ascii="Arial Narrow" w:hAnsi="Arial Narrow" w:cs="Arial"/>
          <w:b/>
          <w:sz w:val="28"/>
        </w:rPr>
        <w:t>OŚWIADCZENIE O NIEPODLEGANIU WYKLUCZENIU, SPEŁNIANIU WARUNKÓW UDZIAŁU W POSTĘPOWANIU</w:t>
      </w:r>
      <w:r w:rsidR="00636EB5" w:rsidRPr="00A06D93">
        <w:rPr>
          <w:rFonts w:ascii="Arial Narrow" w:hAnsi="Arial Narrow" w:cs="Arial"/>
          <w:b/>
          <w:sz w:val="28"/>
        </w:rPr>
        <w:t xml:space="preserve"> należy złożyć razem </w:t>
      </w:r>
      <w:r w:rsidR="00636EB5">
        <w:rPr>
          <w:rFonts w:ascii="Arial Narrow" w:hAnsi="Arial Narrow" w:cs="Arial"/>
          <w:b/>
          <w:sz w:val="28"/>
        </w:rPr>
        <w:br/>
      </w:r>
      <w:r w:rsidR="00636EB5" w:rsidRPr="00A06D93">
        <w:rPr>
          <w:rFonts w:ascii="Arial Narrow" w:hAnsi="Arial Narrow" w:cs="Arial"/>
          <w:b/>
          <w:sz w:val="28"/>
        </w:rPr>
        <w:t>z ofertą.</w:t>
      </w:r>
    </w:p>
    <w:p w14:paraId="76E725A3" w14:textId="77777777" w:rsidR="00636EB5" w:rsidRDefault="00636EB5" w:rsidP="00636EB5">
      <w:pPr>
        <w:tabs>
          <w:tab w:val="left" w:pos="6750"/>
        </w:tabs>
        <w:rPr>
          <w:rFonts w:ascii="Arial Narrow" w:hAnsi="Arial Narrow" w:cs="Arial"/>
          <w:b/>
          <w:sz w:val="28"/>
          <w:szCs w:val="28"/>
        </w:rPr>
      </w:pPr>
    </w:p>
    <w:p w14:paraId="1C9BE577" w14:textId="77777777" w:rsidR="00636EB5" w:rsidRPr="002D1844" w:rsidRDefault="00636EB5" w:rsidP="00636EB5">
      <w:pPr>
        <w:rPr>
          <w:rFonts w:ascii="Arial Narrow" w:hAnsi="Arial Narrow" w:cs="Arial"/>
          <w:sz w:val="28"/>
          <w:szCs w:val="28"/>
        </w:rPr>
      </w:pPr>
    </w:p>
    <w:p w14:paraId="23BEB477" w14:textId="77777777" w:rsidR="00636EB5" w:rsidRPr="002D1844" w:rsidRDefault="00636EB5" w:rsidP="00636EB5">
      <w:pPr>
        <w:rPr>
          <w:rFonts w:ascii="Arial Narrow" w:hAnsi="Arial Narrow" w:cs="Arial"/>
          <w:sz w:val="28"/>
          <w:szCs w:val="28"/>
        </w:rPr>
      </w:pPr>
    </w:p>
    <w:p w14:paraId="661DEF7A" w14:textId="77777777" w:rsidR="00636EB5" w:rsidRPr="002D1844" w:rsidRDefault="00636EB5" w:rsidP="00636EB5">
      <w:pPr>
        <w:rPr>
          <w:rFonts w:ascii="Arial Narrow" w:hAnsi="Arial Narrow" w:cs="Arial"/>
          <w:sz w:val="28"/>
          <w:szCs w:val="28"/>
        </w:rPr>
      </w:pPr>
    </w:p>
    <w:p w14:paraId="257908A5" w14:textId="77777777" w:rsidR="00636EB5" w:rsidRPr="002D1844" w:rsidRDefault="00636EB5" w:rsidP="00636EB5">
      <w:pPr>
        <w:rPr>
          <w:rFonts w:ascii="Arial Narrow" w:hAnsi="Arial Narrow" w:cs="Arial"/>
          <w:sz w:val="28"/>
          <w:szCs w:val="28"/>
        </w:rPr>
      </w:pPr>
    </w:p>
    <w:p w14:paraId="2F4D55F1" w14:textId="77777777" w:rsidR="00636EB5" w:rsidRPr="002D1844" w:rsidRDefault="00636EB5" w:rsidP="00636EB5">
      <w:pPr>
        <w:rPr>
          <w:rFonts w:ascii="Arial Narrow" w:hAnsi="Arial Narrow" w:cs="Arial"/>
          <w:sz w:val="28"/>
          <w:szCs w:val="28"/>
        </w:rPr>
      </w:pPr>
    </w:p>
    <w:p w14:paraId="44E6DAA3" w14:textId="77777777" w:rsidR="00636EB5" w:rsidRPr="002D1844" w:rsidRDefault="00636EB5" w:rsidP="00636EB5">
      <w:pPr>
        <w:rPr>
          <w:rFonts w:ascii="Arial Narrow" w:hAnsi="Arial Narrow" w:cs="Arial"/>
          <w:sz w:val="28"/>
          <w:szCs w:val="28"/>
        </w:rPr>
      </w:pPr>
    </w:p>
    <w:p w14:paraId="675E821E" w14:textId="77777777" w:rsidR="00636EB5" w:rsidRPr="002D1844" w:rsidRDefault="00636EB5" w:rsidP="00636EB5">
      <w:pPr>
        <w:rPr>
          <w:rFonts w:ascii="Arial Narrow" w:hAnsi="Arial Narrow" w:cs="Arial"/>
          <w:sz w:val="28"/>
          <w:szCs w:val="28"/>
        </w:rPr>
      </w:pPr>
    </w:p>
    <w:p w14:paraId="2FB2B01C" w14:textId="77777777" w:rsidR="00636EB5" w:rsidRPr="002D1844" w:rsidRDefault="00636EB5" w:rsidP="00636EB5">
      <w:pPr>
        <w:rPr>
          <w:rFonts w:ascii="Arial Narrow" w:hAnsi="Arial Narrow" w:cs="Arial"/>
          <w:sz w:val="28"/>
          <w:szCs w:val="28"/>
        </w:rPr>
      </w:pPr>
    </w:p>
    <w:p w14:paraId="751AFBA2" w14:textId="77777777" w:rsidR="00636EB5" w:rsidRDefault="00636EB5" w:rsidP="00636EB5">
      <w:pPr>
        <w:rPr>
          <w:rFonts w:ascii="Arial Narrow" w:hAnsi="Arial Narrow" w:cs="Arial"/>
          <w:sz w:val="28"/>
          <w:szCs w:val="28"/>
        </w:rPr>
      </w:pPr>
    </w:p>
    <w:p w14:paraId="27347169" w14:textId="77777777" w:rsidR="00636EB5" w:rsidRPr="002D1844" w:rsidRDefault="00636EB5" w:rsidP="00636EB5">
      <w:pPr>
        <w:rPr>
          <w:rFonts w:ascii="Arial Narrow" w:hAnsi="Arial Narrow" w:cs="Arial"/>
          <w:sz w:val="28"/>
          <w:szCs w:val="28"/>
        </w:rPr>
      </w:pPr>
    </w:p>
    <w:p w14:paraId="21EF90DA" w14:textId="77777777" w:rsidR="00636EB5" w:rsidRPr="002D1844" w:rsidRDefault="00636EB5" w:rsidP="00636EB5">
      <w:pPr>
        <w:rPr>
          <w:rFonts w:ascii="Arial Narrow" w:hAnsi="Arial Narrow" w:cs="Arial"/>
          <w:sz w:val="28"/>
          <w:szCs w:val="28"/>
        </w:rPr>
      </w:pPr>
    </w:p>
    <w:p w14:paraId="3EC07987" w14:textId="77777777" w:rsidR="00636EB5" w:rsidRPr="002D1844" w:rsidRDefault="00636EB5" w:rsidP="00636EB5">
      <w:pPr>
        <w:rPr>
          <w:rFonts w:ascii="Arial Narrow" w:hAnsi="Arial Narrow" w:cs="Arial"/>
          <w:sz w:val="28"/>
          <w:szCs w:val="28"/>
        </w:rPr>
        <w:sectPr w:rsidR="00636EB5" w:rsidRPr="002D1844" w:rsidSect="006D5672">
          <w:footerReference w:type="default" r:id="rId19"/>
          <w:footnotePr>
            <w:numRestart w:val="eachSect"/>
          </w:footnotePr>
          <w:pgSz w:w="11906" w:h="16838"/>
          <w:pgMar w:top="833" w:right="1418" w:bottom="1258" w:left="1418" w:header="357"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32548" w:rsidRPr="006578C5" w14:paraId="4B57D78A" w14:textId="77777777" w:rsidTr="006D5672">
        <w:tc>
          <w:tcPr>
            <w:tcW w:w="9214" w:type="dxa"/>
            <w:shd w:val="clear" w:color="auto" w:fill="D9D9D9"/>
            <w:vAlign w:val="center"/>
          </w:tcPr>
          <w:p w14:paraId="2AA30732" w14:textId="0B756CF4" w:rsidR="00232548" w:rsidRPr="006578C5" w:rsidRDefault="00232548" w:rsidP="006D5672">
            <w:pPr>
              <w:pStyle w:val="Tekstprzypisudolnego"/>
              <w:spacing w:after="40"/>
              <w:jc w:val="right"/>
              <w:rPr>
                <w:rFonts w:ascii="Arial Narrow" w:hAnsi="Arial Narrow" w:cs="Segoe UI"/>
                <w:b/>
              </w:rPr>
            </w:pPr>
            <w:r w:rsidRPr="006578C5">
              <w:rPr>
                <w:rFonts w:ascii="Arial Narrow" w:hAnsi="Arial Narrow" w:cs="Segoe UI"/>
                <w:b/>
              </w:rPr>
              <w:br w:type="page"/>
              <w:t>Załącznik N</w:t>
            </w:r>
            <w:r w:rsidR="006B63AF">
              <w:rPr>
                <w:rFonts w:ascii="Arial Narrow" w:hAnsi="Arial Narrow" w:cs="Segoe UI"/>
                <w:b/>
              </w:rPr>
              <w:t>r 2</w:t>
            </w:r>
            <w:r>
              <w:rPr>
                <w:rFonts w:ascii="Arial Narrow" w:hAnsi="Arial Narrow" w:cs="Segoe UI"/>
                <w:b/>
              </w:rPr>
              <w:t xml:space="preserve"> do S</w:t>
            </w:r>
            <w:r w:rsidRPr="006578C5">
              <w:rPr>
                <w:rFonts w:ascii="Arial Narrow" w:hAnsi="Arial Narrow" w:cs="Segoe UI"/>
                <w:b/>
              </w:rPr>
              <w:t>WZ</w:t>
            </w:r>
          </w:p>
        </w:tc>
      </w:tr>
      <w:tr w:rsidR="00232548" w:rsidRPr="00F0744D" w14:paraId="25748399" w14:textId="77777777" w:rsidTr="006D5672">
        <w:trPr>
          <w:trHeight w:val="460"/>
        </w:trPr>
        <w:tc>
          <w:tcPr>
            <w:tcW w:w="9214" w:type="dxa"/>
            <w:shd w:val="clear" w:color="auto" w:fill="D9D9D9"/>
            <w:vAlign w:val="center"/>
          </w:tcPr>
          <w:p w14:paraId="03F4A2D3" w14:textId="77777777" w:rsidR="00232548"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5B173C63" w14:textId="77777777" w:rsidR="00232548" w:rsidRPr="00F0744D" w:rsidRDefault="00232548" w:rsidP="006D5672">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232548" w:rsidRPr="009F2F4C" w14:paraId="6EFDDC3E" w14:textId="77777777" w:rsidTr="006D5672">
        <w:trPr>
          <w:trHeight w:val="429"/>
        </w:trPr>
        <w:tc>
          <w:tcPr>
            <w:tcW w:w="9214" w:type="dxa"/>
            <w:vAlign w:val="center"/>
          </w:tcPr>
          <w:p w14:paraId="01E95210" w14:textId="11F40A87" w:rsidR="00232548" w:rsidRPr="00E06A10" w:rsidRDefault="00232548" w:rsidP="00D96206">
            <w:pPr>
              <w:rPr>
                <w:rFonts w:ascii="Arial Narrow" w:hAnsi="Arial Narrow" w:cs="Segoe UI"/>
                <w:b/>
                <w:bCs/>
                <w:iCs/>
                <w:color w:val="000000"/>
                <w:lang w:bidi="pl-PL"/>
              </w:rPr>
            </w:pPr>
            <w:r w:rsidRPr="00CA5551">
              <w:rPr>
                <w:rFonts w:ascii="Arial Narrow" w:hAnsi="Arial Narrow" w:cs="Segoe UI"/>
                <w:szCs w:val="20"/>
              </w:rPr>
              <w:t xml:space="preserve">Przystępując do postępowania </w:t>
            </w:r>
            <w:r w:rsidRPr="00931013">
              <w:rPr>
                <w:rFonts w:ascii="Arial Narrow" w:hAnsi="Arial Narrow" w:cs="Segoe UI"/>
                <w:szCs w:val="20"/>
              </w:rPr>
              <w:t xml:space="preserve">na </w:t>
            </w:r>
            <w:r w:rsidR="00E06A10">
              <w:rPr>
                <w:rFonts w:ascii="Arial Narrow" w:hAnsi="Arial Narrow" w:cs="Segoe UI"/>
                <w:szCs w:val="20"/>
              </w:rPr>
              <w:t>„</w:t>
            </w:r>
            <w:r w:rsidR="005051D0">
              <w:rPr>
                <w:rFonts w:ascii="Arial Narrow" w:hAnsi="Arial Narrow" w:cs="Segoe UI"/>
                <w:b/>
                <w:bCs/>
                <w:color w:val="000000"/>
                <w:lang w:bidi="pl-PL"/>
              </w:rPr>
              <w:t>Budowę</w:t>
            </w:r>
            <w:r w:rsidR="005051D0" w:rsidRPr="005051D0">
              <w:rPr>
                <w:rFonts w:ascii="Arial Narrow" w:hAnsi="Arial Narrow" w:cs="Segoe UI"/>
                <w:b/>
                <w:bCs/>
                <w:color w:val="000000"/>
                <w:lang w:bidi="pl-PL"/>
              </w:rPr>
              <w:t xml:space="preserve"> wodnego zbiornika retencyjnego </w:t>
            </w:r>
            <w:r w:rsidR="005334BC" w:rsidRPr="005051D0">
              <w:rPr>
                <w:rFonts w:ascii="Arial Narrow" w:hAnsi="Arial Narrow" w:cs="Segoe UI"/>
                <w:b/>
                <w:bCs/>
                <w:color w:val="000000"/>
                <w:lang w:bidi="pl-PL"/>
              </w:rPr>
              <w:t xml:space="preserve">wraz z zagospodarowaniem terenu na działce o nr ew. 94 w obrębie </w:t>
            </w:r>
            <w:proofErr w:type="spellStart"/>
            <w:r w:rsidR="005334BC" w:rsidRPr="005051D0">
              <w:rPr>
                <w:rFonts w:ascii="Arial Narrow" w:hAnsi="Arial Narrow" w:cs="Segoe UI"/>
                <w:b/>
                <w:bCs/>
                <w:color w:val="000000"/>
                <w:lang w:bidi="pl-PL"/>
              </w:rPr>
              <w:t>Powierż</w:t>
            </w:r>
            <w:proofErr w:type="spellEnd"/>
            <w:r w:rsidR="005334BC" w:rsidRPr="005051D0">
              <w:rPr>
                <w:rFonts w:ascii="Arial Narrow" w:hAnsi="Arial Narrow" w:cs="Segoe UI"/>
                <w:b/>
                <w:bCs/>
                <w:color w:val="000000"/>
                <w:lang w:bidi="pl-PL"/>
              </w:rPr>
              <w:t>, gm. Janowiec Kościelny</w:t>
            </w:r>
            <w:r w:rsidR="00B97D71">
              <w:rPr>
                <w:rFonts w:ascii="Arial Narrow" w:hAnsi="Arial Narrow" w:cs="Segoe UI"/>
                <w:b/>
                <w:bCs/>
                <w:color w:val="000000"/>
                <w:lang w:bidi="pl-PL"/>
              </w:rPr>
              <w:t>”</w:t>
            </w:r>
          </w:p>
        </w:tc>
      </w:tr>
      <w:tr w:rsidR="00232548" w:rsidRPr="00CA5551" w14:paraId="1FF5F5E7" w14:textId="77777777" w:rsidTr="006D5672">
        <w:trPr>
          <w:trHeight w:val="429"/>
        </w:trPr>
        <w:tc>
          <w:tcPr>
            <w:tcW w:w="9214" w:type="dxa"/>
            <w:vAlign w:val="center"/>
          </w:tcPr>
          <w:p w14:paraId="1BF72BB7" w14:textId="77777777" w:rsidR="00232548" w:rsidRPr="00CA5551" w:rsidRDefault="00232548" w:rsidP="006D5672">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7454D954" w14:textId="77777777" w:rsidR="00232548" w:rsidRPr="00CA5551" w:rsidRDefault="00232548" w:rsidP="006D5672">
            <w:pPr>
              <w:spacing w:after="40"/>
              <w:rPr>
                <w:rFonts w:ascii="Arial Narrow" w:hAnsi="Arial Narrow" w:cs="Segoe UI"/>
                <w:szCs w:val="20"/>
              </w:rPr>
            </w:pPr>
            <w:r w:rsidRPr="00CA5551">
              <w:rPr>
                <w:rFonts w:ascii="Arial Narrow" w:hAnsi="Arial Narrow" w:cs="Segoe UI"/>
                <w:szCs w:val="20"/>
              </w:rPr>
              <w:t>………………………………………………………………………………………………………………………………………………</w:t>
            </w:r>
          </w:p>
          <w:p w14:paraId="76226126" w14:textId="77777777" w:rsidR="00232548" w:rsidRPr="00CA5551" w:rsidRDefault="00232548" w:rsidP="006D5672">
            <w:pPr>
              <w:spacing w:after="40"/>
              <w:jc w:val="center"/>
              <w:rPr>
                <w:rFonts w:ascii="Arial Narrow" w:hAnsi="Arial Narrow" w:cs="Segoe UI"/>
                <w:szCs w:val="20"/>
              </w:rPr>
            </w:pPr>
            <w:r w:rsidRPr="00CA5551">
              <w:rPr>
                <w:rFonts w:ascii="Arial Narrow" w:hAnsi="Arial Narrow" w:cs="Segoe UI"/>
                <w:szCs w:val="20"/>
              </w:rPr>
              <w:t>(podać nazwę i adres Wykonawcy)</w:t>
            </w:r>
          </w:p>
        </w:tc>
      </w:tr>
      <w:tr w:rsidR="00232548" w:rsidRPr="0015590B" w14:paraId="4D0DB32F" w14:textId="77777777" w:rsidTr="006D5672">
        <w:trPr>
          <w:trHeight w:val="803"/>
        </w:trPr>
        <w:tc>
          <w:tcPr>
            <w:tcW w:w="9214" w:type="dxa"/>
            <w:vAlign w:val="center"/>
          </w:tcPr>
          <w:p w14:paraId="39E76593" w14:textId="77777777" w:rsidR="00232548" w:rsidRDefault="00232548" w:rsidP="006D5672">
            <w:pPr>
              <w:spacing w:after="40"/>
              <w:jc w:val="center"/>
              <w:rPr>
                <w:rFonts w:ascii="Arial Narrow" w:hAnsi="Arial Narrow" w:cs="Segoe UI"/>
                <w:b/>
                <w:szCs w:val="20"/>
              </w:rPr>
            </w:pPr>
            <w:r w:rsidRPr="00D50123">
              <w:rPr>
                <w:rFonts w:ascii="Arial Narrow" w:hAnsi="Arial Narrow" w:cs="Segoe UI"/>
                <w:b/>
                <w:szCs w:val="20"/>
              </w:rPr>
              <w:t xml:space="preserve">Oświadczam, że nie podlegam wykluczeniu z postępowania na podstawie niżej wskazanych przesłanek </w:t>
            </w:r>
          </w:p>
          <w:p w14:paraId="7D309D41" w14:textId="77777777" w:rsidR="00232548" w:rsidRPr="00D50123" w:rsidRDefault="00232548" w:rsidP="006D5672">
            <w:pPr>
              <w:spacing w:after="40"/>
              <w:jc w:val="center"/>
              <w:rPr>
                <w:rFonts w:ascii="Arial Narrow" w:hAnsi="Arial Narrow" w:cs="Segoe UI"/>
                <w:b/>
                <w:szCs w:val="20"/>
              </w:rPr>
            </w:pPr>
            <w:r w:rsidRPr="00D50123">
              <w:rPr>
                <w:rFonts w:ascii="Arial Narrow" w:hAnsi="Arial Narrow" w:cs="Segoe UI"/>
                <w:b/>
                <w:szCs w:val="20"/>
              </w:rPr>
              <w:t>i spełniam warunki udziału w postępowaniu, o któr</w:t>
            </w:r>
            <w:r>
              <w:rPr>
                <w:rFonts w:ascii="Arial Narrow" w:hAnsi="Arial Narrow" w:cs="Segoe UI"/>
                <w:b/>
                <w:szCs w:val="20"/>
              </w:rPr>
              <w:t>ych mowa w Rozdziale IV ust. 6</w:t>
            </w:r>
            <w:r w:rsidRPr="00D50123">
              <w:rPr>
                <w:rFonts w:ascii="Arial Narrow" w:hAnsi="Arial Narrow" w:cs="Segoe UI"/>
                <w:b/>
                <w:szCs w:val="20"/>
              </w:rPr>
              <w:t xml:space="preserve"> </w:t>
            </w:r>
            <w:r>
              <w:rPr>
                <w:rFonts w:ascii="Arial Narrow" w:hAnsi="Arial Narrow" w:cs="Segoe UI"/>
                <w:b/>
                <w:szCs w:val="20"/>
              </w:rPr>
              <w:t>SWZ</w:t>
            </w:r>
          </w:p>
        </w:tc>
      </w:tr>
      <w:tr w:rsidR="00232548" w:rsidRPr="00434FB0" w14:paraId="3F313F50" w14:textId="77777777" w:rsidTr="006D5672">
        <w:trPr>
          <w:trHeight w:val="283"/>
        </w:trPr>
        <w:tc>
          <w:tcPr>
            <w:tcW w:w="9214" w:type="dxa"/>
            <w:vAlign w:val="center"/>
          </w:tcPr>
          <w:p w14:paraId="219FF38F" w14:textId="77777777" w:rsidR="00232548" w:rsidRPr="00304AD2" w:rsidRDefault="00232548" w:rsidP="006D5672">
            <w:pPr>
              <w:spacing w:after="40"/>
              <w:rPr>
                <w:rFonts w:ascii="Arial Narrow" w:hAnsi="Arial Narrow" w:cs="Segoe UI"/>
                <w:b/>
                <w:szCs w:val="20"/>
              </w:rPr>
            </w:pPr>
            <w:r>
              <w:rPr>
                <w:rFonts w:ascii="Arial Narrow" w:hAnsi="Arial Narrow" w:cs="Segoe UI"/>
                <w:b/>
                <w:szCs w:val="20"/>
              </w:rPr>
              <w:t>1. W przedmiotowym postępowaniu z</w:t>
            </w:r>
            <w:r w:rsidRPr="00304AD2">
              <w:rPr>
                <w:rFonts w:ascii="Arial Narrow" w:hAnsi="Arial Narrow" w:cs="Segoe UI"/>
                <w:b/>
                <w:szCs w:val="20"/>
              </w:rPr>
              <w:t xml:space="preserve">amawiający zgodnie z art. </w:t>
            </w:r>
            <w:r>
              <w:rPr>
                <w:rFonts w:ascii="Arial Narrow" w:hAnsi="Arial Narrow" w:cs="Segoe UI"/>
                <w:b/>
                <w:szCs w:val="20"/>
              </w:rPr>
              <w:t>108</w:t>
            </w:r>
            <w:r w:rsidRPr="00304AD2">
              <w:rPr>
                <w:rFonts w:ascii="Arial Narrow" w:hAnsi="Arial Narrow" w:cs="Segoe UI"/>
                <w:b/>
                <w:szCs w:val="20"/>
              </w:rPr>
              <w:t xml:space="preserve"> ust. 1 ustawy </w:t>
            </w:r>
            <w:proofErr w:type="spellStart"/>
            <w:r w:rsidRPr="00304AD2">
              <w:rPr>
                <w:rFonts w:ascii="Arial Narrow" w:hAnsi="Arial Narrow" w:cs="Segoe UI"/>
                <w:b/>
                <w:szCs w:val="20"/>
              </w:rPr>
              <w:t>Pzp</w:t>
            </w:r>
            <w:proofErr w:type="spellEnd"/>
            <w:r w:rsidRPr="00304AD2">
              <w:rPr>
                <w:rFonts w:ascii="Arial Narrow" w:hAnsi="Arial Narrow" w:cs="Segoe UI"/>
                <w:b/>
                <w:szCs w:val="20"/>
              </w:rPr>
              <w:t xml:space="preserve"> wykluczy</w:t>
            </w:r>
            <w:r>
              <w:rPr>
                <w:rFonts w:ascii="Arial Narrow" w:hAnsi="Arial Narrow" w:cs="Segoe UI"/>
                <w:b/>
                <w:szCs w:val="20"/>
              </w:rPr>
              <w:t xml:space="preserve"> wykonawcę</w:t>
            </w:r>
            <w:r w:rsidRPr="00304AD2">
              <w:rPr>
                <w:rFonts w:ascii="Arial Narrow" w:hAnsi="Arial Narrow" w:cs="Segoe UI"/>
                <w:b/>
                <w:szCs w:val="20"/>
              </w:rPr>
              <w:t>:</w:t>
            </w:r>
          </w:p>
          <w:p w14:paraId="104F747E" w14:textId="77777777" w:rsidR="00232548" w:rsidRPr="00DA69A5"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DA69A5">
              <w:rPr>
                <w:rFonts w:ascii="Arial Narrow" w:hAnsi="Arial Narrow"/>
                <w:bCs/>
                <w:szCs w:val="20"/>
              </w:rPr>
              <w:t>będącego osobą fizyczną, którego prawomocnie skazano za przestępstwo:</w:t>
            </w:r>
          </w:p>
          <w:p w14:paraId="5334BA72" w14:textId="2908C975"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DA69A5">
              <w:rPr>
                <w:rFonts w:ascii="Arial Narrow" w:hAnsi="Arial Narrow"/>
                <w:bCs/>
                <w:szCs w:val="20"/>
              </w:rPr>
              <w:t xml:space="preserve">udziału w zorganizowanej grupie przestępczej albo związku mającym na celu popełnienie przestępstwa lub przestępstwa skarbowego, o którym mowa w art. 258 </w:t>
            </w:r>
            <w:r w:rsidRPr="0022235A">
              <w:rPr>
                <w:rFonts w:ascii="Arial Narrow" w:hAnsi="Arial Narrow"/>
                <w:szCs w:val="20"/>
              </w:rPr>
              <w:t>Kodeksu karnego</w:t>
            </w:r>
            <w:r w:rsidRPr="00DA69A5">
              <w:rPr>
                <w:rFonts w:ascii="Arial Narrow" w:hAnsi="Arial Narrow"/>
                <w:bCs/>
                <w:szCs w:val="20"/>
              </w:rPr>
              <w:t>,</w:t>
            </w:r>
          </w:p>
          <w:p w14:paraId="28E19BDB" w14:textId="2B5A0E8A" w:rsidR="00232548" w:rsidRDefault="00232548" w:rsidP="00AA5FBD">
            <w:pPr>
              <w:pStyle w:val="Akapitzlist"/>
              <w:numPr>
                <w:ilvl w:val="0"/>
                <w:numId w:val="42"/>
              </w:numPr>
              <w:spacing w:after="40" w:line="276" w:lineRule="auto"/>
              <w:ind w:left="1020" w:hanging="340"/>
              <w:contextualSpacing/>
              <w:rPr>
                <w:rFonts w:ascii="Arial Narrow" w:hAnsi="Arial Narrow"/>
                <w:bCs/>
                <w:szCs w:val="20"/>
              </w:rPr>
            </w:pPr>
            <w:r w:rsidRPr="00A84FAB">
              <w:rPr>
                <w:rFonts w:ascii="Arial Narrow" w:hAnsi="Arial Narrow"/>
                <w:bCs/>
                <w:szCs w:val="20"/>
              </w:rPr>
              <w:t xml:space="preserve">handlu ludźmi, o którym mowa w art. 189a </w:t>
            </w:r>
            <w:r w:rsidRPr="0022235A">
              <w:rPr>
                <w:rFonts w:ascii="Arial Narrow" w:hAnsi="Arial Narrow"/>
                <w:szCs w:val="20"/>
              </w:rPr>
              <w:t>Kodeksu karnego</w:t>
            </w:r>
            <w:r w:rsidRPr="00A84FAB">
              <w:rPr>
                <w:rFonts w:ascii="Arial Narrow" w:hAnsi="Arial Narrow"/>
                <w:bCs/>
                <w:szCs w:val="20"/>
              </w:rPr>
              <w:t>,</w:t>
            </w:r>
          </w:p>
          <w:p w14:paraId="044DD066" w14:textId="77777777" w:rsidR="008302C7" w:rsidRDefault="007937A0" w:rsidP="008302C7">
            <w:pPr>
              <w:pStyle w:val="Akapitzlist"/>
              <w:numPr>
                <w:ilvl w:val="0"/>
                <w:numId w:val="42"/>
              </w:numPr>
              <w:spacing w:after="40" w:line="276" w:lineRule="auto"/>
              <w:ind w:left="1020" w:hanging="340"/>
              <w:contextualSpacing/>
              <w:rPr>
                <w:rFonts w:ascii="Arial Narrow" w:hAnsi="Arial Narrow"/>
                <w:bCs/>
                <w:szCs w:val="20"/>
              </w:rPr>
            </w:pPr>
            <w:r w:rsidRPr="007937A0">
              <w:rPr>
                <w:rFonts w:ascii="Arial Narrow" w:hAnsi="Arial Narrow"/>
                <w:bCs/>
                <w:szCs w:val="20"/>
              </w:rPr>
              <w:t xml:space="preserve">o którym mowa w art. 228–230a, art. 250a Kodeksu karnego, w art. 46–48 ustawy z dnia 25 czerwca 2010 r. </w:t>
            </w:r>
            <w:r>
              <w:rPr>
                <w:rFonts w:ascii="Arial Narrow" w:hAnsi="Arial Narrow"/>
                <w:bCs/>
                <w:szCs w:val="20"/>
              </w:rPr>
              <w:br/>
            </w:r>
            <w:r w:rsidRPr="007937A0">
              <w:rPr>
                <w:rFonts w:ascii="Arial Narrow" w:hAnsi="Arial Narrow"/>
                <w:bCs/>
                <w:szCs w:val="20"/>
              </w:rPr>
              <w:t>o sporcie (</w:t>
            </w:r>
            <w:proofErr w:type="spellStart"/>
            <w:r w:rsidRPr="007937A0">
              <w:rPr>
                <w:rFonts w:ascii="Arial Narrow" w:hAnsi="Arial Narrow"/>
                <w:bCs/>
                <w:szCs w:val="20"/>
              </w:rPr>
              <w:t>t.j</w:t>
            </w:r>
            <w:proofErr w:type="spellEnd"/>
            <w:r w:rsidRPr="007937A0">
              <w:rPr>
                <w:rFonts w:ascii="Arial Narrow" w:hAnsi="Arial Narrow"/>
                <w:bCs/>
                <w:szCs w:val="20"/>
              </w:rPr>
              <w:t>. Dz. U. 2024 poz. 1488 ze zm.) lub w art. 54 ust. 1–4 ustawy z dnia 12 maja 2011 r. o refundacji leków, środków spożywczych specjalnego przeznaczenia żywieniowego oraz wyrobów medycznych (</w:t>
            </w:r>
            <w:proofErr w:type="spellStart"/>
            <w:r w:rsidRPr="007937A0">
              <w:rPr>
                <w:rFonts w:ascii="Arial Narrow" w:hAnsi="Arial Narrow"/>
                <w:bCs/>
                <w:szCs w:val="20"/>
              </w:rPr>
              <w:t>t.j</w:t>
            </w:r>
            <w:proofErr w:type="spellEnd"/>
            <w:r w:rsidRPr="007937A0">
              <w:rPr>
                <w:rFonts w:ascii="Arial Narrow" w:hAnsi="Arial Narrow"/>
                <w:bCs/>
                <w:szCs w:val="20"/>
              </w:rPr>
              <w:t>. Dz. U. 2024 poz. 930)</w:t>
            </w:r>
            <w:r w:rsidR="00232548" w:rsidRPr="003E7857">
              <w:rPr>
                <w:rFonts w:ascii="Arial Narrow" w:hAnsi="Arial Narrow"/>
                <w:bCs/>
                <w:szCs w:val="20"/>
              </w:rPr>
              <w:t>,</w:t>
            </w:r>
          </w:p>
          <w:p w14:paraId="28AE978F"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finansowania przestępstwa o charakterze terrorystycznym, o którym mowa w art. 165a </w:t>
            </w:r>
            <w:r w:rsidRPr="008302C7">
              <w:rPr>
                <w:rFonts w:ascii="Arial Narrow" w:hAnsi="Arial Narrow"/>
                <w:szCs w:val="20"/>
              </w:rPr>
              <w:t>Kodeksu karnego</w:t>
            </w:r>
            <w:r w:rsidRPr="008302C7">
              <w:rPr>
                <w:rFonts w:ascii="Arial Narrow" w:hAnsi="Arial Narrow"/>
                <w:bCs/>
                <w:szCs w:val="20"/>
              </w:rPr>
              <w:t xml:space="preserve">, lub przestępstwo udaremniania lub utrudniania stwierdzenia przestępnego pochodzenia pieniędzy lub ukrywania ich pochodzenia, o którym mowa w art. 299 </w:t>
            </w:r>
            <w:r w:rsidRPr="008302C7">
              <w:rPr>
                <w:rFonts w:ascii="Arial Narrow" w:hAnsi="Arial Narrow"/>
                <w:szCs w:val="20"/>
              </w:rPr>
              <w:t>Kodeksu karnego</w:t>
            </w:r>
            <w:r w:rsidRPr="008302C7">
              <w:rPr>
                <w:rFonts w:ascii="Arial Narrow" w:hAnsi="Arial Narrow"/>
                <w:bCs/>
                <w:szCs w:val="20"/>
              </w:rPr>
              <w:t>,</w:t>
            </w:r>
          </w:p>
          <w:p w14:paraId="04C277FE"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o charakterze terrorystycznym, o którym mowa w art. 115 § 20 </w:t>
            </w:r>
            <w:r w:rsidRPr="008302C7">
              <w:rPr>
                <w:rFonts w:ascii="Arial Narrow" w:hAnsi="Arial Narrow"/>
                <w:szCs w:val="20"/>
              </w:rPr>
              <w:t>Kodeksu karnego</w:t>
            </w:r>
            <w:r w:rsidRPr="008302C7">
              <w:rPr>
                <w:rFonts w:ascii="Arial Narrow" w:hAnsi="Arial Narrow"/>
                <w:bCs/>
                <w:szCs w:val="20"/>
              </w:rPr>
              <w:t>, lub mające na celu popełnienie tego przestępstwa,</w:t>
            </w:r>
          </w:p>
          <w:p w14:paraId="0CDB6B50"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powierzenia wykonywania pracy małoletniemu cudzoziemcowi, o którym mowa w art. 9 ust. 2 ustawy z dnia 15 czerwca 2012 r. </w:t>
            </w:r>
            <w:r w:rsidRPr="008302C7">
              <w:rPr>
                <w:rFonts w:ascii="Arial Narrow" w:hAnsi="Arial Narrow"/>
                <w:szCs w:val="20"/>
              </w:rPr>
              <w:t>o skutkach powierzania wykonywania pracy cudzoziemcom przebywającym wbrew przepisom na terytorium Rzeczypospolitej Polskiej (</w:t>
            </w:r>
            <w:r w:rsidR="009B0D4B" w:rsidRPr="008302C7">
              <w:rPr>
                <w:rFonts w:ascii="Arial Narrow" w:hAnsi="Arial Narrow"/>
                <w:szCs w:val="20"/>
              </w:rPr>
              <w:t>Dz. U. z 2021 r. poz. 1745</w:t>
            </w:r>
            <w:r w:rsidRPr="008302C7">
              <w:rPr>
                <w:rFonts w:ascii="Arial Narrow" w:hAnsi="Arial Narrow"/>
                <w:szCs w:val="20"/>
              </w:rPr>
              <w:t>)</w:t>
            </w:r>
            <w:r w:rsidRPr="008302C7">
              <w:rPr>
                <w:rFonts w:ascii="Arial Narrow" w:hAnsi="Arial Narrow"/>
                <w:bCs/>
                <w:szCs w:val="20"/>
              </w:rPr>
              <w:t>,</w:t>
            </w:r>
          </w:p>
          <w:p w14:paraId="639C57A8" w14:textId="77777777" w:rsid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przeciwko obrotowi gospodarczemu, o których mowa w art. 296–307 </w:t>
            </w:r>
            <w:r w:rsidRPr="008302C7">
              <w:rPr>
                <w:rFonts w:ascii="Arial Narrow" w:hAnsi="Arial Narrow"/>
                <w:szCs w:val="20"/>
              </w:rPr>
              <w:t>Kodeksu karnego</w:t>
            </w:r>
            <w:r w:rsidRPr="008302C7">
              <w:rPr>
                <w:rFonts w:ascii="Arial Narrow" w:hAnsi="Arial Narrow"/>
                <w:bCs/>
                <w:szCs w:val="20"/>
              </w:rPr>
              <w:t xml:space="preserve">, przestępstwo oszustwa, o którym mowa w art. 286 </w:t>
            </w:r>
            <w:r w:rsidRPr="008302C7">
              <w:rPr>
                <w:rFonts w:ascii="Arial Narrow" w:hAnsi="Arial Narrow"/>
                <w:szCs w:val="20"/>
              </w:rPr>
              <w:t>Kodeksu karnego</w:t>
            </w:r>
            <w:r w:rsidRPr="008302C7">
              <w:rPr>
                <w:rFonts w:ascii="Arial Narrow" w:hAnsi="Arial Narrow"/>
                <w:bCs/>
                <w:szCs w:val="20"/>
              </w:rPr>
              <w:t xml:space="preserve">, przestępstwo przeciwko wiarygodności dokumentów, o których mowa w art. 270–277d </w:t>
            </w:r>
            <w:r w:rsidRPr="008302C7">
              <w:rPr>
                <w:rFonts w:ascii="Arial Narrow" w:hAnsi="Arial Narrow"/>
                <w:szCs w:val="20"/>
              </w:rPr>
              <w:t>Kodeksu karnego</w:t>
            </w:r>
            <w:r w:rsidRPr="008302C7">
              <w:rPr>
                <w:rFonts w:ascii="Arial Narrow" w:hAnsi="Arial Narrow"/>
                <w:bCs/>
                <w:szCs w:val="20"/>
              </w:rPr>
              <w:t xml:space="preserve">, lub przestępstwo skarbowe, </w:t>
            </w:r>
          </w:p>
          <w:p w14:paraId="036EAE2C" w14:textId="3503889A" w:rsidR="00232548" w:rsidRPr="008302C7" w:rsidRDefault="00232548" w:rsidP="008302C7">
            <w:pPr>
              <w:pStyle w:val="Akapitzlist"/>
              <w:numPr>
                <w:ilvl w:val="0"/>
                <w:numId w:val="42"/>
              </w:numPr>
              <w:spacing w:after="40" w:line="276" w:lineRule="auto"/>
              <w:ind w:left="1020" w:hanging="340"/>
              <w:contextualSpacing/>
              <w:rPr>
                <w:rFonts w:ascii="Arial Narrow" w:hAnsi="Arial Narrow"/>
                <w:bCs/>
                <w:szCs w:val="20"/>
              </w:rPr>
            </w:pPr>
            <w:r w:rsidRPr="008302C7">
              <w:rPr>
                <w:rFonts w:ascii="Arial Narrow" w:hAnsi="Arial Narrow"/>
                <w:bCs/>
                <w:szCs w:val="20"/>
              </w:rPr>
              <w:t xml:space="preserve">o którym mowa w art. 9 ust. 1 i 3 lub art. 10 ustawy z dnia 15 czerwca 2012 r. </w:t>
            </w:r>
            <w:r w:rsidRPr="008302C7">
              <w:rPr>
                <w:rFonts w:ascii="Arial Narrow" w:hAnsi="Arial Narrow"/>
                <w:szCs w:val="20"/>
              </w:rPr>
              <w:t>o skutkach powierzania wykonywania pracy cudzoziemcom przebywającym wbrew przepisom na teryt</w:t>
            </w:r>
            <w:r w:rsidR="009B0D4B" w:rsidRPr="008302C7">
              <w:rPr>
                <w:rFonts w:ascii="Arial Narrow" w:hAnsi="Arial Narrow"/>
                <w:szCs w:val="20"/>
              </w:rPr>
              <w:t>orium Rzeczypospolitej Polskiej,</w:t>
            </w:r>
          </w:p>
          <w:p w14:paraId="481C7639" w14:textId="77777777" w:rsidR="00232548" w:rsidRPr="00A84FAB" w:rsidRDefault="00232548" w:rsidP="006D5672">
            <w:pPr>
              <w:spacing w:after="40"/>
              <w:ind w:left="680"/>
              <w:rPr>
                <w:rFonts w:ascii="Arial Narrow" w:eastAsia="Calibri" w:hAnsi="Arial Narrow"/>
                <w:bCs/>
                <w:szCs w:val="20"/>
              </w:rPr>
            </w:pPr>
            <w:r w:rsidRPr="00A84FAB">
              <w:rPr>
                <w:rFonts w:ascii="Arial Narrow" w:eastAsia="Calibri" w:hAnsi="Arial Narrow"/>
                <w:bCs/>
                <w:szCs w:val="20"/>
              </w:rPr>
              <w:t>– lub za odpowiedni czyn zabroniony określony w przepisach prawa obcego;</w:t>
            </w:r>
          </w:p>
          <w:p w14:paraId="06F030F1"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9244EC"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16AF47D" w14:textId="77777777"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wobec którego prawomocnie orzeczono zakaz ubiegania się o zamówienia publiczne;</w:t>
            </w:r>
          </w:p>
          <w:p w14:paraId="0F3248B0" w14:textId="127FB15E"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złożyli odrębne oferty, oferty częściowe lub wnioski o do-puszczenie do udziału w postępowaniu, chyba że wykażą, że przygotowali te oferty lub wnioski niezależnie od siebie;</w:t>
            </w:r>
          </w:p>
          <w:p w14:paraId="171B4349" w14:textId="7842BADA" w:rsidR="00232548" w:rsidRDefault="00232548" w:rsidP="00AA5FBD">
            <w:pPr>
              <w:pStyle w:val="Akapitzlist"/>
              <w:numPr>
                <w:ilvl w:val="0"/>
                <w:numId w:val="41"/>
              </w:numPr>
              <w:spacing w:after="40" w:line="276" w:lineRule="auto"/>
              <w:ind w:left="680" w:hanging="340"/>
              <w:contextualSpacing/>
              <w:rPr>
                <w:rFonts w:ascii="Arial Narrow" w:hAnsi="Arial Narrow"/>
                <w:bCs/>
                <w:szCs w:val="20"/>
              </w:rPr>
            </w:pPr>
            <w:r w:rsidRPr="00A84FAB">
              <w:rPr>
                <w:rFonts w:ascii="Arial Narrow" w:hAnsi="Arial Narrow"/>
                <w:bCs/>
                <w:szCs w:val="20"/>
              </w:rPr>
              <w:t xml:space="preserve">jeżeli, w przypadkach, o których mowa w art. 85 ust. 1 ustawy </w:t>
            </w:r>
            <w:proofErr w:type="spellStart"/>
            <w:r w:rsidRPr="00A84FAB">
              <w:rPr>
                <w:rFonts w:ascii="Arial Narrow" w:hAnsi="Arial Narrow"/>
                <w:bCs/>
                <w:szCs w:val="20"/>
              </w:rPr>
              <w:t>Pzp</w:t>
            </w:r>
            <w:proofErr w:type="spellEnd"/>
            <w:r w:rsidRPr="00A84FAB">
              <w:rPr>
                <w:rFonts w:ascii="Arial Narrow" w:hAnsi="Arial Narrow"/>
                <w:bCs/>
                <w:szCs w:val="20"/>
              </w:rPr>
              <w:t xml:space="preserve">, doszło do zakłócenia konkurencji wynikającego z wcześniejszego zaangażowania tego wykonawcy lub podmiotu, który należy z wykonawcą do tej samej grupy kapitałowej w rozumieniu </w:t>
            </w:r>
            <w:r w:rsidRPr="0022235A">
              <w:rPr>
                <w:rFonts w:ascii="Arial Narrow" w:hAnsi="Arial Narrow"/>
                <w:szCs w:val="20"/>
              </w:rPr>
              <w:t>ustawy z dnia 16 lutego 2007 r. o ochronie konkurencji i konsumentów</w:t>
            </w:r>
            <w:r w:rsidRPr="00A84FAB">
              <w:rPr>
                <w:rFonts w:ascii="Arial Narrow" w:hAnsi="Arial Narrow"/>
                <w:bCs/>
                <w:szCs w:val="20"/>
              </w:rPr>
              <w:t>, chyba że spowodowane tym zakłócenie konkurencji może być wyeliminowane w inny sposób niż przez wykluczenie wykonawcy z udziału w postępowaniu o udzielenie zamówienia.</w:t>
            </w:r>
          </w:p>
          <w:p w14:paraId="0BF0F59B" w14:textId="7620DEF8" w:rsidR="00232548" w:rsidRDefault="00232548" w:rsidP="00AA5FBD">
            <w:pPr>
              <w:pStyle w:val="Akapitzlist"/>
              <w:numPr>
                <w:ilvl w:val="0"/>
                <w:numId w:val="15"/>
              </w:numPr>
              <w:spacing w:after="40" w:line="276" w:lineRule="auto"/>
              <w:ind w:left="340" w:hanging="340"/>
              <w:rPr>
                <w:rFonts w:ascii="Arial Narrow" w:hAnsi="Arial Narrow"/>
                <w:b/>
                <w:bCs/>
                <w:szCs w:val="20"/>
              </w:rPr>
            </w:pPr>
            <w:r>
              <w:rPr>
                <w:rFonts w:ascii="Arial Narrow" w:hAnsi="Arial Narrow"/>
                <w:b/>
                <w:bCs/>
                <w:szCs w:val="20"/>
              </w:rPr>
              <w:t xml:space="preserve">Oprócz tego, </w:t>
            </w:r>
            <w:r w:rsidRPr="00A70EDF">
              <w:rPr>
                <w:rFonts w:ascii="Arial Narrow" w:hAnsi="Arial Narrow"/>
                <w:b/>
                <w:bCs/>
                <w:szCs w:val="20"/>
              </w:rPr>
              <w:t xml:space="preserve">zgodnie z ustawą z dnia 13 kwietnia 2022 r. o szczególnych rozwiązaniach w zakresie przeciwdziałania wspieraniu agresji na Ukrainę oraz służących ochronie bezpieczeństwa narodowego (Dz.U. </w:t>
            </w:r>
            <w:r w:rsidR="00787508">
              <w:rPr>
                <w:rFonts w:ascii="Arial Narrow" w:hAnsi="Arial Narrow"/>
                <w:b/>
                <w:bCs/>
                <w:szCs w:val="20"/>
              </w:rPr>
              <w:t>2024</w:t>
            </w:r>
            <w:r w:rsidRPr="00A70EDF">
              <w:rPr>
                <w:rFonts w:ascii="Arial Narrow" w:hAnsi="Arial Narrow"/>
                <w:b/>
                <w:bCs/>
                <w:szCs w:val="20"/>
              </w:rPr>
              <w:t xml:space="preserve"> poz. </w:t>
            </w:r>
            <w:r w:rsidR="00787508">
              <w:rPr>
                <w:rFonts w:ascii="Arial Narrow" w:hAnsi="Arial Narrow"/>
                <w:b/>
                <w:bCs/>
                <w:szCs w:val="20"/>
              </w:rPr>
              <w:t>507</w:t>
            </w:r>
            <w:r w:rsidRPr="00A70EDF">
              <w:rPr>
                <w:rFonts w:ascii="Arial Narrow" w:hAnsi="Arial Narrow"/>
                <w:b/>
                <w:bCs/>
                <w:szCs w:val="20"/>
              </w:rPr>
              <w:t xml:space="preserve">), z postępowania o udzielenie zamówienia </w:t>
            </w:r>
            <w:r>
              <w:rPr>
                <w:rFonts w:ascii="Arial Narrow" w:hAnsi="Arial Narrow"/>
                <w:b/>
                <w:bCs/>
                <w:szCs w:val="20"/>
              </w:rPr>
              <w:t>zamawiający wykluczy</w:t>
            </w:r>
            <w:r w:rsidRPr="00A70EDF">
              <w:rPr>
                <w:rFonts w:ascii="Arial" w:hAnsi="Arial" w:cs="Arial"/>
                <w:b/>
                <w:bCs/>
                <w:szCs w:val="20"/>
              </w:rPr>
              <w:t>̨</w:t>
            </w:r>
            <w:r w:rsidRPr="00A70EDF">
              <w:rPr>
                <w:rFonts w:ascii="Arial Narrow" w:hAnsi="Arial Narrow"/>
                <w:b/>
                <w:bCs/>
                <w:szCs w:val="20"/>
              </w:rPr>
              <w:t>:</w:t>
            </w:r>
          </w:p>
          <w:p w14:paraId="5E2BED81" w14:textId="77777777"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F57EE5">
              <w:rPr>
                <w:rFonts w:ascii="Arial Narrow" w:hAnsi="Arial Narrow"/>
                <w:bCs/>
                <w:szCs w:val="20"/>
              </w:rPr>
              <w:t>wykonawcę oraz uczestnika konkursu wymienionego w wykazach określonych w rozporządzeniu 765/2006</w:t>
            </w:r>
            <w:r w:rsidRPr="00F57EE5">
              <w:rPr>
                <w:vertAlign w:val="superscript"/>
              </w:rPr>
              <w:footnoteReference w:id="3"/>
            </w:r>
            <w:r w:rsidRPr="00F57EE5">
              <w:rPr>
                <w:rFonts w:ascii="Arial Narrow" w:hAnsi="Arial Narrow"/>
                <w:bCs/>
                <w:szCs w:val="20"/>
              </w:rPr>
              <w:t xml:space="preserve"> </w:t>
            </w:r>
            <w:r>
              <w:rPr>
                <w:rFonts w:ascii="Arial Narrow" w:hAnsi="Arial Narrow"/>
                <w:bCs/>
                <w:szCs w:val="20"/>
              </w:rPr>
              <w:br/>
            </w:r>
            <w:r w:rsidRPr="00F57EE5">
              <w:rPr>
                <w:rFonts w:ascii="Arial Narrow" w:hAnsi="Arial Narrow"/>
                <w:bCs/>
                <w:szCs w:val="20"/>
              </w:rPr>
              <w:t>i rozporządzeniu 269/2014</w:t>
            </w:r>
            <w:r w:rsidRPr="00F57EE5">
              <w:rPr>
                <w:vertAlign w:val="superscript"/>
              </w:rPr>
              <w:footnoteReference w:id="4"/>
            </w:r>
            <w:r w:rsidRPr="00F57EE5">
              <w:rPr>
                <w:rFonts w:ascii="Arial Narrow" w:hAnsi="Arial Narrow"/>
                <w:bCs/>
                <w:szCs w:val="20"/>
              </w:rPr>
              <w:t xml:space="preserve"> albo wpisanego na listę na podstawie decyzji w sprawie wpisu na listę rozstrzygającej o zastosowaniu środka, o którym mowa w art. 1 pkt 3 ww. ustawy,</w:t>
            </w:r>
          </w:p>
          <w:p w14:paraId="6D54CF4F" w14:textId="718F2752" w:rsidR="006B59A4"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beneficjentem rzeczywistym w rozumieniu ustawy z dnia 1 marca 2018 r. o przeciwdziałaniu praniu pieniędzy oraz finansowaniu terroryzmu (</w:t>
            </w:r>
            <w:proofErr w:type="spellStart"/>
            <w:r w:rsidR="00371F7E" w:rsidRPr="00371F7E">
              <w:rPr>
                <w:rFonts w:ascii="Arial Narrow" w:hAnsi="Arial Narrow"/>
                <w:bCs/>
                <w:szCs w:val="20"/>
              </w:rPr>
              <w:t>t.j</w:t>
            </w:r>
            <w:proofErr w:type="spellEnd"/>
            <w:r w:rsidR="00371F7E" w:rsidRPr="00371F7E">
              <w:rPr>
                <w:rFonts w:ascii="Arial Narrow" w:hAnsi="Arial Narrow"/>
                <w:bCs/>
                <w:szCs w:val="20"/>
              </w:rPr>
              <w:t>. Dz. U. 2023 poz. 1124</w:t>
            </w:r>
            <w:r w:rsidRPr="006B59A4">
              <w:rPr>
                <w:rFonts w:ascii="Arial Narrow" w:hAnsi="Arial Narrow"/>
                <w:bCs/>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CAFCBFB" w14:textId="31E13EF0" w:rsidR="00232548" w:rsidRPr="006B59A4" w:rsidRDefault="00232548" w:rsidP="00AA5FBD">
            <w:pPr>
              <w:pStyle w:val="Akapitzlist"/>
              <w:numPr>
                <w:ilvl w:val="0"/>
                <w:numId w:val="52"/>
              </w:numPr>
              <w:spacing w:after="40" w:line="276" w:lineRule="auto"/>
              <w:ind w:left="680" w:hanging="340"/>
              <w:rPr>
                <w:rFonts w:ascii="Arial Narrow" w:hAnsi="Arial Narrow"/>
                <w:b/>
                <w:bCs/>
                <w:szCs w:val="20"/>
              </w:rPr>
            </w:pPr>
            <w:r w:rsidRPr="006B59A4">
              <w:rPr>
                <w:rFonts w:ascii="Arial Narrow" w:hAnsi="Arial Narrow"/>
                <w:bCs/>
                <w:szCs w:val="20"/>
              </w:rPr>
              <w:t>wykonawcę oraz uczestnika konkursu, którego jednostką dominującą w rozumieniu art. 3 ust. 1 pkt 37 ustawy z dnia 29 września 1994 r. o rachunkowości (</w:t>
            </w:r>
            <w:proofErr w:type="spellStart"/>
            <w:r w:rsidR="007F6974" w:rsidRPr="007F6974">
              <w:rPr>
                <w:rFonts w:ascii="Arial Narrow" w:hAnsi="Arial Narrow"/>
                <w:bCs/>
                <w:szCs w:val="20"/>
              </w:rPr>
              <w:t>t.j</w:t>
            </w:r>
            <w:proofErr w:type="spellEnd"/>
            <w:r w:rsidR="007F6974" w:rsidRPr="007F6974">
              <w:rPr>
                <w:rFonts w:ascii="Arial Narrow" w:hAnsi="Arial Narrow"/>
                <w:bCs/>
                <w:szCs w:val="20"/>
              </w:rPr>
              <w:t>. Dz. U. 2023 poz. 120</w:t>
            </w:r>
            <w:r w:rsidR="00080AE4">
              <w:rPr>
                <w:rFonts w:ascii="Arial Narrow" w:hAnsi="Arial Narrow"/>
                <w:bCs/>
                <w:szCs w:val="20"/>
              </w:rPr>
              <w:t xml:space="preserve"> ze zm.</w:t>
            </w:r>
            <w:r w:rsidRPr="006B59A4">
              <w:rPr>
                <w:rFonts w:ascii="Arial Narrow" w:hAnsi="Arial Narrow"/>
                <w:bCs/>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232548" w:rsidRPr="002F71AF" w14:paraId="6C40D2DC" w14:textId="77777777" w:rsidTr="006D5672">
        <w:trPr>
          <w:trHeight w:val="37"/>
        </w:trPr>
        <w:tc>
          <w:tcPr>
            <w:tcW w:w="9214" w:type="dxa"/>
            <w:vAlign w:val="bottom"/>
          </w:tcPr>
          <w:p w14:paraId="5F56C5D0" w14:textId="77777777" w:rsidR="00232548" w:rsidRDefault="00232548" w:rsidP="006D5672">
            <w:pPr>
              <w:spacing w:after="40"/>
              <w:rPr>
                <w:rFonts w:ascii="Arial Narrow" w:hAnsi="Arial Narrow" w:cs="Arial"/>
                <w:szCs w:val="20"/>
              </w:rPr>
            </w:pP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zachodzą</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stosunku</w:t>
            </w:r>
            <w:r>
              <w:rPr>
                <w:rFonts w:ascii="Arial Narrow" w:hAnsi="Arial Narrow" w:cs="Arial"/>
                <w:szCs w:val="20"/>
              </w:rPr>
              <w:t xml:space="preserve"> </w:t>
            </w:r>
            <w:r w:rsidRPr="00A14A96">
              <w:rPr>
                <w:rFonts w:ascii="Arial Narrow" w:hAnsi="Arial Narrow" w:cs="Arial"/>
                <w:szCs w:val="20"/>
              </w:rPr>
              <w:t>do</w:t>
            </w:r>
            <w:r>
              <w:rPr>
                <w:rFonts w:ascii="Arial Narrow" w:hAnsi="Arial Narrow" w:cs="Arial"/>
                <w:szCs w:val="20"/>
              </w:rPr>
              <w:t xml:space="preserve"> </w:t>
            </w:r>
            <w:r w:rsidRPr="00A14A96">
              <w:rPr>
                <w:rFonts w:ascii="Arial Narrow" w:hAnsi="Arial Narrow" w:cs="Arial"/>
                <w:szCs w:val="20"/>
              </w:rPr>
              <w:t>mnie</w:t>
            </w:r>
            <w:r>
              <w:rPr>
                <w:rFonts w:ascii="Arial Narrow" w:hAnsi="Arial Narrow" w:cs="Arial"/>
                <w:szCs w:val="20"/>
              </w:rPr>
              <w:t xml:space="preserve"> </w:t>
            </w:r>
            <w:r w:rsidRPr="00A14A96">
              <w:rPr>
                <w:rFonts w:ascii="Arial Narrow" w:hAnsi="Arial Narrow" w:cs="Arial"/>
                <w:szCs w:val="20"/>
              </w:rPr>
              <w:t>podstawy</w:t>
            </w:r>
            <w:r>
              <w:rPr>
                <w:rFonts w:ascii="Arial Narrow" w:hAnsi="Arial Narrow" w:cs="Arial"/>
                <w:szCs w:val="20"/>
              </w:rPr>
              <w:t xml:space="preserve"> </w:t>
            </w:r>
            <w:r w:rsidRPr="00A14A96">
              <w:rPr>
                <w:rFonts w:ascii="Arial Narrow" w:hAnsi="Arial Narrow" w:cs="Arial"/>
                <w:szCs w:val="20"/>
              </w:rPr>
              <w:t>wykluczenia</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postępowania</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art. </w:t>
            </w:r>
            <w:r w:rsidRPr="00A14A96">
              <w:rPr>
                <w:rFonts w:ascii="Arial Narrow" w:hAnsi="Arial Narrow" w:cs="Arial"/>
                <w:szCs w:val="20"/>
              </w:rPr>
              <w:t>.………….</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i/>
                <w:iCs/>
                <w:szCs w:val="20"/>
              </w:rPr>
              <w:t>(podać</w:t>
            </w:r>
            <w:r>
              <w:rPr>
                <w:rFonts w:ascii="Arial Narrow" w:hAnsi="Arial Narrow" w:cs="Arial"/>
                <w:i/>
                <w:iCs/>
                <w:szCs w:val="20"/>
              </w:rPr>
              <w:t xml:space="preserve"> </w:t>
            </w:r>
            <w:r w:rsidRPr="00A14A96">
              <w:rPr>
                <w:rFonts w:ascii="Arial Narrow" w:hAnsi="Arial Narrow" w:cs="Arial"/>
                <w:i/>
                <w:iCs/>
                <w:szCs w:val="20"/>
              </w:rPr>
              <w:t>mającą</w:t>
            </w:r>
            <w:r>
              <w:rPr>
                <w:rFonts w:ascii="Arial Narrow" w:hAnsi="Arial Narrow" w:cs="Arial"/>
                <w:i/>
                <w:iCs/>
                <w:szCs w:val="20"/>
              </w:rPr>
              <w:t xml:space="preserve"> </w:t>
            </w:r>
            <w:r w:rsidRPr="00A14A96">
              <w:rPr>
                <w:rFonts w:ascii="Arial Narrow" w:hAnsi="Arial Narrow" w:cs="Arial"/>
                <w:i/>
                <w:iCs/>
                <w:szCs w:val="20"/>
              </w:rPr>
              <w:t>zastosowanie</w:t>
            </w:r>
            <w:r>
              <w:rPr>
                <w:rFonts w:ascii="Arial Narrow" w:hAnsi="Arial Narrow" w:cs="Arial"/>
                <w:i/>
                <w:iCs/>
                <w:szCs w:val="20"/>
              </w:rPr>
              <w:t xml:space="preserve"> </w:t>
            </w:r>
            <w:r w:rsidRPr="00A14A96">
              <w:rPr>
                <w:rFonts w:ascii="Arial Narrow" w:hAnsi="Arial Narrow" w:cs="Arial"/>
                <w:i/>
                <w:iCs/>
                <w:szCs w:val="20"/>
              </w:rPr>
              <w:t>podstawę</w:t>
            </w:r>
            <w:r>
              <w:rPr>
                <w:rFonts w:ascii="Arial Narrow" w:hAnsi="Arial Narrow" w:cs="Arial"/>
                <w:i/>
                <w:iCs/>
                <w:szCs w:val="20"/>
              </w:rPr>
              <w:t xml:space="preserve"> </w:t>
            </w:r>
            <w:r w:rsidRPr="00A14A96">
              <w:rPr>
                <w:rFonts w:ascii="Arial Narrow" w:hAnsi="Arial Narrow" w:cs="Arial"/>
                <w:i/>
                <w:iCs/>
                <w:szCs w:val="20"/>
              </w:rPr>
              <w:t>wykluczenia</w:t>
            </w:r>
            <w:r>
              <w:rPr>
                <w:rFonts w:ascii="Arial Narrow" w:hAnsi="Arial Narrow" w:cs="Arial"/>
                <w:i/>
                <w:iCs/>
                <w:szCs w:val="20"/>
              </w:rPr>
              <w:t xml:space="preserve"> </w:t>
            </w:r>
            <w:r w:rsidRPr="00A14A96">
              <w:rPr>
                <w:rFonts w:ascii="Arial Narrow" w:hAnsi="Arial Narrow" w:cs="Arial"/>
                <w:i/>
                <w:iCs/>
                <w:szCs w:val="20"/>
              </w:rPr>
              <w:t>spośród</w:t>
            </w:r>
            <w:r>
              <w:rPr>
                <w:rFonts w:ascii="Arial Narrow" w:hAnsi="Arial Narrow" w:cs="Arial"/>
                <w:i/>
                <w:iCs/>
                <w:szCs w:val="20"/>
              </w:rPr>
              <w:t xml:space="preserve"> </w:t>
            </w:r>
            <w:r w:rsidRPr="00A14A96">
              <w:rPr>
                <w:rFonts w:ascii="Arial Narrow" w:hAnsi="Arial Narrow" w:cs="Arial"/>
                <w:i/>
                <w:iCs/>
                <w:szCs w:val="20"/>
              </w:rPr>
              <w:t>wymienionych</w:t>
            </w:r>
            <w:r>
              <w:rPr>
                <w:rFonts w:ascii="Arial Narrow" w:hAnsi="Arial Narrow" w:cs="Arial"/>
                <w:i/>
                <w:iCs/>
                <w:szCs w:val="20"/>
              </w:rPr>
              <w:t xml:space="preserve"> </w:t>
            </w:r>
            <w:r w:rsidRPr="00A14A96">
              <w:rPr>
                <w:rFonts w:ascii="Arial Narrow" w:hAnsi="Arial Narrow" w:cs="Arial"/>
                <w:i/>
                <w:iCs/>
                <w:szCs w:val="20"/>
              </w:rPr>
              <w:t>w</w:t>
            </w:r>
            <w:r>
              <w:rPr>
                <w:rFonts w:ascii="Arial Narrow" w:hAnsi="Arial Narrow" w:cs="Arial"/>
                <w:i/>
                <w:iCs/>
                <w:szCs w:val="20"/>
              </w:rPr>
              <w:t xml:space="preserve"> </w:t>
            </w:r>
            <w:r w:rsidRPr="00A14A96">
              <w:rPr>
                <w:rFonts w:ascii="Arial Narrow" w:hAnsi="Arial Narrow" w:cs="Arial"/>
                <w:i/>
                <w:iCs/>
                <w:szCs w:val="20"/>
              </w:rPr>
              <w:t>art.</w:t>
            </w:r>
            <w:r>
              <w:rPr>
                <w:rFonts w:ascii="Arial Narrow" w:hAnsi="Arial Narrow" w:cs="Arial"/>
                <w:i/>
                <w:iCs/>
                <w:szCs w:val="20"/>
              </w:rPr>
              <w:t xml:space="preserve"> </w:t>
            </w:r>
            <w:r w:rsidRPr="00A14A96">
              <w:rPr>
                <w:rFonts w:ascii="Arial Narrow" w:hAnsi="Arial Narrow" w:cs="Arial"/>
                <w:i/>
                <w:iCs/>
                <w:szCs w:val="20"/>
              </w:rPr>
              <w:t>108</w:t>
            </w:r>
            <w:r>
              <w:rPr>
                <w:rFonts w:ascii="Arial Narrow" w:hAnsi="Arial Narrow" w:cs="Arial"/>
                <w:i/>
                <w:iCs/>
                <w:szCs w:val="20"/>
              </w:rPr>
              <w:t xml:space="preserve"> </w:t>
            </w:r>
            <w:r w:rsidRPr="00A14A96">
              <w:rPr>
                <w:rFonts w:ascii="Arial Narrow" w:hAnsi="Arial Narrow" w:cs="Arial"/>
                <w:i/>
                <w:iCs/>
                <w:szCs w:val="20"/>
              </w:rPr>
              <w:t>ust.1</w:t>
            </w:r>
            <w:r>
              <w:rPr>
                <w:rFonts w:ascii="Arial Narrow" w:hAnsi="Arial Narrow" w:cs="Arial"/>
                <w:i/>
                <w:iCs/>
                <w:szCs w:val="20"/>
              </w:rPr>
              <w:t xml:space="preserve"> </w:t>
            </w:r>
            <w:r w:rsidRPr="00A14A96">
              <w:rPr>
                <w:rFonts w:ascii="Arial Narrow" w:hAnsi="Arial Narrow" w:cs="Arial"/>
                <w:i/>
                <w:iCs/>
                <w:szCs w:val="20"/>
              </w:rPr>
              <w:t>pkt</w:t>
            </w:r>
            <w:r>
              <w:rPr>
                <w:rFonts w:ascii="Arial Narrow" w:hAnsi="Arial Narrow" w:cs="Arial"/>
                <w:i/>
                <w:iCs/>
                <w:szCs w:val="20"/>
              </w:rPr>
              <w:t xml:space="preserve"> </w:t>
            </w:r>
            <w:r w:rsidRPr="00A14A96">
              <w:rPr>
                <w:rFonts w:ascii="Arial Narrow" w:hAnsi="Arial Narrow" w:cs="Arial"/>
                <w:i/>
                <w:iCs/>
                <w:szCs w:val="20"/>
              </w:rPr>
              <w:t>1,</w:t>
            </w:r>
            <w:r>
              <w:rPr>
                <w:rFonts w:ascii="Arial Narrow" w:hAnsi="Arial Narrow" w:cs="Arial"/>
                <w:i/>
                <w:iCs/>
                <w:szCs w:val="20"/>
              </w:rPr>
              <w:t xml:space="preserve"> 2 </w:t>
            </w:r>
            <w:r w:rsidRPr="00A14A96">
              <w:rPr>
                <w:rFonts w:ascii="Arial Narrow" w:hAnsi="Arial Narrow" w:cs="Arial"/>
                <w:i/>
                <w:iCs/>
                <w:szCs w:val="20"/>
              </w:rPr>
              <w:t>lub</w:t>
            </w:r>
            <w:r>
              <w:rPr>
                <w:rFonts w:ascii="Arial Narrow" w:hAnsi="Arial Narrow" w:cs="Arial"/>
                <w:i/>
                <w:iCs/>
                <w:szCs w:val="20"/>
              </w:rPr>
              <w:t xml:space="preserve"> 5 </w:t>
            </w:r>
            <w:r w:rsidRPr="00A14A96">
              <w:rPr>
                <w:rFonts w:ascii="Arial Narrow" w:hAnsi="Arial Narrow" w:cs="Arial"/>
                <w:i/>
                <w:iCs/>
                <w:szCs w:val="20"/>
              </w:rPr>
              <w:t>ustawy</w:t>
            </w:r>
            <w:r>
              <w:rPr>
                <w:rFonts w:ascii="Arial Narrow" w:hAnsi="Arial Narrow" w:cs="Arial"/>
                <w:i/>
                <w:iCs/>
                <w:szCs w:val="20"/>
              </w:rPr>
              <w:t xml:space="preserve"> </w:t>
            </w:r>
            <w:proofErr w:type="spellStart"/>
            <w:r w:rsidRPr="00A14A96">
              <w:rPr>
                <w:rFonts w:ascii="Arial Narrow" w:hAnsi="Arial Narrow" w:cs="Arial"/>
                <w:i/>
                <w:iCs/>
                <w:szCs w:val="20"/>
              </w:rPr>
              <w:t>Pzp</w:t>
            </w:r>
            <w:proofErr w:type="spellEnd"/>
            <w:r w:rsidRPr="00A14A96">
              <w:rPr>
                <w:rFonts w:ascii="Arial Narrow" w:hAnsi="Arial Narrow" w:cs="Arial"/>
                <w:i/>
                <w:iCs/>
                <w:szCs w:val="20"/>
              </w:rPr>
              <w:t>).</w:t>
            </w:r>
            <w:r>
              <w:rPr>
                <w:rFonts w:ascii="Arial Narrow" w:hAnsi="Arial Narrow" w:cs="Arial"/>
                <w:i/>
                <w:iCs/>
                <w:szCs w:val="20"/>
              </w:rPr>
              <w:t xml:space="preserve"> </w:t>
            </w:r>
            <w:r w:rsidRPr="00A14A96">
              <w:rPr>
                <w:rFonts w:ascii="Arial Narrow" w:hAnsi="Arial Narrow" w:cs="Arial"/>
                <w:szCs w:val="20"/>
              </w:rPr>
              <w:t>Jednocześnie</w:t>
            </w:r>
            <w:r>
              <w:rPr>
                <w:rFonts w:ascii="Arial Narrow" w:hAnsi="Arial Narrow" w:cs="Arial"/>
                <w:szCs w:val="20"/>
              </w:rPr>
              <w:t xml:space="preserve"> </w:t>
            </w:r>
            <w:r w:rsidRPr="00A14A96">
              <w:rPr>
                <w:rFonts w:ascii="Arial Narrow" w:hAnsi="Arial Narrow" w:cs="Arial"/>
                <w:szCs w:val="20"/>
              </w:rPr>
              <w:t>oświadczam,</w:t>
            </w:r>
            <w:r>
              <w:rPr>
                <w:rFonts w:ascii="Arial Narrow" w:hAnsi="Arial Narrow" w:cs="Arial"/>
                <w:szCs w:val="20"/>
              </w:rPr>
              <w:t xml:space="preserve"> </w:t>
            </w:r>
            <w:r w:rsidRPr="00A14A96">
              <w:rPr>
                <w:rFonts w:ascii="Arial Narrow" w:hAnsi="Arial Narrow" w:cs="Arial"/>
                <w:szCs w:val="20"/>
              </w:rPr>
              <w:t>że</w:t>
            </w:r>
            <w:r>
              <w:rPr>
                <w:rFonts w:ascii="Arial Narrow" w:hAnsi="Arial Narrow" w:cs="Arial"/>
                <w:szCs w:val="20"/>
              </w:rPr>
              <w:t xml:space="preserve"> </w:t>
            </w:r>
            <w:r w:rsidRPr="00A14A96">
              <w:rPr>
                <w:rFonts w:ascii="Arial Narrow" w:hAnsi="Arial Narrow" w:cs="Arial"/>
                <w:szCs w:val="20"/>
              </w:rPr>
              <w:t>w</w:t>
            </w:r>
            <w:r>
              <w:rPr>
                <w:rFonts w:ascii="Arial Narrow" w:hAnsi="Arial Narrow" w:cs="Arial"/>
                <w:szCs w:val="20"/>
              </w:rPr>
              <w:t xml:space="preserve"> </w:t>
            </w:r>
            <w:r w:rsidRPr="00A14A96">
              <w:rPr>
                <w:rFonts w:ascii="Arial Narrow" w:hAnsi="Arial Narrow" w:cs="Arial"/>
                <w:szCs w:val="20"/>
              </w:rPr>
              <w:t>związku</w:t>
            </w:r>
            <w:r>
              <w:rPr>
                <w:rFonts w:ascii="Arial Narrow" w:hAnsi="Arial Narrow" w:cs="Arial"/>
                <w:szCs w:val="20"/>
              </w:rPr>
              <w:t xml:space="preserve"> </w:t>
            </w:r>
            <w:r w:rsidRPr="00A14A96">
              <w:rPr>
                <w:rFonts w:ascii="Arial Narrow" w:hAnsi="Arial Narrow" w:cs="Arial"/>
                <w:szCs w:val="20"/>
              </w:rPr>
              <w:t>z</w:t>
            </w:r>
            <w:r>
              <w:rPr>
                <w:rFonts w:ascii="Arial Narrow" w:hAnsi="Arial Narrow" w:cs="Arial"/>
                <w:szCs w:val="20"/>
              </w:rPr>
              <w:t xml:space="preserve"> </w:t>
            </w:r>
            <w:r w:rsidRPr="00A14A96">
              <w:rPr>
                <w:rFonts w:ascii="Arial Narrow" w:hAnsi="Arial Narrow" w:cs="Arial"/>
                <w:szCs w:val="20"/>
              </w:rPr>
              <w:t>ww.</w:t>
            </w:r>
            <w:r>
              <w:rPr>
                <w:rFonts w:ascii="Arial Narrow" w:hAnsi="Arial Narrow" w:cs="Arial"/>
                <w:szCs w:val="20"/>
              </w:rPr>
              <w:t xml:space="preserve"> </w:t>
            </w:r>
            <w:r w:rsidRPr="00A14A96">
              <w:rPr>
                <w:rFonts w:ascii="Arial Narrow" w:hAnsi="Arial Narrow" w:cs="Arial"/>
                <w:szCs w:val="20"/>
              </w:rPr>
              <w:t>okolicznością,</w:t>
            </w:r>
            <w:r>
              <w:rPr>
                <w:rFonts w:ascii="Arial Narrow" w:hAnsi="Arial Narrow" w:cs="Arial"/>
                <w:szCs w:val="20"/>
              </w:rPr>
              <w:t xml:space="preserve"> </w:t>
            </w:r>
            <w:r w:rsidRPr="00A14A96">
              <w:rPr>
                <w:rFonts w:ascii="Arial Narrow" w:hAnsi="Arial Narrow" w:cs="Arial"/>
                <w:szCs w:val="20"/>
              </w:rPr>
              <w:t>na</w:t>
            </w:r>
            <w:r>
              <w:rPr>
                <w:rFonts w:ascii="Arial Narrow" w:hAnsi="Arial Narrow" w:cs="Arial"/>
                <w:szCs w:val="20"/>
              </w:rPr>
              <w:t xml:space="preserve"> </w:t>
            </w:r>
            <w:r w:rsidRPr="00A14A96">
              <w:rPr>
                <w:rFonts w:ascii="Arial Narrow" w:hAnsi="Arial Narrow" w:cs="Arial"/>
                <w:szCs w:val="20"/>
              </w:rPr>
              <w:t>podstawie</w:t>
            </w:r>
            <w:r>
              <w:rPr>
                <w:rFonts w:ascii="Arial Narrow" w:hAnsi="Arial Narrow" w:cs="Arial"/>
                <w:szCs w:val="20"/>
              </w:rPr>
              <w:t xml:space="preserve"> </w:t>
            </w:r>
            <w:r w:rsidRPr="00A14A96">
              <w:rPr>
                <w:rFonts w:ascii="Arial Narrow" w:hAnsi="Arial Narrow" w:cs="Arial"/>
                <w:szCs w:val="20"/>
              </w:rPr>
              <w:t>art.</w:t>
            </w:r>
            <w:r>
              <w:rPr>
                <w:rFonts w:ascii="Arial Narrow" w:hAnsi="Arial Narrow" w:cs="Arial"/>
                <w:szCs w:val="20"/>
              </w:rPr>
              <w:t xml:space="preserve"> </w:t>
            </w:r>
            <w:r w:rsidRPr="00A14A96">
              <w:rPr>
                <w:rFonts w:ascii="Arial Narrow" w:hAnsi="Arial Narrow" w:cs="Arial"/>
                <w:szCs w:val="20"/>
              </w:rPr>
              <w:t>110</w:t>
            </w:r>
            <w:r>
              <w:rPr>
                <w:rFonts w:ascii="Arial Narrow" w:hAnsi="Arial Narrow" w:cs="Arial"/>
                <w:szCs w:val="20"/>
              </w:rPr>
              <w:t xml:space="preserve"> </w:t>
            </w:r>
            <w:r w:rsidRPr="00A14A96">
              <w:rPr>
                <w:rFonts w:ascii="Arial Narrow" w:hAnsi="Arial Narrow" w:cs="Arial"/>
                <w:szCs w:val="20"/>
              </w:rPr>
              <w:t>ust.</w:t>
            </w:r>
            <w:r>
              <w:rPr>
                <w:rFonts w:ascii="Arial Narrow" w:hAnsi="Arial Narrow" w:cs="Arial"/>
                <w:szCs w:val="20"/>
              </w:rPr>
              <w:t xml:space="preserve"> </w:t>
            </w:r>
            <w:r w:rsidRPr="00A14A96">
              <w:rPr>
                <w:rFonts w:ascii="Arial Narrow" w:hAnsi="Arial Narrow" w:cs="Arial"/>
                <w:szCs w:val="20"/>
              </w:rPr>
              <w:t>2</w:t>
            </w:r>
            <w:r>
              <w:rPr>
                <w:rFonts w:ascii="Arial Narrow" w:hAnsi="Arial Narrow" w:cs="Arial"/>
                <w:szCs w:val="20"/>
              </w:rPr>
              <w:t xml:space="preserve"> </w:t>
            </w:r>
            <w:r w:rsidRPr="00A14A96">
              <w:rPr>
                <w:rFonts w:ascii="Arial Narrow" w:hAnsi="Arial Narrow" w:cs="Arial"/>
                <w:szCs w:val="20"/>
              </w:rPr>
              <w:t>ustawy</w:t>
            </w:r>
            <w:r>
              <w:rPr>
                <w:rFonts w:ascii="Arial Narrow" w:hAnsi="Arial Narrow" w:cs="Arial"/>
                <w:szCs w:val="20"/>
              </w:rPr>
              <w:t xml:space="preserve"> </w:t>
            </w:r>
            <w:proofErr w:type="spellStart"/>
            <w:r w:rsidRPr="00A14A96">
              <w:rPr>
                <w:rFonts w:ascii="Arial Narrow" w:hAnsi="Arial Narrow" w:cs="Arial"/>
                <w:szCs w:val="20"/>
              </w:rPr>
              <w:t>Pzp</w:t>
            </w:r>
            <w:proofErr w:type="spellEnd"/>
            <w:r>
              <w:rPr>
                <w:rFonts w:ascii="Arial Narrow" w:hAnsi="Arial Narrow" w:cs="Arial"/>
                <w:szCs w:val="20"/>
              </w:rPr>
              <w:t xml:space="preserve"> </w:t>
            </w:r>
            <w:r w:rsidRPr="00A14A96">
              <w:rPr>
                <w:rFonts w:ascii="Arial Narrow" w:hAnsi="Arial Narrow" w:cs="Arial"/>
                <w:szCs w:val="20"/>
              </w:rPr>
              <w:t>podjąłem</w:t>
            </w:r>
            <w:r>
              <w:rPr>
                <w:rFonts w:ascii="Arial Narrow" w:hAnsi="Arial Narrow" w:cs="Arial"/>
                <w:szCs w:val="20"/>
              </w:rPr>
              <w:t xml:space="preserve"> </w:t>
            </w:r>
            <w:r w:rsidRPr="00A14A96">
              <w:rPr>
                <w:rFonts w:ascii="Arial Narrow" w:hAnsi="Arial Narrow" w:cs="Arial"/>
                <w:szCs w:val="20"/>
              </w:rPr>
              <w:t>następujące</w:t>
            </w:r>
            <w:r>
              <w:rPr>
                <w:rFonts w:ascii="Arial Narrow" w:hAnsi="Arial Narrow" w:cs="Arial"/>
                <w:szCs w:val="20"/>
              </w:rPr>
              <w:t xml:space="preserve"> </w:t>
            </w:r>
            <w:r w:rsidRPr="00A14A96">
              <w:rPr>
                <w:rFonts w:ascii="Arial Narrow" w:hAnsi="Arial Narrow" w:cs="Arial"/>
                <w:szCs w:val="20"/>
              </w:rPr>
              <w:t>środki</w:t>
            </w:r>
            <w:r>
              <w:rPr>
                <w:rFonts w:ascii="Arial Narrow" w:hAnsi="Arial Narrow" w:cs="Arial"/>
                <w:szCs w:val="20"/>
              </w:rPr>
              <w:t xml:space="preserve"> </w:t>
            </w:r>
            <w:r w:rsidRPr="00A14A96">
              <w:rPr>
                <w:rFonts w:ascii="Arial Narrow" w:hAnsi="Arial Narrow" w:cs="Arial"/>
                <w:szCs w:val="20"/>
              </w:rPr>
              <w:t>naprawcze:</w:t>
            </w:r>
          </w:p>
          <w:p w14:paraId="1EEFB008" w14:textId="77777777" w:rsidR="00232548" w:rsidRPr="002F71AF" w:rsidRDefault="00232548" w:rsidP="006D5672">
            <w:pPr>
              <w:spacing w:after="40"/>
              <w:rPr>
                <w:rFonts w:ascii="Arial Narrow" w:hAnsi="Arial Narrow" w:cs="Arial"/>
                <w:szCs w:val="20"/>
              </w:rPr>
            </w:pPr>
            <w:r>
              <w:rPr>
                <w:rFonts w:ascii="Arial Narrow" w:hAnsi="Arial Narrow" w:cs="Arial"/>
                <w:szCs w:val="20"/>
              </w:rPr>
              <w:t>………………………………………………………………………………………………………………………………………………...</w:t>
            </w:r>
          </w:p>
        </w:tc>
      </w:tr>
      <w:tr w:rsidR="00232548" w:rsidRPr="00CA5551" w14:paraId="5133C908" w14:textId="77777777" w:rsidTr="006D5672">
        <w:trPr>
          <w:trHeight w:val="525"/>
        </w:trPr>
        <w:tc>
          <w:tcPr>
            <w:tcW w:w="9214" w:type="dxa"/>
            <w:vAlign w:val="bottom"/>
          </w:tcPr>
          <w:p w14:paraId="0DE6255B" w14:textId="77777777" w:rsidR="00232548" w:rsidRPr="00CA5551" w:rsidRDefault="00232548" w:rsidP="006D5672">
            <w:pPr>
              <w:spacing w:after="40"/>
              <w:rPr>
                <w:rFonts w:ascii="Arial Narrow" w:hAnsi="Arial Narrow" w:cs="Segoe UI"/>
                <w:szCs w:val="20"/>
              </w:rPr>
            </w:pPr>
            <w:r w:rsidRPr="004B534F">
              <w:rPr>
                <w:rFonts w:ascii="Arial Narrow" w:hAnsi="Arial Narrow" w:cs="Segoe UI"/>
                <w:szCs w:val="20"/>
              </w:rPr>
              <w:t>Oświadczam,</w:t>
            </w:r>
            <w:r>
              <w:rPr>
                <w:rFonts w:ascii="Arial Narrow" w:hAnsi="Arial Narrow" w:cs="Segoe UI"/>
                <w:szCs w:val="20"/>
              </w:rPr>
              <w:t xml:space="preserve"> </w:t>
            </w:r>
            <w:r w:rsidRPr="004B534F">
              <w:rPr>
                <w:rFonts w:ascii="Arial Narrow" w:hAnsi="Arial Narrow" w:cs="Segoe UI"/>
                <w:szCs w:val="20"/>
              </w:rPr>
              <w:t>że</w:t>
            </w:r>
            <w:r>
              <w:rPr>
                <w:rFonts w:ascii="Arial Narrow" w:hAnsi="Arial Narrow" w:cs="Segoe UI"/>
                <w:szCs w:val="20"/>
              </w:rPr>
              <w:t xml:space="preserve"> </w:t>
            </w:r>
            <w:r w:rsidRPr="004B534F">
              <w:rPr>
                <w:rFonts w:ascii="Arial Narrow" w:hAnsi="Arial Narrow" w:cs="Segoe UI"/>
                <w:szCs w:val="20"/>
              </w:rPr>
              <w:t>wszystkie</w:t>
            </w:r>
            <w:r>
              <w:rPr>
                <w:rFonts w:ascii="Arial Narrow" w:hAnsi="Arial Narrow" w:cs="Segoe UI"/>
                <w:szCs w:val="20"/>
              </w:rPr>
              <w:t xml:space="preserve"> </w:t>
            </w:r>
            <w:r w:rsidRPr="004B534F">
              <w:rPr>
                <w:rFonts w:ascii="Arial Narrow" w:hAnsi="Arial Narrow" w:cs="Segoe UI"/>
                <w:szCs w:val="20"/>
              </w:rPr>
              <w:t>informacje</w:t>
            </w:r>
            <w:r>
              <w:rPr>
                <w:rFonts w:ascii="Arial Narrow" w:hAnsi="Arial Narrow" w:cs="Segoe UI"/>
                <w:szCs w:val="20"/>
              </w:rPr>
              <w:t xml:space="preserve"> </w:t>
            </w:r>
            <w:r w:rsidRPr="004B534F">
              <w:rPr>
                <w:rFonts w:ascii="Arial Narrow" w:hAnsi="Arial Narrow" w:cs="Segoe UI"/>
                <w:szCs w:val="20"/>
              </w:rPr>
              <w:t>podane</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powyższych</w:t>
            </w:r>
            <w:r>
              <w:rPr>
                <w:rFonts w:ascii="Arial Narrow" w:hAnsi="Arial Narrow" w:cs="Segoe UI"/>
                <w:szCs w:val="20"/>
              </w:rPr>
              <w:t xml:space="preserve"> </w:t>
            </w:r>
            <w:r w:rsidRPr="004B534F">
              <w:rPr>
                <w:rFonts w:ascii="Arial Narrow" w:hAnsi="Arial Narrow" w:cs="Segoe UI"/>
                <w:szCs w:val="20"/>
              </w:rPr>
              <w:t>oświadczeniach</w:t>
            </w:r>
            <w:r>
              <w:rPr>
                <w:rFonts w:ascii="Arial Narrow" w:hAnsi="Arial Narrow" w:cs="Segoe UI"/>
                <w:szCs w:val="20"/>
              </w:rPr>
              <w:t xml:space="preserve"> </w:t>
            </w:r>
            <w:r w:rsidRPr="004B534F">
              <w:rPr>
                <w:rFonts w:ascii="Arial Narrow" w:hAnsi="Arial Narrow" w:cs="Segoe UI"/>
                <w:szCs w:val="20"/>
              </w:rPr>
              <w:t>są</w:t>
            </w:r>
            <w:r>
              <w:rPr>
                <w:rFonts w:ascii="Arial Narrow" w:hAnsi="Arial Narrow" w:cs="Segoe UI"/>
                <w:szCs w:val="20"/>
              </w:rPr>
              <w:t xml:space="preserve"> </w:t>
            </w:r>
            <w:r w:rsidRPr="004B534F">
              <w:rPr>
                <w:rFonts w:ascii="Arial Narrow" w:hAnsi="Arial Narrow" w:cs="Segoe UI"/>
                <w:szCs w:val="20"/>
              </w:rPr>
              <w:t>aktualne</w:t>
            </w:r>
            <w:r>
              <w:rPr>
                <w:rFonts w:ascii="Arial Narrow" w:hAnsi="Arial Narrow" w:cs="Segoe UI"/>
                <w:szCs w:val="20"/>
              </w:rPr>
              <w:t xml:space="preserve"> </w:t>
            </w:r>
            <w:r w:rsidRPr="004B534F">
              <w:rPr>
                <w:rFonts w:ascii="Arial Narrow" w:hAnsi="Arial Narrow" w:cs="Segoe UI"/>
                <w:szCs w:val="20"/>
              </w:rPr>
              <w:t>i</w:t>
            </w:r>
            <w:r>
              <w:rPr>
                <w:rFonts w:ascii="Arial Narrow" w:hAnsi="Arial Narrow" w:cs="Segoe UI"/>
                <w:szCs w:val="20"/>
              </w:rPr>
              <w:t xml:space="preserve"> </w:t>
            </w:r>
            <w:r w:rsidRPr="004B534F">
              <w:rPr>
                <w:rFonts w:ascii="Arial Narrow" w:hAnsi="Arial Narrow" w:cs="Segoe UI"/>
                <w:szCs w:val="20"/>
              </w:rPr>
              <w:t>zgodne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prawdą</w:t>
            </w:r>
            <w:r>
              <w:rPr>
                <w:rFonts w:ascii="Arial Narrow" w:hAnsi="Arial Narrow" w:cs="Segoe UI"/>
                <w:szCs w:val="20"/>
              </w:rPr>
              <w:t xml:space="preserve"> </w:t>
            </w:r>
            <w:r w:rsidRPr="004B534F">
              <w:rPr>
                <w:rFonts w:ascii="Arial Narrow" w:hAnsi="Arial Narrow" w:cs="Segoe UI"/>
                <w:szCs w:val="20"/>
              </w:rPr>
              <w:t>oraz</w:t>
            </w:r>
            <w:r>
              <w:rPr>
                <w:rFonts w:ascii="Arial Narrow" w:hAnsi="Arial Narrow" w:cs="Segoe UI"/>
                <w:szCs w:val="20"/>
              </w:rPr>
              <w:t xml:space="preserve"> </w:t>
            </w:r>
            <w:r w:rsidRPr="004B534F">
              <w:rPr>
                <w:rFonts w:ascii="Arial Narrow" w:hAnsi="Arial Narrow" w:cs="Segoe UI"/>
                <w:szCs w:val="20"/>
              </w:rPr>
              <w:t>zostały</w:t>
            </w:r>
            <w:r>
              <w:rPr>
                <w:rFonts w:ascii="Arial Narrow" w:hAnsi="Arial Narrow" w:cs="Segoe UI"/>
                <w:szCs w:val="20"/>
              </w:rPr>
              <w:t xml:space="preserve"> </w:t>
            </w:r>
            <w:r w:rsidRPr="004B534F">
              <w:rPr>
                <w:rFonts w:ascii="Arial Narrow" w:hAnsi="Arial Narrow" w:cs="Segoe UI"/>
                <w:szCs w:val="20"/>
              </w:rPr>
              <w:t>przedstawione</w:t>
            </w:r>
            <w:r>
              <w:rPr>
                <w:rFonts w:ascii="Arial Narrow" w:hAnsi="Arial Narrow" w:cs="Segoe UI"/>
                <w:szCs w:val="20"/>
              </w:rPr>
              <w:t xml:space="preserve"> </w:t>
            </w:r>
            <w:r w:rsidRPr="004B534F">
              <w:rPr>
                <w:rFonts w:ascii="Arial Narrow" w:hAnsi="Arial Narrow" w:cs="Segoe UI"/>
                <w:szCs w:val="20"/>
              </w:rPr>
              <w:t>z</w:t>
            </w:r>
            <w:r>
              <w:rPr>
                <w:rFonts w:ascii="Arial Narrow" w:hAnsi="Arial Narrow" w:cs="Segoe UI"/>
                <w:szCs w:val="20"/>
              </w:rPr>
              <w:t xml:space="preserve"> </w:t>
            </w:r>
            <w:r w:rsidRPr="004B534F">
              <w:rPr>
                <w:rFonts w:ascii="Arial Narrow" w:hAnsi="Arial Narrow" w:cs="Segoe UI"/>
                <w:szCs w:val="20"/>
              </w:rPr>
              <w:t>pełną</w:t>
            </w:r>
            <w:r>
              <w:rPr>
                <w:rFonts w:ascii="Arial Narrow" w:hAnsi="Arial Narrow" w:cs="Segoe UI"/>
                <w:szCs w:val="20"/>
              </w:rPr>
              <w:t xml:space="preserve"> </w:t>
            </w:r>
            <w:r w:rsidRPr="004B534F">
              <w:rPr>
                <w:rFonts w:ascii="Arial Narrow" w:hAnsi="Arial Narrow" w:cs="Segoe UI"/>
                <w:szCs w:val="20"/>
              </w:rPr>
              <w:t>świadomością</w:t>
            </w:r>
            <w:r>
              <w:rPr>
                <w:rFonts w:ascii="Arial Narrow" w:hAnsi="Arial Narrow" w:cs="Segoe UI"/>
                <w:szCs w:val="20"/>
              </w:rPr>
              <w:t xml:space="preserve"> </w:t>
            </w:r>
            <w:r w:rsidRPr="004B534F">
              <w:rPr>
                <w:rFonts w:ascii="Arial Narrow" w:hAnsi="Arial Narrow" w:cs="Segoe UI"/>
                <w:szCs w:val="20"/>
              </w:rPr>
              <w:t>konsekwencji</w:t>
            </w:r>
            <w:r>
              <w:rPr>
                <w:rFonts w:ascii="Arial Narrow" w:hAnsi="Arial Narrow" w:cs="Segoe UI"/>
                <w:szCs w:val="20"/>
              </w:rPr>
              <w:t xml:space="preserve"> wprowa</w:t>
            </w:r>
            <w:r w:rsidRPr="004B534F">
              <w:rPr>
                <w:rFonts w:ascii="Arial Narrow" w:hAnsi="Arial Narrow" w:cs="Segoe UI"/>
                <w:szCs w:val="20"/>
              </w:rPr>
              <w:t>dzenia</w:t>
            </w:r>
            <w:r>
              <w:rPr>
                <w:rFonts w:ascii="Arial Narrow" w:hAnsi="Arial Narrow" w:cs="Segoe UI"/>
                <w:szCs w:val="20"/>
              </w:rPr>
              <w:t xml:space="preserve"> z</w:t>
            </w:r>
            <w:r w:rsidRPr="004B534F">
              <w:rPr>
                <w:rFonts w:ascii="Arial Narrow" w:hAnsi="Arial Narrow" w:cs="Segoe UI"/>
                <w:szCs w:val="20"/>
              </w:rPr>
              <w:t>amawiającego</w:t>
            </w:r>
            <w:r>
              <w:rPr>
                <w:rFonts w:ascii="Arial Narrow" w:hAnsi="Arial Narrow" w:cs="Segoe UI"/>
                <w:szCs w:val="20"/>
              </w:rPr>
              <w:t xml:space="preserve"> </w:t>
            </w:r>
            <w:r w:rsidRPr="004B534F">
              <w:rPr>
                <w:rFonts w:ascii="Arial Narrow" w:hAnsi="Arial Narrow" w:cs="Segoe UI"/>
                <w:szCs w:val="20"/>
              </w:rPr>
              <w:t>w</w:t>
            </w:r>
            <w:r>
              <w:rPr>
                <w:rFonts w:ascii="Arial Narrow" w:hAnsi="Arial Narrow" w:cs="Segoe UI"/>
                <w:szCs w:val="20"/>
              </w:rPr>
              <w:t xml:space="preserve"> </w:t>
            </w:r>
            <w:r w:rsidRPr="004B534F">
              <w:rPr>
                <w:rFonts w:ascii="Arial Narrow" w:hAnsi="Arial Narrow" w:cs="Segoe UI"/>
                <w:szCs w:val="20"/>
              </w:rPr>
              <w:t>błąd</w:t>
            </w:r>
            <w:r>
              <w:rPr>
                <w:rFonts w:ascii="Arial Narrow" w:hAnsi="Arial Narrow" w:cs="Segoe UI"/>
                <w:szCs w:val="20"/>
              </w:rPr>
              <w:t xml:space="preserve"> </w:t>
            </w:r>
            <w:r w:rsidRPr="004B534F">
              <w:rPr>
                <w:rFonts w:ascii="Arial Narrow" w:hAnsi="Arial Narrow" w:cs="Segoe UI"/>
                <w:szCs w:val="20"/>
              </w:rPr>
              <w:t>przy</w:t>
            </w:r>
            <w:r>
              <w:rPr>
                <w:rFonts w:ascii="Arial Narrow" w:hAnsi="Arial Narrow" w:cs="Segoe UI"/>
                <w:szCs w:val="20"/>
              </w:rPr>
              <w:t xml:space="preserve"> </w:t>
            </w:r>
            <w:r w:rsidRPr="004B534F">
              <w:rPr>
                <w:rFonts w:ascii="Arial Narrow" w:hAnsi="Arial Narrow" w:cs="Segoe UI"/>
                <w:szCs w:val="20"/>
              </w:rPr>
              <w:t>przedstawianiu</w:t>
            </w:r>
            <w:r>
              <w:rPr>
                <w:rFonts w:ascii="Arial Narrow" w:hAnsi="Arial Narrow" w:cs="Segoe UI"/>
                <w:szCs w:val="20"/>
              </w:rPr>
              <w:t xml:space="preserve"> </w:t>
            </w:r>
            <w:r w:rsidRPr="004B534F">
              <w:rPr>
                <w:rFonts w:ascii="Arial Narrow" w:hAnsi="Arial Narrow" w:cs="Segoe UI"/>
                <w:szCs w:val="20"/>
              </w:rPr>
              <w:t>informacji.</w:t>
            </w:r>
          </w:p>
        </w:tc>
      </w:tr>
    </w:tbl>
    <w:p w14:paraId="76051EE9" w14:textId="77777777" w:rsidR="00636EB5" w:rsidRDefault="00636EB5" w:rsidP="00636EB5">
      <w:pPr>
        <w:tabs>
          <w:tab w:val="left" w:pos="6750"/>
        </w:tabs>
        <w:rPr>
          <w:rFonts w:ascii="Arial Narrow" w:hAnsi="Arial Narrow" w:cs="Arial"/>
          <w:b/>
          <w:sz w:val="28"/>
          <w:szCs w:val="28"/>
        </w:rPr>
      </w:pPr>
    </w:p>
    <w:p w14:paraId="3D7FCAC7" w14:textId="77777777" w:rsidR="00636EB5" w:rsidRDefault="00636EB5" w:rsidP="00636EB5">
      <w:pPr>
        <w:tabs>
          <w:tab w:val="left" w:pos="6750"/>
        </w:tabs>
        <w:rPr>
          <w:rFonts w:ascii="Arial Narrow" w:hAnsi="Arial Narrow" w:cs="Arial"/>
          <w:b/>
          <w:sz w:val="28"/>
          <w:szCs w:val="28"/>
        </w:rPr>
        <w:sectPr w:rsidR="00636EB5" w:rsidSect="006D5672">
          <w:pgSz w:w="11906" w:h="16838"/>
          <w:pgMar w:top="1134" w:right="1418" w:bottom="-1418" w:left="1418" w:header="357" w:footer="607" w:gutter="0"/>
          <w:cols w:space="708"/>
          <w:docGrid w:linePitch="360"/>
        </w:sectPr>
      </w:pPr>
    </w:p>
    <w:p w14:paraId="00182B88" w14:textId="77777777" w:rsidR="00BB0E87" w:rsidRDefault="00BB0E87" w:rsidP="00E6018E">
      <w:pPr>
        <w:rPr>
          <w:rFonts w:ascii="Arial Narrow" w:hAnsi="Arial Narrow" w:cs="Arial"/>
          <w:b/>
          <w:sz w:val="28"/>
          <w:szCs w:val="28"/>
        </w:rPr>
      </w:pPr>
    </w:p>
    <w:p w14:paraId="3A4AB934" w14:textId="77777777" w:rsidR="00BB0E87" w:rsidRDefault="00BB0E87" w:rsidP="00E6018E">
      <w:pPr>
        <w:rPr>
          <w:rFonts w:ascii="Arial Narrow" w:hAnsi="Arial Narrow" w:cs="Arial"/>
          <w:b/>
          <w:sz w:val="28"/>
          <w:szCs w:val="28"/>
        </w:rPr>
      </w:pPr>
    </w:p>
    <w:p w14:paraId="5FAFCD97" w14:textId="77777777" w:rsidR="00BB0E87" w:rsidRDefault="00BB0E87" w:rsidP="00E6018E">
      <w:pPr>
        <w:rPr>
          <w:rFonts w:ascii="Arial Narrow" w:hAnsi="Arial Narrow" w:cs="Arial"/>
          <w:b/>
          <w:sz w:val="28"/>
          <w:szCs w:val="28"/>
        </w:rPr>
      </w:pPr>
    </w:p>
    <w:p w14:paraId="766F0F31" w14:textId="77777777" w:rsidR="00BB0E87" w:rsidRDefault="00BB0E87" w:rsidP="00E6018E">
      <w:pPr>
        <w:rPr>
          <w:rFonts w:ascii="Arial Narrow" w:hAnsi="Arial Narrow" w:cs="Arial"/>
          <w:b/>
          <w:sz w:val="28"/>
          <w:szCs w:val="28"/>
        </w:rPr>
      </w:pPr>
    </w:p>
    <w:p w14:paraId="1DA6B5E0" w14:textId="77777777" w:rsidR="00BB0E87" w:rsidRDefault="00BB0E87" w:rsidP="00E6018E">
      <w:pPr>
        <w:rPr>
          <w:rFonts w:ascii="Arial Narrow" w:hAnsi="Arial Narrow" w:cs="Arial"/>
          <w:b/>
          <w:sz w:val="28"/>
          <w:szCs w:val="28"/>
        </w:rPr>
      </w:pPr>
    </w:p>
    <w:p w14:paraId="1F9C1B95" w14:textId="77777777" w:rsidR="00BB0E87" w:rsidRDefault="00BB0E87" w:rsidP="00E6018E">
      <w:pPr>
        <w:rPr>
          <w:rFonts w:ascii="Arial Narrow" w:hAnsi="Arial Narrow" w:cs="Arial"/>
          <w:b/>
          <w:sz w:val="28"/>
          <w:szCs w:val="28"/>
        </w:rPr>
      </w:pPr>
    </w:p>
    <w:p w14:paraId="42DAE85D" w14:textId="77777777" w:rsidR="00BB0E87" w:rsidRDefault="00BB0E87" w:rsidP="00E6018E">
      <w:pPr>
        <w:rPr>
          <w:rFonts w:ascii="Arial Narrow" w:hAnsi="Arial Narrow" w:cs="Arial"/>
          <w:b/>
          <w:sz w:val="28"/>
          <w:szCs w:val="28"/>
        </w:rPr>
      </w:pPr>
    </w:p>
    <w:p w14:paraId="63110B54" w14:textId="77777777" w:rsidR="00BB0E87" w:rsidRDefault="00BB0E87" w:rsidP="00E6018E">
      <w:pPr>
        <w:rPr>
          <w:rFonts w:ascii="Arial Narrow" w:hAnsi="Arial Narrow" w:cs="Arial"/>
          <w:b/>
          <w:sz w:val="28"/>
          <w:szCs w:val="28"/>
        </w:rPr>
      </w:pPr>
    </w:p>
    <w:p w14:paraId="1FEC83AA" w14:textId="77777777" w:rsidR="00BB0E87" w:rsidRDefault="00BB0E87" w:rsidP="00E6018E">
      <w:pPr>
        <w:rPr>
          <w:rFonts w:ascii="Arial Narrow" w:hAnsi="Arial Narrow" w:cs="Arial"/>
          <w:b/>
          <w:sz w:val="28"/>
          <w:szCs w:val="28"/>
        </w:rPr>
      </w:pPr>
    </w:p>
    <w:p w14:paraId="4F83C4AF" w14:textId="77777777" w:rsidR="00BB0E87" w:rsidRDefault="00BB0E87" w:rsidP="00E6018E">
      <w:pPr>
        <w:rPr>
          <w:rFonts w:ascii="Arial Narrow" w:hAnsi="Arial Narrow" w:cs="Arial"/>
          <w:b/>
          <w:sz w:val="28"/>
          <w:szCs w:val="28"/>
        </w:rPr>
      </w:pPr>
    </w:p>
    <w:p w14:paraId="0D1D42B2" w14:textId="77777777" w:rsidR="00BB0E87" w:rsidRDefault="00BB0E87" w:rsidP="00E6018E">
      <w:pPr>
        <w:rPr>
          <w:rFonts w:ascii="Arial Narrow" w:hAnsi="Arial Narrow" w:cs="Arial"/>
          <w:b/>
          <w:sz w:val="28"/>
          <w:szCs w:val="28"/>
        </w:rPr>
      </w:pPr>
    </w:p>
    <w:p w14:paraId="36946754" w14:textId="77777777" w:rsidR="00BB0E87" w:rsidRDefault="00BB0E87" w:rsidP="00E6018E">
      <w:pPr>
        <w:rPr>
          <w:rFonts w:ascii="Arial Narrow" w:hAnsi="Arial Narrow" w:cs="Arial"/>
          <w:b/>
          <w:sz w:val="28"/>
          <w:szCs w:val="28"/>
        </w:rPr>
      </w:pPr>
    </w:p>
    <w:p w14:paraId="764CD1FC" w14:textId="77777777" w:rsidR="00BB0E87" w:rsidRDefault="00BB0E87" w:rsidP="00E6018E">
      <w:pPr>
        <w:rPr>
          <w:rFonts w:ascii="Arial Narrow" w:hAnsi="Arial Narrow" w:cs="Arial"/>
          <w:b/>
          <w:sz w:val="28"/>
          <w:szCs w:val="28"/>
        </w:rPr>
      </w:pPr>
    </w:p>
    <w:p w14:paraId="7C20B3E5" w14:textId="77777777" w:rsidR="00BB0E87" w:rsidRDefault="00BB0E87" w:rsidP="00E6018E">
      <w:pPr>
        <w:rPr>
          <w:rFonts w:ascii="Arial Narrow" w:hAnsi="Arial Narrow" w:cs="Arial"/>
          <w:b/>
          <w:sz w:val="28"/>
          <w:szCs w:val="28"/>
        </w:rPr>
      </w:pPr>
    </w:p>
    <w:p w14:paraId="1E15CE3B" w14:textId="787033F7" w:rsidR="00E6018E" w:rsidRDefault="00E6018E" w:rsidP="00E6018E">
      <w:pPr>
        <w:rPr>
          <w:rFonts w:ascii="Arial Narrow" w:hAnsi="Arial Narrow" w:cs="Arial"/>
          <w:b/>
          <w:sz w:val="28"/>
          <w:szCs w:val="28"/>
        </w:rPr>
      </w:pPr>
      <w:r>
        <w:rPr>
          <w:rFonts w:ascii="Arial Narrow" w:hAnsi="Arial Narrow" w:cs="Arial"/>
          <w:b/>
          <w:sz w:val="28"/>
          <w:szCs w:val="28"/>
        </w:rPr>
        <w:t>Załącznik Nr 3 do S</w:t>
      </w:r>
      <w:r w:rsidRPr="00F64676">
        <w:rPr>
          <w:rFonts w:ascii="Arial Narrow" w:hAnsi="Arial Narrow" w:cs="Arial"/>
          <w:b/>
          <w:sz w:val="28"/>
          <w:szCs w:val="28"/>
        </w:rPr>
        <w:t>WZ tj. „</w:t>
      </w:r>
      <w:r>
        <w:rPr>
          <w:rFonts w:ascii="Arial Narrow" w:hAnsi="Arial Narrow" w:cs="Arial"/>
          <w:b/>
          <w:sz w:val="28"/>
          <w:szCs w:val="28"/>
        </w:rPr>
        <w:t>WYKAZ WYKONANYCH ROBÓT BUDOWLANYCH</w:t>
      </w:r>
      <w:r w:rsidRPr="00F64676">
        <w:rPr>
          <w:rFonts w:ascii="Arial Narrow" w:hAnsi="Arial Narrow" w:cs="Arial"/>
          <w:b/>
          <w:sz w:val="28"/>
          <w:szCs w:val="28"/>
        </w:rPr>
        <w:t xml:space="preserve">” </w:t>
      </w:r>
      <w:r>
        <w:rPr>
          <w:rFonts w:ascii="Arial Narrow" w:hAnsi="Arial Narrow" w:cs="Arial"/>
          <w:b/>
          <w:sz w:val="28"/>
          <w:szCs w:val="28"/>
          <w:u w:val="single"/>
        </w:rPr>
        <w:t>wykonawca składa na wezwanie z</w:t>
      </w:r>
      <w:r w:rsidRPr="00295E3F">
        <w:rPr>
          <w:rFonts w:ascii="Arial Narrow" w:hAnsi="Arial Narrow" w:cs="Arial"/>
          <w:b/>
          <w:sz w:val="28"/>
          <w:szCs w:val="28"/>
          <w:u w:val="single"/>
        </w:rPr>
        <w:t xml:space="preserve">amawiającego, o którym mowa w art. </w:t>
      </w:r>
      <w:r>
        <w:rPr>
          <w:rFonts w:ascii="Arial Narrow" w:hAnsi="Arial Narrow" w:cs="Arial"/>
          <w:b/>
          <w:sz w:val="28"/>
          <w:szCs w:val="28"/>
          <w:u w:val="single"/>
        </w:rPr>
        <w:t>274</w:t>
      </w:r>
      <w:r w:rsidRPr="00295E3F">
        <w:rPr>
          <w:rFonts w:ascii="Arial Narrow" w:hAnsi="Arial Narrow" w:cs="Arial"/>
          <w:b/>
          <w:sz w:val="28"/>
          <w:szCs w:val="28"/>
          <w:u w:val="single"/>
        </w:rPr>
        <w:t xml:space="preserve"> ust. 1 ustawy </w:t>
      </w:r>
      <w:proofErr w:type="spellStart"/>
      <w:r w:rsidRPr="00295E3F">
        <w:rPr>
          <w:rFonts w:ascii="Arial Narrow" w:hAnsi="Arial Narrow" w:cs="Arial"/>
          <w:b/>
          <w:sz w:val="28"/>
          <w:szCs w:val="28"/>
          <w:u w:val="single"/>
        </w:rPr>
        <w:t>Pzp</w:t>
      </w:r>
      <w:proofErr w:type="spellEnd"/>
      <w:r>
        <w:rPr>
          <w:rFonts w:ascii="Arial Narrow" w:hAnsi="Arial Narrow" w:cs="Arial"/>
          <w:b/>
          <w:sz w:val="28"/>
          <w:szCs w:val="28"/>
        </w:rPr>
        <w:t>.</w:t>
      </w:r>
    </w:p>
    <w:p w14:paraId="109005F4" w14:textId="0D365AAE" w:rsidR="00E6018E" w:rsidRPr="00E6018E" w:rsidRDefault="00E6018E" w:rsidP="00E6018E">
      <w:pPr>
        <w:rPr>
          <w:rFonts w:ascii="Arial Narrow" w:hAnsi="Arial Narrow" w:cs="Arial"/>
          <w:b/>
          <w:sz w:val="28"/>
          <w:szCs w:val="28"/>
        </w:rPr>
        <w:sectPr w:rsidR="00E6018E" w:rsidRPr="00E6018E" w:rsidSect="00613E6C">
          <w:pgSz w:w="11906" w:h="16838"/>
          <w:pgMar w:top="1134" w:right="1418" w:bottom="-1418" w:left="1418" w:header="357" w:footer="607"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417"/>
        <w:gridCol w:w="1276"/>
        <w:gridCol w:w="1686"/>
        <w:gridCol w:w="1687"/>
      </w:tblGrid>
      <w:tr w:rsidR="001C476D" w:rsidRPr="006578C5" w14:paraId="6A7D198A" w14:textId="77777777" w:rsidTr="00286D0D">
        <w:tc>
          <w:tcPr>
            <w:tcW w:w="9214" w:type="dxa"/>
            <w:gridSpan w:val="6"/>
            <w:shd w:val="clear" w:color="auto" w:fill="D9D9D9"/>
            <w:vAlign w:val="center"/>
          </w:tcPr>
          <w:p w14:paraId="5E93E320" w14:textId="51BED86B" w:rsidR="001C476D" w:rsidRPr="006578C5" w:rsidRDefault="001C476D" w:rsidP="00286D0D">
            <w:pPr>
              <w:pStyle w:val="Tekstprzypisudolnego"/>
              <w:spacing w:after="40"/>
              <w:jc w:val="right"/>
              <w:rPr>
                <w:rFonts w:ascii="Arial Narrow" w:hAnsi="Arial Narrow" w:cs="Segoe UI"/>
                <w:b/>
              </w:rPr>
            </w:pPr>
            <w:r w:rsidRPr="00DD6678">
              <w:rPr>
                <w:rFonts w:ascii="Arial" w:hAnsi="Arial" w:cs="Arial"/>
                <w:b/>
              </w:rPr>
              <w:br w:type="page"/>
            </w:r>
            <w:r w:rsidRPr="006578C5">
              <w:rPr>
                <w:rFonts w:ascii="Arial Narrow" w:hAnsi="Arial Narrow" w:cs="Segoe UI"/>
                <w:b/>
              </w:rPr>
              <w:br w:type="page"/>
              <w:t xml:space="preserve">Załącznik Nr </w:t>
            </w:r>
            <w:r>
              <w:rPr>
                <w:rFonts w:ascii="Arial Narrow" w:hAnsi="Arial Narrow" w:cs="Segoe UI"/>
                <w:b/>
              </w:rPr>
              <w:t>3</w:t>
            </w:r>
            <w:r w:rsidRPr="006578C5">
              <w:rPr>
                <w:rFonts w:ascii="Arial Narrow" w:hAnsi="Arial Narrow" w:cs="Segoe UI"/>
                <w:b/>
              </w:rPr>
              <w:t xml:space="preserve"> do SWZ</w:t>
            </w:r>
          </w:p>
        </w:tc>
      </w:tr>
      <w:tr w:rsidR="001C476D" w:rsidRPr="006578C5" w14:paraId="13229F93" w14:textId="77777777" w:rsidTr="00286D0D">
        <w:trPr>
          <w:trHeight w:val="460"/>
        </w:trPr>
        <w:tc>
          <w:tcPr>
            <w:tcW w:w="9214" w:type="dxa"/>
            <w:gridSpan w:val="6"/>
            <w:shd w:val="clear" w:color="auto" w:fill="D9D9D9"/>
            <w:vAlign w:val="center"/>
          </w:tcPr>
          <w:p w14:paraId="5C49B7F2" w14:textId="77777777" w:rsidR="001C476D" w:rsidRPr="00463726" w:rsidRDefault="001C476D" w:rsidP="00286D0D">
            <w:pPr>
              <w:pStyle w:val="Nagwek1"/>
              <w:spacing w:after="40"/>
              <w:ind w:left="34"/>
              <w:jc w:val="center"/>
              <w:rPr>
                <w:rFonts w:ascii="Arial Narrow" w:hAnsi="Arial Narrow" w:cs="Segoe UI"/>
                <w:b/>
                <w:sz w:val="20"/>
                <w:szCs w:val="20"/>
              </w:rPr>
            </w:pPr>
            <w:r>
              <w:rPr>
                <w:rFonts w:ascii="Arial Narrow" w:hAnsi="Arial Narrow" w:cs="Segoe UI"/>
                <w:b/>
                <w:sz w:val="20"/>
                <w:szCs w:val="20"/>
              </w:rPr>
              <w:t>WYKAZ WYKONANYCH ROBÓT BUDOWLANYCH</w:t>
            </w:r>
          </w:p>
        </w:tc>
      </w:tr>
      <w:tr w:rsidR="001C476D" w:rsidRPr="00CA5551" w14:paraId="56CB9D75" w14:textId="77777777" w:rsidTr="00286D0D">
        <w:trPr>
          <w:trHeight w:val="429"/>
        </w:trPr>
        <w:tc>
          <w:tcPr>
            <w:tcW w:w="9214" w:type="dxa"/>
            <w:gridSpan w:val="6"/>
            <w:vAlign w:val="center"/>
          </w:tcPr>
          <w:p w14:paraId="32508A05" w14:textId="5B99754F" w:rsidR="001C476D" w:rsidRPr="00E06A10" w:rsidRDefault="001C476D" w:rsidP="00A71C7F">
            <w:pPr>
              <w:spacing w:after="40"/>
              <w:rPr>
                <w:rFonts w:ascii="Arial Narrow" w:hAnsi="Arial Narrow" w:cs="Segoe UI"/>
                <w:b/>
                <w:bCs/>
                <w:iCs/>
                <w:szCs w:val="20"/>
                <w:lang w:bidi="pl-PL"/>
              </w:rPr>
            </w:pPr>
            <w:r w:rsidRPr="00B04D94">
              <w:rPr>
                <w:rFonts w:ascii="Arial Narrow" w:hAnsi="Arial Narrow" w:cs="Segoe UI"/>
                <w:szCs w:val="20"/>
              </w:rPr>
              <w:t xml:space="preserve">Przystępując do postępowania na </w:t>
            </w:r>
            <w:r w:rsidR="009E6B22" w:rsidRPr="009E6B22">
              <w:rPr>
                <w:rFonts w:ascii="Arial Narrow" w:hAnsi="Arial Narrow" w:cs="Segoe UI"/>
                <w:szCs w:val="20"/>
              </w:rPr>
              <w:t>„</w:t>
            </w:r>
            <w:r w:rsidR="008302C7" w:rsidRPr="008302C7">
              <w:rPr>
                <w:rFonts w:ascii="Arial Narrow" w:hAnsi="Arial Narrow" w:cs="Segoe UI"/>
                <w:b/>
                <w:bCs/>
                <w:szCs w:val="20"/>
                <w:lang w:bidi="pl-PL"/>
              </w:rPr>
              <w:t xml:space="preserve">Budowę wodnego zbiornika retencyjnego wraz z zagospodarowaniem terenu na działce o nr ew. 94 w obrębie </w:t>
            </w:r>
            <w:proofErr w:type="spellStart"/>
            <w:r w:rsidR="008302C7" w:rsidRPr="008302C7">
              <w:rPr>
                <w:rFonts w:ascii="Arial Narrow" w:hAnsi="Arial Narrow" w:cs="Segoe UI"/>
                <w:b/>
                <w:bCs/>
                <w:szCs w:val="20"/>
                <w:lang w:bidi="pl-PL"/>
              </w:rPr>
              <w:t>Powierż</w:t>
            </w:r>
            <w:proofErr w:type="spellEnd"/>
            <w:r w:rsidR="008302C7" w:rsidRPr="008302C7">
              <w:rPr>
                <w:rFonts w:ascii="Arial Narrow" w:hAnsi="Arial Narrow" w:cs="Segoe UI"/>
                <w:b/>
                <w:bCs/>
                <w:szCs w:val="20"/>
                <w:lang w:bidi="pl-PL"/>
              </w:rPr>
              <w:t>, gm. Janowiec Kościelny</w:t>
            </w:r>
            <w:r w:rsidR="00A71C7F">
              <w:rPr>
                <w:rFonts w:ascii="Arial Narrow" w:hAnsi="Arial Narrow" w:cs="Segoe UI"/>
                <w:b/>
                <w:bCs/>
                <w:szCs w:val="20"/>
                <w:lang w:bidi="pl-PL"/>
              </w:rPr>
              <w:t>”</w:t>
            </w:r>
          </w:p>
        </w:tc>
      </w:tr>
      <w:tr w:rsidR="001C476D" w:rsidRPr="00CA5551" w14:paraId="0EF61127" w14:textId="77777777" w:rsidTr="00286D0D">
        <w:trPr>
          <w:trHeight w:val="429"/>
        </w:trPr>
        <w:tc>
          <w:tcPr>
            <w:tcW w:w="9214" w:type="dxa"/>
            <w:gridSpan w:val="6"/>
            <w:vAlign w:val="center"/>
          </w:tcPr>
          <w:p w14:paraId="5C6481D2" w14:textId="77777777" w:rsidR="001C476D" w:rsidRPr="00CA5551" w:rsidRDefault="001C476D" w:rsidP="001C476D">
            <w:pPr>
              <w:spacing w:after="40"/>
              <w:jc w:val="left"/>
              <w:rPr>
                <w:rFonts w:ascii="Arial Narrow" w:hAnsi="Arial Narrow" w:cs="Segoe UI"/>
                <w:szCs w:val="20"/>
              </w:rPr>
            </w:pPr>
            <w:r>
              <w:rPr>
                <w:rFonts w:ascii="Arial Narrow" w:hAnsi="Arial Narrow" w:cs="Segoe UI"/>
                <w:szCs w:val="20"/>
              </w:rPr>
              <w:t xml:space="preserve">Działając w imieniu </w:t>
            </w:r>
            <w:r w:rsidRPr="00CA5551">
              <w:rPr>
                <w:rFonts w:ascii="Arial Narrow" w:hAnsi="Arial Narrow" w:cs="Segoe UI"/>
                <w:szCs w:val="20"/>
              </w:rPr>
              <w:t>Wykonawcy:</w:t>
            </w:r>
            <w:r>
              <w:rPr>
                <w:rFonts w:ascii="Arial Narrow" w:hAnsi="Arial Narrow" w:cs="Segoe UI"/>
                <w:szCs w:val="20"/>
              </w:rPr>
              <w:t xml:space="preserve"> </w:t>
            </w:r>
            <w:r w:rsidRPr="00CA5551">
              <w:rPr>
                <w:rFonts w:ascii="Arial Narrow" w:hAnsi="Arial Narrow" w:cs="Segoe UI"/>
                <w:szCs w:val="20"/>
              </w:rPr>
              <w:t>…………………………………………………………………………………………………………………………</w:t>
            </w:r>
            <w:r>
              <w:rPr>
                <w:rFonts w:ascii="Arial Narrow" w:hAnsi="Arial Narrow" w:cs="Segoe UI"/>
                <w:szCs w:val="20"/>
              </w:rPr>
              <w:t>……………………</w:t>
            </w:r>
          </w:p>
          <w:p w14:paraId="0D18E42C" w14:textId="4BC1A987" w:rsidR="001C476D" w:rsidRPr="00CA5551" w:rsidRDefault="001C476D" w:rsidP="00286D0D">
            <w:pPr>
              <w:spacing w:after="40"/>
              <w:jc w:val="center"/>
              <w:rPr>
                <w:rFonts w:ascii="Arial Narrow" w:hAnsi="Arial Narrow" w:cs="Segoe UI"/>
                <w:szCs w:val="20"/>
              </w:rPr>
            </w:pPr>
            <w:r w:rsidRPr="00CA5551">
              <w:rPr>
                <w:rFonts w:ascii="Arial Narrow" w:hAnsi="Arial Narrow" w:cs="Segoe UI"/>
                <w:szCs w:val="20"/>
              </w:rPr>
              <w:t xml:space="preserve"> (podać nazwę i adres Wykonawcy)</w:t>
            </w:r>
          </w:p>
        </w:tc>
      </w:tr>
      <w:tr w:rsidR="001C476D" w:rsidRPr="00CA5551" w14:paraId="4ACE5D68" w14:textId="77777777" w:rsidTr="00286D0D">
        <w:trPr>
          <w:trHeight w:val="803"/>
        </w:trPr>
        <w:tc>
          <w:tcPr>
            <w:tcW w:w="9214" w:type="dxa"/>
            <w:gridSpan w:val="6"/>
            <w:vAlign w:val="center"/>
          </w:tcPr>
          <w:p w14:paraId="10FCBC3E" w14:textId="432513D0" w:rsidR="001C476D" w:rsidRPr="00FA4F16" w:rsidRDefault="001C476D" w:rsidP="008302C7">
            <w:pPr>
              <w:spacing w:after="40"/>
              <w:rPr>
                <w:rFonts w:ascii="Arial Narrow" w:hAnsi="Arial Narrow" w:cs="Segoe UI"/>
                <w:szCs w:val="20"/>
              </w:rPr>
            </w:pPr>
            <w:r w:rsidRPr="00825E08">
              <w:rPr>
                <w:rFonts w:ascii="Arial Narrow" w:hAnsi="Arial Narrow" w:cs="Segoe UI"/>
                <w:szCs w:val="20"/>
              </w:rPr>
              <w:t xml:space="preserve">Oświadczam/-y, że w okresie ostatnich </w:t>
            </w:r>
            <w:r>
              <w:rPr>
                <w:rFonts w:ascii="Arial Narrow" w:hAnsi="Arial Narrow" w:cs="Segoe UI"/>
                <w:szCs w:val="20"/>
              </w:rPr>
              <w:t>pięciu</w:t>
            </w:r>
            <w:r w:rsidRPr="00825E08">
              <w:rPr>
                <w:rFonts w:ascii="Arial Narrow" w:hAnsi="Arial Narrow" w:cs="Segoe UI"/>
                <w:szCs w:val="20"/>
              </w:rPr>
              <w:t xml:space="preserve"> lat przed upływem terminu składania ofert, a jeżeli okres prowadzenia działalności jest krótszy – w tym okresie, wykonał</w:t>
            </w:r>
            <w:r>
              <w:rPr>
                <w:rFonts w:ascii="Arial Narrow" w:hAnsi="Arial Narrow" w:cs="Segoe UI"/>
                <w:szCs w:val="20"/>
              </w:rPr>
              <w:t>em / wyk</w:t>
            </w:r>
            <w:r w:rsidRPr="008D1633">
              <w:rPr>
                <w:rFonts w:ascii="Arial Narrow" w:hAnsi="Arial Narrow" w:cs="Segoe UI"/>
                <w:szCs w:val="20"/>
              </w:rPr>
              <w:t>onaliśmy</w:t>
            </w:r>
            <w:r w:rsidR="00336C3E" w:rsidRPr="008D1633">
              <w:rPr>
                <w:rFonts w:ascii="Arial Narrow" w:hAnsi="Arial Narrow" w:cs="Segoe UI"/>
                <w:szCs w:val="20"/>
              </w:rPr>
              <w:t xml:space="preserve"> </w:t>
            </w:r>
            <w:r w:rsidR="001C0F79" w:rsidRPr="001C0F79">
              <w:rPr>
                <w:rFonts w:ascii="Arial Narrow" w:hAnsi="Arial Narrow" w:cs="Segoe UI"/>
                <w:szCs w:val="20"/>
              </w:rPr>
              <w:t>co najmniej 1 zadanie polegające na budowie otwartego zbiornika wodnego o wartości wykonanych robót na kwotę min. 300 000,00 zł brutto</w:t>
            </w:r>
            <w:r w:rsidRPr="008D1633">
              <w:rPr>
                <w:rFonts w:ascii="Arial Narrow" w:hAnsi="Arial Narrow" w:cs="Segoe UI"/>
                <w:szCs w:val="20"/>
              </w:rPr>
              <w:t>,</w:t>
            </w:r>
            <w:r w:rsidR="00205502" w:rsidRPr="008D1633">
              <w:rPr>
                <w:rFonts w:ascii="Arial Narrow" w:hAnsi="Arial Narrow" w:cs="Segoe UI"/>
                <w:szCs w:val="20"/>
              </w:rPr>
              <w:t xml:space="preserve"> </w:t>
            </w:r>
            <w:r w:rsidRPr="008D1633">
              <w:rPr>
                <w:rFonts w:ascii="Arial Narrow" w:hAnsi="Arial Narrow" w:cs="Segoe UI"/>
                <w:szCs w:val="20"/>
              </w:rPr>
              <w:t>zgodnie z poniższym wykazem:</w:t>
            </w:r>
          </w:p>
        </w:tc>
      </w:tr>
      <w:tr w:rsidR="001C476D" w:rsidRPr="00CA5551" w14:paraId="22538A86" w14:textId="77777777" w:rsidTr="00286D0D">
        <w:trPr>
          <w:trHeight w:val="225"/>
        </w:trPr>
        <w:tc>
          <w:tcPr>
            <w:tcW w:w="567" w:type="dxa"/>
            <w:vAlign w:val="center"/>
          </w:tcPr>
          <w:p w14:paraId="69E2322D"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sz w:val="16"/>
                <w:szCs w:val="20"/>
              </w:rPr>
              <w:t>L.p.</w:t>
            </w:r>
          </w:p>
        </w:tc>
        <w:tc>
          <w:tcPr>
            <w:tcW w:w="2581" w:type="dxa"/>
            <w:vAlign w:val="center"/>
          </w:tcPr>
          <w:p w14:paraId="25ABC88F" w14:textId="77777777" w:rsidR="001C476D" w:rsidRDefault="001C476D" w:rsidP="00286D0D">
            <w:pPr>
              <w:jc w:val="center"/>
              <w:rPr>
                <w:rFonts w:ascii="Arial Narrow" w:hAnsi="Arial Narrow" w:cs="Segoe UI"/>
                <w:b/>
                <w:sz w:val="16"/>
                <w:szCs w:val="20"/>
              </w:rPr>
            </w:pPr>
            <w:r w:rsidRPr="001C7366">
              <w:rPr>
                <w:rFonts w:ascii="Arial Narrow" w:hAnsi="Arial Narrow" w:cs="Segoe UI"/>
                <w:b/>
                <w:sz w:val="16"/>
                <w:szCs w:val="20"/>
              </w:rPr>
              <w:t>Przedmiot zamówienia</w:t>
            </w:r>
          </w:p>
          <w:p w14:paraId="4A39D21E" w14:textId="3EC66E87" w:rsidR="001C476D" w:rsidRPr="007A58B7" w:rsidRDefault="001C476D" w:rsidP="005079DB">
            <w:pPr>
              <w:jc w:val="center"/>
              <w:rPr>
                <w:rFonts w:ascii="Arial Narrow" w:hAnsi="Arial Narrow" w:cs="Segoe UI"/>
                <w:b/>
                <w:sz w:val="16"/>
                <w:szCs w:val="20"/>
              </w:rPr>
            </w:pPr>
            <w:r>
              <w:rPr>
                <w:rFonts w:ascii="Arial Narrow" w:hAnsi="Arial Narrow" w:cs="Segoe UI"/>
                <w:b/>
                <w:sz w:val="16"/>
                <w:szCs w:val="20"/>
              </w:rPr>
              <w:t>(</w:t>
            </w:r>
            <w:r w:rsidRPr="00B0528F">
              <w:rPr>
                <w:rFonts w:ascii="Arial Narrow" w:hAnsi="Arial Narrow" w:cs="Segoe UI"/>
                <w:b/>
                <w:sz w:val="14"/>
                <w:szCs w:val="20"/>
              </w:rPr>
              <w:t>na</w:t>
            </w:r>
            <w:r w:rsidR="005079DB">
              <w:rPr>
                <w:rFonts w:ascii="Arial Narrow" w:hAnsi="Arial Narrow" w:cs="Segoe UI"/>
                <w:b/>
                <w:sz w:val="14"/>
                <w:szCs w:val="20"/>
              </w:rPr>
              <w:t>leży wskazać m.in. zakres prac)</w:t>
            </w:r>
          </w:p>
        </w:tc>
        <w:tc>
          <w:tcPr>
            <w:tcW w:w="1417" w:type="dxa"/>
            <w:vAlign w:val="center"/>
          </w:tcPr>
          <w:p w14:paraId="273E9D45" w14:textId="77777777" w:rsidR="001C476D" w:rsidRPr="001C7366" w:rsidRDefault="001C476D" w:rsidP="00286D0D">
            <w:pPr>
              <w:jc w:val="center"/>
              <w:rPr>
                <w:rFonts w:ascii="Arial Narrow" w:hAnsi="Arial Narrow" w:cs="Segoe UI"/>
                <w:b/>
                <w:sz w:val="16"/>
                <w:szCs w:val="20"/>
              </w:rPr>
            </w:pPr>
            <w:r>
              <w:rPr>
                <w:rFonts w:ascii="Arial Narrow" w:hAnsi="Arial Narrow" w:cs="Segoe UI"/>
                <w:b/>
                <w:sz w:val="16"/>
                <w:szCs w:val="20"/>
              </w:rPr>
              <w:t>Wartość zamówienia brutto</w:t>
            </w:r>
          </w:p>
        </w:tc>
        <w:tc>
          <w:tcPr>
            <w:tcW w:w="1276" w:type="dxa"/>
            <w:vAlign w:val="center"/>
          </w:tcPr>
          <w:p w14:paraId="282427C6" w14:textId="77777777" w:rsidR="001C476D" w:rsidRPr="001C7366" w:rsidRDefault="001C476D" w:rsidP="00286D0D">
            <w:pPr>
              <w:jc w:val="center"/>
              <w:rPr>
                <w:rFonts w:ascii="Arial Narrow" w:hAnsi="Arial Narrow" w:cs="Segoe UI"/>
                <w:b/>
                <w:bCs/>
                <w:sz w:val="16"/>
                <w:szCs w:val="20"/>
              </w:rPr>
            </w:pPr>
            <w:r>
              <w:rPr>
                <w:rFonts w:ascii="Arial Narrow" w:hAnsi="Arial Narrow" w:cs="Segoe UI"/>
                <w:b/>
                <w:bCs/>
                <w:sz w:val="16"/>
                <w:szCs w:val="20"/>
              </w:rPr>
              <w:t>Data wykonania</w:t>
            </w:r>
          </w:p>
          <w:p w14:paraId="0E16AA41" w14:textId="77777777" w:rsidR="001C476D" w:rsidRPr="001C7366" w:rsidRDefault="001C476D" w:rsidP="00286D0D">
            <w:pPr>
              <w:jc w:val="center"/>
              <w:rPr>
                <w:rFonts w:ascii="Arial Narrow" w:hAnsi="Arial Narrow" w:cs="Segoe UI"/>
                <w:b/>
                <w:bCs/>
                <w:sz w:val="16"/>
                <w:szCs w:val="20"/>
              </w:rPr>
            </w:pPr>
            <w:r w:rsidRPr="001C7366">
              <w:rPr>
                <w:rFonts w:ascii="Arial Narrow" w:hAnsi="Arial Narrow" w:cs="Segoe UI"/>
                <w:b/>
                <w:bCs/>
                <w:sz w:val="16"/>
                <w:szCs w:val="20"/>
              </w:rPr>
              <w:t>od – do</w:t>
            </w:r>
          </w:p>
          <w:p w14:paraId="168E327E" w14:textId="77777777" w:rsidR="001C476D" w:rsidRPr="001C7366" w:rsidRDefault="001C476D" w:rsidP="00286D0D">
            <w:pPr>
              <w:jc w:val="center"/>
              <w:rPr>
                <w:rFonts w:ascii="Arial Narrow" w:hAnsi="Arial Narrow" w:cs="Segoe UI"/>
                <w:b/>
                <w:sz w:val="16"/>
                <w:szCs w:val="20"/>
              </w:rPr>
            </w:pPr>
            <w:r w:rsidRPr="001C7366">
              <w:rPr>
                <w:rFonts w:ascii="Arial Narrow" w:hAnsi="Arial Narrow" w:cs="Segoe UI"/>
                <w:b/>
                <w:bCs/>
                <w:sz w:val="16"/>
                <w:szCs w:val="20"/>
              </w:rPr>
              <w:t>dzień / m-c / rok</w:t>
            </w:r>
          </w:p>
        </w:tc>
        <w:tc>
          <w:tcPr>
            <w:tcW w:w="1686" w:type="dxa"/>
            <w:vAlign w:val="center"/>
          </w:tcPr>
          <w:p w14:paraId="6833CC0F" w14:textId="77777777" w:rsidR="001C476D" w:rsidRPr="001C7366" w:rsidRDefault="001C476D" w:rsidP="00286D0D">
            <w:pPr>
              <w:jc w:val="center"/>
              <w:rPr>
                <w:rFonts w:ascii="Arial Narrow" w:hAnsi="Arial Narrow" w:cs="Segoe UI"/>
                <w:b/>
                <w:sz w:val="16"/>
                <w:szCs w:val="20"/>
              </w:rPr>
            </w:pPr>
            <w:r w:rsidRPr="00721505">
              <w:rPr>
                <w:rFonts w:ascii="Arial Narrow" w:hAnsi="Arial Narrow" w:cs="Segoe UI"/>
                <w:b/>
                <w:sz w:val="16"/>
                <w:szCs w:val="20"/>
              </w:rPr>
              <w:t>Nazwa i adres podmiotu</w:t>
            </w:r>
            <w:r>
              <w:rPr>
                <w:rFonts w:ascii="Arial Narrow" w:hAnsi="Arial Narrow" w:cs="Segoe UI"/>
                <w:b/>
                <w:sz w:val="16"/>
                <w:szCs w:val="20"/>
              </w:rPr>
              <w:t>,</w:t>
            </w:r>
            <w:r w:rsidRPr="00721505">
              <w:rPr>
                <w:rFonts w:ascii="Arial Narrow" w:hAnsi="Arial Narrow" w:cs="Segoe UI"/>
                <w:b/>
                <w:sz w:val="16"/>
                <w:szCs w:val="20"/>
              </w:rPr>
              <w:t xml:space="preserve"> na rzecz którego </w:t>
            </w:r>
            <w:r>
              <w:rPr>
                <w:rFonts w:ascii="Arial Narrow" w:hAnsi="Arial Narrow" w:cs="Segoe UI"/>
                <w:b/>
                <w:sz w:val="16"/>
                <w:szCs w:val="20"/>
              </w:rPr>
              <w:t>wykonano robotę budowlaną</w:t>
            </w:r>
          </w:p>
        </w:tc>
        <w:tc>
          <w:tcPr>
            <w:tcW w:w="1687" w:type="dxa"/>
            <w:vAlign w:val="center"/>
          </w:tcPr>
          <w:p w14:paraId="262855CF" w14:textId="77777777" w:rsidR="001C476D" w:rsidRPr="0070319A" w:rsidRDefault="001C476D" w:rsidP="00286D0D">
            <w:pPr>
              <w:jc w:val="center"/>
              <w:rPr>
                <w:rFonts w:ascii="Arial Narrow" w:hAnsi="Arial Narrow" w:cs="Segoe UI"/>
                <w:b/>
                <w:bCs/>
                <w:sz w:val="16"/>
                <w:szCs w:val="20"/>
              </w:rPr>
            </w:pPr>
            <w:r w:rsidRPr="0070319A">
              <w:rPr>
                <w:rFonts w:ascii="Arial Narrow" w:hAnsi="Arial Narrow" w:cs="Segoe UI"/>
                <w:b/>
                <w:bCs/>
                <w:sz w:val="16"/>
                <w:szCs w:val="20"/>
              </w:rPr>
              <w:t xml:space="preserve">Wykonawca </w:t>
            </w:r>
          </w:p>
          <w:p w14:paraId="7470B16D" w14:textId="77777777" w:rsidR="001C476D" w:rsidRPr="001C7366" w:rsidRDefault="001C476D" w:rsidP="00286D0D">
            <w:pPr>
              <w:jc w:val="center"/>
              <w:rPr>
                <w:rFonts w:ascii="Arial Narrow" w:hAnsi="Arial Narrow" w:cs="Segoe UI"/>
                <w:b/>
                <w:sz w:val="16"/>
                <w:szCs w:val="20"/>
              </w:rPr>
            </w:pPr>
            <w:r>
              <w:rPr>
                <w:rFonts w:ascii="Arial Narrow" w:hAnsi="Arial Narrow" w:cs="Segoe UI"/>
                <w:b/>
                <w:bCs/>
                <w:sz w:val="16"/>
                <w:szCs w:val="20"/>
              </w:rPr>
              <w:t>z</w:t>
            </w:r>
            <w:r w:rsidRPr="0070319A">
              <w:rPr>
                <w:rFonts w:ascii="Arial Narrow" w:hAnsi="Arial Narrow" w:cs="Segoe UI"/>
                <w:b/>
                <w:bCs/>
                <w:sz w:val="16"/>
                <w:szCs w:val="20"/>
              </w:rPr>
              <w:t>amówienia*</w:t>
            </w:r>
          </w:p>
        </w:tc>
      </w:tr>
      <w:tr w:rsidR="001C476D" w:rsidRPr="00CA5551" w14:paraId="4155AF3B" w14:textId="77777777" w:rsidTr="00286D0D">
        <w:trPr>
          <w:trHeight w:val="1046"/>
        </w:trPr>
        <w:tc>
          <w:tcPr>
            <w:tcW w:w="567" w:type="dxa"/>
            <w:vAlign w:val="center"/>
          </w:tcPr>
          <w:p w14:paraId="79F60E1E" w14:textId="77777777" w:rsidR="001C476D" w:rsidRPr="00FA766D" w:rsidRDefault="001C476D" w:rsidP="00286D0D">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2581" w:type="dxa"/>
            <w:vAlign w:val="center"/>
          </w:tcPr>
          <w:p w14:paraId="6F889420"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65A779F2"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4FE2F86"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06721621"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61C7996C" w14:textId="77777777" w:rsidR="001C476D" w:rsidRPr="00FA766D" w:rsidRDefault="001C476D" w:rsidP="00286D0D">
            <w:pPr>
              <w:spacing w:after="40"/>
              <w:rPr>
                <w:rFonts w:ascii="Arial Narrow" w:hAnsi="Arial Narrow" w:cs="Segoe UI"/>
                <w:b/>
                <w:sz w:val="16"/>
                <w:szCs w:val="20"/>
              </w:rPr>
            </w:pPr>
          </w:p>
        </w:tc>
      </w:tr>
      <w:tr w:rsidR="001C476D" w:rsidRPr="00CA5551" w14:paraId="5B469139" w14:textId="77777777" w:rsidTr="00286D0D">
        <w:trPr>
          <w:trHeight w:val="1046"/>
        </w:trPr>
        <w:tc>
          <w:tcPr>
            <w:tcW w:w="567" w:type="dxa"/>
            <w:vAlign w:val="center"/>
          </w:tcPr>
          <w:p w14:paraId="0F3052F6" w14:textId="77777777" w:rsidR="001C476D" w:rsidRPr="00FA766D" w:rsidRDefault="001C476D" w:rsidP="00286D0D">
            <w:pPr>
              <w:spacing w:after="40"/>
              <w:jc w:val="center"/>
              <w:rPr>
                <w:rFonts w:ascii="Arial Narrow" w:hAnsi="Arial Narrow" w:cs="Segoe UI"/>
                <w:b/>
                <w:sz w:val="16"/>
                <w:szCs w:val="20"/>
              </w:rPr>
            </w:pPr>
            <w:r>
              <w:rPr>
                <w:rFonts w:ascii="Arial Narrow" w:hAnsi="Arial Narrow" w:cs="Segoe UI"/>
                <w:b/>
                <w:sz w:val="16"/>
                <w:szCs w:val="20"/>
              </w:rPr>
              <w:t>2.</w:t>
            </w:r>
          </w:p>
        </w:tc>
        <w:tc>
          <w:tcPr>
            <w:tcW w:w="2581" w:type="dxa"/>
            <w:vAlign w:val="center"/>
          </w:tcPr>
          <w:p w14:paraId="4BEB69C1" w14:textId="77777777" w:rsidR="001C476D" w:rsidRPr="00FA766D" w:rsidRDefault="001C476D" w:rsidP="00286D0D">
            <w:pPr>
              <w:spacing w:after="40"/>
              <w:jc w:val="center"/>
              <w:rPr>
                <w:rFonts w:ascii="Arial Narrow" w:hAnsi="Arial Narrow" w:cs="Segoe UI"/>
                <w:b/>
                <w:sz w:val="16"/>
                <w:szCs w:val="20"/>
              </w:rPr>
            </w:pPr>
          </w:p>
        </w:tc>
        <w:tc>
          <w:tcPr>
            <w:tcW w:w="1417" w:type="dxa"/>
            <w:vAlign w:val="center"/>
          </w:tcPr>
          <w:p w14:paraId="2144E868" w14:textId="77777777" w:rsidR="001C476D" w:rsidRPr="00FA766D" w:rsidRDefault="001C476D" w:rsidP="00286D0D">
            <w:pPr>
              <w:spacing w:after="40"/>
              <w:rPr>
                <w:rFonts w:ascii="Arial Narrow" w:hAnsi="Arial Narrow" w:cs="Segoe UI"/>
                <w:b/>
                <w:sz w:val="16"/>
                <w:szCs w:val="20"/>
              </w:rPr>
            </w:pPr>
          </w:p>
        </w:tc>
        <w:tc>
          <w:tcPr>
            <w:tcW w:w="1276" w:type="dxa"/>
            <w:vAlign w:val="center"/>
          </w:tcPr>
          <w:p w14:paraId="6B94A8B5" w14:textId="77777777" w:rsidR="001C476D" w:rsidRPr="00FA766D" w:rsidRDefault="001C476D" w:rsidP="00286D0D">
            <w:pPr>
              <w:spacing w:after="40"/>
              <w:rPr>
                <w:rFonts w:ascii="Arial Narrow" w:hAnsi="Arial Narrow" w:cs="Segoe UI"/>
                <w:b/>
                <w:sz w:val="16"/>
                <w:szCs w:val="20"/>
              </w:rPr>
            </w:pPr>
          </w:p>
        </w:tc>
        <w:tc>
          <w:tcPr>
            <w:tcW w:w="1686" w:type="dxa"/>
            <w:vAlign w:val="center"/>
          </w:tcPr>
          <w:p w14:paraId="41191A2B" w14:textId="77777777" w:rsidR="001C476D" w:rsidRPr="00FA766D" w:rsidRDefault="001C476D" w:rsidP="00286D0D">
            <w:pPr>
              <w:spacing w:after="40"/>
              <w:rPr>
                <w:rFonts w:ascii="Arial Narrow" w:hAnsi="Arial Narrow" w:cs="Segoe UI"/>
                <w:b/>
                <w:sz w:val="16"/>
                <w:szCs w:val="20"/>
              </w:rPr>
            </w:pPr>
          </w:p>
        </w:tc>
        <w:tc>
          <w:tcPr>
            <w:tcW w:w="1687" w:type="dxa"/>
            <w:vAlign w:val="center"/>
          </w:tcPr>
          <w:p w14:paraId="7B0DCB8B" w14:textId="77777777" w:rsidR="001C476D" w:rsidRPr="00FA766D" w:rsidRDefault="001C476D" w:rsidP="00286D0D">
            <w:pPr>
              <w:spacing w:after="40"/>
              <w:rPr>
                <w:rFonts w:ascii="Arial Narrow" w:hAnsi="Arial Narrow" w:cs="Segoe UI"/>
                <w:b/>
                <w:sz w:val="16"/>
                <w:szCs w:val="20"/>
              </w:rPr>
            </w:pPr>
          </w:p>
        </w:tc>
      </w:tr>
      <w:tr w:rsidR="001C476D" w:rsidRPr="00CA5551" w14:paraId="15C8C4C5" w14:textId="77777777" w:rsidTr="00286D0D">
        <w:trPr>
          <w:trHeight w:val="135"/>
        </w:trPr>
        <w:tc>
          <w:tcPr>
            <w:tcW w:w="9214" w:type="dxa"/>
            <w:gridSpan w:val="6"/>
            <w:vAlign w:val="center"/>
          </w:tcPr>
          <w:p w14:paraId="3D3E301E" w14:textId="77777777" w:rsidR="001C476D" w:rsidRPr="00B51090" w:rsidRDefault="001C476D" w:rsidP="00286D0D">
            <w:pPr>
              <w:spacing w:before="120" w:after="120"/>
              <w:rPr>
                <w:rFonts w:ascii="Arial Narrow" w:hAnsi="Arial Narrow" w:cs="Segoe UI"/>
                <w:b/>
                <w:szCs w:val="20"/>
                <w:u w:val="single"/>
              </w:rPr>
            </w:pPr>
            <w:r w:rsidRPr="00B51090">
              <w:rPr>
                <w:rFonts w:ascii="Arial Narrow" w:hAnsi="Arial Narrow" w:cs="Segoe UI"/>
                <w:b/>
                <w:szCs w:val="20"/>
                <w:u w:val="single"/>
              </w:rPr>
              <w:t xml:space="preserve">Do niniejszego wykazu załączam/-y dowody określające czy ww. </w:t>
            </w:r>
            <w:r>
              <w:rPr>
                <w:rFonts w:ascii="Arial Narrow" w:hAnsi="Arial Narrow" w:cs="Segoe UI"/>
                <w:b/>
                <w:szCs w:val="20"/>
                <w:u w:val="single"/>
              </w:rPr>
              <w:t>roboty budowlane</w:t>
            </w:r>
            <w:r w:rsidRPr="00B51090">
              <w:rPr>
                <w:rFonts w:ascii="Arial Narrow" w:hAnsi="Arial Narrow" w:cs="Segoe UI"/>
                <w:b/>
                <w:szCs w:val="20"/>
                <w:u w:val="single"/>
              </w:rPr>
              <w:t xml:space="preserve"> zostały wykonane należycie.</w:t>
            </w:r>
          </w:p>
        </w:tc>
      </w:tr>
      <w:tr w:rsidR="001C476D" w:rsidRPr="00CA5551" w14:paraId="4E1CC610" w14:textId="77777777" w:rsidTr="00286D0D">
        <w:trPr>
          <w:trHeight w:val="135"/>
        </w:trPr>
        <w:tc>
          <w:tcPr>
            <w:tcW w:w="9214" w:type="dxa"/>
            <w:gridSpan w:val="6"/>
            <w:vAlign w:val="center"/>
          </w:tcPr>
          <w:p w14:paraId="5231732F" w14:textId="77777777" w:rsidR="001C476D" w:rsidRPr="00796526" w:rsidRDefault="001C476D" w:rsidP="00286D0D">
            <w:pPr>
              <w:spacing w:before="120" w:after="120"/>
              <w:rPr>
                <w:rFonts w:ascii="Arial Narrow" w:hAnsi="Arial Narrow" w:cs="Segoe UI"/>
                <w:i/>
                <w:szCs w:val="20"/>
              </w:rPr>
            </w:pPr>
            <w:r w:rsidRPr="0070319A">
              <w:rPr>
                <w:rFonts w:ascii="Arial Narrow" w:hAnsi="Arial Narrow" w:cs="Segoe UI"/>
                <w:b/>
                <w:szCs w:val="20"/>
              </w:rPr>
              <w:t xml:space="preserve">* </w:t>
            </w:r>
            <w:r w:rsidRPr="0070319A">
              <w:rPr>
                <w:rFonts w:ascii="Arial Narrow" w:hAnsi="Arial Narrow" w:cs="Segoe UI"/>
                <w:szCs w:val="20"/>
              </w:rPr>
              <w:t xml:space="preserve">- </w:t>
            </w:r>
            <w:r w:rsidRPr="00CE632B">
              <w:rPr>
                <w:rFonts w:ascii="Arial Narrow" w:hAnsi="Arial Narrow" w:cs="Segoe UI"/>
                <w:i/>
                <w:szCs w:val="20"/>
              </w:rPr>
              <w:t>Wykonawca, który polega na zdolnościach lub sytuacji podmiotów udostę</w:t>
            </w:r>
            <w:r>
              <w:rPr>
                <w:rFonts w:ascii="Arial Narrow" w:hAnsi="Arial Narrow" w:cs="Segoe UI"/>
                <w:i/>
                <w:szCs w:val="20"/>
              </w:rPr>
              <w:t xml:space="preserve">pniających zasoby, składa, </w:t>
            </w:r>
            <w:r w:rsidRPr="00CE632B">
              <w:rPr>
                <w:rFonts w:ascii="Arial Narrow" w:hAnsi="Arial Narrow" w:cs="Segoe UI"/>
                <w:i/>
                <w:szCs w:val="20"/>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0319A">
              <w:rPr>
                <w:rFonts w:ascii="Arial Narrow" w:hAnsi="Arial Narrow" w:cs="Segoe UI"/>
                <w:i/>
                <w:szCs w:val="20"/>
              </w:rPr>
              <w:t xml:space="preserve">. Powyższe zobowiązanie musi </w:t>
            </w:r>
            <w:r>
              <w:rPr>
                <w:rFonts w:ascii="Arial Narrow" w:hAnsi="Arial Narrow" w:cs="Segoe UI"/>
                <w:i/>
                <w:szCs w:val="20"/>
              </w:rPr>
              <w:t>potwierdzać, że sto</w:t>
            </w:r>
            <w:r w:rsidRPr="00CE632B">
              <w:rPr>
                <w:rFonts w:ascii="Arial Narrow" w:hAnsi="Arial Narrow" w:cs="Segoe UI"/>
                <w:i/>
                <w:szCs w:val="20"/>
              </w:rPr>
              <w:t xml:space="preserve">sunek łączący wykonawcę z podmiotami udostępniającymi zasoby gwarantuje rzeczywisty dostęp do tych zasobów oraz określa </w:t>
            </w:r>
            <w:r>
              <w:rPr>
                <w:rFonts w:ascii="Arial Narrow" w:hAnsi="Arial Narrow" w:cs="Segoe UI"/>
                <w:i/>
                <w:szCs w:val="20"/>
              </w:rPr>
              <w:br/>
              <w:t xml:space="preserve">w szczególności: 1) </w:t>
            </w:r>
            <w:r w:rsidRPr="00AB7019">
              <w:rPr>
                <w:rFonts w:ascii="Arial Narrow" w:hAnsi="Arial Narrow" w:cs="Segoe UI"/>
                <w:i/>
                <w:szCs w:val="20"/>
              </w:rPr>
              <w:t>zakres dostępnych wykonawcy zasobów po</w:t>
            </w:r>
            <w:r>
              <w:rPr>
                <w:rFonts w:ascii="Arial Narrow" w:hAnsi="Arial Narrow" w:cs="Segoe UI"/>
                <w:i/>
                <w:szCs w:val="20"/>
              </w:rPr>
              <w:t xml:space="preserve">dmiotu udostępniającego zasoby; </w:t>
            </w:r>
            <w:r w:rsidRPr="00AB7019">
              <w:rPr>
                <w:rFonts w:ascii="Arial Narrow" w:hAnsi="Arial Narrow" w:cs="Segoe UI"/>
                <w:i/>
                <w:szCs w:val="20"/>
              </w:rPr>
              <w:t>2) sposób i okres udostępnienia wykonawcy i wykorzystania przez</w:t>
            </w:r>
            <w:r>
              <w:rPr>
                <w:rFonts w:ascii="Arial Narrow" w:hAnsi="Arial Narrow" w:cs="Segoe UI"/>
                <w:i/>
                <w:szCs w:val="20"/>
              </w:rPr>
              <w:t xml:space="preserve"> niego zasobów podmiotu udostęp</w:t>
            </w:r>
            <w:r w:rsidRPr="00AB7019">
              <w:rPr>
                <w:rFonts w:ascii="Arial Narrow" w:hAnsi="Arial Narrow" w:cs="Segoe UI"/>
                <w:i/>
                <w:szCs w:val="20"/>
              </w:rPr>
              <w:t>niającego te zaso</w:t>
            </w:r>
            <w:r>
              <w:rPr>
                <w:rFonts w:ascii="Arial Narrow" w:hAnsi="Arial Narrow" w:cs="Segoe UI"/>
                <w:i/>
                <w:szCs w:val="20"/>
              </w:rPr>
              <w:t xml:space="preserve">by przy wykonywaniu zamówienia; </w:t>
            </w:r>
            <w:r w:rsidRPr="00AB7019">
              <w:rPr>
                <w:rFonts w:ascii="Arial Narrow" w:hAnsi="Arial Narrow" w:cs="Segoe UI"/>
                <w:i/>
                <w:szCs w:val="20"/>
              </w:rPr>
              <w:t xml:space="preserve">3) czy i w jakim zakresie podmiot udostępniający zasoby, na zdolnościach którego wykonawca polega </w:t>
            </w:r>
            <w:r>
              <w:rPr>
                <w:rFonts w:ascii="Arial Narrow" w:hAnsi="Arial Narrow" w:cs="Segoe UI"/>
                <w:i/>
                <w:szCs w:val="20"/>
              </w:rPr>
              <w:br/>
            </w:r>
            <w:r w:rsidRPr="00AB7019">
              <w:rPr>
                <w:rFonts w:ascii="Arial Narrow" w:hAnsi="Arial Narrow" w:cs="Segoe UI"/>
                <w:i/>
                <w:szCs w:val="20"/>
              </w:rPr>
              <w:t>w odniesieniu do warunków udziału w postępowaniu dotyczących</w:t>
            </w:r>
            <w:r>
              <w:rPr>
                <w:rFonts w:ascii="Arial Narrow" w:hAnsi="Arial Narrow" w:cs="Segoe UI"/>
                <w:i/>
                <w:szCs w:val="20"/>
              </w:rPr>
              <w:t xml:space="preserve"> wykształcenia, kwalifikacji za</w:t>
            </w:r>
            <w:r w:rsidRPr="00AB7019">
              <w:rPr>
                <w:rFonts w:ascii="Arial Narrow" w:hAnsi="Arial Narrow" w:cs="Segoe UI"/>
                <w:i/>
                <w:szCs w:val="20"/>
              </w:rPr>
              <w:t>wodowych lub doświadczenia, zrealizuje roboty budowlane lub usługi, których wskazane zdolności dotyczą.</w:t>
            </w:r>
          </w:p>
        </w:tc>
      </w:tr>
      <w:tr w:rsidR="001C476D" w:rsidRPr="00CA5551" w14:paraId="00D7A572" w14:textId="77777777" w:rsidTr="00286D0D">
        <w:trPr>
          <w:trHeight w:val="135"/>
        </w:trPr>
        <w:tc>
          <w:tcPr>
            <w:tcW w:w="9214" w:type="dxa"/>
            <w:gridSpan w:val="6"/>
            <w:vAlign w:val="center"/>
          </w:tcPr>
          <w:p w14:paraId="40E7348C" w14:textId="77777777" w:rsidR="001C476D" w:rsidRPr="00BE2B86" w:rsidRDefault="001C476D" w:rsidP="00286D0D">
            <w:pPr>
              <w:spacing w:before="120" w:after="120"/>
              <w:rPr>
                <w:rFonts w:ascii="Arial Narrow" w:hAnsi="Arial Narrow" w:cs="Segoe UI"/>
                <w:szCs w:val="20"/>
              </w:rPr>
            </w:pPr>
            <w:r w:rsidRPr="00BE2B86">
              <w:rPr>
                <w:rFonts w:ascii="Arial Narrow" w:hAnsi="Arial Narrow" w:cs="Segoe UI"/>
                <w:szCs w:val="20"/>
              </w:rPr>
              <w:t>Oświadczam, że wszystki</w:t>
            </w:r>
            <w:r>
              <w:rPr>
                <w:rFonts w:ascii="Arial Narrow" w:hAnsi="Arial Narrow" w:cs="Segoe UI"/>
                <w:szCs w:val="20"/>
              </w:rPr>
              <w:t>e informacje podane w powyższym</w:t>
            </w:r>
            <w:r w:rsidRPr="00BE2B86">
              <w:rPr>
                <w:rFonts w:ascii="Arial Narrow" w:hAnsi="Arial Narrow" w:cs="Segoe UI"/>
                <w:szCs w:val="20"/>
              </w:rPr>
              <w:t xml:space="preserve"> </w:t>
            </w:r>
            <w:r>
              <w:rPr>
                <w:rFonts w:ascii="Arial Narrow" w:hAnsi="Arial Narrow" w:cs="Segoe UI"/>
                <w:szCs w:val="20"/>
              </w:rPr>
              <w:t>wykazie</w:t>
            </w:r>
            <w:r w:rsidRPr="00BE2B86">
              <w:rPr>
                <w:rFonts w:ascii="Arial Narrow" w:hAnsi="Arial Narrow" w:cs="Segoe UI"/>
                <w:szCs w:val="20"/>
              </w:rPr>
              <w:t xml:space="preserve"> są aktualne i zgodne z prawdą oraz zostały przedstawione z pełną świadomością konsekwencji wprowadzenia zamawiającego w błąd przy przedstawianiu informacji.</w:t>
            </w:r>
          </w:p>
        </w:tc>
      </w:tr>
    </w:tbl>
    <w:p w14:paraId="4041E703" w14:textId="77777777" w:rsidR="00636EB5" w:rsidRDefault="00636EB5" w:rsidP="00636EB5">
      <w:pPr>
        <w:rPr>
          <w:rFonts w:ascii="Arial Narrow" w:hAnsi="Arial Narrow" w:cs="Arial"/>
          <w:b/>
          <w:sz w:val="28"/>
          <w:szCs w:val="28"/>
        </w:rPr>
      </w:pPr>
    </w:p>
    <w:p w14:paraId="3B4823B3" w14:textId="77777777" w:rsidR="00636EB5" w:rsidRDefault="00636EB5" w:rsidP="00636EB5">
      <w:pPr>
        <w:rPr>
          <w:rFonts w:ascii="Arial Narrow" w:hAnsi="Arial Narrow" w:cs="Arial"/>
          <w:b/>
          <w:sz w:val="28"/>
          <w:szCs w:val="28"/>
        </w:rPr>
      </w:pPr>
    </w:p>
    <w:p w14:paraId="598E5A0D" w14:textId="77777777" w:rsidR="00636EB5" w:rsidRDefault="00636EB5" w:rsidP="00636EB5">
      <w:pPr>
        <w:rPr>
          <w:rFonts w:ascii="Arial Narrow" w:hAnsi="Arial Narrow" w:cs="Arial"/>
          <w:b/>
          <w:sz w:val="28"/>
          <w:szCs w:val="28"/>
        </w:rPr>
      </w:pPr>
    </w:p>
    <w:p w14:paraId="0331372A" w14:textId="77777777" w:rsidR="00CD27A1" w:rsidRDefault="00CD27A1" w:rsidP="00636EB5">
      <w:pPr>
        <w:rPr>
          <w:rFonts w:ascii="Arial Narrow" w:hAnsi="Arial Narrow" w:cs="Arial"/>
          <w:b/>
          <w:sz w:val="28"/>
          <w:szCs w:val="28"/>
        </w:rPr>
      </w:pPr>
    </w:p>
    <w:p w14:paraId="121DF0BF" w14:textId="77777777" w:rsidR="00CD27A1" w:rsidRDefault="00CD27A1" w:rsidP="00636EB5">
      <w:pPr>
        <w:rPr>
          <w:rFonts w:ascii="Arial Narrow" w:hAnsi="Arial Narrow" w:cs="Arial"/>
          <w:b/>
          <w:sz w:val="28"/>
          <w:szCs w:val="28"/>
        </w:rPr>
      </w:pPr>
    </w:p>
    <w:p w14:paraId="21A9827E" w14:textId="77777777" w:rsidR="00CD27A1" w:rsidRDefault="00CD27A1" w:rsidP="00636EB5">
      <w:pPr>
        <w:rPr>
          <w:rFonts w:ascii="Arial Narrow" w:hAnsi="Arial Narrow" w:cs="Arial"/>
          <w:b/>
          <w:sz w:val="28"/>
          <w:szCs w:val="28"/>
        </w:rPr>
      </w:pPr>
    </w:p>
    <w:p w14:paraId="7EFFE19A" w14:textId="77777777" w:rsidR="00CD27A1" w:rsidRDefault="00CD27A1" w:rsidP="00636EB5">
      <w:pPr>
        <w:rPr>
          <w:rFonts w:ascii="Arial Narrow" w:hAnsi="Arial Narrow" w:cs="Arial"/>
          <w:b/>
          <w:sz w:val="28"/>
          <w:szCs w:val="28"/>
        </w:rPr>
      </w:pPr>
    </w:p>
    <w:p w14:paraId="397EDC3D" w14:textId="77777777" w:rsidR="00CD27A1" w:rsidRDefault="00CD27A1" w:rsidP="00636EB5">
      <w:pPr>
        <w:rPr>
          <w:rFonts w:ascii="Arial Narrow" w:hAnsi="Arial Narrow" w:cs="Arial"/>
          <w:b/>
          <w:sz w:val="28"/>
          <w:szCs w:val="28"/>
        </w:rPr>
      </w:pPr>
    </w:p>
    <w:p w14:paraId="52D3DD69" w14:textId="77777777" w:rsidR="00CD27A1" w:rsidRDefault="00CD27A1" w:rsidP="00636EB5">
      <w:pPr>
        <w:rPr>
          <w:rFonts w:ascii="Arial Narrow" w:hAnsi="Arial Narrow" w:cs="Arial"/>
          <w:b/>
          <w:sz w:val="28"/>
          <w:szCs w:val="28"/>
        </w:rPr>
      </w:pPr>
    </w:p>
    <w:p w14:paraId="24E1E967" w14:textId="77777777" w:rsidR="00CD27A1" w:rsidRDefault="00CD27A1" w:rsidP="00636EB5">
      <w:pPr>
        <w:rPr>
          <w:rFonts w:ascii="Arial Narrow" w:hAnsi="Arial Narrow" w:cs="Arial"/>
          <w:b/>
          <w:sz w:val="28"/>
          <w:szCs w:val="28"/>
        </w:rPr>
      </w:pPr>
    </w:p>
    <w:p w14:paraId="09C3C93F" w14:textId="77777777" w:rsidR="00CD27A1" w:rsidRDefault="00CD27A1" w:rsidP="00636EB5">
      <w:pPr>
        <w:rPr>
          <w:rFonts w:ascii="Arial Narrow" w:hAnsi="Arial Narrow" w:cs="Arial"/>
          <w:b/>
          <w:sz w:val="28"/>
          <w:szCs w:val="28"/>
        </w:rPr>
      </w:pPr>
    </w:p>
    <w:p w14:paraId="370C2B89" w14:textId="77777777" w:rsidR="00CD27A1" w:rsidRDefault="00CD27A1" w:rsidP="00636EB5">
      <w:pPr>
        <w:rPr>
          <w:rFonts w:ascii="Arial Narrow" w:hAnsi="Arial Narrow" w:cs="Arial"/>
          <w:b/>
          <w:sz w:val="28"/>
          <w:szCs w:val="28"/>
        </w:rPr>
      </w:pPr>
    </w:p>
    <w:p w14:paraId="68EF02B4" w14:textId="77777777" w:rsidR="00CD27A1" w:rsidRDefault="00CD27A1" w:rsidP="00636EB5">
      <w:pPr>
        <w:rPr>
          <w:rFonts w:ascii="Arial Narrow" w:hAnsi="Arial Narrow" w:cs="Arial"/>
          <w:b/>
          <w:sz w:val="28"/>
          <w:szCs w:val="28"/>
        </w:rPr>
      </w:pPr>
    </w:p>
    <w:p w14:paraId="3447AEB9" w14:textId="77777777" w:rsidR="00CD27A1" w:rsidRDefault="00CD27A1" w:rsidP="00636EB5">
      <w:pPr>
        <w:rPr>
          <w:rFonts w:ascii="Arial Narrow" w:hAnsi="Arial Narrow" w:cs="Arial"/>
          <w:b/>
          <w:sz w:val="28"/>
          <w:szCs w:val="28"/>
        </w:rPr>
      </w:pPr>
    </w:p>
    <w:p w14:paraId="6BF2BDEF" w14:textId="77777777" w:rsidR="001C476D" w:rsidRDefault="001C476D" w:rsidP="00636EB5">
      <w:pPr>
        <w:rPr>
          <w:rFonts w:ascii="Arial Narrow" w:hAnsi="Arial Narrow" w:cs="Arial"/>
          <w:b/>
          <w:sz w:val="28"/>
          <w:szCs w:val="28"/>
        </w:rPr>
      </w:pPr>
    </w:p>
    <w:p w14:paraId="5A6D6A84" w14:textId="77777777" w:rsidR="001C476D" w:rsidRDefault="001C476D" w:rsidP="00636EB5">
      <w:pPr>
        <w:rPr>
          <w:rFonts w:ascii="Arial Narrow" w:hAnsi="Arial Narrow" w:cs="Arial"/>
          <w:b/>
          <w:sz w:val="28"/>
          <w:szCs w:val="28"/>
        </w:rPr>
      </w:pPr>
    </w:p>
    <w:p w14:paraId="329C3686" w14:textId="77777777" w:rsidR="001C476D" w:rsidRDefault="001C476D" w:rsidP="00636EB5">
      <w:pPr>
        <w:rPr>
          <w:rFonts w:ascii="Arial Narrow" w:hAnsi="Arial Narrow" w:cs="Arial"/>
          <w:b/>
          <w:sz w:val="28"/>
          <w:szCs w:val="28"/>
        </w:rPr>
      </w:pPr>
    </w:p>
    <w:p w14:paraId="2DE49417" w14:textId="77777777" w:rsidR="001C476D" w:rsidRDefault="001C476D" w:rsidP="00636EB5">
      <w:pPr>
        <w:rPr>
          <w:rFonts w:ascii="Arial Narrow" w:hAnsi="Arial Narrow" w:cs="Arial"/>
          <w:b/>
          <w:sz w:val="28"/>
          <w:szCs w:val="28"/>
        </w:rPr>
      </w:pPr>
    </w:p>
    <w:p w14:paraId="3511EEED" w14:textId="77777777" w:rsidR="001C476D" w:rsidRDefault="001C476D" w:rsidP="00636EB5">
      <w:pPr>
        <w:rPr>
          <w:rFonts w:ascii="Arial Narrow" w:hAnsi="Arial Narrow" w:cs="Arial"/>
          <w:b/>
          <w:sz w:val="28"/>
          <w:szCs w:val="28"/>
        </w:rPr>
      </w:pPr>
    </w:p>
    <w:p w14:paraId="0C07D943" w14:textId="77777777" w:rsidR="001C476D" w:rsidRDefault="001C476D" w:rsidP="00636EB5">
      <w:pPr>
        <w:rPr>
          <w:rFonts w:ascii="Arial Narrow" w:hAnsi="Arial Narrow" w:cs="Arial"/>
          <w:b/>
          <w:sz w:val="28"/>
          <w:szCs w:val="28"/>
        </w:rPr>
      </w:pPr>
    </w:p>
    <w:p w14:paraId="242686AE" w14:textId="77777777" w:rsidR="001C476D" w:rsidRDefault="001C476D" w:rsidP="00636EB5">
      <w:pPr>
        <w:rPr>
          <w:rFonts w:ascii="Arial Narrow" w:hAnsi="Arial Narrow" w:cs="Arial"/>
          <w:b/>
          <w:sz w:val="28"/>
          <w:szCs w:val="28"/>
        </w:rPr>
      </w:pPr>
    </w:p>
    <w:p w14:paraId="7509828C" w14:textId="77777777" w:rsidR="001C476D" w:rsidRDefault="001C476D" w:rsidP="00636EB5">
      <w:pPr>
        <w:rPr>
          <w:rFonts w:ascii="Arial Narrow" w:hAnsi="Arial Narrow" w:cs="Arial"/>
          <w:b/>
          <w:sz w:val="28"/>
          <w:szCs w:val="28"/>
        </w:rPr>
      </w:pPr>
    </w:p>
    <w:p w14:paraId="08E21DB0" w14:textId="77777777" w:rsidR="001C476D" w:rsidRDefault="001C476D" w:rsidP="00636EB5">
      <w:pPr>
        <w:rPr>
          <w:rFonts w:ascii="Arial Narrow" w:hAnsi="Arial Narrow" w:cs="Arial"/>
          <w:b/>
          <w:sz w:val="28"/>
          <w:szCs w:val="28"/>
        </w:rPr>
      </w:pPr>
    </w:p>
    <w:p w14:paraId="46EF7E2B" w14:textId="77777777" w:rsidR="00BD7887" w:rsidRDefault="00BD7887" w:rsidP="00636EB5">
      <w:pPr>
        <w:rPr>
          <w:rFonts w:ascii="Arial Narrow" w:hAnsi="Arial Narrow" w:cs="Arial"/>
          <w:b/>
          <w:sz w:val="28"/>
          <w:szCs w:val="28"/>
        </w:rPr>
      </w:pPr>
    </w:p>
    <w:p w14:paraId="64BF46F9" w14:textId="77777777" w:rsidR="00F83830" w:rsidRDefault="00F83830" w:rsidP="00F83830">
      <w:pPr>
        <w:rPr>
          <w:rFonts w:ascii="Arial Narrow" w:hAnsi="Arial Narrow" w:cs="Arial"/>
          <w:b/>
          <w:sz w:val="28"/>
          <w:szCs w:val="28"/>
        </w:rPr>
      </w:pPr>
    </w:p>
    <w:p w14:paraId="24FD4833" w14:textId="2E166B32" w:rsidR="00F83830" w:rsidRDefault="00420BC4" w:rsidP="00F83830">
      <w:pPr>
        <w:rPr>
          <w:rFonts w:ascii="Arial Narrow" w:hAnsi="Arial Narrow" w:cs="Arial"/>
          <w:b/>
          <w:sz w:val="28"/>
          <w:szCs w:val="28"/>
        </w:rPr>
      </w:pPr>
      <w:r>
        <w:rPr>
          <w:rFonts w:ascii="Arial Narrow" w:hAnsi="Arial Narrow" w:cs="Arial"/>
          <w:b/>
          <w:sz w:val="28"/>
          <w:szCs w:val="28"/>
        </w:rPr>
        <w:t>Załącznik Nr 4</w:t>
      </w:r>
      <w:r w:rsidR="00F83830">
        <w:rPr>
          <w:rFonts w:ascii="Arial Narrow" w:hAnsi="Arial Narrow" w:cs="Arial"/>
          <w:b/>
          <w:sz w:val="28"/>
          <w:szCs w:val="28"/>
        </w:rPr>
        <w:t xml:space="preserve"> do S</w:t>
      </w:r>
      <w:r w:rsidR="00F83830" w:rsidRPr="00F64676">
        <w:rPr>
          <w:rFonts w:ascii="Arial Narrow" w:hAnsi="Arial Narrow" w:cs="Arial"/>
          <w:b/>
          <w:sz w:val="28"/>
          <w:szCs w:val="28"/>
        </w:rPr>
        <w:t>WZ tj. „</w:t>
      </w:r>
      <w:r w:rsidR="00F83830">
        <w:rPr>
          <w:rFonts w:ascii="Arial Narrow" w:hAnsi="Arial Narrow" w:cs="Arial"/>
          <w:b/>
          <w:sz w:val="28"/>
          <w:szCs w:val="28"/>
        </w:rPr>
        <w:t>OŚWIADCZENIE WYKONAWCÓW WSPÓLNIE UBIEGAJĄCYCH SIĘ O UDZIELENIE ZAMÓWIENIA</w:t>
      </w:r>
      <w:r w:rsidR="00F83830" w:rsidRPr="00F64676">
        <w:rPr>
          <w:rFonts w:ascii="Arial Narrow" w:hAnsi="Arial Narrow" w:cs="Arial"/>
          <w:b/>
          <w:sz w:val="28"/>
          <w:szCs w:val="28"/>
        </w:rPr>
        <w:t xml:space="preserve">” </w:t>
      </w:r>
      <w:r w:rsidR="00F83830">
        <w:rPr>
          <w:rFonts w:ascii="Arial Narrow" w:hAnsi="Arial Narrow" w:cs="Arial"/>
          <w:b/>
          <w:sz w:val="28"/>
          <w:szCs w:val="28"/>
          <w:u w:val="single"/>
        </w:rPr>
        <w:t xml:space="preserve">wykonawca składa wraz </w:t>
      </w:r>
      <w:r w:rsidR="00F83830">
        <w:rPr>
          <w:rFonts w:ascii="Arial Narrow" w:hAnsi="Arial Narrow" w:cs="Arial"/>
          <w:b/>
          <w:sz w:val="28"/>
          <w:szCs w:val="28"/>
          <w:u w:val="single"/>
        </w:rPr>
        <w:br/>
        <w:t>z ofertą</w:t>
      </w:r>
      <w:r w:rsidR="00F83830">
        <w:rPr>
          <w:rFonts w:ascii="Arial Narrow" w:hAnsi="Arial Narrow" w:cs="Arial"/>
          <w:b/>
          <w:sz w:val="28"/>
          <w:szCs w:val="28"/>
        </w:rPr>
        <w:t>.</w:t>
      </w:r>
    </w:p>
    <w:p w14:paraId="23C78134" w14:textId="77777777" w:rsidR="00F83830" w:rsidRDefault="00F83830" w:rsidP="00F83830">
      <w:pPr>
        <w:rPr>
          <w:rFonts w:ascii="Arial Narrow" w:hAnsi="Arial Narrow" w:cs="Arial"/>
          <w:b/>
          <w:sz w:val="28"/>
          <w:szCs w:val="28"/>
        </w:rPr>
        <w:sectPr w:rsidR="00F83830" w:rsidSect="00286D0D">
          <w:footnotePr>
            <w:numRestart w:val="eachSect"/>
          </w:footnotePr>
          <w:pgSz w:w="11906" w:h="16838"/>
          <w:pgMar w:top="833" w:right="1418" w:bottom="1259" w:left="1418" w:header="357" w:footer="608"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83830" w:rsidRPr="006578C5" w14:paraId="211E68E9" w14:textId="77777777" w:rsidTr="00286D0D">
        <w:tc>
          <w:tcPr>
            <w:tcW w:w="9214" w:type="dxa"/>
            <w:shd w:val="clear" w:color="auto" w:fill="D9D9D9"/>
            <w:vAlign w:val="center"/>
          </w:tcPr>
          <w:p w14:paraId="37B475F7" w14:textId="22BA541D" w:rsidR="00F83830" w:rsidRPr="006578C5" w:rsidRDefault="00F83830" w:rsidP="00286D0D">
            <w:pPr>
              <w:pStyle w:val="Tekstprzypisudolnego"/>
              <w:spacing w:after="40"/>
              <w:jc w:val="right"/>
              <w:rPr>
                <w:rFonts w:ascii="Arial Narrow" w:hAnsi="Arial Narrow" w:cs="Segoe UI"/>
                <w:b/>
              </w:rPr>
            </w:pPr>
            <w:r w:rsidRPr="00DD6678">
              <w:rPr>
                <w:rFonts w:ascii="Arial" w:hAnsi="Arial" w:cs="Arial"/>
                <w:b/>
              </w:rPr>
              <w:br w:type="page"/>
            </w:r>
            <w:r w:rsidRPr="006578C5">
              <w:rPr>
                <w:rFonts w:ascii="Arial Narrow" w:hAnsi="Arial Narrow" w:cs="Segoe UI"/>
                <w:b/>
              </w:rPr>
              <w:br w:type="page"/>
              <w:t xml:space="preserve">Załącznik Nr </w:t>
            </w:r>
            <w:r w:rsidR="00420BC4">
              <w:rPr>
                <w:rFonts w:ascii="Arial Narrow" w:hAnsi="Arial Narrow" w:cs="Segoe UI"/>
                <w:b/>
              </w:rPr>
              <w:t>4</w:t>
            </w:r>
            <w:r>
              <w:rPr>
                <w:rFonts w:ascii="Arial Narrow" w:hAnsi="Arial Narrow" w:cs="Segoe UI"/>
                <w:b/>
              </w:rPr>
              <w:t xml:space="preserve"> do S</w:t>
            </w:r>
            <w:r w:rsidRPr="006578C5">
              <w:rPr>
                <w:rFonts w:ascii="Arial Narrow" w:hAnsi="Arial Narrow" w:cs="Segoe UI"/>
                <w:b/>
              </w:rPr>
              <w:t>WZ</w:t>
            </w:r>
          </w:p>
        </w:tc>
      </w:tr>
      <w:tr w:rsidR="00F83830" w:rsidRPr="006578C5" w14:paraId="40205AD1" w14:textId="77777777" w:rsidTr="00286D0D">
        <w:trPr>
          <w:trHeight w:val="460"/>
        </w:trPr>
        <w:tc>
          <w:tcPr>
            <w:tcW w:w="9214" w:type="dxa"/>
            <w:shd w:val="clear" w:color="auto" w:fill="D9D9D9"/>
            <w:vAlign w:val="center"/>
          </w:tcPr>
          <w:p w14:paraId="26AB86DE" w14:textId="77777777" w:rsidR="00F83830" w:rsidRPr="00423D83" w:rsidRDefault="00F83830" w:rsidP="00286D0D">
            <w:pPr>
              <w:pStyle w:val="Nagwek1"/>
              <w:spacing w:after="40"/>
              <w:ind w:left="34"/>
              <w:jc w:val="center"/>
              <w:rPr>
                <w:rFonts w:ascii="Arial Narrow" w:hAnsi="Arial Narrow" w:cs="Segoe UI"/>
                <w:b/>
                <w:sz w:val="20"/>
                <w:szCs w:val="20"/>
              </w:rPr>
            </w:pPr>
            <w:bookmarkStart w:id="32" w:name="_Toc107491753"/>
            <w:r w:rsidRPr="00423D83">
              <w:rPr>
                <w:rFonts w:ascii="Arial Narrow" w:hAnsi="Arial Narrow" w:cs="Segoe UI"/>
                <w:b/>
                <w:sz w:val="20"/>
                <w:szCs w:val="20"/>
              </w:rPr>
              <w:t>OŚWIADCZENIE</w:t>
            </w:r>
            <w:bookmarkEnd w:id="32"/>
          </w:p>
          <w:p w14:paraId="1D61AC6C" w14:textId="77777777" w:rsidR="00F83830" w:rsidRDefault="00F83830" w:rsidP="00286D0D">
            <w:pPr>
              <w:pStyle w:val="Nagwek1"/>
              <w:spacing w:after="40"/>
              <w:ind w:left="34"/>
              <w:jc w:val="center"/>
              <w:rPr>
                <w:rFonts w:ascii="Arial Narrow" w:hAnsi="Arial Narrow" w:cs="Segoe UI"/>
                <w:b/>
                <w:sz w:val="20"/>
                <w:szCs w:val="20"/>
              </w:rPr>
            </w:pPr>
            <w:bookmarkStart w:id="33" w:name="_Toc107491754"/>
            <w:r w:rsidRPr="00423D83">
              <w:rPr>
                <w:rFonts w:ascii="Arial Narrow" w:hAnsi="Arial Narrow" w:cs="Segoe UI"/>
                <w:b/>
                <w:sz w:val="20"/>
                <w:szCs w:val="20"/>
              </w:rPr>
              <w:t>WYKONAWCÓW WSPÓLNIE UBIEGAJĄCYCH SIĘ O UDZIELENIE ZAMÓWIENIA W ZAKRESIE,</w:t>
            </w:r>
            <w:bookmarkEnd w:id="33"/>
            <w:r w:rsidRPr="00423D83">
              <w:rPr>
                <w:rFonts w:ascii="Arial Narrow" w:hAnsi="Arial Narrow" w:cs="Segoe UI"/>
                <w:b/>
                <w:sz w:val="20"/>
                <w:szCs w:val="20"/>
              </w:rPr>
              <w:t xml:space="preserve"> </w:t>
            </w:r>
          </w:p>
          <w:p w14:paraId="4720606F" w14:textId="77777777" w:rsidR="00F83830" w:rsidRPr="00D14CD0" w:rsidRDefault="00F83830" w:rsidP="00286D0D">
            <w:pPr>
              <w:pStyle w:val="Nagwek1"/>
              <w:spacing w:after="40"/>
              <w:ind w:left="34"/>
              <w:jc w:val="center"/>
              <w:rPr>
                <w:rFonts w:ascii="Arial Narrow" w:hAnsi="Arial Narrow" w:cs="Segoe UI"/>
                <w:b/>
                <w:sz w:val="20"/>
                <w:szCs w:val="20"/>
              </w:rPr>
            </w:pPr>
            <w:bookmarkStart w:id="34" w:name="_Toc107491755"/>
            <w:r w:rsidRPr="00423D83">
              <w:rPr>
                <w:rFonts w:ascii="Arial Narrow" w:hAnsi="Arial Narrow" w:cs="Segoe UI"/>
                <w:b/>
                <w:sz w:val="20"/>
                <w:szCs w:val="20"/>
              </w:rPr>
              <w:t>O KTÓRYM MOWA W ART. 117 UST. 4 USTAWY PZP</w:t>
            </w:r>
            <w:bookmarkEnd w:id="34"/>
          </w:p>
        </w:tc>
      </w:tr>
      <w:tr w:rsidR="00F83830" w:rsidRPr="00CA5551" w14:paraId="4EBA8BCE" w14:textId="77777777" w:rsidTr="00286D0D">
        <w:trPr>
          <w:trHeight w:val="5130"/>
        </w:trPr>
        <w:tc>
          <w:tcPr>
            <w:tcW w:w="9214" w:type="dxa"/>
            <w:vAlign w:val="center"/>
          </w:tcPr>
          <w:p w14:paraId="3448CB42" w14:textId="77777777" w:rsidR="00F83830" w:rsidRDefault="00F83830" w:rsidP="00286D0D">
            <w:pPr>
              <w:pStyle w:val="Zwykytekst1"/>
              <w:spacing w:before="120"/>
              <w:rPr>
                <w:rFonts w:ascii="Arial Narrow" w:hAnsi="Arial Narrow"/>
              </w:rPr>
            </w:pPr>
            <w:r w:rsidRPr="00423D83">
              <w:rPr>
                <w:rFonts w:ascii="Arial Narrow" w:hAnsi="Arial Narrow"/>
              </w:rPr>
              <w:t>W związku z prowadzonym postępowaniem o udzielenie zamówienia publicznego na:</w:t>
            </w:r>
          </w:p>
          <w:p w14:paraId="121034C6" w14:textId="731BD088" w:rsidR="00F83830" w:rsidRPr="00423D83" w:rsidRDefault="009E6B22" w:rsidP="00286D0D">
            <w:pPr>
              <w:pStyle w:val="Zwykytekst1"/>
              <w:tabs>
                <w:tab w:val="left" w:pos="9214"/>
              </w:tabs>
              <w:spacing w:after="120"/>
              <w:ind w:right="-1"/>
              <w:rPr>
                <w:rFonts w:ascii="Arial Narrow" w:hAnsi="Arial Narrow"/>
                <w:b/>
              </w:rPr>
            </w:pPr>
            <w:r w:rsidRPr="009E6B22">
              <w:rPr>
                <w:rFonts w:ascii="Arial Narrow" w:hAnsi="Arial Narrow" w:cs="Segoe UI"/>
                <w:b/>
                <w:bCs/>
                <w:lang w:bidi="pl-PL"/>
              </w:rPr>
              <w:t>„</w:t>
            </w:r>
            <w:r w:rsidR="004B2D4B" w:rsidRPr="004B2D4B">
              <w:rPr>
                <w:rFonts w:ascii="Arial Narrow" w:hAnsi="Arial Narrow" w:cs="Segoe UI"/>
                <w:b/>
                <w:bCs/>
                <w:lang w:bidi="pl-PL"/>
              </w:rPr>
              <w:t xml:space="preserve">Budowę wodnego zbiornika retencyjnego wraz z zagospodarowaniem terenu na działce o nr ew. 94 w obrębie </w:t>
            </w:r>
            <w:proofErr w:type="spellStart"/>
            <w:r w:rsidR="004B2D4B" w:rsidRPr="004B2D4B">
              <w:rPr>
                <w:rFonts w:ascii="Arial Narrow" w:hAnsi="Arial Narrow" w:cs="Segoe UI"/>
                <w:b/>
                <w:bCs/>
                <w:lang w:bidi="pl-PL"/>
              </w:rPr>
              <w:t>Powierż</w:t>
            </w:r>
            <w:proofErr w:type="spellEnd"/>
            <w:r w:rsidR="004B2D4B" w:rsidRPr="004B2D4B">
              <w:rPr>
                <w:rFonts w:ascii="Arial Narrow" w:hAnsi="Arial Narrow" w:cs="Segoe UI"/>
                <w:b/>
                <w:bCs/>
                <w:lang w:bidi="pl-PL"/>
              </w:rPr>
              <w:t>, gm. Janowiec Kościelny</w:t>
            </w:r>
            <w:r w:rsidR="00420BC4">
              <w:rPr>
                <w:rFonts w:ascii="Arial Narrow" w:hAnsi="Arial Narrow" w:cs="Segoe UI"/>
                <w:b/>
                <w:bCs/>
                <w:lang w:bidi="pl-PL"/>
              </w:rPr>
              <w:t>”</w:t>
            </w:r>
          </w:p>
          <w:p w14:paraId="12C54E59" w14:textId="77777777" w:rsidR="00F83830" w:rsidRPr="00423D83" w:rsidRDefault="00F83830" w:rsidP="00286D0D">
            <w:pPr>
              <w:pStyle w:val="Zwykytekst1"/>
              <w:tabs>
                <w:tab w:val="left" w:pos="9214"/>
              </w:tabs>
              <w:spacing w:after="120"/>
              <w:ind w:right="-1"/>
              <w:rPr>
                <w:rFonts w:ascii="Arial Narrow" w:hAnsi="Arial Narrow"/>
              </w:rPr>
            </w:pPr>
            <w:r w:rsidRPr="00423D83">
              <w:rPr>
                <w:rFonts w:ascii="Arial Narrow" w:hAnsi="Arial Narrow"/>
                <w:b/>
              </w:rPr>
              <w:t>JA/MY</w:t>
            </w:r>
            <w:r w:rsidRPr="00423D83">
              <w:rPr>
                <w:rFonts w:ascii="Arial Narrow" w:hAnsi="Arial Narrow"/>
              </w:rPr>
              <w:t>:</w:t>
            </w:r>
          </w:p>
          <w:p w14:paraId="365B6B93" w14:textId="77777777" w:rsidR="00F83830" w:rsidRPr="00423D83" w:rsidRDefault="00F83830" w:rsidP="00286D0D">
            <w:pPr>
              <w:pStyle w:val="Zwykytekst1"/>
              <w:ind w:right="5"/>
              <w:rPr>
                <w:rFonts w:ascii="Arial Narrow" w:hAnsi="Arial Narrow"/>
              </w:rPr>
            </w:pPr>
            <w:r>
              <w:rPr>
                <w:rFonts w:ascii="Arial Narrow" w:hAnsi="Arial Narrow"/>
              </w:rPr>
              <w:t>………………………………………………………………………………………………………………………………………………</w:t>
            </w:r>
          </w:p>
          <w:p w14:paraId="6C3AA591" w14:textId="77777777" w:rsidR="00F83830" w:rsidRDefault="00F83830" w:rsidP="00286D0D">
            <w:pPr>
              <w:pStyle w:val="Zwykytekst1"/>
              <w:tabs>
                <w:tab w:val="left" w:pos="9214"/>
              </w:tabs>
              <w:ind w:right="141"/>
              <w:jc w:val="center"/>
              <w:rPr>
                <w:rFonts w:ascii="Arial Narrow" w:hAnsi="Arial Narrow"/>
                <w:i/>
              </w:rPr>
            </w:pPr>
            <w:r w:rsidRPr="00423D83">
              <w:rPr>
                <w:rFonts w:ascii="Arial Narrow" w:hAnsi="Arial Narrow"/>
                <w:i/>
              </w:rPr>
              <w:t>(imię i nazwisko osoby/osób upoważ</w:t>
            </w:r>
            <w:r>
              <w:rPr>
                <w:rFonts w:ascii="Arial Narrow" w:hAnsi="Arial Narrow"/>
                <w:i/>
              </w:rPr>
              <w:t>nionej/-</w:t>
            </w:r>
            <w:proofErr w:type="spellStart"/>
            <w:r>
              <w:rPr>
                <w:rFonts w:ascii="Arial Narrow" w:hAnsi="Arial Narrow"/>
                <w:i/>
              </w:rPr>
              <w:t>ych</w:t>
            </w:r>
            <w:proofErr w:type="spellEnd"/>
            <w:r>
              <w:rPr>
                <w:rFonts w:ascii="Arial Narrow" w:hAnsi="Arial Narrow"/>
                <w:i/>
              </w:rPr>
              <w:t xml:space="preserve"> do reprezentowania w</w:t>
            </w:r>
            <w:r w:rsidRPr="00423D83">
              <w:rPr>
                <w:rFonts w:ascii="Arial Narrow" w:hAnsi="Arial Narrow"/>
                <w:i/>
              </w:rPr>
              <w:t xml:space="preserve">ykonawców </w:t>
            </w:r>
          </w:p>
          <w:p w14:paraId="20EE8A3D" w14:textId="77777777" w:rsidR="00F83830" w:rsidRPr="00423D83" w:rsidRDefault="00F83830" w:rsidP="00286D0D">
            <w:pPr>
              <w:pStyle w:val="Zwykytekst1"/>
              <w:tabs>
                <w:tab w:val="left" w:pos="9214"/>
              </w:tabs>
              <w:ind w:right="141"/>
              <w:jc w:val="center"/>
              <w:rPr>
                <w:rFonts w:ascii="Arial Narrow" w:hAnsi="Arial Narrow"/>
                <w:i/>
              </w:rPr>
            </w:pPr>
            <w:r w:rsidRPr="00423D83">
              <w:rPr>
                <w:rFonts w:ascii="Arial Narrow" w:hAnsi="Arial Narrow"/>
                <w:i/>
              </w:rPr>
              <w:t>wspólnie ubiegających się o udzielenie zamówienia)</w:t>
            </w:r>
          </w:p>
          <w:p w14:paraId="7A3A02A0" w14:textId="77777777" w:rsidR="00F83830" w:rsidRPr="00423D83" w:rsidRDefault="00F83830" w:rsidP="00286D0D">
            <w:pPr>
              <w:ind w:right="284"/>
              <w:rPr>
                <w:rFonts w:ascii="Arial Narrow" w:hAnsi="Arial Narrow"/>
                <w:szCs w:val="20"/>
              </w:rPr>
            </w:pPr>
          </w:p>
          <w:p w14:paraId="1E83A45F" w14:textId="77777777" w:rsidR="00F83830" w:rsidRPr="00423D83" w:rsidRDefault="00F83830" w:rsidP="00286D0D">
            <w:pPr>
              <w:rPr>
                <w:rFonts w:ascii="Arial Narrow" w:hAnsi="Arial Narrow"/>
                <w:b/>
                <w:bCs/>
                <w:szCs w:val="20"/>
              </w:rPr>
            </w:pPr>
            <w:r>
              <w:rPr>
                <w:rFonts w:ascii="Arial Narrow" w:hAnsi="Arial Narrow"/>
                <w:b/>
                <w:bCs/>
                <w:szCs w:val="20"/>
              </w:rPr>
              <w:t>w imieniu w</w:t>
            </w:r>
            <w:r w:rsidRPr="00423D83">
              <w:rPr>
                <w:rFonts w:ascii="Arial Narrow" w:hAnsi="Arial Narrow"/>
                <w:b/>
                <w:bCs/>
                <w:szCs w:val="20"/>
              </w:rPr>
              <w:t>ykonawcy:</w:t>
            </w:r>
          </w:p>
          <w:p w14:paraId="3B4587E2" w14:textId="77777777" w:rsidR="00F83830" w:rsidRPr="00423D83" w:rsidRDefault="00F83830" w:rsidP="00286D0D">
            <w:pPr>
              <w:rPr>
                <w:rFonts w:ascii="Arial Narrow" w:hAnsi="Arial Narrow"/>
                <w:b/>
                <w:bCs/>
                <w:szCs w:val="20"/>
              </w:rPr>
            </w:pPr>
            <w:r>
              <w:rPr>
                <w:rFonts w:ascii="Arial Narrow" w:hAnsi="Arial Narrow"/>
              </w:rPr>
              <w:t>………………………………………………………………………………………………………………………</w:t>
            </w:r>
          </w:p>
          <w:p w14:paraId="757ACBDB" w14:textId="77777777" w:rsidR="00F83830" w:rsidRPr="00423D83" w:rsidRDefault="00F83830" w:rsidP="00286D0D">
            <w:pPr>
              <w:jc w:val="center"/>
              <w:rPr>
                <w:rFonts w:ascii="Arial Narrow" w:hAnsi="Arial Narrow"/>
                <w:bCs/>
                <w:i/>
                <w:szCs w:val="20"/>
              </w:rPr>
            </w:pPr>
            <w:r w:rsidRPr="00423D83">
              <w:rPr>
                <w:rFonts w:ascii="Arial Narrow" w:hAnsi="Arial Narrow"/>
                <w:bCs/>
                <w:i/>
                <w:szCs w:val="20"/>
              </w:rPr>
              <w:t xml:space="preserve">(wpisać nazwy (firmy) </w:t>
            </w:r>
            <w:r>
              <w:rPr>
                <w:rFonts w:ascii="Arial Narrow" w:hAnsi="Arial Narrow"/>
                <w:bCs/>
                <w:i/>
                <w:szCs w:val="20"/>
              </w:rPr>
              <w:t>w</w:t>
            </w:r>
            <w:r w:rsidRPr="00423D83">
              <w:rPr>
                <w:rFonts w:ascii="Arial Narrow" w:hAnsi="Arial Narrow"/>
                <w:bCs/>
                <w:i/>
                <w:szCs w:val="20"/>
              </w:rPr>
              <w:t>ykonawców wspólnie ubiegających się o udzielenie zamówienia)</w:t>
            </w:r>
          </w:p>
          <w:p w14:paraId="02EB79D6" w14:textId="77777777" w:rsidR="00F83830" w:rsidRPr="00423D83" w:rsidRDefault="00F83830" w:rsidP="00286D0D">
            <w:pPr>
              <w:spacing w:after="120"/>
              <w:jc w:val="center"/>
              <w:rPr>
                <w:rFonts w:ascii="Arial Narrow" w:hAnsi="Arial Narrow"/>
                <w:bCs/>
                <w:i/>
                <w:szCs w:val="20"/>
              </w:rPr>
            </w:pPr>
          </w:p>
          <w:p w14:paraId="1EADC22A" w14:textId="5D7D3FF7" w:rsidR="00F83830" w:rsidRPr="00423D83" w:rsidRDefault="00F83830" w:rsidP="00286D0D">
            <w:pPr>
              <w:spacing w:before="200" w:line="360" w:lineRule="auto"/>
              <w:rPr>
                <w:rFonts w:ascii="Arial Narrow" w:hAnsi="Arial Narrow"/>
                <w:szCs w:val="20"/>
              </w:rPr>
            </w:pPr>
            <w:r w:rsidRPr="00423D83">
              <w:rPr>
                <w:rFonts w:ascii="Arial Narrow" w:hAnsi="Arial Narrow"/>
                <w:b/>
                <w:szCs w:val="20"/>
              </w:rPr>
              <w:t>OŚWIADCZAM/-MY</w:t>
            </w:r>
            <w:r w:rsidRPr="00423D83">
              <w:rPr>
                <w:rFonts w:ascii="Arial Narrow" w:hAnsi="Arial Narrow"/>
                <w:szCs w:val="20"/>
              </w:rPr>
              <w:t>, iż nast</w:t>
            </w:r>
            <w:r w:rsidR="00237A78">
              <w:rPr>
                <w:rFonts w:ascii="Arial Narrow" w:hAnsi="Arial Narrow"/>
                <w:szCs w:val="20"/>
              </w:rPr>
              <w:t xml:space="preserve">ępujące roboty budowlane </w:t>
            </w:r>
            <w:r>
              <w:rPr>
                <w:rFonts w:ascii="Arial Narrow" w:hAnsi="Arial Narrow"/>
                <w:szCs w:val="20"/>
              </w:rPr>
              <w:t>wykonają poszczególni w</w:t>
            </w:r>
            <w:r w:rsidRPr="00423D83">
              <w:rPr>
                <w:rFonts w:ascii="Arial Narrow" w:hAnsi="Arial Narrow"/>
                <w:szCs w:val="20"/>
              </w:rPr>
              <w:t xml:space="preserve">ykonawcy wspólnie ubiegający się </w:t>
            </w:r>
            <w:r>
              <w:rPr>
                <w:rFonts w:ascii="Arial Narrow" w:hAnsi="Arial Narrow"/>
                <w:szCs w:val="20"/>
              </w:rPr>
              <w:br/>
            </w:r>
            <w:r w:rsidRPr="00423D83">
              <w:rPr>
                <w:rFonts w:ascii="Arial Narrow" w:hAnsi="Arial Narrow"/>
                <w:szCs w:val="20"/>
              </w:rPr>
              <w:t>o udzielenie zamówienia:</w:t>
            </w:r>
          </w:p>
          <w:p w14:paraId="0AFE7A50" w14:textId="77777777" w:rsidR="00F83830" w:rsidRPr="00423D83" w:rsidRDefault="00F83830" w:rsidP="00286D0D">
            <w:pPr>
              <w:ind w:right="-2"/>
              <w:rPr>
                <w:rFonts w:ascii="Arial Narrow" w:hAnsi="Arial Narrow"/>
                <w:szCs w:val="20"/>
              </w:rPr>
            </w:pPr>
          </w:p>
          <w:p w14:paraId="5FA70A41"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26414C7C" w14:textId="77777777" w:rsidR="00F83830" w:rsidRPr="00423D83" w:rsidRDefault="00F83830" w:rsidP="00286D0D">
            <w:pPr>
              <w:ind w:right="-2"/>
              <w:rPr>
                <w:rFonts w:ascii="Arial Narrow" w:hAnsi="Arial Narrow"/>
                <w:szCs w:val="20"/>
              </w:rPr>
            </w:pPr>
          </w:p>
          <w:p w14:paraId="322007F7" w14:textId="77777777" w:rsidR="00F83830" w:rsidRPr="00423D83" w:rsidRDefault="00F83830" w:rsidP="00286D0D">
            <w:pPr>
              <w:ind w:right="-2"/>
              <w:rPr>
                <w:rFonts w:ascii="Arial Narrow" w:hAnsi="Arial Narrow"/>
                <w:szCs w:val="20"/>
              </w:rPr>
            </w:pPr>
            <w:r w:rsidRPr="00423D83">
              <w:rPr>
                <w:rFonts w:ascii="Arial Narrow" w:hAnsi="Arial Narrow"/>
                <w:szCs w:val="20"/>
              </w:rPr>
              <w:t>Wykonawca (nazwa): _______________ wykona: __________________________**</w:t>
            </w:r>
          </w:p>
          <w:p w14:paraId="11DE5D2F" w14:textId="77777777" w:rsidR="00F83830" w:rsidRDefault="00F83830" w:rsidP="00286D0D">
            <w:pPr>
              <w:ind w:right="-2"/>
              <w:rPr>
                <w:szCs w:val="20"/>
              </w:rPr>
            </w:pPr>
          </w:p>
          <w:p w14:paraId="1AA98E5F" w14:textId="77777777" w:rsidR="00F83830" w:rsidRDefault="00F83830" w:rsidP="00286D0D">
            <w:pPr>
              <w:spacing w:after="120"/>
              <w:rPr>
                <w:spacing w:val="4"/>
                <w:sz w:val="16"/>
                <w:szCs w:val="16"/>
              </w:rPr>
            </w:pPr>
          </w:p>
          <w:p w14:paraId="75C7921F" w14:textId="77777777" w:rsidR="00F83830" w:rsidRPr="008D3252" w:rsidRDefault="00F83830" w:rsidP="00286D0D">
            <w:pPr>
              <w:spacing w:after="120"/>
              <w:rPr>
                <w:rFonts w:ascii="Arial Narrow" w:hAnsi="Arial Narrow"/>
                <w:spacing w:val="4"/>
                <w:sz w:val="16"/>
                <w:szCs w:val="16"/>
              </w:rPr>
            </w:pPr>
            <w:r w:rsidRPr="008D3252">
              <w:rPr>
                <w:rFonts w:ascii="Arial Narrow" w:hAnsi="Arial Narrow"/>
                <w:spacing w:val="4"/>
                <w:sz w:val="16"/>
                <w:szCs w:val="16"/>
              </w:rPr>
              <w:t>* dostosować odpowiednio</w:t>
            </w:r>
          </w:p>
          <w:p w14:paraId="043DB7A3" w14:textId="77777777" w:rsidR="00F83830" w:rsidRPr="00CA5551" w:rsidRDefault="00F83830" w:rsidP="00286D0D">
            <w:pPr>
              <w:spacing w:after="40"/>
              <w:rPr>
                <w:rFonts w:ascii="Arial Narrow" w:hAnsi="Arial Narrow" w:cs="Segoe UI"/>
                <w:szCs w:val="20"/>
              </w:rPr>
            </w:pPr>
            <w:r w:rsidRPr="008D3252">
              <w:rPr>
                <w:rFonts w:ascii="Arial Narrow" w:hAnsi="Arial Narrow"/>
                <w:spacing w:val="4"/>
                <w:sz w:val="16"/>
                <w:szCs w:val="16"/>
              </w:rPr>
              <w:t>*</w:t>
            </w:r>
            <w:r>
              <w:rPr>
                <w:rFonts w:ascii="Arial Narrow" w:hAnsi="Arial Narrow"/>
                <w:spacing w:val="4"/>
                <w:sz w:val="16"/>
                <w:szCs w:val="16"/>
              </w:rPr>
              <w:t>* należy dostosować do ilości w</w:t>
            </w:r>
            <w:r w:rsidRPr="008D3252">
              <w:rPr>
                <w:rFonts w:ascii="Arial Narrow" w:hAnsi="Arial Narrow"/>
                <w:spacing w:val="4"/>
                <w:sz w:val="16"/>
                <w:szCs w:val="16"/>
              </w:rPr>
              <w:t>ykonawców w konsorcjum</w:t>
            </w:r>
            <w:r>
              <w:rPr>
                <w:rFonts w:ascii="Arial Narrow" w:hAnsi="Arial Narrow"/>
                <w:spacing w:val="4"/>
                <w:sz w:val="16"/>
                <w:szCs w:val="16"/>
              </w:rPr>
              <w:t xml:space="preserve"> / spółce cywilnej</w:t>
            </w:r>
          </w:p>
        </w:tc>
      </w:tr>
    </w:tbl>
    <w:p w14:paraId="634489A9" w14:textId="77777777" w:rsidR="007B2AEF" w:rsidRDefault="007B2AEF" w:rsidP="00064918">
      <w:pPr>
        <w:rPr>
          <w:rFonts w:ascii="Arial Narrow" w:hAnsi="Arial Narrow" w:cs="Arial"/>
          <w:b/>
          <w:sz w:val="28"/>
          <w:szCs w:val="28"/>
        </w:rPr>
      </w:pPr>
    </w:p>
    <w:sectPr w:rsidR="007B2AEF" w:rsidSect="00027F1A">
      <w:footerReference w:type="default" r:id="rId20"/>
      <w:footnotePr>
        <w:numRestart w:val="eachSect"/>
      </w:footnotePr>
      <w:pgSz w:w="11906" w:h="16838"/>
      <w:pgMar w:top="833" w:right="1418" w:bottom="1259" w:left="1418" w:header="357"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B158" w14:textId="77777777" w:rsidR="001C0F79" w:rsidRDefault="001C0F79">
      <w:r>
        <w:separator/>
      </w:r>
    </w:p>
  </w:endnote>
  <w:endnote w:type="continuationSeparator" w:id="0">
    <w:p w14:paraId="38AB67CF" w14:textId="77777777" w:rsidR="001C0F79" w:rsidRDefault="001C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Reference Sans Serif">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936" w14:textId="5DAC9999" w:rsidR="001C0F79" w:rsidRPr="00005E6B" w:rsidRDefault="001C0F79" w:rsidP="006C61D4">
    <w:pPr>
      <w:pStyle w:val="Stopka"/>
      <w:framePr w:h="222" w:hRule="exact" w:wrap="auto" w:vAnchor="text" w:hAnchor="page" w:x="10377" w:y="29"/>
      <w:rPr>
        <w:rStyle w:val="Numerstrony"/>
        <w:sz w:val="16"/>
        <w:szCs w:val="16"/>
      </w:rPr>
    </w:pPr>
    <w:r>
      <w:rPr>
        <w:rStyle w:val="Numerstrony"/>
      </w:rPr>
      <w:fldChar w:fldCharType="begin"/>
    </w:r>
    <w:r>
      <w:rPr>
        <w:rStyle w:val="Numerstrony"/>
      </w:rPr>
      <w:instrText xml:space="preserve">PAGE  </w:instrText>
    </w:r>
    <w:r>
      <w:rPr>
        <w:rStyle w:val="Numerstrony"/>
      </w:rPr>
      <w:fldChar w:fldCharType="separate"/>
    </w:r>
    <w:r w:rsidR="00BF3D64">
      <w:rPr>
        <w:rStyle w:val="Numerstrony"/>
        <w:noProof/>
      </w:rPr>
      <w:t>32</w:t>
    </w:r>
    <w:r>
      <w:rPr>
        <w:rStyle w:val="Numerstrony"/>
      </w:rPr>
      <w:fldChar w:fldCharType="end"/>
    </w:r>
  </w:p>
  <w:p w14:paraId="0C1B6349" w14:textId="44A16DB2" w:rsidR="001C0F79" w:rsidRDefault="001C0F79" w:rsidP="00F82AD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8D2C" w14:textId="6C12ABB8" w:rsidR="001C0F79" w:rsidRDefault="001C0F79" w:rsidP="006D5672">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F3D64">
      <w:rPr>
        <w:rStyle w:val="Numerstrony"/>
        <w:noProof/>
      </w:rPr>
      <w:t>37</w:t>
    </w:r>
    <w:r>
      <w:rPr>
        <w:rStyle w:val="Numerstrony"/>
      </w:rPr>
      <w:fldChar w:fldCharType="end"/>
    </w:r>
  </w:p>
  <w:p w14:paraId="6C7DD4FB" w14:textId="77777777" w:rsidR="001C0F79" w:rsidRDefault="001C0F7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D04" w14:textId="2A686C92" w:rsidR="001C0F79" w:rsidRDefault="001C0F79" w:rsidP="008F77EC">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BF3D64">
      <w:rPr>
        <w:rStyle w:val="Numerstrony"/>
        <w:noProof/>
      </w:rPr>
      <w:t>42</w:t>
    </w:r>
    <w:r>
      <w:rPr>
        <w:rStyle w:val="Numerstrony"/>
      </w:rPr>
      <w:fldChar w:fldCharType="end"/>
    </w:r>
  </w:p>
  <w:p w14:paraId="51D7B473" w14:textId="2DD1F24F" w:rsidR="001C0F79" w:rsidRDefault="001C0F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0D00D" w14:textId="77777777" w:rsidR="001C0F79" w:rsidRDefault="001C0F79">
      <w:r>
        <w:separator/>
      </w:r>
    </w:p>
  </w:footnote>
  <w:footnote w:type="continuationSeparator" w:id="0">
    <w:p w14:paraId="7C496204" w14:textId="77777777" w:rsidR="001C0F79" w:rsidRDefault="001C0F79">
      <w:r>
        <w:continuationSeparator/>
      </w:r>
    </w:p>
  </w:footnote>
  <w:footnote w:id="1">
    <w:p w14:paraId="1F472C48" w14:textId="77777777" w:rsidR="001C0F79" w:rsidRDefault="001C0F79" w:rsidP="00FF54F1">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087A8EC4" w14:textId="77777777" w:rsidR="001C0F79" w:rsidRPr="00444EDD" w:rsidRDefault="001C0F79" w:rsidP="00FF54F1">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 w:id="3">
    <w:p w14:paraId="4AB421DB" w14:textId="77777777" w:rsidR="001C0F79" w:rsidRDefault="001C0F79" w:rsidP="00232548">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4">
    <w:p w14:paraId="7B83A240" w14:textId="77777777" w:rsidR="001C0F79" w:rsidRPr="00444EDD" w:rsidRDefault="001C0F79" w:rsidP="00232548">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0B51" w14:textId="77777777" w:rsidR="001C0F79" w:rsidRDefault="001C0F79" w:rsidP="00B3735C">
    <w:pPr>
      <w:pStyle w:val="Nagwek"/>
      <w:ind w:left="851"/>
      <w:rPr>
        <w:sz w:val="16"/>
        <w:szCs w:val="16"/>
      </w:rPr>
    </w:pPr>
    <w:r>
      <w:rPr>
        <w:noProof/>
        <w:sz w:val="16"/>
        <w:szCs w:val="16"/>
      </w:rPr>
      <w:drawing>
        <wp:inline distT="0" distB="0" distL="0" distR="0" wp14:anchorId="7F744E92" wp14:editId="2BF72629">
          <wp:extent cx="787180" cy="526135"/>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704" cy="537179"/>
                  </a:xfrm>
                  <a:prstGeom prst="rect">
                    <a:avLst/>
                  </a:prstGeom>
                  <a:noFill/>
                </pic:spPr>
              </pic:pic>
            </a:graphicData>
          </a:graphic>
        </wp:inline>
      </w:drawing>
    </w:r>
    <w:r>
      <w:rPr>
        <w:noProof/>
        <w:sz w:val="16"/>
        <w:szCs w:val="16"/>
      </w:rPr>
      <w:t xml:space="preserve">                                                                                         </w:t>
    </w:r>
    <w:r>
      <w:rPr>
        <w:noProof/>
        <w:sz w:val="16"/>
        <w:szCs w:val="16"/>
      </w:rPr>
      <w:drawing>
        <wp:inline distT="0" distB="0" distL="0" distR="0" wp14:anchorId="437FB4C2" wp14:editId="1546435B">
          <wp:extent cx="887881" cy="58044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33" cy="585709"/>
                  </a:xfrm>
                  <a:prstGeom prst="rect">
                    <a:avLst/>
                  </a:prstGeom>
                  <a:noFill/>
                </pic:spPr>
              </pic:pic>
            </a:graphicData>
          </a:graphic>
        </wp:inline>
      </w:drawing>
    </w:r>
  </w:p>
  <w:p w14:paraId="168AF214" w14:textId="77777777" w:rsidR="001C0F79" w:rsidRDefault="001C0F79" w:rsidP="00B3735C">
    <w:pPr>
      <w:pStyle w:val="Nagwek"/>
      <w:rPr>
        <w:sz w:val="16"/>
        <w:szCs w:val="16"/>
      </w:rPr>
    </w:pPr>
  </w:p>
  <w:p w14:paraId="6B759FF6" w14:textId="77777777" w:rsidR="001C0F79" w:rsidRPr="007D2BCC" w:rsidRDefault="001C0F79" w:rsidP="00B3735C">
    <w:pPr>
      <w:pStyle w:val="Nagwek"/>
      <w:rPr>
        <w:sz w:val="16"/>
        <w:szCs w:val="16"/>
      </w:rPr>
    </w:pPr>
  </w:p>
  <w:p w14:paraId="1A869123" w14:textId="77777777" w:rsidR="001C0F79" w:rsidRDefault="001C0F79" w:rsidP="00B3735C">
    <w:pPr>
      <w:pStyle w:val="Nagwek"/>
      <w:ind w:left="2325" w:hanging="2325"/>
      <w:jc w:val="center"/>
      <w:rPr>
        <w:i/>
        <w:sz w:val="16"/>
        <w:lang w:bidi="pl-PL"/>
      </w:rPr>
    </w:pPr>
    <w:r w:rsidRPr="0004529D">
      <w:rPr>
        <w:i/>
        <w:sz w:val="16"/>
        <w:lang w:bidi="pl-PL"/>
      </w:rPr>
      <w:t xml:space="preserve">Zamówienie współfinansowane z </w:t>
    </w:r>
    <w:r>
      <w:rPr>
        <w:i/>
        <w:sz w:val="16"/>
        <w:lang w:bidi="pl-PL"/>
      </w:rPr>
      <w:t>Programu Rozwoju Obszarów Wiejskich na lata 2014-2020</w:t>
    </w:r>
  </w:p>
  <w:p w14:paraId="377AAD6E" w14:textId="77777777" w:rsidR="001C0F79" w:rsidRDefault="001C0F79" w:rsidP="00B3735C">
    <w:pPr>
      <w:pStyle w:val="Nagwek"/>
      <w:ind w:left="2325" w:hanging="2325"/>
      <w:jc w:val="center"/>
      <w:rPr>
        <w:i/>
        <w:sz w:val="16"/>
        <w:lang w:bidi="pl-PL"/>
      </w:rPr>
    </w:pPr>
  </w:p>
  <w:p w14:paraId="785C13E6" w14:textId="2A778C29" w:rsidR="001C0F79" w:rsidRDefault="001C0F79" w:rsidP="00B3735C">
    <w:pPr>
      <w:pStyle w:val="Nagwek"/>
      <w:ind w:left="2325" w:hanging="2325"/>
      <w:jc w:val="left"/>
      <w:rPr>
        <w:sz w:val="16"/>
      </w:rPr>
    </w:pPr>
    <w:r w:rsidRPr="00F82AD9">
      <w:rPr>
        <w:sz w:val="16"/>
      </w:rPr>
      <w:t xml:space="preserve">Nr postępowania nadany przez Zamawiającego: </w:t>
    </w:r>
    <w:r w:rsidRPr="00DA3A69">
      <w:rPr>
        <w:sz w:val="16"/>
      </w:rPr>
      <w:t>GT.271.</w:t>
    </w:r>
    <w:r>
      <w:rPr>
        <w:sz w:val="16"/>
      </w:rPr>
      <w:t>11</w:t>
    </w:r>
    <w:r w:rsidRPr="00DA3A69">
      <w:rPr>
        <w:sz w:val="16"/>
      </w:rPr>
      <w:t>.202</w:t>
    </w:r>
    <w:r>
      <w:rPr>
        <w:sz w:val="16"/>
      </w:rPr>
      <w:t>4</w:t>
    </w:r>
  </w:p>
  <w:p w14:paraId="0825A159" w14:textId="77777777" w:rsidR="001C0F79" w:rsidRPr="00F82AD9" w:rsidRDefault="001C0F79" w:rsidP="00F82AD9">
    <w:pPr>
      <w:pStyle w:val="Nagwek"/>
      <w:ind w:left="2325" w:hanging="2325"/>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lvl>
    <w:lvl w:ilvl="2">
      <w:start w:val="1"/>
      <w:numFmt w:val="decimal"/>
      <w:lvlText w:val="%3."/>
      <w:lvlJc w:val="left"/>
      <w:pPr>
        <w:tabs>
          <w:tab w:val="num" w:pos="2624"/>
        </w:tabs>
        <w:ind w:left="2624"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bCs w:val="0"/>
        <w:i w:val="0"/>
        <w:iCs w:val="0"/>
      </w:rPr>
    </w:lvl>
  </w:abstractNum>
  <w:abstractNum w:abstractNumId="4" w15:restartNumberingAfterBreak="0">
    <w:nsid w:val="00000008"/>
    <w:multiLevelType w:val="multilevel"/>
    <w:tmpl w:val="13A05188"/>
    <w:name w:val="WW8Num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bCs/>
        <w:i w:val="0"/>
        <w:iCs w:val="0"/>
      </w:rPr>
    </w:lvl>
    <w:lvl w:ilvl="1">
      <w:start w:val="1"/>
      <w:numFmt w:val="lowerLetter"/>
      <w:lvlText w:val="%2)"/>
      <w:lvlJc w:val="left"/>
      <w:pPr>
        <w:tabs>
          <w:tab w:val="num" w:pos="1734"/>
        </w:tabs>
        <w:ind w:left="1734" w:hanging="360"/>
      </w:pPr>
      <w:rPr>
        <w:rFonts w:hint="default"/>
      </w:rPr>
    </w:lvl>
    <w:lvl w:ilvl="2">
      <w:start w:val="1"/>
      <w:numFmt w:val="decimal"/>
      <w:lvlText w:val="%3."/>
      <w:lvlJc w:val="left"/>
      <w:pPr>
        <w:tabs>
          <w:tab w:val="num" w:pos="2634"/>
        </w:tabs>
        <w:ind w:left="2634" w:hanging="360"/>
      </w:pPr>
      <w:rPr>
        <w:rFonts w:hint="default"/>
      </w:rPr>
    </w:lvl>
    <w:lvl w:ilvl="3">
      <w:start w:val="1"/>
      <w:numFmt w:val="decimal"/>
      <w:lvlText w:val="%4."/>
      <w:lvlJc w:val="left"/>
      <w:pPr>
        <w:tabs>
          <w:tab w:val="num" w:pos="3174"/>
        </w:tabs>
        <w:ind w:left="3174" w:hanging="360"/>
      </w:pPr>
      <w:rPr>
        <w:rFonts w:hint="default"/>
      </w:rPr>
    </w:lvl>
    <w:lvl w:ilvl="4">
      <w:start w:val="1"/>
      <w:numFmt w:val="lowerLetter"/>
      <w:lvlText w:val="%5."/>
      <w:lvlJc w:val="left"/>
      <w:pPr>
        <w:tabs>
          <w:tab w:val="num" w:pos="3894"/>
        </w:tabs>
        <w:ind w:left="3894" w:hanging="360"/>
      </w:pPr>
      <w:rPr>
        <w:rFonts w:hint="default"/>
      </w:rPr>
    </w:lvl>
    <w:lvl w:ilvl="5">
      <w:start w:val="1"/>
      <w:numFmt w:val="lowerRoman"/>
      <w:lvlText w:val="%6."/>
      <w:lvlJc w:val="right"/>
      <w:pPr>
        <w:tabs>
          <w:tab w:val="num" w:pos="4614"/>
        </w:tabs>
        <w:ind w:left="4614" w:hanging="180"/>
      </w:pPr>
      <w:rPr>
        <w:rFonts w:hint="default"/>
      </w:rPr>
    </w:lvl>
    <w:lvl w:ilvl="6">
      <w:start w:val="1"/>
      <w:numFmt w:val="decimal"/>
      <w:lvlText w:val="%7."/>
      <w:lvlJc w:val="left"/>
      <w:pPr>
        <w:tabs>
          <w:tab w:val="num" w:pos="5334"/>
        </w:tabs>
        <w:ind w:left="5334" w:hanging="360"/>
      </w:pPr>
      <w:rPr>
        <w:rFonts w:hint="default"/>
      </w:rPr>
    </w:lvl>
    <w:lvl w:ilvl="7">
      <w:start w:val="1"/>
      <w:numFmt w:val="lowerLetter"/>
      <w:lvlText w:val="%8."/>
      <w:lvlJc w:val="left"/>
      <w:pPr>
        <w:tabs>
          <w:tab w:val="num" w:pos="6054"/>
        </w:tabs>
        <w:ind w:left="6054" w:hanging="360"/>
      </w:pPr>
      <w:rPr>
        <w:rFonts w:hint="default"/>
      </w:rPr>
    </w:lvl>
    <w:lvl w:ilvl="8">
      <w:start w:val="1"/>
      <w:numFmt w:val="lowerRoman"/>
      <w:lvlText w:val="%9."/>
      <w:lvlJc w:val="right"/>
      <w:pPr>
        <w:tabs>
          <w:tab w:val="num" w:pos="6774"/>
        </w:tabs>
        <w:ind w:left="6774" w:hanging="180"/>
      </w:pPr>
      <w:rPr>
        <w:rFonts w:hint="default"/>
      </w:rPr>
    </w:lvl>
  </w:abstractNum>
  <w:abstractNum w:abstractNumId="7"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1"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bCs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bCs w:val="0"/>
        <w:i w:val="0"/>
        <w:iCs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Arial"/>
        <w:sz w:val="20"/>
        <w:szCs w:val="20"/>
      </w:rPr>
    </w:lvl>
  </w:abstractNum>
  <w:abstractNum w:abstractNumId="14"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5" w15:restartNumberingAfterBreak="0">
    <w:nsid w:val="00000058"/>
    <w:multiLevelType w:val="multilevel"/>
    <w:tmpl w:val="00FC4216"/>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00003726"/>
    <w:multiLevelType w:val="hybridMultilevel"/>
    <w:tmpl w:val="4168C8DA"/>
    <w:lvl w:ilvl="0" w:tplc="E180AEF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09F660DE"/>
    <w:multiLevelType w:val="hybridMultilevel"/>
    <w:tmpl w:val="CF1E512E"/>
    <w:lvl w:ilvl="0" w:tplc="C658D302">
      <w:start w:val="1"/>
      <w:numFmt w:val="decimal"/>
      <w:lvlText w:val="%1)"/>
      <w:lvlJc w:val="left"/>
      <w:pPr>
        <w:ind w:left="701" w:hanging="360"/>
      </w:pPr>
      <w:rPr>
        <w:rFonts w:hint="default"/>
      </w:rPr>
    </w:lvl>
    <w:lvl w:ilvl="1" w:tplc="D6AC41E6">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8" w15:restartNumberingAfterBreak="0">
    <w:nsid w:val="0A4122E2"/>
    <w:multiLevelType w:val="hybridMultilevel"/>
    <w:tmpl w:val="A7E820E6"/>
    <w:lvl w:ilvl="0" w:tplc="868E77E2">
      <w:start w:val="1"/>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9"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0D471F2C"/>
    <w:multiLevelType w:val="hybridMultilevel"/>
    <w:tmpl w:val="00D8DD6A"/>
    <w:lvl w:ilvl="0" w:tplc="ECF2A5BE">
      <w:start w:val="1"/>
      <w:numFmt w:val="lowerLetter"/>
      <w:lvlText w:val="%1)"/>
      <w:lvlJc w:val="left"/>
      <w:pPr>
        <w:ind w:left="1459"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1" w15:restartNumberingAfterBreak="0">
    <w:nsid w:val="0EAA4E59"/>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EB5736C"/>
    <w:multiLevelType w:val="multilevel"/>
    <w:tmpl w:val="21588FF4"/>
    <w:name w:val="WW8Num2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3"/>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0E14980"/>
    <w:multiLevelType w:val="hybridMultilevel"/>
    <w:tmpl w:val="DB6C80E6"/>
    <w:lvl w:ilvl="0" w:tplc="F920FB7E">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24" w15:restartNumberingAfterBreak="0">
    <w:nsid w:val="13501A8C"/>
    <w:multiLevelType w:val="multilevel"/>
    <w:tmpl w:val="DCB6AF14"/>
    <w:name w:val="WW8Num25"/>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3F714C2"/>
    <w:multiLevelType w:val="multilevel"/>
    <w:tmpl w:val="AFC6CD1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15272FBB"/>
    <w:multiLevelType w:val="hybridMultilevel"/>
    <w:tmpl w:val="3D00923E"/>
    <w:lvl w:ilvl="0" w:tplc="7BA0456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1A0E4549"/>
    <w:multiLevelType w:val="hybridMultilevel"/>
    <w:tmpl w:val="A45AA5E0"/>
    <w:lvl w:ilvl="0" w:tplc="765052A6">
      <w:start w:val="4"/>
      <w:numFmt w:val="decimal"/>
      <w:lvlText w:val="%1.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D164FD"/>
    <w:multiLevelType w:val="hybridMultilevel"/>
    <w:tmpl w:val="FD94E16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1CED686F"/>
    <w:multiLevelType w:val="hybridMultilevel"/>
    <w:tmpl w:val="750CF184"/>
    <w:lvl w:ilvl="0" w:tplc="249A9E2A">
      <w:start w:val="2"/>
      <w:numFmt w:val="decimal"/>
      <w:lvlText w:val="%1."/>
      <w:lvlJc w:val="left"/>
      <w:pPr>
        <w:ind w:left="286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7A07AA"/>
    <w:multiLevelType w:val="multilevel"/>
    <w:tmpl w:val="AE3A7822"/>
    <w:lvl w:ilvl="0">
      <w:start w:val="1"/>
      <w:numFmt w:val="decimal"/>
      <w:pStyle w:val="Najlepszalistanumerowana"/>
      <w:lvlText w:val="%1."/>
      <w:lvlJc w:val="left"/>
      <w:pPr>
        <w:ind w:left="360" w:hanging="360"/>
      </w:pPr>
      <w:rPr>
        <w:color w:val="auto"/>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33" w15:restartNumberingAfterBreak="0">
    <w:nsid w:val="20836D04"/>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18C2563"/>
    <w:multiLevelType w:val="hybridMultilevel"/>
    <w:tmpl w:val="EDE4CDCC"/>
    <w:lvl w:ilvl="0" w:tplc="CC9CF20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21D93364"/>
    <w:multiLevelType w:val="multilevel"/>
    <w:tmpl w:val="C53E712C"/>
    <w:name w:val="WW8Num242"/>
    <w:lvl w:ilvl="0">
      <w:start w:val="5"/>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36" w15:restartNumberingAfterBreak="0">
    <w:nsid w:val="22B94EB0"/>
    <w:multiLevelType w:val="hybridMultilevel"/>
    <w:tmpl w:val="354051A4"/>
    <w:lvl w:ilvl="0" w:tplc="0BBC88F2">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7"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A46BCE"/>
    <w:multiLevelType w:val="multilevel"/>
    <w:tmpl w:val="13A05188"/>
    <w:lvl w:ilvl="0">
      <w:start w:val="1"/>
      <w:numFmt w:val="decimal"/>
      <w:lvlText w:val="%1."/>
      <w:lvlJc w:val="left"/>
      <w:pPr>
        <w:tabs>
          <w:tab w:val="num" w:pos="397"/>
        </w:tabs>
        <w:ind w:left="720" w:hanging="360"/>
      </w:pPr>
      <w:rPr>
        <w:b w:val="0"/>
        <w:bCs w:val="0"/>
      </w:rPr>
    </w:lvl>
    <w:lvl w:ilvl="1">
      <w:start w:val="1"/>
      <w:numFmt w:val="lowerLetter"/>
      <w:lvlText w:val="%2)"/>
      <w:lvlJc w:val="left"/>
      <w:pPr>
        <w:tabs>
          <w:tab w:val="num" w:pos="1440"/>
        </w:tabs>
        <w:ind w:left="1440" w:hanging="360"/>
      </w:pPr>
      <w:rPr>
        <w:rFonts w:ascii="Verdana" w:eastAsia="Times New Roman" w:hAnsi="Verdana"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Verdana" w:hAnsi="Verdana" w:hint="default"/>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5141F79"/>
    <w:multiLevelType w:val="hybridMultilevel"/>
    <w:tmpl w:val="8CCAAFCC"/>
    <w:lvl w:ilvl="0" w:tplc="A8AA04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6F8324F"/>
    <w:multiLevelType w:val="multilevel"/>
    <w:tmpl w:val="0A64F3A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Verdana" w:hAnsi="Verdana" w:hint="default"/>
        <w:b w:val="0"/>
        <w:i w:val="0"/>
        <w:sz w:val="20"/>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Verdana" w:hAnsi="Verdana" w:cs="Arial" w:hint="default"/>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288C3EC5"/>
    <w:multiLevelType w:val="hybridMultilevel"/>
    <w:tmpl w:val="955ED9FE"/>
    <w:lvl w:ilvl="0" w:tplc="17AC7484">
      <w:start w:val="1"/>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193198"/>
    <w:multiLevelType w:val="hybridMultilevel"/>
    <w:tmpl w:val="942AA82E"/>
    <w:lvl w:ilvl="0" w:tplc="0504C602">
      <w:start w:val="1"/>
      <w:numFmt w:val="decimal"/>
      <w:lvlText w:val="%1)"/>
      <w:lvlJc w:val="left"/>
      <w:pPr>
        <w:ind w:left="358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DE5037"/>
    <w:multiLevelType w:val="hybridMultilevel"/>
    <w:tmpl w:val="3D707944"/>
    <w:lvl w:ilvl="0" w:tplc="824C10E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6" w15:restartNumberingAfterBreak="0">
    <w:nsid w:val="2D7A59AC"/>
    <w:multiLevelType w:val="hybridMultilevel"/>
    <w:tmpl w:val="C6509742"/>
    <w:lvl w:ilvl="0" w:tplc="08608538">
      <w:start w:val="2"/>
      <w:numFmt w:val="decimal"/>
      <w:lvlText w:val="%1)"/>
      <w:lvlJc w:val="left"/>
      <w:pPr>
        <w:ind w:left="145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3054E"/>
    <w:multiLevelType w:val="hybridMultilevel"/>
    <w:tmpl w:val="755A7568"/>
    <w:lvl w:ilvl="0" w:tplc="806AC35C">
      <w:start w:val="1"/>
      <w:numFmt w:val="decimal"/>
      <w:lvlText w:val="%1."/>
      <w:lvlJc w:val="left"/>
      <w:pPr>
        <w:ind w:left="720" w:hanging="360"/>
      </w:pPr>
      <w:rPr>
        <w:b w:val="0"/>
      </w:rPr>
    </w:lvl>
    <w:lvl w:ilvl="1" w:tplc="E0EA34F0">
      <w:start w:val="1"/>
      <w:numFmt w:val="decimal"/>
      <w:lvlText w:val="%2)"/>
      <w:lvlJc w:val="left"/>
      <w:pPr>
        <w:ind w:left="1440" w:hanging="360"/>
      </w:pPr>
      <w:rPr>
        <w:rFonts w:ascii="Verdana" w:eastAsia="Times New Roman" w:hAnsi="Verdana" w:cs="Times New Roman"/>
      </w:rPr>
    </w:lvl>
    <w:lvl w:ilvl="2" w:tplc="88465E20">
      <w:start w:val="1"/>
      <w:numFmt w:val="lowerLetter"/>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49" w15:restartNumberingAfterBreak="0">
    <w:nsid w:val="34572DA7"/>
    <w:multiLevelType w:val="multilevel"/>
    <w:tmpl w:val="4880C37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Tahoma" w:eastAsia="Times New Roman" w:hAnsi="Tahoma"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B6A8C"/>
    <w:multiLevelType w:val="singleLevel"/>
    <w:tmpl w:val="04150011"/>
    <w:lvl w:ilvl="0">
      <w:start w:val="1"/>
      <w:numFmt w:val="decimal"/>
      <w:lvlText w:val="%1)"/>
      <w:lvlJc w:val="left"/>
      <w:pPr>
        <w:ind w:left="473" w:hanging="360"/>
      </w:pPr>
    </w:lvl>
  </w:abstractNum>
  <w:abstractNum w:abstractNumId="51"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ED93EE9"/>
    <w:multiLevelType w:val="hybridMultilevel"/>
    <w:tmpl w:val="593CBD08"/>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EC18CA"/>
    <w:multiLevelType w:val="hybridMultilevel"/>
    <w:tmpl w:val="F770254A"/>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F68AB6D6">
      <w:start w:val="1"/>
      <w:numFmt w:val="decimal"/>
      <w:lvlText w:val="%5)"/>
      <w:lvlJc w:val="left"/>
      <w:pPr>
        <w:ind w:left="3581" w:hanging="360"/>
      </w:pPr>
      <w:rPr>
        <w:rFonts w:ascii="Verdana" w:eastAsia="Times New Roman" w:hAnsi="Verdana"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4" w15:restartNumberingAfterBreak="0">
    <w:nsid w:val="427660B4"/>
    <w:multiLevelType w:val="hybridMultilevel"/>
    <w:tmpl w:val="C04814BE"/>
    <w:lvl w:ilvl="0" w:tplc="9E20E28C">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5" w15:restartNumberingAfterBreak="0">
    <w:nsid w:val="42807AFE"/>
    <w:multiLevelType w:val="multilevel"/>
    <w:tmpl w:val="928EDB7A"/>
    <w:lvl w:ilvl="0">
      <w:start w:val="1"/>
      <w:numFmt w:val="decimal"/>
      <w:lvlText w:val="%1."/>
      <w:lvlJc w:val="left"/>
      <w:pPr>
        <w:tabs>
          <w:tab w:val="num" w:pos="0"/>
        </w:tabs>
        <w:ind w:left="720" w:hanging="360"/>
      </w:pPr>
      <w:rPr>
        <w:rFonts w:ascii="Verdana" w:eastAsia="Times New Roman" w:hAnsi="Verdana"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4E5439F"/>
    <w:multiLevelType w:val="hybridMultilevel"/>
    <w:tmpl w:val="F27AC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501025E"/>
    <w:multiLevelType w:val="hybridMultilevel"/>
    <w:tmpl w:val="01347194"/>
    <w:lvl w:ilvl="0" w:tplc="AF0AC20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8" w15:restartNumberingAfterBreak="0">
    <w:nsid w:val="48412BA6"/>
    <w:multiLevelType w:val="hybridMultilevel"/>
    <w:tmpl w:val="4BD47AF8"/>
    <w:lvl w:ilvl="0" w:tplc="2338915C">
      <w:start w:val="1"/>
      <w:numFmt w:val="decimal"/>
      <w:lvlText w:val="%1)"/>
      <w:lvlJc w:val="left"/>
      <w:pPr>
        <w:ind w:left="3581" w:hanging="360"/>
      </w:pPr>
      <w:rPr>
        <w:rFonts w:ascii="Arial Narrow" w:eastAsia="Times New Roman"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C2F6B0F"/>
    <w:multiLevelType w:val="hybridMultilevel"/>
    <w:tmpl w:val="470605D2"/>
    <w:lvl w:ilvl="0" w:tplc="B66831F8">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60" w15:restartNumberingAfterBreak="0">
    <w:nsid w:val="515278D7"/>
    <w:multiLevelType w:val="hybridMultilevel"/>
    <w:tmpl w:val="0926665A"/>
    <w:lvl w:ilvl="0" w:tplc="041279C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1"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2" w15:restartNumberingAfterBreak="0">
    <w:nsid w:val="52351040"/>
    <w:multiLevelType w:val="hybridMultilevel"/>
    <w:tmpl w:val="87369E3E"/>
    <w:lvl w:ilvl="0" w:tplc="D6AC41E6">
      <w:start w:val="1"/>
      <w:numFmt w:val="lowerLetter"/>
      <w:lvlText w:val="%1)"/>
      <w:lvlJc w:val="left"/>
      <w:pPr>
        <w:ind w:left="1440" w:hanging="360"/>
      </w:pPr>
      <w:rPr>
        <w:rFonts w:hint="default"/>
      </w:rPr>
    </w:lvl>
    <w:lvl w:ilvl="1" w:tplc="17AC7484">
      <w:start w:val="1"/>
      <w:numFmt w:val="decimal"/>
      <w:lvlText w:val="%2)"/>
      <w:lvlJc w:val="left"/>
      <w:pPr>
        <w:ind w:left="1459" w:hanging="360"/>
      </w:pPr>
      <w:rPr>
        <w:rFonts w:hint="default"/>
      </w:r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3" w15:restartNumberingAfterBreak="0">
    <w:nsid w:val="559D23B3"/>
    <w:multiLevelType w:val="hybridMultilevel"/>
    <w:tmpl w:val="649C4584"/>
    <w:lvl w:ilvl="0" w:tplc="3C84EA9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54B82"/>
    <w:multiLevelType w:val="hybridMultilevel"/>
    <w:tmpl w:val="919A3E8E"/>
    <w:lvl w:ilvl="0" w:tplc="60EA4BCC">
      <w:start w:val="1"/>
      <w:numFmt w:val="decimal"/>
      <w:lvlText w:val="%1."/>
      <w:lvlJc w:val="left"/>
      <w:pPr>
        <w:tabs>
          <w:tab w:val="num" w:pos="596"/>
        </w:tabs>
        <w:ind w:left="596" w:hanging="454"/>
      </w:pPr>
      <w:rPr>
        <w:rFonts w:ascii="Verdana" w:hAnsi="Verdana" w:hint="default"/>
        <w:b w:val="0"/>
        <w:i w:val="0"/>
        <w:sz w:val="20"/>
        <w:szCs w:val="20"/>
      </w:rPr>
    </w:lvl>
    <w:lvl w:ilvl="1" w:tplc="04150019">
      <w:start w:val="1"/>
      <w:numFmt w:val="lowerLetter"/>
      <w:lvlText w:val="%2."/>
      <w:lvlJc w:val="left"/>
      <w:pPr>
        <w:tabs>
          <w:tab w:val="num" w:pos="1440"/>
        </w:tabs>
        <w:ind w:left="1440" w:hanging="360"/>
      </w:pPr>
    </w:lvl>
    <w:lvl w:ilvl="2" w:tplc="3C84EA9A">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A35685D"/>
    <w:multiLevelType w:val="hybridMultilevel"/>
    <w:tmpl w:val="12885E5A"/>
    <w:lvl w:ilvl="0" w:tplc="0415000F">
      <w:start w:val="1"/>
      <w:numFmt w:val="decimal"/>
      <w:lvlText w:val="%1."/>
      <w:lvlJc w:val="left"/>
      <w:pPr>
        <w:ind w:left="720" w:hanging="360"/>
      </w:pPr>
    </w:lvl>
    <w:lvl w:ilvl="1" w:tplc="27EA87B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534789"/>
    <w:multiLevelType w:val="hybridMultilevel"/>
    <w:tmpl w:val="36FCC672"/>
    <w:lvl w:ilvl="0" w:tplc="6C741536">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8" w15:restartNumberingAfterBreak="0">
    <w:nsid w:val="5E3F66E8"/>
    <w:multiLevelType w:val="hybridMultilevel"/>
    <w:tmpl w:val="840A0684"/>
    <w:lvl w:ilvl="0" w:tplc="4F3C3F3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39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BB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AA4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10BC9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2A3B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6F9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24DA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C98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05D1403"/>
    <w:multiLevelType w:val="hybridMultilevel"/>
    <w:tmpl w:val="7EB2F4B4"/>
    <w:lvl w:ilvl="0" w:tplc="AD6EEA5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0" w15:restartNumberingAfterBreak="0">
    <w:nsid w:val="605E4C77"/>
    <w:multiLevelType w:val="hybridMultilevel"/>
    <w:tmpl w:val="37C8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4D6413B"/>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C676770"/>
    <w:multiLevelType w:val="hybridMultilevel"/>
    <w:tmpl w:val="68702B60"/>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49FCC326">
      <w:start w:val="1"/>
      <w:numFmt w:val="lowerLetter"/>
      <w:lvlText w:val="%3)"/>
      <w:lvlJc w:val="left"/>
      <w:pPr>
        <w:ind w:left="2340" w:hanging="360"/>
      </w:pPr>
      <w:rPr>
        <w:rFonts w:ascii="Verdana" w:eastAsia="Times New Roman" w:hAnsi="Verdana" w:cs="Courier New"/>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7E5007"/>
    <w:multiLevelType w:val="hybridMultilevel"/>
    <w:tmpl w:val="C7104B1C"/>
    <w:lvl w:ilvl="0" w:tplc="49FCC326">
      <w:start w:val="1"/>
      <w:numFmt w:val="lowerLetter"/>
      <w:lvlText w:val="%1)"/>
      <w:lvlJc w:val="left"/>
      <w:pPr>
        <w:ind w:left="2340" w:hanging="360"/>
      </w:pPr>
      <w:rPr>
        <w:rFonts w:ascii="Verdana" w:eastAsia="Times New Roman" w:hAnsi="Verdana" w:cs="Courier New"/>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6316DB"/>
    <w:multiLevelType w:val="hybridMultilevel"/>
    <w:tmpl w:val="172C76B2"/>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0504C602">
      <w:start w:val="1"/>
      <w:numFmt w:val="decimal"/>
      <w:lvlText w:val="%5)"/>
      <w:lvlJc w:val="left"/>
      <w:pPr>
        <w:ind w:left="3581" w:hanging="360"/>
      </w:pPr>
      <w:rPr>
        <w:rFonts w:ascii="Verdana" w:eastAsia="Times New Roman" w:hAnsi="Verdana" w:cs="Arial"/>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6" w15:restartNumberingAfterBreak="0">
    <w:nsid w:val="721D0A0E"/>
    <w:multiLevelType w:val="hybridMultilevel"/>
    <w:tmpl w:val="4D786DF6"/>
    <w:lvl w:ilvl="0" w:tplc="09F8C6EE">
      <w:start w:val="1"/>
      <w:numFmt w:val="decimal"/>
      <w:lvlText w:val="%1."/>
      <w:lvlJc w:val="left"/>
      <w:pPr>
        <w:tabs>
          <w:tab w:val="num" w:pos="720"/>
        </w:tabs>
        <w:ind w:left="720" w:hanging="360"/>
      </w:pPr>
      <w:rPr>
        <w:sz w:val="20"/>
      </w:rPr>
    </w:lvl>
    <w:lvl w:ilvl="1" w:tplc="EDDCAC42">
      <w:start w:val="1"/>
      <w:numFmt w:val="bullet"/>
      <w:lvlText w:val=""/>
      <w:lvlJc w:val="left"/>
      <w:pPr>
        <w:tabs>
          <w:tab w:val="num" w:pos="1590"/>
        </w:tabs>
        <w:ind w:left="1590" w:hanging="51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27715E6"/>
    <w:multiLevelType w:val="hybridMultilevel"/>
    <w:tmpl w:val="EAF2DCDC"/>
    <w:lvl w:ilvl="0" w:tplc="8B98EF02">
      <w:start w:val="1"/>
      <w:numFmt w:val="decimal"/>
      <w:lvlText w:val="%1."/>
      <w:lvlJc w:val="left"/>
      <w:pPr>
        <w:tabs>
          <w:tab w:val="num" w:pos="2340"/>
        </w:tabs>
        <w:ind w:left="2340" w:hanging="360"/>
      </w:pPr>
      <w:rPr>
        <w:i w:val="0"/>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4500"/>
        </w:tabs>
        <w:ind w:left="4500" w:hanging="360"/>
      </w:pPr>
    </w:lvl>
    <w:lvl w:ilvl="4" w:tplc="04150019">
      <w:start w:val="1"/>
      <w:numFmt w:val="lowerLetter"/>
      <w:lvlText w:val="%5."/>
      <w:lvlJc w:val="left"/>
      <w:pPr>
        <w:tabs>
          <w:tab w:val="num" w:pos="5220"/>
        </w:tabs>
        <w:ind w:left="5220" w:hanging="360"/>
      </w:pPr>
    </w:lvl>
    <w:lvl w:ilvl="5" w:tplc="0415001B">
      <w:start w:val="1"/>
      <w:numFmt w:val="lowerRoman"/>
      <w:lvlText w:val="%6."/>
      <w:lvlJc w:val="right"/>
      <w:pPr>
        <w:tabs>
          <w:tab w:val="num" w:pos="5940"/>
        </w:tabs>
        <w:ind w:left="5940" w:hanging="180"/>
      </w:pPr>
    </w:lvl>
    <w:lvl w:ilvl="6" w:tplc="0415000F">
      <w:start w:val="1"/>
      <w:numFmt w:val="decimal"/>
      <w:lvlText w:val="%7."/>
      <w:lvlJc w:val="left"/>
      <w:pPr>
        <w:tabs>
          <w:tab w:val="num" w:pos="6660"/>
        </w:tabs>
        <w:ind w:left="6660" w:hanging="360"/>
      </w:pPr>
    </w:lvl>
    <w:lvl w:ilvl="7" w:tplc="04150019">
      <w:start w:val="1"/>
      <w:numFmt w:val="lowerLetter"/>
      <w:lvlText w:val="%8."/>
      <w:lvlJc w:val="left"/>
      <w:pPr>
        <w:tabs>
          <w:tab w:val="num" w:pos="7380"/>
        </w:tabs>
        <w:ind w:left="7380" w:hanging="360"/>
      </w:pPr>
    </w:lvl>
    <w:lvl w:ilvl="8" w:tplc="0415001B">
      <w:start w:val="1"/>
      <w:numFmt w:val="lowerRoman"/>
      <w:lvlText w:val="%9."/>
      <w:lvlJc w:val="right"/>
      <w:pPr>
        <w:tabs>
          <w:tab w:val="num" w:pos="8100"/>
        </w:tabs>
        <w:ind w:left="8100" w:hanging="180"/>
      </w:pPr>
    </w:lvl>
  </w:abstractNum>
  <w:abstractNum w:abstractNumId="78" w15:restartNumberingAfterBreak="0">
    <w:nsid w:val="731948D0"/>
    <w:multiLevelType w:val="hybridMultilevel"/>
    <w:tmpl w:val="AB464E02"/>
    <w:lvl w:ilvl="0" w:tplc="E7F408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15:restartNumberingAfterBreak="0">
    <w:nsid w:val="732D5242"/>
    <w:multiLevelType w:val="multilevel"/>
    <w:tmpl w:val="7B24B1C2"/>
    <w:name w:val="WW8Num24"/>
    <w:lvl w:ilvl="0">
      <w:start w:val="1"/>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4"/>
      <w:numFmt w:val="decimal"/>
      <w:lvlText w:val="%9."/>
      <w:lvlJc w:val="left"/>
      <w:pPr>
        <w:tabs>
          <w:tab w:val="num" w:pos="6480"/>
        </w:tabs>
        <w:ind w:left="6480" w:hanging="360"/>
      </w:pPr>
      <w:rPr>
        <w:rFonts w:hint="default"/>
      </w:rPr>
    </w:lvl>
  </w:abstractNum>
  <w:abstractNum w:abstractNumId="80" w15:restartNumberingAfterBreak="0">
    <w:nsid w:val="74367F8C"/>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1" w15:restartNumberingAfterBreak="0">
    <w:nsid w:val="749F3A6C"/>
    <w:multiLevelType w:val="multilevel"/>
    <w:tmpl w:val="BD20F51C"/>
    <w:name w:val="WW8Num222"/>
    <w:lvl w:ilvl="0">
      <w:start w:val="13"/>
      <w:numFmt w:val="decimal"/>
      <w:lvlText w:val="%1."/>
      <w:lvlJc w:val="left"/>
      <w:pPr>
        <w:tabs>
          <w:tab w:val="num" w:pos="1004"/>
        </w:tabs>
        <w:ind w:left="1004" w:hanging="360"/>
      </w:pPr>
      <w:rPr>
        <w:rFonts w:hint="default"/>
      </w:rPr>
    </w:lvl>
    <w:lvl w:ilvl="1">
      <w:start w:val="3"/>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5E92A8F"/>
    <w:multiLevelType w:val="hybridMultilevel"/>
    <w:tmpl w:val="5B1254E0"/>
    <w:lvl w:ilvl="0" w:tplc="EBF23A1E">
      <w:start w:val="1"/>
      <w:numFmt w:val="lowerLetter"/>
      <w:lvlText w:val="%1)"/>
      <w:lvlJc w:val="left"/>
      <w:pPr>
        <w:ind w:left="2340" w:hanging="360"/>
      </w:pPr>
      <w:rPr>
        <w:rFonts w:hint="default"/>
      </w:rPr>
    </w:lvl>
    <w:lvl w:ilvl="1" w:tplc="7EE0DE4A">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6B095D"/>
    <w:multiLevelType w:val="hybridMultilevel"/>
    <w:tmpl w:val="6CD22190"/>
    <w:lvl w:ilvl="0" w:tplc="580E7A04">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84" w15:restartNumberingAfterBreak="0">
    <w:nsid w:val="78DD7AF2"/>
    <w:multiLevelType w:val="hybridMultilevel"/>
    <w:tmpl w:val="C5A25FD4"/>
    <w:lvl w:ilvl="0" w:tplc="598CCCD0">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5" w15:restartNumberingAfterBreak="0">
    <w:nsid w:val="7D6F6566"/>
    <w:multiLevelType w:val="hybridMultilevel"/>
    <w:tmpl w:val="A922E85E"/>
    <w:lvl w:ilvl="0" w:tplc="96E2D5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6" w15:restartNumberingAfterBreak="0">
    <w:nsid w:val="7DFE3D85"/>
    <w:multiLevelType w:val="multilevel"/>
    <w:tmpl w:val="D562C576"/>
    <w:name w:val="WW8Num22"/>
    <w:lvl w:ilvl="0">
      <w:start w:val="3"/>
      <w:numFmt w:val="decimal"/>
      <w:lvlText w:val="%1."/>
      <w:lvlJc w:val="left"/>
      <w:pPr>
        <w:tabs>
          <w:tab w:val="num" w:pos="1004"/>
        </w:tabs>
        <w:ind w:left="1004" w:hanging="360"/>
      </w:pPr>
      <w:rPr>
        <w:rFonts w:hint="default"/>
      </w:rPr>
    </w:lvl>
    <w:lvl w:ilvl="1">
      <w:start w:val="1"/>
      <w:numFmt w:val="decimal"/>
      <w:lvlText w:val="%2)"/>
      <w:lvlJc w:val="left"/>
      <w:pPr>
        <w:tabs>
          <w:tab w:val="num" w:pos="1724"/>
        </w:tabs>
        <w:ind w:left="1724" w:hanging="360"/>
      </w:pPr>
      <w:rPr>
        <w:rFonts w:hint="default"/>
      </w:rPr>
    </w:lvl>
    <w:lvl w:ilvl="2">
      <w:start w:val="1"/>
      <w:numFmt w:val="decimal"/>
      <w:lvlText w:val="%3."/>
      <w:lvlJc w:val="left"/>
      <w:pPr>
        <w:tabs>
          <w:tab w:val="num" w:pos="2624"/>
        </w:tabs>
        <w:ind w:left="2624"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76"/>
  </w:num>
  <w:num w:numId="3">
    <w:abstractNumId w:val="49"/>
  </w:num>
  <w:num w:numId="4">
    <w:abstractNumId w:val="77"/>
  </w:num>
  <w:num w:numId="5">
    <w:abstractNumId w:val="33"/>
  </w:num>
  <w:num w:numId="6">
    <w:abstractNumId w:val="64"/>
  </w:num>
  <w:num w:numId="7">
    <w:abstractNumId w:val="47"/>
  </w:num>
  <w:num w:numId="8">
    <w:abstractNumId w:val="65"/>
  </w:num>
  <w:num w:numId="9">
    <w:abstractNumId w:val="37"/>
  </w:num>
  <w:num w:numId="10">
    <w:abstractNumId w:val="40"/>
  </w:num>
  <w:num w:numId="11">
    <w:abstractNumId w:val="85"/>
  </w:num>
  <w:num w:numId="12">
    <w:abstractNumId w:val="18"/>
  </w:num>
  <w:num w:numId="13">
    <w:abstractNumId w:val="4"/>
  </w:num>
  <w:num w:numId="14">
    <w:abstractNumId w:val="59"/>
  </w:num>
  <w:num w:numId="15">
    <w:abstractNumId w:val="87"/>
  </w:num>
  <w:num w:numId="16">
    <w:abstractNumId w:val="73"/>
  </w:num>
  <w:num w:numId="17">
    <w:abstractNumId w:val="39"/>
  </w:num>
  <w:num w:numId="18">
    <w:abstractNumId w:val="21"/>
  </w:num>
  <w:num w:numId="19">
    <w:abstractNumId w:val="70"/>
  </w:num>
  <w:num w:numId="20">
    <w:abstractNumId w:val="66"/>
  </w:num>
  <w:num w:numId="21">
    <w:abstractNumId w:val="82"/>
  </w:num>
  <w:num w:numId="22">
    <w:abstractNumId w:val="23"/>
  </w:num>
  <w:num w:numId="23">
    <w:abstractNumId w:val="56"/>
  </w:num>
  <w:num w:numId="24">
    <w:abstractNumId w:val="53"/>
  </w:num>
  <w:num w:numId="25">
    <w:abstractNumId w:val="60"/>
  </w:num>
  <w:num w:numId="26">
    <w:abstractNumId w:val="17"/>
  </w:num>
  <w:num w:numId="27">
    <w:abstractNumId w:val="16"/>
  </w:num>
  <w:num w:numId="28">
    <w:abstractNumId w:val="34"/>
  </w:num>
  <w:num w:numId="29">
    <w:abstractNumId w:val="62"/>
  </w:num>
  <w:num w:numId="30">
    <w:abstractNumId w:val="63"/>
  </w:num>
  <w:num w:numId="31">
    <w:abstractNumId w:val="45"/>
  </w:num>
  <w:num w:numId="32">
    <w:abstractNumId w:val="71"/>
  </w:num>
  <w:num w:numId="33">
    <w:abstractNumId w:val="75"/>
  </w:num>
  <w:num w:numId="34">
    <w:abstractNumId w:val="29"/>
  </w:num>
  <w:num w:numId="35">
    <w:abstractNumId w:val="72"/>
  </w:num>
  <w:num w:numId="36">
    <w:abstractNumId w:val="32"/>
  </w:num>
  <w:num w:numId="37">
    <w:abstractNumId w:val="44"/>
  </w:num>
  <w:num w:numId="38">
    <w:abstractNumId w:val="31"/>
  </w:num>
  <w:num w:numId="39">
    <w:abstractNumId w:val="50"/>
  </w:num>
  <w:num w:numId="40">
    <w:abstractNumId w:val="26"/>
  </w:num>
  <w:num w:numId="41">
    <w:abstractNumId w:val="61"/>
  </w:num>
  <w:num w:numId="42">
    <w:abstractNumId w:val="19"/>
  </w:num>
  <w:num w:numId="43">
    <w:abstractNumId w:val="80"/>
  </w:num>
  <w:num w:numId="44">
    <w:abstractNumId w:val="27"/>
  </w:num>
  <w:num w:numId="45">
    <w:abstractNumId w:val="57"/>
  </w:num>
  <w:num w:numId="46">
    <w:abstractNumId w:val="43"/>
  </w:num>
  <w:num w:numId="47">
    <w:abstractNumId w:val="78"/>
  </w:num>
  <w:num w:numId="48">
    <w:abstractNumId w:val="54"/>
  </w:num>
  <w:num w:numId="49">
    <w:abstractNumId w:val="84"/>
  </w:num>
  <w:num w:numId="50">
    <w:abstractNumId w:val="38"/>
  </w:num>
  <w:num w:numId="51">
    <w:abstractNumId w:val="55"/>
  </w:num>
  <w:num w:numId="52">
    <w:abstractNumId w:val="58"/>
  </w:num>
  <w:num w:numId="53">
    <w:abstractNumId w:val="20"/>
  </w:num>
  <w:num w:numId="54">
    <w:abstractNumId w:val="46"/>
  </w:num>
  <w:num w:numId="55">
    <w:abstractNumId w:val="25"/>
  </w:num>
  <w:num w:numId="56">
    <w:abstractNumId w:val="51"/>
  </w:num>
  <w:num w:numId="57">
    <w:abstractNumId w:val="41"/>
  </w:num>
  <w:num w:numId="58">
    <w:abstractNumId w:val="83"/>
  </w:num>
  <w:num w:numId="59">
    <w:abstractNumId w:val="68"/>
  </w:num>
  <w:num w:numId="60">
    <w:abstractNumId w:val="69"/>
  </w:num>
  <w:num w:numId="61">
    <w:abstractNumId w:val="67"/>
  </w:num>
  <w:num w:numId="62">
    <w:abstractNumId w:val="36"/>
  </w:num>
  <w:num w:numId="63">
    <w:abstractNumId w:val="74"/>
  </w:num>
  <w:num w:numId="64">
    <w:abstractNumId w:val="52"/>
  </w:num>
  <w:num w:numId="65">
    <w:abstractNumId w:val="42"/>
  </w:num>
  <w:num w:numId="66">
    <w:abstractNumId w:val="30"/>
  </w:num>
  <w:num w:numId="67">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9"/>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2C"/>
    <w:rsid w:val="00000590"/>
    <w:rsid w:val="00000601"/>
    <w:rsid w:val="00000A3B"/>
    <w:rsid w:val="00000C8B"/>
    <w:rsid w:val="00000D8B"/>
    <w:rsid w:val="0000114E"/>
    <w:rsid w:val="00001757"/>
    <w:rsid w:val="000017B8"/>
    <w:rsid w:val="00001CED"/>
    <w:rsid w:val="000021A1"/>
    <w:rsid w:val="000024D9"/>
    <w:rsid w:val="000025F5"/>
    <w:rsid w:val="00002848"/>
    <w:rsid w:val="000029E9"/>
    <w:rsid w:val="0000359B"/>
    <w:rsid w:val="00003758"/>
    <w:rsid w:val="00003F40"/>
    <w:rsid w:val="0000413E"/>
    <w:rsid w:val="00004D42"/>
    <w:rsid w:val="00004F39"/>
    <w:rsid w:val="0000529C"/>
    <w:rsid w:val="000055FA"/>
    <w:rsid w:val="00005601"/>
    <w:rsid w:val="00005E6B"/>
    <w:rsid w:val="00005F7F"/>
    <w:rsid w:val="0000603E"/>
    <w:rsid w:val="00007173"/>
    <w:rsid w:val="000073D1"/>
    <w:rsid w:val="0000797A"/>
    <w:rsid w:val="00007A0D"/>
    <w:rsid w:val="00007B6F"/>
    <w:rsid w:val="00007D2B"/>
    <w:rsid w:val="00010468"/>
    <w:rsid w:val="0001077D"/>
    <w:rsid w:val="00011362"/>
    <w:rsid w:val="000116FE"/>
    <w:rsid w:val="00011748"/>
    <w:rsid w:val="000118EC"/>
    <w:rsid w:val="00011901"/>
    <w:rsid w:val="00011AC2"/>
    <w:rsid w:val="00011E80"/>
    <w:rsid w:val="00012078"/>
    <w:rsid w:val="000129A1"/>
    <w:rsid w:val="00012E91"/>
    <w:rsid w:val="00013571"/>
    <w:rsid w:val="0001380C"/>
    <w:rsid w:val="00013C62"/>
    <w:rsid w:val="00013E97"/>
    <w:rsid w:val="000141D2"/>
    <w:rsid w:val="0001427D"/>
    <w:rsid w:val="00014E9E"/>
    <w:rsid w:val="000156CC"/>
    <w:rsid w:val="0001597B"/>
    <w:rsid w:val="00015C09"/>
    <w:rsid w:val="000163E6"/>
    <w:rsid w:val="0001692A"/>
    <w:rsid w:val="00016DF9"/>
    <w:rsid w:val="000178E1"/>
    <w:rsid w:val="00017933"/>
    <w:rsid w:val="00017936"/>
    <w:rsid w:val="00017ED2"/>
    <w:rsid w:val="00017F48"/>
    <w:rsid w:val="000203E1"/>
    <w:rsid w:val="00020ADB"/>
    <w:rsid w:val="0002107B"/>
    <w:rsid w:val="00021567"/>
    <w:rsid w:val="000215FB"/>
    <w:rsid w:val="0002291B"/>
    <w:rsid w:val="000231EB"/>
    <w:rsid w:val="00023B1F"/>
    <w:rsid w:val="00023DDB"/>
    <w:rsid w:val="0002440A"/>
    <w:rsid w:val="0002449E"/>
    <w:rsid w:val="000268A0"/>
    <w:rsid w:val="00027B57"/>
    <w:rsid w:val="00027F1A"/>
    <w:rsid w:val="000300BE"/>
    <w:rsid w:val="00030367"/>
    <w:rsid w:val="000303AE"/>
    <w:rsid w:val="00030F35"/>
    <w:rsid w:val="00031940"/>
    <w:rsid w:val="00031B89"/>
    <w:rsid w:val="00031EF7"/>
    <w:rsid w:val="00032535"/>
    <w:rsid w:val="000325C8"/>
    <w:rsid w:val="00032BF9"/>
    <w:rsid w:val="0003381D"/>
    <w:rsid w:val="0003388F"/>
    <w:rsid w:val="00033A92"/>
    <w:rsid w:val="00033CF9"/>
    <w:rsid w:val="00033D1F"/>
    <w:rsid w:val="00033EBF"/>
    <w:rsid w:val="00034A5D"/>
    <w:rsid w:val="00034E63"/>
    <w:rsid w:val="00034F9C"/>
    <w:rsid w:val="000352EE"/>
    <w:rsid w:val="00035570"/>
    <w:rsid w:val="000355C0"/>
    <w:rsid w:val="000356B1"/>
    <w:rsid w:val="00035AA4"/>
    <w:rsid w:val="00035B5E"/>
    <w:rsid w:val="00036F45"/>
    <w:rsid w:val="000372B7"/>
    <w:rsid w:val="00037547"/>
    <w:rsid w:val="00037A7C"/>
    <w:rsid w:val="00037AB6"/>
    <w:rsid w:val="00037DDF"/>
    <w:rsid w:val="00037E43"/>
    <w:rsid w:val="0004029B"/>
    <w:rsid w:val="000404AE"/>
    <w:rsid w:val="00040C2F"/>
    <w:rsid w:val="00040DBC"/>
    <w:rsid w:val="00041501"/>
    <w:rsid w:val="00041A3C"/>
    <w:rsid w:val="00042099"/>
    <w:rsid w:val="000438C7"/>
    <w:rsid w:val="00043A17"/>
    <w:rsid w:val="00043FBD"/>
    <w:rsid w:val="00044137"/>
    <w:rsid w:val="00044657"/>
    <w:rsid w:val="00045234"/>
    <w:rsid w:val="0004529D"/>
    <w:rsid w:val="000452D1"/>
    <w:rsid w:val="000452FF"/>
    <w:rsid w:val="000454FF"/>
    <w:rsid w:val="000458B3"/>
    <w:rsid w:val="00045E20"/>
    <w:rsid w:val="00045E3C"/>
    <w:rsid w:val="000473B0"/>
    <w:rsid w:val="0004767C"/>
    <w:rsid w:val="00047A5D"/>
    <w:rsid w:val="000512BE"/>
    <w:rsid w:val="000515FD"/>
    <w:rsid w:val="00051FBB"/>
    <w:rsid w:val="00052ACF"/>
    <w:rsid w:val="00053460"/>
    <w:rsid w:val="00053E97"/>
    <w:rsid w:val="00054082"/>
    <w:rsid w:val="00054D12"/>
    <w:rsid w:val="00054E9C"/>
    <w:rsid w:val="00055AEC"/>
    <w:rsid w:val="00055C28"/>
    <w:rsid w:val="00055CBE"/>
    <w:rsid w:val="00055EDC"/>
    <w:rsid w:val="00056377"/>
    <w:rsid w:val="00056656"/>
    <w:rsid w:val="00056778"/>
    <w:rsid w:val="00056FC4"/>
    <w:rsid w:val="00056FD7"/>
    <w:rsid w:val="0005709D"/>
    <w:rsid w:val="000574CF"/>
    <w:rsid w:val="00057877"/>
    <w:rsid w:val="00057899"/>
    <w:rsid w:val="000579D2"/>
    <w:rsid w:val="00057FBB"/>
    <w:rsid w:val="000604C2"/>
    <w:rsid w:val="00060D4A"/>
    <w:rsid w:val="00061B58"/>
    <w:rsid w:val="00061CE7"/>
    <w:rsid w:val="00062232"/>
    <w:rsid w:val="000623B5"/>
    <w:rsid w:val="0006255B"/>
    <w:rsid w:val="00062CB0"/>
    <w:rsid w:val="0006314D"/>
    <w:rsid w:val="00063E37"/>
    <w:rsid w:val="000644B2"/>
    <w:rsid w:val="00064918"/>
    <w:rsid w:val="00064FEE"/>
    <w:rsid w:val="000658EC"/>
    <w:rsid w:val="00065A24"/>
    <w:rsid w:val="000665B5"/>
    <w:rsid w:val="00066DA8"/>
    <w:rsid w:val="00067841"/>
    <w:rsid w:val="000701B0"/>
    <w:rsid w:val="000712BD"/>
    <w:rsid w:val="0007197A"/>
    <w:rsid w:val="00071ECA"/>
    <w:rsid w:val="000726F7"/>
    <w:rsid w:val="00072E82"/>
    <w:rsid w:val="00072F6F"/>
    <w:rsid w:val="00073D6D"/>
    <w:rsid w:val="00074498"/>
    <w:rsid w:val="00074536"/>
    <w:rsid w:val="00074618"/>
    <w:rsid w:val="00074DE5"/>
    <w:rsid w:val="00074E27"/>
    <w:rsid w:val="0007500E"/>
    <w:rsid w:val="000758F7"/>
    <w:rsid w:val="00075BE4"/>
    <w:rsid w:val="000761CA"/>
    <w:rsid w:val="0007657C"/>
    <w:rsid w:val="0007678A"/>
    <w:rsid w:val="00076C9C"/>
    <w:rsid w:val="0007761F"/>
    <w:rsid w:val="0007769E"/>
    <w:rsid w:val="00077B2C"/>
    <w:rsid w:val="00077C99"/>
    <w:rsid w:val="00077F4C"/>
    <w:rsid w:val="000800E3"/>
    <w:rsid w:val="00080757"/>
    <w:rsid w:val="0008099E"/>
    <w:rsid w:val="00080AE4"/>
    <w:rsid w:val="00081547"/>
    <w:rsid w:val="0008176D"/>
    <w:rsid w:val="0008181B"/>
    <w:rsid w:val="00081A9E"/>
    <w:rsid w:val="00081C6E"/>
    <w:rsid w:val="0008250D"/>
    <w:rsid w:val="00082812"/>
    <w:rsid w:val="00082A3B"/>
    <w:rsid w:val="00082BF8"/>
    <w:rsid w:val="00083047"/>
    <w:rsid w:val="00083EA1"/>
    <w:rsid w:val="00083FE0"/>
    <w:rsid w:val="0008479D"/>
    <w:rsid w:val="000849B2"/>
    <w:rsid w:val="00084CB5"/>
    <w:rsid w:val="0008538C"/>
    <w:rsid w:val="00085A1F"/>
    <w:rsid w:val="00085B15"/>
    <w:rsid w:val="00085D7F"/>
    <w:rsid w:val="0008671F"/>
    <w:rsid w:val="000868C7"/>
    <w:rsid w:val="00086AB4"/>
    <w:rsid w:val="00086DE4"/>
    <w:rsid w:val="0008755C"/>
    <w:rsid w:val="000879A2"/>
    <w:rsid w:val="00087D22"/>
    <w:rsid w:val="00087F89"/>
    <w:rsid w:val="0009026C"/>
    <w:rsid w:val="0009034B"/>
    <w:rsid w:val="00090655"/>
    <w:rsid w:val="00090696"/>
    <w:rsid w:val="00090A3A"/>
    <w:rsid w:val="00090E2F"/>
    <w:rsid w:val="00091B83"/>
    <w:rsid w:val="00092517"/>
    <w:rsid w:val="00092BF6"/>
    <w:rsid w:val="00092C5E"/>
    <w:rsid w:val="00093898"/>
    <w:rsid w:val="00093AFC"/>
    <w:rsid w:val="00093C22"/>
    <w:rsid w:val="000940F4"/>
    <w:rsid w:val="00094BCC"/>
    <w:rsid w:val="00094E9D"/>
    <w:rsid w:val="00095135"/>
    <w:rsid w:val="00095807"/>
    <w:rsid w:val="00095BAE"/>
    <w:rsid w:val="000963EF"/>
    <w:rsid w:val="000967D1"/>
    <w:rsid w:val="0009688B"/>
    <w:rsid w:val="00096DE0"/>
    <w:rsid w:val="000970F2"/>
    <w:rsid w:val="000975ED"/>
    <w:rsid w:val="000977D1"/>
    <w:rsid w:val="00097B92"/>
    <w:rsid w:val="00097F2F"/>
    <w:rsid w:val="000A0312"/>
    <w:rsid w:val="000A04C8"/>
    <w:rsid w:val="000A06A1"/>
    <w:rsid w:val="000A0E40"/>
    <w:rsid w:val="000A15DC"/>
    <w:rsid w:val="000A1D67"/>
    <w:rsid w:val="000A242D"/>
    <w:rsid w:val="000A2D86"/>
    <w:rsid w:val="000A2EF2"/>
    <w:rsid w:val="000A2F73"/>
    <w:rsid w:val="000A33C2"/>
    <w:rsid w:val="000A39E9"/>
    <w:rsid w:val="000A3B96"/>
    <w:rsid w:val="000A3D33"/>
    <w:rsid w:val="000A3E13"/>
    <w:rsid w:val="000A3FE8"/>
    <w:rsid w:val="000A45C6"/>
    <w:rsid w:val="000A4A4D"/>
    <w:rsid w:val="000A4DAB"/>
    <w:rsid w:val="000A54A9"/>
    <w:rsid w:val="000A5B01"/>
    <w:rsid w:val="000A5B06"/>
    <w:rsid w:val="000A5D48"/>
    <w:rsid w:val="000A6D28"/>
    <w:rsid w:val="000A6F9A"/>
    <w:rsid w:val="000A743A"/>
    <w:rsid w:val="000A7473"/>
    <w:rsid w:val="000B0101"/>
    <w:rsid w:val="000B014A"/>
    <w:rsid w:val="000B017C"/>
    <w:rsid w:val="000B024D"/>
    <w:rsid w:val="000B06F7"/>
    <w:rsid w:val="000B0B25"/>
    <w:rsid w:val="000B1064"/>
    <w:rsid w:val="000B10F0"/>
    <w:rsid w:val="000B1587"/>
    <w:rsid w:val="000B198A"/>
    <w:rsid w:val="000B2092"/>
    <w:rsid w:val="000B2216"/>
    <w:rsid w:val="000B2AA1"/>
    <w:rsid w:val="000B3556"/>
    <w:rsid w:val="000B3B06"/>
    <w:rsid w:val="000B3DEC"/>
    <w:rsid w:val="000B4998"/>
    <w:rsid w:val="000B5065"/>
    <w:rsid w:val="000B53CA"/>
    <w:rsid w:val="000B55AC"/>
    <w:rsid w:val="000B57A9"/>
    <w:rsid w:val="000B5974"/>
    <w:rsid w:val="000B69A2"/>
    <w:rsid w:val="000B6A75"/>
    <w:rsid w:val="000B6F3A"/>
    <w:rsid w:val="000B77EF"/>
    <w:rsid w:val="000B7FFA"/>
    <w:rsid w:val="000C0CBE"/>
    <w:rsid w:val="000C1364"/>
    <w:rsid w:val="000C14D0"/>
    <w:rsid w:val="000C21AE"/>
    <w:rsid w:val="000C2221"/>
    <w:rsid w:val="000C2439"/>
    <w:rsid w:val="000C2B89"/>
    <w:rsid w:val="000C2C00"/>
    <w:rsid w:val="000C2C88"/>
    <w:rsid w:val="000C36A7"/>
    <w:rsid w:val="000C3DBA"/>
    <w:rsid w:val="000C454E"/>
    <w:rsid w:val="000C52E8"/>
    <w:rsid w:val="000C54F8"/>
    <w:rsid w:val="000C55ED"/>
    <w:rsid w:val="000C5B54"/>
    <w:rsid w:val="000C6258"/>
    <w:rsid w:val="000C625A"/>
    <w:rsid w:val="000C64CA"/>
    <w:rsid w:val="000C6533"/>
    <w:rsid w:val="000C7063"/>
    <w:rsid w:val="000C7114"/>
    <w:rsid w:val="000C7358"/>
    <w:rsid w:val="000C787B"/>
    <w:rsid w:val="000D041A"/>
    <w:rsid w:val="000D05B8"/>
    <w:rsid w:val="000D07BB"/>
    <w:rsid w:val="000D0A38"/>
    <w:rsid w:val="000D0D8D"/>
    <w:rsid w:val="000D1237"/>
    <w:rsid w:val="000D1C40"/>
    <w:rsid w:val="000D1E88"/>
    <w:rsid w:val="000D20B7"/>
    <w:rsid w:val="000D2220"/>
    <w:rsid w:val="000D229D"/>
    <w:rsid w:val="000D22A7"/>
    <w:rsid w:val="000D23C3"/>
    <w:rsid w:val="000D2ACE"/>
    <w:rsid w:val="000D364A"/>
    <w:rsid w:val="000D3EDD"/>
    <w:rsid w:val="000D42AD"/>
    <w:rsid w:val="000D434C"/>
    <w:rsid w:val="000D43FB"/>
    <w:rsid w:val="000D4620"/>
    <w:rsid w:val="000D4744"/>
    <w:rsid w:val="000D4B8D"/>
    <w:rsid w:val="000D4C72"/>
    <w:rsid w:val="000D648B"/>
    <w:rsid w:val="000D66A8"/>
    <w:rsid w:val="000D6710"/>
    <w:rsid w:val="000D716D"/>
    <w:rsid w:val="000E07AA"/>
    <w:rsid w:val="000E08E0"/>
    <w:rsid w:val="000E09C5"/>
    <w:rsid w:val="000E0F6C"/>
    <w:rsid w:val="000E1F07"/>
    <w:rsid w:val="000E205E"/>
    <w:rsid w:val="000E2130"/>
    <w:rsid w:val="000E2561"/>
    <w:rsid w:val="000E26C3"/>
    <w:rsid w:val="000E2A49"/>
    <w:rsid w:val="000E349D"/>
    <w:rsid w:val="000E3CF2"/>
    <w:rsid w:val="000E3E1E"/>
    <w:rsid w:val="000E3E20"/>
    <w:rsid w:val="000E4129"/>
    <w:rsid w:val="000E4B8C"/>
    <w:rsid w:val="000E51BC"/>
    <w:rsid w:val="000E51FC"/>
    <w:rsid w:val="000E52A3"/>
    <w:rsid w:val="000E546F"/>
    <w:rsid w:val="000E6253"/>
    <w:rsid w:val="000E6C2E"/>
    <w:rsid w:val="000E7098"/>
    <w:rsid w:val="000E7124"/>
    <w:rsid w:val="000E7145"/>
    <w:rsid w:val="000E71A2"/>
    <w:rsid w:val="000E7305"/>
    <w:rsid w:val="000E7953"/>
    <w:rsid w:val="000E7BFC"/>
    <w:rsid w:val="000E7D78"/>
    <w:rsid w:val="000F0C72"/>
    <w:rsid w:val="000F0C96"/>
    <w:rsid w:val="000F1074"/>
    <w:rsid w:val="000F1295"/>
    <w:rsid w:val="000F1738"/>
    <w:rsid w:val="000F1ED4"/>
    <w:rsid w:val="000F21F5"/>
    <w:rsid w:val="000F2623"/>
    <w:rsid w:val="000F2678"/>
    <w:rsid w:val="000F2C6E"/>
    <w:rsid w:val="000F2C77"/>
    <w:rsid w:val="000F2D9B"/>
    <w:rsid w:val="000F32C6"/>
    <w:rsid w:val="000F3A00"/>
    <w:rsid w:val="000F3D9E"/>
    <w:rsid w:val="000F42AB"/>
    <w:rsid w:val="000F4312"/>
    <w:rsid w:val="000F4621"/>
    <w:rsid w:val="000F481A"/>
    <w:rsid w:val="000F59DE"/>
    <w:rsid w:val="000F604E"/>
    <w:rsid w:val="000F6431"/>
    <w:rsid w:val="000F6494"/>
    <w:rsid w:val="000F6A45"/>
    <w:rsid w:val="000F6F2F"/>
    <w:rsid w:val="000F7B14"/>
    <w:rsid w:val="001000C3"/>
    <w:rsid w:val="00100317"/>
    <w:rsid w:val="00100DE0"/>
    <w:rsid w:val="00100E76"/>
    <w:rsid w:val="001014B3"/>
    <w:rsid w:val="00101B1C"/>
    <w:rsid w:val="00101C1C"/>
    <w:rsid w:val="00101CC3"/>
    <w:rsid w:val="001028B4"/>
    <w:rsid w:val="00103009"/>
    <w:rsid w:val="0010327E"/>
    <w:rsid w:val="00103B0E"/>
    <w:rsid w:val="001049E6"/>
    <w:rsid w:val="00104E8A"/>
    <w:rsid w:val="00105069"/>
    <w:rsid w:val="001053DC"/>
    <w:rsid w:val="00105A7A"/>
    <w:rsid w:val="001061CC"/>
    <w:rsid w:val="001063A8"/>
    <w:rsid w:val="001063CB"/>
    <w:rsid w:val="00106617"/>
    <w:rsid w:val="00107330"/>
    <w:rsid w:val="00107604"/>
    <w:rsid w:val="001076DC"/>
    <w:rsid w:val="00107BC5"/>
    <w:rsid w:val="00107C86"/>
    <w:rsid w:val="00107E44"/>
    <w:rsid w:val="0011037C"/>
    <w:rsid w:val="00110BDE"/>
    <w:rsid w:val="00110EE7"/>
    <w:rsid w:val="0011117C"/>
    <w:rsid w:val="0011156D"/>
    <w:rsid w:val="00111ECE"/>
    <w:rsid w:val="00112789"/>
    <w:rsid w:val="001127FB"/>
    <w:rsid w:val="00112C99"/>
    <w:rsid w:val="00112CC1"/>
    <w:rsid w:val="00112EF8"/>
    <w:rsid w:val="0011363A"/>
    <w:rsid w:val="001136F1"/>
    <w:rsid w:val="00113745"/>
    <w:rsid w:val="00113D06"/>
    <w:rsid w:val="00113F8F"/>
    <w:rsid w:val="00114052"/>
    <w:rsid w:val="0011471D"/>
    <w:rsid w:val="00114826"/>
    <w:rsid w:val="001152A6"/>
    <w:rsid w:val="00115DF8"/>
    <w:rsid w:val="00115F15"/>
    <w:rsid w:val="001163DB"/>
    <w:rsid w:val="00116768"/>
    <w:rsid w:val="001167DA"/>
    <w:rsid w:val="001168BF"/>
    <w:rsid w:val="00116AED"/>
    <w:rsid w:val="00116C84"/>
    <w:rsid w:val="00116DA3"/>
    <w:rsid w:val="00116E1B"/>
    <w:rsid w:val="001171EE"/>
    <w:rsid w:val="00117651"/>
    <w:rsid w:val="00117879"/>
    <w:rsid w:val="00117D7D"/>
    <w:rsid w:val="00120440"/>
    <w:rsid w:val="001204B8"/>
    <w:rsid w:val="00120A20"/>
    <w:rsid w:val="00120C2C"/>
    <w:rsid w:val="00120C70"/>
    <w:rsid w:val="00121A66"/>
    <w:rsid w:val="0012213B"/>
    <w:rsid w:val="001225B4"/>
    <w:rsid w:val="001225CF"/>
    <w:rsid w:val="00122768"/>
    <w:rsid w:val="0012300B"/>
    <w:rsid w:val="0012303E"/>
    <w:rsid w:val="00123A32"/>
    <w:rsid w:val="00123E44"/>
    <w:rsid w:val="001244DD"/>
    <w:rsid w:val="00124C28"/>
    <w:rsid w:val="00124E30"/>
    <w:rsid w:val="00124E7C"/>
    <w:rsid w:val="00124FF8"/>
    <w:rsid w:val="00125410"/>
    <w:rsid w:val="001254A2"/>
    <w:rsid w:val="001254D3"/>
    <w:rsid w:val="0012559B"/>
    <w:rsid w:val="001255C5"/>
    <w:rsid w:val="00125BA2"/>
    <w:rsid w:val="00125D4D"/>
    <w:rsid w:val="0012670E"/>
    <w:rsid w:val="00126AB3"/>
    <w:rsid w:val="00127083"/>
    <w:rsid w:val="0012741E"/>
    <w:rsid w:val="00127741"/>
    <w:rsid w:val="00130446"/>
    <w:rsid w:val="00130E0C"/>
    <w:rsid w:val="001311B0"/>
    <w:rsid w:val="001312F3"/>
    <w:rsid w:val="001317CB"/>
    <w:rsid w:val="00131A50"/>
    <w:rsid w:val="00131C27"/>
    <w:rsid w:val="00132358"/>
    <w:rsid w:val="001324F1"/>
    <w:rsid w:val="00132541"/>
    <w:rsid w:val="001327BB"/>
    <w:rsid w:val="00132B57"/>
    <w:rsid w:val="00132E5A"/>
    <w:rsid w:val="00133550"/>
    <w:rsid w:val="00133DDF"/>
    <w:rsid w:val="00133FD7"/>
    <w:rsid w:val="001340A8"/>
    <w:rsid w:val="00134252"/>
    <w:rsid w:val="001345C0"/>
    <w:rsid w:val="00134CF0"/>
    <w:rsid w:val="00135497"/>
    <w:rsid w:val="0013550E"/>
    <w:rsid w:val="001355B9"/>
    <w:rsid w:val="00136146"/>
    <w:rsid w:val="001369E1"/>
    <w:rsid w:val="00136A07"/>
    <w:rsid w:val="00136A7E"/>
    <w:rsid w:val="00136A92"/>
    <w:rsid w:val="00136E50"/>
    <w:rsid w:val="00137106"/>
    <w:rsid w:val="00137669"/>
    <w:rsid w:val="0014010A"/>
    <w:rsid w:val="00141003"/>
    <w:rsid w:val="0014116F"/>
    <w:rsid w:val="00141937"/>
    <w:rsid w:val="00141D26"/>
    <w:rsid w:val="00142109"/>
    <w:rsid w:val="001424F9"/>
    <w:rsid w:val="001429CD"/>
    <w:rsid w:val="00142E73"/>
    <w:rsid w:val="00142F3E"/>
    <w:rsid w:val="00143ABE"/>
    <w:rsid w:val="00143CB5"/>
    <w:rsid w:val="00143CF0"/>
    <w:rsid w:val="00143FD3"/>
    <w:rsid w:val="00144E66"/>
    <w:rsid w:val="00145970"/>
    <w:rsid w:val="00146120"/>
    <w:rsid w:val="0014673E"/>
    <w:rsid w:val="00146A2C"/>
    <w:rsid w:val="00146D36"/>
    <w:rsid w:val="001478BB"/>
    <w:rsid w:val="00147ED1"/>
    <w:rsid w:val="0015002E"/>
    <w:rsid w:val="00151360"/>
    <w:rsid w:val="001519A0"/>
    <w:rsid w:val="00151B0B"/>
    <w:rsid w:val="00151E4F"/>
    <w:rsid w:val="0015236A"/>
    <w:rsid w:val="0015269C"/>
    <w:rsid w:val="00152975"/>
    <w:rsid w:val="00153217"/>
    <w:rsid w:val="0015353F"/>
    <w:rsid w:val="00153701"/>
    <w:rsid w:val="00153AB0"/>
    <w:rsid w:val="00153F8E"/>
    <w:rsid w:val="001543AB"/>
    <w:rsid w:val="00154D7E"/>
    <w:rsid w:val="00155786"/>
    <w:rsid w:val="00155B96"/>
    <w:rsid w:val="00155FFB"/>
    <w:rsid w:val="00156033"/>
    <w:rsid w:val="001560E9"/>
    <w:rsid w:val="00156A00"/>
    <w:rsid w:val="00156B56"/>
    <w:rsid w:val="00156E15"/>
    <w:rsid w:val="00156EAF"/>
    <w:rsid w:val="00156F01"/>
    <w:rsid w:val="0015711C"/>
    <w:rsid w:val="00157584"/>
    <w:rsid w:val="00160325"/>
    <w:rsid w:val="0016081C"/>
    <w:rsid w:val="00161FB1"/>
    <w:rsid w:val="00162484"/>
    <w:rsid w:val="001627FA"/>
    <w:rsid w:val="0016321A"/>
    <w:rsid w:val="0016469C"/>
    <w:rsid w:val="00164A63"/>
    <w:rsid w:val="0016560B"/>
    <w:rsid w:val="00165716"/>
    <w:rsid w:val="001657F8"/>
    <w:rsid w:val="00165F14"/>
    <w:rsid w:val="00166454"/>
    <w:rsid w:val="001664D8"/>
    <w:rsid w:val="001667C5"/>
    <w:rsid w:val="00166B31"/>
    <w:rsid w:val="001671EE"/>
    <w:rsid w:val="00167A5F"/>
    <w:rsid w:val="00167C34"/>
    <w:rsid w:val="00167E86"/>
    <w:rsid w:val="00170056"/>
    <w:rsid w:val="001701D7"/>
    <w:rsid w:val="00170843"/>
    <w:rsid w:val="00170CED"/>
    <w:rsid w:val="0017101B"/>
    <w:rsid w:val="00171468"/>
    <w:rsid w:val="001714E1"/>
    <w:rsid w:val="001716BE"/>
    <w:rsid w:val="0017192A"/>
    <w:rsid w:val="00171AE1"/>
    <w:rsid w:val="00171BFB"/>
    <w:rsid w:val="00172500"/>
    <w:rsid w:val="00172C17"/>
    <w:rsid w:val="00172DF5"/>
    <w:rsid w:val="001731DF"/>
    <w:rsid w:val="00173379"/>
    <w:rsid w:val="00173695"/>
    <w:rsid w:val="001737A4"/>
    <w:rsid w:val="00173A7D"/>
    <w:rsid w:val="00173C6E"/>
    <w:rsid w:val="00174002"/>
    <w:rsid w:val="00174302"/>
    <w:rsid w:val="001744B1"/>
    <w:rsid w:val="00174961"/>
    <w:rsid w:val="001749C4"/>
    <w:rsid w:val="00174AAB"/>
    <w:rsid w:val="00174CB3"/>
    <w:rsid w:val="001752E5"/>
    <w:rsid w:val="001754AE"/>
    <w:rsid w:val="00175602"/>
    <w:rsid w:val="00175983"/>
    <w:rsid w:val="001759E9"/>
    <w:rsid w:val="00175B83"/>
    <w:rsid w:val="00176257"/>
    <w:rsid w:val="001764A7"/>
    <w:rsid w:val="00176809"/>
    <w:rsid w:val="00177026"/>
    <w:rsid w:val="00177973"/>
    <w:rsid w:val="00177C20"/>
    <w:rsid w:val="00180193"/>
    <w:rsid w:val="0018049E"/>
    <w:rsid w:val="0018092C"/>
    <w:rsid w:val="00181392"/>
    <w:rsid w:val="00181697"/>
    <w:rsid w:val="00181BE0"/>
    <w:rsid w:val="00181C9B"/>
    <w:rsid w:val="00181F3E"/>
    <w:rsid w:val="001827E3"/>
    <w:rsid w:val="00182AA1"/>
    <w:rsid w:val="00182E1B"/>
    <w:rsid w:val="00182E68"/>
    <w:rsid w:val="001833F4"/>
    <w:rsid w:val="001835D3"/>
    <w:rsid w:val="00183671"/>
    <w:rsid w:val="00183956"/>
    <w:rsid w:val="001839DF"/>
    <w:rsid w:val="00183DFB"/>
    <w:rsid w:val="00183E7B"/>
    <w:rsid w:val="001843DA"/>
    <w:rsid w:val="0018452D"/>
    <w:rsid w:val="00184BE6"/>
    <w:rsid w:val="00184D08"/>
    <w:rsid w:val="00184F91"/>
    <w:rsid w:val="001856A4"/>
    <w:rsid w:val="00185AA7"/>
    <w:rsid w:val="00185ECC"/>
    <w:rsid w:val="00186238"/>
    <w:rsid w:val="001868D7"/>
    <w:rsid w:val="00186EB3"/>
    <w:rsid w:val="001878EA"/>
    <w:rsid w:val="00187BC3"/>
    <w:rsid w:val="00190660"/>
    <w:rsid w:val="001909F7"/>
    <w:rsid w:val="00190CB4"/>
    <w:rsid w:val="00190F0B"/>
    <w:rsid w:val="001915ED"/>
    <w:rsid w:val="00191873"/>
    <w:rsid w:val="00192028"/>
    <w:rsid w:val="0019254E"/>
    <w:rsid w:val="001929D3"/>
    <w:rsid w:val="00192A4F"/>
    <w:rsid w:val="00192B9B"/>
    <w:rsid w:val="00192BDA"/>
    <w:rsid w:val="00192CA0"/>
    <w:rsid w:val="00193056"/>
    <w:rsid w:val="001934C2"/>
    <w:rsid w:val="00193525"/>
    <w:rsid w:val="00193757"/>
    <w:rsid w:val="00193F90"/>
    <w:rsid w:val="001945EC"/>
    <w:rsid w:val="00194E18"/>
    <w:rsid w:val="00195649"/>
    <w:rsid w:val="001958AB"/>
    <w:rsid w:val="00196473"/>
    <w:rsid w:val="001964A8"/>
    <w:rsid w:val="00196569"/>
    <w:rsid w:val="00197677"/>
    <w:rsid w:val="001A0159"/>
    <w:rsid w:val="001A0414"/>
    <w:rsid w:val="001A065D"/>
    <w:rsid w:val="001A0AC2"/>
    <w:rsid w:val="001A0F8F"/>
    <w:rsid w:val="001A1812"/>
    <w:rsid w:val="001A2044"/>
    <w:rsid w:val="001A229C"/>
    <w:rsid w:val="001A23AE"/>
    <w:rsid w:val="001A2696"/>
    <w:rsid w:val="001A2817"/>
    <w:rsid w:val="001A2978"/>
    <w:rsid w:val="001A2E70"/>
    <w:rsid w:val="001A2F7F"/>
    <w:rsid w:val="001A3603"/>
    <w:rsid w:val="001A37F5"/>
    <w:rsid w:val="001A3E35"/>
    <w:rsid w:val="001A5C2F"/>
    <w:rsid w:val="001A60DD"/>
    <w:rsid w:val="001A6260"/>
    <w:rsid w:val="001A6B3E"/>
    <w:rsid w:val="001A7726"/>
    <w:rsid w:val="001B001E"/>
    <w:rsid w:val="001B0144"/>
    <w:rsid w:val="001B0365"/>
    <w:rsid w:val="001B067B"/>
    <w:rsid w:val="001B0C39"/>
    <w:rsid w:val="001B1228"/>
    <w:rsid w:val="001B1401"/>
    <w:rsid w:val="001B1AAF"/>
    <w:rsid w:val="001B1CD6"/>
    <w:rsid w:val="001B1D66"/>
    <w:rsid w:val="001B1F17"/>
    <w:rsid w:val="001B36F8"/>
    <w:rsid w:val="001B39B9"/>
    <w:rsid w:val="001B42F2"/>
    <w:rsid w:val="001B5319"/>
    <w:rsid w:val="001B5513"/>
    <w:rsid w:val="001B556C"/>
    <w:rsid w:val="001B55AE"/>
    <w:rsid w:val="001B591D"/>
    <w:rsid w:val="001B669B"/>
    <w:rsid w:val="001B7B1F"/>
    <w:rsid w:val="001B7EDC"/>
    <w:rsid w:val="001C01DE"/>
    <w:rsid w:val="001C0222"/>
    <w:rsid w:val="001C040E"/>
    <w:rsid w:val="001C0802"/>
    <w:rsid w:val="001C0A2F"/>
    <w:rsid w:val="001C0C45"/>
    <w:rsid w:val="001C0F79"/>
    <w:rsid w:val="001C1772"/>
    <w:rsid w:val="001C18DC"/>
    <w:rsid w:val="001C19E3"/>
    <w:rsid w:val="001C1E69"/>
    <w:rsid w:val="001C274B"/>
    <w:rsid w:val="001C348C"/>
    <w:rsid w:val="001C3784"/>
    <w:rsid w:val="001C418E"/>
    <w:rsid w:val="001C476D"/>
    <w:rsid w:val="001C51F4"/>
    <w:rsid w:val="001C54AA"/>
    <w:rsid w:val="001C574E"/>
    <w:rsid w:val="001C5F47"/>
    <w:rsid w:val="001C6558"/>
    <w:rsid w:val="001C6753"/>
    <w:rsid w:val="001C6FCE"/>
    <w:rsid w:val="001C7582"/>
    <w:rsid w:val="001C7A01"/>
    <w:rsid w:val="001C7DB3"/>
    <w:rsid w:val="001C7FB9"/>
    <w:rsid w:val="001D05DE"/>
    <w:rsid w:val="001D145F"/>
    <w:rsid w:val="001D17C8"/>
    <w:rsid w:val="001D2133"/>
    <w:rsid w:val="001D2B96"/>
    <w:rsid w:val="001D32F1"/>
    <w:rsid w:val="001D3968"/>
    <w:rsid w:val="001D3E9A"/>
    <w:rsid w:val="001D47DC"/>
    <w:rsid w:val="001D5216"/>
    <w:rsid w:val="001D5576"/>
    <w:rsid w:val="001D567B"/>
    <w:rsid w:val="001D5938"/>
    <w:rsid w:val="001D5C0A"/>
    <w:rsid w:val="001D62F1"/>
    <w:rsid w:val="001D6833"/>
    <w:rsid w:val="001D6A49"/>
    <w:rsid w:val="001D6AB3"/>
    <w:rsid w:val="001D6B06"/>
    <w:rsid w:val="001D6BA9"/>
    <w:rsid w:val="001E0045"/>
    <w:rsid w:val="001E01C8"/>
    <w:rsid w:val="001E04F3"/>
    <w:rsid w:val="001E0791"/>
    <w:rsid w:val="001E07BA"/>
    <w:rsid w:val="001E097C"/>
    <w:rsid w:val="001E0B22"/>
    <w:rsid w:val="001E118D"/>
    <w:rsid w:val="001E1C40"/>
    <w:rsid w:val="001E2122"/>
    <w:rsid w:val="001E2617"/>
    <w:rsid w:val="001E35C8"/>
    <w:rsid w:val="001E361E"/>
    <w:rsid w:val="001E38BC"/>
    <w:rsid w:val="001E3E5B"/>
    <w:rsid w:val="001E41E2"/>
    <w:rsid w:val="001E4DB7"/>
    <w:rsid w:val="001E5106"/>
    <w:rsid w:val="001E518C"/>
    <w:rsid w:val="001E551F"/>
    <w:rsid w:val="001E67AE"/>
    <w:rsid w:val="001E6DA1"/>
    <w:rsid w:val="001E6E62"/>
    <w:rsid w:val="001E706E"/>
    <w:rsid w:val="001E7264"/>
    <w:rsid w:val="001E734C"/>
    <w:rsid w:val="001E789B"/>
    <w:rsid w:val="001E78B1"/>
    <w:rsid w:val="001E791F"/>
    <w:rsid w:val="001E7C26"/>
    <w:rsid w:val="001F0010"/>
    <w:rsid w:val="001F0149"/>
    <w:rsid w:val="001F038F"/>
    <w:rsid w:val="001F0A72"/>
    <w:rsid w:val="001F1683"/>
    <w:rsid w:val="001F2ACF"/>
    <w:rsid w:val="001F2B56"/>
    <w:rsid w:val="001F346D"/>
    <w:rsid w:val="001F37D7"/>
    <w:rsid w:val="001F388C"/>
    <w:rsid w:val="001F3AC3"/>
    <w:rsid w:val="001F4110"/>
    <w:rsid w:val="001F43C2"/>
    <w:rsid w:val="001F4CDF"/>
    <w:rsid w:val="001F4FBB"/>
    <w:rsid w:val="001F51BD"/>
    <w:rsid w:val="001F5CC5"/>
    <w:rsid w:val="001F607B"/>
    <w:rsid w:val="001F7690"/>
    <w:rsid w:val="001F76CF"/>
    <w:rsid w:val="001F7C0B"/>
    <w:rsid w:val="002000D6"/>
    <w:rsid w:val="0020010A"/>
    <w:rsid w:val="0020043C"/>
    <w:rsid w:val="002004CF"/>
    <w:rsid w:val="00200E8C"/>
    <w:rsid w:val="002012BE"/>
    <w:rsid w:val="0020140A"/>
    <w:rsid w:val="00201416"/>
    <w:rsid w:val="00201C1D"/>
    <w:rsid w:val="00201EF8"/>
    <w:rsid w:val="002020B7"/>
    <w:rsid w:val="002023A7"/>
    <w:rsid w:val="0020253B"/>
    <w:rsid w:val="00202821"/>
    <w:rsid w:val="00202E92"/>
    <w:rsid w:val="002032D5"/>
    <w:rsid w:val="00203A3B"/>
    <w:rsid w:val="002042BE"/>
    <w:rsid w:val="00204B91"/>
    <w:rsid w:val="00204E45"/>
    <w:rsid w:val="00204E64"/>
    <w:rsid w:val="00205257"/>
    <w:rsid w:val="002053A0"/>
    <w:rsid w:val="002054E1"/>
    <w:rsid w:val="00205502"/>
    <w:rsid w:val="00205601"/>
    <w:rsid w:val="002056B5"/>
    <w:rsid w:val="00205772"/>
    <w:rsid w:val="002057EF"/>
    <w:rsid w:val="00205E51"/>
    <w:rsid w:val="00206155"/>
    <w:rsid w:val="002079C6"/>
    <w:rsid w:val="00207D4A"/>
    <w:rsid w:val="002104E3"/>
    <w:rsid w:val="002108B1"/>
    <w:rsid w:val="00210EE7"/>
    <w:rsid w:val="00211424"/>
    <w:rsid w:val="002114A9"/>
    <w:rsid w:val="002115AB"/>
    <w:rsid w:val="00212422"/>
    <w:rsid w:val="002127A8"/>
    <w:rsid w:val="00212F4F"/>
    <w:rsid w:val="002136FA"/>
    <w:rsid w:val="00213D40"/>
    <w:rsid w:val="00213FA4"/>
    <w:rsid w:val="002140F7"/>
    <w:rsid w:val="002149E4"/>
    <w:rsid w:val="00214BFE"/>
    <w:rsid w:val="00214C47"/>
    <w:rsid w:val="00214EC1"/>
    <w:rsid w:val="00215177"/>
    <w:rsid w:val="002152FC"/>
    <w:rsid w:val="002155CB"/>
    <w:rsid w:val="002157BF"/>
    <w:rsid w:val="00215E96"/>
    <w:rsid w:val="0021622C"/>
    <w:rsid w:val="00217683"/>
    <w:rsid w:val="00217B1B"/>
    <w:rsid w:val="00217B9A"/>
    <w:rsid w:val="00217C27"/>
    <w:rsid w:val="002203A0"/>
    <w:rsid w:val="0022098D"/>
    <w:rsid w:val="00220B38"/>
    <w:rsid w:val="00220CEE"/>
    <w:rsid w:val="00220E55"/>
    <w:rsid w:val="002215B3"/>
    <w:rsid w:val="00222025"/>
    <w:rsid w:val="00222246"/>
    <w:rsid w:val="0022235A"/>
    <w:rsid w:val="00222423"/>
    <w:rsid w:val="00222505"/>
    <w:rsid w:val="002226F6"/>
    <w:rsid w:val="00222A34"/>
    <w:rsid w:val="002239A7"/>
    <w:rsid w:val="002239E4"/>
    <w:rsid w:val="00223E71"/>
    <w:rsid w:val="00224214"/>
    <w:rsid w:val="002248A0"/>
    <w:rsid w:val="00224C17"/>
    <w:rsid w:val="00225563"/>
    <w:rsid w:val="00225760"/>
    <w:rsid w:val="00226320"/>
    <w:rsid w:val="00226526"/>
    <w:rsid w:val="00226894"/>
    <w:rsid w:val="002270A5"/>
    <w:rsid w:val="002276B7"/>
    <w:rsid w:val="002311B0"/>
    <w:rsid w:val="0023120E"/>
    <w:rsid w:val="00231598"/>
    <w:rsid w:val="002316D5"/>
    <w:rsid w:val="002317C1"/>
    <w:rsid w:val="002317C2"/>
    <w:rsid w:val="00231A08"/>
    <w:rsid w:val="00231D85"/>
    <w:rsid w:val="00231F12"/>
    <w:rsid w:val="00232548"/>
    <w:rsid w:val="00232A78"/>
    <w:rsid w:val="00232CD9"/>
    <w:rsid w:val="00234093"/>
    <w:rsid w:val="002340C1"/>
    <w:rsid w:val="002340E2"/>
    <w:rsid w:val="0023435D"/>
    <w:rsid w:val="002349B7"/>
    <w:rsid w:val="00234AE9"/>
    <w:rsid w:val="0023543C"/>
    <w:rsid w:val="00235904"/>
    <w:rsid w:val="00235A1C"/>
    <w:rsid w:val="00235A70"/>
    <w:rsid w:val="00235C45"/>
    <w:rsid w:val="00235CFF"/>
    <w:rsid w:val="00235D2F"/>
    <w:rsid w:val="00235E09"/>
    <w:rsid w:val="002361D0"/>
    <w:rsid w:val="002365EC"/>
    <w:rsid w:val="00236A00"/>
    <w:rsid w:val="00236C27"/>
    <w:rsid w:val="00236CF6"/>
    <w:rsid w:val="00237025"/>
    <w:rsid w:val="00237630"/>
    <w:rsid w:val="00237A78"/>
    <w:rsid w:val="00237D46"/>
    <w:rsid w:val="00240517"/>
    <w:rsid w:val="00240CA1"/>
    <w:rsid w:val="00240CF9"/>
    <w:rsid w:val="00240DF9"/>
    <w:rsid w:val="00240E81"/>
    <w:rsid w:val="00241D0B"/>
    <w:rsid w:val="0024294D"/>
    <w:rsid w:val="00242AC1"/>
    <w:rsid w:val="002433D1"/>
    <w:rsid w:val="00243586"/>
    <w:rsid w:val="00243980"/>
    <w:rsid w:val="00243B25"/>
    <w:rsid w:val="00243DF0"/>
    <w:rsid w:val="00244221"/>
    <w:rsid w:val="002445BD"/>
    <w:rsid w:val="002446BD"/>
    <w:rsid w:val="00244C2D"/>
    <w:rsid w:val="00245A81"/>
    <w:rsid w:val="00245B76"/>
    <w:rsid w:val="00246037"/>
    <w:rsid w:val="002463D2"/>
    <w:rsid w:val="0024682E"/>
    <w:rsid w:val="002470FB"/>
    <w:rsid w:val="00247929"/>
    <w:rsid w:val="002479FF"/>
    <w:rsid w:val="002504F9"/>
    <w:rsid w:val="002510B4"/>
    <w:rsid w:val="002510E1"/>
    <w:rsid w:val="00251991"/>
    <w:rsid w:val="00251F2A"/>
    <w:rsid w:val="00252099"/>
    <w:rsid w:val="0025246F"/>
    <w:rsid w:val="00252612"/>
    <w:rsid w:val="0025268B"/>
    <w:rsid w:val="00252853"/>
    <w:rsid w:val="00253897"/>
    <w:rsid w:val="00254380"/>
    <w:rsid w:val="002546F8"/>
    <w:rsid w:val="0025486A"/>
    <w:rsid w:val="002548ED"/>
    <w:rsid w:val="00254BEE"/>
    <w:rsid w:val="00255AF8"/>
    <w:rsid w:val="00255BEA"/>
    <w:rsid w:val="00255E24"/>
    <w:rsid w:val="00256668"/>
    <w:rsid w:val="00256A3C"/>
    <w:rsid w:val="00256A89"/>
    <w:rsid w:val="00257483"/>
    <w:rsid w:val="0025779B"/>
    <w:rsid w:val="0026035E"/>
    <w:rsid w:val="00260A21"/>
    <w:rsid w:val="00261298"/>
    <w:rsid w:val="00261ACE"/>
    <w:rsid w:val="00261DE3"/>
    <w:rsid w:val="00261E5D"/>
    <w:rsid w:val="002622CA"/>
    <w:rsid w:val="0026240A"/>
    <w:rsid w:val="002628A6"/>
    <w:rsid w:val="00262DBD"/>
    <w:rsid w:val="00262E5E"/>
    <w:rsid w:val="00263637"/>
    <w:rsid w:val="002638B3"/>
    <w:rsid w:val="002638F1"/>
    <w:rsid w:val="0026437C"/>
    <w:rsid w:val="0026456F"/>
    <w:rsid w:val="00264D93"/>
    <w:rsid w:val="00264FAC"/>
    <w:rsid w:val="00265318"/>
    <w:rsid w:val="00265762"/>
    <w:rsid w:val="00265802"/>
    <w:rsid w:val="00265919"/>
    <w:rsid w:val="00265959"/>
    <w:rsid w:val="002659B7"/>
    <w:rsid w:val="00265EEC"/>
    <w:rsid w:val="00266469"/>
    <w:rsid w:val="00266764"/>
    <w:rsid w:val="00267118"/>
    <w:rsid w:val="0026736E"/>
    <w:rsid w:val="00267A13"/>
    <w:rsid w:val="0027055A"/>
    <w:rsid w:val="00270AB3"/>
    <w:rsid w:val="00270C7D"/>
    <w:rsid w:val="00270CDB"/>
    <w:rsid w:val="002716B8"/>
    <w:rsid w:val="00271D10"/>
    <w:rsid w:val="00272004"/>
    <w:rsid w:val="002722CA"/>
    <w:rsid w:val="002725E5"/>
    <w:rsid w:val="002729D9"/>
    <w:rsid w:val="00273B95"/>
    <w:rsid w:val="00274590"/>
    <w:rsid w:val="002745BF"/>
    <w:rsid w:val="0027478E"/>
    <w:rsid w:val="00275097"/>
    <w:rsid w:val="0027515A"/>
    <w:rsid w:val="0027578C"/>
    <w:rsid w:val="00276F96"/>
    <w:rsid w:val="00277139"/>
    <w:rsid w:val="00277435"/>
    <w:rsid w:val="00277631"/>
    <w:rsid w:val="00277991"/>
    <w:rsid w:val="00280026"/>
    <w:rsid w:val="00280B3E"/>
    <w:rsid w:val="00280BD7"/>
    <w:rsid w:val="002815FC"/>
    <w:rsid w:val="00281653"/>
    <w:rsid w:val="00281731"/>
    <w:rsid w:val="00281CF8"/>
    <w:rsid w:val="00282159"/>
    <w:rsid w:val="002836A6"/>
    <w:rsid w:val="00284366"/>
    <w:rsid w:val="002845DE"/>
    <w:rsid w:val="00284B00"/>
    <w:rsid w:val="00284D4F"/>
    <w:rsid w:val="00285283"/>
    <w:rsid w:val="002855CC"/>
    <w:rsid w:val="0028568E"/>
    <w:rsid w:val="00285C2F"/>
    <w:rsid w:val="0028688A"/>
    <w:rsid w:val="00286BC2"/>
    <w:rsid w:val="00286D0D"/>
    <w:rsid w:val="002871FE"/>
    <w:rsid w:val="002873FE"/>
    <w:rsid w:val="002876B7"/>
    <w:rsid w:val="00287CA2"/>
    <w:rsid w:val="0029019F"/>
    <w:rsid w:val="00290D4E"/>
    <w:rsid w:val="00291539"/>
    <w:rsid w:val="002919E0"/>
    <w:rsid w:val="00291BEB"/>
    <w:rsid w:val="00292332"/>
    <w:rsid w:val="00292455"/>
    <w:rsid w:val="00292C26"/>
    <w:rsid w:val="00292FE0"/>
    <w:rsid w:val="00293742"/>
    <w:rsid w:val="00293AAD"/>
    <w:rsid w:val="002942FE"/>
    <w:rsid w:val="00294820"/>
    <w:rsid w:val="00294CA1"/>
    <w:rsid w:val="00296580"/>
    <w:rsid w:val="00296743"/>
    <w:rsid w:val="002969D5"/>
    <w:rsid w:val="00296B09"/>
    <w:rsid w:val="002971B9"/>
    <w:rsid w:val="0029751F"/>
    <w:rsid w:val="00297AF7"/>
    <w:rsid w:val="00297C92"/>
    <w:rsid w:val="00297F23"/>
    <w:rsid w:val="002A018E"/>
    <w:rsid w:val="002A04A2"/>
    <w:rsid w:val="002A059B"/>
    <w:rsid w:val="002A070F"/>
    <w:rsid w:val="002A105E"/>
    <w:rsid w:val="002A1938"/>
    <w:rsid w:val="002A1A7E"/>
    <w:rsid w:val="002A1A96"/>
    <w:rsid w:val="002A1E33"/>
    <w:rsid w:val="002A1F98"/>
    <w:rsid w:val="002A200C"/>
    <w:rsid w:val="002A25B1"/>
    <w:rsid w:val="002A2FDF"/>
    <w:rsid w:val="002A2FF5"/>
    <w:rsid w:val="002A3102"/>
    <w:rsid w:val="002A382E"/>
    <w:rsid w:val="002A3C4A"/>
    <w:rsid w:val="002A42B8"/>
    <w:rsid w:val="002A42BD"/>
    <w:rsid w:val="002A46C8"/>
    <w:rsid w:val="002A46C9"/>
    <w:rsid w:val="002A4E97"/>
    <w:rsid w:val="002A5AF7"/>
    <w:rsid w:val="002A5BD5"/>
    <w:rsid w:val="002A5CF3"/>
    <w:rsid w:val="002A5D3B"/>
    <w:rsid w:val="002A6697"/>
    <w:rsid w:val="002A732A"/>
    <w:rsid w:val="002A74C7"/>
    <w:rsid w:val="002A7931"/>
    <w:rsid w:val="002A7A0D"/>
    <w:rsid w:val="002A7D5C"/>
    <w:rsid w:val="002A7FAB"/>
    <w:rsid w:val="002B010E"/>
    <w:rsid w:val="002B0534"/>
    <w:rsid w:val="002B1155"/>
    <w:rsid w:val="002B19E6"/>
    <w:rsid w:val="002B2789"/>
    <w:rsid w:val="002B2A38"/>
    <w:rsid w:val="002B3627"/>
    <w:rsid w:val="002B38AA"/>
    <w:rsid w:val="002B3F76"/>
    <w:rsid w:val="002B42E4"/>
    <w:rsid w:val="002B4742"/>
    <w:rsid w:val="002B49FC"/>
    <w:rsid w:val="002B50AA"/>
    <w:rsid w:val="002B5405"/>
    <w:rsid w:val="002B5868"/>
    <w:rsid w:val="002B5985"/>
    <w:rsid w:val="002B6403"/>
    <w:rsid w:val="002B73B3"/>
    <w:rsid w:val="002B77C8"/>
    <w:rsid w:val="002B77F7"/>
    <w:rsid w:val="002B7909"/>
    <w:rsid w:val="002B7BE8"/>
    <w:rsid w:val="002B7CD2"/>
    <w:rsid w:val="002B7D74"/>
    <w:rsid w:val="002C068E"/>
    <w:rsid w:val="002C0F6E"/>
    <w:rsid w:val="002C1333"/>
    <w:rsid w:val="002C1607"/>
    <w:rsid w:val="002C1C82"/>
    <w:rsid w:val="002C2068"/>
    <w:rsid w:val="002C24F5"/>
    <w:rsid w:val="002C2545"/>
    <w:rsid w:val="002C2845"/>
    <w:rsid w:val="002C2A6F"/>
    <w:rsid w:val="002C3167"/>
    <w:rsid w:val="002C3222"/>
    <w:rsid w:val="002C3671"/>
    <w:rsid w:val="002C369A"/>
    <w:rsid w:val="002C374D"/>
    <w:rsid w:val="002C44EF"/>
    <w:rsid w:val="002C468B"/>
    <w:rsid w:val="002C494B"/>
    <w:rsid w:val="002C5123"/>
    <w:rsid w:val="002C5724"/>
    <w:rsid w:val="002C5C43"/>
    <w:rsid w:val="002C5C68"/>
    <w:rsid w:val="002C64A5"/>
    <w:rsid w:val="002C6675"/>
    <w:rsid w:val="002C78A0"/>
    <w:rsid w:val="002C7D78"/>
    <w:rsid w:val="002C7E09"/>
    <w:rsid w:val="002D0181"/>
    <w:rsid w:val="002D0876"/>
    <w:rsid w:val="002D0D56"/>
    <w:rsid w:val="002D0E09"/>
    <w:rsid w:val="002D108E"/>
    <w:rsid w:val="002D14C2"/>
    <w:rsid w:val="002D1C22"/>
    <w:rsid w:val="002D1D97"/>
    <w:rsid w:val="002D1E92"/>
    <w:rsid w:val="002D3AF5"/>
    <w:rsid w:val="002D3F25"/>
    <w:rsid w:val="002D40FC"/>
    <w:rsid w:val="002D4901"/>
    <w:rsid w:val="002D51C9"/>
    <w:rsid w:val="002D54CF"/>
    <w:rsid w:val="002D5603"/>
    <w:rsid w:val="002D56D4"/>
    <w:rsid w:val="002D5C16"/>
    <w:rsid w:val="002D69A4"/>
    <w:rsid w:val="002D6B6F"/>
    <w:rsid w:val="002D6F4D"/>
    <w:rsid w:val="002D6FCE"/>
    <w:rsid w:val="002D7163"/>
    <w:rsid w:val="002D78F9"/>
    <w:rsid w:val="002E0037"/>
    <w:rsid w:val="002E068F"/>
    <w:rsid w:val="002E0D91"/>
    <w:rsid w:val="002E1261"/>
    <w:rsid w:val="002E1A10"/>
    <w:rsid w:val="002E1C7C"/>
    <w:rsid w:val="002E2015"/>
    <w:rsid w:val="002E276A"/>
    <w:rsid w:val="002E28CD"/>
    <w:rsid w:val="002E29C4"/>
    <w:rsid w:val="002E31D8"/>
    <w:rsid w:val="002E37C1"/>
    <w:rsid w:val="002E3F25"/>
    <w:rsid w:val="002E4224"/>
    <w:rsid w:val="002E433E"/>
    <w:rsid w:val="002E47B3"/>
    <w:rsid w:val="002E4E48"/>
    <w:rsid w:val="002E6AF5"/>
    <w:rsid w:val="002E6E53"/>
    <w:rsid w:val="002E6EC7"/>
    <w:rsid w:val="002E72BE"/>
    <w:rsid w:val="002E7484"/>
    <w:rsid w:val="002E74C7"/>
    <w:rsid w:val="002E77B6"/>
    <w:rsid w:val="002E798E"/>
    <w:rsid w:val="002F0041"/>
    <w:rsid w:val="002F10FD"/>
    <w:rsid w:val="002F1360"/>
    <w:rsid w:val="002F1449"/>
    <w:rsid w:val="002F1953"/>
    <w:rsid w:val="002F2B60"/>
    <w:rsid w:val="002F309A"/>
    <w:rsid w:val="002F4041"/>
    <w:rsid w:val="002F444F"/>
    <w:rsid w:val="002F4EFE"/>
    <w:rsid w:val="002F508B"/>
    <w:rsid w:val="002F553C"/>
    <w:rsid w:val="002F5A55"/>
    <w:rsid w:val="002F5E3F"/>
    <w:rsid w:val="002F5FF4"/>
    <w:rsid w:val="002F6D5D"/>
    <w:rsid w:val="002F7022"/>
    <w:rsid w:val="002F7D77"/>
    <w:rsid w:val="002F7DFC"/>
    <w:rsid w:val="00300D20"/>
    <w:rsid w:val="0030102C"/>
    <w:rsid w:val="0030128D"/>
    <w:rsid w:val="003015DA"/>
    <w:rsid w:val="00301763"/>
    <w:rsid w:val="003018B4"/>
    <w:rsid w:val="00301AF1"/>
    <w:rsid w:val="00301F44"/>
    <w:rsid w:val="00302304"/>
    <w:rsid w:val="00302925"/>
    <w:rsid w:val="00302E3D"/>
    <w:rsid w:val="00303433"/>
    <w:rsid w:val="00303AAE"/>
    <w:rsid w:val="00303E74"/>
    <w:rsid w:val="00304382"/>
    <w:rsid w:val="0030455D"/>
    <w:rsid w:val="003049D5"/>
    <w:rsid w:val="003052AA"/>
    <w:rsid w:val="003055F6"/>
    <w:rsid w:val="00305E63"/>
    <w:rsid w:val="00306A7F"/>
    <w:rsid w:val="00306ACB"/>
    <w:rsid w:val="00306E13"/>
    <w:rsid w:val="00306E73"/>
    <w:rsid w:val="00307338"/>
    <w:rsid w:val="003073B6"/>
    <w:rsid w:val="00307563"/>
    <w:rsid w:val="00307C42"/>
    <w:rsid w:val="0031063C"/>
    <w:rsid w:val="00310808"/>
    <w:rsid w:val="00310FEE"/>
    <w:rsid w:val="003113C5"/>
    <w:rsid w:val="00311692"/>
    <w:rsid w:val="003116B4"/>
    <w:rsid w:val="00311A0D"/>
    <w:rsid w:val="00311CCF"/>
    <w:rsid w:val="00311FA6"/>
    <w:rsid w:val="003122BE"/>
    <w:rsid w:val="003123D9"/>
    <w:rsid w:val="003124C3"/>
    <w:rsid w:val="0031275D"/>
    <w:rsid w:val="00312795"/>
    <w:rsid w:val="00312E61"/>
    <w:rsid w:val="00312F29"/>
    <w:rsid w:val="0031359F"/>
    <w:rsid w:val="00313EF0"/>
    <w:rsid w:val="0031472C"/>
    <w:rsid w:val="00314B38"/>
    <w:rsid w:val="00314D62"/>
    <w:rsid w:val="0031548D"/>
    <w:rsid w:val="003154CA"/>
    <w:rsid w:val="003157EC"/>
    <w:rsid w:val="00315A2B"/>
    <w:rsid w:val="00315A47"/>
    <w:rsid w:val="00315AD1"/>
    <w:rsid w:val="00315F06"/>
    <w:rsid w:val="00315F85"/>
    <w:rsid w:val="00315F98"/>
    <w:rsid w:val="003168C0"/>
    <w:rsid w:val="00317750"/>
    <w:rsid w:val="003178BE"/>
    <w:rsid w:val="00317AA0"/>
    <w:rsid w:val="00320046"/>
    <w:rsid w:val="003200AE"/>
    <w:rsid w:val="003209B7"/>
    <w:rsid w:val="00320ECF"/>
    <w:rsid w:val="00321526"/>
    <w:rsid w:val="00321671"/>
    <w:rsid w:val="0032172B"/>
    <w:rsid w:val="00321AF7"/>
    <w:rsid w:val="00322357"/>
    <w:rsid w:val="0032282F"/>
    <w:rsid w:val="00323007"/>
    <w:rsid w:val="0032377D"/>
    <w:rsid w:val="00323D12"/>
    <w:rsid w:val="003240E2"/>
    <w:rsid w:val="0032427D"/>
    <w:rsid w:val="00324883"/>
    <w:rsid w:val="003248AD"/>
    <w:rsid w:val="0032508F"/>
    <w:rsid w:val="00325098"/>
    <w:rsid w:val="003252BD"/>
    <w:rsid w:val="003252F4"/>
    <w:rsid w:val="00325975"/>
    <w:rsid w:val="0032666E"/>
    <w:rsid w:val="00326B2A"/>
    <w:rsid w:val="00326ED7"/>
    <w:rsid w:val="00326EF0"/>
    <w:rsid w:val="0032715A"/>
    <w:rsid w:val="003274B8"/>
    <w:rsid w:val="00327877"/>
    <w:rsid w:val="00327A5C"/>
    <w:rsid w:val="00327AFD"/>
    <w:rsid w:val="00327E33"/>
    <w:rsid w:val="003302FC"/>
    <w:rsid w:val="00331B6A"/>
    <w:rsid w:val="003322C4"/>
    <w:rsid w:val="0033256F"/>
    <w:rsid w:val="00332797"/>
    <w:rsid w:val="00332BA6"/>
    <w:rsid w:val="00333593"/>
    <w:rsid w:val="00333842"/>
    <w:rsid w:val="00333E87"/>
    <w:rsid w:val="0033457D"/>
    <w:rsid w:val="00334CFD"/>
    <w:rsid w:val="003350FE"/>
    <w:rsid w:val="0033610E"/>
    <w:rsid w:val="00336251"/>
    <w:rsid w:val="003365B0"/>
    <w:rsid w:val="0033678F"/>
    <w:rsid w:val="00336B60"/>
    <w:rsid w:val="00336C3E"/>
    <w:rsid w:val="00336E48"/>
    <w:rsid w:val="00337AB0"/>
    <w:rsid w:val="00337BF2"/>
    <w:rsid w:val="00337C85"/>
    <w:rsid w:val="00337E9B"/>
    <w:rsid w:val="00337F1A"/>
    <w:rsid w:val="00340141"/>
    <w:rsid w:val="00340698"/>
    <w:rsid w:val="00340D8D"/>
    <w:rsid w:val="003411C9"/>
    <w:rsid w:val="00341274"/>
    <w:rsid w:val="00341F13"/>
    <w:rsid w:val="00342146"/>
    <w:rsid w:val="00342243"/>
    <w:rsid w:val="00342269"/>
    <w:rsid w:val="003431C9"/>
    <w:rsid w:val="00343A76"/>
    <w:rsid w:val="00343C40"/>
    <w:rsid w:val="00343C80"/>
    <w:rsid w:val="00344006"/>
    <w:rsid w:val="00344083"/>
    <w:rsid w:val="00344498"/>
    <w:rsid w:val="003444DD"/>
    <w:rsid w:val="0034488F"/>
    <w:rsid w:val="00344E04"/>
    <w:rsid w:val="003450B7"/>
    <w:rsid w:val="003453A7"/>
    <w:rsid w:val="00345A34"/>
    <w:rsid w:val="00345C9E"/>
    <w:rsid w:val="00346203"/>
    <w:rsid w:val="00346447"/>
    <w:rsid w:val="003465A9"/>
    <w:rsid w:val="0034680D"/>
    <w:rsid w:val="0034721C"/>
    <w:rsid w:val="00347334"/>
    <w:rsid w:val="003475E6"/>
    <w:rsid w:val="00347A90"/>
    <w:rsid w:val="00347BC3"/>
    <w:rsid w:val="00347C2E"/>
    <w:rsid w:val="003504B6"/>
    <w:rsid w:val="00350552"/>
    <w:rsid w:val="00350665"/>
    <w:rsid w:val="00350E1F"/>
    <w:rsid w:val="00350EE1"/>
    <w:rsid w:val="00350FA1"/>
    <w:rsid w:val="003510EA"/>
    <w:rsid w:val="003512CA"/>
    <w:rsid w:val="00351CE0"/>
    <w:rsid w:val="003525EA"/>
    <w:rsid w:val="00352B11"/>
    <w:rsid w:val="00352C45"/>
    <w:rsid w:val="0035301A"/>
    <w:rsid w:val="00354240"/>
    <w:rsid w:val="00354B30"/>
    <w:rsid w:val="0035526D"/>
    <w:rsid w:val="00355290"/>
    <w:rsid w:val="003552B7"/>
    <w:rsid w:val="003552E6"/>
    <w:rsid w:val="003554E8"/>
    <w:rsid w:val="00355B27"/>
    <w:rsid w:val="00355CE7"/>
    <w:rsid w:val="0035614F"/>
    <w:rsid w:val="00356396"/>
    <w:rsid w:val="0035690F"/>
    <w:rsid w:val="00356ACC"/>
    <w:rsid w:val="00356F33"/>
    <w:rsid w:val="00357280"/>
    <w:rsid w:val="003573B2"/>
    <w:rsid w:val="0035745F"/>
    <w:rsid w:val="003576CE"/>
    <w:rsid w:val="00357849"/>
    <w:rsid w:val="0036005F"/>
    <w:rsid w:val="0036049E"/>
    <w:rsid w:val="003605A6"/>
    <w:rsid w:val="003609E0"/>
    <w:rsid w:val="00360A54"/>
    <w:rsid w:val="00360D92"/>
    <w:rsid w:val="0036168E"/>
    <w:rsid w:val="0036185B"/>
    <w:rsid w:val="00361A2F"/>
    <w:rsid w:val="00362067"/>
    <w:rsid w:val="00362C0B"/>
    <w:rsid w:val="00363137"/>
    <w:rsid w:val="00363291"/>
    <w:rsid w:val="00363443"/>
    <w:rsid w:val="00363A3E"/>
    <w:rsid w:val="00363D77"/>
    <w:rsid w:val="00363DA9"/>
    <w:rsid w:val="00363E60"/>
    <w:rsid w:val="00363EBF"/>
    <w:rsid w:val="0036413F"/>
    <w:rsid w:val="00364148"/>
    <w:rsid w:val="0036473F"/>
    <w:rsid w:val="003649DC"/>
    <w:rsid w:val="00364E99"/>
    <w:rsid w:val="00364F55"/>
    <w:rsid w:val="00365329"/>
    <w:rsid w:val="00365487"/>
    <w:rsid w:val="003655DB"/>
    <w:rsid w:val="003660BD"/>
    <w:rsid w:val="0036679C"/>
    <w:rsid w:val="003674EB"/>
    <w:rsid w:val="00367DA0"/>
    <w:rsid w:val="00367E4E"/>
    <w:rsid w:val="0037012E"/>
    <w:rsid w:val="00370FB2"/>
    <w:rsid w:val="00371986"/>
    <w:rsid w:val="00371E86"/>
    <w:rsid w:val="00371EB5"/>
    <w:rsid w:val="00371F7E"/>
    <w:rsid w:val="0037208F"/>
    <w:rsid w:val="0037262C"/>
    <w:rsid w:val="003726EE"/>
    <w:rsid w:val="0037279A"/>
    <w:rsid w:val="00372B94"/>
    <w:rsid w:val="00372E6B"/>
    <w:rsid w:val="00373299"/>
    <w:rsid w:val="00373574"/>
    <w:rsid w:val="003736F5"/>
    <w:rsid w:val="003736FF"/>
    <w:rsid w:val="003738BD"/>
    <w:rsid w:val="00373B4F"/>
    <w:rsid w:val="003740F9"/>
    <w:rsid w:val="003741B4"/>
    <w:rsid w:val="003757FC"/>
    <w:rsid w:val="00376916"/>
    <w:rsid w:val="0037693A"/>
    <w:rsid w:val="00376C06"/>
    <w:rsid w:val="00376E81"/>
    <w:rsid w:val="00377AE4"/>
    <w:rsid w:val="00377C0C"/>
    <w:rsid w:val="00380074"/>
    <w:rsid w:val="003801B0"/>
    <w:rsid w:val="0038024C"/>
    <w:rsid w:val="00380433"/>
    <w:rsid w:val="00380640"/>
    <w:rsid w:val="00380E7C"/>
    <w:rsid w:val="0038102B"/>
    <w:rsid w:val="003813A6"/>
    <w:rsid w:val="00381B2C"/>
    <w:rsid w:val="00381D13"/>
    <w:rsid w:val="00381FC4"/>
    <w:rsid w:val="003822E1"/>
    <w:rsid w:val="00383115"/>
    <w:rsid w:val="003831E2"/>
    <w:rsid w:val="00383321"/>
    <w:rsid w:val="00383680"/>
    <w:rsid w:val="00383ED2"/>
    <w:rsid w:val="00384034"/>
    <w:rsid w:val="003841E9"/>
    <w:rsid w:val="0038464A"/>
    <w:rsid w:val="003846C0"/>
    <w:rsid w:val="00384724"/>
    <w:rsid w:val="00384ABC"/>
    <w:rsid w:val="00384E4D"/>
    <w:rsid w:val="0038510C"/>
    <w:rsid w:val="0038522D"/>
    <w:rsid w:val="00385CEF"/>
    <w:rsid w:val="00386EA4"/>
    <w:rsid w:val="003875C6"/>
    <w:rsid w:val="0038783C"/>
    <w:rsid w:val="00387B2D"/>
    <w:rsid w:val="00387EBD"/>
    <w:rsid w:val="00387F32"/>
    <w:rsid w:val="003905E1"/>
    <w:rsid w:val="00390A7E"/>
    <w:rsid w:val="00390DA0"/>
    <w:rsid w:val="00390F72"/>
    <w:rsid w:val="00391056"/>
    <w:rsid w:val="003910D8"/>
    <w:rsid w:val="003910F5"/>
    <w:rsid w:val="00391649"/>
    <w:rsid w:val="00391F1C"/>
    <w:rsid w:val="00392487"/>
    <w:rsid w:val="0039282B"/>
    <w:rsid w:val="00392948"/>
    <w:rsid w:val="00392F27"/>
    <w:rsid w:val="00392F7A"/>
    <w:rsid w:val="003931B3"/>
    <w:rsid w:val="00393308"/>
    <w:rsid w:val="003936DD"/>
    <w:rsid w:val="003939AD"/>
    <w:rsid w:val="00394605"/>
    <w:rsid w:val="003959A5"/>
    <w:rsid w:val="00395B54"/>
    <w:rsid w:val="00395B6F"/>
    <w:rsid w:val="00396016"/>
    <w:rsid w:val="00396337"/>
    <w:rsid w:val="003964BC"/>
    <w:rsid w:val="003966C4"/>
    <w:rsid w:val="003967A9"/>
    <w:rsid w:val="00396BCC"/>
    <w:rsid w:val="00396C27"/>
    <w:rsid w:val="003972F8"/>
    <w:rsid w:val="00397C31"/>
    <w:rsid w:val="00397FBF"/>
    <w:rsid w:val="00397FED"/>
    <w:rsid w:val="003A0010"/>
    <w:rsid w:val="003A03B2"/>
    <w:rsid w:val="003A03D7"/>
    <w:rsid w:val="003A04DD"/>
    <w:rsid w:val="003A077B"/>
    <w:rsid w:val="003A0879"/>
    <w:rsid w:val="003A12AF"/>
    <w:rsid w:val="003A1A25"/>
    <w:rsid w:val="003A1C5A"/>
    <w:rsid w:val="003A1D8C"/>
    <w:rsid w:val="003A2292"/>
    <w:rsid w:val="003A2838"/>
    <w:rsid w:val="003A2EED"/>
    <w:rsid w:val="003A3DB5"/>
    <w:rsid w:val="003A3ED2"/>
    <w:rsid w:val="003A433B"/>
    <w:rsid w:val="003A4978"/>
    <w:rsid w:val="003A4DA5"/>
    <w:rsid w:val="003A4EB0"/>
    <w:rsid w:val="003A4F05"/>
    <w:rsid w:val="003A54A6"/>
    <w:rsid w:val="003A566E"/>
    <w:rsid w:val="003A5D6F"/>
    <w:rsid w:val="003A68BA"/>
    <w:rsid w:val="003A6E15"/>
    <w:rsid w:val="003A7661"/>
    <w:rsid w:val="003A7701"/>
    <w:rsid w:val="003A7D12"/>
    <w:rsid w:val="003B0246"/>
    <w:rsid w:val="003B03B2"/>
    <w:rsid w:val="003B1B3F"/>
    <w:rsid w:val="003B1C88"/>
    <w:rsid w:val="003B2056"/>
    <w:rsid w:val="003B222A"/>
    <w:rsid w:val="003B29BC"/>
    <w:rsid w:val="003B35AA"/>
    <w:rsid w:val="003B3906"/>
    <w:rsid w:val="003B4171"/>
    <w:rsid w:val="003B41BF"/>
    <w:rsid w:val="003B420B"/>
    <w:rsid w:val="003B457F"/>
    <w:rsid w:val="003B48F5"/>
    <w:rsid w:val="003B54B3"/>
    <w:rsid w:val="003B5A7E"/>
    <w:rsid w:val="003B643A"/>
    <w:rsid w:val="003B6AC9"/>
    <w:rsid w:val="003B7CFB"/>
    <w:rsid w:val="003B7D90"/>
    <w:rsid w:val="003B7DE9"/>
    <w:rsid w:val="003C0418"/>
    <w:rsid w:val="003C138D"/>
    <w:rsid w:val="003C1AD0"/>
    <w:rsid w:val="003C1CF8"/>
    <w:rsid w:val="003C1E4B"/>
    <w:rsid w:val="003C2248"/>
    <w:rsid w:val="003C23F6"/>
    <w:rsid w:val="003C2906"/>
    <w:rsid w:val="003C3891"/>
    <w:rsid w:val="003C3D8D"/>
    <w:rsid w:val="003C3F85"/>
    <w:rsid w:val="003C45CE"/>
    <w:rsid w:val="003C460C"/>
    <w:rsid w:val="003C5832"/>
    <w:rsid w:val="003C59C3"/>
    <w:rsid w:val="003C5B49"/>
    <w:rsid w:val="003C6390"/>
    <w:rsid w:val="003C6447"/>
    <w:rsid w:val="003C666F"/>
    <w:rsid w:val="003C6693"/>
    <w:rsid w:val="003C78F4"/>
    <w:rsid w:val="003C7977"/>
    <w:rsid w:val="003D0515"/>
    <w:rsid w:val="003D1648"/>
    <w:rsid w:val="003D1765"/>
    <w:rsid w:val="003D26A0"/>
    <w:rsid w:val="003D2F01"/>
    <w:rsid w:val="003D3BD6"/>
    <w:rsid w:val="003D3BF1"/>
    <w:rsid w:val="003D3D14"/>
    <w:rsid w:val="003D42C4"/>
    <w:rsid w:val="003D42DD"/>
    <w:rsid w:val="003D4A64"/>
    <w:rsid w:val="003D4E51"/>
    <w:rsid w:val="003D4FB2"/>
    <w:rsid w:val="003D52BB"/>
    <w:rsid w:val="003D5A2E"/>
    <w:rsid w:val="003D5C04"/>
    <w:rsid w:val="003D5D09"/>
    <w:rsid w:val="003D5D14"/>
    <w:rsid w:val="003D5DCC"/>
    <w:rsid w:val="003D6319"/>
    <w:rsid w:val="003D640F"/>
    <w:rsid w:val="003D6A61"/>
    <w:rsid w:val="003D6AAC"/>
    <w:rsid w:val="003D6CC3"/>
    <w:rsid w:val="003D7F2B"/>
    <w:rsid w:val="003E0683"/>
    <w:rsid w:val="003E10F5"/>
    <w:rsid w:val="003E1AEE"/>
    <w:rsid w:val="003E1B8A"/>
    <w:rsid w:val="003E247E"/>
    <w:rsid w:val="003E2DF5"/>
    <w:rsid w:val="003E3009"/>
    <w:rsid w:val="003E30C8"/>
    <w:rsid w:val="003E351D"/>
    <w:rsid w:val="003E3820"/>
    <w:rsid w:val="003E3EA5"/>
    <w:rsid w:val="003E3EDB"/>
    <w:rsid w:val="003E3F42"/>
    <w:rsid w:val="003E4DBD"/>
    <w:rsid w:val="003E517C"/>
    <w:rsid w:val="003E594B"/>
    <w:rsid w:val="003E5B8B"/>
    <w:rsid w:val="003E5E0C"/>
    <w:rsid w:val="003E64A7"/>
    <w:rsid w:val="003E67FF"/>
    <w:rsid w:val="003E690A"/>
    <w:rsid w:val="003E6A54"/>
    <w:rsid w:val="003E6BBB"/>
    <w:rsid w:val="003E6BD7"/>
    <w:rsid w:val="003E6E5A"/>
    <w:rsid w:val="003E7182"/>
    <w:rsid w:val="003E724C"/>
    <w:rsid w:val="003E75A4"/>
    <w:rsid w:val="003E783B"/>
    <w:rsid w:val="003E7A09"/>
    <w:rsid w:val="003E7BB0"/>
    <w:rsid w:val="003F089F"/>
    <w:rsid w:val="003F0A3C"/>
    <w:rsid w:val="003F0AB3"/>
    <w:rsid w:val="003F0BFB"/>
    <w:rsid w:val="003F103F"/>
    <w:rsid w:val="003F15F8"/>
    <w:rsid w:val="003F1B95"/>
    <w:rsid w:val="003F2161"/>
    <w:rsid w:val="003F2186"/>
    <w:rsid w:val="003F2477"/>
    <w:rsid w:val="003F25CC"/>
    <w:rsid w:val="003F387E"/>
    <w:rsid w:val="003F3908"/>
    <w:rsid w:val="003F3B39"/>
    <w:rsid w:val="003F437C"/>
    <w:rsid w:val="003F455F"/>
    <w:rsid w:val="003F4953"/>
    <w:rsid w:val="003F4A3B"/>
    <w:rsid w:val="003F5578"/>
    <w:rsid w:val="003F5603"/>
    <w:rsid w:val="003F571C"/>
    <w:rsid w:val="003F5A59"/>
    <w:rsid w:val="003F60F1"/>
    <w:rsid w:val="003F68C9"/>
    <w:rsid w:val="003F6981"/>
    <w:rsid w:val="003F6D40"/>
    <w:rsid w:val="003F6E4F"/>
    <w:rsid w:val="003F6EBB"/>
    <w:rsid w:val="003F7586"/>
    <w:rsid w:val="003F79E7"/>
    <w:rsid w:val="003F7BE4"/>
    <w:rsid w:val="003F7E6B"/>
    <w:rsid w:val="003F7F98"/>
    <w:rsid w:val="00400537"/>
    <w:rsid w:val="004009E3"/>
    <w:rsid w:val="00400A68"/>
    <w:rsid w:val="00400D82"/>
    <w:rsid w:val="00400E1F"/>
    <w:rsid w:val="00400EA0"/>
    <w:rsid w:val="00401190"/>
    <w:rsid w:val="004011C1"/>
    <w:rsid w:val="0040169E"/>
    <w:rsid w:val="00401EF8"/>
    <w:rsid w:val="00402D6B"/>
    <w:rsid w:val="00403402"/>
    <w:rsid w:val="004043B7"/>
    <w:rsid w:val="00404955"/>
    <w:rsid w:val="00405057"/>
    <w:rsid w:val="004051FC"/>
    <w:rsid w:val="00405692"/>
    <w:rsid w:val="00406BC7"/>
    <w:rsid w:val="004079E6"/>
    <w:rsid w:val="00410BF6"/>
    <w:rsid w:val="00410E9E"/>
    <w:rsid w:val="00410EE8"/>
    <w:rsid w:val="00410FF8"/>
    <w:rsid w:val="0041107B"/>
    <w:rsid w:val="00411170"/>
    <w:rsid w:val="004116F6"/>
    <w:rsid w:val="004118FC"/>
    <w:rsid w:val="004119AD"/>
    <w:rsid w:val="00412673"/>
    <w:rsid w:val="00412F63"/>
    <w:rsid w:val="0041302C"/>
    <w:rsid w:val="0041306B"/>
    <w:rsid w:val="00413803"/>
    <w:rsid w:val="00413CB5"/>
    <w:rsid w:val="00413ECD"/>
    <w:rsid w:val="00414154"/>
    <w:rsid w:val="0041434B"/>
    <w:rsid w:val="00414394"/>
    <w:rsid w:val="00414437"/>
    <w:rsid w:val="004145F3"/>
    <w:rsid w:val="004147E3"/>
    <w:rsid w:val="0041485D"/>
    <w:rsid w:val="00414C12"/>
    <w:rsid w:val="0041543C"/>
    <w:rsid w:val="00415630"/>
    <w:rsid w:val="004160FB"/>
    <w:rsid w:val="004161DE"/>
    <w:rsid w:val="00416719"/>
    <w:rsid w:val="004168C2"/>
    <w:rsid w:val="00416B26"/>
    <w:rsid w:val="00416DD1"/>
    <w:rsid w:val="0042051D"/>
    <w:rsid w:val="0042053A"/>
    <w:rsid w:val="004205BC"/>
    <w:rsid w:val="004208E1"/>
    <w:rsid w:val="00420BC4"/>
    <w:rsid w:val="00420D9C"/>
    <w:rsid w:val="004217B5"/>
    <w:rsid w:val="00421AAB"/>
    <w:rsid w:val="00421D52"/>
    <w:rsid w:val="00421D5A"/>
    <w:rsid w:val="00422CA6"/>
    <w:rsid w:val="00422E58"/>
    <w:rsid w:val="00422EDA"/>
    <w:rsid w:val="00423348"/>
    <w:rsid w:val="00423484"/>
    <w:rsid w:val="004236EB"/>
    <w:rsid w:val="00423B65"/>
    <w:rsid w:val="00423C93"/>
    <w:rsid w:val="00423E04"/>
    <w:rsid w:val="00424273"/>
    <w:rsid w:val="0042427F"/>
    <w:rsid w:val="0042442C"/>
    <w:rsid w:val="00424CE2"/>
    <w:rsid w:val="00425553"/>
    <w:rsid w:val="00426322"/>
    <w:rsid w:val="004263BA"/>
    <w:rsid w:val="00426F22"/>
    <w:rsid w:val="00426FA3"/>
    <w:rsid w:val="00427139"/>
    <w:rsid w:val="0042783F"/>
    <w:rsid w:val="00427C47"/>
    <w:rsid w:val="00427E08"/>
    <w:rsid w:val="00430D1F"/>
    <w:rsid w:val="004320F8"/>
    <w:rsid w:val="00432E6D"/>
    <w:rsid w:val="004333CE"/>
    <w:rsid w:val="00433CE9"/>
    <w:rsid w:val="00433EF9"/>
    <w:rsid w:val="004357AD"/>
    <w:rsid w:val="00435A5F"/>
    <w:rsid w:val="00437168"/>
    <w:rsid w:val="00437407"/>
    <w:rsid w:val="004374DD"/>
    <w:rsid w:val="00437553"/>
    <w:rsid w:val="00437F26"/>
    <w:rsid w:val="00440CEC"/>
    <w:rsid w:val="00440F04"/>
    <w:rsid w:val="00441641"/>
    <w:rsid w:val="004419A3"/>
    <w:rsid w:val="00441B2B"/>
    <w:rsid w:val="00442F13"/>
    <w:rsid w:val="00443210"/>
    <w:rsid w:val="004434D7"/>
    <w:rsid w:val="004435BD"/>
    <w:rsid w:val="00443705"/>
    <w:rsid w:val="0044435F"/>
    <w:rsid w:val="00444A8E"/>
    <w:rsid w:val="00444E42"/>
    <w:rsid w:val="00445788"/>
    <w:rsid w:val="0044624A"/>
    <w:rsid w:val="0044660A"/>
    <w:rsid w:val="00446924"/>
    <w:rsid w:val="00446B0F"/>
    <w:rsid w:val="00446B41"/>
    <w:rsid w:val="00446EAD"/>
    <w:rsid w:val="00447617"/>
    <w:rsid w:val="004478A6"/>
    <w:rsid w:val="00447B13"/>
    <w:rsid w:val="00447E0D"/>
    <w:rsid w:val="00450092"/>
    <w:rsid w:val="00450327"/>
    <w:rsid w:val="004505F5"/>
    <w:rsid w:val="00451167"/>
    <w:rsid w:val="00451320"/>
    <w:rsid w:val="0045140F"/>
    <w:rsid w:val="00451550"/>
    <w:rsid w:val="00451A72"/>
    <w:rsid w:val="00451DA1"/>
    <w:rsid w:val="00451DB4"/>
    <w:rsid w:val="00451F07"/>
    <w:rsid w:val="00452250"/>
    <w:rsid w:val="00452382"/>
    <w:rsid w:val="00452A70"/>
    <w:rsid w:val="00453268"/>
    <w:rsid w:val="00453716"/>
    <w:rsid w:val="00453838"/>
    <w:rsid w:val="004538B3"/>
    <w:rsid w:val="00453A6D"/>
    <w:rsid w:val="00453E46"/>
    <w:rsid w:val="00454413"/>
    <w:rsid w:val="00455138"/>
    <w:rsid w:val="0045535F"/>
    <w:rsid w:val="004556C3"/>
    <w:rsid w:val="0045602F"/>
    <w:rsid w:val="0045616B"/>
    <w:rsid w:val="00456539"/>
    <w:rsid w:val="004567E3"/>
    <w:rsid w:val="00456CA5"/>
    <w:rsid w:val="00456DE7"/>
    <w:rsid w:val="00457024"/>
    <w:rsid w:val="00457EEE"/>
    <w:rsid w:val="0046010E"/>
    <w:rsid w:val="004604AA"/>
    <w:rsid w:val="00460FCF"/>
    <w:rsid w:val="00461474"/>
    <w:rsid w:val="0046164B"/>
    <w:rsid w:val="00461859"/>
    <w:rsid w:val="0046195B"/>
    <w:rsid w:val="00461A08"/>
    <w:rsid w:val="00461AAA"/>
    <w:rsid w:val="0046247D"/>
    <w:rsid w:val="00462C93"/>
    <w:rsid w:val="00463715"/>
    <w:rsid w:val="004643BA"/>
    <w:rsid w:val="004649EA"/>
    <w:rsid w:val="00464A14"/>
    <w:rsid w:val="004658A7"/>
    <w:rsid w:val="00465953"/>
    <w:rsid w:val="00465C7F"/>
    <w:rsid w:val="00466793"/>
    <w:rsid w:val="00466B1E"/>
    <w:rsid w:val="00466C49"/>
    <w:rsid w:val="00467888"/>
    <w:rsid w:val="00467EA4"/>
    <w:rsid w:val="004700A9"/>
    <w:rsid w:val="004704BF"/>
    <w:rsid w:val="0047054A"/>
    <w:rsid w:val="004714F2"/>
    <w:rsid w:val="00471B8A"/>
    <w:rsid w:val="004722E8"/>
    <w:rsid w:val="0047245F"/>
    <w:rsid w:val="00472597"/>
    <w:rsid w:val="0047284C"/>
    <w:rsid w:val="0047351C"/>
    <w:rsid w:val="0047358D"/>
    <w:rsid w:val="00473908"/>
    <w:rsid w:val="00473AA1"/>
    <w:rsid w:val="00473AA5"/>
    <w:rsid w:val="00473B59"/>
    <w:rsid w:val="00473D25"/>
    <w:rsid w:val="00474336"/>
    <w:rsid w:val="0047448C"/>
    <w:rsid w:val="00474A21"/>
    <w:rsid w:val="00474BDD"/>
    <w:rsid w:val="004751AF"/>
    <w:rsid w:val="00475540"/>
    <w:rsid w:val="0047594A"/>
    <w:rsid w:val="00475ECB"/>
    <w:rsid w:val="0047682E"/>
    <w:rsid w:val="00476FB1"/>
    <w:rsid w:val="00476FF0"/>
    <w:rsid w:val="004770F7"/>
    <w:rsid w:val="004775C8"/>
    <w:rsid w:val="00477774"/>
    <w:rsid w:val="004778F8"/>
    <w:rsid w:val="00477D3C"/>
    <w:rsid w:val="004800E6"/>
    <w:rsid w:val="004804B4"/>
    <w:rsid w:val="00480CA3"/>
    <w:rsid w:val="0048104C"/>
    <w:rsid w:val="00481BE8"/>
    <w:rsid w:val="00481CB9"/>
    <w:rsid w:val="00481D1E"/>
    <w:rsid w:val="00481D8A"/>
    <w:rsid w:val="00481ECA"/>
    <w:rsid w:val="00482092"/>
    <w:rsid w:val="004824A5"/>
    <w:rsid w:val="00482AA1"/>
    <w:rsid w:val="00483210"/>
    <w:rsid w:val="004838AE"/>
    <w:rsid w:val="00484540"/>
    <w:rsid w:val="0048475D"/>
    <w:rsid w:val="004850B0"/>
    <w:rsid w:val="004852B9"/>
    <w:rsid w:val="004853D7"/>
    <w:rsid w:val="004857D1"/>
    <w:rsid w:val="00485874"/>
    <w:rsid w:val="004859BB"/>
    <w:rsid w:val="00485C56"/>
    <w:rsid w:val="00485CA8"/>
    <w:rsid w:val="00485E00"/>
    <w:rsid w:val="00485ED7"/>
    <w:rsid w:val="00486106"/>
    <w:rsid w:val="004862B8"/>
    <w:rsid w:val="004862F1"/>
    <w:rsid w:val="00486A2D"/>
    <w:rsid w:val="00487201"/>
    <w:rsid w:val="00490110"/>
    <w:rsid w:val="00490629"/>
    <w:rsid w:val="0049062F"/>
    <w:rsid w:val="00490A83"/>
    <w:rsid w:val="00490DD3"/>
    <w:rsid w:val="00490E95"/>
    <w:rsid w:val="00491289"/>
    <w:rsid w:val="004915B4"/>
    <w:rsid w:val="0049174D"/>
    <w:rsid w:val="004918F4"/>
    <w:rsid w:val="00491B74"/>
    <w:rsid w:val="00491B75"/>
    <w:rsid w:val="00491B76"/>
    <w:rsid w:val="00492114"/>
    <w:rsid w:val="004922DF"/>
    <w:rsid w:val="004923D3"/>
    <w:rsid w:val="004923FC"/>
    <w:rsid w:val="00492E9C"/>
    <w:rsid w:val="00493079"/>
    <w:rsid w:val="004930C6"/>
    <w:rsid w:val="00493408"/>
    <w:rsid w:val="00493C75"/>
    <w:rsid w:val="00493DC8"/>
    <w:rsid w:val="004940E3"/>
    <w:rsid w:val="004948F9"/>
    <w:rsid w:val="0049546B"/>
    <w:rsid w:val="004955D1"/>
    <w:rsid w:val="004958DD"/>
    <w:rsid w:val="00495E2A"/>
    <w:rsid w:val="00495EF9"/>
    <w:rsid w:val="004960AA"/>
    <w:rsid w:val="004961B4"/>
    <w:rsid w:val="00496520"/>
    <w:rsid w:val="00496871"/>
    <w:rsid w:val="004969D8"/>
    <w:rsid w:val="004970B3"/>
    <w:rsid w:val="00497DE4"/>
    <w:rsid w:val="004A0349"/>
    <w:rsid w:val="004A04BA"/>
    <w:rsid w:val="004A08F8"/>
    <w:rsid w:val="004A0A42"/>
    <w:rsid w:val="004A0E5F"/>
    <w:rsid w:val="004A163D"/>
    <w:rsid w:val="004A1804"/>
    <w:rsid w:val="004A19BF"/>
    <w:rsid w:val="004A19D1"/>
    <w:rsid w:val="004A1B71"/>
    <w:rsid w:val="004A2060"/>
    <w:rsid w:val="004A2133"/>
    <w:rsid w:val="004A22F6"/>
    <w:rsid w:val="004A23EA"/>
    <w:rsid w:val="004A2F19"/>
    <w:rsid w:val="004A31F5"/>
    <w:rsid w:val="004A3F2B"/>
    <w:rsid w:val="004A453A"/>
    <w:rsid w:val="004A4732"/>
    <w:rsid w:val="004A4A45"/>
    <w:rsid w:val="004A4C0B"/>
    <w:rsid w:val="004A4DE6"/>
    <w:rsid w:val="004A5157"/>
    <w:rsid w:val="004A5B57"/>
    <w:rsid w:val="004A5BD6"/>
    <w:rsid w:val="004A5FFF"/>
    <w:rsid w:val="004A6366"/>
    <w:rsid w:val="004A677E"/>
    <w:rsid w:val="004A6E51"/>
    <w:rsid w:val="004A6EF4"/>
    <w:rsid w:val="004B00F2"/>
    <w:rsid w:val="004B03AB"/>
    <w:rsid w:val="004B08FC"/>
    <w:rsid w:val="004B0EEB"/>
    <w:rsid w:val="004B0F95"/>
    <w:rsid w:val="004B1047"/>
    <w:rsid w:val="004B14AC"/>
    <w:rsid w:val="004B156E"/>
    <w:rsid w:val="004B16A1"/>
    <w:rsid w:val="004B17B1"/>
    <w:rsid w:val="004B1DBF"/>
    <w:rsid w:val="004B2277"/>
    <w:rsid w:val="004B22E8"/>
    <w:rsid w:val="004B2956"/>
    <w:rsid w:val="004B299A"/>
    <w:rsid w:val="004B2C8B"/>
    <w:rsid w:val="004B2D4B"/>
    <w:rsid w:val="004B2EBD"/>
    <w:rsid w:val="004B3A04"/>
    <w:rsid w:val="004B4621"/>
    <w:rsid w:val="004B47CB"/>
    <w:rsid w:val="004B5111"/>
    <w:rsid w:val="004B52A8"/>
    <w:rsid w:val="004B55BD"/>
    <w:rsid w:val="004B5719"/>
    <w:rsid w:val="004B577F"/>
    <w:rsid w:val="004B582B"/>
    <w:rsid w:val="004B5CB9"/>
    <w:rsid w:val="004B5FFF"/>
    <w:rsid w:val="004B6A44"/>
    <w:rsid w:val="004B7A6C"/>
    <w:rsid w:val="004C0533"/>
    <w:rsid w:val="004C05A1"/>
    <w:rsid w:val="004C0691"/>
    <w:rsid w:val="004C0E3D"/>
    <w:rsid w:val="004C1031"/>
    <w:rsid w:val="004C1393"/>
    <w:rsid w:val="004C20F8"/>
    <w:rsid w:val="004C229C"/>
    <w:rsid w:val="004C231F"/>
    <w:rsid w:val="004C2547"/>
    <w:rsid w:val="004C2BB5"/>
    <w:rsid w:val="004C353F"/>
    <w:rsid w:val="004C396F"/>
    <w:rsid w:val="004C3CC7"/>
    <w:rsid w:val="004C4085"/>
    <w:rsid w:val="004C445D"/>
    <w:rsid w:val="004C46FE"/>
    <w:rsid w:val="004C53EC"/>
    <w:rsid w:val="004C5481"/>
    <w:rsid w:val="004C588D"/>
    <w:rsid w:val="004C5FE4"/>
    <w:rsid w:val="004C643D"/>
    <w:rsid w:val="004C6AA1"/>
    <w:rsid w:val="004C73AD"/>
    <w:rsid w:val="004C790D"/>
    <w:rsid w:val="004C7DE4"/>
    <w:rsid w:val="004D040F"/>
    <w:rsid w:val="004D07AB"/>
    <w:rsid w:val="004D0AE9"/>
    <w:rsid w:val="004D0B89"/>
    <w:rsid w:val="004D117D"/>
    <w:rsid w:val="004D1A03"/>
    <w:rsid w:val="004D1B5E"/>
    <w:rsid w:val="004D2634"/>
    <w:rsid w:val="004D2855"/>
    <w:rsid w:val="004D2DAE"/>
    <w:rsid w:val="004D2F5C"/>
    <w:rsid w:val="004D3DB7"/>
    <w:rsid w:val="004D4094"/>
    <w:rsid w:val="004D412F"/>
    <w:rsid w:val="004D46A8"/>
    <w:rsid w:val="004D4C92"/>
    <w:rsid w:val="004D570C"/>
    <w:rsid w:val="004D62E2"/>
    <w:rsid w:val="004D67D6"/>
    <w:rsid w:val="004D68DB"/>
    <w:rsid w:val="004D6A16"/>
    <w:rsid w:val="004D6D6C"/>
    <w:rsid w:val="004D704F"/>
    <w:rsid w:val="004D73D6"/>
    <w:rsid w:val="004D7463"/>
    <w:rsid w:val="004D7564"/>
    <w:rsid w:val="004E0163"/>
    <w:rsid w:val="004E0A6A"/>
    <w:rsid w:val="004E0D18"/>
    <w:rsid w:val="004E1120"/>
    <w:rsid w:val="004E1741"/>
    <w:rsid w:val="004E19B2"/>
    <w:rsid w:val="004E211D"/>
    <w:rsid w:val="004E2391"/>
    <w:rsid w:val="004E28A5"/>
    <w:rsid w:val="004E31D6"/>
    <w:rsid w:val="004E399A"/>
    <w:rsid w:val="004E39F2"/>
    <w:rsid w:val="004E3DC2"/>
    <w:rsid w:val="004E3F33"/>
    <w:rsid w:val="004E404C"/>
    <w:rsid w:val="004E42DB"/>
    <w:rsid w:val="004E43C7"/>
    <w:rsid w:val="004E484D"/>
    <w:rsid w:val="004E495E"/>
    <w:rsid w:val="004E4D0A"/>
    <w:rsid w:val="004E51C1"/>
    <w:rsid w:val="004E5201"/>
    <w:rsid w:val="004E52FF"/>
    <w:rsid w:val="004E54A8"/>
    <w:rsid w:val="004E57EA"/>
    <w:rsid w:val="004E5A87"/>
    <w:rsid w:val="004E5C88"/>
    <w:rsid w:val="004E5EB5"/>
    <w:rsid w:val="004E6396"/>
    <w:rsid w:val="004E6EFE"/>
    <w:rsid w:val="004E7141"/>
    <w:rsid w:val="004E7A63"/>
    <w:rsid w:val="004E7D57"/>
    <w:rsid w:val="004F0A44"/>
    <w:rsid w:val="004F1332"/>
    <w:rsid w:val="004F1BC8"/>
    <w:rsid w:val="004F1FE0"/>
    <w:rsid w:val="004F2917"/>
    <w:rsid w:val="004F2B4A"/>
    <w:rsid w:val="004F30EF"/>
    <w:rsid w:val="004F33BC"/>
    <w:rsid w:val="004F342E"/>
    <w:rsid w:val="004F343A"/>
    <w:rsid w:val="004F3A11"/>
    <w:rsid w:val="004F3BC1"/>
    <w:rsid w:val="004F40BF"/>
    <w:rsid w:val="004F433D"/>
    <w:rsid w:val="004F43B0"/>
    <w:rsid w:val="004F4C18"/>
    <w:rsid w:val="004F5AEB"/>
    <w:rsid w:val="004F63E6"/>
    <w:rsid w:val="0050081F"/>
    <w:rsid w:val="00500AB6"/>
    <w:rsid w:val="00500CF7"/>
    <w:rsid w:val="00500D31"/>
    <w:rsid w:val="00501040"/>
    <w:rsid w:val="005012AA"/>
    <w:rsid w:val="00501346"/>
    <w:rsid w:val="00501F0F"/>
    <w:rsid w:val="0050225F"/>
    <w:rsid w:val="0050252E"/>
    <w:rsid w:val="005026DE"/>
    <w:rsid w:val="005028E8"/>
    <w:rsid w:val="0050293E"/>
    <w:rsid w:val="005029FA"/>
    <w:rsid w:val="00502DD2"/>
    <w:rsid w:val="00502E49"/>
    <w:rsid w:val="005031B2"/>
    <w:rsid w:val="005038D9"/>
    <w:rsid w:val="00504126"/>
    <w:rsid w:val="0050485A"/>
    <w:rsid w:val="00504E98"/>
    <w:rsid w:val="005051D0"/>
    <w:rsid w:val="005056DC"/>
    <w:rsid w:val="00505CA7"/>
    <w:rsid w:val="005062CA"/>
    <w:rsid w:val="005063AE"/>
    <w:rsid w:val="0050692A"/>
    <w:rsid w:val="00506FD6"/>
    <w:rsid w:val="005079DB"/>
    <w:rsid w:val="005106FD"/>
    <w:rsid w:val="00510905"/>
    <w:rsid w:val="00510E48"/>
    <w:rsid w:val="00511213"/>
    <w:rsid w:val="005114D0"/>
    <w:rsid w:val="00511C34"/>
    <w:rsid w:val="005120BE"/>
    <w:rsid w:val="00512963"/>
    <w:rsid w:val="00512D52"/>
    <w:rsid w:val="00513379"/>
    <w:rsid w:val="0051340D"/>
    <w:rsid w:val="0051345A"/>
    <w:rsid w:val="005135A9"/>
    <w:rsid w:val="005138AE"/>
    <w:rsid w:val="005142CC"/>
    <w:rsid w:val="00515072"/>
    <w:rsid w:val="005153FB"/>
    <w:rsid w:val="005159F1"/>
    <w:rsid w:val="005164CA"/>
    <w:rsid w:val="00516CE1"/>
    <w:rsid w:val="00517E6E"/>
    <w:rsid w:val="0052005B"/>
    <w:rsid w:val="005200FF"/>
    <w:rsid w:val="00520733"/>
    <w:rsid w:val="0052103F"/>
    <w:rsid w:val="005211A3"/>
    <w:rsid w:val="0052122E"/>
    <w:rsid w:val="00521A3E"/>
    <w:rsid w:val="00521C0E"/>
    <w:rsid w:val="00522410"/>
    <w:rsid w:val="00522A73"/>
    <w:rsid w:val="00522BF1"/>
    <w:rsid w:val="00522E7F"/>
    <w:rsid w:val="0052303A"/>
    <w:rsid w:val="00523304"/>
    <w:rsid w:val="0052347F"/>
    <w:rsid w:val="00524451"/>
    <w:rsid w:val="00524898"/>
    <w:rsid w:val="00524AB7"/>
    <w:rsid w:val="00524BC7"/>
    <w:rsid w:val="00524E5F"/>
    <w:rsid w:val="0052509C"/>
    <w:rsid w:val="00525841"/>
    <w:rsid w:val="0052591D"/>
    <w:rsid w:val="00525E03"/>
    <w:rsid w:val="00525EB0"/>
    <w:rsid w:val="005263F5"/>
    <w:rsid w:val="00526653"/>
    <w:rsid w:val="00526732"/>
    <w:rsid w:val="00526907"/>
    <w:rsid w:val="00526ADB"/>
    <w:rsid w:val="0052749D"/>
    <w:rsid w:val="0052750C"/>
    <w:rsid w:val="00530312"/>
    <w:rsid w:val="00530352"/>
    <w:rsid w:val="00530A37"/>
    <w:rsid w:val="00531487"/>
    <w:rsid w:val="005325F7"/>
    <w:rsid w:val="0053266B"/>
    <w:rsid w:val="00532935"/>
    <w:rsid w:val="00532B4F"/>
    <w:rsid w:val="00532F95"/>
    <w:rsid w:val="005330D7"/>
    <w:rsid w:val="005334BC"/>
    <w:rsid w:val="005334EE"/>
    <w:rsid w:val="005338E5"/>
    <w:rsid w:val="00533FA3"/>
    <w:rsid w:val="005340F5"/>
    <w:rsid w:val="005341FE"/>
    <w:rsid w:val="005344B5"/>
    <w:rsid w:val="00534788"/>
    <w:rsid w:val="00534A24"/>
    <w:rsid w:val="00534CBE"/>
    <w:rsid w:val="00534D82"/>
    <w:rsid w:val="00535472"/>
    <w:rsid w:val="00535CBB"/>
    <w:rsid w:val="00535DC2"/>
    <w:rsid w:val="00535FC6"/>
    <w:rsid w:val="00536324"/>
    <w:rsid w:val="005366A9"/>
    <w:rsid w:val="005366F6"/>
    <w:rsid w:val="005368C5"/>
    <w:rsid w:val="00536E79"/>
    <w:rsid w:val="00536EC8"/>
    <w:rsid w:val="00537B92"/>
    <w:rsid w:val="00540322"/>
    <w:rsid w:val="0054057D"/>
    <w:rsid w:val="0054139E"/>
    <w:rsid w:val="0054184C"/>
    <w:rsid w:val="00541922"/>
    <w:rsid w:val="00541A7D"/>
    <w:rsid w:val="005420DD"/>
    <w:rsid w:val="0054244E"/>
    <w:rsid w:val="00543196"/>
    <w:rsid w:val="0054328C"/>
    <w:rsid w:val="00543B44"/>
    <w:rsid w:val="00543F89"/>
    <w:rsid w:val="005457E1"/>
    <w:rsid w:val="00545C61"/>
    <w:rsid w:val="00545F72"/>
    <w:rsid w:val="005467DE"/>
    <w:rsid w:val="00546DDD"/>
    <w:rsid w:val="00546E51"/>
    <w:rsid w:val="0054727E"/>
    <w:rsid w:val="0054744F"/>
    <w:rsid w:val="00547472"/>
    <w:rsid w:val="00547F52"/>
    <w:rsid w:val="00547F76"/>
    <w:rsid w:val="00550353"/>
    <w:rsid w:val="005506EE"/>
    <w:rsid w:val="005508B3"/>
    <w:rsid w:val="00550CBC"/>
    <w:rsid w:val="005511CF"/>
    <w:rsid w:val="0055155B"/>
    <w:rsid w:val="00551614"/>
    <w:rsid w:val="00551981"/>
    <w:rsid w:val="0055203B"/>
    <w:rsid w:val="00552B33"/>
    <w:rsid w:val="00553535"/>
    <w:rsid w:val="00553729"/>
    <w:rsid w:val="00553BC8"/>
    <w:rsid w:val="0055413F"/>
    <w:rsid w:val="00554AD5"/>
    <w:rsid w:val="00554C60"/>
    <w:rsid w:val="0055591A"/>
    <w:rsid w:val="00555A8D"/>
    <w:rsid w:val="00556093"/>
    <w:rsid w:val="005560D5"/>
    <w:rsid w:val="00556B45"/>
    <w:rsid w:val="00556E6E"/>
    <w:rsid w:val="005570F0"/>
    <w:rsid w:val="005572DA"/>
    <w:rsid w:val="00557694"/>
    <w:rsid w:val="00560037"/>
    <w:rsid w:val="00560AFE"/>
    <w:rsid w:val="00560BA4"/>
    <w:rsid w:val="00560D21"/>
    <w:rsid w:val="00560EED"/>
    <w:rsid w:val="005619EC"/>
    <w:rsid w:val="00561BC1"/>
    <w:rsid w:val="00561DC2"/>
    <w:rsid w:val="005621BE"/>
    <w:rsid w:val="005627B8"/>
    <w:rsid w:val="005629FB"/>
    <w:rsid w:val="00562CA2"/>
    <w:rsid w:val="00562E4E"/>
    <w:rsid w:val="00563830"/>
    <w:rsid w:val="005639AD"/>
    <w:rsid w:val="00564FB2"/>
    <w:rsid w:val="0056555B"/>
    <w:rsid w:val="0056586C"/>
    <w:rsid w:val="005662A2"/>
    <w:rsid w:val="00566809"/>
    <w:rsid w:val="00566AC6"/>
    <w:rsid w:val="00566C99"/>
    <w:rsid w:val="00566CCF"/>
    <w:rsid w:val="00566DE2"/>
    <w:rsid w:val="00567016"/>
    <w:rsid w:val="0056740C"/>
    <w:rsid w:val="00567593"/>
    <w:rsid w:val="00567896"/>
    <w:rsid w:val="005678C6"/>
    <w:rsid w:val="00570282"/>
    <w:rsid w:val="005708E0"/>
    <w:rsid w:val="005709C0"/>
    <w:rsid w:val="00570BCD"/>
    <w:rsid w:val="00570E51"/>
    <w:rsid w:val="00571E2C"/>
    <w:rsid w:val="00571F5A"/>
    <w:rsid w:val="00572E32"/>
    <w:rsid w:val="005733BA"/>
    <w:rsid w:val="00573414"/>
    <w:rsid w:val="00573C6F"/>
    <w:rsid w:val="0057425A"/>
    <w:rsid w:val="005743EE"/>
    <w:rsid w:val="00574B10"/>
    <w:rsid w:val="00575010"/>
    <w:rsid w:val="005751AD"/>
    <w:rsid w:val="00575AE5"/>
    <w:rsid w:val="00575CA7"/>
    <w:rsid w:val="00575FFE"/>
    <w:rsid w:val="00576244"/>
    <w:rsid w:val="00576592"/>
    <w:rsid w:val="00576A5D"/>
    <w:rsid w:val="00576A6F"/>
    <w:rsid w:val="00576B7C"/>
    <w:rsid w:val="005771B3"/>
    <w:rsid w:val="00577321"/>
    <w:rsid w:val="005777EA"/>
    <w:rsid w:val="00577B4F"/>
    <w:rsid w:val="00580091"/>
    <w:rsid w:val="00580602"/>
    <w:rsid w:val="0058141A"/>
    <w:rsid w:val="0058169A"/>
    <w:rsid w:val="00581797"/>
    <w:rsid w:val="005818A2"/>
    <w:rsid w:val="0058194C"/>
    <w:rsid w:val="00581A15"/>
    <w:rsid w:val="00582396"/>
    <w:rsid w:val="0058271C"/>
    <w:rsid w:val="005828B0"/>
    <w:rsid w:val="00582E2D"/>
    <w:rsid w:val="0058315A"/>
    <w:rsid w:val="0058452D"/>
    <w:rsid w:val="00584694"/>
    <w:rsid w:val="0058469E"/>
    <w:rsid w:val="005846BD"/>
    <w:rsid w:val="00584762"/>
    <w:rsid w:val="00585FF9"/>
    <w:rsid w:val="005868E6"/>
    <w:rsid w:val="00586941"/>
    <w:rsid w:val="00586FBF"/>
    <w:rsid w:val="00587434"/>
    <w:rsid w:val="00590991"/>
    <w:rsid w:val="00590C3B"/>
    <w:rsid w:val="00590E94"/>
    <w:rsid w:val="005911B6"/>
    <w:rsid w:val="005917A3"/>
    <w:rsid w:val="00591CB1"/>
    <w:rsid w:val="00591EF9"/>
    <w:rsid w:val="00591FF1"/>
    <w:rsid w:val="00592377"/>
    <w:rsid w:val="005926AD"/>
    <w:rsid w:val="00592B76"/>
    <w:rsid w:val="00592D20"/>
    <w:rsid w:val="00592F3D"/>
    <w:rsid w:val="005931DF"/>
    <w:rsid w:val="005933FB"/>
    <w:rsid w:val="00593AA6"/>
    <w:rsid w:val="00593C27"/>
    <w:rsid w:val="00593E03"/>
    <w:rsid w:val="005946C7"/>
    <w:rsid w:val="00594707"/>
    <w:rsid w:val="00594735"/>
    <w:rsid w:val="00594FAA"/>
    <w:rsid w:val="00595086"/>
    <w:rsid w:val="0059523F"/>
    <w:rsid w:val="00595AFF"/>
    <w:rsid w:val="00595D8C"/>
    <w:rsid w:val="005967F3"/>
    <w:rsid w:val="005968CC"/>
    <w:rsid w:val="005969DF"/>
    <w:rsid w:val="00596AB6"/>
    <w:rsid w:val="00596C68"/>
    <w:rsid w:val="00596D89"/>
    <w:rsid w:val="0059740E"/>
    <w:rsid w:val="0059756C"/>
    <w:rsid w:val="0059764F"/>
    <w:rsid w:val="00597C56"/>
    <w:rsid w:val="005A053D"/>
    <w:rsid w:val="005A0608"/>
    <w:rsid w:val="005A15D6"/>
    <w:rsid w:val="005A17DC"/>
    <w:rsid w:val="005A190D"/>
    <w:rsid w:val="005A1D11"/>
    <w:rsid w:val="005A1F9C"/>
    <w:rsid w:val="005A3E5C"/>
    <w:rsid w:val="005A46B6"/>
    <w:rsid w:val="005A5743"/>
    <w:rsid w:val="005A62BA"/>
    <w:rsid w:val="005A649B"/>
    <w:rsid w:val="005A6582"/>
    <w:rsid w:val="005A6C3D"/>
    <w:rsid w:val="005A6CD7"/>
    <w:rsid w:val="005A72B2"/>
    <w:rsid w:val="005A7320"/>
    <w:rsid w:val="005B01FB"/>
    <w:rsid w:val="005B03C0"/>
    <w:rsid w:val="005B0DC3"/>
    <w:rsid w:val="005B10E8"/>
    <w:rsid w:val="005B13D6"/>
    <w:rsid w:val="005B1907"/>
    <w:rsid w:val="005B2096"/>
    <w:rsid w:val="005B2222"/>
    <w:rsid w:val="005B2298"/>
    <w:rsid w:val="005B23D8"/>
    <w:rsid w:val="005B27F9"/>
    <w:rsid w:val="005B2C88"/>
    <w:rsid w:val="005B2EF3"/>
    <w:rsid w:val="005B330E"/>
    <w:rsid w:val="005B3D43"/>
    <w:rsid w:val="005B3D72"/>
    <w:rsid w:val="005B4091"/>
    <w:rsid w:val="005B4708"/>
    <w:rsid w:val="005B48A4"/>
    <w:rsid w:val="005B4BB2"/>
    <w:rsid w:val="005B4BC3"/>
    <w:rsid w:val="005B4D10"/>
    <w:rsid w:val="005B538B"/>
    <w:rsid w:val="005B5FA7"/>
    <w:rsid w:val="005B76D6"/>
    <w:rsid w:val="005B7C1D"/>
    <w:rsid w:val="005B7E8A"/>
    <w:rsid w:val="005C0A05"/>
    <w:rsid w:val="005C0A99"/>
    <w:rsid w:val="005C0CBD"/>
    <w:rsid w:val="005C11B3"/>
    <w:rsid w:val="005C1C76"/>
    <w:rsid w:val="005C206F"/>
    <w:rsid w:val="005C2924"/>
    <w:rsid w:val="005C2A48"/>
    <w:rsid w:val="005C2C6A"/>
    <w:rsid w:val="005C2C6E"/>
    <w:rsid w:val="005C33AC"/>
    <w:rsid w:val="005C355A"/>
    <w:rsid w:val="005C36FA"/>
    <w:rsid w:val="005C3BE3"/>
    <w:rsid w:val="005C3D50"/>
    <w:rsid w:val="005C3D87"/>
    <w:rsid w:val="005C3ECF"/>
    <w:rsid w:val="005C4532"/>
    <w:rsid w:val="005C468B"/>
    <w:rsid w:val="005C48CE"/>
    <w:rsid w:val="005C48D8"/>
    <w:rsid w:val="005C5158"/>
    <w:rsid w:val="005C56A3"/>
    <w:rsid w:val="005C6352"/>
    <w:rsid w:val="005C6562"/>
    <w:rsid w:val="005C6784"/>
    <w:rsid w:val="005C692F"/>
    <w:rsid w:val="005C6C65"/>
    <w:rsid w:val="005C75F7"/>
    <w:rsid w:val="005C7E4B"/>
    <w:rsid w:val="005D0C89"/>
    <w:rsid w:val="005D1250"/>
    <w:rsid w:val="005D12AC"/>
    <w:rsid w:val="005D1B17"/>
    <w:rsid w:val="005D225C"/>
    <w:rsid w:val="005D28E2"/>
    <w:rsid w:val="005D2C9B"/>
    <w:rsid w:val="005D33DA"/>
    <w:rsid w:val="005D3F0E"/>
    <w:rsid w:val="005D421E"/>
    <w:rsid w:val="005D44AD"/>
    <w:rsid w:val="005D4623"/>
    <w:rsid w:val="005D4732"/>
    <w:rsid w:val="005D492D"/>
    <w:rsid w:val="005D4C3F"/>
    <w:rsid w:val="005D5540"/>
    <w:rsid w:val="005D5A06"/>
    <w:rsid w:val="005D6067"/>
    <w:rsid w:val="005D62B9"/>
    <w:rsid w:val="005D6420"/>
    <w:rsid w:val="005E055B"/>
    <w:rsid w:val="005E05EB"/>
    <w:rsid w:val="005E0FBB"/>
    <w:rsid w:val="005E1178"/>
    <w:rsid w:val="005E11A9"/>
    <w:rsid w:val="005E1205"/>
    <w:rsid w:val="005E1598"/>
    <w:rsid w:val="005E19C9"/>
    <w:rsid w:val="005E2611"/>
    <w:rsid w:val="005E2B81"/>
    <w:rsid w:val="005E3132"/>
    <w:rsid w:val="005E37D8"/>
    <w:rsid w:val="005E389C"/>
    <w:rsid w:val="005E3C4D"/>
    <w:rsid w:val="005E4507"/>
    <w:rsid w:val="005E4609"/>
    <w:rsid w:val="005E47A2"/>
    <w:rsid w:val="005E5290"/>
    <w:rsid w:val="005E5926"/>
    <w:rsid w:val="005E5CD7"/>
    <w:rsid w:val="005E5F12"/>
    <w:rsid w:val="005E63F3"/>
    <w:rsid w:val="005E6503"/>
    <w:rsid w:val="005E6E64"/>
    <w:rsid w:val="005E7085"/>
    <w:rsid w:val="005E7247"/>
    <w:rsid w:val="005E7371"/>
    <w:rsid w:val="005E7D2D"/>
    <w:rsid w:val="005F01F5"/>
    <w:rsid w:val="005F0330"/>
    <w:rsid w:val="005F036D"/>
    <w:rsid w:val="005F0DED"/>
    <w:rsid w:val="005F0DFF"/>
    <w:rsid w:val="005F0FF1"/>
    <w:rsid w:val="005F12A5"/>
    <w:rsid w:val="005F1891"/>
    <w:rsid w:val="005F2E57"/>
    <w:rsid w:val="005F4CEC"/>
    <w:rsid w:val="005F4DDC"/>
    <w:rsid w:val="005F501B"/>
    <w:rsid w:val="005F50A1"/>
    <w:rsid w:val="005F5248"/>
    <w:rsid w:val="005F5333"/>
    <w:rsid w:val="005F545A"/>
    <w:rsid w:val="005F5548"/>
    <w:rsid w:val="005F5628"/>
    <w:rsid w:val="005F5A53"/>
    <w:rsid w:val="005F5CA1"/>
    <w:rsid w:val="005F5CA3"/>
    <w:rsid w:val="005F5D01"/>
    <w:rsid w:val="005F647C"/>
    <w:rsid w:val="005F69FF"/>
    <w:rsid w:val="005F7050"/>
    <w:rsid w:val="005F73C1"/>
    <w:rsid w:val="005F7C43"/>
    <w:rsid w:val="005F7F32"/>
    <w:rsid w:val="006002F1"/>
    <w:rsid w:val="006006B4"/>
    <w:rsid w:val="006008D3"/>
    <w:rsid w:val="00600CBD"/>
    <w:rsid w:val="00600D02"/>
    <w:rsid w:val="006010B7"/>
    <w:rsid w:val="00601358"/>
    <w:rsid w:val="00601582"/>
    <w:rsid w:val="00601724"/>
    <w:rsid w:val="0060184A"/>
    <w:rsid w:val="00601BC9"/>
    <w:rsid w:val="00601EAF"/>
    <w:rsid w:val="00601FD4"/>
    <w:rsid w:val="006021E5"/>
    <w:rsid w:val="0060254D"/>
    <w:rsid w:val="0060278D"/>
    <w:rsid w:val="00602C9A"/>
    <w:rsid w:val="0060342D"/>
    <w:rsid w:val="00604CBB"/>
    <w:rsid w:val="00604FF0"/>
    <w:rsid w:val="00606112"/>
    <w:rsid w:val="006062F0"/>
    <w:rsid w:val="006063CD"/>
    <w:rsid w:val="006073D1"/>
    <w:rsid w:val="006075DE"/>
    <w:rsid w:val="00610620"/>
    <w:rsid w:val="0061070F"/>
    <w:rsid w:val="00610BF8"/>
    <w:rsid w:val="00610D8E"/>
    <w:rsid w:val="006111C2"/>
    <w:rsid w:val="0061187A"/>
    <w:rsid w:val="00611919"/>
    <w:rsid w:val="006121D4"/>
    <w:rsid w:val="0061220C"/>
    <w:rsid w:val="0061273A"/>
    <w:rsid w:val="00612E3B"/>
    <w:rsid w:val="0061318B"/>
    <w:rsid w:val="0061358B"/>
    <w:rsid w:val="00613E6C"/>
    <w:rsid w:val="006145C3"/>
    <w:rsid w:val="00614857"/>
    <w:rsid w:val="00614B0A"/>
    <w:rsid w:val="00614D13"/>
    <w:rsid w:val="00615792"/>
    <w:rsid w:val="006159F2"/>
    <w:rsid w:val="00616455"/>
    <w:rsid w:val="006166CF"/>
    <w:rsid w:val="00616D44"/>
    <w:rsid w:val="00617640"/>
    <w:rsid w:val="0061795A"/>
    <w:rsid w:val="00617E45"/>
    <w:rsid w:val="0062038F"/>
    <w:rsid w:val="00620CDF"/>
    <w:rsid w:val="00620D2A"/>
    <w:rsid w:val="00620DC2"/>
    <w:rsid w:val="00620F2C"/>
    <w:rsid w:val="0062185F"/>
    <w:rsid w:val="006219FF"/>
    <w:rsid w:val="00622120"/>
    <w:rsid w:val="00622575"/>
    <w:rsid w:val="00622611"/>
    <w:rsid w:val="00622BF5"/>
    <w:rsid w:val="00622C4E"/>
    <w:rsid w:val="00623074"/>
    <w:rsid w:val="006233BD"/>
    <w:rsid w:val="00623C82"/>
    <w:rsid w:val="0062414B"/>
    <w:rsid w:val="00624638"/>
    <w:rsid w:val="00624791"/>
    <w:rsid w:val="006250C3"/>
    <w:rsid w:val="00625141"/>
    <w:rsid w:val="0062554F"/>
    <w:rsid w:val="00625621"/>
    <w:rsid w:val="00625914"/>
    <w:rsid w:val="00625BED"/>
    <w:rsid w:val="00625E94"/>
    <w:rsid w:val="00626D82"/>
    <w:rsid w:val="0062702F"/>
    <w:rsid w:val="006271C0"/>
    <w:rsid w:val="006271D0"/>
    <w:rsid w:val="00627579"/>
    <w:rsid w:val="00631083"/>
    <w:rsid w:val="006316EC"/>
    <w:rsid w:val="00631701"/>
    <w:rsid w:val="006318FC"/>
    <w:rsid w:val="00631BFC"/>
    <w:rsid w:val="00631CDF"/>
    <w:rsid w:val="00632288"/>
    <w:rsid w:val="006323F6"/>
    <w:rsid w:val="0063296F"/>
    <w:rsid w:val="006331AD"/>
    <w:rsid w:val="00633402"/>
    <w:rsid w:val="00633444"/>
    <w:rsid w:val="00633506"/>
    <w:rsid w:val="006335CD"/>
    <w:rsid w:val="006338E4"/>
    <w:rsid w:val="00633E06"/>
    <w:rsid w:val="006345A0"/>
    <w:rsid w:val="00634846"/>
    <w:rsid w:val="0063490E"/>
    <w:rsid w:val="006351DE"/>
    <w:rsid w:val="0063605B"/>
    <w:rsid w:val="00636282"/>
    <w:rsid w:val="006364D1"/>
    <w:rsid w:val="00636B24"/>
    <w:rsid w:val="00636EB5"/>
    <w:rsid w:val="00636FAE"/>
    <w:rsid w:val="006372B6"/>
    <w:rsid w:val="0063764E"/>
    <w:rsid w:val="00637A96"/>
    <w:rsid w:val="00637C7A"/>
    <w:rsid w:val="00640378"/>
    <w:rsid w:val="006408CE"/>
    <w:rsid w:val="00640D05"/>
    <w:rsid w:val="0064123C"/>
    <w:rsid w:val="00641CC2"/>
    <w:rsid w:val="00641E90"/>
    <w:rsid w:val="00642100"/>
    <w:rsid w:val="00642183"/>
    <w:rsid w:val="00642644"/>
    <w:rsid w:val="00642800"/>
    <w:rsid w:val="00642C3F"/>
    <w:rsid w:val="00642CEA"/>
    <w:rsid w:val="00643BC5"/>
    <w:rsid w:val="00643C79"/>
    <w:rsid w:val="0064439D"/>
    <w:rsid w:val="0064494D"/>
    <w:rsid w:val="00644E1E"/>
    <w:rsid w:val="00645367"/>
    <w:rsid w:val="006455A4"/>
    <w:rsid w:val="00645AEC"/>
    <w:rsid w:val="00645C4C"/>
    <w:rsid w:val="006462EE"/>
    <w:rsid w:val="0064630A"/>
    <w:rsid w:val="00646440"/>
    <w:rsid w:val="00646442"/>
    <w:rsid w:val="006464F4"/>
    <w:rsid w:val="006467B9"/>
    <w:rsid w:val="0064698F"/>
    <w:rsid w:val="006472E1"/>
    <w:rsid w:val="00647EBA"/>
    <w:rsid w:val="0065028C"/>
    <w:rsid w:val="00650592"/>
    <w:rsid w:val="00650D1E"/>
    <w:rsid w:val="00650FE9"/>
    <w:rsid w:val="0065275A"/>
    <w:rsid w:val="00652EC7"/>
    <w:rsid w:val="00653182"/>
    <w:rsid w:val="00653539"/>
    <w:rsid w:val="006536AD"/>
    <w:rsid w:val="006537E1"/>
    <w:rsid w:val="006538AA"/>
    <w:rsid w:val="00653CE4"/>
    <w:rsid w:val="006547CB"/>
    <w:rsid w:val="00654829"/>
    <w:rsid w:val="00654F7C"/>
    <w:rsid w:val="00655D5A"/>
    <w:rsid w:val="00655DCE"/>
    <w:rsid w:val="006567E2"/>
    <w:rsid w:val="0065690C"/>
    <w:rsid w:val="00656DAE"/>
    <w:rsid w:val="00657538"/>
    <w:rsid w:val="006577B0"/>
    <w:rsid w:val="00660206"/>
    <w:rsid w:val="006603BC"/>
    <w:rsid w:val="0066040D"/>
    <w:rsid w:val="00660646"/>
    <w:rsid w:val="0066078A"/>
    <w:rsid w:val="00660A61"/>
    <w:rsid w:val="00660FFF"/>
    <w:rsid w:val="006617B2"/>
    <w:rsid w:val="006617B6"/>
    <w:rsid w:val="006617BC"/>
    <w:rsid w:val="00661864"/>
    <w:rsid w:val="00661A66"/>
    <w:rsid w:val="006625B4"/>
    <w:rsid w:val="0066292A"/>
    <w:rsid w:val="006629FF"/>
    <w:rsid w:val="00662AEF"/>
    <w:rsid w:val="00662C22"/>
    <w:rsid w:val="00662CE4"/>
    <w:rsid w:val="00663DC3"/>
    <w:rsid w:val="00664090"/>
    <w:rsid w:val="006647C4"/>
    <w:rsid w:val="00664AFB"/>
    <w:rsid w:val="00664C6B"/>
    <w:rsid w:val="00664CB8"/>
    <w:rsid w:val="0066582D"/>
    <w:rsid w:val="00665FF0"/>
    <w:rsid w:val="006662DD"/>
    <w:rsid w:val="00666F3F"/>
    <w:rsid w:val="006679B0"/>
    <w:rsid w:val="00670045"/>
    <w:rsid w:val="00670371"/>
    <w:rsid w:val="006707CD"/>
    <w:rsid w:val="0067082B"/>
    <w:rsid w:val="00670936"/>
    <w:rsid w:val="00670CAD"/>
    <w:rsid w:val="00670CC5"/>
    <w:rsid w:val="0067108E"/>
    <w:rsid w:val="006714AE"/>
    <w:rsid w:val="00671725"/>
    <w:rsid w:val="006718FC"/>
    <w:rsid w:val="00671AA7"/>
    <w:rsid w:val="00671CE4"/>
    <w:rsid w:val="00671FB4"/>
    <w:rsid w:val="00672511"/>
    <w:rsid w:val="00672CC1"/>
    <w:rsid w:val="0067312B"/>
    <w:rsid w:val="006739DD"/>
    <w:rsid w:val="00673B18"/>
    <w:rsid w:val="00673F68"/>
    <w:rsid w:val="006742B7"/>
    <w:rsid w:val="006748DF"/>
    <w:rsid w:val="00674B88"/>
    <w:rsid w:val="00675213"/>
    <w:rsid w:val="00675458"/>
    <w:rsid w:val="00675525"/>
    <w:rsid w:val="006765C7"/>
    <w:rsid w:val="006767BE"/>
    <w:rsid w:val="00676851"/>
    <w:rsid w:val="00676A39"/>
    <w:rsid w:val="00676F27"/>
    <w:rsid w:val="00677383"/>
    <w:rsid w:val="00677874"/>
    <w:rsid w:val="00677A31"/>
    <w:rsid w:val="00677B8D"/>
    <w:rsid w:val="00677CD2"/>
    <w:rsid w:val="006802CE"/>
    <w:rsid w:val="0068091B"/>
    <w:rsid w:val="006811CE"/>
    <w:rsid w:val="00681468"/>
    <w:rsid w:val="0068151D"/>
    <w:rsid w:val="00681953"/>
    <w:rsid w:val="00681AB2"/>
    <w:rsid w:val="006822A1"/>
    <w:rsid w:val="0068232E"/>
    <w:rsid w:val="0068238F"/>
    <w:rsid w:val="00682C0E"/>
    <w:rsid w:val="00682CEC"/>
    <w:rsid w:val="006836BC"/>
    <w:rsid w:val="00684012"/>
    <w:rsid w:val="00684A90"/>
    <w:rsid w:val="00684C67"/>
    <w:rsid w:val="00685008"/>
    <w:rsid w:val="00685E98"/>
    <w:rsid w:val="0068643A"/>
    <w:rsid w:val="0068646E"/>
    <w:rsid w:val="00686673"/>
    <w:rsid w:val="00686850"/>
    <w:rsid w:val="0068739A"/>
    <w:rsid w:val="00687B0C"/>
    <w:rsid w:val="00690452"/>
    <w:rsid w:val="00690DEF"/>
    <w:rsid w:val="00691014"/>
    <w:rsid w:val="00691890"/>
    <w:rsid w:val="00691B83"/>
    <w:rsid w:val="00692053"/>
    <w:rsid w:val="00692AFB"/>
    <w:rsid w:val="00692CEB"/>
    <w:rsid w:val="0069357F"/>
    <w:rsid w:val="00694264"/>
    <w:rsid w:val="0069436D"/>
    <w:rsid w:val="00694E19"/>
    <w:rsid w:val="00695927"/>
    <w:rsid w:val="00696572"/>
    <w:rsid w:val="00696903"/>
    <w:rsid w:val="00697D7B"/>
    <w:rsid w:val="006A0314"/>
    <w:rsid w:val="006A0592"/>
    <w:rsid w:val="006A0F8C"/>
    <w:rsid w:val="006A123A"/>
    <w:rsid w:val="006A12C3"/>
    <w:rsid w:val="006A13A5"/>
    <w:rsid w:val="006A1451"/>
    <w:rsid w:val="006A14F5"/>
    <w:rsid w:val="006A1595"/>
    <w:rsid w:val="006A1753"/>
    <w:rsid w:val="006A175D"/>
    <w:rsid w:val="006A17AD"/>
    <w:rsid w:val="006A1AC6"/>
    <w:rsid w:val="006A1C61"/>
    <w:rsid w:val="006A240D"/>
    <w:rsid w:val="006A26EC"/>
    <w:rsid w:val="006A3591"/>
    <w:rsid w:val="006A4000"/>
    <w:rsid w:val="006A4114"/>
    <w:rsid w:val="006A50DB"/>
    <w:rsid w:val="006A590F"/>
    <w:rsid w:val="006A5A72"/>
    <w:rsid w:val="006A69C8"/>
    <w:rsid w:val="006A6B97"/>
    <w:rsid w:val="006A7305"/>
    <w:rsid w:val="006A7444"/>
    <w:rsid w:val="006A777F"/>
    <w:rsid w:val="006A7946"/>
    <w:rsid w:val="006A79FE"/>
    <w:rsid w:val="006A7BC5"/>
    <w:rsid w:val="006B067E"/>
    <w:rsid w:val="006B0EDD"/>
    <w:rsid w:val="006B1EB5"/>
    <w:rsid w:val="006B3A11"/>
    <w:rsid w:val="006B4380"/>
    <w:rsid w:val="006B4902"/>
    <w:rsid w:val="006B4B38"/>
    <w:rsid w:val="006B4C20"/>
    <w:rsid w:val="006B4F42"/>
    <w:rsid w:val="006B59A4"/>
    <w:rsid w:val="006B5B66"/>
    <w:rsid w:val="006B5CC7"/>
    <w:rsid w:val="006B600F"/>
    <w:rsid w:val="006B62CD"/>
    <w:rsid w:val="006B63AF"/>
    <w:rsid w:val="006B67BA"/>
    <w:rsid w:val="006B6FAD"/>
    <w:rsid w:val="006B71D9"/>
    <w:rsid w:val="006B732E"/>
    <w:rsid w:val="006B75B5"/>
    <w:rsid w:val="006B77B8"/>
    <w:rsid w:val="006B77E7"/>
    <w:rsid w:val="006B7D2C"/>
    <w:rsid w:val="006C07FF"/>
    <w:rsid w:val="006C1288"/>
    <w:rsid w:val="006C2025"/>
    <w:rsid w:val="006C2026"/>
    <w:rsid w:val="006C22A0"/>
    <w:rsid w:val="006C2532"/>
    <w:rsid w:val="006C289D"/>
    <w:rsid w:val="006C2B19"/>
    <w:rsid w:val="006C32FF"/>
    <w:rsid w:val="006C34C8"/>
    <w:rsid w:val="006C37E7"/>
    <w:rsid w:val="006C3C29"/>
    <w:rsid w:val="006C47D9"/>
    <w:rsid w:val="006C48E0"/>
    <w:rsid w:val="006C4D42"/>
    <w:rsid w:val="006C4DBE"/>
    <w:rsid w:val="006C502F"/>
    <w:rsid w:val="006C5569"/>
    <w:rsid w:val="006C5AEC"/>
    <w:rsid w:val="006C5BA3"/>
    <w:rsid w:val="006C5FDC"/>
    <w:rsid w:val="006C61A1"/>
    <w:rsid w:val="006C61D4"/>
    <w:rsid w:val="006C7677"/>
    <w:rsid w:val="006C79A9"/>
    <w:rsid w:val="006C7AE6"/>
    <w:rsid w:val="006C7B25"/>
    <w:rsid w:val="006D0241"/>
    <w:rsid w:val="006D056C"/>
    <w:rsid w:val="006D081F"/>
    <w:rsid w:val="006D093A"/>
    <w:rsid w:val="006D14DB"/>
    <w:rsid w:val="006D2379"/>
    <w:rsid w:val="006D2636"/>
    <w:rsid w:val="006D2839"/>
    <w:rsid w:val="006D2B4F"/>
    <w:rsid w:val="006D2D67"/>
    <w:rsid w:val="006D4495"/>
    <w:rsid w:val="006D5672"/>
    <w:rsid w:val="006D6382"/>
    <w:rsid w:val="006D685E"/>
    <w:rsid w:val="006D68BC"/>
    <w:rsid w:val="006D6D09"/>
    <w:rsid w:val="006D723E"/>
    <w:rsid w:val="006D7F13"/>
    <w:rsid w:val="006E00F3"/>
    <w:rsid w:val="006E0752"/>
    <w:rsid w:val="006E1160"/>
    <w:rsid w:val="006E11E5"/>
    <w:rsid w:val="006E1513"/>
    <w:rsid w:val="006E249C"/>
    <w:rsid w:val="006E253B"/>
    <w:rsid w:val="006E3592"/>
    <w:rsid w:val="006E373A"/>
    <w:rsid w:val="006E3A37"/>
    <w:rsid w:val="006E3E19"/>
    <w:rsid w:val="006E46EF"/>
    <w:rsid w:val="006E4A5D"/>
    <w:rsid w:val="006E57AA"/>
    <w:rsid w:val="006E59B7"/>
    <w:rsid w:val="006E5B47"/>
    <w:rsid w:val="006E5BE1"/>
    <w:rsid w:val="006E5E38"/>
    <w:rsid w:val="006E6975"/>
    <w:rsid w:val="006E6AB9"/>
    <w:rsid w:val="006E6AF7"/>
    <w:rsid w:val="006E6E01"/>
    <w:rsid w:val="006E70B2"/>
    <w:rsid w:val="006E7CAE"/>
    <w:rsid w:val="006E7E7C"/>
    <w:rsid w:val="006E7F36"/>
    <w:rsid w:val="006F0220"/>
    <w:rsid w:val="006F02EE"/>
    <w:rsid w:val="006F07D8"/>
    <w:rsid w:val="006F09D8"/>
    <w:rsid w:val="006F12C7"/>
    <w:rsid w:val="006F1618"/>
    <w:rsid w:val="006F18B7"/>
    <w:rsid w:val="006F18DE"/>
    <w:rsid w:val="006F2928"/>
    <w:rsid w:val="006F3102"/>
    <w:rsid w:val="006F33DF"/>
    <w:rsid w:val="006F3CCB"/>
    <w:rsid w:val="006F55EE"/>
    <w:rsid w:val="006F5753"/>
    <w:rsid w:val="006F5990"/>
    <w:rsid w:val="006F6798"/>
    <w:rsid w:val="006F68BD"/>
    <w:rsid w:val="006F69A6"/>
    <w:rsid w:val="006F6C0E"/>
    <w:rsid w:val="006F6CC1"/>
    <w:rsid w:val="006F7349"/>
    <w:rsid w:val="007004D6"/>
    <w:rsid w:val="00700592"/>
    <w:rsid w:val="0070067D"/>
    <w:rsid w:val="00701526"/>
    <w:rsid w:val="00701AEE"/>
    <w:rsid w:val="00701C07"/>
    <w:rsid w:val="00703027"/>
    <w:rsid w:val="007036E2"/>
    <w:rsid w:val="00704049"/>
    <w:rsid w:val="007040CD"/>
    <w:rsid w:val="00704374"/>
    <w:rsid w:val="007055A6"/>
    <w:rsid w:val="00705836"/>
    <w:rsid w:val="00705F55"/>
    <w:rsid w:val="00706296"/>
    <w:rsid w:val="007066D2"/>
    <w:rsid w:val="007067C1"/>
    <w:rsid w:val="007069E1"/>
    <w:rsid w:val="00706FFC"/>
    <w:rsid w:val="0070722A"/>
    <w:rsid w:val="00707261"/>
    <w:rsid w:val="0070729A"/>
    <w:rsid w:val="007075BF"/>
    <w:rsid w:val="007075FE"/>
    <w:rsid w:val="007079F0"/>
    <w:rsid w:val="00707B83"/>
    <w:rsid w:val="00707E85"/>
    <w:rsid w:val="00710160"/>
    <w:rsid w:val="00710450"/>
    <w:rsid w:val="00710543"/>
    <w:rsid w:val="0071062F"/>
    <w:rsid w:val="007108E3"/>
    <w:rsid w:val="00710BCC"/>
    <w:rsid w:val="00710CC4"/>
    <w:rsid w:val="00711106"/>
    <w:rsid w:val="00711156"/>
    <w:rsid w:val="00711559"/>
    <w:rsid w:val="007116D4"/>
    <w:rsid w:val="00711F8D"/>
    <w:rsid w:val="007126AB"/>
    <w:rsid w:val="007126BB"/>
    <w:rsid w:val="007129F5"/>
    <w:rsid w:val="00712CBA"/>
    <w:rsid w:val="00713064"/>
    <w:rsid w:val="0071323A"/>
    <w:rsid w:val="0071364A"/>
    <w:rsid w:val="007137A7"/>
    <w:rsid w:val="00714577"/>
    <w:rsid w:val="00715A27"/>
    <w:rsid w:val="00715F17"/>
    <w:rsid w:val="00716AFA"/>
    <w:rsid w:val="00717800"/>
    <w:rsid w:val="00717BAE"/>
    <w:rsid w:val="00720999"/>
    <w:rsid w:val="00720CFB"/>
    <w:rsid w:val="00720DB5"/>
    <w:rsid w:val="0072122E"/>
    <w:rsid w:val="0072138F"/>
    <w:rsid w:val="0072166B"/>
    <w:rsid w:val="00722163"/>
    <w:rsid w:val="007222AA"/>
    <w:rsid w:val="0072234F"/>
    <w:rsid w:val="007223F0"/>
    <w:rsid w:val="00722600"/>
    <w:rsid w:val="00722D85"/>
    <w:rsid w:val="00722E29"/>
    <w:rsid w:val="00723A60"/>
    <w:rsid w:val="00723AE3"/>
    <w:rsid w:val="0072425A"/>
    <w:rsid w:val="00724361"/>
    <w:rsid w:val="007243A1"/>
    <w:rsid w:val="00724AB4"/>
    <w:rsid w:val="00724F83"/>
    <w:rsid w:val="00724FA7"/>
    <w:rsid w:val="00725A46"/>
    <w:rsid w:val="007262F6"/>
    <w:rsid w:val="0072652D"/>
    <w:rsid w:val="00726627"/>
    <w:rsid w:val="00726893"/>
    <w:rsid w:val="00726957"/>
    <w:rsid w:val="00726ABA"/>
    <w:rsid w:val="00726D81"/>
    <w:rsid w:val="00726DEB"/>
    <w:rsid w:val="00727105"/>
    <w:rsid w:val="00727972"/>
    <w:rsid w:val="00727E29"/>
    <w:rsid w:val="00727F9A"/>
    <w:rsid w:val="00730814"/>
    <w:rsid w:val="007310BB"/>
    <w:rsid w:val="00731675"/>
    <w:rsid w:val="00731CCA"/>
    <w:rsid w:val="00732096"/>
    <w:rsid w:val="007330D2"/>
    <w:rsid w:val="007332EE"/>
    <w:rsid w:val="007334A3"/>
    <w:rsid w:val="00733FB2"/>
    <w:rsid w:val="00734588"/>
    <w:rsid w:val="0073468D"/>
    <w:rsid w:val="0073544A"/>
    <w:rsid w:val="0073593B"/>
    <w:rsid w:val="00735D36"/>
    <w:rsid w:val="00736039"/>
    <w:rsid w:val="00736275"/>
    <w:rsid w:val="007366D6"/>
    <w:rsid w:val="0073686A"/>
    <w:rsid w:val="00736B44"/>
    <w:rsid w:val="00736BE5"/>
    <w:rsid w:val="00736E31"/>
    <w:rsid w:val="00737158"/>
    <w:rsid w:val="0073746F"/>
    <w:rsid w:val="00740273"/>
    <w:rsid w:val="007402AB"/>
    <w:rsid w:val="00740912"/>
    <w:rsid w:val="00740990"/>
    <w:rsid w:val="0074108C"/>
    <w:rsid w:val="0074147B"/>
    <w:rsid w:val="00741A22"/>
    <w:rsid w:val="00741B0B"/>
    <w:rsid w:val="00741BE4"/>
    <w:rsid w:val="00741FC1"/>
    <w:rsid w:val="00742419"/>
    <w:rsid w:val="007424D8"/>
    <w:rsid w:val="0074299F"/>
    <w:rsid w:val="00743022"/>
    <w:rsid w:val="00743051"/>
    <w:rsid w:val="007436F9"/>
    <w:rsid w:val="00743BDA"/>
    <w:rsid w:val="007440DF"/>
    <w:rsid w:val="007440F9"/>
    <w:rsid w:val="007443EC"/>
    <w:rsid w:val="00745774"/>
    <w:rsid w:val="00745A78"/>
    <w:rsid w:val="00745F08"/>
    <w:rsid w:val="00746321"/>
    <w:rsid w:val="007466BC"/>
    <w:rsid w:val="007471D0"/>
    <w:rsid w:val="00747695"/>
    <w:rsid w:val="00747A9B"/>
    <w:rsid w:val="0075018D"/>
    <w:rsid w:val="0075048D"/>
    <w:rsid w:val="00750B30"/>
    <w:rsid w:val="00750CA2"/>
    <w:rsid w:val="00751691"/>
    <w:rsid w:val="007516BC"/>
    <w:rsid w:val="00751C7F"/>
    <w:rsid w:val="0075223E"/>
    <w:rsid w:val="007525FA"/>
    <w:rsid w:val="0075278D"/>
    <w:rsid w:val="007527B5"/>
    <w:rsid w:val="00752DE5"/>
    <w:rsid w:val="0075325A"/>
    <w:rsid w:val="00753359"/>
    <w:rsid w:val="00753423"/>
    <w:rsid w:val="0075353F"/>
    <w:rsid w:val="007538F3"/>
    <w:rsid w:val="00753B05"/>
    <w:rsid w:val="00753B95"/>
    <w:rsid w:val="00753F72"/>
    <w:rsid w:val="0075403F"/>
    <w:rsid w:val="0075443C"/>
    <w:rsid w:val="00754C2A"/>
    <w:rsid w:val="007550D2"/>
    <w:rsid w:val="0075548B"/>
    <w:rsid w:val="007554B0"/>
    <w:rsid w:val="007556C6"/>
    <w:rsid w:val="00755C2F"/>
    <w:rsid w:val="00755CB2"/>
    <w:rsid w:val="00755E4B"/>
    <w:rsid w:val="007563F6"/>
    <w:rsid w:val="00756C07"/>
    <w:rsid w:val="00757527"/>
    <w:rsid w:val="007576FC"/>
    <w:rsid w:val="0075781D"/>
    <w:rsid w:val="00757EC6"/>
    <w:rsid w:val="00757F0B"/>
    <w:rsid w:val="00760534"/>
    <w:rsid w:val="007611E6"/>
    <w:rsid w:val="00761E3A"/>
    <w:rsid w:val="00761FDF"/>
    <w:rsid w:val="00762724"/>
    <w:rsid w:val="00762793"/>
    <w:rsid w:val="007629C6"/>
    <w:rsid w:val="007632BE"/>
    <w:rsid w:val="007632C5"/>
    <w:rsid w:val="00763349"/>
    <w:rsid w:val="0076344C"/>
    <w:rsid w:val="00763AB9"/>
    <w:rsid w:val="00763BE5"/>
    <w:rsid w:val="00764144"/>
    <w:rsid w:val="0076467F"/>
    <w:rsid w:val="00764891"/>
    <w:rsid w:val="007650F3"/>
    <w:rsid w:val="0076546C"/>
    <w:rsid w:val="007657EE"/>
    <w:rsid w:val="00765F2C"/>
    <w:rsid w:val="007665B1"/>
    <w:rsid w:val="00766AC6"/>
    <w:rsid w:val="00766DD7"/>
    <w:rsid w:val="00767027"/>
    <w:rsid w:val="007674A3"/>
    <w:rsid w:val="00767856"/>
    <w:rsid w:val="00767FB8"/>
    <w:rsid w:val="0077010D"/>
    <w:rsid w:val="00770253"/>
    <w:rsid w:val="00770268"/>
    <w:rsid w:val="00770493"/>
    <w:rsid w:val="0077085C"/>
    <w:rsid w:val="00770BE9"/>
    <w:rsid w:val="00770F38"/>
    <w:rsid w:val="0077100D"/>
    <w:rsid w:val="00771837"/>
    <w:rsid w:val="00771BFC"/>
    <w:rsid w:val="00771DCB"/>
    <w:rsid w:val="00771EAC"/>
    <w:rsid w:val="007724CD"/>
    <w:rsid w:val="0077284C"/>
    <w:rsid w:val="00773409"/>
    <w:rsid w:val="00773CDF"/>
    <w:rsid w:val="007741DE"/>
    <w:rsid w:val="00774671"/>
    <w:rsid w:val="007752CE"/>
    <w:rsid w:val="00775520"/>
    <w:rsid w:val="0077571F"/>
    <w:rsid w:val="007762BA"/>
    <w:rsid w:val="007762E2"/>
    <w:rsid w:val="00776433"/>
    <w:rsid w:val="0077659E"/>
    <w:rsid w:val="007766DB"/>
    <w:rsid w:val="00776A1E"/>
    <w:rsid w:val="0077713E"/>
    <w:rsid w:val="0077715B"/>
    <w:rsid w:val="007771C5"/>
    <w:rsid w:val="007772BF"/>
    <w:rsid w:val="00777BD9"/>
    <w:rsid w:val="007800F7"/>
    <w:rsid w:val="007809CE"/>
    <w:rsid w:val="00780F32"/>
    <w:rsid w:val="007814CA"/>
    <w:rsid w:val="0078258A"/>
    <w:rsid w:val="00782974"/>
    <w:rsid w:val="00782994"/>
    <w:rsid w:val="00782E93"/>
    <w:rsid w:val="00782F1E"/>
    <w:rsid w:val="0078319C"/>
    <w:rsid w:val="00783610"/>
    <w:rsid w:val="00783A60"/>
    <w:rsid w:val="00783C33"/>
    <w:rsid w:val="00783C72"/>
    <w:rsid w:val="007842C6"/>
    <w:rsid w:val="007846E6"/>
    <w:rsid w:val="00784888"/>
    <w:rsid w:val="007850DE"/>
    <w:rsid w:val="00785365"/>
    <w:rsid w:val="0078539E"/>
    <w:rsid w:val="00785502"/>
    <w:rsid w:val="0078574C"/>
    <w:rsid w:val="0078588F"/>
    <w:rsid w:val="00785D28"/>
    <w:rsid w:val="00786257"/>
    <w:rsid w:val="00786746"/>
    <w:rsid w:val="00786DD6"/>
    <w:rsid w:val="00787508"/>
    <w:rsid w:val="00787605"/>
    <w:rsid w:val="00787DB4"/>
    <w:rsid w:val="00790395"/>
    <w:rsid w:val="0079062C"/>
    <w:rsid w:val="00791262"/>
    <w:rsid w:val="00791353"/>
    <w:rsid w:val="007916DA"/>
    <w:rsid w:val="00791932"/>
    <w:rsid w:val="00791E56"/>
    <w:rsid w:val="00791F03"/>
    <w:rsid w:val="00791F66"/>
    <w:rsid w:val="0079211F"/>
    <w:rsid w:val="007921C2"/>
    <w:rsid w:val="00792279"/>
    <w:rsid w:val="007927B7"/>
    <w:rsid w:val="00792C57"/>
    <w:rsid w:val="00792FA8"/>
    <w:rsid w:val="007936CE"/>
    <w:rsid w:val="007937A0"/>
    <w:rsid w:val="007937AD"/>
    <w:rsid w:val="00793800"/>
    <w:rsid w:val="00793BB5"/>
    <w:rsid w:val="00793BBB"/>
    <w:rsid w:val="00793DB0"/>
    <w:rsid w:val="00794FDA"/>
    <w:rsid w:val="0079526A"/>
    <w:rsid w:val="007952FB"/>
    <w:rsid w:val="0079650B"/>
    <w:rsid w:val="00796B40"/>
    <w:rsid w:val="00797572"/>
    <w:rsid w:val="007A03EA"/>
    <w:rsid w:val="007A18FE"/>
    <w:rsid w:val="007A1A84"/>
    <w:rsid w:val="007A22BD"/>
    <w:rsid w:val="007A28B2"/>
    <w:rsid w:val="007A2907"/>
    <w:rsid w:val="007A29BF"/>
    <w:rsid w:val="007A2D24"/>
    <w:rsid w:val="007A2D9A"/>
    <w:rsid w:val="007A3076"/>
    <w:rsid w:val="007A350D"/>
    <w:rsid w:val="007A36D0"/>
    <w:rsid w:val="007A39EC"/>
    <w:rsid w:val="007A3C10"/>
    <w:rsid w:val="007A3E96"/>
    <w:rsid w:val="007A40DB"/>
    <w:rsid w:val="007A441A"/>
    <w:rsid w:val="007A562D"/>
    <w:rsid w:val="007A5ED6"/>
    <w:rsid w:val="007A5FEA"/>
    <w:rsid w:val="007A6124"/>
    <w:rsid w:val="007A6471"/>
    <w:rsid w:val="007A66B3"/>
    <w:rsid w:val="007A680E"/>
    <w:rsid w:val="007A68BD"/>
    <w:rsid w:val="007A6A4F"/>
    <w:rsid w:val="007A6F86"/>
    <w:rsid w:val="007A7072"/>
    <w:rsid w:val="007B0609"/>
    <w:rsid w:val="007B0648"/>
    <w:rsid w:val="007B06C2"/>
    <w:rsid w:val="007B0ABA"/>
    <w:rsid w:val="007B0CCB"/>
    <w:rsid w:val="007B0E26"/>
    <w:rsid w:val="007B0E5E"/>
    <w:rsid w:val="007B136E"/>
    <w:rsid w:val="007B14F3"/>
    <w:rsid w:val="007B14FE"/>
    <w:rsid w:val="007B18D9"/>
    <w:rsid w:val="007B1A61"/>
    <w:rsid w:val="007B1BA1"/>
    <w:rsid w:val="007B2AEF"/>
    <w:rsid w:val="007B2BF0"/>
    <w:rsid w:val="007B3214"/>
    <w:rsid w:val="007B3764"/>
    <w:rsid w:val="007B38FA"/>
    <w:rsid w:val="007B3DCD"/>
    <w:rsid w:val="007B3DE7"/>
    <w:rsid w:val="007B4A43"/>
    <w:rsid w:val="007B54C7"/>
    <w:rsid w:val="007B5963"/>
    <w:rsid w:val="007B5E1E"/>
    <w:rsid w:val="007B5EA5"/>
    <w:rsid w:val="007B6415"/>
    <w:rsid w:val="007B6EE1"/>
    <w:rsid w:val="007B7D95"/>
    <w:rsid w:val="007B7FC5"/>
    <w:rsid w:val="007C0183"/>
    <w:rsid w:val="007C0551"/>
    <w:rsid w:val="007C055E"/>
    <w:rsid w:val="007C073E"/>
    <w:rsid w:val="007C07A6"/>
    <w:rsid w:val="007C0CCF"/>
    <w:rsid w:val="007C1007"/>
    <w:rsid w:val="007C1355"/>
    <w:rsid w:val="007C1520"/>
    <w:rsid w:val="007C1872"/>
    <w:rsid w:val="007C1BA3"/>
    <w:rsid w:val="007C220D"/>
    <w:rsid w:val="007C2A54"/>
    <w:rsid w:val="007C4E21"/>
    <w:rsid w:val="007C5264"/>
    <w:rsid w:val="007C5490"/>
    <w:rsid w:val="007C5748"/>
    <w:rsid w:val="007C587E"/>
    <w:rsid w:val="007C5B7B"/>
    <w:rsid w:val="007C630F"/>
    <w:rsid w:val="007C659D"/>
    <w:rsid w:val="007C6A3C"/>
    <w:rsid w:val="007C6EAE"/>
    <w:rsid w:val="007C765E"/>
    <w:rsid w:val="007D0F04"/>
    <w:rsid w:val="007D1563"/>
    <w:rsid w:val="007D16F9"/>
    <w:rsid w:val="007D1F99"/>
    <w:rsid w:val="007D28D3"/>
    <w:rsid w:val="007D2C00"/>
    <w:rsid w:val="007D346C"/>
    <w:rsid w:val="007D399C"/>
    <w:rsid w:val="007D3BCC"/>
    <w:rsid w:val="007D3F71"/>
    <w:rsid w:val="007D40A7"/>
    <w:rsid w:val="007D4614"/>
    <w:rsid w:val="007D4DF0"/>
    <w:rsid w:val="007D51D2"/>
    <w:rsid w:val="007D5516"/>
    <w:rsid w:val="007D5F9F"/>
    <w:rsid w:val="007D601E"/>
    <w:rsid w:val="007D62B4"/>
    <w:rsid w:val="007D676A"/>
    <w:rsid w:val="007D6CEC"/>
    <w:rsid w:val="007D6DE8"/>
    <w:rsid w:val="007D72B3"/>
    <w:rsid w:val="007D74C5"/>
    <w:rsid w:val="007D7708"/>
    <w:rsid w:val="007E1531"/>
    <w:rsid w:val="007E1692"/>
    <w:rsid w:val="007E1A14"/>
    <w:rsid w:val="007E22A7"/>
    <w:rsid w:val="007E28F5"/>
    <w:rsid w:val="007E2ABD"/>
    <w:rsid w:val="007E3350"/>
    <w:rsid w:val="007E34BD"/>
    <w:rsid w:val="007E3F04"/>
    <w:rsid w:val="007E47A9"/>
    <w:rsid w:val="007E47B7"/>
    <w:rsid w:val="007E4E19"/>
    <w:rsid w:val="007E4F74"/>
    <w:rsid w:val="007E5029"/>
    <w:rsid w:val="007E57A1"/>
    <w:rsid w:val="007E6083"/>
    <w:rsid w:val="007E61A2"/>
    <w:rsid w:val="007E642D"/>
    <w:rsid w:val="007E690E"/>
    <w:rsid w:val="007E6C78"/>
    <w:rsid w:val="007E6CE7"/>
    <w:rsid w:val="007E6DB5"/>
    <w:rsid w:val="007E6E30"/>
    <w:rsid w:val="007E7154"/>
    <w:rsid w:val="007E724F"/>
    <w:rsid w:val="007E745B"/>
    <w:rsid w:val="007E7A8B"/>
    <w:rsid w:val="007E7B0A"/>
    <w:rsid w:val="007E7B9E"/>
    <w:rsid w:val="007F037A"/>
    <w:rsid w:val="007F042B"/>
    <w:rsid w:val="007F0B33"/>
    <w:rsid w:val="007F130A"/>
    <w:rsid w:val="007F15B7"/>
    <w:rsid w:val="007F15C0"/>
    <w:rsid w:val="007F1898"/>
    <w:rsid w:val="007F205E"/>
    <w:rsid w:val="007F2C87"/>
    <w:rsid w:val="007F2DE1"/>
    <w:rsid w:val="007F2FA7"/>
    <w:rsid w:val="007F35BC"/>
    <w:rsid w:val="007F3614"/>
    <w:rsid w:val="007F3770"/>
    <w:rsid w:val="007F3D3E"/>
    <w:rsid w:val="007F3D51"/>
    <w:rsid w:val="007F3DC8"/>
    <w:rsid w:val="007F3DE2"/>
    <w:rsid w:val="007F3E3B"/>
    <w:rsid w:val="007F5484"/>
    <w:rsid w:val="007F54E6"/>
    <w:rsid w:val="007F5DE7"/>
    <w:rsid w:val="007F674C"/>
    <w:rsid w:val="007F6974"/>
    <w:rsid w:val="007F6C03"/>
    <w:rsid w:val="007F6E6C"/>
    <w:rsid w:val="007F7024"/>
    <w:rsid w:val="007F720A"/>
    <w:rsid w:val="007F754B"/>
    <w:rsid w:val="007F7BD2"/>
    <w:rsid w:val="007F7CEC"/>
    <w:rsid w:val="0080081E"/>
    <w:rsid w:val="00800B6A"/>
    <w:rsid w:val="00800CFC"/>
    <w:rsid w:val="00800E98"/>
    <w:rsid w:val="00800E9B"/>
    <w:rsid w:val="0080104D"/>
    <w:rsid w:val="00801567"/>
    <w:rsid w:val="008017C6"/>
    <w:rsid w:val="00801A12"/>
    <w:rsid w:val="00801D47"/>
    <w:rsid w:val="00801F3E"/>
    <w:rsid w:val="008028BB"/>
    <w:rsid w:val="008029B5"/>
    <w:rsid w:val="008029DC"/>
    <w:rsid w:val="00802A92"/>
    <w:rsid w:val="00802BA4"/>
    <w:rsid w:val="00802CFE"/>
    <w:rsid w:val="00802EA8"/>
    <w:rsid w:val="00803A1D"/>
    <w:rsid w:val="0080423F"/>
    <w:rsid w:val="008049AE"/>
    <w:rsid w:val="00805068"/>
    <w:rsid w:val="008050AC"/>
    <w:rsid w:val="00805593"/>
    <w:rsid w:val="008056EB"/>
    <w:rsid w:val="00805E78"/>
    <w:rsid w:val="00805F91"/>
    <w:rsid w:val="0080635D"/>
    <w:rsid w:val="0080685C"/>
    <w:rsid w:val="008068FD"/>
    <w:rsid w:val="00806B6C"/>
    <w:rsid w:val="0080718C"/>
    <w:rsid w:val="0080726A"/>
    <w:rsid w:val="0080783A"/>
    <w:rsid w:val="00807ADE"/>
    <w:rsid w:val="008104F4"/>
    <w:rsid w:val="00810C81"/>
    <w:rsid w:val="00810E41"/>
    <w:rsid w:val="0081128F"/>
    <w:rsid w:val="008112D8"/>
    <w:rsid w:val="00811502"/>
    <w:rsid w:val="008122B9"/>
    <w:rsid w:val="008124B0"/>
    <w:rsid w:val="0081276B"/>
    <w:rsid w:val="008129B2"/>
    <w:rsid w:val="00812BCA"/>
    <w:rsid w:val="00812BDB"/>
    <w:rsid w:val="00813776"/>
    <w:rsid w:val="00813F29"/>
    <w:rsid w:val="00814ED7"/>
    <w:rsid w:val="0081511B"/>
    <w:rsid w:val="0081520A"/>
    <w:rsid w:val="00815A2D"/>
    <w:rsid w:val="00815C27"/>
    <w:rsid w:val="00816415"/>
    <w:rsid w:val="0081728E"/>
    <w:rsid w:val="00817652"/>
    <w:rsid w:val="008178F3"/>
    <w:rsid w:val="00817CA4"/>
    <w:rsid w:val="00820183"/>
    <w:rsid w:val="008205F3"/>
    <w:rsid w:val="008215FE"/>
    <w:rsid w:val="00821632"/>
    <w:rsid w:val="008217AC"/>
    <w:rsid w:val="00821AC7"/>
    <w:rsid w:val="0082242A"/>
    <w:rsid w:val="00822539"/>
    <w:rsid w:val="00822564"/>
    <w:rsid w:val="00822951"/>
    <w:rsid w:val="00822E76"/>
    <w:rsid w:val="008234C3"/>
    <w:rsid w:val="008241EF"/>
    <w:rsid w:val="008244C1"/>
    <w:rsid w:val="008247DD"/>
    <w:rsid w:val="00824DFE"/>
    <w:rsid w:val="00825A90"/>
    <w:rsid w:val="00825CD1"/>
    <w:rsid w:val="00825E12"/>
    <w:rsid w:val="00825EF3"/>
    <w:rsid w:val="00826107"/>
    <w:rsid w:val="008266DA"/>
    <w:rsid w:val="008267BE"/>
    <w:rsid w:val="00826A5E"/>
    <w:rsid w:val="00827565"/>
    <w:rsid w:val="00827679"/>
    <w:rsid w:val="00827976"/>
    <w:rsid w:val="008302C7"/>
    <w:rsid w:val="008309DD"/>
    <w:rsid w:val="00830E1B"/>
    <w:rsid w:val="00830F3E"/>
    <w:rsid w:val="008314B1"/>
    <w:rsid w:val="00831BD4"/>
    <w:rsid w:val="00832B74"/>
    <w:rsid w:val="00834125"/>
    <w:rsid w:val="00834534"/>
    <w:rsid w:val="00834646"/>
    <w:rsid w:val="0083471C"/>
    <w:rsid w:val="00834CC5"/>
    <w:rsid w:val="00834CC6"/>
    <w:rsid w:val="008354A1"/>
    <w:rsid w:val="00835B57"/>
    <w:rsid w:val="00835F11"/>
    <w:rsid w:val="00836259"/>
    <w:rsid w:val="00836723"/>
    <w:rsid w:val="00836AD3"/>
    <w:rsid w:val="00837030"/>
    <w:rsid w:val="0083720A"/>
    <w:rsid w:val="008372D6"/>
    <w:rsid w:val="00837BAC"/>
    <w:rsid w:val="00837D5B"/>
    <w:rsid w:val="00837E88"/>
    <w:rsid w:val="00840FD8"/>
    <w:rsid w:val="00841007"/>
    <w:rsid w:val="008414FD"/>
    <w:rsid w:val="00841815"/>
    <w:rsid w:val="00841F8D"/>
    <w:rsid w:val="0084265F"/>
    <w:rsid w:val="00842BDD"/>
    <w:rsid w:val="00842D0D"/>
    <w:rsid w:val="008431E6"/>
    <w:rsid w:val="0084380A"/>
    <w:rsid w:val="00844EE4"/>
    <w:rsid w:val="0084533E"/>
    <w:rsid w:val="008469B7"/>
    <w:rsid w:val="00846E43"/>
    <w:rsid w:val="00847C89"/>
    <w:rsid w:val="008506B2"/>
    <w:rsid w:val="0085095D"/>
    <w:rsid w:val="00850BBC"/>
    <w:rsid w:val="008513E1"/>
    <w:rsid w:val="008515A2"/>
    <w:rsid w:val="008515E2"/>
    <w:rsid w:val="00851FFB"/>
    <w:rsid w:val="008522BC"/>
    <w:rsid w:val="008527AB"/>
    <w:rsid w:val="008534FE"/>
    <w:rsid w:val="00853594"/>
    <w:rsid w:val="00853C10"/>
    <w:rsid w:val="00853ED7"/>
    <w:rsid w:val="00853FDE"/>
    <w:rsid w:val="0085410E"/>
    <w:rsid w:val="0085416A"/>
    <w:rsid w:val="0085463E"/>
    <w:rsid w:val="00854995"/>
    <w:rsid w:val="008557DD"/>
    <w:rsid w:val="00856628"/>
    <w:rsid w:val="008579B7"/>
    <w:rsid w:val="00857ABC"/>
    <w:rsid w:val="008601B5"/>
    <w:rsid w:val="008605C9"/>
    <w:rsid w:val="0086078E"/>
    <w:rsid w:val="00860A02"/>
    <w:rsid w:val="00860CC2"/>
    <w:rsid w:val="00861048"/>
    <w:rsid w:val="008613F1"/>
    <w:rsid w:val="008615EB"/>
    <w:rsid w:val="00861BD0"/>
    <w:rsid w:val="00862B9E"/>
    <w:rsid w:val="0086351C"/>
    <w:rsid w:val="00863812"/>
    <w:rsid w:val="00863E6C"/>
    <w:rsid w:val="00864A44"/>
    <w:rsid w:val="00864B47"/>
    <w:rsid w:val="00864D66"/>
    <w:rsid w:val="008650CE"/>
    <w:rsid w:val="00865226"/>
    <w:rsid w:val="00865BA2"/>
    <w:rsid w:val="0086684F"/>
    <w:rsid w:val="00866EFD"/>
    <w:rsid w:val="00867032"/>
    <w:rsid w:val="008677AC"/>
    <w:rsid w:val="00867A22"/>
    <w:rsid w:val="00867C12"/>
    <w:rsid w:val="00867CA7"/>
    <w:rsid w:val="00870008"/>
    <w:rsid w:val="0087115D"/>
    <w:rsid w:val="00871258"/>
    <w:rsid w:val="0087167F"/>
    <w:rsid w:val="00872017"/>
    <w:rsid w:val="00872350"/>
    <w:rsid w:val="00872614"/>
    <w:rsid w:val="0087261F"/>
    <w:rsid w:val="008727E9"/>
    <w:rsid w:val="00872813"/>
    <w:rsid w:val="00873583"/>
    <w:rsid w:val="00873AC9"/>
    <w:rsid w:val="00873C21"/>
    <w:rsid w:val="00873FDE"/>
    <w:rsid w:val="008742DF"/>
    <w:rsid w:val="00874BC1"/>
    <w:rsid w:val="00874FA9"/>
    <w:rsid w:val="0087523B"/>
    <w:rsid w:val="008758EA"/>
    <w:rsid w:val="008759E9"/>
    <w:rsid w:val="00875A62"/>
    <w:rsid w:val="00875AC3"/>
    <w:rsid w:val="00876217"/>
    <w:rsid w:val="0087643E"/>
    <w:rsid w:val="00876860"/>
    <w:rsid w:val="008768D6"/>
    <w:rsid w:val="008769F0"/>
    <w:rsid w:val="008771E6"/>
    <w:rsid w:val="00877696"/>
    <w:rsid w:val="008776C0"/>
    <w:rsid w:val="008776D3"/>
    <w:rsid w:val="00877839"/>
    <w:rsid w:val="00877B9E"/>
    <w:rsid w:val="00877FAB"/>
    <w:rsid w:val="00880010"/>
    <w:rsid w:val="00880073"/>
    <w:rsid w:val="0088014D"/>
    <w:rsid w:val="00880C88"/>
    <w:rsid w:val="008811E9"/>
    <w:rsid w:val="00881DE3"/>
    <w:rsid w:val="00881F7C"/>
    <w:rsid w:val="0088216B"/>
    <w:rsid w:val="008824EE"/>
    <w:rsid w:val="0088299D"/>
    <w:rsid w:val="00882B3E"/>
    <w:rsid w:val="008834E5"/>
    <w:rsid w:val="008834EB"/>
    <w:rsid w:val="00883C47"/>
    <w:rsid w:val="00883D84"/>
    <w:rsid w:val="00883DB8"/>
    <w:rsid w:val="00884B5C"/>
    <w:rsid w:val="00885D55"/>
    <w:rsid w:val="008861DC"/>
    <w:rsid w:val="008862B0"/>
    <w:rsid w:val="00886AB7"/>
    <w:rsid w:val="00886BBA"/>
    <w:rsid w:val="00890D36"/>
    <w:rsid w:val="0089108E"/>
    <w:rsid w:val="008914C3"/>
    <w:rsid w:val="00891A46"/>
    <w:rsid w:val="008926F6"/>
    <w:rsid w:val="00892AF4"/>
    <w:rsid w:val="00892AFB"/>
    <w:rsid w:val="00892DEE"/>
    <w:rsid w:val="00893030"/>
    <w:rsid w:val="00893C6A"/>
    <w:rsid w:val="00893DAB"/>
    <w:rsid w:val="00893FB9"/>
    <w:rsid w:val="00894012"/>
    <w:rsid w:val="0089413F"/>
    <w:rsid w:val="00894667"/>
    <w:rsid w:val="0089472D"/>
    <w:rsid w:val="00894C66"/>
    <w:rsid w:val="00894EC7"/>
    <w:rsid w:val="008950E5"/>
    <w:rsid w:val="008954D7"/>
    <w:rsid w:val="008961E0"/>
    <w:rsid w:val="00896998"/>
    <w:rsid w:val="00896B4A"/>
    <w:rsid w:val="00896BAE"/>
    <w:rsid w:val="008970DF"/>
    <w:rsid w:val="008974F3"/>
    <w:rsid w:val="0089769C"/>
    <w:rsid w:val="00897F2C"/>
    <w:rsid w:val="008A021E"/>
    <w:rsid w:val="008A03E5"/>
    <w:rsid w:val="008A0CBF"/>
    <w:rsid w:val="008A0F5A"/>
    <w:rsid w:val="008A11DC"/>
    <w:rsid w:val="008A1EAB"/>
    <w:rsid w:val="008A24FA"/>
    <w:rsid w:val="008A2564"/>
    <w:rsid w:val="008A27E2"/>
    <w:rsid w:val="008A28B9"/>
    <w:rsid w:val="008A2AB6"/>
    <w:rsid w:val="008A2E70"/>
    <w:rsid w:val="008A2FA7"/>
    <w:rsid w:val="008A3426"/>
    <w:rsid w:val="008A3722"/>
    <w:rsid w:val="008A3837"/>
    <w:rsid w:val="008A3EC0"/>
    <w:rsid w:val="008A4BA7"/>
    <w:rsid w:val="008A5E06"/>
    <w:rsid w:val="008A5E9D"/>
    <w:rsid w:val="008A65CE"/>
    <w:rsid w:val="008A678D"/>
    <w:rsid w:val="008A6889"/>
    <w:rsid w:val="008A6E1E"/>
    <w:rsid w:val="008A7599"/>
    <w:rsid w:val="008A78D7"/>
    <w:rsid w:val="008A7B40"/>
    <w:rsid w:val="008B0242"/>
    <w:rsid w:val="008B0BA3"/>
    <w:rsid w:val="008B13F1"/>
    <w:rsid w:val="008B1574"/>
    <w:rsid w:val="008B1782"/>
    <w:rsid w:val="008B1BF2"/>
    <w:rsid w:val="008B1CE2"/>
    <w:rsid w:val="008B1F3D"/>
    <w:rsid w:val="008B2568"/>
    <w:rsid w:val="008B2A42"/>
    <w:rsid w:val="008B2A72"/>
    <w:rsid w:val="008B2AB4"/>
    <w:rsid w:val="008B2BA7"/>
    <w:rsid w:val="008B2C94"/>
    <w:rsid w:val="008B3144"/>
    <w:rsid w:val="008B3146"/>
    <w:rsid w:val="008B3AE1"/>
    <w:rsid w:val="008B449C"/>
    <w:rsid w:val="008B477D"/>
    <w:rsid w:val="008B47EA"/>
    <w:rsid w:val="008B489D"/>
    <w:rsid w:val="008B4906"/>
    <w:rsid w:val="008B592E"/>
    <w:rsid w:val="008B6E75"/>
    <w:rsid w:val="008B741A"/>
    <w:rsid w:val="008B7425"/>
    <w:rsid w:val="008B786C"/>
    <w:rsid w:val="008B7A86"/>
    <w:rsid w:val="008B7DDF"/>
    <w:rsid w:val="008B7DFF"/>
    <w:rsid w:val="008B7F24"/>
    <w:rsid w:val="008C109D"/>
    <w:rsid w:val="008C12ED"/>
    <w:rsid w:val="008C17DA"/>
    <w:rsid w:val="008C21E4"/>
    <w:rsid w:val="008C238D"/>
    <w:rsid w:val="008C3577"/>
    <w:rsid w:val="008C46CE"/>
    <w:rsid w:val="008C4914"/>
    <w:rsid w:val="008C49D9"/>
    <w:rsid w:val="008C4A11"/>
    <w:rsid w:val="008C4BBB"/>
    <w:rsid w:val="008C55DA"/>
    <w:rsid w:val="008C5BA0"/>
    <w:rsid w:val="008C5E42"/>
    <w:rsid w:val="008C608F"/>
    <w:rsid w:val="008C6AC8"/>
    <w:rsid w:val="008C70CF"/>
    <w:rsid w:val="008C77CE"/>
    <w:rsid w:val="008C786D"/>
    <w:rsid w:val="008D1042"/>
    <w:rsid w:val="008D1633"/>
    <w:rsid w:val="008D1BC1"/>
    <w:rsid w:val="008D1D85"/>
    <w:rsid w:val="008D1E1A"/>
    <w:rsid w:val="008D2794"/>
    <w:rsid w:val="008D286B"/>
    <w:rsid w:val="008D2A18"/>
    <w:rsid w:val="008D3576"/>
    <w:rsid w:val="008D3C01"/>
    <w:rsid w:val="008D4674"/>
    <w:rsid w:val="008D4FE4"/>
    <w:rsid w:val="008D5127"/>
    <w:rsid w:val="008D524A"/>
    <w:rsid w:val="008D56B5"/>
    <w:rsid w:val="008D6B78"/>
    <w:rsid w:val="008D7399"/>
    <w:rsid w:val="008D7BCE"/>
    <w:rsid w:val="008E07B5"/>
    <w:rsid w:val="008E1371"/>
    <w:rsid w:val="008E138E"/>
    <w:rsid w:val="008E1594"/>
    <w:rsid w:val="008E16AB"/>
    <w:rsid w:val="008E176F"/>
    <w:rsid w:val="008E1A08"/>
    <w:rsid w:val="008E2C50"/>
    <w:rsid w:val="008E2D2B"/>
    <w:rsid w:val="008E415A"/>
    <w:rsid w:val="008E4E30"/>
    <w:rsid w:val="008E55EA"/>
    <w:rsid w:val="008E57C2"/>
    <w:rsid w:val="008E5C9B"/>
    <w:rsid w:val="008E61E4"/>
    <w:rsid w:val="008E6359"/>
    <w:rsid w:val="008E63C8"/>
    <w:rsid w:val="008E6463"/>
    <w:rsid w:val="008E6567"/>
    <w:rsid w:val="008E6602"/>
    <w:rsid w:val="008E67C9"/>
    <w:rsid w:val="008E683F"/>
    <w:rsid w:val="008E6AA4"/>
    <w:rsid w:val="008E6B45"/>
    <w:rsid w:val="008E76AD"/>
    <w:rsid w:val="008E781E"/>
    <w:rsid w:val="008F01B6"/>
    <w:rsid w:val="008F059F"/>
    <w:rsid w:val="008F06A3"/>
    <w:rsid w:val="008F17B8"/>
    <w:rsid w:val="008F1887"/>
    <w:rsid w:val="008F1B77"/>
    <w:rsid w:val="008F304E"/>
    <w:rsid w:val="008F339B"/>
    <w:rsid w:val="008F3828"/>
    <w:rsid w:val="008F3A95"/>
    <w:rsid w:val="008F3B02"/>
    <w:rsid w:val="008F3DAA"/>
    <w:rsid w:val="008F401D"/>
    <w:rsid w:val="008F4313"/>
    <w:rsid w:val="008F4A6A"/>
    <w:rsid w:val="008F4E65"/>
    <w:rsid w:val="008F556B"/>
    <w:rsid w:val="008F5A1D"/>
    <w:rsid w:val="008F5A46"/>
    <w:rsid w:val="008F5AA4"/>
    <w:rsid w:val="008F5F9F"/>
    <w:rsid w:val="008F67DC"/>
    <w:rsid w:val="008F6819"/>
    <w:rsid w:val="008F68C3"/>
    <w:rsid w:val="008F6C52"/>
    <w:rsid w:val="008F6C82"/>
    <w:rsid w:val="008F6CA8"/>
    <w:rsid w:val="008F7708"/>
    <w:rsid w:val="008F77EC"/>
    <w:rsid w:val="008F7B54"/>
    <w:rsid w:val="008F7C0C"/>
    <w:rsid w:val="008F7C18"/>
    <w:rsid w:val="0090004F"/>
    <w:rsid w:val="0090038E"/>
    <w:rsid w:val="0090039A"/>
    <w:rsid w:val="00900432"/>
    <w:rsid w:val="00900831"/>
    <w:rsid w:val="00900B66"/>
    <w:rsid w:val="00902314"/>
    <w:rsid w:val="00902E4A"/>
    <w:rsid w:val="00903090"/>
    <w:rsid w:val="009031C1"/>
    <w:rsid w:val="0090384B"/>
    <w:rsid w:val="0090390C"/>
    <w:rsid w:val="00903A27"/>
    <w:rsid w:val="00903D47"/>
    <w:rsid w:val="00903FC1"/>
    <w:rsid w:val="00904328"/>
    <w:rsid w:val="0090438E"/>
    <w:rsid w:val="009045C2"/>
    <w:rsid w:val="00904B9A"/>
    <w:rsid w:val="009055F4"/>
    <w:rsid w:val="0090597D"/>
    <w:rsid w:val="00905EE4"/>
    <w:rsid w:val="00905FC6"/>
    <w:rsid w:val="00906273"/>
    <w:rsid w:val="009062F6"/>
    <w:rsid w:val="00906398"/>
    <w:rsid w:val="009075BE"/>
    <w:rsid w:val="00907644"/>
    <w:rsid w:val="00907C9C"/>
    <w:rsid w:val="00907FF3"/>
    <w:rsid w:val="0091004F"/>
    <w:rsid w:val="00910791"/>
    <w:rsid w:val="00910CC7"/>
    <w:rsid w:val="00910FBA"/>
    <w:rsid w:val="0091227A"/>
    <w:rsid w:val="00912D60"/>
    <w:rsid w:val="009136A4"/>
    <w:rsid w:val="009136E7"/>
    <w:rsid w:val="009145E5"/>
    <w:rsid w:val="00914B0B"/>
    <w:rsid w:val="00914D32"/>
    <w:rsid w:val="00915855"/>
    <w:rsid w:val="0091596C"/>
    <w:rsid w:val="00915A56"/>
    <w:rsid w:val="00915B9E"/>
    <w:rsid w:val="00915C0C"/>
    <w:rsid w:val="00915D52"/>
    <w:rsid w:val="00916892"/>
    <w:rsid w:val="00916D10"/>
    <w:rsid w:val="00917007"/>
    <w:rsid w:val="00917068"/>
    <w:rsid w:val="009175B9"/>
    <w:rsid w:val="00917AA5"/>
    <w:rsid w:val="00917FC6"/>
    <w:rsid w:val="009210C3"/>
    <w:rsid w:val="0092115C"/>
    <w:rsid w:val="009212F1"/>
    <w:rsid w:val="0092135D"/>
    <w:rsid w:val="00921644"/>
    <w:rsid w:val="009217BF"/>
    <w:rsid w:val="0092268B"/>
    <w:rsid w:val="009226C4"/>
    <w:rsid w:val="00922944"/>
    <w:rsid w:val="00922E2F"/>
    <w:rsid w:val="00922F0C"/>
    <w:rsid w:val="0092370D"/>
    <w:rsid w:val="00923A00"/>
    <w:rsid w:val="00923EDF"/>
    <w:rsid w:val="00924339"/>
    <w:rsid w:val="009243E7"/>
    <w:rsid w:val="00924470"/>
    <w:rsid w:val="00924CE4"/>
    <w:rsid w:val="00925059"/>
    <w:rsid w:val="00925E43"/>
    <w:rsid w:val="00926572"/>
    <w:rsid w:val="009265C5"/>
    <w:rsid w:val="009268E0"/>
    <w:rsid w:val="00926969"/>
    <w:rsid w:val="00926BA9"/>
    <w:rsid w:val="009274D3"/>
    <w:rsid w:val="009274ED"/>
    <w:rsid w:val="009277C5"/>
    <w:rsid w:val="00927CB1"/>
    <w:rsid w:val="00927E16"/>
    <w:rsid w:val="00930431"/>
    <w:rsid w:val="00930B40"/>
    <w:rsid w:val="00930CF6"/>
    <w:rsid w:val="009312D4"/>
    <w:rsid w:val="0093150A"/>
    <w:rsid w:val="00931953"/>
    <w:rsid w:val="00931961"/>
    <w:rsid w:val="00931969"/>
    <w:rsid w:val="00931FA1"/>
    <w:rsid w:val="00932538"/>
    <w:rsid w:val="00932A5C"/>
    <w:rsid w:val="009337AA"/>
    <w:rsid w:val="00933C8A"/>
    <w:rsid w:val="00934372"/>
    <w:rsid w:val="009344A3"/>
    <w:rsid w:val="0093461E"/>
    <w:rsid w:val="00934935"/>
    <w:rsid w:val="00934CDB"/>
    <w:rsid w:val="00934D77"/>
    <w:rsid w:val="00934DD4"/>
    <w:rsid w:val="009356A7"/>
    <w:rsid w:val="00936422"/>
    <w:rsid w:val="00936700"/>
    <w:rsid w:val="00936CFB"/>
    <w:rsid w:val="00936D6D"/>
    <w:rsid w:val="00936ECC"/>
    <w:rsid w:val="009379E6"/>
    <w:rsid w:val="00940028"/>
    <w:rsid w:val="009400CC"/>
    <w:rsid w:val="00940659"/>
    <w:rsid w:val="00940DC4"/>
    <w:rsid w:val="00941235"/>
    <w:rsid w:val="00941B24"/>
    <w:rsid w:val="0094251B"/>
    <w:rsid w:val="0094269C"/>
    <w:rsid w:val="009428B7"/>
    <w:rsid w:val="00942D71"/>
    <w:rsid w:val="00943DD5"/>
    <w:rsid w:val="00944626"/>
    <w:rsid w:val="0094495A"/>
    <w:rsid w:val="00944A17"/>
    <w:rsid w:val="009459B5"/>
    <w:rsid w:val="00945B75"/>
    <w:rsid w:val="009467B0"/>
    <w:rsid w:val="00946B70"/>
    <w:rsid w:val="00946BC9"/>
    <w:rsid w:val="0094778B"/>
    <w:rsid w:val="0095024A"/>
    <w:rsid w:val="009503D3"/>
    <w:rsid w:val="009507B2"/>
    <w:rsid w:val="009507EE"/>
    <w:rsid w:val="00950880"/>
    <w:rsid w:val="00950B30"/>
    <w:rsid w:val="00950D04"/>
    <w:rsid w:val="00950F36"/>
    <w:rsid w:val="00951393"/>
    <w:rsid w:val="0095194D"/>
    <w:rsid w:val="00951A7B"/>
    <w:rsid w:val="00951D68"/>
    <w:rsid w:val="00951EF6"/>
    <w:rsid w:val="009523E8"/>
    <w:rsid w:val="00952602"/>
    <w:rsid w:val="00952CC1"/>
    <w:rsid w:val="00952E97"/>
    <w:rsid w:val="009534CD"/>
    <w:rsid w:val="00953ACA"/>
    <w:rsid w:val="00953C41"/>
    <w:rsid w:val="00953DBC"/>
    <w:rsid w:val="009543BC"/>
    <w:rsid w:val="00954ACD"/>
    <w:rsid w:val="00954C5C"/>
    <w:rsid w:val="00954F98"/>
    <w:rsid w:val="00955521"/>
    <w:rsid w:val="00955788"/>
    <w:rsid w:val="0095672B"/>
    <w:rsid w:val="00956894"/>
    <w:rsid w:val="0095748E"/>
    <w:rsid w:val="0095774F"/>
    <w:rsid w:val="009607B8"/>
    <w:rsid w:val="00960987"/>
    <w:rsid w:val="00960C03"/>
    <w:rsid w:val="00960EE4"/>
    <w:rsid w:val="009613DA"/>
    <w:rsid w:val="00961F1E"/>
    <w:rsid w:val="00962305"/>
    <w:rsid w:val="00962984"/>
    <w:rsid w:val="00962D8B"/>
    <w:rsid w:val="00962E0A"/>
    <w:rsid w:val="0096313B"/>
    <w:rsid w:val="009632DD"/>
    <w:rsid w:val="00963A12"/>
    <w:rsid w:val="00963FA7"/>
    <w:rsid w:val="009640D6"/>
    <w:rsid w:val="0096457B"/>
    <w:rsid w:val="0096488E"/>
    <w:rsid w:val="00964A1D"/>
    <w:rsid w:val="00964A4E"/>
    <w:rsid w:val="00964D34"/>
    <w:rsid w:val="00964DF0"/>
    <w:rsid w:val="00965405"/>
    <w:rsid w:val="009658CA"/>
    <w:rsid w:val="009660F2"/>
    <w:rsid w:val="009665D3"/>
    <w:rsid w:val="00966D2F"/>
    <w:rsid w:val="00966DD1"/>
    <w:rsid w:val="009673B8"/>
    <w:rsid w:val="0096792F"/>
    <w:rsid w:val="00967C34"/>
    <w:rsid w:val="00970446"/>
    <w:rsid w:val="009706E5"/>
    <w:rsid w:val="0097082B"/>
    <w:rsid w:val="00971295"/>
    <w:rsid w:val="009716C7"/>
    <w:rsid w:val="00972654"/>
    <w:rsid w:val="009727B0"/>
    <w:rsid w:val="00972BF3"/>
    <w:rsid w:val="00973C7B"/>
    <w:rsid w:val="00973F9E"/>
    <w:rsid w:val="00974E9B"/>
    <w:rsid w:val="00975BA6"/>
    <w:rsid w:val="0097617B"/>
    <w:rsid w:val="00976D96"/>
    <w:rsid w:val="00977263"/>
    <w:rsid w:val="0097741C"/>
    <w:rsid w:val="009777DD"/>
    <w:rsid w:val="00977A5B"/>
    <w:rsid w:val="00977F08"/>
    <w:rsid w:val="00977FD7"/>
    <w:rsid w:val="00980A96"/>
    <w:rsid w:val="00980A98"/>
    <w:rsid w:val="00980BF3"/>
    <w:rsid w:val="00980EC9"/>
    <w:rsid w:val="00980FAD"/>
    <w:rsid w:val="00981304"/>
    <w:rsid w:val="0098171C"/>
    <w:rsid w:val="00981F00"/>
    <w:rsid w:val="00982074"/>
    <w:rsid w:val="00982147"/>
    <w:rsid w:val="00982D04"/>
    <w:rsid w:val="00983340"/>
    <w:rsid w:val="00983889"/>
    <w:rsid w:val="00983BE0"/>
    <w:rsid w:val="00984115"/>
    <w:rsid w:val="00984144"/>
    <w:rsid w:val="0098480C"/>
    <w:rsid w:val="00984AF7"/>
    <w:rsid w:val="00984D3F"/>
    <w:rsid w:val="0098619A"/>
    <w:rsid w:val="009865B2"/>
    <w:rsid w:val="00986BA0"/>
    <w:rsid w:val="00986F8D"/>
    <w:rsid w:val="0098755D"/>
    <w:rsid w:val="009876FF"/>
    <w:rsid w:val="00987DFD"/>
    <w:rsid w:val="00987EE4"/>
    <w:rsid w:val="00987FBC"/>
    <w:rsid w:val="0099058F"/>
    <w:rsid w:val="0099188F"/>
    <w:rsid w:val="00991AC0"/>
    <w:rsid w:val="0099217A"/>
    <w:rsid w:val="009921B2"/>
    <w:rsid w:val="00992678"/>
    <w:rsid w:val="00992F73"/>
    <w:rsid w:val="0099341D"/>
    <w:rsid w:val="0099374B"/>
    <w:rsid w:val="00993FC6"/>
    <w:rsid w:val="00994127"/>
    <w:rsid w:val="0099418A"/>
    <w:rsid w:val="00994570"/>
    <w:rsid w:val="00994A0A"/>
    <w:rsid w:val="00994BC8"/>
    <w:rsid w:val="009954D2"/>
    <w:rsid w:val="00995847"/>
    <w:rsid w:val="00995913"/>
    <w:rsid w:val="00995915"/>
    <w:rsid w:val="00995C1E"/>
    <w:rsid w:val="00995CF3"/>
    <w:rsid w:val="00996558"/>
    <w:rsid w:val="0099682D"/>
    <w:rsid w:val="0099690D"/>
    <w:rsid w:val="00996F66"/>
    <w:rsid w:val="009975E1"/>
    <w:rsid w:val="00997A47"/>
    <w:rsid w:val="00997C38"/>
    <w:rsid w:val="009A0213"/>
    <w:rsid w:val="009A05B3"/>
    <w:rsid w:val="009A09AD"/>
    <w:rsid w:val="009A0B62"/>
    <w:rsid w:val="009A122D"/>
    <w:rsid w:val="009A1382"/>
    <w:rsid w:val="009A147D"/>
    <w:rsid w:val="009A1B36"/>
    <w:rsid w:val="009A1E69"/>
    <w:rsid w:val="009A1F73"/>
    <w:rsid w:val="009A21A5"/>
    <w:rsid w:val="009A23BA"/>
    <w:rsid w:val="009A2F30"/>
    <w:rsid w:val="009A3179"/>
    <w:rsid w:val="009A3411"/>
    <w:rsid w:val="009A3A1D"/>
    <w:rsid w:val="009A3AEC"/>
    <w:rsid w:val="009A3FEE"/>
    <w:rsid w:val="009A4031"/>
    <w:rsid w:val="009A446C"/>
    <w:rsid w:val="009A4C8E"/>
    <w:rsid w:val="009A4DAA"/>
    <w:rsid w:val="009A4E8B"/>
    <w:rsid w:val="009A50DD"/>
    <w:rsid w:val="009A52A4"/>
    <w:rsid w:val="009A62DE"/>
    <w:rsid w:val="009A6DB3"/>
    <w:rsid w:val="009A6E6F"/>
    <w:rsid w:val="009A7219"/>
    <w:rsid w:val="009A78D3"/>
    <w:rsid w:val="009A7C69"/>
    <w:rsid w:val="009A7EC4"/>
    <w:rsid w:val="009B0AD2"/>
    <w:rsid w:val="009B0D4B"/>
    <w:rsid w:val="009B0EF7"/>
    <w:rsid w:val="009B0F7F"/>
    <w:rsid w:val="009B1355"/>
    <w:rsid w:val="009B1D94"/>
    <w:rsid w:val="009B2185"/>
    <w:rsid w:val="009B2EA1"/>
    <w:rsid w:val="009B2FAC"/>
    <w:rsid w:val="009B32FA"/>
    <w:rsid w:val="009B3854"/>
    <w:rsid w:val="009B4336"/>
    <w:rsid w:val="009B5687"/>
    <w:rsid w:val="009B57AF"/>
    <w:rsid w:val="009B5CB9"/>
    <w:rsid w:val="009B60BA"/>
    <w:rsid w:val="009B6622"/>
    <w:rsid w:val="009B681B"/>
    <w:rsid w:val="009B6EFD"/>
    <w:rsid w:val="009B6FB1"/>
    <w:rsid w:val="009B7101"/>
    <w:rsid w:val="009B7310"/>
    <w:rsid w:val="009B740E"/>
    <w:rsid w:val="009B76F1"/>
    <w:rsid w:val="009B79D2"/>
    <w:rsid w:val="009B79DE"/>
    <w:rsid w:val="009C04FC"/>
    <w:rsid w:val="009C0B09"/>
    <w:rsid w:val="009C0EF3"/>
    <w:rsid w:val="009C18C3"/>
    <w:rsid w:val="009C1C48"/>
    <w:rsid w:val="009C2231"/>
    <w:rsid w:val="009C2720"/>
    <w:rsid w:val="009C2839"/>
    <w:rsid w:val="009C449D"/>
    <w:rsid w:val="009C46BF"/>
    <w:rsid w:val="009C4B24"/>
    <w:rsid w:val="009C51BD"/>
    <w:rsid w:val="009C5638"/>
    <w:rsid w:val="009C5648"/>
    <w:rsid w:val="009C5BF9"/>
    <w:rsid w:val="009C6229"/>
    <w:rsid w:val="009C6C18"/>
    <w:rsid w:val="009C6CF0"/>
    <w:rsid w:val="009C6FF2"/>
    <w:rsid w:val="009C7739"/>
    <w:rsid w:val="009C7D57"/>
    <w:rsid w:val="009C7D7F"/>
    <w:rsid w:val="009D0072"/>
    <w:rsid w:val="009D09BB"/>
    <w:rsid w:val="009D0AD6"/>
    <w:rsid w:val="009D198A"/>
    <w:rsid w:val="009D25AE"/>
    <w:rsid w:val="009D2788"/>
    <w:rsid w:val="009D30AE"/>
    <w:rsid w:val="009D360A"/>
    <w:rsid w:val="009D37E2"/>
    <w:rsid w:val="009D3F74"/>
    <w:rsid w:val="009D4291"/>
    <w:rsid w:val="009D449A"/>
    <w:rsid w:val="009D4DA3"/>
    <w:rsid w:val="009D5A7C"/>
    <w:rsid w:val="009D5BAE"/>
    <w:rsid w:val="009D5CAE"/>
    <w:rsid w:val="009D5E1C"/>
    <w:rsid w:val="009D5F22"/>
    <w:rsid w:val="009D601F"/>
    <w:rsid w:val="009D732A"/>
    <w:rsid w:val="009D7448"/>
    <w:rsid w:val="009D7465"/>
    <w:rsid w:val="009E0030"/>
    <w:rsid w:val="009E05B4"/>
    <w:rsid w:val="009E0D21"/>
    <w:rsid w:val="009E0D76"/>
    <w:rsid w:val="009E205A"/>
    <w:rsid w:val="009E2AC8"/>
    <w:rsid w:val="009E2E43"/>
    <w:rsid w:val="009E3586"/>
    <w:rsid w:val="009E3BB2"/>
    <w:rsid w:val="009E3BC3"/>
    <w:rsid w:val="009E4047"/>
    <w:rsid w:val="009E4261"/>
    <w:rsid w:val="009E4BC9"/>
    <w:rsid w:val="009E5302"/>
    <w:rsid w:val="009E5547"/>
    <w:rsid w:val="009E5633"/>
    <w:rsid w:val="009E6B22"/>
    <w:rsid w:val="009E75BC"/>
    <w:rsid w:val="009E77BB"/>
    <w:rsid w:val="009E7B52"/>
    <w:rsid w:val="009E7E77"/>
    <w:rsid w:val="009F074D"/>
    <w:rsid w:val="009F07DC"/>
    <w:rsid w:val="009F0DD5"/>
    <w:rsid w:val="009F0F79"/>
    <w:rsid w:val="009F1393"/>
    <w:rsid w:val="009F17AC"/>
    <w:rsid w:val="009F1C35"/>
    <w:rsid w:val="009F215A"/>
    <w:rsid w:val="009F2167"/>
    <w:rsid w:val="009F227B"/>
    <w:rsid w:val="009F2E0F"/>
    <w:rsid w:val="009F2E89"/>
    <w:rsid w:val="009F3E48"/>
    <w:rsid w:val="009F4A8E"/>
    <w:rsid w:val="009F4AD6"/>
    <w:rsid w:val="009F4B26"/>
    <w:rsid w:val="009F5077"/>
    <w:rsid w:val="009F5651"/>
    <w:rsid w:val="009F5961"/>
    <w:rsid w:val="009F5CB8"/>
    <w:rsid w:val="009F5DD6"/>
    <w:rsid w:val="009F5F59"/>
    <w:rsid w:val="009F6264"/>
    <w:rsid w:val="009F6920"/>
    <w:rsid w:val="009F6DE4"/>
    <w:rsid w:val="009F73A7"/>
    <w:rsid w:val="009F7C0C"/>
    <w:rsid w:val="009F7EC2"/>
    <w:rsid w:val="009F7F92"/>
    <w:rsid w:val="00A00614"/>
    <w:rsid w:val="00A00C1E"/>
    <w:rsid w:val="00A00D8D"/>
    <w:rsid w:val="00A012DF"/>
    <w:rsid w:val="00A01AA1"/>
    <w:rsid w:val="00A01BCC"/>
    <w:rsid w:val="00A01C0B"/>
    <w:rsid w:val="00A01C1C"/>
    <w:rsid w:val="00A0240F"/>
    <w:rsid w:val="00A0265E"/>
    <w:rsid w:val="00A027B2"/>
    <w:rsid w:val="00A02BB8"/>
    <w:rsid w:val="00A03587"/>
    <w:rsid w:val="00A045EB"/>
    <w:rsid w:val="00A04C59"/>
    <w:rsid w:val="00A04F8C"/>
    <w:rsid w:val="00A05090"/>
    <w:rsid w:val="00A051AA"/>
    <w:rsid w:val="00A0530C"/>
    <w:rsid w:val="00A05370"/>
    <w:rsid w:val="00A0553A"/>
    <w:rsid w:val="00A06DF8"/>
    <w:rsid w:val="00A06FFE"/>
    <w:rsid w:val="00A0704E"/>
    <w:rsid w:val="00A071CF"/>
    <w:rsid w:val="00A07434"/>
    <w:rsid w:val="00A0760A"/>
    <w:rsid w:val="00A077F5"/>
    <w:rsid w:val="00A078D3"/>
    <w:rsid w:val="00A079C7"/>
    <w:rsid w:val="00A10F52"/>
    <w:rsid w:val="00A110FC"/>
    <w:rsid w:val="00A11235"/>
    <w:rsid w:val="00A1135C"/>
    <w:rsid w:val="00A1143C"/>
    <w:rsid w:val="00A11605"/>
    <w:rsid w:val="00A1166D"/>
    <w:rsid w:val="00A116FA"/>
    <w:rsid w:val="00A117B0"/>
    <w:rsid w:val="00A11ABB"/>
    <w:rsid w:val="00A11BC6"/>
    <w:rsid w:val="00A11D58"/>
    <w:rsid w:val="00A12131"/>
    <w:rsid w:val="00A127F7"/>
    <w:rsid w:val="00A12BEA"/>
    <w:rsid w:val="00A12C95"/>
    <w:rsid w:val="00A1340B"/>
    <w:rsid w:val="00A1351B"/>
    <w:rsid w:val="00A13A99"/>
    <w:rsid w:val="00A14758"/>
    <w:rsid w:val="00A149CD"/>
    <w:rsid w:val="00A14F4C"/>
    <w:rsid w:val="00A152DD"/>
    <w:rsid w:val="00A155F4"/>
    <w:rsid w:val="00A15F2B"/>
    <w:rsid w:val="00A16241"/>
    <w:rsid w:val="00A16CA0"/>
    <w:rsid w:val="00A17045"/>
    <w:rsid w:val="00A1742C"/>
    <w:rsid w:val="00A176D5"/>
    <w:rsid w:val="00A1787A"/>
    <w:rsid w:val="00A17CF2"/>
    <w:rsid w:val="00A17DF8"/>
    <w:rsid w:val="00A208EB"/>
    <w:rsid w:val="00A20D8C"/>
    <w:rsid w:val="00A20FFF"/>
    <w:rsid w:val="00A21146"/>
    <w:rsid w:val="00A21215"/>
    <w:rsid w:val="00A2147F"/>
    <w:rsid w:val="00A21633"/>
    <w:rsid w:val="00A21FC3"/>
    <w:rsid w:val="00A22A61"/>
    <w:rsid w:val="00A22ABF"/>
    <w:rsid w:val="00A2317F"/>
    <w:rsid w:val="00A231C0"/>
    <w:rsid w:val="00A235DC"/>
    <w:rsid w:val="00A2382A"/>
    <w:rsid w:val="00A23D0E"/>
    <w:rsid w:val="00A244F7"/>
    <w:rsid w:val="00A2620C"/>
    <w:rsid w:val="00A26E11"/>
    <w:rsid w:val="00A2762D"/>
    <w:rsid w:val="00A3067C"/>
    <w:rsid w:val="00A30868"/>
    <w:rsid w:val="00A30B35"/>
    <w:rsid w:val="00A3182A"/>
    <w:rsid w:val="00A31A04"/>
    <w:rsid w:val="00A31B31"/>
    <w:rsid w:val="00A31CD7"/>
    <w:rsid w:val="00A32270"/>
    <w:rsid w:val="00A33034"/>
    <w:rsid w:val="00A33B7D"/>
    <w:rsid w:val="00A33B94"/>
    <w:rsid w:val="00A3407B"/>
    <w:rsid w:val="00A3407C"/>
    <w:rsid w:val="00A344BB"/>
    <w:rsid w:val="00A346A6"/>
    <w:rsid w:val="00A34DA5"/>
    <w:rsid w:val="00A353E2"/>
    <w:rsid w:val="00A356F9"/>
    <w:rsid w:val="00A359F3"/>
    <w:rsid w:val="00A35B63"/>
    <w:rsid w:val="00A35D60"/>
    <w:rsid w:val="00A3617B"/>
    <w:rsid w:val="00A361B1"/>
    <w:rsid w:val="00A3632A"/>
    <w:rsid w:val="00A3641B"/>
    <w:rsid w:val="00A36999"/>
    <w:rsid w:val="00A36B59"/>
    <w:rsid w:val="00A36C65"/>
    <w:rsid w:val="00A36CEF"/>
    <w:rsid w:val="00A3744D"/>
    <w:rsid w:val="00A37469"/>
    <w:rsid w:val="00A37598"/>
    <w:rsid w:val="00A375E2"/>
    <w:rsid w:val="00A37660"/>
    <w:rsid w:val="00A37DB6"/>
    <w:rsid w:val="00A40A01"/>
    <w:rsid w:val="00A41A6D"/>
    <w:rsid w:val="00A42009"/>
    <w:rsid w:val="00A4242B"/>
    <w:rsid w:val="00A4275B"/>
    <w:rsid w:val="00A43302"/>
    <w:rsid w:val="00A43412"/>
    <w:rsid w:val="00A438D3"/>
    <w:rsid w:val="00A4459A"/>
    <w:rsid w:val="00A44803"/>
    <w:rsid w:val="00A44BDD"/>
    <w:rsid w:val="00A44D98"/>
    <w:rsid w:val="00A45050"/>
    <w:rsid w:val="00A4528B"/>
    <w:rsid w:val="00A45E2B"/>
    <w:rsid w:val="00A46166"/>
    <w:rsid w:val="00A4764C"/>
    <w:rsid w:val="00A47841"/>
    <w:rsid w:val="00A47B8B"/>
    <w:rsid w:val="00A5025F"/>
    <w:rsid w:val="00A5077B"/>
    <w:rsid w:val="00A508B1"/>
    <w:rsid w:val="00A50A75"/>
    <w:rsid w:val="00A518B8"/>
    <w:rsid w:val="00A5212C"/>
    <w:rsid w:val="00A521D3"/>
    <w:rsid w:val="00A52DAA"/>
    <w:rsid w:val="00A52E14"/>
    <w:rsid w:val="00A53121"/>
    <w:rsid w:val="00A535D6"/>
    <w:rsid w:val="00A540CF"/>
    <w:rsid w:val="00A5419A"/>
    <w:rsid w:val="00A54A53"/>
    <w:rsid w:val="00A54DA6"/>
    <w:rsid w:val="00A55266"/>
    <w:rsid w:val="00A55813"/>
    <w:rsid w:val="00A55923"/>
    <w:rsid w:val="00A5679B"/>
    <w:rsid w:val="00A56904"/>
    <w:rsid w:val="00A56DF9"/>
    <w:rsid w:val="00A57251"/>
    <w:rsid w:val="00A5754D"/>
    <w:rsid w:val="00A57686"/>
    <w:rsid w:val="00A57782"/>
    <w:rsid w:val="00A57943"/>
    <w:rsid w:val="00A57956"/>
    <w:rsid w:val="00A57BB7"/>
    <w:rsid w:val="00A57FCB"/>
    <w:rsid w:val="00A6022A"/>
    <w:rsid w:val="00A605B7"/>
    <w:rsid w:val="00A60978"/>
    <w:rsid w:val="00A60C70"/>
    <w:rsid w:val="00A60EC0"/>
    <w:rsid w:val="00A61337"/>
    <w:rsid w:val="00A62148"/>
    <w:rsid w:val="00A621D0"/>
    <w:rsid w:val="00A62806"/>
    <w:rsid w:val="00A6294B"/>
    <w:rsid w:val="00A62C2B"/>
    <w:rsid w:val="00A6304B"/>
    <w:rsid w:val="00A6333A"/>
    <w:rsid w:val="00A63BB7"/>
    <w:rsid w:val="00A63D4A"/>
    <w:rsid w:val="00A64ED5"/>
    <w:rsid w:val="00A656FC"/>
    <w:rsid w:val="00A65D9B"/>
    <w:rsid w:val="00A663DE"/>
    <w:rsid w:val="00A66BE0"/>
    <w:rsid w:val="00A66BE3"/>
    <w:rsid w:val="00A66C43"/>
    <w:rsid w:val="00A66DB7"/>
    <w:rsid w:val="00A66FAD"/>
    <w:rsid w:val="00A66FFD"/>
    <w:rsid w:val="00A673EA"/>
    <w:rsid w:val="00A6776F"/>
    <w:rsid w:val="00A67AB9"/>
    <w:rsid w:val="00A67EAC"/>
    <w:rsid w:val="00A7031F"/>
    <w:rsid w:val="00A703D5"/>
    <w:rsid w:val="00A708C9"/>
    <w:rsid w:val="00A71C7F"/>
    <w:rsid w:val="00A71EEC"/>
    <w:rsid w:val="00A723E8"/>
    <w:rsid w:val="00A725EF"/>
    <w:rsid w:val="00A72779"/>
    <w:rsid w:val="00A72A17"/>
    <w:rsid w:val="00A731A2"/>
    <w:rsid w:val="00A73797"/>
    <w:rsid w:val="00A73ED6"/>
    <w:rsid w:val="00A7402D"/>
    <w:rsid w:val="00A743A1"/>
    <w:rsid w:val="00A754EC"/>
    <w:rsid w:val="00A754F7"/>
    <w:rsid w:val="00A75AB6"/>
    <w:rsid w:val="00A76328"/>
    <w:rsid w:val="00A765A3"/>
    <w:rsid w:val="00A769FD"/>
    <w:rsid w:val="00A76D61"/>
    <w:rsid w:val="00A76DF5"/>
    <w:rsid w:val="00A77116"/>
    <w:rsid w:val="00A77169"/>
    <w:rsid w:val="00A77350"/>
    <w:rsid w:val="00A7776F"/>
    <w:rsid w:val="00A77932"/>
    <w:rsid w:val="00A779D0"/>
    <w:rsid w:val="00A77B0F"/>
    <w:rsid w:val="00A77FE9"/>
    <w:rsid w:val="00A803AB"/>
    <w:rsid w:val="00A8049E"/>
    <w:rsid w:val="00A804D2"/>
    <w:rsid w:val="00A80878"/>
    <w:rsid w:val="00A80BF6"/>
    <w:rsid w:val="00A80D14"/>
    <w:rsid w:val="00A8185A"/>
    <w:rsid w:val="00A81AD9"/>
    <w:rsid w:val="00A81D84"/>
    <w:rsid w:val="00A81FCB"/>
    <w:rsid w:val="00A8240E"/>
    <w:rsid w:val="00A825B4"/>
    <w:rsid w:val="00A827BB"/>
    <w:rsid w:val="00A83413"/>
    <w:rsid w:val="00A83E59"/>
    <w:rsid w:val="00A84374"/>
    <w:rsid w:val="00A84A34"/>
    <w:rsid w:val="00A84BF8"/>
    <w:rsid w:val="00A84D16"/>
    <w:rsid w:val="00A84FCB"/>
    <w:rsid w:val="00A8556D"/>
    <w:rsid w:val="00A856AB"/>
    <w:rsid w:val="00A85A99"/>
    <w:rsid w:val="00A863C2"/>
    <w:rsid w:val="00A86E10"/>
    <w:rsid w:val="00A8709A"/>
    <w:rsid w:val="00A871D1"/>
    <w:rsid w:val="00A874B1"/>
    <w:rsid w:val="00A879EB"/>
    <w:rsid w:val="00A87D45"/>
    <w:rsid w:val="00A87FA8"/>
    <w:rsid w:val="00A90279"/>
    <w:rsid w:val="00A90B6B"/>
    <w:rsid w:val="00A90BA9"/>
    <w:rsid w:val="00A91037"/>
    <w:rsid w:val="00A91636"/>
    <w:rsid w:val="00A91860"/>
    <w:rsid w:val="00A91ACF"/>
    <w:rsid w:val="00A92155"/>
    <w:rsid w:val="00A9258A"/>
    <w:rsid w:val="00A92601"/>
    <w:rsid w:val="00A9395B"/>
    <w:rsid w:val="00A94593"/>
    <w:rsid w:val="00A94AFE"/>
    <w:rsid w:val="00A95771"/>
    <w:rsid w:val="00A95A41"/>
    <w:rsid w:val="00A9605E"/>
    <w:rsid w:val="00A968D0"/>
    <w:rsid w:val="00A97411"/>
    <w:rsid w:val="00A974F4"/>
    <w:rsid w:val="00A97E32"/>
    <w:rsid w:val="00AA0026"/>
    <w:rsid w:val="00AA03CE"/>
    <w:rsid w:val="00AA0E0D"/>
    <w:rsid w:val="00AA10B7"/>
    <w:rsid w:val="00AA1552"/>
    <w:rsid w:val="00AA17FB"/>
    <w:rsid w:val="00AA1D85"/>
    <w:rsid w:val="00AA22DA"/>
    <w:rsid w:val="00AA22E1"/>
    <w:rsid w:val="00AA2E0F"/>
    <w:rsid w:val="00AA3441"/>
    <w:rsid w:val="00AA36F3"/>
    <w:rsid w:val="00AA38CD"/>
    <w:rsid w:val="00AA427C"/>
    <w:rsid w:val="00AA4424"/>
    <w:rsid w:val="00AA444A"/>
    <w:rsid w:val="00AA4476"/>
    <w:rsid w:val="00AA4C76"/>
    <w:rsid w:val="00AA4EE9"/>
    <w:rsid w:val="00AA5EFA"/>
    <w:rsid w:val="00AA5FBD"/>
    <w:rsid w:val="00AA66D0"/>
    <w:rsid w:val="00AA685F"/>
    <w:rsid w:val="00AA6CA2"/>
    <w:rsid w:val="00AA6E9E"/>
    <w:rsid w:val="00AA719A"/>
    <w:rsid w:val="00AA7330"/>
    <w:rsid w:val="00AA7C42"/>
    <w:rsid w:val="00AA7C67"/>
    <w:rsid w:val="00AA7FC3"/>
    <w:rsid w:val="00AB0CFD"/>
    <w:rsid w:val="00AB0D10"/>
    <w:rsid w:val="00AB0EF8"/>
    <w:rsid w:val="00AB1147"/>
    <w:rsid w:val="00AB13B1"/>
    <w:rsid w:val="00AB180B"/>
    <w:rsid w:val="00AB216E"/>
    <w:rsid w:val="00AB24B9"/>
    <w:rsid w:val="00AB2721"/>
    <w:rsid w:val="00AB2894"/>
    <w:rsid w:val="00AB2A98"/>
    <w:rsid w:val="00AB2B7E"/>
    <w:rsid w:val="00AB315E"/>
    <w:rsid w:val="00AB3889"/>
    <w:rsid w:val="00AB396F"/>
    <w:rsid w:val="00AB3A3B"/>
    <w:rsid w:val="00AB3E54"/>
    <w:rsid w:val="00AB3E98"/>
    <w:rsid w:val="00AB42E7"/>
    <w:rsid w:val="00AB437A"/>
    <w:rsid w:val="00AB48E7"/>
    <w:rsid w:val="00AB4C03"/>
    <w:rsid w:val="00AB54BB"/>
    <w:rsid w:val="00AB556D"/>
    <w:rsid w:val="00AB594C"/>
    <w:rsid w:val="00AB5D65"/>
    <w:rsid w:val="00AB6255"/>
    <w:rsid w:val="00AB67A2"/>
    <w:rsid w:val="00AB6B67"/>
    <w:rsid w:val="00AB6FB6"/>
    <w:rsid w:val="00AB723D"/>
    <w:rsid w:val="00AB7525"/>
    <w:rsid w:val="00AB755B"/>
    <w:rsid w:val="00AB784C"/>
    <w:rsid w:val="00AB7868"/>
    <w:rsid w:val="00AC07EF"/>
    <w:rsid w:val="00AC09EE"/>
    <w:rsid w:val="00AC0CAB"/>
    <w:rsid w:val="00AC0E53"/>
    <w:rsid w:val="00AC1BD2"/>
    <w:rsid w:val="00AC2019"/>
    <w:rsid w:val="00AC2058"/>
    <w:rsid w:val="00AC2139"/>
    <w:rsid w:val="00AC27BC"/>
    <w:rsid w:val="00AC2A6C"/>
    <w:rsid w:val="00AC3137"/>
    <w:rsid w:val="00AC318B"/>
    <w:rsid w:val="00AC3304"/>
    <w:rsid w:val="00AC3497"/>
    <w:rsid w:val="00AC34CE"/>
    <w:rsid w:val="00AC367F"/>
    <w:rsid w:val="00AC3EEA"/>
    <w:rsid w:val="00AC40FC"/>
    <w:rsid w:val="00AC4982"/>
    <w:rsid w:val="00AC4AD8"/>
    <w:rsid w:val="00AC4E3B"/>
    <w:rsid w:val="00AC5B2F"/>
    <w:rsid w:val="00AC63A0"/>
    <w:rsid w:val="00AC650B"/>
    <w:rsid w:val="00AC65FC"/>
    <w:rsid w:val="00AC67AB"/>
    <w:rsid w:val="00AC6B01"/>
    <w:rsid w:val="00AC7255"/>
    <w:rsid w:val="00AC737E"/>
    <w:rsid w:val="00AC7829"/>
    <w:rsid w:val="00AC7B87"/>
    <w:rsid w:val="00AD0241"/>
    <w:rsid w:val="00AD04DA"/>
    <w:rsid w:val="00AD061D"/>
    <w:rsid w:val="00AD1244"/>
    <w:rsid w:val="00AD1591"/>
    <w:rsid w:val="00AD195F"/>
    <w:rsid w:val="00AD2416"/>
    <w:rsid w:val="00AD246D"/>
    <w:rsid w:val="00AD28FB"/>
    <w:rsid w:val="00AD2CEF"/>
    <w:rsid w:val="00AD302C"/>
    <w:rsid w:val="00AD3B25"/>
    <w:rsid w:val="00AD3BFF"/>
    <w:rsid w:val="00AD5132"/>
    <w:rsid w:val="00AD5382"/>
    <w:rsid w:val="00AD550C"/>
    <w:rsid w:val="00AD5C8C"/>
    <w:rsid w:val="00AD5D7E"/>
    <w:rsid w:val="00AD5F58"/>
    <w:rsid w:val="00AD63AF"/>
    <w:rsid w:val="00AD6B88"/>
    <w:rsid w:val="00AD6E0A"/>
    <w:rsid w:val="00AD6E3E"/>
    <w:rsid w:val="00AD6F9A"/>
    <w:rsid w:val="00AD73A6"/>
    <w:rsid w:val="00AD7823"/>
    <w:rsid w:val="00AD795C"/>
    <w:rsid w:val="00AD7A5A"/>
    <w:rsid w:val="00AD7AD7"/>
    <w:rsid w:val="00AD7E9B"/>
    <w:rsid w:val="00AE09D9"/>
    <w:rsid w:val="00AE1B16"/>
    <w:rsid w:val="00AE1D4E"/>
    <w:rsid w:val="00AE2051"/>
    <w:rsid w:val="00AE21B9"/>
    <w:rsid w:val="00AE27DA"/>
    <w:rsid w:val="00AE2844"/>
    <w:rsid w:val="00AE2A4F"/>
    <w:rsid w:val="00AE350C"/>
    <w:rsid w:val="00AE3D6E"/>
    <w:rsid w:val="00AE3E0C"/>
    <w:rsid w:val="00AE3F52"/>
    <w:rsid w:val="00AE4C3B"/>
    <w:rsid w:val="00AE4F28"/>
    <w:rsid w:val="00AE4F2F"/>
    <w:rsid w:val="00AE4FAC"/>
    <w:rsid w:val="00AE551D"/>
    <w:rsid w:val="00AE594C"/>
    <w:rsid w:val="00AE5AAE"/>
    <w:rsid w:val="00AE5BD6"/>
    <w:rsid w:val="00AE5C89"/>
    <w:rsid w:val="00AE605D"/>
    <w:rsid w:val="00AE6258"/>
    <w:rsid w:val="00AE719A"/>
    <w:rsid w:val="00AE7247"/>
    <w:rsid w:val="00AE7435"/>
    <w:rsid w:val="00AE7567"/>
    <w:rsid w:val="00AE7825"/>
    <w:rsid w:val="00AE7FE2"/>
    <w:rsid w:val="00AF077C"/>
    <w:rsid w:val="00AF0951"/>
    <w:rsid w:val="00AF0E3B"/>
    <w:rsid w:val="00AF14FD"/>
    <w:rsid w:val="00AF24DE"/>
    <w:rsid w:val="00AF255A"/>
    <w:rsid w:val="00AF25F4"/>
    <w:rsid w:val="00AF33DE"/>
    <w:rsid w:val="00AF375F"/>
    <w:rsid w:val="00AF3B7C"/>
    <w:rsid w:val="00AF40C1"/>
    <w:rsid w:val="00AF46A2"/>
    <w:rsid w:val="00AF516C"/>
    <w:rsid w:val="00AF522B"/>
    <w:rsid w:val="00AF5276"/>
    <w:rsid w:val="00AF5DD6"/>
    <w:rsid w:val="00AF5E81"/>
    <w:rsid w:val="00AF5EB0"/>
    <w:rsid w:val="00AF5F3E"/>
    <w:rsid w:val="00AF65F4"/>
    <w:rsid w:val="00AF74DA"/>
    <w:rsid w:val="00AF77E3"/>
    <w:rsid w:val="00AF7AEF"/>
    <w:rsid w:val="00AF7CDC"/>
    <w:rsid w:val="00AF7E04"/>
    <w:rsid w:val="00B00170"/>
    <w:rsid w:val="00B00304"/>
    <w:rsid w:val="00B0081F"/>
    <w:rsid w:val="00B00BA7"/>
    <w:rsid w:val="00B00BD0"/>
    <w:rsid w:val="00B00BDC"/>
    <w:rsid w:val="00B00E63"/>
    <w:rsid w:val="00B00F31"/>
    <w:rsid w:val="00B01C4B"/>
    <w:rsid w:val="00B0238E"/>
    <w:rsid w:val="00B024F7"/>
    <w:rsid w:val="00B02D26"/>
    <w:rsid w:val="00B037CC"/>
    <w:rsid w:val="00B03931"/>
    <w:rsid w:val="00B03D85"/>
    <w:rsid w:val="00B03D8C"/>
    <w:rsid w:val="00B0409F"/>
    <w:rsid w:val="00B042F2"/>
    <w:rsid w:val="00B04712"/>
    <w:rsid w:val="00B04C93"/>
    <w:rsid w:val="00B04DAD"/>
    <w:rsid w:val="00B04DB5"/>
    <w:rsid w:val="00B04EB5"/>
    <w:rsid w:val="00B051B8"/>
    <w:rsid w:val="00B06093"/>
    <w:rsid w:val="00B060B7"/>
    <w:rsid w:val="00B060F7"/>
    <w:rsid w:val="00B068BA"/>
    <w:rsid w:val="00B06CF9"/>
    <w:rsid w:val="00B06ED1"/>
    <w:rsid w:val="00B07171"/>
    <w:rsid w:val="00B07386"/>
    <w:rsid w:val="00B0768E"/>
    <w:rsid w:val="00B07C75"/>
    <w:rsid w:val="00B07D27"/>
    <w:rsid w:val="00B10240"/>
    <w:rsid w:val="00B10901"/>
    <w:rsid w:val="00B10DC8"/>
    <w:rsid w:val="00B1117A"/>
    <w:rsid w:val="00B11647"/>
    <w:rsid w:val="00B11DBF"/>
    <w:rsid w:val="00B11E7D"/>
    <w:rsid w:val="00B120BC"/>
    <w:rsid w:val="00B12178"/>
    <w:rsid w:val="00B12749"/>
    <w:rsid w:val="00B12909"/>
    <w:rsid w:val="00B12BB8"/>
    <w:rsid w:val="00B133B7"/>
    <w:rsid w:val="00B13924"/>
    <w:rsid w:val="00B14A26"/>
    <w:rsid w:val="00B14A99"/>
    <w:rsid w:val="00B1543B"/>
    <w:rsid w:val="00B155F1"/>
    <w:rsid w:val="00B1563D"/>
    <w:rsid w:val="00B15C76"/>
    <w:rsid w:val="00B15E1D"/>
    <w:rsid w:val="00B16A4F"/>
    <w:rsid w:val="00B16EA1"/>
    <w:rsid w:val="00B16FE5"/>
    <w:rsid w:val="00B170AA"/>
    <w:rsid w:val="00B17279"/>
    <w:rsid w:val="00B1736B"/>
    <w:rsid w:val="00B17C96"/>
    <w:rsid w:val="00B20548"/>
    <w:rsid w:val="00B20AF3"/>
    <w:rsid w:val="00B20B0C"/>
    <w:rsid w:val="00B20B69"/>
    <w:rsid w:val="00B211A5"/>
    <w:rsid w:val="00B21377"/>
    <w:rsid w:val="00B21497"/>
    <w:rsid w:val="00B21A86"/>
    <w:rsid w:val="00B21D47"/>
    <w:rsid w:val="00B21EA4"/>
    <w:rsid w:val="00B22400"/>
    <w:rsid w:val="00B22689"/>
    <w:rsid w:val="00B2288B"/>
    <w:rsid w:val="00B230FA"/>
    <w:rsid w:val="00B23A15"/>
    <w:rsid w:val="00B23C10"/>
    <w:rsid w:val="00B240E7"/>
    <w:rsid w:val="00B24256"/>
    <w:rsid w:val="00B26191"/>
    <w:rsid w:val="00B26701"/>
    <w:rsid w:val="00B269BB"/>
    <w:rsid w:val="00B26DCA"/>
    <w:rsid w:val="00B2701D"/>
    <w:rsid w:val="00B2727A"/>
    <w:rsid w:val="00B279A0"/>
    <w:rsid w:val="00B27ECC"/>
    <w:rsid w:val="00B30687"/>
    <w:rsid w:val="00B308B5"/>
    <w:rsid w:val="00B31810"/>
    <w:rsid w:val="00B31C46"/>
    <w:rsid w:val="00B320F2"/>
    <w:rsid w:val="00B32BD3"/>
    <w:rsid w:val="00B32C9B"/>
    <w:rsid w:val="00B33453"/>
    <w:rsid w:val="00B336B7"/>
    <w:rsid w:val="00B33A53"/>
    <w:rsid w:val="00B33ACC"/>
    <w:rsid w:val="00B34267"/>
    <w:rsid w:val="00B35200"/>
    <w:rsid w:val="00B35345"/>
    <w:rsid w:val="00B35D0C"/>
    <w:rsid w:val="00B36AE7"/>
    <w:rsid w:val="00B3735C"/>
    <w:rsid w:val="00B3736B"/>
    <w:rsid w:val="00B375D5"/>
    <w:rsid w:val="00B37C3D"/>
    <w:rsid w:val="00B402F6"/>
    <w:rsid w:val="00B407FC"/>
    <w:rsid w:val="00B4086C"/>
    <w:rsid w:val="00B40AFE"/>
    <w:rsid w:val="00B40F79"/>
    <w:rsid w:val="00B4248D"/>
    <w:rsid w:val="00B42DB7"/>
    <w:rsid w:val="00B43A30"/>
    <w:rsid w:val="00B43FAB"/>
    <w:rsid w:val="00B43FCB"/>
    <w:rsid w:val="00B444D6"/>
    <w:rsid w:val="00B448ED"/>
    <w:rsid w:val="00B44CF9"/>
    <w:rsid w:val="00B44E00"/>
    <w:rsid w:val="00B44EA5"/>
    <w:rsid w:val="00B454D1"/>
    <w:rsid w:val="00B45FCE"/>
    <w:rsid w:val="00B46985"/>
    <w:rsid w:val="00B469A9"/>
    <w:rsid w:val="00B469DB"/>
    <w:rsid w:val="00B46A55"/>
    <w:rsid w:val="00B46C7A"/>
    <w:rsid w:val="00B4747A"/>
    <w:rsid w:val="00B47A39"/>
    <w:rsid w:val="00B501F8"/>
    <w:rsid w:val="00B50DB7"/>
    <w:rsid w:val="00B50FE6"/>
    <w:rsid w:val="00B5209B"/>
    <w:rsid w:val="00B52853"/>
    <w:rsid w:val="00B52933"/>
    <w:rsid w:val="00B52A2C"/>
    <w:rsid w:val="00B53535"/>
    <w:rsid w:val="00B53670"/>
    <w:rsid w:val="00B53B97"/>
    <w:rsid w:val="00B53D0E"/>
    <w:rsid w:val="00B54139"/>
    <w:rsid w:val="00B54A28"/>
    <w:rsid w:val="00B54A3B"/>
    <w:rsid w:val="00B55D07"/>
    <w:rsid w:val="00B55D93"/>
    <w:rsid w:val="00B56BD6"/>
    <w:rsid w:val="00B5728A"/>
    <w:rsid w:val="00B57299"/>
    <w:rsid w:val="00B577DE"/>
    <w:rsid w:val="00B60114"/>
    <w:rsid w:val="00B602BC"/>
    <w:rsid w:val="00B6064E"/>
    <w:rsid w:val="00B60DB1"/>
    <w:rsid w:val="00B61074"/>
    <w:rsid w:val="00B6173F"/>
    <w:rsid w:val="00B61B0B"/>
    <w:rsid w:val="00B623F2"/>
    <w:rsid w:val="00B62802"/>
    <w:rsid w:val="00B62970"/>
    <w:rsid w:val="00B62ECA"/>
    <w:rsid w:val="00B62F18"/>
    <w:rsid w:val="00B6334B"/>
    <w:rsid w:val="00B63367"/>
    <w:rsid w:val="00B63A4B"/>
    <w:rsid w:val="00B63C87"/>
    <w:rsid w:val="00B63DB2"/>
    <w:rsid w:val="00B644F0"/>
    <w:rsid w:val="00B646A4"/>
    <w:rsid w:val="00B648A3"/>
    <w:rsid w:val="00B6490F"/>
    <w:rsid w:val="00B65261"/>
    <w:rsid w:val="00B65353"/>
    <w:rsid w:val="00B653CF"/>
    <w:rsid w:val="00B6622F"/>
    <w:rsid w:val="00B66767"/>
    <w:rsid w:val="00B66859"/>
    <w:rsid w:val="00B66A81"/>
    <w:rsid w:val="00B66F81"/>
    <w:rsid w:val="00B671B7"/>
    <w:rsid w:val="00B67547"/>
    <w:rsid w:val="00B67EE2"/>
    <w:rsid w:val="00B70A51"/>
    <w:rsid w:val="00B70FB9"/>
    <w:rsid w:val="00B710EB"/>
    <w:rsid w:val="00B71506"/>
    <w:rsid w:val="00B7178A"/>
    <w:rsid w:val="00B719F6"/>
    <w:rsid w:val="00B72025"/>
    <w:rsid w:val="00B72B37"/>
    <w:rsid w:val="00B737C8"/>
    <w:rsid w:val="00B739A1"/>
    <w:rsid w:val="00B739C1"/>
    <w:rsid w:val="00B73DD1"/>
    <w:rsid w:val="00B7404F"/>
    <w:rsid w:val="00B742C5"/>
    <w:rsid w:val="00B743B7"/>
    <w:rsid w:val="00B74956"/>
    <w:rsid w:val="00B74D2E"/>
    <w:rsid w:val="00B7539C"/>
    <w:rsid w:val="00B7590F"/>
    <w:rsid w:val="00B75AFF"/>
    <w:rsid w:val="00B75DCF"/>
    <w:rsid w:val="00B75F7B"/>
    <w:rsid w:val="00B76454"/>
    <w:rsid w:val="00B76EF2"/>
    <w:rsid w:val="00B778E2"/>
    <w:rsid w:val="00B77E02"/>
    <w:rsid w:val="00B815CD"/>
    <w:rsid w:val="00B819F3"/>
    <w:rsid w:val="00B81F57"/>
    <w:rsid w:val="00B8225C"/>
    <w:rsid w:val="00B824D4"/>
    <w:rsid w:val="00B8495B"/>
    <w:rsid w:val="00B84E0A"/>
    <w:rsid w:val="00B852AB"/>
    <w:rsid w:val="00B8534B"/>
    <w:rsid w:val="00B856A2"/>
    <w:rsid w:val="00B85DB6"/>
    <w:rsid w:val="00B85F18"/>
    <w:rsid w:val="00B861CB"/>
    <w:rsid w:val="00B86617"/>
    <w:rsid w:val="00B86914"/>
    <w:rsid w:val="00B86BD1"/>
    <w:rsid w:val="00B86C0A"/>
    <w:rsid w:val="00B86C92"/>
    <w:rsid w:val="00B86CEB"/>
    <w:rsid w:val="00B86D04"/>
    <w:rsid w:val="00B86EA6"/>
    <w:rsid w:val="00B8777C"/>
    <w:rsid w:val="00B87817"/>
    <w:rsid w:val="00B879B3"/>
    <w:rsid w:val="00B87B92"/>
    <w:rsid w:val="00B87C38"/>
    <w:rsid w:val="00B87FB4"/>
    <w:rsid w:val="00B90432"/>
    <w:rsid w:val="00B90C84"/>
    <w:rsid w:val="00B90CBB"/>
    <w:rsid w:val="00B91353"/>
    <w:rsid w:val="00B919D0"/>
    <w:rsid w:val="00B91AEF"/>
    <w:rsid w:val="00B91C11"/>
    <w:rsid w:val="00B91C4A"/>
    <w:rsid w:val="00B92541"/>
    <w:rsid w:val="00B92915"/>
    <w:rsid w:val="00B92D81"/>
    <w:rsid w:val="00B92E1C"/>
    <w:rsid w:val="00B9328F"/>
    <w:rsid w:val="00B933B6"/>
    <w:rsid w:val="00B93A18"/>
    <w:rsid w:val="00B93C72"/>
    <w:rsid w:val="00B93CC8"/>
    <w:rsid w:val="00B93D3E"/>
    <w:rsid w:val="00B9407D"/>
    <w:rsid w:val="00B946F3"/>
    <w:rsid w:val="00B94896"/>
    <w:rsid w:val="00B94E00"/>
    <w:rsid w:val="00B952FE"/>
    <w:rsid w:val="00B95993"/>
    <w:rsid w:val="00B959CE"/>
    <w:rsid w:val="00B95A17"/>
    <w:rsid w:val="00B95A85"/>
    <w:rsid w:val="00B95B44"/>
    <w:rsid w:val="00B95F17"/>
    <w:rsid w:val="00B960CD"/>
    <w:rsid w:val="00B9639F"/>
    <w:rsid w:val="00B96A9C"/>
    <w:rsid w:val="00B96FC4"/>
    <w:rsid w:val="00B97057"/>
    <w:rsid w:val="00B97592"/>
    <w:rsid w:val="00B97D71"/>
    <w:rsid w:val="00BA0400"/>
    <w:rsid w:val="00BA13AE"/>
    <w:rsid w:val="00BA18AD"/>
    <w:rsid w:val="00BA1919"/>
    <w:rsid w:val="00BA1B8A"/>
    <w:rsid w:val="00BA1B9D"/>
    <w:rsid w:val="00BA1E5A"/>
    <w:rsid w:val="00BA208F"/>
    <w:rsid w:val="00BA2657"/>
    <w:rsid w:val="00BA2682"/>
    <w:rsid w:val="00BA29E3"/>
    <w:rsid w:val="00BA2C3D"/>
    <w:rsid w:val="00BA362F"/>
    <w:rsid w:val="00BA368F"/>
    <w:rsid w:val="00BA3742"/>
    <w:rsid w:val="00BA393C"/>
    <w:rsid w:val="00BA3AA8"/>
    <w:rsid w:val="00BA3B23"/>
    <w:rsid w:val="00BA4219"/>
    <w:rsid w:val="00BA425B"/>
    <w:rsid w:val="00BA4334"/>
    <w:rsid w:val="00BA475F"/>
    <w:rsid w:val="00BA489D"/>
    <w:rsid w:val="00BA4E83"/>
    <w:rsid w:val="00BA524D"/>
    <w:rsid w:val="00BA52A3"/>
    <w:rsid w:val="00BA65EC"/>
    <w:rsid w:val="00BA6612"/>
    <w:rsid w:val="00BA6807"/>
    <w:rsid w:val="00BA6B17"/>
    <w:rsid w:val="00BA77B5"/>
    <w:rsid w:val="00BA77C1"/>
    <w:rsid w:val="00BA7C92"/>
    <w:rsid w:val="00BB0070"/>
    <w:rsid w:val="00BB01BB"/>
    <w:rsid w:val="00BB0A13"/>
    <w:rsid w:val="00BB0A63"/>
    <w:rsid w:val="00BB0ACC"/>
    <w:rsid w:val="00BB0C2B"/>
    <w:rsid w:val="00BB0E87"/>
    <w:rsid w:val="00BB1A6E"/>
    <w:rsid w:val="00BB1EE6"/>
    <w:rsid w:val="00BB289D"/>
    <w:rsid w:val="00BB2BDC"/>
    <w:rsid w:val="00BB2C90"/>
    <w:rsid w:val="00BB2D65"/>
    <w:rsid w:val="00BB3023"/>
    <w:rsid w:val="00BB36EA"/>
    <w:rsid w:val="00BB3BAC"/>
    <w:rsid w:val="00BB3EB4"/>
    <w:rsid w:val="00BB40C0"/>
    <w:rsid w:val="00BB42F8"/>
    <w:rsid w:val="00BB46E7"/>
    <w:rsid w:val="00BB4860"/>
    <w:rsid w:val="00BB4BD1"/>
    <w:rsid w:val="00BB4DC8"/>
    <w:rsid w:val="00BB51F9"/>
    <w:rsid w:val="00BB5376"/>
    <w:rsid w:val="00BB54F8"/>
    <w:rsid w:val="00BB5A8F"/>
    <w:rsid w:val="00BB5C0B"/>
    <w:rsid w:val="00BB5E04"/>
    <w:rsid w:val="00BB63AA"/>
    <w:rsid w:val="00BB642A"/>
    <w:rsid w:val="00BB6EF4"/>
    <w:rsid w:val="00BB6FAB"/>
    <w:rsid w:val="00BB7193"/>
    <w:rsid w:val="00BB7197"/>
    <w:rsid w:val="00BB746D"/>
    <w:rsid w:val="00BB74D4"/>
    <w:rsid w:val="00BB78DE"/>
    <w:rsid w:val="00BB7ED6"/>
    <w:rsid w:val="00BB7EE3"/>
    <w:rsid w:val="00BC0203"/>
    <w:rsid w:val="00BC067F"/>
    <w:rsid w:val="00BC06A7"/>
    <w:rsid w:val="00BC11BF"/>
    <w:rsid w:val="00BC1AED"/>
    <w:rsid w:val="00BC24E5"/>
    <w:rsid w:val="00BC2960"/>
    <w:rsid w:val="00BC2971"/>
    <w:rsid w:val="00BC2AAE"/>
    <w:rsid w:val="00BC2BC7"/>
    <w:rsid w:val="00BC2F37"/>
    <w:rsid w:val="00BC3AF1"/>
    <w:rsid w:val="00BC3CEE"/>
    <w:rsid w:val="00BC3DDB"/>
    <w:rsid w:val="00BC4084"/>
    <w:rsid w:val="00BC41F8"/>
    <w:rsid w:val="00BC43CF"/>
    <w:rsid w:val="00BC4430"/>
    <w:rsid w:val="00BC45CF"/>
    <w:rsid w:val="00BC48D4"/>
    <w:rsid w:val="00BC4A2A"/>
    <w:rsid w:val="00BC4B23"/>
    <w:rsid w:val="00BC4CB4"/>
    <w:rsid w:val="00BC4E74"/>
    <w:rsid w:val="00BC55F9"/>
    <w:rsid w:val="00BC578B"/>
    <w:rsid w:val="00BC57CF"/>
    <w:rsid w:val="00BC588D"/>
    <w:rsid w:val="00BC5B20"/>
    <w:rsid w:val="00BC5F8B"/>
    <w:rsid w:val="00BC637D"/>
    <w:rsid w:val="00BC6557"/>
    <w:rsid w:val="00BC6558"/>
    <w:rsid w:val="00BC67EC"/>
    <w:rsid w:val="00BC7172"/>
    <w:rsid w:val="00BC75C1"/>
    <w:rsid w:val="00BC7B54"/>
    <w:rsid w:val="00BC7C8D"/>
    <w:rsid w:val="00BC7CB9"/>
    <w:rsid w:val="00BD07E2"/>
    <w:rsid w:val="00BD0B1F"/>
    <w:rsid w:val="00BD131A"/>
    <w:rsid w:val="00BD1BC3"/>
    <w:rsid w:val="00BD2254"/>
    <w:rsid w:val="00BD272A"/>
    <w:rsid w:val="00BD2ABA"/>
    <w:rsid w:val="00BD3538"/>
    <w:rsid w:val="00BD38BE"/>
    <w:rsid w:val="00BD39CA"/>
    <w:rsid w:val="00BD3C25"/>
    <w:rsid w:val="00BD4311"/>
    <w:rsid w:val="00BD437C"/>
    <w:rsid w:val="00BD4443"/>
    <w:rsid w:val="00BD45C7"/>
    <w:rsid w:val="00BD4688"/>
    <w:rsid w:val="00BD4992"/>
    <w:rsid w:val="00BD513E"/>
    <w:rsid w:val="00BD519B"/>
    <w:rsid w:val="00BD5686"/>
    <w:rsid w:val="00BD5692"/>
    <w:rsid w:val="00BD5BBA"/>
    <w:rsid w:val="00BD6C5C"/>
    <w:rsid w:val="00BD6D65"/>
    <w:rsid w:val="00BD6F36"/>
    <w:rsid w:val="00BD6F68"/>
    <w:rsid w:val="00BD775E"/>
    <w:rsid w:val="00BD7887"/>
    <w:rsid w:val="00BD78CF"/>
    <w:rsid w:val="00BD7D66"/>
    <w:rsid w:val="00BE0045"/>
    <w:rsid w:val="00BE01D2"/>
    <w:rsid w:val="00BE0518"/>
    <w:rsid w:val="00BE06A8"/>
    <w:rsid w:val="00BE09EC"/>
    <w:rsid w:val="00BE0AD9"/>
    <w:rsid w:val="00BE0B35"/>
    <w:rsid w:val="00BE0ED0"/>
    <w:rsid w:val="00BE12D6"/>
    <w:rsid w:val="00BE19B3"/>
    <w:rsid w:val="00BE1A5C"/>
    <w:rsid w:val="00BE1D4F"/>
    <w:rsid w:val="00BE1E7F"/>
    <w:rsid w:val="00BE235C"/>
    <w:rsid w:val="00BE32A6"/>
    <w:rsid w:val="00BE3ADE"/>
    <w:rsid w:val="00BE3CA9"/>
    <w:rsid w:val="00BE47B9"/>
    <w:rsid w:val="00BE5075"/>
    <w:rsid w:val="00BE50CE"/>
    <w:rsid w:val="00BE5324"/>
    <w:rsid w:val="00BE555E"/>
    <w:rsid w:val="00BE59D6"/>
    <w:rsid w:val="00BE5B0B"/>
    <w:rsid w:val="00BE5C00"/>
    <w:rsid w:val="00BE64D7"/>
    <w:rsid w:val="00BE6D37"/>
    <w:rsid w:val="00BE6D41"/>
    <w:rsid w:val="00BE6DCD"/>
    <w:rsid w:val="00BE7484"/>
    <w:rsid w:val="00BE75AF"/>
    <w:rsid w:val="00BE7C80"/>
    <w:rsid w:val="00BE7F04"/>
    <w:rsid w:val="00BF0117"/>
    <w:rsid w:val="00BF033B"/>
    <w:rsid w:val="00BF0C3B"/>
    <w:rsid w:val="00BF1690"/>
    <w:rsid w:val="00BF1B41"/>
    <w:rsid w:val="00BF1ED3"/>
    <w:rsid w:val="00BF2023"/>
    <w:rsid w:val="00BF2573"/>
    <w:rsid w:val="00BF37B4"/>
    <w:rsid w:val="00BF38FA"/>
    <w:rsid w:val="00BF39C4"/>
    <w:rsid w:val="00BF3D64"/>
    <w:rsid w:val="00BF42B7"/>
    <w:rsid w:val="00BF4366"/>
    <w:rsid w:val="00BF51C0"/>
    <w:rsid w:val="00BF530A"/>
    <w:rsid w:val="00BF603B"/>
    <w:rsid w:val="00BF6447"/>
    <w:rsid w:val="00BF6462"/>
    <w:rsid w:val="00BF6851"/>
    <w:rsid w:val="00BF7227"/>
    <w:rsid w:val="00C003BF"/>
    <w:rsid w:val="00C004CA"/>
    <w:rsid w:val="00C0058E"/>
    <w:rsid w:val="00C0065E"/>
    <w:rsid w:val="00C00801"/>
    <w:rsid w:val="00C00870"/>
    <w:rsid w:val="00C0131D"/>
    <w:rsid w:val="00C01396"/>
    <w:rsid w:val="00C01440"/>
    <w:rsid w:val="00C0146E"/>
    <w:rsid w:val="00C0162D"/>
    <w:rsid w:val="00C017DC"/>
    <w:rsid w:val="00C0190C"/>
    <w:rsid w:val="00C01CA6"/>
    <w:rsid w:val="00C0269A"/>
    <w:rsid w:val="00C02F53"/>
    <w:rsid w:val="00C03697"/>
    <w:rsid w:val="00C03CB7"/>
    <w:rsid w:val="00C03EA5"/>
    <w:rsid w:val="00C04FBE"/>
    <w:rsid w:val="00C0544A"/>
    <w:rsid w:val="00C056FF"/>
    <w:rsid w:val="00C059D5"/>
    <w:rsid w:val="00C06027"/>
    <w:rsid w:val="00C06152"/>
    <w:rsid w:val="00C062C1"/>
    <w:rsid w:val="00C064E5"/>
    <w:rsid w:val="00C0689F"/>
    <w:rsid w:val="00C073B5"/>
    <w:rsid w:val="00C07470"/>
    <w:rsid w:val="00C074DF"/>
    <w:rsid w:val="00C076DC"/>
    <w:rsid w:val="00C07889"/>
    <w:rsid w:val="00C07A81"/>
    <w:rsid w:val="00C07CD5"/>
    <w:rsid w:val="00C07F8A"/>
    <w:rsid w:val="00C1008C"/>
    <w:rsid w:val="00C1015D"/>
    <w:rsid w:val="00C109E6"/>
    <w:rsid w:val="00C11505"/>
    <w:rsid w:val="00C11697"/>
    <w:rsid w:val="00C11F8D"/>
    <w:rsid w:val="00C121FD"/>
    <w:rsid w:val="00C12224"/>
    <w:rsid w:val="00C126CF"/>
    <w:rsid w:val="00C12BC4"/>
    <w:rsid w:val="00C12FCC"/>
    <w:rsid w:val="00C1315E"/>
    <w:rsid w:val="00C13EDA"/>
    <w:rsid w:val="00C140BF"/>
    <w:rsid w:val="00C1418F"/>
    <w:rsid w:val="00C141E5"/>
    <w:rsid w:val="00C147D9"/>
    <w:rsid w:val="00C14AFB"/>
    <w:rsid w:val="00C14FD4"/>
    <w:rsid w:val="00C150AE"/>
    <w:rsid w:val="00C15A27"/>
    <w:rsid w:val="00C15CA4"/>
    <w:rsid w:val="00C15D5C"/>
    <w:rsid w:val="00C162E2"/>
    <w:rsid w:val="00C16326"/>
    <w:rsid w:val="00C16519"/>
    <w:rsid w:val="00C166DA"/>
    <w:rsid w:val="00C1694F"/>
    <w:rsid w:val="00C16AA9"/>
    <w:rsid w:val="00C177F0"/>
    <w:rsid w:val="00C17812"/>
    <w:rsid w:val="00C17A96"/>
    <w:rsid w:val="00C20310"/>
    <w:rsid w:val="00C20313"/>
    <w:rsid w:val="00C209A8"/>
    <w:rsid w:val="00C2111C"/>
    <w:rsid w:val="00C211E2"/>
    <w:rsid w:val="00C2126E"/>
    <w:rsid w:val="00C21A19"/>
    <w:rsid w:val="00C22A4B"/>
    <w:rsid w:val="00C232BB"/>
    <w:rsid w:val="00C23679"/>
    <w:rsid w:val="00C239AA"/>
    <w:rsid w:val="00C23E15"/>
    <w:rsid w:val="00C24384"/>
    <w:rsid w:val="00C24387"/>
    <w:rsid w:val="00C2458F"/>
    <w:rsid w:val="00C248C5"/>
    <w:rsid w:val="00C248E2"/>
    <w:rsid w:val="00C24FD0"/>
    <w:rsid w:val="00C250B6"/>
    <w:rsid w:val="00C25946"/>
    <w:rsid w:val="00C261E5"/>
    <w:rsid w:val="00C2625D"/>
    <w:rsid w:val="00C26A0D"/>
    <w:rsid w:val="00C26B6C"/>
    <w:rsid w:val="00C2743E"/>
    <w:rsid w:val="00C2745B"/>
    <w:rsid w:val="00C27ADE"/>
    <w:rsid w:val="00C30219"/>
    <w:rsid w:val="00C309DC"/>
    <w:rsid w:val="00C31015"/>
    <w:rsid w:val="00C31A72"/>
    <w:rsid w:val="00C31C08"/>
    <w:rsid w:val="00C31E8A"/>
    <w:rsid w:val="00C32240"/>
    <w:rsid w:val="00C322AD"/>
    <w:rsid w:val="00C32FEA"/>
    <w:rsid w:val="00C3391C"/>
    <w:rsid w:val="00C3402F"/>
    <w:rsid w:val="00C342E4"/>
    <w:rsid w:val="00C34A87"/>
    <w:rsid w:val="00C34B53"/>
    <w:rsid w:val="00C34CC6"/>
    <w:rsid w:val="00C34EC7"/>
    <w:rsid w:val="00C34F98"/>
    <w:rsid w:val="00C3523A"/>
    <w:rsid w:val="00C360C0"/>
    <w:rsid w:val="00C364AA"/>
    <w:rsid w:val="00C36E01"/>
    <w:rsid w:val="00C36F70"/>
    <w:rsid w:val="00C377C7"/>
    <w:rsid w:val="00C37B6A"/>
    <w:rsid w:val="00C40545"/>
    <w:rsid w:val="00C40D40"/>
    <w:rsid w:val="00C413C8"/>
    <w:rsid w:val="00C41534"/>
    <w:rsid w:val="00C41A01"/>
    <w:rsid w:val="00C41B64"/>
    <w:rsid w:val="00C41F3B"/>
    <w:rsid w:val="00C424B7"/>
    <w:rsid w:val="00C42701"/>
    <w:rsid w:val="00C42733"/>
    <w:rsid w:val="00C42CCA"/>
    <w:rsid w:val="00C42CF9"/>
    <w:rsid w:val="00C42E66"/>
    <w:rsid w:val="00C43C67"/>
    <w:rsid w:val="00C43DA9"/>
    <w:rsid w:val="00C44CD0"/>
    <w:rsid w:val="00C44F2A"/>
    <w:rsid w:val="00C45078"/>
    <w:rsid w:val="00C451B5"/>
    <w:rsid w:val="00C451C4"/>
    <w:rsid w:val="00C45849"/>
    <w:rsid w:val="00C45D03"/>
    <w:rsid w:val="00C45E3F"/>
    <w:rsid w:val="00C46A63"/>
    <w:rsid w:val="00C46D9F"/>
    <w:rsid w:val="00C478AA"/>
    <w:rsid w:val="00C47BBD"/>
    <w:rsid w:val="00C47C9F"/>
    <w:rsid w:val="00C47EBD"/>
    <w:rsid w:val="00C47EE1"/>
    <w:rsid w:val="00C500AD"/>
    <w:rsid w:val="00C50465"/>
    <w:rsid w:val="00C5055F"/>
    <w:rsid w:val="00C5092F"/>
    <w:rsid w:val="00C50B48"/>
    <w:rsid w:val="00C50D80"/>
    <w:rsid w:val="00C50E14"/>
    <w:rsid w:val="00C51292"/>
    <w:rsid w:val="00C51AFA"/>
    <w:rsid w:val="00C52554"/>
    <w:rsid w:val="00C52BDB"/>
    <w:rsid w:val="00C52BFE"/>
    <w:rsid w:val="00C53526"/>
    <w:rsid w:val="00C53776"/>
    <w:rsid w:val="00C5489B"/>
    <w:rsid w:val="00C5528A"/>
    <w:rsid w:val="00C55FBA"/>
    <w:rsid w:val="00C56B12"/>
    <w:rsid w:val="00C57CBC"/>
    <w:rsid w:val="00C57FE9"/>
    <w:rsid w:val="00C604A6"/>
    <w:rsid w:val="00C60C8B"/>
    <w:rsid w:val="00C6122D"/>
    <w:rsid w:val="00C61BB3"/>
    <w:rsid w:val="00C61DB1"/>
    <w:rsid w:val="00C64493"/>
    <w:rsid w:val="00C6475B"/>
    <w:rsid w:val="00C64DE1"/>
    <w:rsid w:val="00C64E0D"/>
    <w:rsid w:val="00C65146"/>
    <w:rsid w:val="00C661B7"/>
    <w:rsid w:val="00C675E2"/>
    <w:rsid w:val="00C677C7"/>
    <w:rsid w:val="00C67E79"/>
    <w:rsid w:val="00C67EB7"/>
    <w:rsid w:val="00C70184"/>
    <w:rsid w:val="00C70A48"/>
    <w:rsid w:val="00C70BA6"/>
    <w:rsid w:val="00C71218"/>
    <w:rsid w:val="00C71287"/>
    <w:rsid w:val="00C716E1"/>
    <w:rsid w:val="00C71A0E"/>
    <w:rsid w:val="00C71B66"/>
    <w:rsid w:val="00C71D17"/>
    <w:rsid w:val="00C723BB"/>
    <w:rsid w:val="00C725F6"/>
    <w:rsid w:val="00C728FA"/>
    <w:rsid w:val="00C7295F"/>
    <w:rsid w:val="00C731F9"/>
    <w:rsid w:val="00C734FC"/>
    <w:rsid w:val="00C73702"/>
    <w:rsid w:val="00C73A4C"/>
    <w:rsid w:val="00C73BBE"/>
    <w:rsid w:val="00C73CE7"/>
    <w:rsid w:val="00C73E38"/>
    <w:rsid w:val="00C73FC6"/>
    <w:rsid w:val="00C7451B"/>
    <w:rsid w:val="00C74563"/>
    <w:rsid w:val="00C74F8B"/>
    <w:rsid w:val="00C752EC"/>
    <w:rsid w:val="00C75722"/>
    <w:rsid w:val="00C760C7"/>
    <w:rsid w:val="00C779B4"/>
    <w:rsid w:val="00C77EC2"/>
    <w:rsid w:val="00C80527"/>
    <w:rsid w:val="00C807DB"/>
    <w:rsid w:val="00C80FC7"/>
    <w:rsid w:val="00C811A3"/>
    <w:rsid w:val="00C8124D"/>
    <w:rsid w:val="00C8163E"/>
    <w:rsid w:val="00C816DB"/>
    <w:rsid w:val="00C81CC8"/>
    <w:rsid w:val="00C8240F"/>
    <w:rsid w:val="00C82FBD"/>
    <w:rsid w:val="00C830E2"/>
    <w:rsid w:val="00C83EB3"/>
    <w:rsid w:val="00C845C3"/>
    <w:rsid w:val="00C850D1"/>
    <w:rsid w:val="00C85375"/>
    <w:rsid w:val="00C85D12"/>
    <w:rsid w:val="00C85F0B"/>
    <w:rsid w:val="00C8608F"/>
    <w:rsid w:val="00C86118"/>
    <w:rsid w:val="00C8615A"/>
    <w:rsid w:val="00C864BA"/>
    <w:rsid w:val="00C870A5"/>
    <w:rsid w:val="00C87653"/>
    <w:rsid w:val="00C878C1"/>
    <w:rsid w:val="00C90898"/>
    <w:rsid w:val="00C90D15"/>
    <w:rsid w:val="00C91702"/>
    <w:rsid w:val="00C91B7D"/>
    <w:rsid w:val="00C91E49"/>
    <w:rsid w:val="00C91EF8"/>
    <w:rsid w:val="00C91F32"/>
    <w:rsid w:val="00C91FB8"/>
    <w:rsid w:val="00C922B0"/>
    <w:rsid w:val="00C92E9B"/>
    <w:rsid w:val="00C9324F"/>
    <w:rsid w:val="00C934C1"/>
    <w:rsid w:val="00C93FEE"/>
    <w:rsid w:val="00C949DE"/>
    <w:rsid w:val="00C94C87"/>
    <w:rsid w:val="00C95930"/>
    <w:rsid w:val="00C95F0E"/>
    <w:rsid w:val="00C95F1D"/>
    <w:rsid w:val="00C96140"/>
    <w:rsid w:val="00C96235"/>
    <w:rsid w:val="00C966B8"/>
    <w:rsid w:val="00C96DAF"/>
    <w:rsid w:val="00C970F8"/>
    <w:rsid w:val="00C97631"/>
    <w:rsid w:val="00C978FA"/>
    <w:rsid w:val="00C97F00"/>
    <w:rsid w:val="00CA0332"/>
    <w:rsid w:val="00CA09EA"/>
    <w:rsid w:val="00CA0F9B"/>
    <w:rsid w:val="00CA1057"/>
    <w:rsid w:val="00CA13D6"/>
    <w:rsid w:val="00CA13F1"/>
    <w:rsid w:val="00CA180F"/>
    <w:rsid w:val="00CA2310"/>
    <w:rsid w:val="00CA27A2"/>
    <w:rsid w:val="00CA2AB7"/>
    <w:rsid w:val="00CA2BF7"/>
    <w:rsid w:val="00CA2CF5"/>
    <w:rsid w:val="00CA2D20"/>
    <w:rsid w:val="00CA2D8B"/>
    <w:rsid w:val="00CA2FD6"/>
    <w:rsid w:val="00CA31E2"/>
    <w:rsid w:val="00CA3552"/>
    <w:rsid w:val="00CA39B5"/>
    <w:rsid w:val="00CA39BC"/>
    <w:rsid w:val="00CA3A6A"/>
    <w:rsid w:val="00CA3CB0"/>
    <w:rsid w:val="00CA3FCF"/>
    <w:rsid w:val="00CA4327"/>
    <w:rsid w:val="00CA4AE2"/>
    <w:rsid w:val="00CA5DA0"/>
    <w:rsid w:val="00CA60EF"/>
    <w:rsid w:val="00CA6E09"/>
    <w:rsid w:val="00CA6ED2"/>
    <w:rsid w:val="00CA7216"/>
    <w:rsid w:val="00CB005C"/>
    <w:rsid w:val="00CB031F"/>
    <w:rsid w:val="00CB0C91"/>
    <w:rsid w:val="00CB16E2"/>
    <w:rsid w:val="00CB238C"/>
    <w:rsid w:val="00CB25B4"/>
    <w:rsid w:val="00CB2804"/>
    <w:rsid w:val="00CB3196"/>
    <w:rsid w:val="00CB415B"/>
    <w:rsid w:val="00CB4437"/>
    <w:rsid w:val="00CB4FF7"/>
    <w:rsid w:val="00CB5307"/>
    <w:rsid w:val="00CB5678"/>
    <w:rsid w:val="00CB5AE3"/>
    <w:rsid w:val="00CB5F87"/>
    <w:rsid w:val="00CB62DE"/>
    <w:rsid w:val="00CB76DC"/>
    <w:rsid w:val="00CB7DC0"/>
    <w:rsid w:val="00CC0399"/>
    <w:rsid w:val="00CC0489"/>
    <w:rsid w:val="00CC0729"/>
    <w:rsid w:val="00CC13ED"/>
    <w:rsid w:val="00CC1496"/>
    <w:rsid w:val="00CC2459"/>
    <w:rsid w:val="00CC265F"/>
    <w:rsid w:val="00CC3000"/>
    <w:rsid w:val="00CC326A"/>
    <w:rsid w:val="00CC3638"/>
    <w:rsid w:val="00CC38BA"/>
    <w:rsid w:val="00CC39A5"/>
    <w:rsid w:val="00CC3AE1"/>
    <w:rsid w:val="00CC4E43"/>
    <w:rsid w:val="00CC5116"/>
    <w:rsid w:val="00CC5AB9"/>
    <w:rsid w:val="00CC5C98"/>
    <w:rsid w:val="00CC62FA"/>
    <w:rsid w:val="00CC67FD"/>
    <w:rsid w:val="00CC7021"/>
    <w:rsid w:val="00CC7692"/>
    <w:rsid w:val="00CD1AE3"/>
    <w:rsid w:val="00CD1CDF"/>
    <w:rsid w:val="00CD27A1"/>
    <w:rsid w:val="00CD2D36"/>
    <w:rsid w:val="00CD2FFA"/>
    <w:rsid w:val="00CD31F5"/>
    <w:rsid w:val="00CD3210"/>
    <w:rsid w:val="00CD3680"/>
    <w:rsid w:val="00CD3721"/>
    <w:rsid w:val="00CD3A16"/>
    <w:rsid w:val="00CD3BC5"/>
    <w:rsid w:val="00CD3F90"/>
    <w:rsid w:val="00CD427B"/>
    <w:rsid w:val="00CD428A"/>
    <w:rsid w:val="00CD4AC6"/>
    <w:rsid w:val="00CD562F"/>
    <w:rsid w:val="00CD566F"/>
    <w:rsid w:val="00CD5A1C"/>
    <w:rsid w:val="00CD5C00"/>
    <w:rsid w:val="00CD6A7C"/>
    <w:rsid w:val="00CD736F"/>
    <w:rsid w:val="00CD76DE"/>
    <w:rsid w:val="00CD7804"/>
    <w:rsid w:val="00CD782C"/>
    <w:rsid w:val="00CD7911"/>
    <w:rsid w:val="00CD7B08"/>
    <w:rsid w:val="00CD7D64"/>
    <w:rsid w:val="00CE02B8"/>
    <w:rsid w:val="00CE0791"/>
    <w:rsid w:val="00CE07F3"/>
    <w:rsid w:val="00CE0848"/>
    <w:rsid w:val="00CE0FA2"/>
    <w:rsid w:val="00CE12FC"/>
    <w:rsid w:val="00CE1AEE"/>
    <w:rsid w:val="00CE1EF8"/>
    <w:rsid w:val="00CE203E"/>
    <w:rsid w:val="00CE26C3"/>
    <w:rsid w:val="00CE2DAA"/>
    <w:rsid w:val="00CE2E3E"/>
    <w:rsid w:val="00CE2F9D"/>
    <w:rsid w:val="00CE36F5"/>
    <w:rsid w:val="00CE4097"/>
    <w:rsid w:val="00CE4D05"/>
    <w:rsid w:val="00CE576B"/>
    <w:rsid w:val="00CE5992"/>
    <w:rsid w:val="00CE628D"/>
    <w:rsid w:val="00CE681D"/>
    <w:rsid w:val="00CE6D05"/>
    <w:rsid w:val="00CE6EA5"/>
    <w:rsid w:val="00CE7268"/>
    <w:rsid w:val="00CE75A8"/>
    <w:rsid w:val="00CE7C58"/>
    <w:rsid w:val="00CE7EB8"/>
    <w:rsid w:val="00CF0F6A"/>
    <w:rsid w:val="00CF0FF9"/>
    <w:rsid w:val="00CF10AC"/>
    <w:rsid w:val="00CF1128"/>
    <w:rsid w:val="00CF1292"/>
    <w:rsid w:val="00CF1FEE"/>
    <w:rsid w:val="00CF2A86"/>
    <w:rsid w:val="00CF3532"/>
    <w:rsid w:val="00CF3661"/>
    <w:rsid w:val="00CF385C"/>
    <w:rsid w:val="00CF43AB"/>
    <w:rsid w:val="00CF4576"/>
    <w:rsid w:val="00CF472F"/>
    <w:rsid w:val="00CF4AC6"/>
    <w:rsid w:val="00CF4DE2"/>
    <w:rsid w:val="00CF5C95"/>
    <w:rsid w:val="00CF5DC3"/>
    <w:rsid w:val="00CF5F17"/>
    <w:rsid w:val="00CF633E"/>
    <w:rsid w:val="00CF69D7"/>
    <w:rsid w:val="00CF6A83"/>
    <w:rsid w:val="00CF6C4E"/>
    <w:rsid w:val="00CF7D12"/>
    <w:rsid w:val="00CF7E40"/>
    <w:rsid w:val="00CF7EE1"/>
    <w:rsid w:val="00CF7F3B"/>
    <w:rsid w:val="00D00406"/>
    <w:rsid w:val="00D00E8A"/>
    <w:rsid w:val="00D0114A"/>
    <w:rsid w:val="00D012FB"/>
    <w:rsid w:val="00D01605"/>
    <w:rsid w:val="00D017FF"/>
    <w:rsid w:val="00D02874"/>
    <w:rsid w:val="00D02A58"/>
    <w:rsid w:val="00D02BFC"/>
    <w:rsid w:val="00D03ACC"/>
    <w:rsid w:val="00D03E67"/>
    <w:rsid w:val="00D04583"/>
    <w:rsid w:val="00D046C1"/>
    <w:rsid w:val="00D04719"/>
    <w:rsid w:val="00D04C34"/>
    <w:rsid w:val="00D04FC2"/>
    <w:rsid w:val="00D05722"/>
    <w:rsid w:val="00D057CA"/>
    <w:rsid w:val="00D060B3"/>
    <w:rsid w:val="00D06271"/>
    <w:rsid w:val="00D06538"/>
    <w:rsid w:val="00D065FE"/>
    <w:rsid w:val="00D067C8"/>
    <w:rsid w:val="00D06DF9"/>
    <w:rsid w:val="00D07290"/>
    <w:rsid w:val="00D07B4A"/>
    <w:rsid w:val="00D07CD0"/>
    <w:rsid w:val="00D07EE3"/>
    <w:rsid w:val="00D1056E"/>
    <w:rsid w:val="00D10CDF"/>
    <w:rsid w:val="00D114D0"/>
    <w:rsid w:val="00D11AA9"/>
    <w:rsid w:val="00D11C8A"/>
    <w:rsid w:val="00D12230"/>
    <w:rsid w:val="00D122EE"/>
    <w:rsid w:val="00D125D0"/>
    <w:rsid w:val="00D12AE4"/>
    <w:rsid w:val="00D12B8F"/>
    <w:rsid w:val="00D12C87"/>
    <w:rsid w:val="00D12EC9"/>
    <w:rsid w:val="00D12F4D"/>
    <w:rsid w:val="00D13449"/>
    <w:rsid w:val="00D13813"/>
    <w:rsid w:val="00D13C47"/>
    <w:rsid w:val="00D13CAB"/>
    <w:rsid w:val="00D13CDD"/>
    <w:rsid w:val="00D149C5"/>
    <w:rsid w:val="00D15042"/>
    <w:rsid w:val="00D154A9"/>
    <w:rsid w:val="00D154E1"/>
    <w:rsid w:val="00D161E4"/>
    <w:rsid w:val="00D163D4"/>
    <w:rsid w:val="00D16AAD"/>
    <w:rsid w:val="00D174E8"/>
    <w:rsid w:val="00D17588"/>
    <w:rsid w:val="00D178A8"/>
    <w:rsid w:val="00D17C1C"/>
    <w:rsid w:val="00D207B5"/>
    <w:rsid w:val="00D21FBC"/>
    <w:rsid w:val="00D22885"/>
    <w:rsid w:val="00D22B31"/>
    <w:rsid w:val="00D230D5"/>
    <w:rsid w:val="00D233BF"/>
    <w:rsid w:val="00D23691"/>
    <w:rsid w:val="00D23720"/>
    <w:rsid w:val="00D23A68"/>
    <w:rsid w:val="00D24116"/>
    <w:rsid w:val="00D24398"/>
    <w:rsid w:val="00D243BA"/>
    <w:rsid w:val="00D24A4B"/>
    <w:rsid w:val="00D24AD1"/>
    <w:rsid w:val="00D24BD8"/>
    <w:rsid w:val="00D24D50"/>
    <w:rsid w:val="00D24DBA"/>
    <w:rsid w:val="00D25484"/>
    <w:rsid w:val="00D266D9"/>
    <w:rsid w:val="00D26A7D"/>
    <w:rsid w:val="00D26EDD"/>
    <w:rsid w:val="00D271D5"/>
    <w:rsid w:val="00D274B2"/>
    <w:rsid w:val="00D27510"/>
    <w:rsid w:val="00D2757B"/>
    <w:rsid w:val="00D3015F"/>
    <w:rsid w:val="00D301EC"/>
    <w:rsid w:val="00D30F36"/>
    <w:rsid w:val="00D310D4"/>
    <w:rsid w:val="00D31E28"/>
    <w:rsid w:val="00D3210B"/>
    <w:rsid w:val="00D32731"/>
    <w:rsid w:val="00D3347E"/>
    <w:rsid w:val="00D33804"/>
    <w:rsid w:val="00D3397A"/>
    <w:rsid w:val="00D340BA"/>
    <w:rsid w:val="00D3440C"/>
    <w:rsid w:val="00D348B2"/>
    <w:rsid w:val="00D3520C"/>
    <w:rsid w:val="00D35CDF"/>
    <w:rsid w:val="00D36116"/>
    <w:rsid w:val="00D36620"/>
    <w:rsid w:val="00D36A2C"/>
    <w:rsid w:val="00D36D1C"/>
    <w:rsid w:val="00D37515"/>
    <w:rsid w:val="00D4042F"/>
    <w:rsid w:val="00D40742"/>
    <w:rsid w:val="00D407BA"/>
    <w:rsid w:val="00D40910"/>
    <w:rsid w:val="00D41B98"/>
    <w:rsid w:val="00D41C28"/>
    <w:rsid w:val="00D41D04"/>
    <w:rsid w:val="00D41F1A"/>
    <w:rsid w:val="00D427A2"/>
    <w:rsid w:val="00D42A04"/>
    <w:rsid w:val="00D434BD"/>
    <w:rsid w:val="00D436E5"/>
    <w:rsid w:val="00D43943"/>
    <w:rsid w:val="00D43AD7"/>
    <w:rsid w:val="00D441BF"/>
    <w:rsid w:val="00D44DE4"/>
    <w:rsid w:val="00D44DF7"/>
    <w:rsid w:val="00D452FE"/>
    <w:rsid w:val="00D4558B"/>
    <w:rsid w:val="00D45C28"/>
    <w:rsid w:val="00D469E5"/>
    <w:rsid w:val="00D46CAC"/>
    <w:rsid w:val="00D46FDD"/>
    <w:rsid w:val="00D47123"/>
    <w:rsid w:val="00D47B3D"/>
    <w:rsid w:val="00D47C03"/>
    <w:rsid w:val="00D47D2F"/>
    <w:rsid w:val="00D47F18"/>
    <w:rsid w:val="00D47F6E"/>
    <w:rsid w:val="00D50D16"/>
    <w:rsid w:val="00D50FD5"/>
    <w:rsid w:val="00D519E3"/>
    <w:rsid w:val="00D51CF2"/>
    <w:rsid w:val="00D51D3B"/>
    <w:rsid w:val="00D521C8"/>
    <w:rsid w:val="00D52566"/>
    <w:rsid w:val="00D52C71"/>
    <w:rsid w:val="00D5316F"/>
    <w:rsid w:val="00D5367D"/>
    <w:rsid w:val="00D53779"/>
    <w:rsid w:val="00D53BCD"/>
    <w:rsid w:val="00D5456F"/>
    <w:rsid w:val="00D54615"/>
    <w:rsid w:val="00D54D5E"/>
    <w:rsid w:val="00D54F6C"/>
    <w:rsid w:val="00D56408"/>
    <w:rsid w:val="00D566D5"/>
    <w:rsid w:val="00D56B96"/>
    <w:rsid w:val="00D56DEB"/>
    <w:rsid w:val="00D56EC2"/>
    <w:rsid w:val="00D5717D"/>
    <w:rsid w:val="00D57736"/>
    <w:rsid w:val="00D578A1"/>
    <w:rsid w:val="00D601EA"/>
    <w:rsid w:val="00D60A9D"/>
    <w:rsid w:val="00D6109C"/>
    <w:rsid w:val="00D610F6"/>
    <w:rsid w:val="00D61331"/>
    <w:rsid w:val="00D61362"/>
    <w:rsid w:val="00D61522"/>
    <w:rsid w:val="00D61874"/>
    <w:rsid w:val="00D622B7"/>
    <w:rsid w:val="00D62332"/>
    <w:rsid w:val="00D623F9"/>
    <w:rsid w:val="00D624D8"/>
    <w:rsid w:val="00D62C18"/>
    <w:rsid w:val="00D62C30"/>
    <w:rsid w:val="00D6300E"/>
    <w:rsid w:val="00D6304E"/>
    <w:rsid w:val="00D6315A"/>
    <w:rsid w:val="00D64032"/>
    <w:rsid w:val="00D65DE8"/>
    <w:rsid w:val="00D6677D"/>
    <w:rsid w:val="00D67DDC"/>
    <w:rsid w:val="00D702B0"/>
    <w:rsid w:val="00D70F03"/>
    <w:rsid w:val="00D710E3"/>
    <w:rsid w:val="00D71EA5"/>
    <w:rsid w:val="00D72BBC"/>
    <w:rsid w:val="00D72CCA"/>
    <w:rsid w:val="00D72F4E"/>
    <w:rsid w:val="00D73E28"/>
    <w:rsid w:val="00D75236"/>
    <w:rsid w:val="00D7576E"/>
    <w:rsid w:val="00D757D7"/>
    <w:rsid w:val="00D7583B"/>
    <w:rsid w:val="00D75D49"/>
    <w:rsid w:val="00D75E8A"/>
    <w:rsid w:val="00D75F8D"/>
    <w:rsid w:val="00D7649D"/>
    <w:rsid w:val="00D76969"/>
    <w:rsid w:val="00D77006"/>
    <w:rsid w:val="00D77158"/>
    <w:rsid w:val="00D77227"/>
    <w:rsid w:val="00D772A9"/>
    <w:rsid w:val="00D777C6"/>
    <w:rsid w:val="00D77861"/>
    <w:rsid w:val="00D778BE"/>
    <w:rsid w:val="00D77B36"/>
    <w:rsid w:val="00D77CFD"/>
    <w:rsid w:val="00D80003"/>
    <w:rsid w:val="00D801A0"/>
    <w:rsid w:val="00D80A2A"/>
    <w:rsid w:val="00D80EE5"/>
    <w:rsid w:val="00D80F58"/>
    <w:rsid w:val="00D8148C"/>
    <w:rsid w:val="00D81938"/>
    <w:rsid w:val="00D81DDB"/>
    <w:rsid w:val="00D81F36"/>
    <w:rsid w:val="00D82ED6"/>
    <w:rsid w:val="00D830D8"/>
    <w:rsid w:val="00D83142"/>
    <w:rsid w:val="00D83761"/>
    <w:rsid w:val="00D83DDE"/>
    <w:rsid w:val="00D84054"/>
    <w:rsid w:val="00D84087"/>
    <w:rsid w:val="00D845FD"/>
    <w:rsid w:val="00D84EA8"/>
    <w:rsid w:val="00D84F6A"/>
    <w:rsid w:val="00D852F0"/>
    <w:rsid w:val="00D85881"/>
    <w:rsid w:val="00D86E84"/>
    <w:rsid w:val="00D8714B"/>
    <w:rsid w:val="00D87554"/>
    <w:rsid w:val="00D87D93"/>
    <w:rsid w:val="00D900D8"/>
    <w:rsid w:val="00D90128"/>
    <w:rsid w:val="00D90816"/>
    <w:rsid w:val="00D9081E"/>
    <w:rsid w:val="00D90927"/>
    <w:rsid w:val="00D91539"/>
    <w:rsid w:val="00D915E3"/>
    <w:rsid w:val="00D91CE0"/>
    <w:rsid w:val="00D92A81"/>
    <w:rsid w:val="00D92B3F"/>
    <w:rsid w:val="00D92FBF"/>
    <w:rsid w:val="00D93976"/>
    <w:rsid w:val="00D93BB3"/>
    <w:rsid w:val="00D93C85"/>
    <w:rsid w:val="00D93D66"/>
    <w:rsid w:val="00D93F45"/>
    <w:rsid w:val="00D9402F"/>
    <w:rsid w:val="00D9435D"/>
    <w:rsid w:val="00D945A1"/>
    <w:rsid w:val="00D94902"/>
    <w:rsid w:val="00D94912"/>
    <w:rsid w:val="00D95484"/>
    <w:rsid w:val="00D96206"/>
    <w:rsid w:val="00D96798"/>
    <w:rsid w:val="00D96E40"/>
    <w:rsid w:val="00D970A2"/>
    <w:rsid w:val="00D973E7"/>
    <w:rsid w:val="00D97607"/>
    <w:rsid w:val="00D977F2"/>
    <w:rsid w:val="00D977FF"/>
    <w:rsid w:val="00D97900"/>
    <w:rsid w:val="00DA0079"/>
    <w:rsid w:val="00DA06F7"/>
    <w:rsid w:val="00DA09B3"/>
    <w:rsid w:val="00DA0F9E"/>
    <w:rsid w:val="00DA1995"/>
    <w:rsid w:val="00DA1C43"/>
    <w:rsid w:val="00DA1F61"/>
    <w:rsid w:val="00DA2C1F"/>
    <w:rsid w:val="00DA2DCA"/>
    <w:rsid w:val="00DA2E3F"/>
    <w:rsid w:val="00DA3149"/>
    <w:rsid w:val="00DA31DE"/>
    <w:rsid w:val="00DA34E9"/>
    <w:rsid w:val="00DA3587"/>
    <w:rsid w:val="00DA39D1"/>
    <w:rsid w:val="00DA3A69"/>
    <w:rsid w:val="00DA3A96"/>
    <w:rsid w:val="00DA4001"/>
    <w:rsid w:val="00DA4222"/>
    <w:rsid w:val="00DA5A01"/>
    <w:rsid w:val="00DA5B35"/>
    <w:rsid w:val="00DA64C4"/>
    <w:rsid w:val="00DA699D"/>
    <w:rsid w:val="00DA6FCB"/>
    <w:rsid w:val="00DA74A6"/>
    <w:rsid w:val="00DA7CBB"/>
    <w:rsid w:val="00DA7E1F"/>
    <w:rsid w:val="00DA7F2C"/>
    <w:rsid w:val="00DB090F"/>
    <w:rsid w:val="00DB0919"/>
    <w:rsid w:val="00DB096A"/>
    <w:rsid w:val="00DB09C9"/>
    <w:rsid w:val="00DB0FAF"/>
    <w:rsid w:val="00DB10F1"/>
    <w:rsid w:val="00DB17EA"/>
    <w:rsid w:val="00DB2219"/>
    <w:rsid w:val="00DB2288"/>
    <w:rsid w:val="00DB233E"/>
    <w:rsid w:val="00DB2367"/>
    <w:rsid w:val="00DB2458"/>
    <w:rsid w:val="00DB25AD"/>
    <w:rsid w:val="00DB25ED"/>
    <w:rsid w:val="00DB2704"/>
    <w:rsid w:val="00DB28B8"/>
    <w:rsid w:val="00DB2B37"/>
    <w:rsid w:val="00DB3596"/>
    <w:rsid w:val="00DB380A"/>
    <w:rsid w:val="00DB4114"/>
    <w:rsid w:val="00DB42D7"/>
    <w:rsid w:val="00DB42DC"/>
    <w:rsid w:val="00DB4570"/>
    <w:rsid w:val="00DB46A1"/>
    <w:rsid w:val="00DB482E"/>
    <w:rsid w:val="00DB4E33"/>
    <w:rsid w:val="00DB58A0"/>
    <w:rsid w:val="00DB591A"/>
    <w:rsid w:val="00DB6559"/>
    <w:rsid w:val="00DB693D"/>
    <w:rsid w:val="00DB6AA7"/>
    <w:rsid w:val="00DB6CD4"/>
    <w:rsid w:val="00DB7098"/>
    <w:rsid w:val="00DB73CA"/>
    <w:rsid w:val="00DB7662"/>
    <w:rsid w:val="00DB793C"/>
    <w:rsid w:val="00DB7B99"/>
    <w:rsid w:val="00DB7D79"/>
    <w:rsid w:val="00DC100E"/>
    <w:rsid w:val="00DC1DF4"/>
    <w:rsid w:val="00DC24FE"/>
    <w:rsid w:val="00DC2D30"/>
    <w:rsid w:val="00DC3BC6"/>
    <w:rsid w:val="00DC3F75"/>
    <w:rsid w:val="00DC4514"/>
    <w:rsid w:val="00DC470B"/>
    <w:rsid w:val="00DC4BF3"/>
    <w:rsid w:val="00DC5023"/>
    <w:rsid w:val="00DC5A8B"/>
    <w:rsid w:val="00DC5E59"/>
    <w:rsid w:val="00DC6222"/>
    <w:rsid w:val="00DC6508"/>
    <w:rsid w:val="00DC6679"/>
    <w:rsid w:val="00DC66F0"/>
    <w:rsid w:val="00DC6A1C"/>
    <w:rsid w:val="00DC7218"/>
    <w:rsid w:val="00DC76BC"/>
    <w:rsid w:val="00DC7AE4"/>
    <w:rsid w:val="00DC7BB2"/>
    <w:rsid w:val="00DC7BFC"/>
    <w:rsid w:val="00DC7D71"/>
    <w:rsid w:val="00DD02D2"/>
    <w:rsid w:val="00DD0B34"/>
    <w:rsid w:val="00DD110A"/>
    <w:rsid w:val="00DD1393"/>
    <w:rsid w:val="00DD1986"/>
    <w:rsid w:val="00DD1B18"/>
    <w:rsid w:val="00DD1B55"/>
    <w:rsid w:val="00DD1C91"/>
    <w:rsid w:val="00DD21BC"/>
    <w:rsid w:val="00DD230E"/>
    <w:rsid w:val="00DD2B72"/>
    <w:rsid w:val="00DD31D4"/>
    <w:rsid w:val="00DD3295"/>
    <w:rsid w:val="00DD361A"/>
    <w:rsid w:val="00DD3B91"/>
    <w:rsid w:val="00DD45C9"/>
    <w:rsid w:val="00DD4C55"/>
    <w:rsid w:val="00DD4DA8"/>
    <w:rsid w:val="00DD4EA0"/>
    <w:rsid w:val="00DD557F"/>
    <w:rsid w:val="00DD599D"/>
    <w:rsid w:val="00DD59F8"/>
    <w:rsid w:val="00DD6101"/>
    <w:rsid w:val="00DD61C7"/>
    <w:rsid w:val="00DD6237"/>
    <w:rsid w:val="00DD6F32"/>
    <w:rsid w:val="00DD7A45"/>
    <w:rsid w:val="00DD7DD1"/>
    <w:rsid w:val="00DD7E32"/>
    <w:rsid w:val="00DE02E9"/>
    <w:rsid w:val="00DE0559"/>
    <w:rsid w:val="00DE0AAD"/>
    <w:rsid w:val="00DE0D5A"/>
    <w:rsid w:val="00DE175D"/>
    <w:rsid w:val="00DE1D46"/>
    <w:rsid w:val="00DE26D1"/>
    <w:rsid w:val="00DE2AF1"/>
    <w:rsid w:val="00DE2B63"/>
    <w:rsid w:val="00DE3118"/>
    <w:rsid w:val="00DE31BA"/>
    <w:rsid w:val="00DE31F3"/>
    <w:rsid w:val="00DE3A58"/>
    <w:rsid w:val="00DE3D76"/>
    <w:rsid w:val="00DE4332"/>
    <w:rsid w:val="00DE4561"/>
    <w:rsid w:val="00DE45BD"/>
    <w:rsid w:val="00DE4F59"/>
    <w:rsid w:val="00DE5289"/>
    <w:rsid w:val="00DE54AF"/>
    <w:rsid w:val="00DE5A27"/>
    <w:rsid w:val="00DE6421"/>
    <w:rsid w:val="00DE69DC"/>
    <w:rsid w:val="00DE6B2D"/>
    <w:rsid w:val="00DE7460"/>
    <w:rsid w:val="00DE76F0"/>
    <w:rsid w:val="00DE7ECA"/>
    <w:rsid w:val="00DE7ED0"/>
    <w:rsid w:val="00DF03C5"/>
    <w:rsid w:val="00DF08CD"/>
    <w:rsid w:val="00DF0975"/>
    <w:rsid w:val="00DF0B6E"/>
    <w:rsid w:val="00DF0FBB"/>
    <w:rsid w:val="00DF285B"/>
    <w:rsid w:val="00DF39AF"/>
    <w:rsid w:val="00DF3BCA"/>
    <w:rsid w:val="00DF3DA2"/>
    <w:rsid w:val="00DF48D6"/>
    <w:rsid w:val="00DF4EA8"/>
    <w:rsid w:val="00DF4FE5"/>
    <w:rsid w:val="00DF587F"/>
    <w:rsid w:val="00DF69E2"/>
    <w:rsid w:val="00DF7E10"/>
    <w:rsid w:val="00E0015D"/>
    <w:rsid w:val="00E0053A"/>
    <w:rsid w:val="00E0095C"/>
    <w:rsid w:val="00E016C5"/>
    <w:rsid w:val="00E02130"/>
    <w:rsid w:val="00E02F39"/>
    <w:rsid w:val="00E04178"/>
    <w:rsid w:val="00E043FC"/>
    <w:rsid w:val="00E04625"/>
    <w:rsid w:val="00E04C1F"/>
    <w:rsid w:val="00E0501E"/>
    <w:rsid w:val="00E05486"/>
    <w:rsid w:val="00E0587E"/>
    <w:rsid w:val="00E0607F"/>
    <w:rsid w:val="00E064FA"/>
    <w:rsid w:val="00E06A10"/>
    <w:rsid w:val="00E06BD8"/>
    <w:rsid w:val="00E06D5E"/>
    <w:rsid w:val="00E06E00"/>
    <w:rsid w:val="00E077C1"/>
    <w:rsid w:val="00E0797F"/>
    <w:rsid w:val="00E07C99"/>
    <w:rsid w:val="00E1004B"/>
    <w:rsid w:val="00E10282"/>
    <w:rsid w:val="00E10621"/>
    <w:rsid w:val="00E10750"/>
    <w:rsid w:val="00E10DF9"/>
    <w:rsid w:val="00E113C7"/>
    <w:rsid w:val="00E11476"/>
    <w:rsid w:val="00E11CE3"/>
    <w:rsid w:val="00E11D9B"/>
    <w:rsid w:val="00E125CA"/>
    <w:rsid w:val="00E12704"/>
    <w:rsid w:val="00E12924"/>
    <w:rsid w:val="00E12E87"/>
    <w:rsid w:val="00E133A6"/>
    <w:rsid w:val="00E138ED"/>
    <w:rsid w:val="00E13AA2"/>
    <w:rsid w:val="00E1507E"/>
    <w:rsid w:val="00E1530E"/>
    <w:rsid w:val="00E159FE"/>
    <w:rsid w:val="00E15AC2"/>
    <w:rsid w:val="00E16420"/>
    <w:rsid w:val="00E1778E"/>
    <w:rsid w:val="00E17AF3"/>
    <w:rsid w:val="00E20025"/>
    <w:rsid w:val="00E200D0"/>
    <w:rsid w:val="00E202AF"/>
    <w:rsid w:val="00E202E0"/>
    <w:rsid w:val="00E20AC2"/>
    <w:rsid w:val="00E20EC4"/>
    <w:rsid w:val="00E21866"/>
    <w:rsid w:val="00E21B7F"/>
    <w:rsid w:val="00E2268E"/>
    <w:rsid w:val="00E22C5E"/>
    <w:rsid w:val="00E22CE0"/>
    <w:rsid w:val="00E2352E"/>
    <w:rsid w:val="00E2428C"/>
    <w:rsid w:val="00E24455"/>
    <w:rsid w:val="00E2550E"/>
    <w:rsid w:val="00E26377"/>
    <w:rsid w:val="00E271D1"/>
    <w:rsid w:val="00E2742D"/>
    <w:rsid w:val="00E27A5D"/>
    <w:rsid w:val="00E27A97"/>
    <w:rsid w:val="00E27E9F"/>
    <w:rsid w:val="00E30B12"/>
    <w:rsid w:val="00E310CC"/>
    <w:rsid w:val="00E313C5"/>
    <w:rsid w:val="00E324F9"/>
    <w:rsid w:val="00E327F2"/>
    <w:rsid w:val="00E33488"/>
    <w:rsid w:val="00E33F61"/>
    <w:rsid w:val="00E34058"/>
    <w:rsid w:val="00E3434B"/>
    <w:rsid w:val="00E3489A"/>
    <w:rsid w:val="00E359D5"/>
    <w:rsid w:val="00E35D1E"/>
    <w:rsid w:val="00E35F8B"/>
    <w:rsid w:val="00E36AA2"/>
    <w:rsid w:val="00E36F18"/>
    <w:rsid w:val="00E37123"/>
    <w:rsid w:val="00E37F14"/>
    <w:rsid w:val="00E40217"/>
    <w:rsid w:val="00E4076D"/>
    <w:rsid w:val="00E40B07"/>
    <w:rsid w:val="00E40EFD"/>
    <w:rsid w:val="00E41603"/>
    <w:rsid w:val="00E416A5"/>
    <w:rsid w:val="00E419CD"/>
    <w:rsid w:val="00E41A35"/>
    <w:rsid w:val="00E41A8D"/>
    <w:rsid w:val="00E42140"/>
    <w:rsid w:val="00E4251A"/>
    <w:rsid w:val="00E42B2C"/>
    <w:rsid w:val="00E435C0"/>
    <w:rsid w:val="00E439F9"/>
    <w:rsid w:val="00E43A16"/>
    <w:rsid w:val="00E43BB7"/>
    <w:rsid w:val="00E44CCD"/>
    <w:rsid w:val="00E44EBD"/>
    <w:rsid w:val="00E4513F"/>
    <w:rsid w:val="00E45F5F"/>
    <w:rsid w:val="00E464D6"/>
    <w:rsid w:val="00E46E57"/>
    <w:rsid w:val="00E46E61"/>
    <w:rsid w:val="00E47097"/>
    <w:rsid w:val="00E4728E"/>
    <w:rsid w:val="00E5088F"/>
    <w:rsid w:val="00E5152F"/>
    <w:rsid w:val="00E51747"/>
    <w:rsid w:val="00E518A0"/>
    <w:rsid w:val="00E51D3F"/>
    <w:rsid w:val="00E5276F"/>
    <w:rsid w:val="00E52791"/>
    <w:rsid w:val="00E52E13"/>
    <w:rsid w:val="00E5303C"/>
    <w:rsid w:val="00E531DC"/>
    <w:rsid w:val="00E535FF"/>
    <w:rsid w:val="00E5376D"/>
    <w:rsid w:val="00E53D44"/>
    <w:rsid w:val="00E55067"/>
    <w:rsid w:val="00E552F2"/>
    <w:rsid w:val="00E567BC"/>
    <w:rsid w:val="00E56949"/>
    <w:rsid w:val="00E56A75"/>
    <w:rsid w:val="00E56E1E"/>
    <w:rsid w:val="00E570E0"/>
    <w:rsid w:val="00E5799D"/>
    <w:rsid w:val="00E57E3C"/>
    <w:rsid w:val="00E57F7B"/>
    <w:rsid w:val="00E6018E"/>
    <w:rsid w:val="00E61779"/>
    <w:rsid w:val="00E61FDB"/>
    <w:rsid w:val="00E626DA"/>
    <w:rsid w:val="00E62A4E"/>
    <w:rsid w:val="00E62B5E"/>
    <w:rsid w:val="00E62DAF"/>
    <w:rsid w:val="00E62FD8"/>
    <w:rsid w:val="00E6303C"/>
    <w:rsid w:val="00E63210"/>
    <w:rsid w:val="00E63302"/>
    <w:rsid w:val="00E634B1"/>
    <w:rsid w:val="00E635F6"/>
    <w:rsid w:val="00E6393D"/>
    <w:rsid w:val="00E63A3F"/>
    <w:rsid w:val="00E63D9F"/>
    <w:rsid w:val="00E650F0"/>
    <w:rsid w:val="00E6526E"/>
    <w:rsid w:val="00E6530F"/>
    <w:rsid w:val="00E653F5"/>
    <w:rsid w:val="00E65AF7"/>
    <w:rsid w:val="00E65C73"/>
    <w:rsid w:val="00E668B8"/>
    <w:rsid w:val="00E668CE"/>
    <w:rsid w:val="00E67004"/>
    <w:rsid w:val="00E6702E"/>
    <w:rsid w:val="00E675F8"/>
    <w:rsid w:val="00E677DB"/>
    <w:rsid w:val="00E7002B"/>
    <w:rsid w:val="00E70222"/>
    <w:rsid w:val="00E70C45"/>
    <w:rsid w:val="00E71A58"/>
    <w:rsid w:val="00E72675"/>
    <w:rsid w:val="00E729C0"/>
    <w:rsid w:val="00E72D1C"/>
    <w:rsid w:val="00E73154"/>
    <w:rsid w:val="00E731B6"/>
    <w:rsid w:val="00E73995"/>
    <w:rsid w:val="00E739C8"/>
    <w:rsid w:val="00E73E8F"/>
    <w:rsid w:val="00E74554"/>
    <w:rsid w:val="00E74920"/>
    <w:rsid w:val="00E74D10"/>
    <w:rsid w:val="00E74EB5"/>
    <w:rsid w:val="00E750E8"/>
    <w:rsid w:val="00E75791"/>
    <w:rsid w:val="00E7591F"/>
    <w:rsid w:val="00E75A58"/>
    <w:rsid w:val="00E761FC"/>
    <w:rsid w:val="00E76662"/>
    <w:rsid w:val="00E769BA"/>
    <w:rsid w:val="00E76AEA"/>
    <w:rsid w:val="00E76C63"/>
    <w:rsid w:val="00E77309"/>
    <w:rsid w:val="00E77354"/>
    <w:rsid w:val="00E7786C"/>
    <w:rsid w:val="00E77CDC"/>
    <w:rsid w:val="00E80B8B"/>
    <w:rsid w:val="00E80C20"/>
    <w:rsid w:val="00E80D59"/>
    <w:rsid w:val="00E80E79"/>
    <w:rsid w:val="00E81578"/>
    <w:rsid w:val="00E81942"/>
    <w:rsid w:val="00E81C46"/>
    <w:rsid w:val="00E81F08"/>
    <w:rsid w:val="00E822C4"/>
    <w:rsid w:val="00E824B0"/>
    <w:rsid w:val="00E827D9"/>
    <w:rsid w:val="00E828B6"/>
    <w:rsid w:val="00E83025"/>
    <w:rsid w:val="00E832FF"/>
    <w:rsid w:val="00E83411"/>
    <w:rsid w:val="00E83931"/>
    <w:rsid w:val="00E83B9B"/>
    <w:rsid w:val="00E84885"/>
    <w:rsid w:val="00E848BD"/>
    <w:rsid w:val="00E8499C"/>
    <w:rsid w:val="00E84B77"/>
    <w:rsid w:val="00E84BD7"/>
    <w:rsid w:val="00E84CFB"/>
    <w:rsid w:val="00E84D8B"/>
    <w:rsid w:val="00E8501D"/>
    <w:rsid w:val="00E85906"/>
    <w:rsid w:val="00E85937"/>
    <w:rsid w:val="00E85B9F"/>
    <w:rsid w:val="00E860DE"/>
    <w:rsid w:val="00E86146"/>
    <w:rsid w:val="00E8652B"/>
    <w:rsid w:val="00E86717"/>
    <w:rsid w:val="00E875AE"/>
    <w:rsid w:val="00E87A4D"/>
    <w:rsid w:val="00E87FA7"/>
    <w:rsid w:val="00E9034F"/>
    <w:rsid w:val="00E9080C"/>
    <w:rsid w:val="00E90D6A"/>
    <w:rsid w:val="00E911BD"/>
    <w:rsid w:val="00E913EE"/>
    <w:rsid w:val="00E915FF"/>
    <w:rsid w:val="00E9277A"/>
    <w:rsid w:val="00E92835"/>
    <w:rsid w:val="00E92CE4"/>
    <w:rsid w:val="00E930D0"/>
    <w:rsid w:val="00E93CC8"/>
    <w:rsid w:val="00E93D06"/>
    <w:rsid w:val="00E940A5"/>
    <w:rsid w:val="00E94279"/>
    <w:rsid w:val="00E942EF"/>
    <w:rsid w:val="00E94909"/>
    <w:rsid w:val="00E94E99"/>
    <w:rsid w:val="00E95246"/>
    <w:rsid w:val="00E95269"/>
    <w:rsid w:val="00E960C7"/>
    <w:rsid w:val="00E96855"/>
    <w:rsid w:val="00E97694"/>
    <w:rsid w:val="00E9771B"/>
    <w:rsid w:val="00E977C6"/>
    <w:rsid w:val="00E9790B"/>
    <w:rsid w:val="00E97B90"/>
    <w:rsid w:val="00E97FDC"/>
    <w:rsid w:val="00EA01AF"/>
    <w:rsid w:val="00EA0E54"/>
    <w:rsid w:val="00EA14EB"/>
    <w:rsid w:val="00EA169A"/>
    <w:rsid w:val="00EA1EA7"/>
    <w:rsid w:val="00EA2263"/>
    <w:rsid w:val="00EA22F7"/>
    <w:rsid w:val="00EA25AC"/>
    <w:rsid w:val="00EA344B"/>
    <w:rsid w:val="00EA347E"/>
    <w:rsid w:val="00EA442B"/>
    <w:rsid w:val="00EA4571"/>
    <w:rsid w:val="00EA4F62"/>
    <w:rsid w:val="00EA535C"/>
    <w:rsid w:val="00EA542F"/>
    <w:rsid w:val="00EA57F3"/>
    <w:rsid w:val="00EA5BDE"/>
    <w:rsid w:val="00EA6314"/>
    <w:rsid w:val="00EA687B"/>
    <w:rsid w:val="00EA6BA5"/>
    <w:rsid w:val="00EA700B"/>
    <w:rsid w:val="00EB00F1"/>
    <w:rsid w:val="00EB0A7A"/>
    <w:rsid w:val="00EB12D9"/>
    <w:rsid w:val="00EB14E7"/>
    <w:rsid w:val="00EB1CAE"/>
    <w:rsid w:val="00EB1F64"/>
    <w:rsid w:val="00EB2237"/>
    <w:rsid w:val="00EB2D95"/>
    <w:rsid w:val="00EB2E30"/>
    <w:rsid w:val="00EB34E5"/>
    <w:rsid w:val="00EB39F9"/>
    <w:rsid w:val="00EB3B5D"/>
    <w:rsid w:val="00EB3E80"/>
    <w:rsid w:val="00EB413B"/>
    <w:rsid w:val="00EB414A"/>
    <w:rsid w:val="00EB466B"/>
    <w:rsid w:val="00EB476D"/>
    <w:rsid w:val="00EB5169"/>
    <w:rsid w:val="00EB54A7"/>
    <w:rsid w:val="00EB59A6"/>
    <w:rsid w:val="00EB66DF"/>
    <w:rsid w:val="00EB6EBB"/>
    <w:rsid w:val="00EB6F08"/>
    <w:rsid w:val="00EB6F39"/>
    <w:rsid w:val="00EB75CC"/>
    <w:rsid w:val="00EB76C0"/>
    <w:rsid w:val="00EC0028"/>
    <w:rsid w:val="00EC04DF"/>
    <w:rsid w:val="00EC054D"/>
    <w:rsid w:val="00EC09E7"/>
    <w:rsid w:val="00EC0A15"/>
    <w:rsid w:val="00EC10BF"/>
    <w:rsid w:val="00EC19E3"/>
    <w:rsid w:val="00EC2014"/>
    <w:rsid w:val="00EC2A7F"/>
    <w:rsid w:val="00EC2FE8"/>
    <w:rsid w:val="00EC3408"/>
    <w:rsid w:val="00EC3D28"/>
    <w:rsid w:val="00EC3D84"/>
    <w:rsid w:val="00EC4F2E"/>
    <w:rsid w:val="00EC53DE"/>
    <w:rsid w:val="00EC5793"/>
    <w:rsid w:val="00EC59E4"/>
    <w:rsid w:val="00EC5F1E"/>
    <w:rsid w:val="00EC5FF6"/>
    <w:rsid w:val="00EC66CD"/>
    <w:rsid w:val="00EC6740"/>
    <w:rsid w:val="00EC6DBA"/>
    <w:rsid w:val="00EC73C6"/>
    <w:rsid w:val="00EC742B"/>
    <w:rsid w:val="00EC7745"/>
    <w:rsid w:val="00EC7883"/>
    <w:rsid w:val="00ED01B0"/>
    <w:rsid w:val="00ED04B8"/>
    <w:rsid w:val="00ED075D"/>
    <w:rsid w:val="00ED0884"/>
    <w:rsid w:val="00ED173B"/>
    <w:rsid w:val="00ED1B32"/>
    <w:rsid w:val="00ED1CF5"/>
    <w:rsid w:val="00ED2B7E"/>
    <w:rsid w:val="00ED2C14"/>
    <w:rsid w:val="00ED2DF1"/>
    <w:rsid w:val="00ED3562"/>
    <w:rsid w:val="00ED45F8"/>
    <w:rsid w:val="00ED486A"/>
    <w:rsid w:val="00ED4E29"/>
    <w:rsid w:val="00ED5005"/>
    <w:rsid w:val="00ED51E4"/>
    <w:rsid w:val="00ED5451"/>
    <w:rsid w:val="00ED677E"/>
    <w:rsid w:val="00ED6E20"/>
    <w:rsid w:val="00ED7455"/>
    <w:rsid w:val="00ED7DC3"/>
    <w:rsid w:val="00EE043F"/>
    <w:rsid w:val="00EE0890"/>
    <w:rsid w:val="00EE09E7"/>
    <w:rsid w:val="00EE0FAE"/>
    <w:rsid w:val="00EE10BF"/>
    <w:rsid w:val="00EE1E9A"/>
    <w:rsid w:val="00EE20FC"/>
    <w:rsid w:val="00EE2993"/>
    <w:rsid w:val="00EE3163"/>
    <w:rsid w:val="00EE4186"/>
    <w:rsid w:val="00EE4202"/>
    <w:rsid w:val="00EE4899"/>
    <w:rsid w:val="00EE4FE1"/>
    <w:rsid w:val="00EE5032"/>
    <w:rsid w:val="00EE5251"/>
    <w:rsid w:val="00EE56EE"/>
    <w:rsid w:val="00EE5837"/>
    <w:rsid w:val="00EE613C"/>
    <w:rsid w:val="00EE67E8"/>
    <w:rsid w:val="00EE751E"/>
    <w:rsid w:val="00EE7BE6"/>
    <w:rsid w:val="00EE7C70"/>
    <w:rsid w:val="00EE7FFA"/>
    <w:rsid w:val="00EF11D9"/>
    <w:rsid w:val="00EF1D70"/>
    <w:rsid w:val="00EF1E1D"/>
    <w:rsid w:val="00EF1E90"/>
    <w:rsid w:val="00EF21CA"/>
    <w:rsid w:val="00EF22FD"/>
    <w:rsid w:val="00EF23B0"/>
    <w:rsid w:val="00EF2E73"/>
    <w:rsid w:val="00EF33B9"/>
    <w:rsid w:val="00EF34DF"/>
    <w:rsid w:val="00EF35DB"/>
    <w:rsid w:val="00EF3ACA"/>
    <w:rsid w:val="00EF3E82"/>
    <w:rsid w:val="00EF4350"/>
    <w:rsid w:val="00EF4415"/>
    <w:rsid w:val="00EF4856"/>
    <w:rsid w:val="00EF4A53"/>
    <w:rsid w:val="00EF4C1F"/>
    <w:rsid w:val="00EF4FF8"/>
    <w:rsid w:val="00EF556F"/>
    <w:rsid w:val="00EF5E76"/>
    <w:rsid w:val="00EF5EFF"/>
    <w:rsid w:val="00EF61B4"/>
    <w:rsid w:val="00EF6651"/>
    <w:rsid w:val="00EF67F8"/>
    <w:rsid w:val="00EF6A99"/>
    <w:rsid w:val="00EF6CEE"/>
    <w:rsid w:val="00EF6D0B"/>
    <w:rsid w:val="00EF706C"/>
    <w:rsid w:val="00EF74E8"/>
    <w:rsid w:val="00EF7EDF"/>
    <w:rsid w:val="00EF7F3A"/>
    <w:rsid w:val="00F00259"/>
    <w:rsid w:val="00F00304"/>
    <w:rsid w:val="00F0086C"/>
    <w:rsid w:val="00F00F0E"/>
    <w:rsid w:val="00F01312"/>
    <w:rsid w:val="00F01E7D"/>
    <w:rsid w:val="00F02337"/>
    <w:rsid w:val="00F0266E"/>
    <w:rsid w:val="00F02697"/>
    <w:rsid w:val="00F028C8"/>
    <w:rsid w:val="00F02B55"/>
    <w:rsid w:val="00F03270"/>
    <w:rsid w:val="00F03434"/>
    <w:rsid w:val="00F034BF"/>
    <w:rsid w:val="00F03845"/>
    <w:rsid w:val="00F040FE"/>
    <w:rsid w:val="00F04AFB"/>
    <w:rsid w:val="00F04DD3"/>
    <w:rsid w:val="00F04DE7"/>
    <w:rsid w:val="00F0517B"/>
    <w:rsid w:val="00F05B54"/>
    <w:rsid w:val="00F06609"/>
    <w:rsid w:val="00F067B3"/>
    <w:rsid w:val="00F06B2A"/>
    <w:rsid w:val="00F06E49"/>
    <w:rsid w:val="00F07527"/>
    <w:rsid w:val="00F07716"/>
    <w:rsid w:val="00F102C6"/>
    <w:rsid w:val="00F1044B"/>
    <w:rsid w:val="00F1089D"/>
    <w:rsid w:val="00F118B7"/>
    <w:rsid w:val="00F11B29"/>
    <w:rsid w:val="00F1231E"/>
    <w:rsid w:val="00F12D68"/>
    <w:rsid w:val="00F12D7B"/>
    <w:rsid w:val="00F12E42"/>
    <w:rsid w:val="00F13042"/>
    <w:rsid w:val="00F13A78"/>
    <w:rsid w:val="00F13D5B"/>
    <w:rsid w:val="00F13EC3"/>
    <w:rsid w:val="00F1476A"/>
    <w:rsid w:val="00F14CE9"/>
    <w:rsid w:val="00F1552B"/>
    <w:rsid w:val="00F15C76"/>
    <w:rsid w:val="00F17117"/>
    <w:rsid w:val="00F17D19"/>
    <w:rsid w:val="00F17D69"/>
    <w:rsid w:val="00F17DF7"/>
    <w:rsid w:val="00F202B8"/>
    <w:rsid w:val="00F20A19"/>
    <w:rsid w:val="00F2143A"/>
    <w:rsid w:val="00F21CB8"/>
    <w:rsid w:val="00F21D5F"/>
    <w:rsid w:val="00F22232"/>
    <w:rsid w:val="00F22520"/>
    <w:rsid w:val="00F2299D"/>
    <w:rsid w:val="00F22EEF"/>
    <w:rsid w:val="00F236A1"/>
    <w:rsid w:val="00F24D7B"/>
    <w:rsid w:val="00F253ED"/>
    <w:rsid w:val="00F25557"/>
    <w:rsid w:val="00F257D5"/>
    <w:rsid w:val="00F25838"/>
    <w:rsid w:val="00F25D70"/>
    <w:rsid w:val="00F2633B"/>
    <w:rsid w:val="00F2699B"/>
    <w:rsid w:val="00F26BA5"/>
    <w:rsid w:val="00F26C9A"/>
    <w:rsid w:val="00F27419"/>
    <w:rsid w:val="00F27C61"/>
    <w:rsid w:val="00F31119"/>
    <w:rsid w:val="00F313ED"/>
    <w:rsid w:val="00F31590"/>
    <w:rsid w:val="00F31A06"/>
    <w:rsid w:val="00F31A91"/>
    <w:rsid w:val="00F31CF6"/>
    <w:rsid w:val="00F32AE8"/>
    <w:rsid w:val="00F332E9"/>
    <w:rsid w:val="00F33434"/>
    <w:rsid w:val="00F3355E"/>
    <w:rsid w:val="00F338EB"/>
    <w:rsid w:val="00F33E32"/>
    <w:rsid w:val="00F33F79"/>
    <w:rsid w:val="00F342EF"/>
    <w:rsid w:val="00F34346"/>
    <w:rsid w:val="00F3456D"/>
    <w:rsid w:val="00F346AC"/>
    <w:rsid w:val="00F347A5"/>
    <w:rsid w:val="00F3535F"/>
    <w:rsid w:val="00F35E9E"/>
    <w:rsid w:val="00F35EB1"/>
    <w:rsid w:val="00F35F56"/>
    <w:rsid w:val="00F35F75"/>
    <w:rsid w:val="00F363D0"/>
    <w:rsid w:val="00F36456"/>
    <w:rsid w:val="00F366CA"/>
    <w:rsid w:val="00F36D3B"/>
    <w:rsid w:val="00F37408"/>
    <w:rsid w:val="00F404D0"/>
    <w:rsid w:val="00F40559"/>
    <w:rsid w:val="00F40A6A"/>
    <w:rsid w:val="00F40AE2"/>
    <w:rsid w:val="00F40C30"/>
    <w:rsid w:val="00F413CC"/>
    <w:rsid w:val="00F418A6"/>
    <w:rsid w:val="00F419B0"/>
    <w:rsid w:val="00F4210B"/>
    <w:rsid w:val="00F42180"/>
    <w:rsid w:val="00F4267D"/>
    <w:rsid w:val="00F43D88"/>
    <w:rsid w:val="00F45343"/>
    <w:rsid w:val="00F45D71"/>
    <w:rsid w:val="00F46305"/>
    <w:rsid w:val="00F464A6"/>
    <w:rsid w:val="00F46823"/>
    <w:rsid w:val="00F46B89"/>
    <w:rsid w:val="00F46E21"/>
    <w:rsid w:val="00F47F18"/>
    <w:rsid w:val="00F47F96"/>
    <w:rsid w:val="00F50144"/>
    <w:rsid w:val="00F501B3"/>
    <w:rsid w:val="00F505F3"/>
    <w:rsid w:val="00F5062B"/>
    <w:rsid w:val="00F507BD"/>
    <w:rsid w:val="00F50D51"/>
    <w:rsid w:val="00F51362"/>
    <w:rsid w:val="00F51607"/>
    <w:rsid w:val="00F51C53"/>
    <w:rsid w:val="00F51D67"/>
    <w:rsid w:val="00F51DE4"/>
    <w:rsid w:val="00F51DF7"/>
    <w:rsid w:val="00F52181"/>
    <w:rsid w:val="00F5276A"/>
    <w:rsid w:val="00F529B8"/>
    <w:rsid w:val="00F52ABF"/>
    <w:rsid w:val="00F52CFC"/>
    <w:rsid w:val="00F52DF3"/>
    <w:rsid w:val="00F52FAF"/>
    <w:rsid w:val="00F53483"/>
    <w:rsid w:val="00F53AC6"/>
    <w:rsid w:val="00F53C37"/>
    <w:rsid w:val="00F5455C"/>
    <w:rsid w:val="00F54943"/>
    <w:rsid w:val="00F550DE"/>
    <w:rsid w:val="00F5513D"/>
    <w:rsid w:val="00F5520F"/>
    <w:rsid w:val="00F55A32"/>
    <w:rsid w:val="00F55BEB"/>
    <w:rsid w:val="00F55C24"/>
    <w:rsid w:val="00F56143"/>
    <w:rsid w:val="00F5664F"/>
    <w:rsid w:val="00F56781"/>
    <w:rsid w:val="00F56BF4"/>
    <w:rsid w:val="00F56EE5"/>
    <w:rsid w:val="00F57265"/>
    <w:rsid w:val="00F572DC"/>
    <w:rsid w:val="00F576EF"/>
    <w:rsid w:val="00F57A46"/>
    <w:rsid w:val="00F57C99"/>
    <w:rsid w:val="00F57E2A"/>
    <w:rsid w:val="00F57F84"/>
    <w:rsid w:val="00F60870"/>
    <w:rsid w:val="00F6091E"/>
    <w:rsid w:val="00F60A97"/>
    <w:rsid w:val="00F60C98"/>
    <w:rsid w:val="00F612B8"/>
    <w:rsid w:val="00F613F1"/>
    <w:rsid w:val="00F6293F"/>
    <w:rsid w:val="00F62B46"/>
    <w:rsid w:val="00F62C2E"/>
    <w:rsid w:val="00F62D0A"/>
    <w:rsid w:val="00F633A8"/>
    <w:rsid w:val="00F63636"/>
    <w:rsid w:val="00F63965"/>
    <w:rsid w:val="00F63FD8"/>
    <w:rsid w:val="00F6434C"/>
    <w:rsid w:val="00F64B6C"/>
    <w:rsid w:val="00F64CB8"/>
    <w:rsid w:val="00F64EB0"/>
    <w:rsid w:val="00F64FEB"/>
    <w:rsid w:val="00F6590C"/>
    <w:rsid w:val="00F66248"/>
    <w:rsid w:val="00F662B8"/>
    <w:rsid w:val="00F66693"/>
    <w:rsid w:val="00F67F47"/>
    <w:rsid w:val="00F700E0"/>
    <w:rsid w:val="00F702A4"/>
    <w:rsid w:val="00F709FC"/>
    <w:rsid w:val="00F70B74"/>
    <w:rsid w:val="00F70BA3"/>
    <w:rsid w:val="00F70E39"/>
    <w:rsid w:val="00F70F75"/>
    <w:rsid w:val="00F70FFB"/>
    <w:rsid w:val="00F71144"/>
    <w:rsid w:val="00F7147B"/>
    <w:rsid w:val="00F72332"/>
    <w:rsid w:val="00F72448"/>
    <w:rsid w:val="00F72B4C"/>
    <w:rsid w:val="00F733C5"/>
    <w:rsid w:val="00F735A8"/>
    <w:rsid w:val="00F736F9"/>
    <w:rsid w:val="00F73AC9"/>
    <w:rsid w:val="00F74368"/>
    <w:rsid w:val="00F751D8"/>
    <w:rsid w:val="00F75829"/>
    <w:rsid w:val="00F75868"/>
    <w:rsid w:val="00F76822"/>
    <w:rsid w:val="00F76835"/>
    <w:rsid w:val="00F7694D"/>
    <w:rsid w:val="00F76B83"/>
    <w:rsid w:val="00F76F3D"/>
    <w:rsid w:val="00F76F82"/>
    <w:rsid w:val="00F77087"/>
    <w:rsid w:val="00F7708E"/>
    <w:rsid w:val="00F772FC"/>
    <w:rsid w:val="00F777CC"/>
    <w:rsid w:val="00F77C44"/>
    <w:rsid w:val="00F77F42"/>
    <w:rsid w:val="00F801C8"/>
    <w:rsid w:val="00F80454"/>
    <w:rsid w:val="00F80898"/>
    <w:rsid w:val="00F80B0E"/>
    <w:rsid w:val="00F8121E"/>
    <w:rsid w:val="00F82AD9"/>
    <w:rsid w:val="00F83631"/>
    <w:rsid w:val="00F83764"/>
    <w:rsid w:val="00F83830"/>
    <w:rsid w:val="00F842FB"/>
    <w:rsid w:val="00F844D7"/>
    <w:rsid w:val="00F84B22"/>
    <w:rsid w:val="00F854C7"/>
    <w:rsid w:val="00F8560E"/>
    <w:rsid w:val="00F85A45"/>
    <w:rsid w:val="00F85EE7"/>
    <w:rsid w:val="00F86040"/>
    <w:rsid w:val="00F8618B"/>
    <w:rsid w:val="00F863FC"/>
    <w:rsid w:val="00F869E1"/>
    <w:rsid w:val="00F86A24"/>
    <w:rsid w:val="00F86FF0"/>
    <w:rsid w:val="00F87C12"/>
    <w:rsid w:val="00F90064"/>
    <w:rsid w:val="00F901C3"/>
    <w:rsid w:val="00F90E86"/>
    <w:rsid w:val="00F91491"/>
    <w:rsid w:val="00F915EE"/>
    <w:rsid w:val="00F91D37"/>
    <w:rsid w:val="00F91FE8"/>
    <w:rsid w:val="00F920FB"/>
    <w:rsid w:val="00F9210C"/>
    <w:rsid w:val="00F9288D"/>
    <w:rsid w:val="00F92DFF"/>
    <w:rsid w:val="00F932B2"/>
    <w:rsid w:val="00F93746"/>
    <w:rsid w:val="00F9395A"/>
    <w:rsid w:val="00F946C1"/>
    <w:rsid w:val="00F94BF3"/>
    <w:rsid w:val="00F94CB9"/>
    <w:rsid w:val="00F958D4"/>
    <w:rsid w:val="00F95C02"/>
    <w:rsid w:val="00F95D02"/>
    <w:rsid w:val="00F96130"/>
    <w:rsid w:val="00F9646C"/>
    <w:rsid w:val="00F96498"/>
    <w:rsid w:val="00F9656A"/>
    <w:rsid w:val="00F966A9"/>
    <w:rsid w:val="00F9686F"/>
    <w:rsid w:val="00F9762D"/>
    <w:rsid w:val="00F97EBC"/>
    <w:rsid w:val="00FA00E9"/>
    <w:rsid w:val="00FA05F9"/>
    <w:rsid w:val="00FA0801"/>
    <w:rsid w:val="00FA14C4"/>
    <w:rsid w:val="00FA286D"/>
    <w:rsid w:val="00FA351B"/>
    <w:rsid w:val="00FA3556"/>
    <w:rsid w:val="00FA374D"/>
    <w:rsid w:val="00FA3D23"/>
    <w:rsid w:val="00FA45F5"/>
    <w:rsid w:val="00FA4664"/>
    <w:rsid w:val="00FA46E0"/>
    <w:rsid w:val="00FA4BAF"/>
    <w:rsid w:val="00FA4C7D"/>
    <w:rsid w:val="00FA4CEE"/>
    <w:rsid w:val="00FA4ED5"/>
    <w:rsid w:val="00FA5250"/>
    <w:rsid w:val="00FA53C4"/>
    <w:rsid w:val="00FA6482"/>
    <w:rsid w:val="00FA6B45"/>
    <w:rsid w:val="00FA7301"/>
    <w:rsid w:val="00FA7314"/>
    <w:rsid w:val="00FB09E1"/>
    <w:rsid w:val="00FB0A65"/>
    <w:rsid w:val="00FB12A9"/>
    <w:rsid w:val="00FB1967"/>
    <w:rsid w:val="00FB2177"/>
    <w:rsid w:val="00FB27A0"/>
    <w:rsid w:val="00FB315A"/>
    <w:rsid w:val="00FB3924"/>
    <w:rsid w:val="00FB3992"/>
    <w:rsid w:val="00FB40F4"/>
    <w:rsid w:val="00FB458B"/>
    <w:rsid w:val="00FB45DC"/>
    <w:rsid w:val="00FB5537"/>
    <w:rsid w:val="00FB59A9"/>
    <w:rsid w:val="00FB63F5"/>
    <w:rsid w:val="00FB6540"/>
    <w:rsid w:val="00FB7984"/>
    <w:rsid w:val="00FC00F7"/>
    <w:rsid w:val="00FC05B5"/>
    <w:rsid w:val="00FC0BCB"/>
    <w:rsid w:val="00FC0F61"/>
    <w:rsid w:val="00FC1AB6"/>
    <w:rsid w:val="00FC1E38"/>
    <w:rsid w:val="00FC201A"/>
    <w:rsid w:val="00FC2329"/>
    <w:rsid w:val="00FC27E6"/>
    <w:rsid w:val="00FC283D"/>
    <w:rsid w:val="00FC2A7A"/>
    <w:rsid w:val="00FC2A7C"/>
    <w:rsid w:val="00FC2E3D"/>
    <w:rsid w:val="00FC3FE3"/>
    <w:rsid w:val="00FC4389"/>
    <w:rsid w:val="00FC467D"/>
    <w:rsid w:val="00FC4743"/>
    <w:rsid w:val="00FC477B"/>
    <w:rsid w:val="00FC581F"/>
    <w:rsid w:val="00FC5E01"/>
    <w:rsid w:val="00FC5E72"/>
    <w:rsid w:val="00FC60AC"/>
    <w:rsid w:val="00FC63AD"/>
    <w:rsid w:val="00FC6E65"/>
    <w:rsid w:val="00FC704E"/>
    <w:rsid w:val="00FC7389"/>
    <w:rsid w:val="00FC7455"/>
    <w:rsid w:val="00FC77A2"/>
    <w:rsid w:val="00FC79B4"/>
    <w:rsid w:val="00FC7FFD"/>
    <w:rsid w:val="00FD020A"/>
    <w:rsid w:val="00FD0301"/>
    <w:rsid w:val="00FD0306"/>
    <w:rsid w:val="00FD038D"/>
    <w:rsid w:val="00FD0529"/>
    <w:rsid w:val="00FD0715"/>
    <w:rsid w:val="00FD09D1"/>
    <w:rsid w:val="00FD0F5B"/>
    <w:rsid w:val="00FD11E7"/>
    <w:rsid w:val="00FD14D5"/>
    <w:rsid w:val="00FD275D"/>
    <w:rsid w:val="00FD27E9"/>
    <w:rsid w:val="00FD29B3"/>
    <w:rsid w:val="00FD2A12"/>
    <w:rsid w:val="00FD2E93"/>
    <w:rsid w:val="00FD358A"/>
    <w:rsid w:val="00FD3959"/>
    <w:rsid w:val="00FD3DE5"/>
    <w:rsid w:val="00FD42FD"/>
    <w:rsid w:val="00FD448F"/>
    <w:rsid w:val="00FD4910"/>
    <w:rsid w:val="00FD4CBA"/>
    <w:rsid w:val="00FD4E2B"/>
    <w:rsid w:val="00FD550A"/>
    <w:rsid w:val="00FD5B9B"/>
    <w:rsid w:val="00FD5EAF"/>
    <w:rsid w:val="00FD60B5"/>
    <w:rsid w:val="00FD614E"/>
    <w:rsid w:val="00FD6183"/>
    <w:rsid w:val="00FD69CD"/>
    <w:rsid w:val="00FD6BAD"/>
    <w:rsid w:val="00FD6BCA"/>
    <w:rsid w:val="00FD6EA9"/>
    <w:rsid w:val="00FD71CD"/>
    <w:rsid w:val="00FD7491"/>
    <w:rsid w:val="00FD7A8B"/>
    <w:rsid w:val="00FE02A8"/>
    <w:rsid w:val="00FE033D"/>
    <w:rsid w:val="00FE067D"/>
    <w:rsid w:val="00FE0878"/>
    <w:rsid w:val="00FE1692"/>
    <w:rsid w:val="00FE1865"/>
    <w:rsid w:val="00FE189D"/>
    <w:rsid w:val="00FE18E5"/>
    <w:rsid w:val="00FE2905"/>
    <w:rsid w:val="00FE300D"/>
    <w:rsid w:val="00FE3070"/>
    <w:rsid w:val="00FE31CA"/>
    <w:rsid w:val="00FE32F3"/>
    <w:rsid w:val="00FE3685"/>
    <w:rsid w:val="00FE39FF"/>
    <w:rsid w:val="00FE3E17"/>
    <w:rsid w:val="00FE428D"/>
    <w:rsid w:val="00FE4819"/>
    <w:rsid w:val="00FE63C9"/>
    <w:rsid w:val="00FE645D"/>
    <w:rsid w:val="00FE6673"/>
    <w:rsid w:val="00FE667C"/>
    <w:rsid w:val="00FE67DD"/>
    <w:rsid w:val="00FE693D"/>
    <w:rsid w:val="00FE6A3A"/>
    <w:rsid w:val="00FE6A40"/>
    <w:rsid w:val="00FE6AB8"/>
    <w:rsid w:val="00FE6D1C"/>
    <w:rsid w:val="00FE72D7"/>
    <w:rsid w:val="00FE77F3"/>
    <w:rsid w:val="00FE7B36"/>
    <w:rsid w:val="00FE7E0D"/>
    <w:rsid w:val="00FF00D9"/>
    <w:rsid w:val="00FF049A"/>
    <w:rsid w:val="00FF08F3"/>
    <w:rsid w:val="00FF0AE0"/>
    <w:rsid w:val="00FF0B2F"/>
    <w:rsid w:val="00FF0DC8"/>
    <w:rsid w:val="00FF1155"/>
    <w:rsid w:val="00FF19D9"/>
    <w:rsid w:val="00FF1ED1"/>
    <w:rsid w:val="00FF2539"/>
    <w:rsid w:val="00FF2BBC"/>
    <w:rsid w:val="00FF3911"/>
    <w:rsid w:val="00FF4A2B"/>
    <w:rsid w:val="00FF54F1"/>
    <w:rsid w:val="00FF597E"/>
    <w:rsid w:val="00FF59C4"/>
    <w:rsid w:val="00FF59D8"/>
    <w:rsid w:val="00FF5A48"/>
    <w:rsid w:val="00FF5B47"/>
    <w:rsid w:val="00FF5BD7"/>
    <w:rsid w:val="00FF5EE8"/>
    <w:rsid w:val="00FF73FB"/>
    <w:rsid w:val="00FF79B3"/>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4CD78C"/>
  <w15:docId w15:val="{350AC3F3-04F2-491B-B188-692DF828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ok"/>
    <w:qFormat/>
    <w:rsid w:val="00E06A10"/>
    <w:pPr>
      <w:jc w:val="both"/>
    </w:pPr>
    <w:rPr>
      <w:rFonts w:ascii="Verdana" w:hAnsi="Verdana"/>
      <w:sz w:val="20"/>
      <w:szCs w:val="24"/>
    </w:rPr>
  </w:style>
  <w:style w:type="paragraph" w:styleId="Nagwek1">
    <w:name w:val="heading 1"/>
    <w:basedOn w:val="Normalny"/>
    <w:next w:val="Normalny"/>
    <w:link w:val="Nagwek1Znak"/>
    <w:uiPriority w:val="9"/>
    <w:qFormat/>
    <w:rsid w:val="00F53483"/>
    <w:pPr>
      <w:keepNext/>
      <w:ind w:left="360" w:right="72"/>
      <w:outlineLvl w:val="0"/>
    </w:pPr>
    <w:rPr>
      <w:sz w:val="28"/>
      <w:szCs w:val="28"/>
    </w:rPr>
  </w:style>
  <w:style w:type="paragraph" w:styleId="Nagwek2">
    <w:name w:val="heading 2"/>
    <w:basedOn w:val="Normalny"/>
    <w:next w:val="Normalny"/>
    <w:link w:val="Nagwek2Znak"/>
    <w:uiPriority w:val="99"/>
    <w:qFormat/>
    <w:rsid w:val="00F53483"/>
    <w:pPr>
      <w:keepNext/>
      <w:jc w:val="center"/>
      <w:outlineLvl w:val="1"/>
    </w:pPr>
    <w:rPr>
      <w:u w:val="single"/>
    </w:rPr>
  </w:style>
  <w:style w:type="paragraph" w:styleId="Nagwek3">
    <w:name w:val="heading 3"/>
    <w:basedOn w:val="Normalny"/>
    <w:next w:val="Normalny"/>
    <w:link w:val="Nagwek3Znak"/>
    <w:uiPriority w:val="99"/>
    <w:qFormat/>
    <w:rsid w:val="00F53483"/>
    <w:pPr>
      <w:keepNext/>
      <w:jc w:val="center"/>
      <w:outlineLvl w:val="2"/>
    </w:pPr>
    <w:rPr>
      <w:rFonts w:ascii="Bookman Old Style" w:hAnsi="Bookman Old Style" w:cs="Bookman Old Style"/>
      <w:i/>
      <w:iCs/>
      <w:sz w:val="32"/>
      <w:szCs w:val="32"/>
    </w:rPr>
  </w:style>
  <w:style w:type="paragraph" w:styleId="Nagwek4">
    <w:name w:val="heading 4"/>
    <w:basedOn w:val="Normalny"/>
    <w:next w:val="Normalny"/>
    <w:link w:val="Nagwek4Znak"/>
    <w:uiPriority w:val="99"/>
    <w:qFormat/>
    <w:rsid w:val="00F53483"/>
    <w:pPr>
      <w:keepNext/>
      <w:jc w:val="center"/>
      <w:outlineLvl w:val="3"/>
    </w:pPr>
    <w:rPr>
      <w:i/>
      <w:iCs/>
      <w:sz w:val="28"/>
      <w:szCs w:val="28"/>
    </w:rPr>
  </w:style>
  <w:style w:type="paragraph" w:styleId="Nagwek5">
    <w:name w:val="heading 5"/>
    <w:basedOn w:val="Normalny"/>
    <w:next w:val="Normalny"/>
    <w:link w:val="Nagwek5Znak"/>
    <w:uiPriority w:val="99"/>
    <w:qFormat/>
    <w:rsid w:val="00F53483"/>
    <w:pPr>
      <w:keepNext/>
      <w:ind w:right="72"/>
      <w:outlineLvl w:val="4"/>
    </w:pPr>
    <w:rPr>
      <w:b/>
      <w:bCs/>
      <w:sz w:val="28"/>
      <w:szCs w:val="28"/>
    </w:rPr>
  </w:style>
  <w:style w:type="paragraph" w:styleId="Nagwek6">
    <w:name w:val="heading 6"/>
    <w:basedOn w:val="Normalny"/>
    <w:next w:val="Normalny"/>
    <w:link w:val="Nagwek6Znak"/>
    <w:uiPriority w:val="99"/>
    <w:qFormat/>
    <w:rsid w:val="00F53483"/>
    <w:pPr>
      <w:keepNext/>
      <w:ind w:right="72"/>
      <w:outlineLvl w:val="5"/>
    </w:pPr>
    <w:rPr>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A7661"/>
    <w:rPr>
      <w:rFonts w:ascii="Cambria" w:hAnsi="Cambria" w:cs="Cambria"/>
      <w:b/>
      <w:bCs/>
      <w:noProof/>
      <w:kern w:val="32"/>
      <w:sz w:val="32"/>
      <w:szCs w:val="32"/>
      <w:lang w:val="cs-CZ"/>
    </w:rPr>
  </w:style>
  <w:style w:type="character" w:customStyle="1" w:styleId="Nagwek2Znak">
    <w:name w:val="Nagłówek 2 Znak"/>
    <w:basedOn w:val="Domylnaczcionkaakapitu"/>
    <w:link w:val="Nagwek2"/>
    <w:uiPriority w:val="99"/>
    <w:semiHidden/>
    <w:locked/>
    <w:rsid w:val="003A7661"/>
    <w:rPr>
      <w:rFonts w:ascii="Cambria" w:hAnsi="Cambria" w:cs="Cambria"/>
      <w:b/>
      <w:bCs/>
      <w:i/>
      <w:iCs/>
      <w:noProof/>
      <w:sz w:val="28"/>
      <w:szCs w:val="28"/>
      <w:lang w:val="cs-CZ"/>
    </w:rPr>
  </w:style>
  <w:style w:type="character" w:customStyle="1" w:styleId="Nagwek3Znak">
    <w:name w:val="Nagłówek 3 Znak"/>
    <w:basedOn w:val="Domylnaczcionkaakapitu"/>
    <w:link w:val="Nagwek3"/>
    <w:uiPriority w:val="99"/>
    <w:semiHidden/>
    <w:locked/>
    <w:rsid w:val="003A7661"/>
    <w:rPr>
      <w:rFonts w:ascii="Cambria" w:hAnsi="Cambria" w:cs="Cambria"/>
      <w:b/>
      <w:bCs/>
      <w:noProof/>
      <w:sz w:val="26"/>
      <w:szCs w:val="26"/>
      <w:lang w:val="cs-CZ"/>
    </w:rPr>
  </w:style>
  <w:style w:type="character" w:customStyle="1" w:styleId="Nagwek4Znak">
    <w:name w:val="Nagłówek 4 Znak"/>
    <w:basedOn w:val="Domylnaczcionkaakapitu"/>
    <w:link w:val="Nagwek4"/>
    <w:uiPriority w:val="99"/>
    <w:semiHidden/>
    <w:locked/>
    <w:rsid w:val="003A7661"/>
    <w:rPr>
      <w:rFonts w:ascii="Calibri" w:hAnsi="Calibri" w:cs="Calibri"/>
      <w:b/>
      <w:bCs/>
      <w:noProof/>
      <w:sz w:val="28"/>
      <w:szCs w:val="28"/>
      <w:lang w:val="cs-CZ"/>
    </w:rPr>
  </w:style>
  <w:style w:type="character" w:customStyle="1" w:styleId="Nagwek5Znak">
    <w:name w:val="Nagłówek 5 Znak"/>
    <w:basedOn w:val="Domylnaczcionkaakapitu"/>
    <w:link w:val="Nagwek5"/>
    <w:uiPriority w:val="99"/>
    <w:semiHidden/>
    <w:locked/>
    <w:rsid w:val="003A7661"/>
    <w:rPr>
      <w:rFonts w:ascii="Calibri" w:hAnsi="Calibri" w:cs="Calibri"/>
      <w:b/>
      <w:bCs/>
      <w:i/>
      <w:iCs/>
      <w:noProof/>
      <w:sz w:val="26"/>
      <w:szCs w:val="26"/>
      <w:lang w:val="cs-CZ"/>
    </w:rPr>
  </w:style>
  <w:style w:type="character" w:customStyle="1" w:styleId="Nagwek6Znak">
    <w:name w:val="Nagłówek 6 Znak"/>
    <w:basedOn w:val="Domylnaczcionkaakapitu"/>
    <w:link w:val="Nagwek6"/>
    <w:uiPriority w:val="99"/>
    <w:semiHidden/>
    <w:locked/>
    <w:rsid w:val="003A7661"/>
    <w:rPr>
      <w:rFonts w:ascii="Calibri" w:hAnsi="Calibri" w:cs="Calibri"/>
      <w:b/>
      <w:bCs/>
      <w:noProof/>
      <w:lang w:val="cs-CZ"/>
    </w:rPr>
  </w:style>
  <w:style w:type="paragraph" w:styleId="Tekstdymka">
    <w:name w:val="Balloon Text"/>
    <w:basedOn w:val="Normalny"/>
    <w:link w:val="TekstdymkaZnak"/>
    <w:uiPriority w:val="99"/>
    <w:semiHidden/>
    <w:rsid w:val="00F5348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A7661"/>
    <w:rPr>
      <w:noProof/>
      <w:sz w:val="2"/>
      <w:szCs w:val="2"/>
      <w:lang w:val="cs-CZ"/>
    </w:rPr>
  </w:style>
  <w:style w:type="paragraph" w:styleId="Tekstpodstawowy">
    <w:name w:val="Body Text"/>
    <w:basedOn w:val="Normalny"/>
    <w:link w:val="TekstpodstawowyZnak"/>
    <w:uiPriority w:val="99"/>
    <w:semiHidden/>
    <w:rsid w:val="00F53483"/>
    <w:pPr>
      <w:overflowPunct w:val="0"/>
      <w:autoSpaceDE w:val="0"/>
      <w:autoSpaceDN w:val="0"/>
      <w:adjustRightInd w:val="0"/>
      <w:jc w:val="center"/>
      <w:textAlignment w:val="baseline"/>
    </w:pPr>
    <w:rPr>
      <w:rFonts w:ascii="Bookman Old Style" w:hAnsi="Bookman Old Style" w:cs="Bookman Old Style"/>
      <w:sz w:val="28"/>
      <w:szCs w:val="28"/>
    </w:rPr>
  </w:style>
  <w:style w:type="character" w:customStyle="1" w:styleId="TekstpodstawowyZnak">
    <w:name w:val="Tekst podstawowy Znak"/>
    <w:basedOn w:val="Domylnaczcionkaakapitu"/>
    <w:link w:val="Tekstpodstawowy"/>
    <w:uiPriority w:val="99"/>
    <w:semiHidden/>
    <w:locked/>
    <w:rsid w:val="003A7661"/>
    <w:rPr>
      <w:noProof/>
      <w:sz w:val="24"/>
      <w:szCs w:val="24"/>
      <w:lang w:val="cs-CZ"/>
    </w:rPr>
  </w:style>
  <w:style w:type="character" w:styleId="Hipercze">
    <w:name w:val="Hyperlink"/>
    <w:basedOn w:val="Domylnaczcionkaakapitu"/>
    <w:uiPriority w:val="99"/>
    <w:rsid w:val="00F53483"/>
    <w:rPr>
      <w:color w:val="0000FF"/>
      <w:u w:val="single"/>
    </w:rPr>
  </w:style>
  <w:style w:type="paragraph" w:styleId="Tytu">
    <w:name w:val="Title"/>
    <w:basedOn w:val="Normalny"/>
    <w:link w:val="TytuZnak"/>
    <w:qFormat/>
    <w:rsid w:val="00F53483"/>
    <w:pPr>
      <w:jc w:val="center"/>
    </w:pPr>
    <w:rPr>
      <w:sz w:val="28"/>
      <w:szCs w:val="28"/>
    </w:rPr>
  </w:style>
  <w:style w:type="character" w:customStyle="1" w:styleId="TytuZnak">
    <w:name w:val="Tytuł Znak"/>
    <w:basedOn w:val="Domylnaczcionkaakapitu"/>
    <w:link w:val="Tytu"/>
    <w:locked/>
    <w:rsid w:val="003A7661"/>
    <w:rPr>
      <w:rFonts w:ascii="Cambria" w:hAnsi="Cambria" w:cs="Cambria"/>
      <w:b/>
      <w:bCs/>
      <w:noProof/>
      <w:kern w:val="28"/>
      <w:sz w:val="32"/>
      <w:szCs w:val="32"/>
      <w:lang w:val="cs-CZ"/>
    </w:rPr>
  </w:style>
  <w:style w:type="paragraph" w:styleId="Tekstpodstawowywcity2">
    <w:name w:val="Body Text Indent 2"/>
    <w:basedOn w:val="Normalny"/>
    <w:link w:val="Tekstpodstawowywcity2Znak"/>
    <w:uiPriority w:val="99"/>
    <w:semiHidden/>
    <w:rsid w:val="00F53483"/>
    <w:pPr>
      <w:widowControl w:val="0"/>
      <w:ind w:left="284" w:hanging="284"/>
    </w:pPr>
    <w:rPr>
      <w:kern w:val="20"/>
    </w:rPr>
  </w:style>
  <w:style w:type="character" w:customStyle="1" w:styleId="Tekstpodstawowywcity2Znak">
    <w:name w:val="Tekst podstawowy wcięty 2 Znak"/>
    <w:basedOn w:val="Domylnaczcionkaakapitu"/>
    <w:link w:val="Tekstpodstawowywcity2"/>
    <w:uiPriority w:val="99"/>
    <w:semiHidden/>
    <w:locked/>
    <w:rsid w:val="003A7661"/>
    <w:rPr>
      <w:noProof/>
      <w:sz w:val="24"/>
      <w:szCs w:val="24"/>
      <w:lang w:val="cs-CZ"/>
    </w:rPr>
  </w:style>
  <w:style w:type="paragraph" w:styleId="Tekstpodstawowy2">
    <w:name w:val="Body Text 2"/>
    <w:basedOn w:val="Normalny"/>
    <w:link w:val="Tekstpodstawowy2Znak"/>
    <w:uiPriority w:val="99"/>
    <w:semiHidden/>
    <w:rsid w:val="00F53483"/>
    <w:pPr>
      <w:ind w:right="72"/>
    </w:pPr>
    <w:rPr>
      <w:sz w:val="28"/>
      <w:szCs w:val="28"/>
    </w:rPr>
  </w:style>
  <w:style w:type="character" w:customStyle="1" w:styleId="Tekstpodstawowy2Znak">
    <w:name w:val="Tekst podstawowy 2 Znak"/>
    <w:basedOn w:val="Domylnaczcionkaakapitu"/>
    <w:link w:val="Tekstpodstawowy2"/>
    <w:uiPriority w:val="99"/>
    <w:semiHidden/>
    <w:locked/>
    <w:rsid w:val="003A7661"/>
    <w:rPr>
      <w:noProof/>
      <w:sz w:val="24"/>
      <w:szCs w:val="24"/>
      <w:lang w:val="cs-CZ"/>
    </w:rPr>
  </w:style>
  <w:style w:type="paragraph" w:styleId="Tekstpodstawowy3">
    <w:name w:val="Body Text 3"/>
    <w:basedOn w:val="Normalny"/>
    <w:link w:val="Tekstpodstawowy3Znak"/>
    <w:uiPriority w:val="99"/>
    <w:semiHidden/>
    <w:rsid w:val="00F53483"/>
    <w:rPr>
      <w:sz w:val="28"/>
      <w:szCs w:val="28"/>
    </w:rPr>
  </w:style>
  <w:style w:type="character" w:customStyle="1" w:styleId="Tekstpodstawowy3Znak">
    <w:name w:val="Tekst podstawowy 3 Znak"/>
    <w:basedOn w:val="Domylnaczcionkaakapitu"/>
    <w:link w:val="Tekstpodstawowy3"/>
    <w:uiPriority w:val="99"/>
    <w:semiHidden/>
    <w:locked/>
    <w:rsid w:val="003A7661"/>
    <w:rPr>
      <w:noProof/>
      <w:sz w:val="16"/>
      <w:szCs w:val="16"/>
      <w:lang w:val="cs-CZ"/>
    </w:rPr>
  </w:style>
  <w:style w:type="paragraph" w:styleId="Tekstblokowy">
    <w:name w:val="Block Text"/>
    <w:basedOn w:val="Normalny"/>
    <w:uiPriority w:val="99"/>
    <w:semiHidden/>
    <w:rsid w:val="00F53483"/>
    <w:pPr>
      <w:ind w:left="360" w:right="72"/>
    </w:pPr>
    <w:rPr>
      <w:sz w:val="28"/>
      <w:szCs w:val="28"/>
    </w:rPr>
  </w:style>
  <w:style w:type="paragraph" w:styleId="Tekstpodstawowywcity">
    <w:name w:val="Body Text Indent"/>
    <w:basedOn w:val="Normalny"/>
    <w:link w:val="TekstpodstawowywcityZnak"/>
    <w:uiPriority w:val="99"/>
    <w:semiHidden/>
    <w:rsid w:val="00F53483"/>
    <w:pPr>
      <w:ind w:left="1980"/>
    </w:pPr>
  </w:style>
  <w:style w:type="character" w:customStyle="1" w:styleId="TekstpodstawowywcityZnak">
    <w:name w:val="Tekst podstawowy wcięty Znak"/>
    <w:basedOn w:val="Domylnaczcionkaakapitu"/>
    <w:link w:val="Tekstpodstawowywcity"/>
    <w:uiPriority w:val="99"/>
    <w:semiHidden/>
    <w:locked/>
    <w:rsid w:val="003A7661"/>
    <w:rPr>
      <w:noProof/>
      <w:sz w:val="24"/>
      <w:szCs w:val="24"/>
      <w:lang w:val="cs-CZ"/>
    </w:rPr>
  </w:style>
  <w:style w:type="character" w:styleId="UyteHipercze">
    <w:name w:val="FollowedHyperlink"/>
    <w:basedOn w:val="Domylnaczcionkaakapitu"/>
    <w:uiPriority w:val="99"/>
    <w:semiHidden/>
    <w:rsid w:val="00F53483"/>
    <w:rPr>
      <w:color w:val="800080"/>
      <w:u w:val="single"/>
    </w:rPr>
  </w:style>
  <w:style w:type="paragraph" w:styleId="Mapadokumentu">
    <w:name w:val="Document Map"/>
    <w:basedOn w:val="Normalny"/>
    <w:link w:val="MapadokumentuZnak"/>
    <w:uiPriority w:val="99"/>
    <w:semiHidden/>
    <w:rsid w:val="00F5348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3A7661"/>
    <w:rPr>
      <w:noProof/>
      <w:sz w:val="2"/>
      <w:szCs w:val="2"/>
      <w:lang w:val="cs-CZ"/>
    </w:rPr>
  </w:style>
  <w:style w:type="paragraph" w:styleId="Nagwek">
    <w:name w:val="header"/>
    <w:basedOn w:val="Normalny"/>
    <w:link w:val="NagwekZnak"/>
    <w:rsid w:val="00F53483"/>
    <w:pPr>
      <w:tabs>
        <w:tab w:val="center" w:pos="4819"/>
        <w:tab w:val="right" w:pos="9071"/>
      </w:tabs>
    </w:pPr>
    <w:rPr>
      <w:szCs w:val="20"/>
    </w:rPr>
  </w:style>
  <w:style w:type="character" w:customStyle="1" w:styleId="NagwekZnak">
    <w:name w:val="Nagłówek Znak"/>
    <w:basedOn w:val="Domylnaczcionkaakapitu"/>
    <w:link w:val="Nagwek"/>
    <w:uiPriority w:val="99"/>
    <w:semiHidden/>
    <w:locked/>
    <w:rsid w:val="003A7661"/>
    <w:rPr>
      <w:noProof/>
      <w:sz w:val="24"/>
      <w:szCs w:val="24"/>
      <w:lang w:val="cs-CZ"/>
    </w:rPr>
  </w:style>
  <w:style w:type="paragraph" w:customStyle="1" w:styleId="Normalny15pt">
    <w:name w:val="Normalny + 15 pt"/>
    <w:basedOn w:val="Normalny"/>
    <w:uiPriority w:val="99"/>
    <w:rsid w:val="00F53483"/>
    <w:pPr>
      <w:numPr>
        <w:numId w:val="1"/>
      </w:numPr>
      <w:spacing w:line="360" w:lineRule="auto"/>
    </w:pPr>
  </w:style>
  <w:style w:type="paragraph" w:styleId="Tekstpodstawowywcity3">
    <w:name w:val="Body Text Indent 3"/>
    <w:basedOn w:val="Normalny"/>
    <w:link w:val="Tekstpodstawowywcity3Znak"/>
    <w:uiPriority w:val="99"/>
    <w:semiHidden/>
    <w:rsid w:val="00F53483"/>
    <w:pPr>
      <w:ind w:left="708"/>
    </w:pPr>
  </w:style>
  <w:style w:type="character" w:customStyle="1" w:styleId="Tekstpodstawowywcity3Znak">
    <w:name w:val="Tekst podstawowy wcięty 3 Znak"/>
    <w:basedOn w:val="Domylnaczcionkaakapitu"/>
    <w:link w:val="Tekstpodstawowywcity3"/>
    <w:uiPriority w:val="99"/>
    <w:semiHidden/>
    <w:locked/>
    <w:rsid w:val="003A7661"/>
    <w:rPr>
      <w:noProof/>
      <w:sz w:val="16"/>
      <w:szCs w:val="16"/>
      <w:lang w:val="cs-CZ"/>
    </w:rPr>
  </w:style>
  <w:style w:type="paragraph" w:styleId="Lista">
    <w:name w:val="List"/>
    <w:basedOn w:val="Normalny"/>
    <w:uiPriority w:val="99"/>
    <w:semiHidden/>
    <w:rsid w:val="00F53483"/>
    <w:pPr>
      <w:ind w:left="283" w:hanging="283"/>
    </w:pPr>
  </w:style>
  <w:style w:type="paragraph" w:styleId="Lista2">
    <w:name w:val="List 2"/>
    <w:basedOn w:val="Normalny"/>
    <w:uiPriority w:val="99"/>
    <w:semiHidden/>
    <w:rsid w:val="00F53483"/>
    <w:pPr>
      <w:ind w:left="566" w:hanging="283"/>
    </w:pPr>
  </w:style>
  <w:style w:type="paragraph" w:styleId="Lista3">
    <w:name w:val="List 3"/>
    <w:basedOn w:val="Normalny"/>
    <w:uiPriority w:val="99"/>
    <w:semiHidden/>
    <w:rsid w:val="00F53483"/>
    <w:pPr>
      <w:ind w:left="849" w:hanging="283"/>
    </w:pPr>
  </w:style>
  <w:style w:type="paragraph" w:styleId="Lista4">
    <w:name w:val="List 4"/>
    <w:basedOn w:val="Normalny"/>
    <w:uiPriority w:val="99"/>
    <w:semiHidden/>
    <w:rsid w:val="00F53483"/>
    <w:pPr>
      <w:ind w:left="1132" w:hanging="283"/>
    </w:pPr>
  </w:style>
  <w:style w:type="paragraph" w:styleId="Lista-kontynuacja">
    <w:name w:val="List Continue"/>
    <w:basedOn w:val="Normalny"/>
    <w:uiPriority w:val="99"/>
    <w:semiHidden/>
    <w:rsid w:val="00F53483"/>
    <w:pPr>
      <w:spacing w:after="120"/>
      <w:ind w:left="283"/>
    </w:pPr>
  </w:style>
  <w:style w:type="paragraph" w:styleId="Lista-kontynuacja2">
    <w:name w:val="List Continue 2"/>
    <w:basedOn w:val="Normalny"/>
    <w:uiPriority w:val="99"/>
    <w:semiHidden/>
    <w:rsid w:val="00F53483"/>
    <w:pPr>
      <w:spacing w:after="120"/>
      <w:ind w:left="566"/>
    </w:pPr>
  </w:style>
  <w:style w:type="paragraph" w:styleId="Stopka">
    <w:name w:val="footer"/>
    <w:basedOn w:val="Normalny"/>
    <w:link w:val="StopkaZnak"/>
    <w:uiPriority w:val="99"/>
    <w:rsid w:val="00F53483"/>
    <w:pPr>
      <w:tabs>
        <w:tab w:val="center" w:pos="4536"/>
        <w:tab w:val="right" w:pos="9072"/>
      </w:tabs>
    </w:pPr>
  </w:style>
  <w:style w:type="character" w:customStyle="1" w:styleId="StopkaZnak">
    <w:name w:val="Stopka Znak"/>
    <w:basedOn w:val="Domylnaczcionkaakapitu"/>
    <w:link w:val="Stopka"/>
    <w:uiPriority w:val="99"/>
    <w:locked/>
    <w:rsid w:val="00151360"/>
    <w:rPr>
      <w:noProof/>
      <w:sz w:val="24"/>
      <w:szCs w:val="24"/>
    </w:rPr>
  </w:style>
  <w:style w:type="character" w:styleId="Numerstrony">
    <w:name w:val="page number"/>
    <w:basedOn w:val="Domylnaczcionkaakapitu"/>
    <w:rsid w:val="00F53483"/>
  </w:style>
  <w:style w:type="paragraph" w:customStyle="1" w:styleId="Standard">
    <w:name w:val="Standard"/>
    <w:uiPriority w:val="99"/>
    <w:rsid w:val="00F53483"/>
    <w:pPr>
      <w:widowControl w:val="0"/>
      <w:suppressAutoHyphens/>
      <w:autoSpaceDE w:val="0"/>
    </w:pPr>
    <w:rPr>
      <w:noProof/>
      <w:sz w:val="24"/>
      <w:szCs w:val="24"/>
      <w:lang w:val="cs-CZ"/>
    </w:rPr>
  </w:style>
  <w:style w:type="paragraph" w:styleId="Tekstprzypisudolnego">
    <w:name w:val="footnote text"/>
    <w:basedOn w:val="Normalny"/>
    <w:link w:val="TekstprzypisudolnegoZnak"/>
    <w:uiPriority w:val="99"/>
    <w:rsid w:val="00F53483"/>
    <w:rPr>
      <w:szCs w:val="20"/>
    </w:rPr>
  </w:style>
  <w:style w:type="character" w:customStyle="1" w:styleId="TekstprzypisudolnegoZnak">
    <w:name w:val="Tekst przypisu dolnego Znak"/>
    <w:basedOn w:val="Domylnaczcionkaakapitu"/>
    <w:link w:val="Tekstprzypisudolnego"/>
    <w:uiPriority w:val="99"/>
    <w:locked/>
    <w:rsid w:val="003A7661"/>
    <w:rPr>
      <w:noProof/>
      <w:sz w:val="20"/>
      <w:szCs w:val="20"/>
      <w:lang w:val="cs-CZ"/>
    </w:rPr>
  </w:style>
  <w:style w:type="paragraph" w:styleId="Tekstkomentarza">
    <w:name w:val="annotation text"/>
    <w:basedOn w:val="Normalny"/>
    <w:link w:val="TekstkomentarzaZnak"/>
    <w:uiPriority w:val="99"/>
    <w:semiHidden/>
    <w:rsid w:val="00F53483"/>
    <w:rPr>
      <w:szCs w:val="20"/>
    </w:rPr>
  </w:style>
  <w:style w:type="character" w:customStyle="1" w:styleId="TekstkomentarzaZnak">
    <w:name w:val="Tekst komentarza Znak"/>
    <w:basedOn w:val="Domylnaczcionkaakapitu"/>
    <w:link w:val="Tekstkomentarza"/>
    <w:uiPriority w:val="99"/>
    <w:semiHidden/>
    <w:locked/>
    <w:rsid w:val="003A7661"/>
    <w:rPr>
      <w:noProof/>
      <w:sz w:val="20"/>
      <w:szCs w:val="20"/>
      <w:lang w:val="cs-CZ"/>
    </w:rPr>
  </w:style>
  <w:style w:type="paragraph" w:styleId="Tematkomentarza">
    <w:name w:val="annotation subject"/>
    <w:basedOn w:val="Tekstkomentarza"/>
    <w:next w:val="Tekstkomentarza"/>
    <w:link w:val="TematkomentarzaZnak"/>
    <w:uiPriority w:val="99"/>
    <w:semiHidden/>
    <w:rsid w:val="00F53483"/>
    <w:rPr>
      <w:b/>
      <w:bCs/>
    </w:rPr>
  </w:style>
  <w:style w:type="character" w:customStyle="1" w:styleId="TematkomentarzaZnak">
    <w:name w:val="Temat komentarza Znak"/>
    <w:basedOn w:val="TekstkomentarzaZnak"/>
    <w:link w:val="Tematkomentarza"/>
    <w:uiPriority w:val="99"/>
    <w:semiHidden/>
    <w:locked/>
    <w:rsid w:val="003A7661"/>
    <w:rPr>
      <w:b/>
      <w:bCs/>
      <w:noProof/>
      <w:sz w:val="20"/>
      <w:szCs w:val="20"/>
      <w:lang w:val="cs-CZ"/>
    </w:rPr>
  </w:style>
  <w:style w:type="paragraph" w:customStyle="1" w:styleId="listanum2">
    <w:name w:val="listanum2"/>
    <w:basedOn w:val="Normalny"/>
    <w:uiPriority w:val="99"/>
    <w:rsid w:val="00F53483"/>
    <w:pPr>
      <w:spacing w:before="120" w:line="312" w:lineRule="auto"/>
      <w:ind w:left="369" w:hanging="369"/>
    </w:pPr>
    <w:rPr>
      <w:rFonts w:cs="Verdana"/>
      <w:sz w:val="19"/>
      <w:szCs w:val="19"/>
    </w:rPr>
  </w:style>
  <w:style w:type="paragraph" w:styleId="NormalnyWeb">
    <w:name w:val="Normal (Web)"/>
    <w:basedOn w:val="Normalny"/>
    <w:rsid w:val="00F53483"/>
    <w:pPr>
      <w:spacing w:before="100" w:beforeAutospacing="1" w:after="100" w:afterAutospacing="1"/>
    </w:pPr>
  </w:style>
  <w:style w:type="character" w:customStyle="1" w:styleId="ZnakZnak1">
    <w:name w:val="Znak Znak1"/>
    <w:uiPriority w:val="99"/>
    <w:rsid w:val="00F53483"/>
    <w:rPr>
      <w:lang w:val="pl-PL" w:eastAsia="pl-PL"/>
    </w:rPr>
  </w:style>
  <w:style w:type="paragraph" w:customStyle="1" w:styleId="Tekstpodstawowy31">
    <w:name w:val="Tekst podstawowy 31"/>
    <w:basedOn w:val="Normalny"/>
    <w:uiPriority w:val="99"/>
    <w:rsid w:val="00F53483"/>
    <w:pPr>
      <w:suppressAutoHyphens/>
    </w:pPr>
    <w:rPr>
      <w:lang w:eastAsia="ar-SA"/>
    </w:rPr>
  </w:style>
  <w:style w:type="paragraph" w:customStyle="1" w:styleId="Tekstpodstawowy22">
    <w:name w:val="Tekst podstawowy 22"/>
    <w:basedOn w:val="Normalny"/>
    <w:uiPriority w:val="99"/>
    <w:rsid w:val="00F53483"/>
    <w:pPr>
      <w:suppressAutoHyphens/>
    </w:pPr>
    <w:rPr>
      <w:rFonts w:ascii="Arial" w:hAnsi="Arial" w:cs="Arial"/>
      <w:szCs w:val="20"/>
      <w:lang w:eastAsia="ar-SA"/>
    </w:rPr>
  </w:style>
  <w:style w:type="paragraph" w:customStyle="1" w:styleId="Kolorowalistaakcent11">
    <w:name w:val="Kolorowa lista — akcent 11"/>
    <w:basedOn w:val="Normalny"/>
    <w:uiPriority w:val="99"/>
    <w:rsid w:val="00F53483"/>
    <w:pPr>
      <w:spacing w:after="200" w:line="276" w:lineRule="auto"/>
      <w:ind w:left="720"/>
    </w:pPr>
    <w:rPr>
      <w:rFonts w:ascii="Calibri" w:hAnsi="Calibri" w:cs="Calibri"/>
      <w:sz w:val="22"/>
      <w:szCs w:val="22"/>
      <w:lang w:eastAsia="en-US"/>
    </w:rPr>
  </w:style>
  <w:style w:type="character" w:customStyle="1" w:styleId="ZnakZnak2">
    <w:name w:val="Znak Znak2"/>
    <w:uiPriority w:val="99"/>
    <w:rsid w:val="00F53483"/>
    <w:rPr>
      <w:sz w:val="24"/>
      <w:szCs w:val="24"/>
      <w:lang w:val="pl-PL" w:eastAsia="pl-PL"/>
    </w:rPr>
  </w:style>
  <w:style w:type="character" w:styleId="Pogrubienie">
    <w:name w:val="Strong"/>
    <w:basedOn w:val="Domylnaczcionkaakapitu"/>
    <w:uiPriority w:val="22"/>
    <w:qFormat/>
    <w:rsid w:val="00F53483"/>
    <w:rPr>
      <w:b/>
      <w:bCs/>
    </w:rPr>
  </w:style>
  <w:style w:type="character" w:customStyle="1" w:styleId="StandardZnak">
    <w:name w:val="Standard Znak"/>
    <w:uiPriority w:val="99"/>
    <w:locked/>
    <w:rsid w:val="00F53483"/>
    <w:rPr>
      <w:sz w:val="24"/>
      <w:szCs w:val="24"/>
      <w:lang w:val="pl-PL" w:eastAsia="ar-SA" w:bidi="ar-SA"/>
    </w:rPr>
  </w:style>
  <w:style w:type="paragraph" w:customStyle="1" w:styleId="Lista31">
    <w:name w:val="Lista 31"/>
    <w:basedOn w:val="Normalny"/>
    <w:uiPriority w:val="99"/>
    <w:rsid w:val="00F53483"/>
    <w:pPr>
      <w:suppressAutoHyphens/>
      <w:ind w:left="849" w:hanging="283"/>
    </w:pPr>
    <w:rPr>
      <w:lang w:eastAsia="ar-SA"/>
    </w:rPr>
  </w:style>
  <w:style w:type="paragraph" w:customStyle="1" w:styleId="ZnakZnak3">
    <w:name w:val="Znak Znak3"/>
    <w:basedOn w:val="Normalny"/>
    <w:uiPriority w:val="99"/>
    <w:rsid w:val="00F53483"/>
  </w:style>
  <w:style w:type="paragraph" w:customStyle="1" w:styleId="Znak1">
    <w:name w:val="Znak1"/>
    <w:basedOn w:val="Normalny"/>
    <w:uiPriority w:val="99"/>
    <w:rsid w:val="00F53483"/>
  </w:style>
  <w:style w:type="paragraph" w:customStyle="1" w:styleId="Default">
    <w:name w:val="Default"/>
    <w:uiPriority w:val="99"/>
    <w:rsid w:val="00F53483"/>
    <w:pPr>
      <w:autoSpaceDE w:val="0"/>
      <w:autoSpaceDN w:val="0"/>
      <w:adjustRightInd w:val="0"/>
    </w:pPr>
    <w:rPr>
      <w:rFonts w:ascii="Arial" w:hAnsi="Arial" w:cs="Arial"/>
      <w:noProof/>
      <w:color w:val="000000"/>
      <w:sz w:val="24"/>
      <w:szCs w:val="24"/>
      <w:lang w:val="cs-CZ"/>
    </w:rPr>
  </w:style>
  <w:style w:type="paragraph" w:customStyle="1" w:styleId="Zwykytekst2">
    <w:name w:val="Zwykły tekst2"/>
    <w:basedOn w:val="Normalny"/>
    <w:uiPriority w:val="99"/>
    <w:rsid w:val="00F53483"/>
    <w:rPr>
      <w:rFonts w:ascii="Courier New" w:hAnsi="Courier New" w:cs="Courier New"/>
      <w:szCs w:val="20"/>
      <w:lang w:eastAsia="ar-SA"/>
    </w:rPr>
  </w:style>
  <w:style w:type="character" w:customStyle="1" w:styleId="ZnakZnak4">
    <w:name w:val="Znak Znak4"/>
    <w:uiPriority w:val="99"/>
    <w:locked/>
    <w:rsid w:val="00F53483"/>
    <w:rPr>
      <w:sz w:val="24"/>
      <w:szCs w:val="24"/>
      <w:u w:val="single"/>
      <w:lang w:val="pl-PL" w:eastAsia="pl-PL"/>
    </w:rPr>
  </w:style>
  <w:style w:type="paragraph" w:customStyle="1" w:styleId="Tekstpodstawowywcity21">
    <w:name w:val="Tekst podstawowy wcięty 21"/>
    <w:basedOn w:val="Normalny"/>
    <w:uiPriority w:val="99"/>
    <w:rsid w:val="00F53483"/>
    <w:pPr>
      <w:suppressAutoHyphens/>
      <w:ind w:firstLine="360"/>
    </w:pPr>
    <w:rPr>
      <w:rFonts w:ascii="Arial" w:hAnsi="Arial" w:cs="Arial"/>
      <w:lang w:eastAsia="ar-SA"/>
    </w:rPr>
  </w:style>
  <w:style w:type="paragraph" w:styleId="Adreszwrotnynakopercie">
    <w:name w:val="envelope return"/>
    <w:basedOn w:val="Normalny"/>
    <w:uiPriority w:val="99"/>
    <w:semiHidden/>
    <w:rsid w:val="00F53483"/>
    <w:rPr>
      <w:szCs w:val="20"/>
    </w:rPr>
  </w:style>
  <w:style w:type="paragraph" w:customStyle="1" w:styleId="Zwykytekst1">
    <w:name w:val="Zwykły tekst1"/>
    <w:basedOn w:val="Normalny"/>
    <w:uiPriority w:val="99"/>
    <w:rsid w:val="00F53483"/>
    <w:pPr>
      <w:suppressAutoHyphens/>
    </w:pPr>
    <w:rPr>
      <w:rFonts w:ascii="Courier New" w:hAnsi="Courier New" w:cs="Courier New"/>
      <w:szCs w:val="20"/>
      <w:lang w:eastAsia="ar-SA"/>
    </w:rPr>
  </w:style>
  <w:style w:type="character" w:customStyle="1" w:styleId="ZnakZnak11">
    <w:name w:val="Znak Znak11"/>
    <w:uiPriority w:val="99"/>
    <w:locked/>
    <w:rsid w:val="00F53483"/>
    <w:rPr>
      <w:rFonts w:ascii="Times New Roman" w:hAnsi="Times New Roman" w:cs="Times New Roman"/>
    </w:rPr>
  </w:style>
  <w:style w:type="paragraph" w:customStyle="1" w:styleId="WW-Listanumerowana">
    <w:name w:val="WW-Lista numerowana"/>
    <w:basedOn w:val="Normalny"/>
    <w:uiPriority w:val="99"/>
    <w:rsid w:val="00F53483"/>
    <w:pPr>
      <w:widowControl w:val="0"/>
      <w:suppressAutoHyphens/>
      <w:spacing w:line="360" w:lineRule="auto"/>
    </w:pPr>
    <w:rPr>
      <w:color w:val="000000"/>
      <w:sz w:val="22"/>
      <w:szCs w:val="22"/>
      <w:lang w:eastAsia="en-US"/>
    </w:rPr>
  </w:style>
  <w:style w:type="character" w:customStyle="1" w:styleId="FontStyle47">
    <w:name w:val="Font Style47"/>
    <w:rsid w:val="00F53483"/>
    <w:rPr>
      <w:rFonts w:ascii="Tahoma" w:hAnsi="Tahoma" w:cs="Tahoma"/>
      <w:sz w:val="18"/>
      <w:szCs w:val="18"/>
    </w:rPr>
  </w:style>
  <w:style w:type="paragraph" w:customStyle="1" w:styleId="Akapitzlist1">
    <w:name w:val="Akapit z listą1"/>
    <w:basedOn w:val="Normalny"/>
    <w:uiPriority w:val="99"/>
    <w:rsid w:val="00F53483"/>
    <w:pPr>
      <w:suppressAutoHyphens/>
      <w:ind w:left="720"/>
    </w:pPr>
    <w:rPr>
      <w:lang w:eastAsia="ar-SA"/>
    </w:rPr>
  </w:style>
  <w:style w:type="paragraph" w:customStyle="1" w:styleId="bez">
    <w:name w:val="bez"/>
    <w:uiPriority w:val="99"/>
    <w:rsid w:val="00F53483"/>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Univers-PL"/>
      <w:sz w:val="19"/>
      <w:szCs w:val="19"/>
      <w:lang w:eastAsia="ar-SA"/>
    </w:rPr>
  </w:style>
  <w:style w:type="paragraph" w:customStyle="1" w:styleId="bodybez">
    <w:name w:val="body bez"/>
    <w:uiPriority w:val="99"/>
    <w:rsid w:val="00F534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cs="Univers-PL"/>
      <w:sz w:val="19"/>
      <w:szCs w:val="19"/>
      <w:lang w:eastAsia="ar-SA"/>
    </w:rPr>
  </w:style>
  <w:style w:type="paragraph" w:styleId="Tekstprzypisukocowego">
    <w:name w:val="endnote text"/>
    <w:basedOn w:val="Normalny"/>
    <w:link w:val="TekstprzypisukocowegoZnak"/>
    <w:uiPriority w:val="99"/>
    <w:semiHidden/>
    <w:rsid w:val="00F53483"/>
    <w:rPr>
      <w:szCs w:val="20"/>
    </w:rPr>
  </w:style>
  <w:style w:type="character" w:customStyle="1" w:styleId="TekstprzypisukocowegoZnak">
    <w:name w:val="Tekst przypisu końcowego Znak"/>
    <w:basedOn w:val="Domylnaczcionkaakapitu"/>
    <w:link w:val="Tekstprzypisukocowego"/>
    <w:uiPriority w:val="99"/>
    <w:semiHidden/>
    <w:locked/>
    <w:rsid w:val="003A7661"/>
    <w:rPr>
      <w:noProof/>
      <w:sz w:val="20"/>
      <w:szCs w:val="20"/>
      <w:lang w:val="cs-CZ"/>
    </w:rPr>
  </w:style>
  <w:style w:type="character" w:styleId="Odwoanieprzypisukocowego">
    <w:name w:val="endnote reference"/>
    <w:basedOn w:val="Domylnaczcionkaakapitu"/>
    <w:uiPriority w:val="99"/>
    <w:semiHidden/>
    <w:rsid w:val="00F53483"/>
    <w:rPr>
      <w:vertAlign w:val="superscript"/>
    </w:rPr>
  </w:style>
  <w:style w:type="paragraph" w:customStyle="1" w:styleId="Znak5">
    <w:name w:val="Znak5"/>
    <w:basedOn w:val="Normalny"/>
    <w:uiPriority w:val="99"/>
    <w:rsid w:val="00F53483"/>
    <w:pPr>
      <w:spacing w:after="160" w:line="240" w:lineRule="exact"/>
    </w:pPr>
    <w:rPr>
      <w:rFonts w:ascii="Tahoma" w:hAnsi="Tahoma" w:cs="Tahoma"/>
      <w:szCs w:val="20"/>
      <w:lang w:val="en-US" w:eastAsia="en-US"/>
    </w:rPr>
  </w:style>
  <w:style w:type="paragraph" w:styleId="Podtytu">
    <w:name w:val="Subtitle"/>
    <w:basedOn w:val="Normalny"/>
    <w:next w:val="Tekstpodstawowy"/>
    <w:link w:val="PodtytuZnak"/>
    <w:uiPriority w:val="99"/>
    <w:qFormat/>
    <w:rsid w:val="00F53483"/>
    <w:pPr>
      <w:suppressAutoHyphens/>
      <w:ind w:firstLine="709"/>
    </w:pPr>
    <w:rPr>
      <w:rFonts w:ascii="Arial" w:hAnsi="Arial" w:cs="Arial"/>
      <w:b/>
      <w:bCs/>
      <w:lang w:eastAsia="ar-SA"/>
    </w:rPr>
  </w:style>
  <w:style w:type="character" w:customStyle="1" w:styleId="PodtytuZnak">
    <w:name w:val="Podtytuł Znak"/>
    <w:basedOn w:val="Domylnaczcionkaakapitu"/>
    <w:link w:val="Podtytu"/>
    <w:uiPriority w:val="99"/>
    <w:locked/>
    <w:rsid w:val="003A7661"/>
    <w:rPr>
      <w:rFonts w:ascii="Cambria" w:hAnsi="Cambria" w:cs="Cambria"/>
      <w:noProof/>
      <w:sz w:val="24"/>
      <w:szCs w:val="24"/>
      <w:lang w:val="cs-CZ"/>
    </w:rPr>
  </w:style>
  <w:style w:type="character" w:customStyle="1" w:styleId="ZnakZnak">
    <w:name w:val="Znak Znak"/>
    <w:uiPriority w:val="99"/>
    <w:locked/>
    <w:rsid w:val="00F53483"/>
    <w:rPr>
      <w:rFonts w:ascii="Arial" w:hAnsi="Arial" w:cs="Arial"/>
      <w:b/>
      <w:bCs/>
      <w:sz w:val="24"/>
      <w:szCs w:val="24"/>
      <w:lang w:val="pl-PL" w:eastAsia="ar-SA" w:bidi="ar-SA"/>
    </w:rPr>
  </w:style>
  <w:style w:type="character" w:styleId="Odwoaniedokomentarza">
    <w:name w:val="annotation reference"/>
    <w:basedOn w:val="Domylnaczcionkaakapitu"/>
    <w:uiPriority w:val="99"/>
    <w:semiHidden/>
    <w:rsid w:val="00F53483"/>
    <w:rPr>
      <w:sz w:val="18"/>
      <w:szCs w:val="18"/>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CE26C3"/>
    <w:pPr>
      <w:ind w:left="720"/>
    </w:pPr>
  </w:style>
  <w:style w:type="paragraph" w:customStyle="1" w:styleId="Blockquote">
    <w:name w:val="Blockquote"/>
    <w:basedOn w:val="Normalny"/>
    <w:uiPriority w:val="99"/>
    <w:rsid w:val="003C2906"/>
    <w:pPr>
      <w:widowControl w:val="0"/>
      <w:spacing w:before="100" w:after="100"/>
      <w:ind w:left="360" w:right="360"/>
    </w:pPr>
    <w:rPr>
      <w:lang w:val="en-US"/>
    </w:rPr>
  </w:style>
  <w:style w:type="character" w:styleId="Tekstzastpczy">
    <w:name w:val="Placeholder Text"/>
    <w:basedOn w:val="Domylnaczcionkaakapitu"/>
    <w:uiPriority w:val="99"/>
    <w:semiHidden/>
    <w:rsid w:val="000B10F0"/>
    <w:rPr>
      <w:color w:val="808080"/>
    </w:rPr>
  </w:style>
  <w:style w:type="paragraph" w:customStyle="1" w:styleId="ZnakZnak31">
    <w:name w:val="Znak Znak31"/>
    <w:basedOn w:val="Normalny"/>
    <w:uiPriority w:val="99"/>
    <w:rsid w:val="006C4D42"/>
  </w:style>
  <w:style w:type="paragraph" w:customStyle="1" w:styleId="ZnakZnak32">
    <w:name w:val="Znak Znak32"/>
    <w:basedOn w:val="Normalny"/>
    <w:uiPriority w:val="99"/>
    <w:rsid w:val="00A012DF"/>
  </w:style>
  <w:style w:type="paragraph" w:customStyle="1" w:styleId="ZnakZnak33">
    <w:name w:val="Znak Znak33"/>
    <w:basedOn w:val="Normalny"/>
    <w:uiPriority w:val="99"/>
    <w:rsid w:val="00FF59C4"/>
  </w:style>
  <w:style w:type="character" w:customStyle="1" w:styleId="TekstpodstawowyZnak1">
    <w:name w:val="Tekst podstawowy Znak1"/>
    <w:aliases w:val="Tekst podstawowy Znak Znak"/>
    <w:rsid w:val="00E8652B"/>
    <w:rPr>
      <w:sz w:val="28"/>
    </w:rPr>
  </w:style>
  <w:style w:type="paragraph" w:customStyle="1" w:styleId="CharChar3ZnakZnakCharCharZnakZnakCharChar">
    <w:name w:val="Char Char3 Znak Znak Char Char Znak Znak Char Char"/>
    <w:basedOn w:val="Normalny"/>
    <w:rsid w:val="00DC6A1C"/>
  </w:style>
  <w:style w:type="character" w:customStyle="1" w:styleId="FontStyle121">
    <w:name w:val="Font Style121"/>
    <w:basedOn w:val="Domylnaczcionkaakapitu"/>
    <w:rsid w:val="00F257D5"/>
    <w:rPr>
      <w:rFonts w:ascii="Arial" w:hAnsi="Arial" w:cs="Arial"/>
      <w:color w:val="000000"/>
      <w:sz w:val="16"/>
      <w:szCs w:val="16"/>
    </w:rPr>
  </w:style>
  <w:style w:type="character" w:customStyle="1" w:styleId="FontStyle154">
    <w:name w:val="Font Style154"/>
    <w:basedOn w:val="Domylnaczcionkaakapitu"/>
    <w:uiPriority w:val="99"/>
    <w:rsid w:val="00F257D5"/>
    <w:rPr>
      <w:rFonts w:ascii="Arial" w:hAnsi="Arial" w:cs="Arial"/>
      <w:b/>
      <w:bCs/>
      <w:color w:val="000000"/>
      <w:sz w:val="16"/>
      <w:szCs w:val="16"/>
    </w:rPr>
  </w:style>
  <w:style w:type="paragraph" w:customStyle="1" w:styleId="Style74">
    <w:name w:val="Style74"/>
    <w:basedOn w:val="Normalny"/>
    <w:uiPriority w:val="99"/>
    <w:rsid w:val="00F257D5"/>
    <w:pPr>
      <w:widowControl w:val="0"/>
      <w:autoSpaceDE w:val="0"/>
      <w:autoSpaceDN w:val="0"/>
      <w:adjustRightInd w:val="0"/>
      <w:spacing w:line="194" w:lineRule="exact"/>
      <w:ind w:hanging="346"/>
    </w:pPr>
    <w:rPr>
      <w:rFonts w:ascii="Arial" w:eastAsiaTheme="minorEastAsia" w:hAnsi="Arial" w:cs="Arial"/>
    </w:rPr>
  </w:style>
  <w:style w:type="character" w:customStyle="1" w:styleId="FontStyle23">
    <w:name w:val="Font Style23"/>
    <w:uiPriority w:val="99"/>
    <w:rsid w:val="00F342EF"/>
    <w:rPr>
      <w:rFonts w:ascii="Arial" w:hAnsi="Arial" w:cs="Arial"/>
      <w:color w:val="000000"/>
      <w:sz w:val="20"/>
      <w:szCs w:val="20"/>
    </w:rPr>
  </w:style>
  <w:style w:type="table" w:customStyle="1" w:styleId="Tabela-Siatka1">
    <w:name w:val="Tabela - Siatka1"/>
    <w:basedOn w:val="Standardowy"/>
    <w:next w:val="Tabela-Siatka"/>
    <w:uiPriority w:val="59"/>
    <w:rsid w:val="0017430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17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F413CC"/>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F413CC"/>
    <w:rPr>
      <w:rFonts w:asciiTheme="minorHAnsi" w:eastAsiaTheme="minorEastAsia" w:hAnsiTheme="minorHAnsi" w:cstheme="minorBidi"/>
    </w:rPr>
  </w:style>
  <w:style w:type="paragraph" w:styleId="Nagwekspisutreci">
    <w:name w:val="TOC Heading"/>
    <w:basedOn w:val="Nagwek1"/>
    <w:next w:val="Normalny"/>
    <w:uiPriority w:val="39"/>
    <w:unhideWhenUsed/>
    <w:qFormat/>
    <w:rsid w:val="00F52CFC"/>
    <w:pPr>
      <w:keepLines/>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locked/>
    <w:rsid w:val="00F52CFC"/>
    <w:pPr>
      <w:spacing w:after="100"/>
    </w:pPr>
  </w:style>
  <w:style w:type="paragraph" w:customStyle="1" w:styleId="Tekstpodstawowy21">
    <w:name w:val="Tekst podstawowy 21"/>
    <w:basedOn w:val="Normalny"/>
    <w:rsid w:val="0001692A"/>
    <w:pPr>
      <w:suppressAutoHyphens/>
    </w:pPr>
    <w:rPr>
      <w:rFonts w:ascii="Arial" w:hAnsi="Arial" w:cs="Arial"/>
      <w:sz w:val="24"/>
      <w:lang w:eastAsia="zh-CN"/>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6271D0"/>
    <w:rPr>
      <w:rFonts w:ascii="Verdana" w:hAnsi="Verdana"/>
      <w:sz w:val="20"/>
      <w:szCs w:val="24"/>
    </w:rPr>
  </w:style>
  <w:style w:type="character" w:customStyle="1" w:styleId="FontStyle19">
    <w:name w:val="Font Style19"/>
    <w:basedOn w:val="Domylnaczcionkaakapitu"/>
    <w:rsid w:val="00622BF5"/>
    <w:rPr>
      <w:rFonts w:ascii="MS Reference Sans Serif" w:hAnsi="MS Reference Sans Serif" w:cs="MS Reference Sans Serif"/>
      <w:color w:val="000000"/>
      <w:sz w:val="14"/>
      <w:szCs w:val="14"/>
    </w:rPr>
  </w:style>
  <w:style w:type="paragraph" w:customStyle="1" w:styleId="Style6">
    <w:name w:val="Style6"/>
    <w:basedOn w:val="Normalny"/>
    <w:rsid w:val="00622BF5"/>
    <w:pPr>
      <w:widowControl w:val="0"/>
      <w:autoSpaceDE w:val="0"/>
      <w:autoSpaceDN w:val="0"/>
      <w:adjustRightInd w:val="0"/>
      <w:spacing w:line="216" w:lineRule="exact"/>
      <w:ind w:hanging="230"/>
    </w:pPr>
    <w:rPr>
      <w:rFonts w:ascii="MS Reference Sans Serif" w:eastAsiaTheme="minorEastAsia" w:hAnsi="MS Reference Sans Serif"/>
      <w:sz w:val="24"/>
    </w:rPr>
  </w:style>
  <w:style w:type="character" w:customStyle="1" w:styleId="FontStyle17">
    <w:name w:val="Font Style17"/>
    <w:basedOn w:val="Domylnaczcionkaakapitu"/>
    <w:uiPriority w:val="99"/>
    <w:rsid w:val="00622BF5"/>
    <w:rPr>
      <w:rFonts w:ascii="MS Reference Sans Serif" w:hAnsi="MS Reference Sans Serif" w:cs="MS Reference Sans Serif"/>
      <w:b/>
      <w:bCs/>
      <w:color w:val="000000"/>
      <w:sz w:val="14"/>
      <w:szCs w:val="14"/>
    </w:rPr>
  </w:style>
  <w:style w:type="paragraph" w:customStyle="1" w:styleId="Tresc1">
    <w:name w:val="Tresc1"/>
    <w:basedOn w:val="Normalny"/>
    <w:rsid w:val="00622BF5"/>
    <w:pPr>
      <w:spacing w:before="120" w:after="120"/>
      <w:jc w:val="center"/>
    </w:pPr>
    <w:rPr>
      <w:rFonts w:ascii="Tahoma" w:eastAsiaTheme="minorHAnsi" w:hAnsi="Tahoma" w:cs="Tahoma"/>
      <w:sz w:val="24"/>
      <w:lang w:eastAsia="zh-CN"/>
    </w:rPr>
  </w:style>
  <w:style w:type="character" w:customStyle="1" w:styleId="Teksttreci">
    <w:name w:val="Tekst treści_"/>
    <w:link w:val="Teksttreci0"/>
    <w:rsid w:val="00622BF5"/>
    <w:rPr>
      <w:rFonts w:ascii="Arial" w:eastAsia="Arial" w:hAnsi="Arial" w:cs="Arial"/>
      <w:sz w:val="19"/>
      <w:szCs w:val="19"/>
      <w:shd w:val="clear" w:color="auto" w:fill="FFFFFF"/>
    </w:rPr>
  </w:style>
  <w:style w:type="paragraph" w:customStyle="1" w:styleId="Teksttreci0">
    <w:name w:val="Tekst treści"/>
    <w:basedOn w:val="Normalny"/>
    <w:link w:val="Teksttreci"/>
    <w:rsid w:val="00622BF5"/>
    <w:pPr>
      <w:shd w:val="clear" w:color="auto" w:fill="FFFFFF"/>
      <w:spacing w:line="336" w:lineRule="exact"/>
      <w:ind w:hanging="400"/>
    </w:pPr>
    <w:rPr>
      <w:rFonts w:ascii="Arial" w:eastAsia="Arial" w:hAnsi="Arial" w:cs="Arial"/>
      <w:sz w:val="19"/>
      <w:szCs w:val="19"/>
    </w:rPr>
  </w:style>
  <w:style w:type="character" w:customStyle="1" w:styleId="Teksttreci2">
    <w:name w:val="Tekst treści (2)_"/>
    <w:link w:val="Teksttreci20"/>
    <w:rsid w:val="007B2AEF"/>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7B2AEF"/>
    <w:pPr>
      <w:widowControl w:val="0"/>
      <w:shd w:val="clear" w:color="auto" w:fill="FFFFFF"/>
      <w:spacing w:before="240" w:line="245" w:lineRule="exact"/>
      <w:ind w:hanging="880"/>
      <w:jc w:val="center"/>
    </w:pPr>
    <w:rPr>
      <w:rFonts w:ascii="Calibri" w:eastAsia="Calibri" w:hAnsi="Calibri" w:cs="Calibri"/>
      <w:sz w:val="21"/>
      <w:szCs w:val="21"/>
    </w:rPr>
  </w:style>
  <w:style w:type="character" w:styleId="Odwoanieprzypisudolnego">
    <w:name w:val="footnote reference"/>
    <w:rsid w:val="00FF54F1"/>
    <w:rPr>
      <w:vertAlign w:val="superscript"/>
    </w:rPr>
  </w:style>
  <w:style w:type="paragraph" w:customStyle="1" w:styleId="Najlepszalistanumerowana">
    <w:name w:val="Najlepsza lista numerowana"/>
    <w:basedOn w:val="Normalny"/>
    <w:link w:val="NajlepszalistanumerowanaZnak"/>
    <w:qFormat/>
    <w:rsid w:val="00995913"/>
    <w:pPr>
      <w:widowControl w:val="0"/>
      <w:numPr>
        <w:numId w:val="66"/>
      </w:numPr>
      <w:pBdr>
        <w:top w:val="nil"/>
        <w:left w:val="nil"/>
        <w:bottom w:val="nil"/>
        <w:right w:val="nil"/>
        <w:between w:val="nil"/>
      </w:pBdr>
      <w:spacing w:after="190" w:line="276" w:lineRule="auto"/>
    </w:pPr>
    <w:rPr>
      <w:rFonts w:eastAsia="Verdana" w:cs="Verdana"/>
      <w:color w:val="000000"/>
      <w:sz w:val="19"/>
      <w:szCs w:val="19"/>
    </w:rPr>
  </w:style>
  <w:style w:type="character" w:customStyle="1" w:styleId="NajlepszalistanumerowanaZnak">
    <w:name w:val="Najlepsza lista numerowana Znak"/>
    <w:basedOn w:val="Domylnaczcionkaakapitu"/>
    <w:link w:val="Najlepszalistanumerowana"/>
    <w:rsid w:val="00995913"/>
    <w:rPr>
      <w:rFonts w:ascii="Verdana" w:eastAsia="Verdana" w:hAnsi="Verdana" w:cs="Verdan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3148">
      <w:bodyDiv w:val="1"/>
      <w:marLeft w:val="0"/>
      <w:marRight w:val="0"/>
      <w:marTop w:val="0"/>
      <w:marBottom w:val="0"/>
      <w:divBdr>
        <w:top w:val="none" w:sz="0" w:space="0" w:color="auto"/>
        <w:left w:val="none" w:sz="0" w:space="0" w:color="auto"/>
        <w:bottom w:val="none" w:sz="0" w:space="0" w:color="auto"/>
        <w:right w:val="none" w:sz="0" w:space="0" w:color="auto"/>
      </w:divBdr>
    </w:div>
    <w:div w:id="974528719">
      <w:bodyDiv w:val="1"/>
      <w:marLeft w:val="0"/>
      <w:marRight w:val="0"/>
      <w:marTop w:val="0"/>
      <w:marBottom w:val="0"/>
      <w:divBdr>
        <w:top w:val="none" w:sz="0" w:space="0" w:color="auto"/>
        <w:left w:val="none" w:sz="0" w:space="0" w:color="auto"/>
        <w:bottom w:val="none" w:sz="0" w:space="0" w:color="auto"/>
        <w:right w:val="none" w:sz="0" w:space="0" w:color="auto"/>
      </w:divBdr>
      <w:divsChild>
        <w:div w:id="2022733547">
          <w:marLeft w:val="0"/>
          <w:marRight w:val="0"/>
          <w:marTop w:val="0"/>
          <w:marBottom w:val="0"/>
          <w:divBdr>
            <w:top w:val="none" w:sz="0" w:space="0" w:color="auto"/>
            <w:left w:val="none" w:sz="0" w:space="0" w:color="auto"/>
            <w:bottom w:val="none" w:sz="0" w:space="0" w:color="auto"/>
            <w:right w:val="none" w:sz="0" w:space="0" w:color="auto"/>
          </w:divBdr>
          <w:divsChild>
            <w:div w:id="11658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2154">
      <w:marLeft w:val="0"/>
      <w:marRight w:val="0"/>
      <w:marTop w:val="0"/>
      <w:marBottom w:val="0"/>
      <w:divBdr>
        <w:top w:val="none" w:sz="0" w:space="0" w:color="auto"/>
        <w:left w:val="none" w:sz="0" w:space="0" w:color="auto"/>
        <w:bottom w:val="none" w:sz="0" w:space="0" w:color="auto"/>
        <w:right w:val="none" w:sz="0" w:space="0" w:color="auto"/>
      </w:divBdr>
    </w:div>
    <w:div w:id="2068987427">
      <w:bodyDiv w:val="1"/>
      <w:marLeft w:val="0"/>
      <w:marRight w:val="0"/>
      <w:marTop w:val="0"/>
      <w:marBottom w:val="0"/>
      <w:divBdr>
        <w:top w:val="none" w:sz="0" w:space="0" w:color="auto"/>
        <w:left w:val="none" w:sz="0" w:space="0" w:color="auto"/>
        <w:bottom w:val="none" w:sz="0" w:space="0" w:color="auto"/>
        <w:right w:val="none" w:sz="0" w:space="0" w:color="auto"/>
      </w:divBdr>
      <w:divsChild>
        <w:div w:id="1119838380">
          <w:marLeft w:val="0"/>
          <w:marRight w:val="0"/>
          <w:marTop w:val="0"/>
          <w:marBottom w:val="0"/>
          <w:divBdr>
            <w:top w:val="none" w:sz="0" w:space="0" w:color="auto"/>
            <w:left w:val="none" w:sz="0" w:space="0" w:color="auto"/>
            <w:bottom w:val="none" w:sz="0" w:space="0" w:color="auto"/>
            <w:right w:val="none" w:sz="0" w:space="0" w:color="auto"/>
          </w:divBdr>
        </w:div>
        <w:div w:id="1475874178">
          <w:marLeft w:val="0"/>
          <w:marRight w:val="0"/>
          <w:marTop w:val="0"/>
          <w:marBottom w:val="0"/>
          <w:divBdr>
            <w:top w:val="none" w:sz="0" w:space="0" w:color="auto"/>
            <w:left w:val="none" w:sz="0" w:space="0" w:color="auto"/>
            <w:bottom w:val="none" w:sz="0" w:space="0" w:color="auto"/>
            <w:right w:val="none" w:sz="0" w:space="0" w:color="auto"/>
          </w:divBdr>
        </w:div>
        <w:div w:id="1044211603">
          <w:marLeft w:val="0"/>
          <w:marRight w:val="0"/>
          <w:marTop w:val="0"/>
          <w:marBottom w:val="0"/>
          <w:divBdr>
            <w:top w:val="none" w:sz="0" w:space="0" w:color="auto"/>
            <w:left w:val="none" w:sz="0" w:space="0" w:color="auto"/>
            <w:bottom w:val="none" w:sz="0" w:space="0" w:color="auto"/>
            <w:right w:val="none" w:sz="0" w:space="0" w:color="auto"/>
          </w:divBdr>
        </w:div>
        <w:div w:id="21504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tformazakupowa.pl/" TargetMode="External"/><Relationship Id="rId18" Type="http://schemas.openxmlformats.org/officeDocument/2006/relationships/hyperlink" Target="mailto:iod@janowiec.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10918" TargetMode="External"/><Relationship Id="rId17" Type="http://schemas.openxmlformats.org/officeDocument/2006/relationships/hyperlink" Target="mailto:gmina@janowiec.com.pl" TargetMode="External"/><Relationship Id="rId2" Type="http://schemas.openxmlformats.org/officeDocument/2006/relationships/numbering" Target="numbering.xml"/><Relationship Id="rId16" Type="http://schemas.openxmlformats.org/officeDocument/2006/relationships/hyperlink" Target="https://platformazakupowa.pl/strona/instrukcje-wykonawc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janowiec.com.pl" TargetMode="External"/><Relationship Id="rId5" Type="http://schemas.openxmlformats.org/officeDocument/2006/relationships/webSettings" Target="webSettings.xml"/><Relationship Id="rId15" Type="http://schemas.openxmlformats.org/officeDocument/2006/relationships/hyperlink" Target="mailto:przetargi@janowiec.com.pl" TargetMode="External"/><Relationship Id="rId10" Type="http://schemas.openxmlformats.org/officeDocument/2006/relationships/hyperlink" Target="https://platformazakupowa.pl/transakcja/101091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transakcja/101091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5A0E-92ED-43EB-8EF4-B98F4F80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Pages>42</Pages>
  <Words>14207</Words>
  <Characters>93609</Characters>
  <Application>Microsoft Office Word</Application>
  <DocSecurity>0</DocSecurity>
  <Lines>780</Lines>
  <Paragraphs>215</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107601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Bartel</dc:creator>
  <cp:lastModifiedBy>Bartel Sebastian</cp:lastModifiedBy>
  <cp:revision>1181</cp:revision>
  <cp:lastPrinted>2024-03-04T16:45:00Z</cp:lastPrinted>
  <dcterms:created xsi:type="dcterms:W3CDTF">2022-05-11T08:56:00Z</dcterms:created>
  <dcterms:modified xsi:type="dcterms:W3CDTF">2024-11-04T20:29:00Z</dcterms:modified>
</cp:coreProperties>
</file>