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CE" w:rsidRPr="00337D4F" w:rsidRDefault="00412ACE" w:rsidP="00E13C73">
      <w:pPr>
        <w:ind w:left="142"/>
        <w:jc w:val="right"/>
        <w:rPr>
          <w:sz w:val="24"/>
          <w:szCs w:val="24"/>
        </w:rPr>
      </w:pPr>
      <w:bookmarkStart w:id="0" w:name="_GoBack"/>
      <w:bookmarkEnd w:id="0"/>
    </w:p>
    <w:p w:rsidR="00337D4F" w:rsidRDefault="008746BC" w:rsidP="008746BC">
      <w:pPr>
        <w:tabs>
          <w:tab w:val="center" w:pos="5976"/>
          <w:tab w:val="right" w:pos="10512"/>
        </w:tabs>
        <w:spacing w:before="120" w:line="260" w:lineRule="atLeast"/>
        <w:jc w:val="center"/>
        <w:rPr>
          <w:b/>
          <w:sz w:val="24"/>
          <w:szCs w:val="24"/>
        </w:rPr>
      </w:pPr>
      <w:r w:rsidRPr="00337D4F">
        <w:rPr>
          <w:b/>
          <w:sz w:val="24"/>
          <w:szCs w:val="24"/>
        </w:rPr>
        <w:t>UMOW</w:t>
      </w:r>
      <w:r w:rsidR="00337D4F">
        <w:rPr>
          <w:b/>
          <w:sz w:val="24"/>
          <w:szCs w:val="24"/>
        </w:rPr>
        <w:t>A nr ................</w:t>
      </w:r>
    </w:p>
    <w:p w:rsidR="008746BC" w:rsidRPr="00337D4F" w:rsidRDefault="008746BC" w:rsidP="008746BC">
      <w:pPr>
        <w:tabs>
          <w:tab w:val="center" w:pos="5976"/>
          <w:tab w:val="right" w:pos="10512"/>
        </w:tabs>
        <w:spacing w:before="120" w:line="260" w:lineRule="atLeast"/>
        <w:jc w:val="center"/>
        <w:rPr>
          <w:b/>
          <w:sz w:val="24"/>
          <w:szCs w:val="24"/>
        </w:rPr>
      </w:pPr>
      <w:r w:rsidRPr="00337D4F">
        <w:rPr>
          <w:sz w:val="24"/>
          <w:szCs w:val="24"/>
        </w:rPr>
        <w:t xml:space="preserve"> </w:t>
      </w:r>
    </w:p>
    <w:p w:rsidR="00B069B0" w:rsidRPr="00337D4F" w:rsidRDefault="00B069B0" w:rsidP="00B069B0">
      <w:pPr>
        <w:tabs>
          <w:tab w:val="right" w:pos="8953"/>
        </w:tabs>
        <w:rPr>
          <w:snapToGrid w:val="0"/>
          <w:sz w:val="24"/>
          <w:szCs w:val="24"/>
        </w:rPr>
      </w:pPr>
      <w:r w:rsidRPr="00337D4F">
        <w:rPr>
          <w:snapToGrid w:val="0"/>
          <w:sz w:val="24"/>
          <w:szCs w:val="24"/>
        </w:rPr>
        <w:t xml:space="preserve">W dniu </w:t>
      </w:r>
      <w:r w:rsidR="00820C12">
        <w:rPr>
          <w:b/>
          <w:snapToGrid w:val="0"/>
          <w:sz w:val="24"/>
          <w:szCs w:val="24"/>
        </w:rPr>
        <w:t>…………….</w:t>
      </w:r>
      <w:r w:rsidRPr="00337D4F">
        <w:rPr>
          <w:snapToGrid w:val="0"/>
          <w:sz w:val="24"/>
          <w:szCs w:val="24"/>
        </w:rPr>
        <w:t xml:space="preserve"> we Wrocławiu, pomiędzy:</w:t>
      </w:r>
    </w:p>
    <w:p w:rsidR="007E57E0" w:rsidRDefault="007E57E0" w:rsidP="007E57E0">
      <w:pPr>
        <w:tabs>
          <w:tab w:val="right" w:pos="8953"/>
        </w:tabs>
        <w:rPr>
          <w:snapToGrid w:val="0"/>
          <w:sz w:val="24"/>
          <w:szCs w:val="24"/>
        </w:rPr>
      </w:pPr>
      <w:r>
        <w:rPr>
          <w:b/>
          <w:snapToGrid w:val="0"/>
          <w:sz w:val="24"/>
          <w:szCs w:val="24"/>
        </w:rPr>
        <w:t>Akademią Wojsk Lądowych</w:t>
      </w:r>
      <w:r>
        <w:rPr>
          <w:snapToGrid w:val="0"/>
          <w:sz w:val="24"/>
          <w:szCs w:val="24"/>
        </w:rPr>
        <w:t xml:space="preserve"> </w:t>
      </w:r>
      <w:r>
        <w:rPr>
          <w:b/>
          <w:snapToGrid w:val="0"/>
          <w:sz w:val="24"/>
          <w:szCs w:val="24"/>
        </w:rPr>
        <w:t>imienia generała Tadeusza Kościuszki</w:t>
      </w:r>
      <w:r>
        <w:rPr>
          <w:snapToGrid w:val="0"/>
          <w:sz w:val="24"/>
          <w:szCs w:val="24"/>
        </w:rPr>
        <w:t xml:space="preserve"> </w:t>
      </w:r>
    </w:p>
    <w:p w:rsidR="007E57E0" w:rsidRDefault="007E57E0" w:rsidP="007E57E0">
      <w:pPr>
        <w:tabs>
          <w:tab w:val="right" w:pos="8953"/>
        </w:tabs>
        <w:rPr>
          <w:snapToGrid w:val="0"/>
          <w:sz w:val="24"/>
          <w:szCs w:val="24"/>
        </w:rPr>
      </w:pPr>
      <w:r>
        <w:rPr>
          <w:snapToGrid w:val="0"/>
          <w:sz w:val="24"/>
          <w:szCs w:val="24"/>
        </w:rPr>
        <w:t xml:space="preserve">z siedzibą we Wrocławiu, ul. Czajkowskiego 109, 51-147 Wrocław, </w:t>
      </w:r>
      <w:r>
        <w:rPr>
          <w:kern w:val="28"/>
          <w:sz w:val="24"/>
          <w:szCs w:val="24"/>
        </w:rPr>
        <w:t>NIP 896-10-00-117, REGON 930388062</w:t>
      </w:r>
      <w:r>
        <w:rPr>
          <w:snapToGrid w:val="0"/>
          <w:sz w:val="24"/>
          <w:szCs w:val="24"/>
        </w:rPr>
        <w:t xml:space="preserve">, </w:t>
      </w:r>
    </w:p>
    <w:p w:rsidR="007E57E0" w:rsidRDefault="007E57E0" w:rsidP="007E57E0">
      <w:pPr>
        <w:tabs>
          <w:tab w:val="right" w:pos="8953"/>
        </w:tabs>
        <w:rPr>
          <w:snapToGrid w:val="0"/>
          <w:sz w:val="24"/>
          <w:szCs w:val="24"/>
        </w:rPr>
      </w:pPr>
      <w:r>
        <w:rPr>
          <w:snapToGrid w:val="0"/>
          <w:sz w:val="24"/>
          <w:szCs w:val="24"/>
        </w:rPr>
        <w:t>zwaną dalej „</w:t>
      </w:r>
      <w:r>
        <w:rPr>
          <w:b/>
          <w:snapToGrid w:val="0"/>
          <w:sz w:val="24"/>
          <w:szCs w:val="24"/>
        </w:rPr>
        <w:t>Zamawiającym</w:t>
      </w:r>
      <w:r>
        <w:rPr>
          <w:snapToGrid w:val="0"/>
          <w:sz w:val="24"/>
          <w:szCs w:val="24"/>
        </w:rPr>
        <w:t>”, prawidłowo reprezentowaną przez:</w:t>
      </w:r>
    </w:p>
    <w:p w:rsidR="00820C12" w:rsidRDefault="00820C12" w:rsidP="00B069B0">
      <w:pPr>
        <w:tabs>
          <w:tab w:val="right" w:pos="8953"/>
        </w:tabs>
        <w:jc w:val="both"/>
        <w:rPr>
          <w:b/>
          <w:snapToGrid w:val="0"/>
          <w:sz w:val="24"/>
        </w:rPr>
      </w:pPr>
      <w:r>
        <w:rPr>
          <w:b/>
          <w:snapToGrid w:val="0"/>
          <w:sz w:val="24"/>
        </w:rPr>
        <w:t>……………………………………………</w:t>
      </w:r>
    </w:p>
    <w:p w:rsidR="00B069B0" w:rsidRDefault="00B069B0" w:rsidP="00B069B0">
      <w:pPr>
        <w:tabs>
          <w:tab w:val="right" w:pos="8953"/>
        </w:tabs>
        <w:jc w:val="both"/>
        <w:rPr>
          <w:snapToGrid w:val="0"/>
          <w:sz w:val="24"/>
          <w:szCs w:val="24"/>
        </w:rPr>
      </w:pPr>
      <w:r w:rsidRPr="00337D4F">
        <w:rPr>
          <w:snapToGrid w:val="0"/>
          <w:sz w:val="24"/>
          <w:szCs w:val="24"/>
        </w:rPr>
        <w:t xml:space="preserve">z jednej strony, a </w:t>
      </w:r>
    </w:p>
    <w:p w:rsidR="00820C12" w:rsidRPr="00337D4F" w:rsidRDefault="00820C12" w:rsidP="00B069B0">
      <w:pPr>
        <w:tabs>
          <w:tab w:val="right" w:pos="8953"/>
        </w:tabs>
        <w:jc w:val="both"/>
        <w:rPr>
          <w:snapToGrid w:val="0"/>
          <w:sz w:val="24"/>
          <w:szCs w:val="24"/>
        </w:rPr>
      </w:pPr>
      <w:r>
        <w:rPr>
          <w:snapToGrid w:val="0"/>
          <w:sz w:val="24"/>
          <w:szCs w:val="24"/>
        </w:rPr>
        <w:t>………………………………………..</w:t>
      </w:r>
    </w:p>
    <w:p w:rsidR="00B069B0" w:rsidRPr="00337D4F" w:rsidRDefault="00B069B0" w:rsidP="00B069B0">
      <w:pPr>
        <w:tabs>
          <w:tab w:val="right" w:pos="8953"/>
        </w:tabs>
        <w:jc w:val="both"/>
        <w:rPr>
          <w:snapToGrid w:val="0"/>
          <w:sz w:val="24"/>
          <w:szCs w:val="24"/>
        </w:rPr>
      </w:pPr>
      <w:r w:rsidRPr="00337D4F">
        <w:rPr>
          <w:snapToGrid w:val="0"/>
          <w:sz w:val="24"/>
          <w:szCs w:val="24"/>
        </w:rPr>
        <w:t>z drugiej strony, została zawarta umowa o następującej treści:</w:t>
      </w:r>
    </w:p>
    <w:p w:rsidR="00606485" w:rsidRDefault="00606485" w:rsidP="00016BA3">
      <w:pPr>
        <w:jc w:val="center"/>
        <w:rPr>
          <w:sz w:val="24"/>
          <w:szCs w:val="24"/>
        </w:rPr>
      </w:pPr>
    </w:p>
    <w:p w:rsidR="00016BA3" w:rsidRPr="00337D4F" w:rsidRDefault="00016BA3" w:rsidP="00016BA3">
      <w:pPr>
        <w:jc w:val="center"/>
        <w:rPr>
          <w:b/>
          <w:szCs w:val="24"/>
        </w:rPr>
      </w:pPr>
      <w:r w:rsidRPr="00337D4F">
        <w:rPr>
          <w:szCs w:val="24"/>
        </w:rPr>
        <w:t xml:space="preserve">Zgodnie z wynikiem postępowania przeprowadzonego w trybie zamówienia z wyłączeniem ustawy, stosownie do art. 4 pkt 8 ustawy z dnia 29 stycznia 2004 r. Prawo </w:t>
      </w:r>
      <w:r w:rsidRPr="009A0709">
        <w:rPr>
          <w:szCs w:val="24"/>
        </w:rPr>
        <w:t>zamówień publicznych (t.j. Dz. U. z 2</w:t>
      </w:r>
      <w:r w:rsidR="009A0709" w:rsidRPr="009A0709">
        <w:rPr>
          <w:szCs w:val="24"/>
        </w:rPr>
        <w:t>019 r. poz. 1843</w:t>
      </w:r>
      <w:r w:rsidRPr="009A0709">
        <w:rPr>
          <w:szCs w:val="24"/>
        </w:rPr>
        <w:t>),</w:t>
      </w:r>
      <w:r w:rsidRPr="00337D4F">
        <w:rPr>
          <w:b/>
          <w:szCs w:val="24"/>
        </w:rPr>
        <w:t xml:space="preserve"> </w:t>
      </w:r>
      <w:r w:rsidRPr="00337D4F">
        <w:rPr>
          <w:szCs w:val="24"/>
        </w:rPr>
        <w:t>niniejsze zamówienie nie podlega przepisom tej ustawy</w:t>
      </w:r>
      <w:r w:rsidRPr="00337D4F">
        <w:rPr>
          <w:b/>
          <w:szCs w:val="24"/>
        </w:rPr>
        <w:t xml:space="preserve"> –</w:t>
      </w:r>
      <w:r w:rsidRPr="00337D4F">
        <w:rPr>
          <w:szCs w:val="24"/>
        </w:rPr>
        <w:t xml:space="preserve"> wartość zamówienia nie przekracza kwoty 30.000 euro.</w:t>
      </w:r>
    </w:p>
    <w:p w:rsidR="00B069B0" w:rsidRPr="00337D4F" w:rsidRDefault="00B069B0" w:rsidP="00B069B0">
      <w:pPr>
        <w:pStyle w:val="tabulka"/>
        <w:widowControl/>
        <w:spacing w:before="0" w:line="240" w:lineRule="auto"/>
        <w:rPr>
          <w:rFonts w:ascii="Times New Roman" w:hAnsi="Times New Roman" w:cs="Times New Roman"/>
          <w:szCs w:val="24"/>
        </w:rPr>
      </w:pPr>
      <w:r w:rsidRPr="00337D4F">
        <w:rPr>
          <w:rFonts w:ascii="Times New Roman" w:hAnsi="Times New Roman" w:cs="Times New Roman"/>
          <w:szCs w:val="24"/>
        </w:rPr>
        <w:t xml:space="preserve"> </w:t>
      </w:r>
    </w:p>
    <w:p w:rsidR="00B069B0" w:rsidRPr="00337D4F" w:rsidRDefault="00B069B0" w:rsidP="00B069B0">
      <w:pPr>
        <w:autoSpaceDE w:val="0"/>
        <w:autoSpaceDN w:val="0"/>
        <w:adjustRightInd w:val="0"/>
        <w:jc w:val="center"/>
        <w:rPr>
          <w:b/>
          <w:bCs/>
          <w:sz w:val="24"/>
          <w:szCs w:val="24"/>
        </w:rPr>
      </w:pPr>
      <w:r w:rsidRPr="00337D4F">
        <w:rPr>
          <w:b/>
          <w:bCs/>
          <w:sz w:val="24"/>
          <w:szCs w:val="24"/>
        </w:rPr>
        <w:t>§ 1</w:t>
      </w:r>
    </w:p>
    <w:p w:rsidR="00B069B0" w:rsidRPr="00337D4F" w:rsidRDefault="00B069B0" w:rsidP="00B069B0">
      <w:pPr>
        <w:autoSpaceDE w:val="0"/>
        <w:autoSpaceDN w:val="0"/>
        <w:adjustRightInd w:val="0"/>
        <w:jc w:val="center"/>
        <w:rPr>
          <w:b/>
          <w:bCs/>
          <w:sz w:val="24"/>
          <w:szCs w:val="24"/>
        </w:rPr>
      </w:pPr>
      <w:r w:rsidRPr="00337D4F">
        <w:rPr>
          <w:b/>
          <w:bCs/>
          <w:sz w:val="24"/>
          <w:szCs w:val="24"/>
        </w:rPr>
        <w:t>Przedmiot umowy</w:t>
      </w:r>
    </w:p>
    <w:p w:rsidR="00484EB6" w:rsidRPr="00337D4F" w:rsidRDefault="00B069B0" w:rsidP="00016BA3">
      <w:pPr>
        <w:pStyle w:val="HTML-wstpniesformatowany"/>
        <w:numPr>
          <w:ilvl w:val="0"/>
          <w:numId w:val="8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224"/>
        </w:tabs>
        <w:jc w:val="both"/>
        <w:rPr>
          <w:rFonts w:ascii="Times New Roman" w:hAnsi="Times New Roman"/>
          <w:strike/>
          <w:color w:val="auto"/>
          <w:sz w:val="24"/>
          <w:szCs w:val="24"/>
        </w:rPr>
      </w:pPr>
      <w:r w:rsidRPr="00337D4F">
        <w:rPr>
          <w:rFonts w:ascii="Times New Roman" w:hAnsi="Times New Roman"/>
          <w:color w:val="auto"/>
          <w:sz w:val="24"/>
          <w:szCs w:val="24"/>
        </w:rPr>
        <w:t>Zamawiaj</w:t>
      </w:r>
      <w:r w:rsidRPr="00337D4F">
        <w:rPr>
          <w:rFonts w:ascii="Times New Roman" w:eastAsia="TimesNewRoman" w:hAnsi="Times New Roman"/>
          <w:color w:val="auto"/>
          <w:sz w:val="24"/>
          <w:szCs w:val="24"/>
        </w:rPr>
        <w:t>ą</w:t>
      </w:r>
      <w:r w:rsidRPr="00337D4F">
        <w:rPr>
          <w:rFonts w:ascii="Times New Roman" w:hAnsi="Times New Roman"/>
          <w:color w:val="auto"/>
          <w:sz w:val="24"/>
          <w:szCs w:val="24"/>
        </w:rPr>
        <w:t xml:space="preserve">cy zleca, a Wykonawca </w:t>
      </w:r>
      <w:r w:rsidRPr="00820C12">
        <w:rPr>
          <w:rFonts w:ascii="Times New Roman" w:hAnsi="Times New Roman"/>
          <w:color w:val="auto"/>
          <w:sz w:val="24"/>
          <w:szCs w:val="24"/>
        </w:rPr>
        <w:t>przyjmuje do wykonania</w:t>
      </w:r>
      <w:r w:rsidR="00A51866" w:rsidRPr="00820C12">
        <w:rPr>
          <w:rFonts w:ascii="Times New Roman" w:hAnsi="Times New Roman"/>
          <w:color w:val="auto"/>
          <w:sz w:val="24"/>
          <w:szCs w:val="24"/>
        </w:rPr>
        <w:t xml:space="preserve"> opracowanie </w:t>
      </w:r>
      <w:r w:rsidR="00DC33B1" w:rsidRPr="00820C12">
        <w:rPr>
          <w:rFonts w:ascii="Times New Roman" w:hAnsi="Times New Roman"/>
          <w:color w:val="auto"/>
          <w:sz w:val="24"/>
          <w:szCs w:val="24"/>
        </w:rPr>
        <w:t xml:space="preserve">dokumentacji projektowej w zakresie Projektu Budowlanego i Projektu Zagospodarowania Terenu, uzyskanie prawomocnej decyzji pozwolenia na budowę na </w:t>
      </w:r>
      <w:r w:rsidR="00820C12" w:rsidRPr="00820C12">
        <w:rPr>
          <w:rFonts w:ascii="Times New Roman" w:hAnsi="Times New Roman"/>
          <w:color w:val="auto"/>
          <w:sz w:val="24"/>
          <w:szCs w:val="24"/>
        </w:rPr>
        <w:t>działce nr 2/5 AR 15</w:t>
      </w:r>
      <w:r w:rsidR="00DC33B1" w:rsidRPr="00820C12">
        <w:rPr>
          <w:rFonts w:ascii="Times New Roman" w:hAnsi="Times New Roman"/>
          <w:color w:val="auto"/>
          <w:sz w:val="24"/>
          <w:szCs w:val="24"/>
        </w:rPr>
        <w:t xml:space="preserve"> będącej </w:t>
      </w:r>
      <w:r w:rsidR="00DC33B1" w:rsidRPr="00337D4F">
        <w:rPr>
          <w:rFonts w:ascii="Times New Roman" w:hAnsi="Times New Roman"/>
          <w:sz w:val="24"/>
          <w:szCs w:val="24"/>
        </w:rPr>
        <w:t>własnością Akademii Wojsk Lądowych przy ul. Czajkowskiego 109  we Wrocławiu.</w:t>
      </w:r>
      <w:r w:rsidR="00E12550" w:rsidRPr="00337D4F">
        <w:rPr>
          <w:rFonts w:ascii="Times New Roman" w:hAnsi="Times New Roman"/>
          <w:color w:val="auto"/>
          <w:sz w:val="24"/>
          <w:szCs w:val="24"/>
        </w:rPr>
        <w:t xml:space="preserve"> </w:t>
      </w:r>
    </w:p>
    <w:p w:rsidR="00B069B0" w:rsidRPr="00337D4F" w:rsidRDefault="00B069B0" w:rsidP="00E53496">
      <w:pPr>
        <w:numPr>
          <w:ilvl w:val="0"/>
          <w:numId w:val="80"/>
        </w:numPr>
        <w:tabs>
          <w:tab w:val="num" w:pos="284"/>
        </w:tabs>
        <w:spacing w:line="0" w:lineRule="atLeast"/>
        <w:ind w:left="284" w:hanging="284"/>
        <w:jc w:val="both"/>
        <w:rPr>
          <w:sz w:val="24"/>
          <w:szCs w:val="24"/>
        </w:rPr>
      </w:pPr>
      <w:r w:rsidRPr="00337D4F">
        <w:rPr>
          <w:sz w:val="24"/>
          <w:szCs w:val="24"/>
        </w:rPr>
        <w:t>Przedmiot umowy należy zrealizować w oparciu o wytyczne do projektowania, stanowiąc</w:t>
      </w:r>
      <w:r w:rsidR="00E12550" w:rsidRPr="00337D4F">
        <w:rPr>
          <w:sz w:val="24"/>
          <w:szCs w:val="24"/>
        </w:rPr>
        <w:t>e</w:t>
      </w:r>
      <w:r w:rsidRPr="00337D4F">
        <w:rPr>
          <w:sz w:val="24"/>
          <w:szCs w:val="24"/>
        </w:rPr>
        <w:t xml:space="preserve"> </w:t>
      </w:r>
      <w:r w:rsidRPr="00337D4F">
        <w:rPr>
          <w:b/>
          <w:sz w:val="24"/>
          <w:szCs w:val="24"/>
        </w:rPr>
        <w:t>załącznik nr 1</w:t>
      </w:r>
      <w:r w:rsidR="009A0709">
        <w:rPr>
          <w:sz w:val="24"/>
          <w:szCs w:val="24"/>
        </w:rPr>
        <w:t xml:space="preserve"> do niniejszej umowy, </w:t>
      </w:r>
      <w:r w:rsidR="00A51866" w:rsidRPr="00337D4F">
        <w:rPr>
          <w:sz w:val="24"/>
          <w:szCs w:val="24"/>
        </w:rPr>
        <w:t>obowiązującym prawem</w:t>
      </w:r>
      <w:r w:rsidR="00656AE6" w:rsidRPr="00337D4F">
        <w:rPr>
          <w:sz w:val="24"/>
          <w:szCs w:val="24"/>
        </w:rPr>
        <w:t xml:space="preserve">, oraz najwyższymi standardami zawodowymi i profesjonalną wiedzą projektanta. </w:t>
      </w:r>
    </w:p>
    <w:p w:rsidR="00B069B0" w:rsidRPr="00337D4F" w:rsidRDefault="00B069B0" w:rsidP="00E53496">
      <w:pPr>
        <w:numPr>
          <w:ilvl w:val="0"/>
          <w:numId w:val="80"/>
        </w:numPr>
        <w:tabs>
          <w:tab w:val="num" w:pos="284"/>
        </w:tabs>
        <w:spacing w:line="0" w:lineRule="atLeast"/>
        <w:ind w:left="284" w:hanging="284"/>
        <w:jc w:val="both"/>
        <w:rPr>
          <w:sz w:val="24"/>
          <w:szCs w:val="24"/>
        </w:rPr>
      </w:pPr>
      <w:r w:rsidRPr="00337D4F">
        <w:rPr>
          <w:sz w:val="24"/>
          <w:szCs w:val="24"/>
        </w:rPr>
        <w:t xml:space="preserve">Przedmiot umowy obejmuje także </w:t>
      </w:r>
      <w:r w:rsidRPr="00337D4F">
        <w:rPr>
          <w:b/>
          <w:sz w:val="24"/>
          <w:szCs w:val="24"/>
        </w:rPr>
        <w:t xml:space="preserve">nadzór autorski </w:t>
      </w:r>
      <w:r w:rsidRPr="00337D4F">
        <w:rPr>
          <w:sz w:val="24"/>
          <w:szCs w:val="24"/>
        </w:rPr>
        <w:t>nad realizacją robót budowlanych</w:t>
      </w:r>
      <w:r w:rsidR="00656AE6" w:rsidRPr="00337D4F">
        <w:rPr>
          <w:sz w:val="24"/>
          <w:szCs w:val="24"/>
        </w:rPr>
        <w:t xml:space="preserve">, </w:t>
      </w:r>
      <w:r w:rsidR="00F35AB7">
        <w:rPr>
          <w:sz w:val="24"/>
          <w:szCs w:val="24"/>
        </w:rPr>
        <w:br/>
      </w:r>
      <w:r w:rsidR="00656AE6" w:rsidRPr="00337D4F">
        <w:rPr>
          <w:sz w:val="24"/>
          <w:szCs w:val="24"/>
        </w:rPr>
        <w:t xml:space="preserve">w zakresie </w:t>
      </w:r>
      <w:r w:rsidRPr="00337D4F">
        <w:rPr>
          <w:sz w:val="24"/>
          <w:szCs w:val="24"/>
        </w:rPr>
        <w:t>zgodn</w:t>
      </w:r>
      <w:r w:rsidR="00656AE6" w:rsidRPr="00337D4F">
        <w:rPr>
          <w:sz w:val="24"/>
          <w:szCs w:val="24"/>
        </w:rPr>
        <w:t>ości</w:t>
      </w:r>
      <w:r w:rsidRPr="00337D4F">
        <w:rPr>
          <w:sz w:val="24"/>
          <w:szCs w:val="24"/>
        </w:rPr>
        <w:t xml:space="preserve"> z opracowaną dokume</w:t>
      </w:r>
      <w:r w:rsidR="00016BA3" w:rsidRPr="00337D4F">
        <w:rPr>
          <w:sz w:val="24"/>
          <w:szCs w:val="24"/>
        </w:rPr>
        <w:t xml:space="preserve">ntacją projektowo-kosztorysową </w:t>
      </w:r>
      <w:r w:rsidRPr="00337D4F">
        <w:rPr>
          <w:bCs/>
          <w:sz w:val="24"/>
          <w:szCs w:val="24"/>
        </w:rPr>
        <w:t>w trakcie realizacji inwestycji</w:t>
      </w:r>
      <w:r w:rsidR="00692421" w:rsidRPr="00337D4F">
        <w:rPr>
          <w:bCs/>
          <w:sz w:val="24"/>
          <w:szCs w:val="24"/>
        </w:rPr>
        <w:t>.</w:t>
      </w:r>
    </w:p>
    <w:p w:rsidR="00B069B0" w:rsidRPr="00337D4F" w:rsidRDefault="00B069B0" w:rsidP="00E53496">
      <w:pPr>
        <w:numPr>
          <w:ilvl w:val="0"/>
          <w:numId w:val="80"/>
        </w:numPr>
        <w:tabs>
          <w:tab w:val="num" w:pos="284"/>
        </w:tabs>
        <w:spacing w:line="0" w:lineRule="atLeast"/>
        <w:ind w:left="284" w:hanging="284"/>
        <w:jc w:val="both"/>
        <w:rPr>
          <w:sz w:val="24"/>
          <w:szCs w:val="24"/>
        </w:rPr>
      </w:pPr>
      <w:r w:rsidRPr="00337D4F">
        <w:rPr>
          <w:sz w:val="24"/>
          <w:szCs w:val="24"/>
        </w:rPr>
        <w:t xml:space="preserve">Kompletna wielobranżowa dokumentacja </w:t>
      </w:r>
      <w:r w:rsidR="007249C8" w:rsidRPr="00337D4F">
        <w:rPr>
          <w:sz w:val="24"/>
          <w:szCs w:val="24"/>
        </w:rPr>
        <w:t>projektowa</w:t>
      </w:r>
      <w:r w:rsidR="00547267" w:rsidRPr="00337D4F">
        <w:rPr>
          <w:sz w:val="24"/>
          <w:szCs w:val="24"/>
        </w:rPr>
        <w:t xml:space="preserve"> </w:t>
      </w:r>
      <w:r w:rsidRPr="00337D4F">
        <w:rPr>
          <w:sz w:val="24"/>
          <w:szCs w:val="24"/>
        </w:rPr>
        <w:t xml:space="preserve"> powinna zostać wykonana </w:t>
      </w:r>
      <w:r w:rsidR="00F35AB7">
        <w:rPr>
          <w:sz w:val="24"/>
          <w:szCs w:val="24"/>
        </w:rPr>
        <w:br/>
      </w:r>
      <w:r w:rsidRPr="00337D4F">
        <w:rPr>
          <w:sz w:val="24"/>
          <w:szCs w:val="24"/>
        </w:rPr>
        <w:t>w ilościach określonych w wytycznych do projektowania.</w:t>
      </w:r>
    </w:p>
    <w:p w:rsidR="00B069B0" w:rsidRPr="00337D4F" w:rsidRDefault="00B069B0" w:rsidP="00E53496">
      <w:pPr>
        <w:numPr>
          <w:ilvl w:val="0"/>
          <w:numId w:val="80"/>
        </w:numPr>
        <w:tabs>
          <w:tab w:val="num" w:pos="284"/>
        </w:tabs>
        <w:spacing w:line="0" w:lineRule="atLeast"/>
        <w:ind w:left="284" w:hanging="284"/>
        <w:jc w:val="both"/>
        <w:rPr>
          <w:sz w:val="24"/>
          <w:szCs w:val="24"/>
        </w:rPr>
      </w:pPr>
      <w:r w:rsidRPr="00337D4F">
        <w:rPr>
          <w:sz w:val="24"/>
          <w:szCs w:val="24"/>
        </w:rPr>
        <w:t xml:space="preserve">Zakres i sposób ich opracowania </w:t>
      </w:r>
      <w:r w:rsidR="00547267" w:rsidRPr="00337D4F">
        <w:rPr>
          <w:sz w:val="24"/>
          <w:szCs w:val="24"/>
        </w:rPr>
        <w:t xml:space="preserve">dokumentacji projektowej </w:t>
      </w:r>
      <w:r w:rsidRPr="00337D4F">
        <w:rPr>
          <w:sz w:val="24"/>
          <w:szCs w:val="24"/>
        </w:rPr>
        <w:t>określa Rozporządzenie Ministra Infrastruktury z dnia 2 września 2004</w:t>
      </w:r>
      <w:r w:rsidR="00DE0C38" w:rsidRPr="00337D4F">
        <w:rPr>
          <w:sz w:val="24"/>
          <w:szCs w:val="24"/>
        </w:rPr>
        <w:t xml:space="preserve"> </w:t>
      </w:r>
      <w:r w:rsidRPr="00337D4F">
        <w:rPr>
          <w:sz w:val="24"/>
          <w:szCs w:val="24"/>
        </w:rPr>
        <w:t>r.</w:t>
      </w:r>
      <w:r w:rsidR="0015774B" w:rsidRPr="00337D4F">
        <w:rPr>
          <w:sz w:val="24"/>
          <w:szCs w:val="24"/>
        </w:rPr>
        <w:t xml:space="preserve"> </w:t>
      </w:r>
      <w:r w:rsidRPr="00337D4F">
        <w:rPr>
          <w:sz w:val="24"/>
          <w:szCs w:val="24"/>
        </w:rPr>
        <w:t>w sprawie szczegółowego zakresu i formy dokumentacji projektowej, specyfikacji technicznych wykonania i odbioru robót budowlanych oraz programu funkcjonalno-użytkowego (</w:t>
      </w:r>
      <w:r w:rsidR="002E3645" w:rsidRPr="00337D4F">
        <w:rPr>
          <w:sz w:val="24"/>
          <w:szCs w:val="24"/>
        </w:rPr>
        <w:t xml:space="preserve">t.j. </w:t>
      </w:r>
      <w:r w:rsidRPr="00337D4F">
        <w:rPr>
          <w:sz w:val="24"/>
          <w:szCs w:val="24"/>
        </w:rPr>
        <w:t xml:space="preserve">Dz. U. z </w:t>
      </w:r>
      <w:r w:rsidR="002E3645" w:rsidRPr="00337D4F">
        <w:rPr>
          <w:sz w:val="24"/>
          <w:szCs w:val="24"/>
        </w:rPr>
        <w:t>2013 r., poz. 1129</w:t>
      </w:r>
      <w:r w:rsidRPr="00337D4F">
        <w:rPr>
          <w:sz w:val="24"/>
          <w:szCs w:val="24"/>
        </w:rPr>
        <w:t>).</w:t>
      </w:r>
    </w:p>
    <w:p w:rsidR="00B069B0" w:rsidRPr="00337D4F" w:rsidRDefault="00B069B0" w:rsidP="00E53496">
      <w:pPr>
        <w:numPr>
          <w:ilvl w:val="0"/>
          <w:numId w:val="80"/>
        </w:numPr>
        <w:tabs>
          <w:tab w:val="num" w:pos="284"/>
        </w:tabs>
        <w:spacing w:line="0" w:lineRule="atLeast"/>
        <w:ind w:left="284" w:hanging="284"/>
        <w:jc w:val="both"/>
        <w:rPr>
          <w:sz w:val="24"/>
          <w:szCs w:val="24"/>
        </w:rPr>
      </w:pPr>
      <w:r w:rsidRPr="00337D4F">
        <w:rPr>
          <w:bCs/>
          <w:sz w:val="24"/>
          <w:szCs w:val="24"/>
        </w:rPr>
        <w:t>Opracowana dokumentacja, służąca do opisu przedmiotu zamówienia na roboty budowlane:</w:t>
      </w:r>
    </w:p>
    <w:p w:rsidR="00B069B0" w:rsidRPr="00337D4F" w:rsidRDefault="00B069B0" w:rsidP="00E53496">
      <w:pPr>
        <w:numPr>
          <w:ilvl w:val="2"/>
          <w:numId w:val="95"/>
        </w:numPr>
        <w:autoSpaceDE w:val="0"/>
        <w:autoSpaceDN w:val="0"/>
        <w:adjustRightInd w:val="0"/>
        <w:jc w:val="both"/>
        <w:rPr>
          <w:strike/>
          <w:color w:val="FF0000"/>
          <w:sz w:val="24"/>
          <w:szCs w:val="24"/>
        </w:rPr>
      </w:pPr>
      <w:r w:rsidRPr="00337D4F">
        <w:rPr>
          <w:sz w:val="24"/>
          <w:szCs w:val="24"/>
        </w:rPr>
        <w:t>powinna by</w:t>
      </w:r>
      <w:r w:rsidRPr="00337D4F">
        <w:rPr>
          <w:rFonts w:eastAsia="TimesNewRoman"/>
          <w:sz w:val="24"/>
          <w:szCs w:val="24"/>
        </w:rPr>
        <w:t xml:space="preserve">ć </w:t>
      </w:r>
      <w:r w:rsidRPr="00337D4F">
        <w:rPr>
          <w:sz w:val="24"/>
          <w:szCs w:val="24"/>
        </w:rPr>
        <w:t>sporz</w:t>
      </w:r>
      <w:r w:rsidRPr="00337D4F">
        <w:rPr>
          <w:rFonts w:eastAsia="TimesNewRoman"/>
          <w:sz w:val="24"/>
          <w:szCs w:val="24"/>
        </w:rPr>
        <w:t>ą</w:t>
      </w:r>
      <w:r w:rsidRPr="00337D4F">
        <w:rPr>
          <w:sz w:val="24"/>
          <w:szCs w:val="24"/>
        </w:rPr>
        <w:t>dzona w sposób jednoznaczny i wyczerpuj</w:t>
      </w:r>
      <w:r w:rsidRPr="00337D4F">
        <w:rPr>
          <w:rFonts w:eastAsia="TimesNewRoman"/>
          <w:sz w:val="24"/>
          <w:szCs w:val="24"/>
        </w:rPr>
        <w:t>ą</w:t>
      </w:r>
      <w:r w:rsidRPr="00337D4F">
        <w:rPr>
          <w:sz w:val="24"/>
          <w:szCs w:val="24"/>
        </w:rPr>
        <w:t>cy, za pomoc</w:t>
      </w:r>
      <w:r w:rsidRPr="00337D4F">
        <w:rPr>
          <w:rFonts w:eastAsia="TimesNewRoman"/>
          <w:sz w:val="24"/>
          <w:szCs w:val="24"/>
        </w:rPr>
        <w:t xml:space="preserve">ą </w:t>
      </w:r>
      <w:r w:rsidRPr="00337D4F">
        <w:rPr>
          <w:sz w:val="24"/>
          <w:szCs w:val="24"/>
        </w:rPr>
        <w:t>dostatecznie dokładnych i zrozumiałych okre</w:t>
      </w:r>
      <w:r w:rsidRPr="00337D4F">
        <w:rPr>
          <w:rFonts w:eastAsia="TimesNewRoman"/>
          <w:sz w:val="24"/>
          <w:szCs w:val="24"/>
        </w:rPr>
        <w:t>ś</w:t>
      </w:r>
      <w:r w:rsidRPr="00337D4F">
        <w:rPr>
          <w:sz w:val="24"/>
          <w:szCs w:val="24"/>
        </w:rPr>
        <w:t>le</w:t>
      </w:r>
      <w:r w:rsidRPr="00337D4F">
        <w:rPr>
          <w:rFonts w:eastAsia="TimesNewRoman"/>
          <w:sz w:val="24"/>
          <w:szCs w:val="24"/>
        </w:rPr>
        <w:t>ń</w:t>
      </w:r>
      <w:r w:rsidRPr="00337D4F">
        <w:rPr>
          <w:sz w:val="24"/>
          <w:szCs w:val="24"/>
        </w:rPr>
        <w:t>, uwzgl</w:t>
      </w:r>
      <w:r w:rsidRPr="00337D4F">
        <w:rPr>
          <w:rFonts w:eastAsia="TimesNewRoman"/>
          <w:sz w:val="24"/>
          <w:szCs w:val="24"/>
        </w:rPr>
        <w:t>ę</w:t>
      </w:r>
      <w:r w:rsidRPr="00337D4F">
        <w:rPr>
          <w:sz w:val="24"/>
          <w:szCs w:val="24"/>
        </w:rPr>
        <w:t>dniaj</w:t>
      </w:r>
      <w:r w:rsidRPr="00337D4F">
        <w:rPr>
          <w:rFonts w:eastAsia="TimesNewRoman"/>
          <w:sz w:val="24"/>
          <w:szCs w:val="24"/>
        </w:rPr>
        <w:t>ą</w:t>
      </w:r>
      <w:r w:rsidRPr="00337D4F">
        <w:rPr>
          <w:sz w:val="24"/>
          <w:szCs w:val="24"/>
        </w:rPr>
        <w:t>c wszystkie wymagania i okoliczno</w:t>
      </w:r>
      <w:r w:rsidRPr="00337D4F">
        <w:rPr>
          <w:rFonts w:eastAsia="TimesNewRoman"/>
          <w:sz w:val="24"/>
          <w:szCs w:val="24"/>
        </w:rPr>
        <w:t>ś</w:t>
      </w:r>
      <w:r w:rsidRPr="00337D4F">
        <w:rPr>
          <w:sz w:val="24"/>
          <w:szCs w:val="24"/>
        </w:rPr>
        <w:t>ci mog</w:t>
      </w:r>
      <w:r w:rsidRPr="00337D4F">
        <w:rPr>
          <w:rFonts w:eastAsia="TimesNewRoman"/>
          <w:sz w:val="24"/>
          <w:szCs w:val="24"/>
        </w:rPr>
        <w:t>ą</w:t>
      </w:r>
      <w:r w:rsidRPr="00337D4F">
        <w:rPr>
          <w:sz w:val="24"/>
          <w:szCs w:val="24"/>
        </w:rPr>
        <w:t>ce mie</w:t>
      </w:r>
      <w:r w:rsidRPr="00337D4F">
        <w:rPr>
          <w:rFonts w:eastAsia="TimesNewRoman"/>
          <w:sz w:val="24"/>
          <w:szCs w:val="24"/>
        </w:rPr>
        <w:t xml:space="preserve">ć </w:t>
      </w:r>
      <w:r w:rsidRPr="00337D4F">
        <w:rPr>
          <w:sz w:val="24"/>
          <w:szCs w:val="24"/>
        </w:rPr>
        <w:t>wpływ na sporz</w:t>
      </w:r>
      <w:r w:rsidRPr="00337D4F">
        <w:rPr>
          <w:rFonts w:eastAsia="TimesNewRoman"/>
          <w:sz w:val="24"/>
          <w:szCs w:val="24"/>
        </w:rPr>
        <w:t>ą</w:t>
      </w:r>
      <w:r w:rsidRPr="00337D4F">
        <w:rPr>
          <w:sz w:val="24"/>
          <w:szCs w:val="24"/>
        </w:rPr>
        <w:t>dzenie oferty na wykonanie robót budowlanych</w:t>
      </w:r>
      <w:r w:rsidR="00A4543A" w:rsidRPr="00337D4F">
        <w:rPr>
          <w:sz w:val="24"/>
          <w:szCs w:val="24"/>
        </w:rPr>
        <w:t xml:space="preserve">. </w:t>
      </w:r>
      <w:r w:rsidRPr="00337D4F">
        <w:rPr>
          <w:sz w:val="24"/>
          <w:szCs w:val="24"/>
        </w:rPr>
        <w:t xml:space="preserve"> </w:t>
      </w:r>
    </w:p>
    <w:p w:rsidR="00016BA3" w:rsidRPr="00337D4F" w:rsidRDefault="00B069B0" w:rsidP="00E53496">
      <w:pPr>
        <w:numPr>
          <w:ilvl w:val="2"/>
          <w:numId w:val="95"/>
        </w:numPr>
        <w:autoSpaceDE w:val="0"/>
        <w:autoSpaceDN w:val="0"/>
        <w:adjustRightInd w:val="0"/>
        <w:jc w:val="both"/>
        <w:rPr>
          <w:sz w:val="24"/>
          <w:szCs w:val="24"/>
        </w:rPr>
      </w:pPr>
      <w:r w:rsidRPr="00337D4F">
        <w:rPr>
          <w:sz w:val="24"/>
          <w:szCs w:val="24"/>
        </w:rPr>
        <w:t>powinna by</w:t>
      </w:r>
      <w:r w:rsidRPr="00337D4F">
        <w:rPr>
          <w:rFonts w:eastAsia="TimesNewRoman"/>
          <w:sz w:val="24"/>
          <w:szCs w:val="24"/>
        </w:rPr>
        <w:t xml:space="preserve">ć </w:t>
      </w:r>
      <w:r w:rsidRPr="00337D4F">
        <w:rPr>
          <w:sz w:val="24"/>
          <w:szCs w:val="24"/>
        </w:rPr>
        <w:t>sporz</w:t>
      </w:r>
      <w:r w:rsidRPr="00337D4F">
        <w:rPr>
          <w:rFonts w:eastAsia="TimesNewRoman"/>
          <w:sz w:val="24"/>
          <w:szCs w:val="24"/>
        </w:rPr>
        <w:t>ą</w:t>
      </w:r>
      <w:r w:rsidRPr="00337D4F">
        <w:rPr>
          <w:sz w:val="24"/>
          <w:szCs w:val="24"/>
        </w:rPr>
        <w:t>dzona w sposób nieutrudniaj</w:t>
      </w:r>
      <w:r w:rsidRPr="00337D4F">
        <w:rPr>
          <w:rFonts w:eastAsia="TimesNewRoman"/>
          <w:sz w:val="24"/>
          <w:szCs w:val="24"/>
        </w:rPr>
        <w:t>ą</w:t>
      </w:r>
      <w:r w:rsidRPr="00337D4F">
        <w:rPr>
          <w:sz w:val="24"/>
          <w:szCs w:val="24"/>
        </w:rPr>
        <w:t>cy uczciwej konkurencji</w:t>
      </w:r>
      <w:r w:rsidR="00016BA3" w:rsidRPr="00337D4F">
        <w:rPr>
          <w:sz w:val="24"/>
          <w:szCs w:val="24"/>
        </w:rPr>
        <w:t>.</w:t>
      </w:r>
    </w:p>
    <w:p w:rsidR="00B069B0" w:rsidRPr="00337D4F" w:rsidRDefault="00B069B0" w:rsidP="00E53496">
      <w:pPr>
        <w:numPr>
          <w:ilvl w:val="2"/>
          <w:numId w:val="95"/>
        </w:numPr>
        <w:autoSpaceDE w:val="0"/>
        <w:autoSpaceDN w:val="0"/>
        <w:adjustRightInd w:val="0"/>
        <w:jc w:val="both"/>
        <w:rPr>
          <w:sz w:val="24"/>
          <w:szCs w:val="24"/>
        </w:rPr>
      </w:pPr>
      <w:r w:rsidRPr="00337D4F">
        <w:rPr>
          <w:sz w:val="24"/>
          <w:szCs w:val="24"/>
        </w:rPr>
        <w:t>powinna zawierać nazwy i kody CPV okr</w:t>
      </w:r>
      <w:r w:rsidRPr="00337D4F">
        <w:rPr>
          <w:rFonts w:eastAsia="TimesNewRoman"/>
          <w:sz w:val="24"/>
          <w:szCs w:val="24"/>
        </w:rPr>
        <w:t>eś</w:t>
      </w:r>
      <w:r w:rsidRPr="00337D4F">
        <w:rPr>
          <w:sz w:val="24"/>
          <w:szCs w:val="24"/>
        </w:rPr>
        <w:t>lone we Wspólnym Słowniku Zamówień</w:t>
      </w:r>
      <w:r w:rsidRPr="00337D4F">
        <w:rPr>
          <w:rFonts w:eastAsia="TimesNewRoman"/>
          <w:sz w:val="24"/>
          <w:szCs w:val="24"/>
        </w:rPr>
        <w:t>;</w:t>
      </w:r>
    </w:p>
    <w:p w:rsidR="00B069B0" w:rsidRPr="00337D4F" w:rsidRDefault="00DC01A4" w:rsidP="00E53496">
      <w:pPr>
        <w:numPr>
          <w:ilvl w:val="0"/>
          <w:numId w:val="80"/>
        </w:numPr>
        <w:tabs>
          <w:tab w:val="num" w:pos="284"/>
        </w:tabs>
        <w:spacing w:line="0" w:lineRule="atLeast"/>
        <w:ind w:left="284" w:hanging="284"/>
        <w:jc w:val="both"/>
        <w:rPr>
          <w:sz w:val="24"/>
          <w:szCs w:val="24"/>
        </w:rPr>
      </w:pPr>
      <w:r w:rsidRPr="00337D4F">
        <w:rPr>
          <w:sz w:val="24"/>
          <w:szCs w:val="24"/>
        </w:rPr>
        <w:t xml:space="preserve">Wersja elektroniczna dokumentacji projektowej ma być wykonana na nośnikach CD </w:t>
      </w:r>
      <w:r w:rsidR="0057343E" w:rsidRPr="00337D4F">
        <w:rPr>
          <w:sz w:val="24"/>
          <w:szCs w:val="24"/>
        </w:rPr>
        <w:t>w formacie ogólnodostępnym np. PDF, JPG oraz w plikach edytowalnych (w formatach *.dwg, *</w:t>
      </w:r>
      <w:r w:rsidR="00641963" w:rsidRPr="00337D4F">
        <w:rPr>
          <w:sz w:val="24"/>
          <w:szCs w:val="24"/>
        </w:rPr>
        <w:t xml:space="preserve">.doc, *.docx, *.xls, *.xlsx;, </w:t>
      </w:r>
      <w:r w:rsidR="0057343E" w:rsidRPr="00337D4F">
        <w:rPr>
          <w:sz w:val="24"/>
          <w:szCs w:val="24"/>
        </w:rPr>
        <w:t xml:space="preserve"> itd.)</w:t>
      </w:r>
      <w:r w:rsidRPr="00337D4F">
        <w:rPr>
          <w:sz w:val="24"/>
          <w:szCs w:val="24"/>
        </w:rPr>
        <w:t xml:space="preserve">. Opracowania rysunkowe i tekstowe powinny być wzajemnie powiązane tak, aby każdy rodzaj roboty budowlanej opisany w ramach specyfikacji, był łatwy do zlokalizowania na rysunkach. Rysunki powinny być sporządzone w skali: 1:100 i 1:50 w zakresie architektury, 1:50 i 1:20 w zakresie konstrukcji, a także instalacji, w skali 1:25, 1:20 i 1:10 </w:t>
      </w:r>
      <w:r w:rsidR="00774321">
        <w:rPr>
          <w:sz w:val="24"/>
          <w:szCs w:val="24"/>
        </w:rPr>
        <w:t>w zakresie detali</w:t>
      </w:r>
      <w:r w:rsidR="00B069B0" w:rsidRPr="00337D4F">
        <w:rPr>
          <w:sz w:val="24"/>
          <w:szCs w:val="24"/>
        </w:rPr>
        <w:t>.</w:t>
      </w:r>
    </w:p>
    <w:p w:rsidR="00B069B0" w:rsidRPr="00337D4F" w:rsidRDefault="00BC1065" w:rsidP="00E53496">
      <w:pPr>
        <w:numPr>
          <w:ilvl w:val="0"/>
          <w:numId w:val="80"/>
        </w:numPr>
        <w:tabs>
          <w:tab w:val="num" w:pos="284"/>
        </w:tabs>
        <w:spacing w:line="0" w:lineRule="atLeast"/>
        <w:ind w:left="284" w:hanging="284"/>
        <w:jc w:val="both"/>
        <w:rPr>
          <w:sz w:val="24"/>
          <w:szCs w:val="24"/>
        </w:rPr>
      </w:pPr>
      <w:r w:rsidRPr="00337D4F">
        <w:rPr>
          <w:sz w:val="24"/>
          <w:szCs w:val="24"/>
        </w:rPr>
        <w:lastRenderedPageBreak/>
        <w:t xml:space="preserve">Za zgodność dokumentacji z przepisami prawa i </w:t>
      </w:r>
      <w:r w:rsidR="00F35AB7">
        <w:rPr>
          <w:sz w:val="24"/>
          <w:szCs w:val="24"/>
        </w:rPr>
        <w:t>wytycznymi projektowymi</w:t>
      </w:r>
      <w:r w:rsidR="00016BA3" w:rsidRPr="00337D4F">
        <w:rPr>
          <w:sz w:val="24"/>
          <w:szCs w:val="24"/>
        </w:rPr>
        <w:t xml:space="preserve"> </w:t>
      </w:r>
      <w:r w:rsidRPr="00337D4F">
        <w:rPr>
          <w:sz w:val="24"/>
          <w:szCs w:val="24"/>
        </w:rPr>
        <w:t xml:space="preserve">odpowiedzialny jest ostatecznie projektant – Wykonawca. </w:t>
      </w:r>
    </w:p>
    <w:p w:rsidR="00B069B0" w:rsidRPr="00337D4F" w:rsidRDefault="00B069B0" w:rsidP="00B069B0">
      <w:pPr>
        <w:autoSpaceDE w:val="0"/>
        <w:autoSpaceDN w:val="0"/>
        <w:adjustRightInd w:val="0"/>
        <w:jc w:val="both"/>
        <w:rPr>
          <w:b/>
          <w:bCs/>
          <w:sz w:val="24"/>
          <w:szCs w:val="24"/>
        </w:rPr>
      </w:pPr>
    </w:p>
    <w:p w:rsidR="00B069B0" w:rsidRPr="00337D4F" w:rsidRDefault="00B069B0" w:rsidP="00B069B0">
      <w:pPr>
        <w:autoSpaceDE w:val="0"/>
        <w:autoSpaceDN w:val="0"/>
        <w:adjustRightInd w:val="0"/>
        <w:jc w:val="center"/>
        <w:rPr>
          <w:b/>
          <w:bCs/>
          <w:sz w:val="24"/>
          <w:szCs w:val="24"/>
        </w:rPr>
      </w:pPr>
      <w:r w:rsidRPr="00337D4F">
        <w:rPr>
          <w:b/>
          <w:bCs/>
          <w:sz w:val="24"/>
          <w:szCs w:val="24"/>
        </w:rPr>
        <w:t>§ 2</w:t>
      </w:r>
    </w:p>
    <w:p w:rsidR="00B069B0" w:rsidRPr="00337D4F" w:rsidRDefault="00B069B0" w:rsidP="00B069B0">
      <w:pPr>
        <w:autoSpaceDE w:val="0"/>
        <w:autoSpaceDN w:val="0"/>
        <w:adjustRightInd w:val="0"/>
        <w:jc w:val="center"/>
        <w:rPr>
          <w:b/>
          <w:bCs/>
          <w:sz w:val="24"/>
          <w:szCs w:val="24"/>
        </w:rPr>
      </w:pPr>
      <w:r w:rsidRPr="00337D4F">
        <w:rPr>
          <w:b/>
          <w:bCs/>
          <w:sz w:val="24"/>
          <w:szCs w:val="24"/>
        </w:rPr>
        <w:t>Obowi</w:t>
      </w:r>
      <w:r w:rsidRPr="00337D4F">
        <w:rPr>
          <w:rFonts w:eastAsia="TimesNewRoman,Bold"/>
          <w:b/>
          <w:bCs/>
          <w:sz w:val="24"/>
          <w:szCs w:val="24"/>
        </w:rPr>
        <w:t>ą</w:t>
      </w:r>
      <w:r w:rsidRPr="00337D4F">
        <w:rPr>
          <w:b/>
          <w:bCs/>
          <w:sz w:val="24"/>
          <w:szCs w:val="24"/>
        </w:rPr>
        <w:t>zki i uprawnienia Wykonawcy</w:t>
      </w:r>
    </w:p>
    <w:p w:rsidR="00B069B0" w:rsidRPr="00337D4F" w:rsidRDefault="00B069B0" w:rsidP="00E53496">
      <w:pPr>
        <w:numPr>
          <w:ilvl w:val="6"/>
          <w:numId w:val="81"/>
        </w:numPr>
        <w:tabs>
          <w:tab w:val="clear" w:pos="4740"/>
        </w:tabs>
        <w:autoSpaceDE w:val="0"/>
        <w:autoSpaceDN w:val="0"/>
        <w:adjustRightInd w:val="0"/>
        <w:ind w:left="284" w:hanging="284"/>
        <w:jc w:val="both"/>
        <w:rPr>
          <w:sz w:val="24"/>
          <w:szCs w:val="24"/>
        </w:rPr>
      </w:pPr>
      <w:r w:rsidRPr="00337D4F">
        <w:rPr>
          <w:sz w:val="24"/>
          <w:szCs w:val="24"/>
        </w:rPr>
        <w:t xml:space="preserve">Przy opracowywaniu dokumentacji projektowej Wykonawca </w:t>
      </w:r>
      <w:r w:rsidR="00BC1065" w:rsidRPr="00337D4F">
        <w:rPr>
          <w:sz w:val="24"/>
          <w:szCs w:val="24"/>
        </w:rPr>
        <w:t xml:space="preserve">powinien </w:t>
      </w:r>
      <w:r w:rsidRPr="00337D4F">
        <w:rPr>
          <w:sz w:val="24"/>
          <w:szCs w:val="24"/>
        </w:rPr>
        <w:t>uwzgl</w:t>
      </w:r>
      <w:r w:rsidRPr="00337D4F">
        <w:rPr>
          <w:rFonts w:eastAsia="TimesNewRoman"/>
          <w:sz w:val="24"/>
          <w:szCs w:val="24"/>
        </w:rPr>
        <w:t>ę</w:t>
      </w:r>
      <w:r w:rsidRPr="00337D4F">
        <w:rPr>
          <w:sz w:val="24"/>
          <w:szCs w:val="24"/>
        </w:rPr>
        <w:t>dni</w:t>
      </w:r>
      <w:r w:rsidR="00BC1065" w:rsidRPr="00337D4F">
        <w:rPr>
          <w:sz w:val="24"/>
          <w:szCs w:val="24"/>
        </w:rPr>
        <w:t>ać</w:t>
      </w:r>
      <w:r w:rsidRPr="00337D4F">
        <w:rPr>
          <w:sz w:val="24"/>
          <w:szCs w:val="24"/>
        </w:rPr>
        <w:t xml:space="preserve"> uwagi i zalecenia Zamawiaj</w:t>
      </w:r>
      <w:r w:rsidRPr="00337D4F">
        <w:rPr>
          <w:rFonts w:eastAsia="TimesNewRoman"/>
          <w:sz w:val="24"/>
          <w:szCs w:val="24"/>
        </w:rPr>
        <w:t>ą</w:t>
      </w:r>
      <w:r w:rsidRPr="00337D4F">
        <w:rPr>
          <w:sz w:val="24"/>
          <w:szCs w:val="24"/>
        </w:rPr>
        <w:t>cego</w:t>
      </w:r>
      <w:r w:rsidR="00BC1065" w:rsidRPr="00337D4F">
        <w:rPr>
          <w:sz w:val="24"/>
          <w:szCs w:val="24"/>
        </w:rPr>
        <w:t>, o ile nie są sprzeczne z przepisami prawa</w:t>
      </w:r>
      <w:r w:rsidR="00F35AB7">
        <w:rPr>
          <w:sz w:val="24"/>
          <w:szCs w:val="24"/>
        </w:rPr>
        <w:t>.</w:t>
      </w:r>
    </w:p>
    <w:p w:rsidR="00B069B0" w:rsidRPr="00337D4F" w:rsidRDefault="00B069B0" w:rsidP="004637C4">
      <w:pPr>
        <w:numPr>
          <w:ilvl w:val="6"/>
          <w:numId w:val="81"/>
        </w:numPr>
        <w:tabs>
          <w:tab w:val="clear" w:pos="4740"/>
        </w:tabs>
        <w:autoSpaceDE w:val="0"/>
        <w:autoSpaceDN w:val="0"/>
        <w:adjustRightInd w:val="0"/>
        <w:ind w:left="284" w:hanging="284"/>
        <w:jc w:val="both"/>
        <w:rPr>
          <w:sz w:val="24"/>
          <w:szCs w:val="24"/>
        </w:rPr>
      </w:pPr>
      <w:r w:rsidRPr="00337D4F">
        <w:rPr>
          <w:sz w:val="24"/>
          <w:szCs w:val="24"/>
        </w:rPr>
        <w:t>Wykonawca o</w:t>
      </w:r>
      <w:r w:rsidRPr="00337D4F">
        <w:rPr>
          <w:rFonts w:eastAsia="TimesNewRoman"/>
          <w:sz w:val="24"/>
          <w:szCs w:val="24"/>
        </w:rPr>
        <w:t>ś</w:t>
      </w:r>
      <w:r w:rsidRPr="00337D4F">
        <w:rPr>
          <w:sz w:val="24"/>
          <w:szCs w:val="24"/>
        </w:rPr>
        <w:t xml:space="preserve">wiadcza, </w:t>
      </w:r>
      <w:r w:rsidRPr="00337D4F">
        <w:rPr>
          <w:rFonts w:eastAsia="TimesNewRoman"/>
          <w:sz w:val="24"/>
          <w:szCs w:val="24"/>
        </w:rPr>
        <w:t>ż</w:t>
      </w:r>
      <w:r w:rsidRPr="00337D4F">
        <w:rPr>
          <w:sz w:val="24"/>
          <w:szCs w:val="24"/>
        </w:rPr>
        <w:t>e przed podpisaniem umowy zapoznał si</w:t>
      </w:r>
      <w:r w:rsidRPr="00337D4F">
        <w:rPr>
          <w:rFonts w:eastAsia="TimesNewRoman"/>
          <w:sz w:val="24"/>
          <w:szCs w:val="24"/>
        </w:rPr>
        <w:t xml:space="preserve">ę </w:t>
      </w:r>
      <w:r w:rsidRPr="00337D4F">
        <w:rPr>
          <w:sz w:val="24"/>
          <w:szCs w:val="24"/>
        </w:rPr>
        <w:t xml:space="preserve">z warunkami lokalizacyjnymi i </w:t>
      </w:r>
      <w:r w:rsidR="00F35AB7">
        <w:rPr>
          <w:sz w:val="24"/>
          <w:szCs w:val="24"/>
        </w:rPr>
        <w:t xml:space="preserve">wytycznymi projektowymi </w:t>
      </w:r>
      <w:r w:rsidRPr="00337D4F">
        <w:rPr>
          <w:sz w:val="24"/>
          <w:szCs w:val="24"/>
        </w:rPr>
        <w:t>wraz z załącznikami,</w:t>
      </w:r>
      <w:r w:rsidR="00BC1065" w:rsidRPr="00337D4F">
        <w:rPr>
          <w:sz w:val="24"/>
          <w:szCs w:val="24"/>
        </w:rPr>
        <w:t xml:space="preserve"> stanem prawnym </w:t>
      </w:r>
      <w:r w:rsidR="00F35AB7">
        <w:rPr>
          <w:sz w:val="24"/>
          <w:szCs w:val="24"/>
        </w:rPr>
        <w:br/>
      </w:r>
      <w:r w:rsidR="00BC1065" w:rsidRPr="00337D4F">
        <w:rPr>
          <w:sz w:val="24"/>
          <w:szCs w:val="24"/>
        </w:rPr>
        <w:t>i faktycznym nieruchomości</w:t>
      </w:r>
      <w:r w:rsidRPr="00337D4F">
        <w:rPr>
          <w:sz w:val="24"/>
          <w:szCs w:val="24"/>
        </w:rPr>
        <w:t xml:space="preserve"> oraz, </w:t>
      </w:r>
      <w:r w:rsidRPr="00337D4F">
        <w:rPr>
          <w:rFonts w:eastAsia="TimesNewRoman"/>
          <w:sz w:val="24"/>
          <w:szCs w:val="24"/>
        </w:rPr>
        <w:t>ż</w:t>
      </w:r>
      <w:r w:rsidRPr="00337D4F">
        <w:rPr>
          <w:sz w:val="24"/>
          <w:szCs w:val="24"/>
        </w:rPr>
        <w:t>e posiadane informacje s</w:t>
      </w:r>
      <w:r w:rsidRPr="00337D4F">
        <w:rPr>
          <w:rFonts w:eastAsia="TimesNewRoman"/>
          <w:sz w:val="24"/>
          <w:szCs w:val="24"/>
        </w:rPr>
        <w:t xml:space="preserve">ą </w:t>
      </w:r>
      <w:r w:rsidRPr="00337D4F">
        <w:rPr>
          <w:sz w:val="24"/>
          <w:szCs w:val="24"/>
        </w:rPr>
        <w:t>wystarczaj</w:t>
      </w:r>
      <w:r w:rsidRPr="00337D4F">
        <w:rPr>
          <w:rFonts w:eastAsia="TimesNewRoman"/>
          <w:sz w:val="24"/>
          <w:szCs w:val="24"/>
        </w:rPr>
        <w:t>ą</w:t>
      </w:r>
      <w:r w:rsidRPr="00337D4F">
        <w:rPr>
          <w:sz w:val="24"/>
          <w:szCs w:val="24"/>
        </w:rPr>
        <w:t>ce do realizacji przedmiotu umowy i nie wnosi do nich zastrze</w:t>
      </w:r>
      <w:r w:rsidRPr="00337D4F">
        <w:rPr>
          <w:rFonts w:eastAsia="TimesNewRoman"/>
          <w:sz w:val="24"/>
          <w:szCs w:val="24"/>
        </w:rPr>
        <w:t>ż</w:t>
      </w:r>
      <w:r w:rsidRPr="00337D4F">
        <w:rPr>
          <w:sz w:val="24"/>
          <w:szCs w:val="24"/>
        </w:rPr>
        <w:t>e</w:t>
      </w:r>
      <w:r w:rsidRPr="00337D4F">
        <w:rPr>
          <w:rFonts w:eastAsia="TimesNewRoman"/>
          <w:sz w:val="24"/>
          <w:szCs w:val="24"/>
        </w:rPr>
        <w:t>ń</w:t>
      </w:r>
      <w:r w:rsidRPr="00337D4F">
        <w:rPr>
          <w:sz w:val="24"/>
          <w:szCs w:val="24"/>
        </w:rPr>
        <w:t>.</w:t>
      </w:r>
    </w:p>
    <w:p w:rsidR="00B069B0" w:rsidRPr="00337D4F" w:rsidRDefault="00B069B0" w:rsidP="00E53496">
      <w:pPr>
        <w:numPr>
          <w:ilvl w:val="6"/>
          <w:numId w:val="81"/>
        </w:numPr>
        <w:tabs>
          <w:tab w:val="clear" w:pos="4740"/>
        </w:tabs>
        <w:autoSpaceDE w:val="0"/>
        <w:autoSpaceDN w:val="0"/>
        <w:adjustRightInd w:val="0"/>
        <w:ind w:left="284" w:hanging="284"/>
        <w:jc w:val="both"/>
        <w:rPr>
          <w:sz w:val="24"/>
          <w:szCs w:val="24"/>
        </w:rPr>
      </w:pPr>
      <w:r w:rsidRPr="00337D4F">
        <w:rPr>
          <w:sz w:val="24"/>
          <w:szCs w:val="24"/>
        </w:rPr>
        <w:t>Wykonawca zobowi</w:t>
      </w:r>
      <w:r w:rsidRPr="00337D4F">
        <w:rPr>
          <w:rFonts w:eastAsia="TimesNewRoman"/>
          <w:sz w:val="24"/>
          <w:szCs w:val="24"/>
        </w:rPr>
        <w:t>ą</w:t>
      </w:r>
      <w:r w:rsidRPr="00337D4F">
        <w:rPr>
          <w:sz w:val="24"/>
          <w:szCs w:val="24"/>
        </w:rPr>
        <w:t>zuje si</w:t>
      </w:r>
      <w:r w:rsidRPr="00337D4F">
        <w:rPr>
          <w:rFonts w:eastAsia="TimesNewRoman"/>
          <w:sz w:val="24"/>
          <w:szCs w:val="24"/>
        </w:rPr>
        <w:t xml:space="preserve">ę </w:t>
      </w:r>
      <w:r w:rsidRPr="00337D4F">
        <w:rPr>
          <w:sz w:val="24"/>
          <w:szCs w:val="24"/>
        </w:rPr>
        <w:t>do zebrania w ramach wynagrodzenia umownego wszelkich materiałów wyj</w:t>
      </w:r>
      <w:r w:rsidRPr="00337D4F">
        <w:rPr>
          <w:rFonts w:eastAsia="TimesNewRoman"/>
          <w:sz w:val="24"/>
          <w:szCs w:val="24"/>
        </w:rPr>
        <w:t>ś</w:t>
      </w:r>
      <w:r w:rsidRPr="00337D4F">
        <w:rPr>
          <w:sz w:val="24"/>
          <w:szCs w:val="24"/>
        </w:rPr>
        <w:t>ciowych niezb</w:t>
      </w:r>
      <w:r w:rsidRPr="00337D4F">
        <w:rPr>
          <w:rFonts w:eastAsia="TimesNewRoman"/>
          <w:sz w:val="24"/>
          <w:szCs w:val="24"/>
        </w:rPr>
        <w:t>ę</w:t>
      </w:r>
      <w:r w:rsidR="001D5694">
        <w:rPr>
          <w:sz w:val="24"/>
          <w:szCs w:val="24"/>
        </w:rPr>
        <w:t>dnych do projektowania</w:t>
      </w:r>
      <w:r w:rsidRPr="00337D4F">
        <w:rPr>
          <w:sz w:val="24"/>
          <w:szCs w:val="24"/>
        </w:rPr>
        <w:t xml:space="preserve"> i przekazania ich Zamawiaj</w:t>
      </w:r>
      <w:r w:rsidRPr="00337D4F">
        <w:rPr>
          <w:rFonts w:eastAsia="TimesNewRoman"/>
          <w:sz w:val="24"/>
          <w:szCs w:val="24"/>
        </w:rPr>
        <w:t>ą</w:t>
      </w:r>
      <w:r w:rsidRPr="00337D4F">
        <w:rPr>
          <w:sz w:val="24"/>
          <w:szCs w:val="24"/>
        </w:rPr>
        <w:t>cemu wraz z dokumentacj</w:t>
      </w:r>
      <w:r w:rsidRPr="00337D4F">
        <w:rPr>
          <w:rFonts w:eastAsia="TimesNewRoman"/>
          <w:sz w:val="24"/>
          <w:szCs w:val="24"/>
        </w:rPr>
        <w:t xml:space="preserve">ą </w:t>
      </w:r>
      <w:r w:rsidRPr="00337D4F">
        <w:rPr>
          <w:sz w:val="24"/>
          <w:szCs w:val="24"/>
        </w:rPr>
        <w:t>b</w:t>
      </w:r>
      <w:r w:rsidRPr="00337D4F">
        <w:rPr>
          <w:rFonts w:eastAsia="TimesNewRoman"/>
          <w:sz w:val="24"/>
          <w:szCs w:val="24"/>
        </w:rPr>
        <w:t>ę</w:t>
      </w:r>
      <w:r w:rsidRPr="00337D4F">
        <w:rPr>
          <w:sz w:val="24"/>
          <w:szCs w:val="24"/>
        </w:rPr>
        <w:t>d</w:t>
      </w:r>
      <w:r w:rsidRPr="00337D4F">
        <w:rPr>
          <w:rFonts w:eastAsia="TimesNewRoman"/>
          <w:sz w:val="24"/>
          <w:szCs w:val="24"/>
        </w:rPr>
        <w:t>ą</w:t>
      </w:r>
      <w:r w:rsidRPr="00337D4F">
        <w:rPr>
          <w:sz w:val="24"/>
          <w:szCs w:val="24"/>
        </w:rPr>
        <w:t>c</w:t>
      </w:r>
      <w:r w:rsidRPr="00337D4F">
        <w:rPr>
          <w:rFonts w:eastAsia="TimesNewRoman"/>
          <w:sz w:val="24"/>
          <w:szCs w:val="24"/>
        </w:rPr>
        <w:t xml:space="preserve">ą </w:t>
      </w:r>
      <w:r w:rsidRPr="00337D4F">
        <w:rPr>
          <w:sz w:val="24"/>
          <w:szCs w:val="24"/>
        </w:rPr>
        <w:t>przedmiotem umowy</w:t>
      </w:r>
      <w:r w:rsidR="00BC1065" w:rsidRPr="00337D4F">
        <w:rPr>
          <w:sz w:val="24"/>
          <w:szCs w:val="24"/>
        </w:rPr>
        <w:t>.</w:t>
      </w:r>
    </w:p>
    <w:p w:rsidR="00DA53F2" w:rsidRPr="00337D4F" w:rsidRDefault="00DA53F2" w:rsidP="00E53496">
      <w:pPr>
        <w:numPr>
          <w:ilvl w:val="6"/>
          <w:numId w:val="81"/>
        </w:numPr>
        <w:tabs>
          <w:tab w:val="clear" w:pos="4740"/>
        </w:tabs>
        <w:autoSpaceDE w:val="0"/>
        <w:autoSpaceDN w:val="0"/>
        <w:adjustRightInd w:val="0"/>
        <w:ind w:left="284" w:hanging="284"/>
        <w:jc w:val="both"/>
        <w:rPr>
          <w:sz w:val="24"/>
          <w:szCs w:val="24"/>
        </w:rPr>
      </w:pPr>
      <w:r w:rsidRPr="00337D4F">
        <w:rPr>
          <w:sz w:val="24"/>
          <w:szCs w:val="24"/>
        </w:rPr>
        <w:t>Wszelkie uzgodnienia będą dokonywane w siedzibie Zamawiającego, na spotkaniach odbywających się przy udziale projektantów branżowych reprezentujących Wykonawcę. Omówione zadania oraz skład osobowy będą ujmowane w sporządzonym każdorazowo protokole, podpisanym przez obie strony.</w:t>
      </w:r>
    </w:p>
    <w:p w:rsidR="00DA53F2" w:rsidRPr="00337D4F" w:rsidRDefault="00DA53F2" w:rsidP="00E53496">
      <w:pPr>
        <w:numPr>
          <w:ilvl w:val="6"/>
          <w:numId w:val="81"/>
        </w:numPr>
        <w:tabs>
          <w:tab w:val="clear" w:pos="4740"/>
        </w:tabs>
        <w:autoSpaceDE w:val="0"/>
        <w:autoSpaceDN w:val="0"/>
        <w:adjustRightInd w:val="0"/>
        <w:ind w:left="284" w:hanging="284"/>
        <w:jc w:val="both"/>
        <w:rPr>
          <w:sz w:val="24"/>
          <w:szCs w:val="24"/>
        </w:rPr>
      </w:pPr>
      <w:r w:rsidRPr="00337D4F">
        <w:rPr>
          <w:sz w:val="24"/>
          <w:szCs w:val="24"/>
        </w:rPr>
        <w:t xml:space="preserve">Wykonawca zobowiązany jest zaproponować rozwiązania zamienne w przypadku gdy ujęte w wytycznych projektowych założenia projektowe kolidują z obowiązującymi przepisami lub normami budowlanymi oraz gdy brak jest ekonomicznego uzasadnienia ich zastosowania. </w:t>
      </w:r>
    </w:p>
    <w:p w:rsidR="00DA53F2" w:rsidRPr="00337D4F" w:rsidRDefault="00DA53F2" w:rsidP="00E53496">
      <w:pPr>
        <w:numPr>
          <w:ilvl w:val="6"/>
          <w:numId w:val="81"/>
        </w:numPr>
        <w:tabs>
          <w:tab w:val="clear" w:pos="4740"/>
        </w:tabs>
        <w:autoSpaceDE w:val="0"/>
        <w:autoSpaceDN w:val="0"/>
        <w:adjustRightInd w:val="0"/>
        <w:ind w:left="284" w:hanging="284"/>
        <w:jc w:val="both"/>
        <w:rPr>
          <w:sz w:val="24"/>
          <w:szCs w:val="24"/>
        </w:rPr>
      </w:pPr>
      <w:r w:rsidRPr="00337D4F">
        <w:rPr>
          <w:sz w:val="24"/>
          <w:szCs w:val="24"/>
        </w:rPr>
        <w:t xml:space="preserve"> Zastosowane rozwiązania niezgodne z przedmiotem zamówienia oraz umową, wymagają po pisemnym uzasadnieniu Wykonawcy każdorazowo pisemnej akceptacji Zamawiającego.</w:t>
      </w:r>
    </w:p>
    <w:p w:rsidR="00B069B0" w:rsidRPr="00337D4F" w:rsidRDefault="00B069B0" w:rsidP="00016BA3">
      <w:pPr>
        <w:numPr>
          <w:ilvl w:val="6"/>
          <w:numId w:val="81"/>
        </w:numPr>
        <w:tabs>
          <w:tab w:val="clear" w:pos="4740"/>
        </w:tabs>
        <w:autoSpaceDE w:val="0"/>
        <w:autoSpaceDN w:val="0"/>
        <w:adjustRightInd w:val="0"/>
        <w:ind w:left="284" w:hanging="284"/>
        <w:jc w:val="both"/>
        <w:rPr>
          <w:sz w:val="24"/>
          <w:szCs w:val="24"/>
        </w:rPr>
      </w:pPr>
      <w:r w:rsidRPr="00337D4F">
        <w:rPr>
          <w:sz w:val="24"/>
          <w:szCs w:val="24"/>
        </w:rPr>
        <w:t>Wykonawca uzyska i przeka</w:t>
      </w:r>
      <w:r w:rsidRPr="00337D4F">
        <w:rPr>
          <w:rFonts w:eastAsia="TimesNewRoman"/>
          <w:sz w:val="24"/>
          <w:szCs w:val="24"/>
        </w:rPr>
        <w:t>ż</w:t>
      </w:r>
      <w:r w:rsidRPr="00337D4F">
        <w:rPr>
          <w:sz w:val="24"/>
          <w:szCs w:val="24"/>
        </w:rPr>
        <w:t>e Zamawiaj</w:t>
      </w:r>
      <w:r w:rsidRPr="00337D4F">
        <w:rPr>
          <w:rFonts w:eastAsia="TimesNewRoman"/>
          <w:sz w:val="24"/>
          <w:szCs w:val="24"/>
        </w:rPr>
        <w:t>ą</w:t>
      </w:r>
      <w:r w:rsidRPr="00337D4F">
        <w:rPr>
          <w:sz w:val="24"/>
          <w:szCs w:val="24"/>
        </w:rPr>
        <w:t>cemu wszelkie ostateczne decyzje, opinie, akceptacje, uzgodnienia, zatwierdzenia i zezwolenia wymagane dla dokumentacji b</w:t>
      </w:r>
      <w:r w:rsidRPr="00337D4F">
        <w:rPr>
          <w:rFonts w:eastAsia="TimesNewRoman"/>
          <w:sz w:val="24"/>
          <w:szCs w:val="24"/>
        </w:rPr>
        <w:t>ę</w:t>
      </w:r>
      <w:r w:rsidRPr="00337D4F">
        <w:rPr>
          <w:sz w:val="24"/>
          <w:szCs w:val="24"/>
        </w:rPr>
        <w:t>d</w:t>
      </w:r>
      <w:r w:rsidRPr="00337D4F">
        <w:rPr>
          <w:rFonts w:eastAsia="TimesNewRoman"/>
          <w:sz w:val="24"/>
          <w:szCs w:val="24"/>
        </w:rPr>
        <w:t>ą</w:t>
      </w:r>
      <w:r w:rsidRPr="00337D4F">
        <w:rPr>
          <w:sz w:val="24"/>
          <w:szCs w:val="24"/>
        </w:rPr>
        <w:t>cej przedmiotem umowy, a wynikaj</w:t>
      </w:r>
      <w:r w:rsidRPr="00337D4F">
        <w:rPr>
          <w:rFonts w:eastAsia="TimesNewRoman"/>
          <w:sz w:val="24"/>
          <w:szCs w:val="24"/>
        </w:rPr>
        <w:t>ą</w:t>
      </w:r>
      <w:r w:rsidRPr="00337D4F">
        <w:rPr>
          <w:sz w:val="24"/>
          <w:szCs w:val="24"/>
        </w:rPr>
        <w:t>ce z obowi</w:t>
      </w:r>
      <w:r w:rsidRPr="00337D4F">
        <w:rPr>
          <w:rFonts w:eastAsia="TimesNewRoman"/>
          <w:sz w:val="24"/>
          <w:szCs w:val="24"/>
        </w:rPr>
        <w:t>ą</w:t>
      </w:r>
      <w:r w:rsidRPr="00337D4F">
        <w:rPr>
          <w:sz w:val="24"/>
          <w:szCs w:val="24"/>
        </w:rPr>
        <w:t>zuj</w:t>
      </w:r>
      <w:r w:rsidRPr="00337D4F">
        <w:rPr>
          <w:rFonts w:eastAsia="TimesNewRoman"/>
          <w:sz w:val="24"/>
          <w:szCs w:val="24"/>
        </w:rPr>
        <w:t>ą</w:t>
      </w:r>
      <w:r w:rsidRPr="00337D4F">
        <w:rPr>
          <w:sz w:val="24"/>
          <w:szCs w:val="24"/>
        </w:rPr>
        <w:t>cych przepisów oraz wymaga</w:t>
      </w:r>
      <w:r w:rsidRPr="00337D4F">
        <w:rPr>
          <w:rFonts w:eastAsia="TimesNewRoman"/>
          <w:sz w:val="24"/>
          <w:szCs w:val="24"/>
        </w:rPr>
        <w:t xml:space="preserve">ń </w:t>
      </w:r>
      <w:r w:rsidRPr="00337D4F">
        <w:rPr>
          <w:sz w:val="24"/>
          <w:szCs w:val="24"/>
        </w:rPr>
        <w:t>wła</w:t>
      </w:r>
      <w:r w:rsidRPr="00337D4F">
        <w:rPr>
          <w:rFonts w:eastAsia="TimesNewRoman"/>
          <w:sz w:val="24"/>
          <w:szCs w:val="24"/>
        </w:rPr>
        <w:t>ś</w:t>
      </w:r>
      <w:r w:rsidRPr="00337D4F">
        <w:rPr>
          <w:sz w:val="24"/>
          <w:szCs w:val="24"/>
        </w:rPr>
        <w:t>ciwych organów i jednostek. Wykonawca przed wyst</w:t>
      </w:r>
      <w:r w:rsidRPr="00337D4F">
        <w:rPr>
          <w:rFonts w:eastAsia="TimesNewRoman"/>
          <w:sz w:val="24"/>
          <w:szCs w:val="24"/>
        </w:rPr>
        <w:t>ą</w:t>
      </w:r>
      <w:r w:rsidRPr="00337D4F">
        <w:rPr>
          <w:sz w:val="24"/>
          <w:szCs w:val="24"/>
        </w:rPr>
        <w:t>pieniem do organów i jednostek zewn</w:t>
      </w:r>
      <w:r w:rsidRPr="00337D4F">
        <w:rPr>
          <w:rFonts w:eastAsia="TimesNewRoman"/>
          <w:sz w:val="24"/>
          <w:szCs w:val="24"/>
        </w:rPr>
        <w:t>ę</w:t>
      </w:r>
      <w:r w:rsidRPr="00337D4F">
        <w:rPr>
          <w:sz w:val="24"/>
          <w:szCs w:val="24"/>
        </w:rPr>
        <w:t>trznych wystąpi pisemnie do Zamawiającego o udzielenie odpowiedniego pełnomocnictwa</w:t>
      </w:r>
      <w:r w:rsidR="00BC1065" w:rsidRPr="00337D4F">
        <w:rPr>
          <w:sz w:val="24"/>
          <w:szCs w:val="24"/>
        </w:rPr>
        <w:t xml:space="preserve"> z </w:t>
      </w:r>
      <w:r w:rsidR="00D50065" w:rsidRPr="00337D4F">
        <w:rPr>
          <w:sz w:val="24"/>
          <w:szCs w:val="24"/>
        </w:rPr>
        <w:t>co najmniej</w:t>
      </w:r>
      <w:r w:rsidR="00BC1065" w:rsidRPr="00337D4F">
        <w:rPr>
          <w:sz w:val="24"/>
          <w:szCs w:val="24"/>
        </w:rPr>
        <w:t xml:space="preserve"> dwutygodniowym wyprzedzeniem względem daty planowanego wyst</w:t>
      </w:r>
      <w:r w:rsidR="00016BA3" w:rsidRPr="00337D4F">
        <w:rPr>
          <w:sz w:val="24"/>
          <w:szCs w:val="24"/>
        </w:rPr>
        <w:t>ąpienia do odpowiedniego organu.</w:t>
      </w:r>
    </w:p>
    <w:p w:rsidR="00B069B0" w:rsidRPr="00337D4F" w:rsidRDefault="00B069B0" w:rsidP="00E53496">
      <w:pPr>
        <w:numPr>
          <w:ilvl w:val="6"/>
          <w:numId w:val="81"/>
        </w:numPr>
        <w:tabs>
          <w:tab w:val="clear" w:pos="4740"/>
        </w:tabs>
        <w:autoSpaceDE w:val="0"/>
        <w:autoSpaceDN w:val="0"/>
        <w:adjustRightInd w:val="0"/>
        <w:ind w:left="284" w:hanging="284"/>
        <w:jc w:val="both"/>
        <w:rPr>
          <w:sz w:val="24"/>
          <w:szCs w:val="24"/>
        </w:rPr>
      </w:pPr>
      <w:r w:rsidRPr="00337D4F">
        <w:rPr>
          <w:sz w:val="24"/>
          <w:szCs w:val="24"/>
        </w:rPr>
        <w:t xml:space="preserve">Wykonawca zapewnia opracowanie dokumentacji </w:t>
      </w:r>
      <w:r w:rsidR="004637C4" w:rsidRPr="00337D4F">
        <w:rPr>
          <w:sz w:val="24"/>
          <w:szCs w:val="24"/>
        </w:rPr>
        <w:t xml:space="preserve">projektowej </w:t>
      </w:r>
      <w:r w:rsidRPr="00337D4F">
        <w:rPr>
          <w:sz w:val="24"/>
          <w:szCs w:val="24"/>
        </w:rPr>
        <w:t>z najwy</w:t>
      </w:r>
      <w:r w:rsidRPr="00337D4F">
        <w:rPr>
          <w:rFonts w:eastAsia="TimesNewRoman"/>
          <w:sz w:val="24"/>
          <w:szCs w:val="24"/>
        </w:rPr>
        <w:t>ż</w:t>
      </w:r>
      <w:r w:rsidRPr="00337D4F">
        <w:rPr>
          <w:sz w:val="24"/>
          <w:szCs w:val="24"/>
        </w:rPr>
        <w:t>sz</w:t>
      </w:r>
      <w:r w:rsidRPr="00337D4F">
        <w:rPr>
          <w:rFonts w:eastAsia="TimesNewRoman"/>
          <w:sz w:val="24"/>
          <w:szCs w:val="24"/>
        </w:rPr>
        <w:t xml:space="preserve">ą </w:t>
      </w:r>
      <w:r w:rsidRPr="00337D4F">
        <w:rPr>
          <w:sz w:val="24"/>
          <w:szCs w:val="24"/>
        </w:rPr>
        <w:t>staranno</w:t>
      </w:r>
      <w:r w:rsidRPr="00337D4F">
        <w:rPr>
          <w:rFonts w:eastAsia="TimesNewRoman"/>
          <w:sz w:val="24"/>
          <w:szCs w:val="24"/>
        </w:rPr>
        <w:t>ś</w:t>
      </w:r>
      <w:r w:rsidRPr="00337D4F">
        <w:rPr>
          <w:sz w:val="24"/>
          <w:szCs w:val="24"/>
        </w:rPr>
        <w:t>ci</w:t>
      </w:r>
      <w:r w:rsidRPr="00337D4F">
        <w:rPr>
          <w:rFonts w:eastAsia="TimesNewRoman"/>
          <w:sz w:val="24"/>
          <w:szCs w:val="24"/>
        </w:rPr>
        <w:t>ą</w:t>
      </w:r>
      <w:r w:rsidRPr="00337D4F">
        <w:rPr>
          <w:sz w:val="24"/>
          <w:szCs w:val="24"/>
        </w:rPr>
        <w:t>.</w:t>
      </w:r>
    </w:p>
    <w:p w:rsidR="00B069B0" w:rsidRPr="00337D4F" w:rsidRDefault="00B069B0" w:rsidP="00E53496">
      <w:pPr>
        <w:numPr>
          <w:ilvl w:val="6"/>
          <w:numId w:val="81"/>
        </w:numPr>
        <w:tabs>
          <w:tab w:val="clear" w:pos="4740"/>
        </w:tabs>
        <w:autoSpaceDE w:val="0"/>
        <w:autoSpaceDN w:val="0"/>
        <w:adjustRightInd w:val="0"/>
        <w:ind w:left="284" w:hanging="284"/>
        <w:jc w:val="both"/>
        <w:rPr>
          <w:sz w:val="24"/>
          <w:szCs w:val="24"/>
        </w:rPr>
      </w:pPr>
      <w:r w:rsidRPr="00337D4F">
        <w:rPr>
          <w:sz w:val="24"/>
          <w:szCs w:val="24"/>
        </w:rPr>
        <w:t>Wykonawca zobowi</w:t>
      </w:r>
      <w:r w:rsidRPr="00337D4F">
        <w:rPr>
          <w:rFonts w:eastAsia="TimesNewRoman"/>
          <w:sz w:val="24"/>
          <w:szCs w:val="24"/>
        </w:rPr>
        <w:t>ą</w:t>
      </w:r>
      <w:r w:rsidRPr="00337D4F">
        <w:rPr>
          <w:sz w:val="24"/>
          <w:szCs w:val="24"/>
        </w:rPr>
        <w:t>zuje si</w:t>
      </w:r>
      <w:r w:rsidRPr="00337D4F">
        <w:rPr>
          <w:rFonts w:eastAsia="TimesNewRoman"/>
          <w:sz w:val="24"/>
          <w:szCs w:val="24"/>
        </w:rPr>
        <w:t xml:space="preserve">ę </w:t>
      </w:r>
      <w:r w:rsidRPr="00337D4F">
        <w:rPr>
          <w:sz w:val="24"/>
          <w:szCs w:val="24"/>
        </w:rPr>
        <w:t>do zachowania poufności i zobowiązuje się do nie udost</w:t>
      </w:r>
      <w:r w:rsidRPr="00337D4F">
        <w:rPr>
          <w:rFonts w:eastAsia="TimesNewRoman"/>
          <w:sz w:val="24"/>
          <w:szCs w:val="24"/>
        </w:rPr>
        <w:t>ę</w:t>
      </w:r>
      <w:r w:rsidRPr="00337D4F">
        <w:rPr>
          <w:sz w:val="24"/>
          <w:szCs w:val="24"/>
        </w:rPr>
        <w:t>pniania osobom trzecim dokumentów związanych z realizacją przedmiotu umowy.</w:t>
      </w:r>
    </w:p>
    <w:p w:rsidR="00B069B0" w:rsidRPr="00337D4F" w:rsidRDefault="00B069B0" w:rsidP="000D1121">
      <w:pPr>
        <w:numPr>
          <w:ilvl w:val="6"/>
          <w:numId w:val="81"/>
        </w:numPr>
        <w:tabs>
          <w:tab w:val="clear" w:pos="4740"/>
        </w:tabs>
        <w:autoSpaceDE w:val="0"/>
        <w:autoSpaceDN w:val="0"/>
        <w:adjustRightInd w:val="0"/>
        <w:ind w:left="426" w:hanging="426"/>
        <w:jc w:val="both"/>
        <w:rPr>
          <w:sz w:val="24"/>
          <w:szCs w:val="24"/>
        </w:rPr>
      </w:pPr>
      <w:r w:rsidRPr="00337D4F">
        <w:rPr>
          <w:sz w:val="24"/>
          <w:szCs w:val="24"/>
        </w:rPr>
        <w:t>Przekazana dokumentacja b</w:t>
      </w:r>
      <w:r w:rsidRPr="00337D4F">
        <w:rPr>
          <w:rFonts w:eastAsia="TimesNewRoman"/>
          <w:sz w:val="24"/>
          <w:szCs w:val="24"/>
        </w:rPr>
        <w:t>ę</w:t>
      </w:r>
      <w:r w:rsidRPr="00337D4F">
        <w:rPr>
          <w:sz w:val="24"/>
          <w:szCs w:val="24"/>
        </w:rPr>
        <w:t>dzie skoordynowana bran</w:t>
      </w:r>
      <w:r w:rsidRPr="00337D4F">
        <w:rPr>
          <w:rFonts w:eastAsia="TimesNewRoman"/>
          <w:sz w:val="24"/>
          <w:szCs w:val="24"/>
        </w:rPr>
        <w:t>ż</w:t>
      </w:r>
      <w:r w:rsidRPr="00337D4F">
        <w:rPr>
          <w:sz w:val="24"/>
          <w:szCs w:val="24"/>
        </w:rPr>
        <w:t>owo i kompletna z punktu widzenia celu, któremu ma słu</w:t>
      </w:r>
      <w:r w:rsidRPr="00337D4F">
        <w:rPr>
          <w:rFonts w:eastAsia="TimesNewRoman"/>
          <w:sz w:val="24"/>
          <w:szCs w:val="24"/>
        </w:rPr>
        <w:t>ż</w:t>
      </w:r>
      <w:r w:rsidRPr="00337D4F">
        <w:rPr>
          <w:sz w:val="24"/>
          <w:szCs w:val="24"/>
        </w:rPr>
        <w:t>y</w:t>
      </w:r>
      <w:r w:rsidRPr="00337D4F">
        <w:rPr>
          <w:rFonts w:eastAsia="TimesNewRoman"/>
          <w:sz w:val="24"/>
          <w:szCs w:val="24"/>
        </w:rPr>
        <w:t>ć</w:t>
      </w:r>
      <w:r w:rsidRPr="00337D4F">
        <w:rPr>
          <w:sz w:val="24"/>
          <w:szCs w:val="24"/>
        </w:rPr>
        <w:t>. Zawiera</w:t>
      </w:r>
      <w:r w:rsidRPr="00337D4F">
        <w:rPr>
          <w:rFonts w:eastAsia="TimesNewRoman"/>
          <w:sz w:val="24"/>
          <w:szCs w:val="24"/>
        </w:rPr>
        <w:t xml:space="preserve">ć </w:t>
      </w:r>
      <w:r w:rsidRPr="00337D4F">
        <w:rPr>
          <w:sz w:val="24"/>
          <w:szCs w:val="24"/>
        </w:rPr>
        <w:t>b</w:t>
      </w:r>
      <w:r w:rsidRPr="00337D4F">
        <w:rPr>
          <w:rFonts w:eastAsia="TimesNewRoman"/>
          <w:sz w:val="24"/>
          <w:szCs w:val="24"/>
        </w:rPr>
        <w:t>ę</w:t>
      </w:r>
      <w:r w:rsidRPr="00337D4F">
        <w:rPr>
          <w:sz w:val="24"/>
          <w:szCs w:val="24"/>
        </w:rPr>
        <w:t>dzie wymagane potwierdzenia sprawdze</w:t>
      </w:r>
      <w:r w:rsidRPr="00337D4F">
        <w:rPr>
          <w:rFonts w:eastAsia="TimesNewRoman"/>
          <w:sz w:val="24"/>
          <w:szCs w:val="24"/>
        </w:rPr>
        <w:t xml:space="preserve">ń </w:t>
      </w:r>
      <w:r w:rsidRPr="00337D4F">
        <w:rPr>
          <w:sz w:val="24"/>
          <w:szCs w:val="24"/>
        </w:rPr>
        <w:t>przyj</w:t>
      </w:r>
      <w:r w:rsidRPr="00337D4F">
        <w:rPr>
          <w:rFonts w:eastAsia="TimesNewRoman"/>
          <w:sz w:val="24"/>
          <w:szCs w:val="24"/>
        </w:rPr>
        <w:t>ę</w:t>
      </w:r>
      <w:r w:rsidRPr="00337D4F">
        <w:rPr>
          <w:sz w:val="24"/>
          <w:szCs w:val="24"/>
        </w:rPr>
        <w:t>tych rozwi</w:t>
      </w:r>
      <w:r w:rsidRPr="00337D4F">
        <w:rPr>
          <w:rFonts w:eastAsia="TimesNewRoman"/>
          <w:sz w:val="24"/>
          <w:szCs w:val="24"/>
        </w:rPr>
        <w:t>ą</w:t>
      </w:r>
      <w:r w:rsidRPr="00337D4F">
        <w:rPr>
          <w:sz w:val="24"/>
          <w:szCs w:val="24"/>
        </w:rPr>
        <w:t>za</w:t>
      </w:r>
      <w:r w:rsidRPr="00337D4F">
        <w:rPr>
          <w:rFonts w:eastAsia="TimesNewRoman"/>
          <w:sz w:val="24"/>
          <w:szCs w:val="24"/>
        </w:rPr>
        <w:t>ń</w:t>
      </w:r>
      <w:r w:rsidRPr="00337D4F">
        <w:rPr>
          <w:sz w:val="24"/>
          <w:szCs w:val="24"/>
        </w:rPr>
        <w:t>, decyzje, opinie, uzgodnienia, zgody.</w:t>
      </w:r>
    </w:p>
    <w:p w:rsidR="00B069B0" w:rsidRPr="00337D4F" w:rsidRDefault="00B069B0" w:rsidP="000D1121">
      <w:pPr>
        <w:numPr>
          <w:ilvl w:val="6"/>
          <w:numId w:val="81"/>
        </w:numPr>
        <w:tabs>
          <w:tab w:val="clear" w:pos="4740"/>
        </w:tabs>
        <w:autoSpaceDE w:val="0"/>
        <w:autoSpaceDN w:val="0"/>
        <w:adjustRightInd w:val="0"/>
        <w:ind w:left="426" w:hanging="426"/>
        <w:jc w:val="both"/>
        <w:rPr>
          <w:sz w:val="24"/>
          <w:szCs w:val="24"/>
        </w:rPr>
      </w:pPr>
      <w:r w:rsidRPr="00337D4F">
        <w:rPr>
          <w:sz w:val="24"/>
          <w:szCs w:val="24"/>
        </w:rPr>
        <w:t>W rozwi</w:t>
      </w:r>
      <w:r w:rsidRPr="00337D4F">
        <w:rPr>
          <w:rFonts w:eastAsia="TimesNewRoman"/>
          <w:sz w:val="24"/>
          <w:szCs w:val="24"/>
        </w:rPr>
        <w:t>ą</w:t>
      </w:r>
      <w:r w:rsidRPr="00337D4F">
        <w:rPr>
          <w:sz w:val="24"/>
          <w:szCs w:val="24"/>
        </w:rPr>
        <w:t>zaniach projektowych b</w:t>
      </w:r>
      <w:r w:rsidRPr="00337D4F">
        <w:rPr>
          <w:rFonts w:eastAsia="TimesNewRoman"/>
          <w:sz w:val="24"/>
          <w:szCs w:val="24"/>
        </w:rPr>
        <w:t>ę</w:t>
      </w:r>
      <w:r w:rsidRPr="00337D4F">
        <w:rPr>
          <w:sz w:val="24"/>
          <w:szCs w:val="24"/>
        </w:rPr>
        <w:t>d</w:t>
      </w:r>
      <w:r w:rsidRPr="00337D4F">
        <w:rPr>
          <w:rFonts w:eastAsia="TimesNewRoman"/>
          <w:sz w:val="24"/>
          <w:szCs w:val="24"/>
        </w:rPr>
        <w:t xml:space="preserve">ą </w:t>
      </w:r>
      <w:r w:rsidRPr="00337D4F">
        <w:rPr>
          <w:sz w:val="24"/>
          <w:szCs w:val="24"/>
        </w:rPr>
        <w:t>stosowane wyroby, materiały i urz</w:t>
      </w:r>
      <w:r w:rsidRPr="00337D4F">
        <w:rPr>
          <w:rFonts w:eastAsia="TimesNewRoman"/>
          <w:sz w:val="24"/>
          <w:szCs w:val="24"/>
        </w:rPr>
        <w:t>ą</w:t>
      </w:r>
      <w:r w:rsidRPr="00337D4F">
        <w:rPr>
          <w:sz w:val="24"/>
          <w:szCs w:val="24"/>
        </w:rPr>
        <w:t>dzenia dopuszczone do obrotu i powszechnego stosowania w budownictwie, posiadaj</w:t>
      </w:r>
      <w:r w:rsidRPr="00337D4F">
        <w:rPr>
          <w:rFonts w:eastAsia="TimesNewRoman"/>
          <w:sz w:val="24"/>
          <w:szCs w:val="24"/>
        </w:rPr>
        <w:t>ą</w:t>
      </w:r>
      <w:r w:rsidRPr="00337D4F">
        <w:rPr>
          <w:sz w:val="24"/>
          <w:szCs w:val="24"/>
        </w:rPr>
        <w:t>ce odpowiednie wymagane prawem atesty</w:t>
      </w:r>
      <w:r w:rsidR="001D5694">
        <w:rPr>
          <w:sz w:val="24"/>
          <w:szCs w:val="24"/>
        </w:rPr>
        <w:t xml:space="preserve"> </w:t>
      </w:r>
      <w:r w:rsidRPr="00337D4F">
        <w:rPr>
          <w:sz w:val="24"/>
          <w:szCs w:val="24"/>
        </w:rPr>
        <w:t>i certyfikaty. Wyroby zaliczane do grupy jednostkowego stosowania w budownictwie b</w:t>
      </w:r>
      <w:r w:rsidRPr="00337D4F">
        <w:rPr>
          <w:rFonts w:eastAsia="TimesNewRoman"/>
          <w:sz w:val="24"/>
          <w:szCs w:val="24"/>
        </w:rPr>
        <w:t>ę</w:t>
      </w:r>
      <w:r w:rsidRPr="00337D4F">
        <w:rPr>
          <w:sz w:val="24"/>
          <w:szCs w:val="24"/>
        </w:rPr>
        <w:t>d</w:t>
      </w:r>
      <w:r w:rsidRPr="00337D4F">
        <w:rPr>
          <w:rFonts w:eastAsia="TimesNewRoman"/>
          <w:sz w:val="24"/>
          <w:szCs w:val="24"/>
        </w:rPr>
        <w:t xml:space="preserve">ą </w:t>
      </w:r>
      <w:r w:rsidRPr="00337D4F">
        <w:rPr>
          <w:sz w:val="24"/>
          <w:szCs w:val="24"/>
        </w:rPr>
        <w:t>mogły by</w:t>
      </w:r>
      <w:r w:rsidRPr="00337D4F">
        <w:rPr>
          <w:rFonts w:eastAsia="TimesNewRoman"/>
          <w:sz w:val="24"/>
          <w:szCs w:val="24"/>
        </w:rPr>
        <w:t xml:space="preserve">ć </w:t>
      </w:r>
      <w:r w:rsidRPr="00337D4F">
        <w:rPr>
          <w:sz w:val="24"/>
          <w:szCs w:val="24"/>
        </w:rPr>
        <w:t>zastosowane w dokumentacji projektowej po uzyskaniu akceptacji Zamawiaj</w:t>
      </w:r>
      <w:r w:rsidRPr="00337D4F">
        <w:rPr>
          <w:rFonts w:eastAsia="TimesNewRoman"/>
          <w:sz w:val="24"/>
          <w:szCs w:val="24"/>
        </w:rPr>
        <w:t>ą</w:t>
      </w:r>
      <w:r w:rsidRPr="00337D4F">
        <w:rPr>
          <w:sz w:val="24"/>
          <w:szCs w:val="24"/>
        </w:rPr>
        <w:t>cego.</w:t>
      </w:r>
    </w:p>
    <w:p w:rsidR="00016BA3" w:rsidRPr="00337D4F" w:rsidRDefault="00B069B0" w:rsidP="000D1121">
      <w:pPr>
        <w:numPr>
          <w:ilvl w:val="6"/>
          <w:numId w:val="81"/>
        </w:numPr>
        <w:tabs>
          <w:tab w:val="clear" w:pos="4740"/>
        </w:tabs>
        <w:autoSpaceDE w:val="0"/>
        <w:autoSpaceDN w:val="0"/>
        <w:adjustRightInd w:val="0"/>
        <w:ind w:left="426" w:hanging="426"/>
        <w:jc w:val="both"/>
        <w:rPr>
          <w:sz w:val="24"/>
          <w:szCs w:val="24"/>
        </w:rPr>
      </w:pPr>
      <w:r w:rsidRPr="00337D4F">
        <w:rPr>
          <w:sz w:val="24"/>
          <w:szCs w:val="24"/>
        </w:rPr>
        <w:t>Dokumentacja projektowa b</w:t>
      </w:r>
      <w:r w:rsidRPr="00337D4F">
        <w:rPr>
          <w:rFonts w:eastAsia="TimesNewRoman"/>
          <w:sz w:val="24"/>
          <w:szCs w:val="24"/>
        </w:rPr>
        <w:t>ę</w:t>
      </w:r>
      <w:r w:rsidRPr="00337D4F">
        <w:rPr>
          <w:sz w:val="24"/>
          <w:szCs w:val="24"/>
        </w:rPr>
        <w:t>dzie okre</w:t>
      </w:r>
      <w:r w:rsidRPr="00337D4F">
        <w:rPr>
          <w:rFonts w:eastAsia="TimesNewRoman"/>
          <w:sz w:val="24"/>
          <w:szCs w:val="24"/>
        </w:rPr>
        <w:t>ś</w:t>
      </w:r>
      <w:r w:rsidRPr="00337D4F">
        <w:rPr>
          <w:sz w:val="24"/>
          <w:szCs w:val="24"/>
        </w:rPr>
        <w:t>lała parametry techniczne i wymagania funkcjonalne zastosowanych wyrobów, w celu zapewnienia konkurencyjno</w:t>
      </w:r>
      <w:r w:rsidRPr="00337D4F">
        <w:rPr>
          <w:rFonts w:eastAsia="TimesNewRoman"/>
          <w:sz w:val="24"/>
          <w:szCs w:val="24"/>
        </w:rPr>
        <w:t>ś</w:t>
      </w:r>
      <w:r w:rsidRPr="00337D4F">
        <w:rPr>
          <w:sz w:val="24"/>
          <w:szCs w:val="24"/>
        </w:rPr>
        <w:t>ci przy zamawianiu tych wyrobów</w:t>
      </w:r>
      <w:r w:rsidR="00016BA3" w:rsidRPr="00337D4F">
        <w:rPr>
          <w:sz w:val="24"/>
          <w:szCs w:val="24"/>
        </w:rPr>
        <w:t>.</w:t>
      </w:r>
    </w:p>
    <w:p w:rsidR="00B069B0" w:rsidRPr="00337D4F" w:rsidRDefault="00B069B0" w:rsidP="000D1121">
      <w:pPr>
        <w:numPr>
          <w:ilvl w:val="6"/>
          <w:numId w:val="81"/>
        </w:numPr>
        <w:tabs>
          <w:tab w:val="clear" w:pos="4740"/>
        </w:tabs>
        <w:autoSpaceDE w:val="0"/>
        <w:autoSpaceDN w:val="0"/>
        <w:adjustRightInd w:val="0"/>
        <w:ind w:left="426" w:hanging="426"/>
        <w:jc w:val="both"/>
        <w:rPr>
          <w:sz w:val="24"/>
          <w:szCs w:val="24"/>
        </w:rPr>
      </w:pPr>
      <w:r w:rsidRPr="00337D4F">
        <w:rPr>
          <w:sz w:val="24"/>
          <w:szCs w:val="24"/>
        </w:rPr>
        <w:t>Wykonawca jest odpowiedzialny wzgl</w:t>
      </w:r>
      <w:r w:rsidRPr="00337D4F">
        <w:rPr>
          <w:rFonts w:eastAsia="TimesNewRoman"/>
          <w:sz w:val="24"/>
          <w:szCs w:val="24"/>
        </w:rPr>
        <w:t>ę</w:t>
      </w:r>
      <w:r w:rsidRPr="00337D4F">
        <w:rPr>
          <w:sz w:val="24"/>
          <w:szCs w:val="24"/>
        </w:rPr>
        <w:t>dem Zamawiaj</w:t>
      </w:r>
      <w:r w:rsidRPr="00337D4F">
        <w:rPr>
          <w:rFonts w:eastAsia="TimesNewRoman"/>
          <w:sz w:val="24"/>
          <w:szCs w:val="24"/>
        </w:rPr>
        <w:t>ą</w:t>
      </w:r>
      <w:r w:rsidRPr="00337D4F">
        <w:rPr>
          <w:sz w:val="24"/>
          <w:szCs w:val="24"/>
        </w:rPr>
        <w:t>cego, je</w:t>
      </w:r>
      <w:r w:rsidRPr="00337D4F">
        <w:rPr>
          <w:rFonts w:eastAsia="TimesNewRoman"/>
          <w:sz w:val="24"/>
          <w:szCs w:val="24"/>
        </w:rPr>
        <w:t>ż</w:t>
      </w:r>
      <w:r w:rsidRPr="00337D4F">
        <w:rPr>
          <w:sz w:val="24"/>
          <w:szCs w:val="24"/>
        </w:rPr>
        <w:t>eli dokumentacja projektowa ma wady zmniejszaj</w:t>
      </w:r>
      <w:r w:rsidRPr="00337D4F">
        <w:rPr>
          <w:rFonts w:eastAsia="TimesNewRoman"/>
          <w:sz w:val="24"/>
          <w:szCs w:val="24"/>
        </w:rPr>
        <w:t>ą</w:t>
      </w:r>
      <w:r w:rsidRPr="00337D4F">
        <w:rPr>
          <w:sz w:val="24"/>
          <w:szCs w:val="24"/>
        </w:rPr>
        <w:t>ce jej warto</w:t>
      </w:r>
      <w:r w:rsidRPr="00337D4F">
        <w:rPr>
          <w:rFonts w:eastAsia="TimesNewRoman"/>
          <w:sz w:val="24"/>
          <w:szCs w:val="24"/>
        </w:rPr>
        <w:t xml:space="preserve">ść </w:t>
      </w:r>
      <w:r w:rsidRPr="00337D4F">
        <w:rPr>
          <w:sz w:val="24"/>
          <w:szCs w:val="24"/>
        </w:rPr>
        <w:t>lub u</w:t>
      </w:r>
      <w:r w:rsidRPr="00337D4F">
        <w:rPr>
          <w:rFonts w:eastAsia="TimesNewRoman"/>
          <w:sz w:val="24"/>
          <w:szCs w:val="24"/>
        </w:rPr>
        <w:t>ż</w:t>
      </w:r>
      <w:r w:rsidRPr="00337D4F">
        <w:rPr>
          <w:sz w:val="24"/>
          <w:szCs w:val="24"/>
        </w:rPr>
        <w:t>yteczno</w:t>
      </w:r>
      <w:r w:rsidRPr="00337D4F">
        <w:rPr>
          <w:rFonts w:eastAsia="TimesNewRoman"/>
          <w:sz w:val="24"/>
          <w:szCs w:val="24"/>
        </w:rPr>
        <w:t xml:space="preserve">ść </w:t>
      </w:r>
      <w:r w:rsidRPr="00337D4F">
        <w:rPr>
          <w:sz w:val="24"/>
          <w:szCs w:val="24"/>
        </w:rPr>
        <w:t>ze wzgl</w:t>
      </w:r>
      <w:r w:rsidRPr="00337D4F">
        <w:rPr>
          <w:rFonts w:eastAsia="TimesNewRoman"/>
          <w:sz w:val="24"/>
          <w:szCs w:val="24"/>
        </w:rPr>
        <w:t>ę</w:t>
      </w:r>
      <w:r w:rsidRPr="00337D4F">
        <w:rPr>
          <w:sz w:val="24"/>
          <w:szCs w:val="24"/>
        </w:rPr>
        <w:t>du na cel oznaczony w umowie, a w szczególno</w:t>
      </w:r>
      <w:r w:rsidRPr="00337D4F">
        <w:rPr>
          <w:rFonts w:eastAsia="TimesNewRoman"/>
          <w:sz w:val="24"/>
          <w:szCs w:val="24"/>
        </w:rPr>
        <w:t>ś</w:t>
      </w:r>
      <w:r w:rsidRPr="00337D4F">
        <w:rPr>
          <w:sz w:val="24"/>
          <w:szCs w:val="24"/>
        </w:rPr>
        <w:t>ci odpowiada za rozwi</w:t>
      </w:r>
      <w:r w:rsidRPr="00337D4F">
        <w:rPr>
          <w:rFonts w:eastAsia="TimesNewRoman"/>
          <w:sz w:val="24"/>
          <w:szCs w:val="24"/>
        </w:rPr>
        <w:t>ą</w:t>
      </w:r>
      <w:r w:rsidRPr="00337D4F">
        <w:rPr>
          <w:sz w:val="24"/>
          <w:szCs w:val="24"/>
        </w:rPr>
        <w:t>zania niezgodne z parametrami ustalonymi w normach i przepisach techniczno-budowlanych oraz niezgodne z innymi przepisami prawa.</w:t>
      </w:r>
    </w:p>
    <w:p w:rsidR="00B069B0" w:rsidRPr="00337D4F" w:rsidRDefault="00B069B0" w:rsidP="000D1121">
      <w:pPr>
        <w:numPr>
          <w:ilvl w:val="6"/>
          <w:numId w:val="81"/>
        </w:numPr>
        <w:tabs>
          <w:tab w:val="clear" w:pos="4740"/>
        </w:tabs>
        <w:autoSpaceDE w:val="0"/>
        <w:autoSpaceDN w:val="0"/>
        <w:adjustRightInd w:val="0"/>
        <w:ind w:left="426" w:hanging="426"/>
        <w:jc w:val="both"/>
        <w:rPr>
          <w:sz w:val="24"/>
          <w:szCs w:val="24"/>
        </w:rPr>
      </w:pPr>
      <w:r w:rsidRPr="00337D4F">
        <w:rPr>
          <w:sz w:val="24"/>
          <w:szCs w:val="24"/>
        </w:rPr>
        <w:lastRenderedPageBreak/>
        <w:t>Ewentualne zastrze</w:t>
      </w:r>
      <w:r w:rsidRPr="00337D4F">
        <w:rPr>
          <w:rFonts w:eastAsia="TimesNewRoman"/>
          <w:sz w:val="24"/>
          <w:szCs w:val="24"/>
        </w:rPr>
        <w:t>ż</w:t>
      </w:r>
      <w:r w:rsidRPr="00337D4F">
        <w:rPr>
          <w:sz w:val="24"/>
          <w:szCs w:val="24"/>
        </w:rPr>
        <w:t>enia ujawnione w okresie r</w:t>
      </w:r>
      <w:r w:rsidRPr="00337D4F">
        <w:rPr>
          <w:rFonts w:eastAsia="TimesNewRoman"/>
          <w:sz w:val="24"/>
          <w:szCs w:val="24"/>
        </w:rPr>
        <w:t>ę</w:t>
      </w:r>
      <w:r w:rsidRPr="00337D4F">
        <w:rPr>
          <w:sz w:val="24"/>
          <w:szCs w:val="24"/>
        </w:rPr>
        <w:t>kojmi, które wynika</w:t>
      </w:r>
      <w:r w:rsidRPr="00337D4F">
        <w:rPr>
          <w:rFonts w:eastAsia="TimesNewRoman"/>
          <w:sz w:val="24"/>
          <w:szCs w:val="24"/>
        </w:rPr>
        <w:t xml:space="preserve">ć </w:t>
      </w:r>
      <w:r w:rsidRPr="00337D4F">
        <w:rPr>
          <w:sz w:val="24"/>
          <w:szCs w:val="24"/>
        </w:rPr>
        <w:t>b</w:t>
      </w:r>
      <w:r w:rsidRPr="00337D4F">
        <w:rPr>
          <w:rFonts w:eastAsia="TimesNewRoman"/>
          <w:sz w:val="24"/>
          <w:szCs w:val="24"/>
        </w:rPr>
        <w:t>ę</w:t>
      </w:r>
      <w:r w:rsidRPr="00337D4F">
        <w:rPr>
          <w:sz w:val="24"/>
          <w:szCs w:val="24"/>
        </w:rPr>
        <w:t>d</w:t>
      </w:r>
      <w:r w:rsidRPr="00337D4F">
        <w:rPr>
          <w:rFonts w:eastAsia="TimesNewRoman"/>
          <w:sz w:val="24"/>
          <w:szCs w:val="24"/>
        </w:rPr>
        <w:t xml:space="preserve">ą </w:t>
      </w:r>
      <w:r w:rsidRPr="00337D4F">
        <w:rPr>
          <w:sz w:val="24"/>
          <w:szCs w:val="24"/>
        </w:rPr>
        <w:t>z wad projektów, niedopracowa</w:t>
      </w:r>
      <w:r w:rsidRPr="00337D4F">
        <w:rPr>
          <w:rFonts w:eastAsia="TimesNewRoman"/>
          <w:sz w:val="24"/>
          <w:szCs w:val="24"/>
        </w:rPr>
        <w:t xml:space="preserve">ń </w:t>
      </w:r>
      <w:r w:rsidRPr="00337D4F">
        <w:rPr>
          <w:sz w:val="24"/>
          <w:szCs w:val="24"/>
        </w:rPr>
        <w:t>lub niejednoznaczno</w:t>
      </w:r>
      <w:r w:rsidRPr="00337D4F">
        <w:rPr>
          <w:rFonts w:eastAsia="TimesNewRoman"/>
          <w:sz w:val="24"/>
          <w:szCs w:val="24"/>
        </w:rPr>
        <w:t>ś</w:t>
      </w:r>
      <w:r w:rsidRPr="00337D4F">
        <w:rPr>
          <w:sz w:val="24"/>
          <w:szCs w:val="24"/>
        </w:rPr>
        <w:t>ci, Wykonawca usunie w terminie ustalonym przez Zamawiaj</w:t>
      </w:r>
      <w:r w:rsidRPr="00337D4F">
        <w:rPr>
          <w:rFonts w:eastAsia="TimesNewRoman"/>
          <w:sz w:val="24"/>
          <w:szCs w:val="24"/>
        </w:rPr>
        <w:t>ą</w:t>
      </w:r>
      <w:r w:rsidRPr="00337D4F">
        <w:rPr>
          <w:sz w:val="24"/>
          <w:szCs w:val="24"/>
        </w:rPr>
        <w:t>cego, jednak nie dłu</w:t>
      </w:r>
      <w:r w:rsidRPr="00337D4F">
        <w:rPr>
          <w:rFonts w:eastAsia="TimesNewRoman"/>
          <w:sz w:val="24"/>
          <w:szCs w:val="24"/>
        </w:rPr>
        <w:t>ż</w:t>
      </w:r>
      <w:r w:rsidRPr="00337D4F">
        <w:rPr>
          <w:sz w:val="24"/>
          <w:szCs w:val="24"/>
        </w:rPr>
        <w:t>szym ni</w:t>
      </w:r>
      <w:r w:rsidRPr="00337D4F">
        <w:rPr>
          <w:rFonts w:eastAsia="TimesNewRoman"/>
          <w:sz w:val="24"/>
          <w:szCs w:val="24"/>
        </w:rPr>
        <w:t xml:space="preserve">ż </w:t>
      </w:r>
      <w:r w:rsidRPr="00337D4F">
        <w:rPr>
          <w:sz w:val="24"/>
          <w:szCs w:val="24"/>
        </w:rPr>
        <w:t>14 dni, od dnia zgłoszenia pod rygorem powierzenia przez Zamawiającego wykonawstwa zastępczego na koszt i ryzyko Wykonawcy.</w:t>
      </w:r>
    </w:p>
    <w:p w:rsidR="00B069B0" w:rsidRPr="00337D4F" w:rsidRDefault="00B069B0" w:rsidP="000D1121">
      <w:pPr>
        <w:numPr>
          <w:ilvl w:val="6"/>
          <w:numId w:val="81"/>
        </w:numPr>
        <w:tabs>
          <w:tab w:val="clear" w:pos="4740"/>
        </w:tabs>
        <w:autoSpaceDE w:val="0"/>
        <w:autoSpaceDN w:val="0"/>
        <w:adjustRightInd w:val="0"/>
        <w:ind w:left="426" w:hanging="426"/>
        <w:jc w:val="both"/>
        <w:rPr>
          <w:sz w:val="24"/>
          <w:szCs w:val="24"/>
        </w:rPr>
      </w:pPr>
      <w:r w:rsidRPr="00337D4F">
        <w:rPr>
          <w:sz w:val="24"/>
          <w:szCs w:val="24"/>
        </w:rPr>
        <w:t>Wykonawca zobowi</w:t>
      </w:r>
      <w:r w:rsidRPr="00337D4F">
        <w:rPr>
          <w:rFonts w:eastAsia="TimesNewRoman"/>
          <w:sz w:val="24"/>
          <w:szCs w:val="24"/>
        </w:rPr>
        <w:t>ą</w:t>
      </w:r>
      <w:r w:rsidRPr="00337D4F">
        <w:rPr>
          <w:sz w:val="24"/>
          <w:szCs w:val="24"/>
        </w:rPr>
        <w:t>zuje si</w:t>
      </w:r>
      <w:r w:rsidRPr="00337D4F">
        <w:rPr>
          <w:rFonts w:eastAsia="TimesNewRoman"/>
          <w:sz w:val="24"/>
          <w:szCs w:val="24"/>
        </w:rPr>
        <w:t xml:space="preserve">ę </w:t>
      </w:r>
      <w:r w:rsidRPr="00337D4F">
        <w:rPr>
          <w:sz w:val="24"/>
          <w:szCs w:val="24"/>
        </w:rPr>
        <w:t>bezpłatnie usuwa</w:t>
      </w:r>
      <w:r w:rsidRPr="00337D4F">
        <w:rPr>
          <w:rFonts w:eastAsia="TimesNewRoman"/>
          <w:sz w:val="24"/>
          <w:szCs w:val="24"/>
        </w:rPr>
        <w:t xml:space="preserve">ć </w:t>
      </w:r>
      <w:r w:rsidRPr="00337D4F">
        <w:rPr>
          <w:sz w:val="24"/>
          <w:szCs w:val="24"/>
        </w:rPr>
        <w:t>wszelkie bł</w:t>
      </w:r>
      <w:r w:rsidRPr="00337D4F">
        <w:rPr>
          <w:rFonts w:eastAsia="TimesNewRoman"/>
          <w:sz w:val="24"/>
          <w:szCs w:val="24"/>
        </w:rPr>
        <w:t>ę</w:t>
      </w:r>
      <w:r w:rsidRPr="00337D4F">
        <w:rPr>
          <w:sz w:val="24"/>
          <w:szCs w:val="24"/>
        </w:rPr>
        <w:t>dy, nie</w:t>
      </w:r>
      <w:r w:rsidRPr="00337D4F">
        <w:rPr>
          <w:rFonts w:eastAsia="TimesNewRoman"/>
          <w:sz w:val="24"/>
          <w:szCs w:val="24"/>
        </w:rPr>
        <w:t>ś</w:t>
      </w:r>
      <w:r w:rsidRPr="00337D4F">
        <w:rPr>
          <w:sz w:val="24"/>
          <w:szCs w:val="24"/>
        </w:rPr>
        <w:t>cisło</w:t>
      </w:r>
      <w:r w:rsidRPr="00337D4F">
        <w:rPr>
          <w:rFonts w:eastAsia="TimesNewRoman"/>
          <w:sz w:val="24"/>
          <w:szCs w:val="24"/>
        </w:rPr>
        <w:t>ś</w:t>
      </w:r>
      <w:r w:rsidRPr="00337D4F">
        <w:rPr>
          <w:sz w:val="24"/>
          <w:szCs w:val="24"/>
        </w:rPr>
        <w:t>ci i braki projektów ujawnione po ich odbiorze, a tak</w:t>
      </w:r>
      <w:r w:rsidRPr="00337D4F">
        <w:rPr>
          <w:rFonts w:eastAsia="TimesNewRoman"/>
          <w:sz w:val="24"/>
          <w:szCs w:val="24"/>
        </w:rPr>
        <w:t>ż</w:t>
      </w:r>
      <w:r w:rsidRPr="00337D4F">
        <w:rPr>
          <w:sz w:val="24"/>
          <w:szCs w:val="24"/>
        </w:rPr>
        <w:t>e w trakcie realizacji inwestycji odnotowuj</w:t>
      </w:r>
      <w:r w:rsidRPr="00337D4F">
        <w:rPr>
          <w:rFonts w:eastAsia="TimesNewRoman"/>
          <w:sz w:val="24"/>
          <w:szCs w:val="24"/>
        </w:rPr>
        <w:t>ą</w:t>
      </w:r>
      <w:r w:rsidRPr="00337D4F">
        <w:rPr>
          <w:sz w:val="24"/>
          <w:szCs w:val="24"/>
        </w:rPr>
        <w:t>c ten fakt w projektach b</w:t>
      </w:r>
      <w:r w:rsidRPr="00337D4F">
        <w:rPr>
          <w:rFonts w:eastAsia="TimesNewRoman"/>
          <w:sz w:val="24"/>
          <w:szCs w:val="24"/>
        </w:rPr>
        <w:t>ą</w:t>
      </w:r>
      <w:r w:rsidRPr="00337D4F">
        <w:rPr>
          <w:sz w:val="24"/>
          <w:szCs w:val="24"/>
        </w:rPr>
        <w:t>d</w:t>
      </w:r>
      <w:r w:rsidRPr="00337D4F">
        <w:rPr>
          <w:rFonts w:eastAsia="TimesNewRoman"/>
          <w:sz w:val="24"/>
          <w:szCs w:val="24"/>
        </w:rPr>
        <w:t xml:space="preserve">ź </w:t>
      </w:r>
      <w:r w:rsidRPr="00337D4F">
        <w:rPr>
          <w:sz w:val="24"/>
          <w:szCs w:val="24"/>
        </w:rPr>
        <w:t xml:space="preserve">w Dzienniku Budowy. Na </w:t>
      </w:r>
      <w:r w:rsidRPr="00337D4F">
        <w:rPr>
          <w:rFonts w:eastAsia="TimesNewRoman"/>
          <w:sz w:val="24"/>
          <w:szCs w:val="24"/>
        </w:rPr>
        <w:t>żą</w:t>
      </w:r>
      <w:r w:rsidRPr="00337D4F">
        <w:rPr>
          <w:sz w:val="24"/>
          <w:szCs w:val="24"/>
        </w:rPr>
        <w:t>danie Zamawiaj</w:t>
      </w:r>
      <w:r w:rsidRPr="00337D4F">
        <w:rPr>
          <w:rFonts w:eastAsia="TimesNewRoman"/>
          <w:sz w:val="24"/>
          <w:szCs w:val="24"/>
        </w:rPr>
        <w:t>ą</w:t>
      </w:r>
      <w:r w:rsidRPr="00337D4F">
        <w:rPr>
          <w:sz w:val="24"/>
          <w:szCs w:val="24"/>
        </w:rPr>
        <w:t>cego Wykonawca przedło</w:t>
      </w:r>
      <w:r w:rsidRPr="00337D4F">
        <w:rPr>
          <w:rFonts w:eastAsia="TimesNewRoman"/>
          <w:sz w:val="24"/>
          <w:szCs w:val="24"/>
        </w:rPr>
        <w:t>ż</w:t>
      </w:r>
      <w:r w:rsidRPr="00337D4F">
        <w:rPr>
          <w:sz w:val="24"/>
          <w:szCs w:val="24"/>
        </w:rPr>
        <w:t>y poprawion</w:t>
      </w:r>
      <w:r w:rsidRPr="00337D4F">
        <w:rPr>
          <w:rFonts w:eastAsia="TimesNewRoman"/>
          <w:sz w:val="24"/>
          <w:szCs w:val="24"/>
        </w:rPr>
        <w:t xml:space="preserve">ą </w:t>
      </w:r>
      <w:r w:rsidRPr="00337D4F">
        <w:rPr>
          <w:sz w:val="24"/>
          <w:szCs w:val="24"/>
        </w:rPr>
        <w:t>dokumentacj</w:t>
      </w:r>
      <w:r w:rsidRPr="00337D4F">
        <w:rPr>
          <w:rFonts w:eastAsia="TimesNewRoman"/>
          <w:sz w:val="24"/>
          <w:szCs w:val="24"/>
        </w:rPr>
        <w:t xml:space="preserve">ę </w:t>
      </w:r>
      <w:r w:rsidRPr="00337D4F">
        <w:rPr>
          <w:sz w:val="24"/>
          <w:szCs w:val="24"/>
        </w:rPr>
        <w:t>projektowo-kosztorysow</w:t>
      </w:r>
      <w:r w:rsidRPr="00337D4F">
        <w:rPr>
          <w:rFonts w:eastAsia="TimesNewRoman"/>
          <w:sz w:val="24"/>
          <w:szCs w:val="24"/>
        </w:rPr>
        <w:t xml:space="preserve">ą </w:t>
      </w:r>
      <w:r w:rsidRPr="00337D4F">
        <w:rPr>
          <w:sz w:val="24"/>
          <w:szCs w:val="24"/>
        </w:rPr>
        <w:t>w odpowiedniej cz</w:t>
      </w:r>
      <w:r w:rsidRPr="00337D4F">
        <w:rPr>
          <w:rFonts w:eastAsia="TimesNewRoman"/>
          <w:sz w:val="24"/>
          <w:szCs w:val="24"/>
        </w:rPr>
        <w:t>ęś</w:t>
      </w:r>
      <w:r w:rsidRPr="00337D4F">
        <w:rPr>
          <w:sz w:val="24"/>
          <w:szCs w:val="24"/>
        </w:rPr>
        <w:t>ci w ilo</w:t>
      </w:r>
      <w:r w:rsidRPr="00337D4F">
        <w:rPr>
          <w:rFonts w:eastAsia="TimesNewRoman"/>
          <w:sz w:val="24"/>
          <w:szCs w:val="24"/>
        </w:rPr>
        <w:t>ś</w:t>
      </w:r>
      <w:r w:rsidRPr="00337D4F">
        <w:rPr>
          <w:sz w:val="24"/>
          <w:szCs w:val="24"/>
        </w:rPr>
        <w:t>ci i formie zgodnej z niniejsz</w:t>
      </w:r>
      <w:r w:rsidRPr="00337D4F">
        <w:rPr>
          <w:rFonts w:eastAsia="TimesNewRoman"/>
          <w:sz w:val="24"/>
          <w:szCs w:val="24"/>
        </w:rPr>
        <w:t xml:space="preserve">ą </w:t>
      </w:r>
      <w:r w:rsidRPr="00337D4F">
        <w:rPr>
          <w:sz w:val="24"/>
          <w:szCs w:val="24"/>
        </w:rPr>
        <w:t>umow</w:t>
      </w:r>
      <w:r w:rsidRPr="00337D4F">
        <w:rPr>
          <w:rFonts w:eastAsia="TimesNewRoman"/>
          <w:sz w:val="24"/>
          <w:szCs w:val="24"/>
        </w:rPr>
        <w:t>ą</w:t>
      </w:r>
      <w:r w:rsidRPr="00337D4F">
        <w:rPr>
          <w:sz w:val="24"/>
          <w:szCs w:val="24"/>
        </w:rPr>
        <w:t>.</w:t>
      </w:r>
    </w:p>
    <w:p w:rsidR="00B069B0" w:rsidRPr="00337D4F" w:rsidRDefault="00B069B0" w:rsidP="000D1121">
      <w:pPr>
        <w:numPr>
          <w:ilvl w:val="6"/>
          <w:numId w:val="81"/>
        </w:numPr>
        <w:tabs>
          <w:tab w:val="clear" w:pos="4740"/>
        </w:tabs>
        <w:autoSpaceDE w:val="0"/>
        <w:autoSpaceDN w:val="0"/>
        <w:adjustRightInd w:val="0"/>
        <w:ind w:left="426" w:hanging="426"/>
        <w:jc w:val="both"/>
        <w:rPr>
          <w:sz w:val="24"/>
          <w:szCs w:val="24"/>
        </w:rPr>
      </w:pPr>
      <w:r w:rsidRPr="00337D4F">
        <w:rPr>
          <w:sz w:val="24"/>
          <w:szCs w:val="24"/>
        </w:rPr>
        <w:t>Za wad</w:t>
      </w:r>
      <w:r w:rsidRPr="00337D4F">
        <w:rPr>
          <w:rFonts w:eastAsia="TimesNewRoman"/>
          <w:sz w:val="24"/>
          <w:szCs w:val="24"/>
        </w:rPr>
        <w:t xml:space="preserve">ę </w:t>
      </w:r>
      <w:r w:rsidRPr="00337D4F">
        <w:rPr>
          <w:sz w:val="24"/>
          <w:szCs w:val="24"/>
        </w:rPr>
        <w:t>dokumentacji projektowo-kosztorysowej uwa</w:t>
      </w:r>
      <w:r w:rsidRPr="00337D4F">
        <w:rPr>
          <w:rFonts w:eastAsia="TimesNewRoman"/>
          <w:sz w:val="24"/>
          <w:szCs w:val="24"/>
        </w:rPr>
        <w:t>ż</w:t>
      </w:r>
      <w:r w:rsidRPr="00337D4F">
        <w:rPr>
          <w:sz w:val="24"/>
          <w:szCs w:val="24"/>
        </w:rPr>
        <w:t>a si</w:t>
      </w:r>
      <w:r w:rsidRPr="00337D4F">
        <w:rPr>
          <w:rFonts w:eastAsia="TimesNewRoman"/>
          <w:sz w:val="24"/>
          <w:szCs w:val="24"/>
        </w:rPr>
        <w:t>ę</w:t>
      </w:r>
      <w:r w:rsidR="00BC1065" w:rsidRPr="00337D4F">
        <w:rPr>
          <w:rFonts w:eastAsia="TimesNewRoman"/>
          <w:sz w:val="24"/>
          <w:szCs w:val="24"/>
        </w:rPr>
        <w:t xml:space="preserve">, w </w:t>
      </w:r>
      <w:r w:rsidR="00D50065" w:rsidRPr="00337D4F">
        <w:rPr>
          <w:rFonts w:eastAsia="TimesNewRoman"/>
          <w:sz w:val="24"/>
          <w:szCs w:val="24"/>
        </w:rPr>
        <w:t>szczególności</w:t>
      </w:r>
      <w:r w:rsidRPr="00337D4F">
        <w:rPr>
          <w:sz w:val="24"/>
          <w:szCs w:val="24"/>
        </w:rPr>
        <w:t>: brak koordynacji mi</w:t>
      </w:r>
      <w:r w:rsidRPr="00337D4F">
        <w:rPr>
          <w:rFonts w:eastAsia="TimesNewRoman"/>
          <w:sz w:val="24"/>
          <w:szCs w:val="24"/>
        </w:rPr>
        <w:t>ę</w:t>
      </w:r>
      <w:r w:rsidRPr="00337D4F">
        <w:rPr>
          <w:sz w:val="24"/>
          <w:szCs w:val="24"/>
        </w:rPr>
        <w:t>dzybran</w:t>
      </w:r>
      <w:r w:rsidRPr="00337D4F">
        <w:rPr>
          <w:rFonts w:eastAsia="TimesNewRoman"/>
          <w:sz w:val="24"/>
          <w:szCs w:val="24"/>
        </w:rPr>
        <w:t>ż</w:t>
      </w:r>
      <w:r w:rsidRPr="00337D4F">
        <w:rPr>
          <w:sz w:val="24"/>
          <w:szCs w:val="24"/>
        </w:rPr>
        <w:t>owej, niezgodno</w:t>
      </w:r>
      <w:r w:rsidRPr="00337D4F">
        <w:rPr>
          <w:rFonts w:eastAsia="TimesNewRoman"/>
          <w:sz w:val="24"/>
          <w:szCs w:val="24"/>
        </w:rPr>
        <w:t xml:space="preserve">ść </w:t>
      </w:r>
      <w:r w:rsidRPr="00337D4F">
        <w:rPr>
          <w:sz w:val="24"/>
          <w:szCs w:val="24"/>
        </w:rPr>
        <w:t>projektów wykonawczych z projektami budowlanymi, niezgodno</w:t>
      </w:r>
      <w:r w:rsidRPr="00337D4F">
        <w:rPr>
          <w:rFonts w:eastAsia="TimesNewRoman"/>
          <w:sz w:val="24"/>
          <w:szCs w:val="24"/>
        </w:rPr>
        <w:t xml:space="preserve">ść </w:t>
      </w:r>
      <w:r w:rsidRPr="00337D4F">
        <w:rPr>
          <w:sz w:val="24"/>
          <w:szCs w:val="24"/>
        </w:rPr>
        <w:t xml:space="preserve">dokumentacji z przepisami, normami, </w:t>
      </w:r>
      <w:r w:rsidR="006814EE" w:rsidRPr="00337D4F">
        <w:rPr>
          <w:sz w:val="24"/>
          <w:szCs w:val="24"/>
        </w:rPr>
        <w:t>wiedzą techniczną</w:t>
      </w:r>
      <w:r w:rsidRPr="00337D4F">
        <w:rPr>
          <w:sz w:val="24"/>
          <w:szCs w:val="24"/>
        </w:rPr>
        <w:t>, wytycznymi Zamawiaj</w:t>
      </w:r>
      <w:r w:rsidRPr="00337D4F">
        <w:rPr>
          <w:rFonts w:eastAsia="TimesNewRoman"/>
          <w:sz w:val="24"/>
          <w:szCs w:val="24"/>
        </w:rPr>
        <w:t>ą</w:t>
      </w:r>
      <w:r w:rsidRPr="00337D4F">
        <w:rPr>
          <w:sz w:val="24"/>
          <w:szCs w:val="24"/>
        </w:rPr>
        <w:t>cego, technicznymi warunkami przył</w:t>
      </w:r>
      <w:r w:rsidRPr="00337D4F">
        <w:rPr>
          <w:rFonts w:eastAsia="TimesNewRoman"/>
          <w:sz w:val="24"/>
          <w:szCs w:val="24"/>
        </w:rPr>
        <w:t>ą</w:t>
      </w:r>
      <w:r w:rsidRPr="00337D4F">
        <w:rPr>
          <w:sz w:val="24"/>
          <w:szCs w:val="24"/>
        </w:rPr>
        <w:t>czenia oraz innymi przepisami prawa.</w:t>
      </w:r>
    </w:p>
    <w:p w:rsidR="00B069B0" w:rsidRPr="00337D4F" w:rsidRDefault="00B069B0" w:rsidP="000D1121">
      <w:pPr>
        <w:autoSpaceDE w:val="0"/>
        <w:autoSpaceDN w:val="0"/>
        <w:adjustRightInd w:val="0"/>
        <w:ind w:left="426" w:hanging="426"/>
        <w:jc w:val="both"/>
        <w:rPr>
          <w:sz w:val="24"/>
          <w:szCs w:val="24"/>
        </w:rPr>
      </w:pPr>
    </w:p>
    <w:p w:rsidR="00B069B0" w:rsidRPr="00337D4F" w:rsidRDefault="00B069B0" w:rsidP="00DB389A">
      <w:pPr>
        <w:jc w:val="center"/>
        <w:rPr>
          <w:b/>
          <w:sz w:val="24"/>
          <w:szCs w:val="24"/>
        </w:rPr>
      </w:pPr>
      <w:r w:rsidRPr="00337D4F">
        <w:rPr>
          <w:b/>
          <w:sz w:val="24"/>
          <w:szCs w:val="24"/>
        </w:rPr>
        <w:t>§ 3</w:t>
      </w:r>
    </w:p>
    <w:p w:rsidR="00B069B0" w:rsidRPr="00337D4F" w:rsidRDefault="00B069B0" w:rsidP="004D7283">
      <w:pPr>
        <w:jc w:val="center"/>
        <w:rPr>
          <w:b/>
          <w:sz w:val="24"/>
          <w:szCs w:val="24"/>
        </w:rPr>
      </w:pPr>
      <w:r w:rsidRPr="00337D4F">
        <w:rPr>
          <w:b/>
          <w:sz w:val="24"/>
          <w:szCs w:val="24"/>
        </w:rPr>
        <w:t>Obowi</w:t>
      </w:r>
      <w:r w:rsidRPr="00337D4F">
        <w:rPr>
          <w:rFonts w:eastAsia="TimesNewRoman,Bold"/>
          <w:b/>
          <w:sz w:val="24"/>
          <w:szCs w:val="24"/>
        </w:rPr>
        <w:t>ą</w:t>
      </w:r>
      <w:r w:rsidRPr="00337D4F">
        <w:rPr>
          <w:b/>
          <w:sz w:val="24"/>
          <w:szCs w:val="24"/>
        </w:rPr>
        <w:t>zki i uprawnienia Zamawiaj</w:t>
      </w:r>
      <w:r w:rsidRPr="00337D4F">
        <w:rPr>
          <w:rFonts w:eastAsia="TimesNewRoman,Bold"/>
          <w:b/>
          <w:sz w:val="24"/>
          <w:szCs w:val="24"/>
        </w:rPr>
        <w:t>ą</w:t>
      </w:r>
      <w:r w:rsidRPr="00337D4F">
        <w:rPr>
          <w:b/>
          <w:sz w:val="24"/>
          <w:szCs w:val="24"/>
        </w:rPr>
        <w:t>cego</w:t>
      </w:r>
      <w:r w:rsidR="009D489F" w:rsidRPr="00337D4F">
        <w:rPr>
          <w:sz w:val="24"/>
          <w:szCs w:val="24"/>
        </w:rPr>
        <w:t xml:space="preserve"> </w:t>
      </w:r>
    </w:p>
    <w:p w:rsidR="00B069B0" w:rsidRPr="00337D4F" w:rsidRDefault="00B069B0" w:rsidP="00E53496">
      <w:pPr>
        <w:numPr>
          <w:ilvl w:val="0"/>
          <w:numId w:val="110"/>
        </w:numPr>
        <w:autoSpaceDE w:val="0"/>
        <w:autoSpaceDN w:val="0"/>
        <w:adjustRightInd w:val="0"/>
        <w:ind w:left="284"/>
        <w:jc w:val="both"/>
        <w:rPr>
          <w:sz w:val="24"/>
          <w:szCs w:val="24"/>
        </w:rPr>
      </w:pPr>
      <w:r w:rsidRPr="00337D4F">
        <w:rPr>
          <w:sz w:val="24"/>
          <w:szCs w:val="24"/>
        </w:rPr>
        <w:t>W ramach zawartej umowy Zamawiaj</w:t>
      </w:r>
      <w:r w:rsidRPr="00337D4F">
        <w:rPr>
          <w:rFonts w:eastAsia="TimesNewRoman"/>
          <w:sz w:val="24"/>
          <w:szCs w:val="24"/>
        </w:rPr>
        <w:t>ą</w:t>
      </w:r>
      <w:r w:rsidRPr="00337D4F">
        <w:rPr>
          <w:sz w:val="24"/>
          <w:szCs w:val="24"/>
        </w:rPr>
        <w:t>cy zobowi</w:t>
      </w:r>
      <w:r w:rsidRPr="00337D4F">
        <w:rPr>
          <w:rFonts w:eastAsia="TimesNewRoman"/>
          <w:sz w:val="24"/>
          <w:szCs w:val="24"/>
        </w:rPr>
        <w:t>ą</w:t>
      </w:r>
      <w:r w:rsidRPr="00337D4F">
        <w:rPr>
          <w:sz w:val="24"/>
          <w:szCs w:val="24"/>
        </w:rPr>
        <w:t>zuje si</w:t>
      </w:r>
      <w:r w:rsidRPr="00337D4F">
        <w:rPr>
          <w:rFonts w:eastAsia="TimesNewRoman"/>
          <w:sz w:val="24"/>
          <w:szCs w:val="24"/>
        </w:rPr>
        <w:t xml:space="preserve">ę </w:t>
      </w:r>
      <w:r w:rsidRPr="00337D4F">
        <w:rPr>
          <w:sz w:val="24"/>
          <w:szCs w:val="24"/>
        </w:rPr>
        <w:t>do:</w:t>
      </w:r>
    </w:p>
    <w:p w:rsidR="00B069B0" w:rsidRPr="00337D4F" w:rsidRDefault="00B069B0" w:rsidP="00E53496">
      <w:pPr>
        <w:numPr>
          <w:ilvl w:val="1"/>
          <w:numId w:val="79"/>
        </w:numPr>
        <w:tabs>
          <w:tab w:val="clear" w:pos="1440"/>
          <w:tab w:val="num" w:pos="720"/>
        </w:tabs>
        <w:autoSpaceDE w:val="0"/>
        <w:autoSpaceDN w:val="0"/>
        <w:adjustRightInd w:val="0"/>
        <w:ind w:left="720"/>
        <w:jc w:val="both"/>
        <w:rPr>
          <w:sz w:val="24"/>
          <w:szCs w:val="24"/>
        </w:rPr>
      </w:pPr>
      <w:r w:rsidRPr="00337D4F">
        <w:rPr>
          <w:sz w:val="24"/>
          <w:szCs w:val="24"/>
        </w:rPr>
        <w:t>udzielania Wykonawcy</w:t>
      </w:r>
      <w:r w:rsidR="00D50065" w:rsidRPr="00337D4F">
        <w:rPr>
          <w:sz w:val="24"/>
          <w:szCs w:val="24"/>
        </w:rPr>
        <w:t xml:space="preserve"> niezwłocznie</w:t>
      </w:r>
      <w:r w:rsidRPr="00337D4F">
        <w:rPr>
          <w:sz w:val="24"/>
          <w:szCs w:val="24"/>
        </w:rPr>
        <w:t>,</w:t>
      </w:r>
      <w:r w:rsidR="00D50065" w:rsidRPr="00337D4F">
        <w:rPr>
          <w:sz w:val="24"/>
          <w:szCs w:val="24"/>
        </w:rPr>
        <w:t xml:space="preserve"> tj.</w:t>
      </w:r>
      <w:r w:rsidRPr="00337D4F">
        <w:rPr>
          <w:sz w:val="24"/>
          <w:szCs w:val="24"/>
        </w:rPr>
        <w:t xml:space="preserve"> w terminie</w:t>
      </w:r>
      <w:r w:rsidR="00016BA3" w:rsidRPr="00337D4F">
        <w:rPr>
          <w:strike/>
          <w:sz w:val="24"/>
          <w:szCs w:val="24"/>
        </w:rPr>
        <w:t xml:space="preserve"> </w:t>
      </w:r>
      <w:r w:rsidR="00692F72" w:rsidRPr="00337D4F">
        <w:rPr>
          <w:sz w:val="24"/>
          <w:szCs w:val="24"/>
        </w:rPr>
        <w:t xml:space="preserve">14 </w:t>
      </w:r>
      <w:r w:rsidRPr="00337D4F">
        <w:rPr>
          <w:sz w:val="24"/>
          <w:szCs w:val="24"/>
        </w:rPr>
        <w:t>dni</w:t>
      </w:r>
      <w:r w:rsidR="00D50065" w:rsidRPr="00337D4F">
        <w:rPr>
          <w:sz w:val="24"/>
          <w:szCs w:val="24"/>
        </w:rPr>
        <w:t xml:space="preserve"> od dnia zarejestrowania zapytania przez Zamawiającego,</w:t>
      </w:r>
      <w:r w:rsidRPr="00337D4F">
        <w:rPr>
          <w:sz w:val="24"/>
          <w:szCs w:val="24"/>
        </w:rPr>
        <w:t xml:space="preserve"> odpowiedzi na wszelkie zapytania,</w:t>
      </w:r>
      <w:r w:rsidR="00D50065" w:rsidRPr="00337D4F">
        <w:rPr>
          <w:sz w:val="24"/>
          <w:szCs w:val="24"/>
        </w:rPr>
        <w:t xml:space="preserve"> chyba, że udzielenie odpowiedzi w ww. terminie będzie niemożliwe z przyczyn nieleżących po stronie Zamawiającego. </w:t>
      </w:r>
    </w:p>
    <w:p w:rsidR="00B069B0" w:rsidRPr="00337D4F" w:rsidRDefault="00B069B0" w:rsidP="00E53496">
      <w:pPr>
        <w:numPr>
          <w:ilvl w:val="1"/>
          <w:numId w:val="79"/>
        </w:numPr>
        <w:tabs>
          <w:tab w:val="clear" w:pos="1440"/>
          <w:tab w:val="num" w:pos="720"/>
        </w:tabs>
        <w:autoSpaceDE w:val="0"/>
        <w:autoSpaceDN w:val="0"/>
        <w:adjustRightInd w:val="0"/>
        <w:ind w:left="720"/>
        <w:jc w:val="both"/>
        <w:rPr>
          <w:sz w:val="24"/>
          <w:szCs w:val="24"/>
        </w:rPr>
      </w:pPr>
      <w:r w:rsidRPr="00337D4F">
        <w:rPr>
          <w:sz w:val="24"/>
          <w:szCs w:val="24"/>
        </w:rPr>
        <w:t>współdziałania w celu zrealizowania przedmiotu zamówienia spełniaj</w:t>
      </w:r>
      <w:r w:rsidRPr="00337D4F">
        <w:rPr>
          <w:rFonts w:eastAsia="TimesNewRoman"/>
          <w:sz w:val="24"/>
          <w:szCs w:val="24"/>
        </w:rPr>
        <w:t>ą</w:t>
      </w:r>
      <w:r w:rsidRPr="00337D4F">
        <w:rPr>
          <w:sz w:val="24"/>
          <w:szCs w:val="24"/>
        </w:rPr>
        <w:t>cego cele okre</w:t>
      </w:r>
      <w:r w:rsidRPr="00337D4F">
        <w:rPr>
          <w:rFonts w:eastAsia="TimesNewRoman"/>
          <w:sz w:val="24"/>
          <w:szCs w:val="24"/>
        </w:rPr>
        <w:t>ś</w:t>
      </w:r>
      <w:r w:rsidRPr="00337D4F">
        <w:rPr>
          <w:sz w:val="24"/>
          <w:szCs w:val="24"/>
        </w:rPr>
        <w:t>lone w umowie.</w:t>
      </w:r>
    </w:p>
    <w:p w:rsidR="005E773C" w:rsidRDefault="005E773C" w:rsidP="00E53496">
      <w:pPr>
        <w:numPr>
          <w:ilvl w:val="0"/>
          <w:numId w:val="110"/>
        </w:numPr>
        <w:autoSpaceDE w:val="0"/>
        <w:autoSpaceDN w:val="0"/>
        <w:adjustRightInd w:val="0"/>
        <w:ind w:left="284"/>
        <w:jc w:val="both"/>
        <w:rPr>
          <w:sz w:val="24"/>
          <w:szCs w:val="24"/>
        </w:rPr>
      </w:pPr>
      <w:r w:rsidRPr="005E773C">
        <w:rPr>
          <w:sz w:val="24"/>
          <w:szCs w:val="24"/>
        </w:rPr>
        <w:t xml:space="preserve">Osobą wyznaczoną do kontaktów ze strony Zamawiającego w sprawach związanych </w:t>
      </w:r>
      <w:r>
        <w:rPr>
          <w:sz w:val="24"/>
          <w:szCs w:val="24"/>
        </w:rPr>
        <w:br/>
      </w:r>
      <w:r w:rsidRPr="005E773C">
        <w:rPr>
          <w:sz w:val="24"/>
          <w:szCs w:val="24"/>
        </w:rPr>
        <w:t>z realizacją umowy jest…………….</w:t>
      </w:r>
    </w:p>
    <w:p w:rsidR="00C51868" w:rsidRPr="00C51868" w:rsidRDefault="00C51868" w:rsidP="00C51868">
      <w:pPr>
        <w:pStyle w:val="Akapitzlist"/>
        <w:numPr>
          <w:ilvl w:val="0"/>
          <w:numId w:val="110"/>
        </w:numPr>
        <w:ind w:left="284"/>
        <w:rPr>
          <w:sz w:val="24"/>
          <w:szCs w:val="24"/>
        </w:rPr>
      </w:pPr>
      <w:r w:rsidRPr="00C51868">
        <w:rPr>
          <w:sz w:val="24"/>
          <w:szCs w:val="24"/>
        </w:rPr>
        <w:t>Wyżej wskazana osoba nie jest upoważniona do składania oświadczeń woli i zaciągania jakichk</w:t>
      </w:r>
      <w:r>
        <w:rPr>
          <w:sz w:val="24"/>
          <w:szCs w:val="24"/>
        </w:rPr>
        <w:t>olwiek zobowiązań w imieniu AWL.</w:t>
      </w:r>
    </w:p>
    <w:p w:rsidR="00B069B0" w:rsidRPr="00337D4F" w:rsidRDefault="00B069B0" w:rsidP="00E53496">
      <w:pPr>
        <w:numPr>
          <w:ilvl w:val="0"/>
          <w:numId w:val="110"/>
        </w:numPr>
        <w:autoSpaceDE w:val="0"/>
        <w:autoSpaceDN w:val="0"/>
        <w:adjustRightInd w:val="0"/>
        <w:ind w:left="284"/>
        <w:jc w:val="both"/>
        <w:rPr>
          <w:sz w:val="24"/>
          <w:szCs w:val="24"/>
        </w:rPr>
      </w:pPr>
      <w:r w:rsidRPr="00337D4F">
        <w:rPr>
          <w:sz w:val="24"/>
          <w:szCs w:val="24"/>
        </w:rPr>
        <w:t>Zamawiaj</w:t>
      </w:r>
      <w:r w:rsidRPr="00337D4F">
        <w:rPr>
          <w:rFonts w:eastAsia="TimesNewRoman"/>
          <w:sz w:val="24"/>
          <w:szCs w:val="24"/>
        </w:rPr>
        <w:t>ą</w:t>
      </w:r>
      <w:r w:rsidRPr="00337D4F">
        <w:rPr>
          <w:sz w:val="24"/>
          <w:szCs w:val="24"/>
        </w:rPr>
        <w:t>cy jest uprawniony do bie</w:t>
      </w:r>
      <w:r w:rsidRPr="00337D4F">
        <w:rPr>
          <w:rFonts w:eastAsia="TimesNewRoman"/>
          <w:sz w:val="24"/>
          <w:szCs w:val="24"/>
        </w:rPr>
        <w:t>żą</w:t>
      </w:r>
      <w:r w:rsidRPr="00337D4F">
        <w:rPr>
          <w:sz w:val="24"/>
          <w:szCs w:val="24"/>
        </w:rPr>
        <w:t>cej kontroli realizacji zobowi</w:t>
      </w:r>
      <w:r w:rsidRPr="00337D4F">
        <w:rPr>
          <w:rFonts w:eastAsia="TimesNewRoman"/>
          <w:sz w:val="24"/>
          <w:szCs w:val="24"/>
        </w:rPr>
        <w:t>ą</w:t>
      </w:r>
      <w:r w:rsidRPr="00337D4F">
        <w:rPr>
          <w:sz w:val="24"/>
          <w:szCs w:val="24"/>
        </w:rPr>
        <w:t>za</w:t>
      </w:r>
      <w:r w:rsidRPr="00337D4F">
        <w:rPr>
          <w:rFonts w:eastAsia="TimesNewRoman"/>
          <w:sz w:val="24"/>
          <w:szCs w:val="24"/>
        </w:rPr>
        <w:t xml:space="preserve">ń </w:t>
      </w:r>
      <w:r w:rsidRPr="00337D4F">
        <w:rPr>
          <w:sz w:val="24"/>
          <w:szCs w:val="24"/>
        </w:rPr>
        <w:t>Wykonawcy wynikaj</w:t>
      </w:r>
      <w:r w:rsidRPr="00337D4F">
        <w:rPr>
          <w:rFonts w:eastAsia="TimesNewRoman"/>
          <w:sz w:val="24"/>
          <w:szCs w:val="24"/>
        </w:rPr>
        <w:t>ą</w:t>
      </w:r>
      <w:r w:rsidRPr="00337D4F">
        <w:rPr>
          <w:sz w:val="24"/>
          <w:szCs w:val="24"/>
        </w:rPr>
        <w:t>cych z niniejszej umowy.</w:t>
      </w:r>
      <w:r w:rsidR="009D489F" w:rsidRPr="00337D4F">
        <w:rPr>
          <w:sz w:val="24"/>
          <w:szCs w:val="24"/>
        </w:rPr>
        <w:t xml:space="preserve"> Kontrola nie zwalnia Wykonawcy od realizacji przedmi</w:t>
      </w:r>
      <w:r w:rsidR="00F527AE">
        <w:rPr>
          <w:sz w:val="24"/>
          <w:szCs w:val="24"/>
        </w:rPr>
        <w:t>otu umowy zgodnie z zamówieniem</w:t>
      </w:r>
      <w:r w:rsidR="009D489F" w:rsidRPr="00337D4F">
        <w:rPr>
          <w:sz w:val="24"/>
          <w:szCs w:val="24"/>
        </w:rPr>
        <w:t xml:space="preserve">. </w:t>
      </w:r>
    </w:p>
    <w:p w:rsidR="00B069B0" w:rsidRPr="00337D4F" w:rsidRDefault="00B069B0" w:rsidP="00E53496">
      <w:pPr>
        <w:numPr>
          <w:ilvl w:val="0"/>
          <w:numId w:val="110"/>
        </w:numPr>
        <w:autoSpaceDE w:val="0"/>
        <w:autoSpaceDN w:val="0"/>
        <w:adjustRightInd w:val="0"/>
        <w:ind w:left="284"/>
        <w:jc w:val="both"/>
        <w:rPr>
          <w:sz w:val="24"/>
          <w:szCs w:val="24"/>
        </w:rPr>
      </w:pPr>
      <w:r w:rsidRPr="00337D4F">
        <w:rPr>
          <w:sz w:val="24"/>
          <w:szCs w:val="24"/>
        </w:rPr>
        <w:t>Zamawiaj</w:t>
      </w:r>
      <w:r w:rsidRPr="00337D4F">
        <w:rPr>
          <w:rFonts w:eastAsia="TimesNewRoman"/>
          <w:sz w:val="24"/>
          <w:szCs w:val="24"/>
        </w:rPr>
        <w:t>ą</w:t>
      </w:r>
      <w:r w:rsidRPr="00337D4F">
        <w:rPr>
          <w:sz w:val="24"/>
          <w:szCs w:val="24"/>
        </w:rPr>
        <w:t>cy zastrzega sobie prawo zlecenia sprawdzenia dokumentacji stanowi</w:t>
      </w:r>
      <w:r w:rsidRPr="00337D4F">
        <w:rPr>
          <w:rFonts w:eastAsia="TimesNewRoman"/>
          <w:sz w:val="24"/>
          <w:szCs w:val="24"/>
        </w:rPr>
        <w:t>ą</w:t>
      </w:r>
      <w:r w:rsidRPr="00337D4F">
        <w:rPr>
          <w:sz w:val="24"/>
          <w:szCs w:val="24"/>
        </w:rPr>
        <w:t xml:space="preserve">cej przedmiot umowy lub jej elementów osobom trzecim. W przypadku ujawnienia wad dokumentacji, koszt sprawdzenia dokumentacji zobowiązany jest ponieść Wykonawca, w terminie 14 dni od wezwania w tym przedmiocie dokonanego przez Zamawiającego. Zastrzeżenie to nie zwalnia wykonawcy od odpowiedzialności za wady </w:t>
      </w:r>
      <w:r w:rsidR="004637C4" w:rsidRPr="00337D4F">
        <w:rPr>
          <w:sz w:val="24"/>
          <w:szCs w:val="24"/>
        </w:rPr>
        <w:br/>
      </w:r>
      <w:r w:rsidRPr="00337D4F">
        <w:rPr>
          <w:sz w:val="24"/>
          <w:szCs w:val="24"/>
        </w:rPr>
        <w:t xml:space="preserve">w przekazanej Zamawiającemu dokumentacji. </w:t>
      </w:r>
    </w:p>
    <w:p w:rsidR="00B069B0" w:rsidRPr="00337D4F" w:rsidRDefault="00B069B0" w:rsidP="00B069B0">
      <w:pPr>
        <w:autoSpaceDE w:val="0"/>
        <w:autoSpaceDN w:val="0"/>
        <w:adjustRightInd w:val="0"/>
        <w:rPr>
          <w:sz w:val="24"/>
          <w:szCs w:val="24"/>
        </w:rPr>
      </w:pPr>
    </w:p>
    <w:p w:rsidR="00B069B0" w:rsidRPr="00337D4F" w:rsidRDefault="00B069B0" w:rsidP="00B069B0">
      <w:pPr>
        <w:autoSpaceDE w:val="0"/>
        <w:autoSpaceDN w:val="0"/>
        <w:adjustRightInd w:val="0"/>
        <w:jc w:val="center"/>
        <w:rPr>
          <w:b/>
          <w:bCs/>
          <w:sz w:val="24"/>
          <w:szCs w:val="24"/>
        </w:rPr>
      </w:pPr>
      <w:r w:rsidRPr="00337D4F">
        <w:rPr>
          <w:b/>
          <w:bCs/>
          <w:sz w:val="24"/>
          <w:szCs w:val="24"/>
        </w:rPr>
        <w:t>§ 4</w:t>
      </w:r>
    </w:p>
    <w:p w:rsidR="00B069B0" w:rsidRPr="00337D4F" w:rsidRDefault="00B069B0" w:rsidP="00B069B0">
      <w:pPr>
        <w:autoSpaceDE w:val="0"/>
        <w:autoSpaceDN w:val="0"/>
        <w:adjustRightInd w:val="0"/>
        <w:jc w:val="center"/>
        <w:rPr>
          <w:b/>
          <w:bCs/>
          <w:sz w:val="24"/>
          <w:szCs w:val="24"/>
        </w:rPr>
      </w:pPr>
      <w:r w:rsidRPr="00337D4F">
        <w:rPr>
          <w:b/>
          <w:bCs/>
          <w:sz w:val="24"/>
          <w:szCs w:val="24"/>
        </w:rPr>
        <w:t>Zespół projektowy</w:t>
      </w:r>
    </w:p>
    <w:p w:rsidR="00B069B0" w:rsidRPr="00337D4F" w:rsidRDefault="00B069B0" w:rsidP="00E53496">
      <w:pPr>
        <w:numPr>
          <w:ilvl w:val="0"/>
          <w:numId w:val="66"/>
        </w:numPr>
        <w:tabs>
          <w:tab w:val="clear" w:pos="800"/>
          <w:tab w:val="num" w:pos="360"/>
        </w:tabs>
        <w:autoSpaceDE w:val="0"/>
        <w:autoSpaceDN w:val="0"/>
        <w:adjustRightInd w:val="0"/>
        <w:ind w:left="360"/>
        <w:jc w:val="both"/>
        <w:rPr>
          <w:sz w:val="24"/>
          <w:szCs w:val="24"/>
        </w:rPr>
      </w:pPr>
      <w:r w:rsidRPr="00337D4F">
        <w:rPr>
          <w:sz w:val="24"/>
          <w:szCs w:val="24"/>
        </w:rPr>
        <w:t>Wykonawca gwarantuje opracowanie przedmiotu umowy przez osoby posiadaj</w:t>
      </w:r>
      <w:r w:rsidRPr="00337D4F">
        <w:rPr>
          <w:rFonts w:eastAsia="TimesNewRoman"/>
          <w:sz w:val="24"/>
          <w:szCs w:val="24"/>
        </w:rPr>
        <w:t>ą</w:t>
      </w:r>
      <w:r w:rsidRPr="00337D4F">
        <w:rPr>
          <w:sz w:val="24"/>
          <w:szCs w:val="24"/>
        </w:rPr>
        <w:t>ce odpowiednie kwalifikacje zawodowe i wa</w:t>
      </w:r>
      <w:r w:rsidRPr="00337D4F">
        <w:rPr>
          <w:rFonts w:eastAsia="TimesNewRoman"/>
          <w:sz w:val="24"/>
          <w:szCs w:val="24"/>
        </w:rPr>
        <w:t>ż</w:t>
      </w:r>
      <w:r w:rsidRPr="00337D4F">
        <w:rPr>
          <w:sz w:val="24"/>
          <w:szCs w:val="24"/>
        </w:rPr>
        <w:t>ne za</w:t>
      </w:r>
      <w:r w:rsidRPr="00337D4F">
        <w:rPr>
          <w:rFonts w:eastAsia="TimesNewRoman"/>
          <w:sz w:val="24"/>
          <w:szCs w:val="24"/>
        </w:rPr>
        <w:t>ś</w:t>
      </w:r>
      <w:r w:rsidRPr="00337D4F">
        <w:rPr>
          <w:sz w:val="24"/>
          <w:szCs w:val="24"/>
        </w:rPr>
        <w:t>wiadczenia o przynale</w:t>
      </w:r>
      <w:r w:rsidRPr="00337D4F">
        <w:rPr>
          <w:rFonts w:eastAsia="TimesNewRoman"/>
          <w:sz w:val="24"/>
          <w:szCs w:val="24"/>
        </w:rPr>
        <w:t>ż</w:t>
      </w:r>
      <w:r w:rsidRPr="00337D4F">
        <w:rPr>
          <w:sz w:val="24"/>
          <w:szCs w:val="24"/>
        </w:rPr>
        <w:t>no</w:t>
      </w:r>
      <w:r w:rsidRPr="00337D4F">
        <w:rPr>
          <w:rFonts w:eastAsia="TimesNewRoman"/>
          <w:sz w:val="24"/>
          <w:szCs w:val="24"/>
        </w:rPr>
        <w:t>ś</w:t>
      </w:r>
      <w:r w:rsidRPr="00337D4F">
        <w:rPr>
          <w:sz w:val="24"/>
          <w:szCs w:val="24"/>
        </w:rPr>
        <w:t>ci do odpowiedniej izby samorz</w:t>
      </w:r>
      <w:r w:rsidRPr="00337D4F">
        <w:rPr>
          <w:rFonts w:eastAsia="TimesNewRoman"/>
          <w:sz w:val="24"/>
          <w:szCs w:val="24"/>
        </w:rPr>
        <w:t>ą</w:t>
      </w:r>
      <w:r w:rsidRPr="00337D4F">
        <w:rPr>
          <w:sz w:val="24"/>
          <w:szCs w:val="24"/>
        </w:rPr>
        <w:t>du zawodowego oraz ponosi odpowiedzialno</w:t>
      </w:r>
      <w:r w:rsidRPr="00337D4F">
        <w:rPr>
          <w:rFonts w:eastAsia="TimesNewRoman"/>
          <w:sz w:val="24"/>
          <w:szCs w:val="24"/>
        </w:rPr>
        <w:t xml:space="preserve">ść </w:t>
      </w:r>
      <w:r w:rsidRPr="00337D4F">
        <w:rPr>
          <w:sz w:val="24"/>
          <w:szCs w:val="24"/>
        </w:rPr>
        <w:t xml:space="preserve">z tego tytułu. </w:t>
      </w:r>
    </w:p>
    <w:p w:rsidR="00B069B0" w:rsidRPr="00337D4F" w:rsidRDefault="00B069B0" w:rsidP="00E53496">
      <w:pPr>
        <w:numPr>
          <w:ilvl w:val="0"/>
          <w:numId w:val="66"/>
        </w:numPr>
        <w:tabs>
          <w:tab w:val="clear" w:pos="800"/>
          <w:tab w:val="num" w:pos="360"/>
        </w:tabs>
        <w:autoSpaceDE w:val="0"/>
        <w:autoSpaceDN w:val="0"/>
        <w:adjustRightInd w:val="0"/>
        <w:ind w:left="360"/>
        <w:jc w:val="both"/>
        <w:rPr>
          <w:sz w:val="24"/>
          <w:szCs w:val="24"/>
        </w:rPr>
      </w:pPr>
      <w:r w:rsidRPr="00337D4F">
        <w:rPr>
          <w:sz w:val="24"/>
          <w:szCs w:val="24"/>
        </w:rPr>
        <w:t>W przypadku wyga</w:t>
      </w:r>
      <w:r w:rsidRPr="00337D4F">
        <w:rPr>
          <w:rFonts w:eastAsia="TimesNewRoman"/>
          <w:sz w:val="24"/>
          <w:szCs w:val="24"/>
        </w:rPr>
        <w:t>ś</w:t>
      </w:r>
      <w:r w:rsidRPr="00337D4F">
        <w:rPr>
          <w:sz w:val="24"/>
          <w:szCs w:val="24"/>
        </w:rPr>
        <w:t>ni</w:t>
      </w:r>
      <w:r w:rsidRPr="00337D4F">
        <w:rPr>
          <w:rFonts w:eastAsia="TimesNewRoman"/>
          <w:sz w:val="24"/>
          <w:szCs w:val="24"/>
        </w:rPr>
        <w:t>ę</w:t>
      </w:r>
      <w:r w:rsidRPr="00337D4F">
        <w:rPr>
          <w:sz w:val="24"/>
          <w:szCs w:val="24"/>
        </w:rPr>
        <w:t>cia w trakcie realizacji umowy wa</w:t>
      </w:r>
      <w:r w:rsidRPr="00337D4F">
        <w:rPr>
          <w:rFonts w:eastAsia="TimesNewRoman"/>
          <w:sz w:val="24"/>
          <w:szCs w:val="24"/>
        </w:rPr>
        <w:t>ż</w:t>
      </w:r>
      <w:r w:rsidRPr="00337D4F">
        <w:rPr>
          <w:sz w:val="24"/>
          <w:szCs w:val="24"/>
        </w:rPr>
        <w:t>no</w:t>
      </w:r>
      <w:r w:rsidRPr="00337D4F">
        <w:rPr>
          <w:rFonts w:eastAsia="TimesNewRoman"/>
          <w:sz w:val="24"/>
          <w:szCs w:val="24"/>
        </w:rPr>
        <w:t>ś</w:t>
      </w:r>
      <w:r w:rsidRPr="00337D4F">
        <w:rPr>
          <w:sz w:val="24"/>
          <w:szCs w:val="24"/>
        </w:rPr>
        <w:t>ci za</w:t>
      </w:r>
      <w:r w:rsidRPr="00337D4F">
        <w:rPr>
          <w:rFonts w:eastAsia="TimesNewRoman"/>
          <w:sz w:val="24"/>
          <w:szCs w:val="24"/>
        </w:rPr>
        <w:t>ś</w:t>
      </w:r>
      <w:r w:rsidRPr="00337D4F">
        <w:rPr>
          <w:sz w:val="24"/>
          <w:szCs w:val="24"/>
        </w:rPr>
        <w:t>wiadczenia o wpisie na list</w:t>
      </w:r>
      <w:r w:rsidRPr="00337D4F">
        <w:rPr>
          <w:rFonts w:eastAsia="TimesNewRoman"/>
          <w:sz w:val="24"/>
          <w:szCs w:val="24"/>
        </w:rPr>
        <w:t xml:space="preserve">ę </w:t>
      </w:r>
      <w:r w:rsidRPr="00337D4F">
        <w:rPr>
          <w:sz w:val="24"/>
          <w:szCs w:val="24"/>
        </w:rPr>
        <w:t>członków wła</w:t>
      </w:r>
      <w:r w:rsidRPr="00337D4F">
        <w:rPr>
          <w:rFonts w:eastAsia="TimesNewRoman"/>
          <w:sz w:val="24"/>
          <w:szCs w:val="24"/>
        </w:rPr>
        <w:t>ś</w:t>
      </w:r>
      <w:r w:rsidRPr="00337D4F">
        <w:rPr>
          <w:sz w:val="24"/>
          <w:szCs w:val="24"/>
        </w:rPr>
        <w:t>ciwej izby samorz</w:t>
      </w:r>
      <w:r w:rsidRPr="00337D4F">
        <w:rPr>
          <w:rFonts w:eastAsia="TimesNewRoman"/>
          <w:sz w:val="24"/>
          <w:szCs w:val="24"/>
        </w:rPr>
        <w:t>ą</w:t>
      </w:r>
      <w:r w:rsidRPr="00337D4F">
        <w:rPr>
          <w:sz w:val="24"/>
          <w:szCs w:val="24"/>
        </w:rPr>
        <w:t>du zawodowego członka zespołu projektowego, Wykonawca jest zobowi</w:t>
      </w:r>
      <w:r w:rsidRPr="00337D4F">
        <w:rPr>
          <w:rFonts w:eastAsia="TimesNewRoman"/>
          <w:sz w:val="24"/>
          <w:szCs w:val="24"/>
        </w:rPr>
        <w:t>ą</w:t>
      </w:r>
      <w:r w:rsidRPr="00337D4F">
        <w:rPr>
          <w:sz w:val="24"/>
          <w:szCs w:val="24"/>
        </w:rPr>
        <w:t>zany dostarczy</w:t>
      </w:r>
      <w:r w:rsidRPr="00337D4F">
        <w:rPr>
          <w:rFonts w:eastAsia="TimesNewRoman"/>
          <w:sz w:val="24"/>
          <w:szCs w:val="24"/>
        </w:rPr>
        <w:t xml:space="preserve">ć </w:t>
      </w:r>
      <w:r w:rsidRPr="00337D4F">
        <w:rPr>
          <w:sz w:val="24"/>
          <w:szCs w:val="24"/>
        </w:rPr>
        <w:t>w terminie 7 dni, bez dodatkowego wezwania, aktualne za</w:t>
      </w:r>
      <w:r w:rsidRPr="00337D4F">
        <w:rPr>
          <w:rFonts w:eastAsia="TimesNewRoman"/>
          <w:sz w:val="24"/>
          <w:szCs w:val="24"/>
        </w:rPr>
        <w:t>ś</w:t>
      </w:r>
      <w:r w:rsidRPr="00337D4F">
        <w:rPr>
          <w:sz w:val="24"/>
          <w:szCs w:val="24"/>
        </w:rPr>
        <w:t>wiadczenie.</w:t>
      </w:r>
    </w:p>
    <w:p w:rsidR="00B069B0" w:rsidRPr="00337D4F" w:rsidRDefault="00B069B0" w:rsidP="00E53496">
      <w:pPr>
        <w:numPr>
          <w:ilvl w:val="0"/>
          <w:numId w:val="66"/>
        </w:numPr>
        <w:tabs>
          <w:tab w:val="clear" w:pos="800"/>
          <w:tab w:val="num" w:pos="360"/>
        </w:tabs>
        <w:autoSpaceDE w:val="0"/>
        <w:autoSpaceDN w:val="0"/>
        <w:adjustRightInd w:val="0"/>
        <w:ind w:left="360"/>
        <w:jc w:val="both"/>
        <w:rPr>
          <w:sz w:val="24"/>
          <w:szCs w:val="24"/>
        </w:rPr>
      </w:pPr>
      <w:r w:rsidRPr="00337D4F">
        <w:rPr>
          <w:sz w:val="24"/>
          <w:szCs w:val="24"/>
        </w:rPr>
        <w:t>Wykonawca o</w:t>
      </w:r>
      <w:r w:rsidRPr="00337D4F">
        <w:rPr>
          <w:rFonts w:eastAsia="TimesNewRoman"/>
          <w:sz w:val="24"/>
          <w:szCs w:val="24"/>
        </w:rPr>
        <w:t>ś</w:t>
      </w:r>
      <w:r w:rsidRPr="00337D4F">
        <w:rPr>
          <w:sz w:val="24"/>
          <w:szCs w:val="24"/>
        </w:rPr>
        <w:t xml:space="preserve">wiadcza, </w:t>
      </w:r>
      <w:r w:rsidRPr="00337D4F">
        <w:rPr>
          <w:rFonts w:eastAsia="TimesNewRoman"/>
          <w:sz w:val="24"/>
          <w:szCs w:val="24"/>
        </w:rPr>
        <w:t>ż</w:t>
      </w:r>
      <w:r w:rsidRPr="00337D4F">
        <w:rPr>
          <w:sz w:val="24"/>
          <w:szCs w:val="24"/>
        </w:rPr>
        <w:t>e przedmiot umowy wykonywa</w:t>
      </w:r>
      <w:r w:rsidRPr="00337D4F">
        <w:rPr>
          <w:rFonts w:eastAsia="TimesNewRoman"/>
          <w:sz w:val="24"/>
          <w:szCs w:val="24"/>
        </w:rPr>
        <w:t xml:space="preserve">ć </w:t>
      </w:r>
      <w:r w:rsidRPr="00337D4F">
        <w:rPr>
          <w:sz w:val="24"/>
          <w:szCs w:val="24"/>
        </w:rPr>
        <w:t>b</w:t>
      </w:r>
      <w:r w:rsidRPr="00337D4F">
        <w:rPr>
          <w:rFonts w:eastAsia="TimesNewRoman"/>
          <w:sz w:val="24"/>
          <w:szCs w:val="24"/>
        </w:rPr>
        <w:t>ę</w:t>
      </w:r>
      <w:r w:rsidRPr="00337D4F">
        <w:rPr>
          <w:sz w:val="24"/>
          <w:szCs w:val="24"/>
        </w:rPr>
        <w:t xml:space="preserve">dzie zespół projektowy </w:t>
      </w:r>
      <w:r w:rsidR="00F35AB7">
        <w:rPr>
          <w:sz w:val="24"/>
          <w:szCs w:val="24"/>
        </w:rPr>
        <w:br/>
      </w:r>
      <w:r w:rsidRPr="00337D4F">
        <w:rPr>
          <w:sz w:val="24"/>
          <w:szCs w:val="24"/>
        </w:rPr>
        <w:t>w składzie:</w:t>
      </w:r>
    </w:p>
    <w:p w:rsidR="00B069B0" w:rsidRPr="00337D4F" w:rsidRDefault="00B069B0" w:rsidP="00B069B0">
      <w:pPr>
        <w:autoSpaceDE w:val="0"/>
        <w:autoSpaceDN w:val="0"/>
        <w:adjustRightInd w:val="0"/>
        <w:ind w:firstLine="360"/>
        <w:jc w:val="both"/>
        <w:rPr>
          <w:sz w:val="24"/>
          <w:szCs w:val="24"/>
        </w:rPr>
      </w:pPr>
      <w:r w:rsidRPr="00337D4F">
        <w:rPr>
          <w:sz w:val="24"/>
          <w:szCs w:val="24"/>
        </w:rPr>
        <w:t xml:space="preserve">a) architektura </w:t>
      </w:r>
      <w:r w:rsidR="009E6399">
        <w:rPr>
          <w:sz w:val="24"/>
          <w:szCs w:val="24"/>
        </w:rPr>
        <w:t>–</w:t>
      </w:r>
      <w:r w:rsidRPr="00337D4F">
        <w:rPr>
          <w:sz w:val="24"/>
          <w:szCs w:val="24"/>
        </w:rPr>
        <w:t xml:space="preserve"> </w:t>
      </w:r>
    </w:p>
    <w:p w:rsidR="00F35AB7" w:rsidRPr="00337D4F" w:rsidRDefault="00B069B0" w:rsidP="00F35AB7">
      <w:pPr>
        <w:autoSpaceDE w:val="0"/>
        <w:autoSpaceDN w:val="0"/>
        <w:adjustRightInd w:val="0"/>
        <w:ind w:firstLine="360"/>
        <w:jc w:val="both"/>
        <w:rPr>
          <w:sz w:val="24"/>
          <w:szCs w:val="24"/>
        </w:rPr>
      </w:pPr>
      <w:r w:rsidRPr="00337D4F">
        <w:rPr>
          <w:sz w:val="24"/>
          <w:szCs w:val="24"/>
        </w:rPr>
        <w:lastRenderedPageBreak/>
        <w:t xml:space="preserve">b) </w:t>
      </w:r>
      <w:r w:rsidR="00692F72" w:rsidRPr="00337D4F">
        <w:rPr>
          <w:sz w:val="24"/>
          <w:szCs w:val="24"/>
        </w:rPr>
        <w:t>konstrukcje</w:t>
      </w:r>
      <w:r w:rsidRPr="00337D4F">
        <w:rPr>
          <w:sz w:val="24"/>
          <w:szCs w:val="24"/>
        </w:rPr>
        <w:t xml:space="preserve"> budowlane </w:t>
      </w:r>
      <w:r w:rsidR="009E6399">
        <w:rPr>
          <w:sz w:val="24"/>
          <w:szCs w:val="24"/>
        </w:rPr>
        <w:t>–</w:t>
      </w:r>
      <w:r w:rsidRPr="00337D4F">
        <w:rPr>
          <w:sz w:val="24"/>
          <w:szCs w:val="24"/>
        </w:rPr>
        <w:t xml:space="preserve"> </w:t>
      </w:r>
    </w:p>
    <w:p w:rsidR="00B069B0" w:rsidRPr="00337D4F" w:rsidRDefault="00F35AB7" w:rsidP="00B069B0">
      <w:pPr>
        <w:autoSpaceDE w:val="0"/>
        <w:autoSpaceDN w:val="0"/>
        <w:adjustRightInd w:val="0"/>
        <w:ind w:firstLine="360"/>
        <w:jc w:val="both"/>
        <w:rPr>
          <w:sz w:val="24"/>
          <w:szCs w:val="24"/>
        </w:rPr>
      </w:pPr>
      <w:r>
        <w:rPr>
          <w:sz w:val="24"/>
          <w:szCs w:val="24"/>
        </w:rPr>
        <w:t>d</w:t>
      </w:r>
      <w:r w:rsidR="00B069B0" w:rsidRPr="00337D4F">
        <w:rPr>
          <w:sz w:val="24"/>
          <w:szCs w:val="24"/>
        </w:rPr>
        <w:t>) bran</w:t>
      </w:r>
      <w:r w:rsidR="00B069B0" w:rsidRPr="00337D4F">
        <w:rPr>
          <w:rFonts w:eastAsia="TimesNewRoman"/>
          <w:sz w:val="24"/>
          <w:szCs w:val="24"/>
        </w:rPr>
        <w:t>ż</w:t>
      </w:r>
      <w:r w:rsidR="00B069B0" w:rsidRPr="00337D4F">
        <w:rPr>
          <w:sz w:val="24"/>
          <w:szCs w:val="24"/>
        </w:rPr>
        <w:t xml:space="preserve">a elektryczna </w:t>
      </w:r>
      <w:r w:rsidR="009E6399">
        <w:rPr>
          <w:sz w:val="24"/>
          <w:szCs w:val="24"/>
        </w:rPr>
        <w:t>–</w:t>
      </w:r>
      <w:r w:rsidR="00B069B0" w:rsidRPr="00337D4F">
        <w:rPr>
          <w:sz w:val="24"/>
          <w:szCs w:val="24"/>
        </w:rPr>
        <w:t xml:space="preserve"> </w:t>
      </w:r>
    </w:p>
    <w:p w:rsidR="009E4095" w:rsidRDefault="00B069B0" w:rsidP="000C2F6B">
      <w:pPr>
        <w:numPr>
          <w:ilvl w:val="0"/>
          <w:numId w:val="67"/>
        </w:numPr>
        <w:tabs>
          <w:tab w:val="clear" w:pos="1980"/>
          <w:tab w:val="num" w:pos="360"/>
        </w:tabs>
        <w:autoSpaceDE w:val="0"/>
        <w:autoSpaceDN w:val="0"/>
        <w:adjustRightInd w:val="0"/>
        <w:ind w:left="360"/>
        <w:jc w:val="both"/>
        <w:rPr>
          <w:sz w:val="24"/>
          <w:szCs w:val="24"/>
        </w:rPr>
      </w:pPr>
      <w:r w:rsidRPr="009E4095">
        <w:rPr>
          <w:sz w:val="24"/>
          <w:szCs w:val="24"/>
        </w:rPr>
        <w:t>Wykonawca o</w:t>
      </w:r>
      <w:r w:rsidRPr="009E4095">
        <w:rPr>
          <w:rFonts w:eastAsia="TimesNewRoman"/>
          <w:sz w:val="24"/>
          <w:szCs w:val="24"/>
        </w:rPr>
        <w:t>ś</w:t>
      </w:r>
      <w:r w:rsidRPr="009E4095">
        <w:rPr>
          <w:sz w:val="24"/>
          <w:szCs w:val="24"/>
        </w:rPr>
        <w:t xml:space="preserve">wiadcza, </w:t>
      </w:r>
      <w:r w:rsidRPr="009E4095">
        <w:rPr>
          <w:rFonts w:eastAsia="TimesNewRoman"/>
          <w:sz w:val="24"/>
          <w:szCs w:val="24"/>
        </w:rPr>
        <w:t>ż</w:t>
      </w:r>
      <w:r w:rsidRPr="009E4095">
        <w:rPr>
          <w:sz w:val="24"/>
          <w:szCs w:val="24"/>
        </w:rPr>
        <w:t>e wszystkie wymienione w ust. 3 osoby posiadaj</w:t>
      </w:r>
      <w:r w:rsidRPr="009E4095">
        <w:rPr>
          <w:rFonts w:eastAsia="TimesNewRoman"/>
          <w:sz w:val="24"/>
          <w:szCs w:val="24"/>
        </w:rPr>
        <w:t xml:space="preserve">ą </w:t>
      </w:r>
      <w:r w:rsidRPr="009E4095">
        <w:rPr>
          <w:sz w:val="24"/>
          <w:szCs w:val="24"/>
        </w:rPr>
        <w:t>uprawnienia wymagane do wykonywania prac b</w:t>
      </w:r>
      <w:r w:rsidRPr="009E4095">
        <w:rPr>
          <w:rFonts w:eastAsia="TimesNewRoman"/>
          <w:sz w:val="24"/>
          <w:szCs w:val="24"/>
        </w:rPr>
        <w:t>ę</w:t>
      </w:r>
      <w:r w:rsidRPr="009E4095">
        <w:rPr>
          <w:sz w:val="24"/>
          <w:szCs w:val="24"/>
        </w:rPr>
        <w:t>d</w:t>
      </w:r>
      <w:r w:rsidRPr="009E4095">
        <w:rPr>
          <w:rFonts w:eastAsia="TimesNewRoman"/>
          <w:sz w:val="24"/>
          <w:szCs w:val="24"/>
        </w:rPr>
        <w:t>ą</w:t>
      </w:r>
      <w:r w:rsidRPr="009E4095">
        <w:rPr>
          <w:sz w:val="24"/>
          <w:szCs w:val="24"/>
        </w:rPr>
        <w:t>cych przedmiotem umowy. Zmiana składu zespołu projektowego wymaga pisemnej zgody Zamawiaj</w:t>
      </w:r>
      <w:r w:rsidRPr="009E4095">
        <w:rPr>
          <w:rFonts w:eastAsia="TimesNewRoman"/>
          <w:sz w:val="24"/>
          <w:szCs w:val="24"/>
        </w:rPr>
        <w:t>ą</w:t>
      </w:r>
      <w:r w:rsidRPr="009E4095">
        <w:rPr>
          <w:sz w:val="24"/>
          <w:szCs w:val="24"/>
        </w:rPr>
        <w:t>cego, przy czym zmiana mo</w:t>
      </w:r>
      <w:r w:rsidRPr="009E4095">
        <w:rPr>
          <w:rFonts w:eastAsia="TimesNewRoman"/>
          <w:sz w:val="24"/>
          <w:szCs w:val="24"/>
        </w:rPr>
        <w:t>ż</w:t>
      </w:r>
      <w:r w:rsidRPr="009E4095">
        <w:rPr>
          <w:sz w:val="24"/>
          <w:szCs w:val="24"/>
        </w:rPr>
        <w:t>liwa jest jedynie na osoby o kwalifikacjach nie ni</w:t>
      </w:r>
      <w:r w:rsidRPr="009E4095">
        <w:rPr>
          <w:rFonts w:eastAsia="TimesNewRoman"/>
          <w:sz w:val="24"/>
          <w:szCs w:val="24"/>
        </w:rPr>
        <w:t>ż</w:t>
      </w:r>
      <w:r w:rsidRPr="009E4095">
        <w:rPr>
          <w:sz w:val="24"/>
          <w:szCs w:val="24"/>
        </w:rPr>
        <w:t>szych ni</w:t>
      </w:r>
      <w:r w:rsidRPr="009E4095">
        <w:rPr>
          <w:rFonts w:eastAsia="TimesNewRoman"/>
          <w:sz w:val="24"/>
          <w:szCs w:val="24"/>
        </w:rPr>
        <w:t xml:space="preserve">ż </w:t>
      </w:r>
      <w:r w:rsidRPr="009E4095">
        <w:rPr>
          <w:sz w:val="24"/>
          <w:szCs w:val="24"/>
        </w:rPr>
        <w:t>wymagane</w:t>
      </w:r>
      <w:r w:rsidR="009E4095" w:rsidRPr="009E4095">
        <w:rPr>
          <w:sz w:val="24"/>
          <w:szCs w:val="24"/>
        </w:rPr>
        <w:t xml:space="preserve"> w warunkach stawianych Wykonawcy.</w:t>
      </w:r>
      <w:r w:rsidR="00F35AB7" w:rsidRPr="009E4095">
        <w:rPr>
          <w:sz w:val="24"/>
          <w:szCs w:val="24"/>
        </w:rPr>
        <w:t xml:space="preserve"> </w:t>
      </w:r>
      <w:r w:rsidRPr="009E4095">
        <w:rPr>
          <w:sz w:val="24"/>
          <w:szCs w:val="24"/>
        </w:rPr>
        <w:t xml:space="preserve"> </w:t>
      </w:r>
    </w:p>
    <w:p w:rsidR="00B069B0" w:rsidRPr="009E4095" w:rsidRDefault="00B069B0" w:rsidP="000C2F6B">
      <w:pPr>
        <w:numPr>
          <w:ilvl w:val="0"/>
          <w:numId w:val="67"/>
        </w:numPr>
        <w:tabs>
          <w:tab w:val="clear" w:pos="1980"/>
          <w:tab w:val="num" w:pos="360"/>
        </w:tabs>
        <w:autoSpaceDE w:val="0"/>
        <w:autoSpaceDN w:val="0"/>
        <w:adjustRightInd w:val="0"/>
        <w:ind w:left="360"/>
        <w:jc w:val="both"/>
        <w:rPr>
          <w:sz w:val="24"/>
          <w:szCs w:val="24"/>
        </w:rPr>
      </w:pPr>
      <w:r w:rsidRPr="009E4095">
        <w:rPr>
          <w:sz w:val="24"/>
          <w:szCs w:val="24"/>
        </w:rPr>
        <w:t>Osob</w:t>
      </w:r>
      <w:r w:rsidRPr="009E4095">
        <w:rPr>
          <w:rFonts w:eastAsia="TimesNewRoman"/>
          <w:sz w:val="24"/>
          <w:szCs w:val="24"/>
        </w:rPr>
        <w:t xml:space="preserve">ą </w:t>
      </w:r>
      <w:r w:rsidRPr="009E4095">
        <w:rPr>
          <w:sz w:val="24"/>
          <w:szCs w:val="24"/>
        </w:rPr>
        <w:t>odpowiedzialn</w:t>
      </w:r>
      <w:r w:rsidRPr="009E4095">
        <w:rPr>
          <w:rFonts w:eastAsia="TimesNewRoman"/>
          <w:sz w:val="24"/>
          <w:szCs w:val="24"/>
        </w:rPr>
        <w:t xml:space="preserve">ą </w:t>
      </w:r>
      <w:r w:rsidRPr="009E4095">
        <w:rPr>
          <w:sz w:val="24"/>
          <w:szCs w:val="24"/>
        </w:rPr>
        <w:t>ze strony Wykonawcy za realizacj</w:t>
      </w:r>
      <w:r w:rsidRPr="009E4095">
        <w:rPr>
          <w:rFonts w:eastAsia="TimesNewRoman"/>
          <w:sz w:val="24"/>
          <w:szCs w:val="24"/>
        </w:rPr>
        <w:t xml:space="preserve">ę </w:t>
      </w:r>
      <w:r w:rsidRPr="009E4095">
        <w:rPr>
          <w:sz w:val="24"/>
          <w:szCs w:val="24"/>
        </w:rPr>
        <w:t xml:space="preserve">umowy jest </w:t>
      </w:r>
      <w:r w:rsidR="00D15A5F" w:rsidRPr="009E4095">
        <w:rPr>
          <w:sz w:val="24"/>
          <w:szCs w:val="24"/>
        </w:rPr>
        <w:t xml:space="preserve">p. </w:t>
      </w:r>
      <w:r w:rsidR="009E4095">
        <w:rPr>
          <w:sz w:val="24"/>
          <w:szCs w:val="24"/>
        </w:rPr>
        <w:t>………………… tel.</w:t>
      </w:r>
      <w:r w:rsidR="00D15A5F" w:rsidRPr="009E4095">
        <w:rPr>
          <w:sz w:val="24"/>
          <w:szCs w:val="24"/>
        </w:rPr>
        <w:t xml:space="preserve">. </w:t>
      </w:r>
      <w:r w:rsidR="009E4095">
        <w:rPr>
          <w:sz w:val="24"/>
          <w:szCs w:val="24"/>
        </w:rPr>
        <w:t>…………………..</w:t>
      </w:r>
      <w:r w:rsidR="00D15A5F" w:rsidRPr="009E4095">
        <w:rPr>
          <w:sz w:val="24"/>
          <w:szCs w:val="24"/>
        </w:rPr>
        <w:t xml:space="preserve"> e-mail: </w:t>
      </w:r>
      <w:r w:rsidR="009E4095">
        <w:rPr>
          <w:sz w:val="24"/>
          <w:szCs w:val="24"/>
        </w:rPr>
        <w:t>……………………</w:t>
      </w:r>
    </w:p>
    <w:p w:rsidR="00B069B0" w:rsidRPr="00337D4F" w:rsidRDefault="00B069B0" w:rsidP="00B069B0">
      <w:pPr>
        <w:autoSpaceDE w:val="0"/>
        <w:autoSpaceDN w:val="0"/>
        <w:adjustRightInd w:val="0"/>
        <w:rPr>
          <w:b/>
          <w:bCs/>
          <w:sz w:val="24"/>
          <w:szCs w:val="24"/>
        </w:rPr>
      </w:pPr>
    </w:p>
    <w:p w:rsidR="00B069B0" w:rsidRPr="00337D4F" w:rsidRDefault="00B069B0" w:rsidP="00B069B0">
      <w:pPr>
        <w:autoSpaceDE w:val="0"/>
        <w:autoSpaceDN w:val="0"/>
        <w:adjustRightInd w:val="0"/>
        <w:jc w:val="center"/>
        <w:rPr>
          <w:b/>
          <w:bCs/>
          <w:sz w:val="24"/>
          <w:szCs w:val="24"/>
        </w:rPr>
      </w:pPr>
      <w:r w:rsidRPr="00337D4F">
        <w:rPr>
          <w:b/>
          <w:bCs/>
          <w:sz w:val="24"/>
          <w:szCs w:val="24"/>
        </w:rPr>
        <w:t>§ 5</w:t>
      </w:r>
    </w:p>
    <w:p w:rsidR="00B069B0" w:rsidRPr="00337D4F" w:rsidRDefault="00B069B0" w:rsidP="00B069B0">
      <w:pPr>
        <w:autoSpaceDE w:val="0"/>
        <w:autoSpaceDN w:val="0"/>
        <w:adjustRightInd w:val="0"/>
        <w:jc w:val="center"/>
        <w:rPr>
          <w:b/>
          <w:bCs/>
          <w:sz w:val="24"/>
          <w:szCs w:val="24"/>
        </w:rPr>
      </w:pPr>
      <w:r w:rsidRPr="00337D4F">
        <w:rPr>
          <w:b/>
          <w:bCs/>
          <w:sz w:val="24"/>
          <w:szCs w:val="24"/>
        </w:rPr>
        <w:t>Wynagrodzenie i warunki płatności</w:t>
      </w:r>
    </w:p>
    <w:p w:rsidR="00B069B0" w:rsidRPr="00337D4F" w:rsidRDefault="00B069B0" w:rsidP="00E53496">
      <w:pPr>
        <w:numPr>
          <w:ilvl w:val="0"/>
          <w:numId w:val="68"/>
        </w:numPr>
        <w:tabs>
          <w:tab w:val="clear" w:pos="1980"/>
          <w:tab w:val="num" w:pos="360"/>
        </w:tabs>
        <w:autoSpaceDE w:val="0"/>
        <w:autoSpaceDN w:val="0"/>
        <w:adjustRightInd w:val="0"/>
        <w:ind w:left="360"/>
        <w:jc w:val="both"/>
        <w:rPr>
          <w:sz w:val="24"/>
          <w:szCs w:val="24"/>
        </w:rPr>
      </w:pPr>
      <w:r w:rsidRPr="00337D4F">
        <w:rPr>
          <w:sz w:val="24"/>
          <w:szCs w:val="24"/>
        </w:rPr>
        <w:t>Za wykonanie prac b</w:t>
      </w:r>
      <w:r w:rsidRPr="00337D4F">
        <w:rPr>
          <w:rFonts w:eastAsia="TimesNewRoman"/>
          <w:sz w:val="24"/>
          <w:szCs w:val="24"/>
        </w:rPr>
        <w:t>ę</w:t>
      </w:r>
      <w:r w:rsidRPr="00337D4F">
        <w:rPr>
          <w:sz w:val="24"/>
          <w:szCs w:val="24"/>
        </w:rPr>
        <w:t>d</w:t>
      </w:r>
      <w:r w:rsidRPr="00337D4F">
        <w:rPr>
          <w:rFonts w:eastAsia="TimesNewRoman"/>
          <w:sz w:val="24"/>
          <w:szCs w:val="24"/>
        </w:rPr>
        <w:t>ą</w:t>
      </w:r>
      <w:r w:rsidRPr="00337D4F">
        <w:rPr>
          <w:sz w:val="24"/>
          <w:szCs w:val="24"/>
        </w:rPr>
        <w:t>cych przedmiotem niniejszej umowy Wykonawca otrzyma wynagrodzenie ryczałtowe w wysoko</w:t>
      </w:r>
      <w:r w:rsidRPr="00337D4F">
        <w:rPr>
          <w:rFonts w:eastAsia="TimesNewRoman"/>
          <w:sz w:val="24"/>
          <w:szCs w:val="24"/>
        </w:rPr>
        <w:t>ś</w:t>
      </w:r>
      <w:r w:rsidRPr="00337D4F">
        <w:rPr>
          <w:sz w:val="24"/>
          <w:szCs w:val="24"/>
        </w:rPr>
        <w:t xml:space="preserve">ci: </w:t>
      </w:r>
    </w:p>
    <w:p w:rsidR="00B069B0" w:rsidRPr="00337D4F" w:rsidRDefault="00B069B0" w:rsidP="00E53496">
      <w:pPr>
        <w:numPr>
          <w:ilvl w:val="0"/>
          <w:numId w:val="69"/>
        </w:numPr>
        <w:tabs>
          <w:tab w:val="clear" w:pos="1440"/>
          <w:tab w:val="num" w:pos="720"/>
        </w:tabs>
        <w:autoSpaceDE w:val="0"/>
        <w:autoSpaceDN w:val="0"/>
        <w:adjustRightInd w:val="0"/>
        <w:ind w:hanging="1080"/>
        <w:jc w:val="both"/>
        <w:rPr>
          <w:sz w:val="24"/>
          <w:szCs w:val="24"/>
        </w:rPr>
      </w:pPr>
      <w:r w:rsidRPr="00337D4F">
        <w:rPr>
          <w:sz w:val="24"/>
          <w:szCs w:val="24"/>
        </w:rPr>
        <w:t xml:space="preserve">kwota netto </w:t>
      </w:r>
      <w:r w:rsidR="009E4095">
        <w:rPr>
          <w:b/>
          <w:sz w:val="24"/>
          <w:szCs w:val="24"/>
        </w:rPr>
        <w:t>…………..</w:t>
      </w:r>
      <w:r w:rsidRPr="00D15A5F">
        <w:rPr>
          <w:b/>
          <w:sz w:val="24"/>
          <w:szCs w:val="24"/>
        </w:rPr>
        <w:t xml:space="preserve"> zł</w:t>
      </w:r>
      <w:r w:rsidRPr="00337D4F">
        <w:rPr>
          <w:sz w:val="24"/>
          <w:szCs w:val="24"/>
        </w:rPr>
        <w:t>. (słownie</w:t>
      </w:r>
      <w:r w:rsidR="00D15A5F">
        <w:rPr>
          <w:sz w:val="24"/>
          <w:szCs w:val="24"/>
        </w:rPr>
        <w:t xml:space="preserve">: </w:t>
      </w:r>
      <w:r w:rsidR="009E4095">
        <w:rPr>
          <w:sz w:val="24"/>
          <w:szCs w:val="24"/>
        </w:rPr>
        <w:t>……………………</w:t>
      </w:r>
      <w:r w:rsidR="00D15A5F">
        <w:rPr>
          <w:sz w:val="24"/>
          <w:szCs w:val="24"/>
        </w:rPr>
        <w:t>/100 zł</w:t>
      </w:r>
      <w:r w:rsidRPr="00337D4F">
        <w:rPr>
          <w:sz w:val="24"/>
          <w:szCs w:val="24"/>
        </w:rPr>
        <w:t>)</w:t>
      </w:r>
      <w:r w:rsidR="00D15A5F">
        <w:rPr>
          <w:sz w:val="24"/>
          <w:szCs w:val="24"/>
        </w:rPr>
        <w:t>;</w:t>
      </w:r>
    </w:p>
    <w:p w:rsidR="00B069B0" w:rsidRPr="00337D4F" w:rsidRDefault="00B069B0" w:rsidP="00E53496">
      <w:pPr>
        <w:numPr>
          <w:ilvl w:val="0"/>
          <w:numId w:val="69"/>
        </w:numPr>
        <w:tabs>
          <w:tab w:val="clear" w:pos="1440"/>
          <w:tab w:val="num" w:pos="720"/>
        </w:tabs>
        <w:autoSpaceDE w:val="0"/>
        <w:autoSpaceDN w:val="0"/>
        <w:adjustRightInd w:val="0"/>
        <w:ind w:hanging="1080"/>
        <w:jc w:val="both"/>
        <w:rPr>
          <w:sz w:val="24"/>
          <w:szCs w:val="24"/>
        </w:rPr>
      </w:pPr>
      <w:r w:rsidRPr="00337D4F">
        <w:rPr>
          <w:sz w:val="24"/>
          <w:szCs w:val="24"/>
        </w:rPr>
        <w:t xml:space="preserve">podatek VAT </w:t>
      </w:r>
      <w:r w:rsidR="009E4095">
        <w:rPr>
          <w:b/>
          <w:sz w:val="24"/>
          <w:szCs w:val="24"/>
        </w:rPr>
        <w:t>……………..</w:t>
      </w:r>
      <w:r w:rsidRPr="00D15A5F">
        <w:rPr>
          <w:b/>
          <w:sz w:val="24"/>
          <w:szCs w:val="24"/>
        </w:rPr>
        <w:t xml:space="preserve"> zł</w:t>
      </w:r>
      <w:r w:rsidRPr="00337D4F">
        <w:rPr>
          <w:sz w:val="24"/>
          <w:szCs w:val="24"/>
        </w:rPr>
        <w:t xml:space="preserve"> (słownie: </w:t>
      </w:r>
      <w:r w:rsidR="009E4095">
        <w:rPr>
          <w:sz w:val="24"/>
          <w:szCs w:val="24"/>
        </w:rPr>
        <w:t>…………………</w:t>
      </w:r>
      <w:r w:rsidR="00D15A5F">
        <w:rPr>
          <w:sz w:val="24"/>
          <w:szCs w:val="24"/>
        </w:rPr>
        <w:t xml:space="preserve"> 00/100 zł</w:t>
      </w:r>
      <w:r w:rsidRPr="00337D4F">
        <w:rPr>
          <w:sz w:val="24"/>
          <w:szCs w:val="24"/>
        </w:rPr>
        <w:t>)</w:t>
      </w:r>
      <w:r w:rsidR="00D15A5F">
        <w:rPr>
          <w:sz w:val="24"/>
          <w:szCs w:val="24"/>
        </w:rPr>
        <w:t>;</w:t>
      </w:r>
    </w:p>
    <w:p w:rsidR="00B069B0" w:rsidRPr="00337D4F" w:rsidRDefault="00B069B0" w:rsidP="00D15A5F">
      <w:pPr>
        <w:numPr>
          <w:ilvl w:val="0"/>
          <w:numId w:val="69"/>
        </w:numPr>
        <w:tabs>
          <w:tab w:val="clear" w:pos="1440"/>
          <w:tab w:val="num" w:pos="720"/>
        </w:tabs>
        <w:autoSpaceDE w:val="0"/>
        <w:autoSpaceDN w:val="0"/>
        <w:adjustRightInd w:val="0"/>
        <w:ind w:left="709" w:hanging="349"/>
        <w:jc w:val="both"/>
        <w:rPr>
          <w:sz w:val="24"/>
          <w:szCs w:val="24"/>
        </w:rPr>
      </w:pPr>
      <w:r w:rsidRPr="00337D4F">
        <w:rPr>
          <w:sz w:val="24"/>
          <w:szCs w:val="24"/>
        </w:rPr>
        <w:t xml:space="preserve">kwota brutto </w:t>
      </w:r>
      <w:r w:rsidR="009E4095">
        <w:rPr>
          <w:b/>
          <w:sz w:val="24"/>
          <w:szCs w:val="24"/>
        </w:rPr>
        <w:t>………………</w:t>
      </w:r>
      <w:r w:rsidRPr="00D15A5F">
        <w:rPr>
          <w:b/>
          <w:sz w:val="24"/>
          <w:szCs w:val="24"/>
        </w:rPr>
        <w:t xml:space="preserve"> zł.</w:t>
      </w:r>
      <w:r w:rsidRPr="00337D4F">
        <w:rPr>
          <w:sz w:val="24"/>
          <w:szCs w:val="24"/>
        </w:rPr>
        <w:t xml:space="preserve"> (słownie: </w:t>
      </w:r>
      <w:r w:rsidR="009E4095">
        <w:rPr>
          <w:sz w:val="24"/>
          <w:szCs w:val="24"/>
        </w:rPr>
        <w:t>………………..</w:t>
      </w:r>
      <w:r w:rsidR="00D15A5F">
        <w:rPr>
          <w:sz w:val="24"/>
          <w:szCs w:val="24"/>
        </w:rPr>
        <w:t xml:space="preserve"> 00/100 zł</w:t>
      </w:r>
      <w:r w:rsidRPr="00337D4F">
        <w:rPr>
          <w:sz w:val="24"/>
          <w:szCs w:val="24"/>
        </w:rPr>
        <w:t>)</w:t>
      </w:r>
      <w:r w:rsidR="00D15A5F">
        <w:rPr>
          <w:sz w:val="24"/>
          <w:szCs w:val="24"/>
        </w:rPr>
        <w:t>.</w:t>
      </w:r>
    </w:p>
    <w:p w:rsidR="00B069B0" w:rsidRPr="00337D4F" w:rsidRDefault="00B069B0" w:rsidP="00E53496">
      <w:pPr>
        <w:numPr>
          <w:ilvl w:val="1"/>
          <w:numId w:val="69"/>
        </w:numPr>
        <w:tabs>
          <w:tab w:val="clear" w:pos="900"/>
          <w:tab w:val="num" w:pos="360"/>
        </w:tabs>
        <w:autoSpaceDE w:val="0"/>
        <w:autoSpaceDN w:val="0"/>
        <w:adjustRightInd w:val="0"/>
        <w:ind w:left="426" w:hanging="426"/>
        <w:jc w:val="both"/>
        <w:rPr>
          <w:sz w:val="24"/>
          <w:szCs w:val="24"/>
        </w:rPr>
      </w:pPr>
      <w:r w:rsidRPr="00337D4F">
        <w:rPr>
          <w:sz w:val="24"/>
          <w:szCs w:val="24"/>
        </w:rPr>
        <w:t>Wynagrodzenie obejmuje wszystkie składniki przedmiotu umowy</w:t>
      </w:r>
      <w:r w:rsidR="00D50065" w:rsidRPr="00337D4F">
        <w:rPr>
          <w:sz w:val="24"/>
          <w:szCs w:val="24"/>
        </w:rPr>
        <w:t>, w tym przeniesie autorskich praw majątkowych</w:t>
      </w:r>
      <w:r w:rsidR="00E12550" w:rsidRPr="00337D4F">
        <w:rPr>
          <w:sz w:val="24"/>
          <w:szCs w:val="24"/>
        </w:rPr>
        <w:t>.</w:t>
      </w:r>
    </w:p>
    <w:p w:rsidR="009420A2" w:rsidRPr="00337D4F" w:rsidRDefault="00B069B0" w:rsidP="00E53496">
      <w:pPr>
        <w:numPr>
          <w:ilvl w:val="1"/>
          <w:numId w:val="69"/>
        </w:numPr>
        <w:tabs>
          <w:tab w:val="clear" w:pos="900"/>
          <w:tab w:val="num" w:pos="360"/>
        </w:tabs>
        <w:autoSpaceDE w:val="0"/>
        <w:autoSpaceDN w:val="0"/>
        <w:adjustRightInd w:val="0"/>
        <w:ind w:hanging="900"/>
        <w:jc w:val="both"/>
        <w:rPr>
          <w:sz w:val="24"/>
          <w:szCs w:val="24"/>
        </w:rPr>
      </w:pPr>
      <w:r w:rsidRPr="00337D4F">
        <w:rPr>
          <w:sz w:val="24"/>
          <w:szCs w:val="24"/>
        </w:rPr>
        <w:t>Strony umowy</w:t>
      </w:r>
      <w:r w:rsidR="009420A2" w:rsidRPr="00337D4F">
        <w:rPr>
          <w:sz w:val="24"/>
          <w:szCs w:val="24"/>
        </w:rPr>
        <w:t xml:space="preserve"> nie </w:t>
      </w:r>
      <w:r w:rsidRPr="00337D4F">
        <w:rPr>
          <w:sz w:val="24"/>
          <w:szCs w:val="24"/>
        </w:rPr>
        <w:t xml:space="preserve"> przewiduj</w:t>
      </w:r>
      <w:r w:rsidRPr="00337D4F">
        <w:rPr>
          <w:rFonts w:eastAsia="TimesNewRoman"/>
          <w:sz w:val="24"/>
          <w:szCs w:val="24"/>
        </w:rPr>
        <w:t xml:space="preserve">ą </w:t>
      </w:r>
      <w:r w:rsidR="00A00E2A" w:rsidRPr="00337D4F">
        <w:rPr>
          <w:sz w:val="24"/>
          <w:szCs w:val="24"/>
        </w:rPr>
        <w:t>fakturowani</w:t>
      </w:r>
      <w:r w:rsidR="009420A2" w:rsidRPr="00337D4F">
        <w:rPr>
          <w:sz w:val="24"/>
          <w:szCs w:val="24"/>
        </w:rPr>
        <w:t>a</w:t>
      </w:r>
      <w:r w:rsidRPr="00337D4F">
        <w:rPr>
          <w:sz w:val="24"/>
          <w:szCs w:val="24"/>
        </w:rPr>
        <w:t xml:space="preserve"> cz</w:t>
      </w:r>
      <w:r w:rsidRPr="00337D4F">
        <w:rPr>
          <w:rFonts w:eastAsia="TimesNewRoman"/>
          <w:sz w:val="24"/>
          <w:szCs w:val="24"/>
        </w:rPr>
        <w:t>ęś</w:t>
      </w:r>
      <w:r w:rsidR="00A00E2A" w:rsidRPr="00337D4F">
        <w:rPr>
          <w:sz w:val="24"/>
          <w:szCs w:val="24"/>
        </w:rPr>
        <w:t>ciowe</w:t>
      </w:r>
      <w:r w:rsidR="009420A2" w:rsidRPr="00337D4F">
        <w:rPr>
          <w:sz w:val="24"/>
          <w:szCs w:val="24"/>
        </w:rPr>
        <w:t>go.</w:t>
      </w:r>
    </w:p>
    <w:p w:rsidR="00B069B0" w:rsidRPr="00337D4F" w:rsidRDefault="00B069B0" w:rsidP="00E53496">
      <w:pPr>
        <w:numPr>
          <w:ilvl w:val="1"/>
          <w:numId w:val="69"/>
        </w:numPr>
        <w:tabs>
          <w:tab w:val="clear" w:pos="900"/>
          <w:tab w:val="num" w:pos="360"/>
        </w:tabs>
        <w:autoSpaceDE w:val="0"/>
        <w:autoSpaceDN w:val="0"/>
        <w:adjustRightInd w:val="0"/>
        <w:ind w:left="360"/>
        <w:jc w:val="both"/>
        <w:rPr>
          <w:sz w:val="24"/>
          <w:szCs w:val="24"/>
        </w:rPr>
      </w:pPr>
      <w:r w:rsidRPr="00337D4F">
        <w:rPr>
          <w:sz w:val="24"/>
          <w:szCs w:val="24"/>
        </w:rPr>
        <w:t>Wystawienie faktury VAT nast</w:t>
      </w:r>
      <w:r w:rsidRPr="00337D4F">
        <w:rPr>
          <w:rFonts w:eastAsia="TimesNewRoman"/>
          <w:sz w:val="24"/>
          <w:szCs w:val="24"/>
        </w:rPr>
        <w:t>ą</w:t>
      </w:r>
      <w:r w:rsidRPr="00337D4F">
        <w:rPr>
          <w:sz w:val="24"/>
          <w:szCs w:val="24"/>
        </w:rPr>
        <w:t>pi na podstawie podpisanego przez Zamawiaj</w:t>
      </w:r>
      <w:r w:rsidRPr="00337D4F">
        <w:rPr>
          <w:rFonts w:eastAsia="TimesNewRoman"/>
          <w:sz w:val="24"/>
          <w:szCs w:val="24"/>
        </w:rPr>
        <w:t>ą</w:t>
      </w:r>
      <w:r w:rsidRPr="00337D4F">
        <w:rPr>
          <w:sz w:val="24"/>
          <w:szCs w:val="24"/>
        </w:rPr>
        <w:t>cego ko</w:t>
      </w:r>
      <w:r w:rsidRPr="00337D4F">
        <w:rPr>
          <w:rFonts w:eastAsia="TimesNewRoman"/>
          <w:sz w:val="24"/>
          <w:szCs w:val="24"/>
        </w:rPr>
        <w:t>ń</w:t>
      </w:r>
      <w:r w:rsidRPr="00337D4F">
        <w:rPr>
          <w:sz w:val="24"/>
          <w:szCs w:val="24"/>
        </w:rPr>
        <w:t>cowego protokołu odbioru dokumentacji.</w:t>
      </w:r>
    </w:p>
    <w:p w:rsidR="00B069B0" w:rsidRPr="00337D4F" w:rsidRDefault="00B069B0" w:rsidP="00E53496">
      <w:pPr>
        <w:numPr>
          <w:ilvl w:val="1"/>
          <w:numId w:val="69"/>
        </w:numPr>
        <w:tabs>
          <w:tab w:val="clear" w:pos="900"/>
          <w:tab w:val="num" w:pos="360"/>
        </w:tabs>
        <w:autoSpaceDE w:val="0"/>
        <w:autoSpaceDN w:val="0"/>
        <w:adjustRightInd w:val="0"/>
        <w:ind w:left="360"/>
        <w:jc w:val="both"/>
        <w:rPr>
          <w:sz w:val="24"/>
          <w:szCs w:val="24"/>
        </w:rPr>
      </w:pPr>
      <w:r w:rsidRPr="00337D4F">
        <w:rPr>
          <w:sz w:val="24"/>
          <w:szCs w:val="24"/>
        </w:rPr>
        <w:t>Termin zapłaty faktur VAT wynosi 30 dni od daty potwierdzenia ich odbioru przez Zamawiaj</w:t>
      </w:r>
      <w:r w:rsidRPr="00337D4F">
        <w:rPr>
          <w:rFonts w:eastAsia="TimesNewRoman"/>
          <w:sz w:val="24"/>
          <w:szCs w:val="24"/>
        </w:rPr>
        <w:t>ą</w:t>
      </w:r>
      <w:r w:rsidRPr="00337D4F">
        <w:rPr>
          <w:sz w:val="24"/>
          <w:szCs w:val="24"/>
        </w:rPr>
        <w:t>cego.</w:t>
      </w:r>
    </w:p>
    <w:p w:rsidR="00B069B0" w:rsidRPr="00337D4F" w:rsidRDefault="00B069B0" w:rsidP="00E53496">
      <w:pPr>
        <w:numPr>
          <w:ilvl w:val="1"/>
          <w:numId w:val="69"/>
        </w:numPr>
        <w:tabs>
          <w:tab w:val="clear" w:pos="900"/>
          <w:tab w:val="num" w:pos="360"/>
        </w:tabs>
        <w:autoSpaceDE w:val="0"/>
        <w:autoSpaceDN w:val="0"/>
        <w:adjustRightInd w:val="0"/>
        <w:ind w:left="360"/>
        <w:jc w:val="both"/>
        <w:rPr>
          <w:sz w:val="24"/>
          <w:szCs w:val="24"/>
        </w:rPr>
      </w:pPr>
      <w:r w:rsidRPr="00337D4F">
        <w:rPr>
          <w:sz w:val="24"/>
          <w:szCs w:val="24"/>
        </w:rPr>
        <w:t>Płatno</w:t>
      </w:r>
      <w:r w:rsidRPr="00337D4F">
        <w:rPr>
          <w:rFonts w:eastAsia="TimesNewRoman"/>
          <w:sz w:val="24"/>
          <w:szCs w:val="24"/>
        </w:rPr>
        <w:t xml:space="preserve">ść </w:t>
      </w:r>
      <w:r w:rsidRPr="00337D4F">
        <w:rPr>
          <w:sz w:val="24"/>
          <w:szCs w:val="24"/>
        </w:rPr>
        <w:t>uwa</w:t>
      </w:r>
      <w:r w:rsidRPr="00337D4F">
        <w:rPr>
          <w:rFonts w:eastAsia="TimesNewRoman"/>
          <w:sz w:val="24"/>
          <w:szCs w:val="24"/>
        </w:rPr>
        <w:t>ż</w:t>
      </w:r>
      <w:r w:rsidRPr="00337D4F">
        <w:rPr>
          <w:sz w:val="24"/>
          <w:szCs w:val="24"/>
        </w:rPr>
        <w:t>ana b</w:t>
      </w:r>
      <w:r w:rsidRPr="00337D4F">
        <w:rPr>
          <w:rFonts w:eastAsia="TimesNewRoman"/>
          <w:sz w:val="24"/>
          <w:szCs w:val="24"/>
        </w:rPr>
        <w:t>ę</w:t>
      </w:r>
      <w:r w:rsidRPr="00337D4F">
        <w:rPr>
          <w:sz w:val="24"/>
          <w:szCs w:val="24"/>
        </w:rPr>
        <w:t>dzie za zrealizowan</w:t>
      </w:r>
      <w:r w:rsidRPr="00337D4F">
        <w:rPr>
          <w:rFonts w:eastAsia="TimesNewRoman"/>
          <w:sz w:val="24"/>
          <w:szCs w:val="24"/>
        </w:rPr>
        <w:t xml:space="preserve">ą </w:t>
      </w:r>
      <w:r w:rsidRPr="00337D4F">
        <w:rPr>
          <w:sz w:val="24"/>
          <w:szCs w:val="24"/>
        </w:rPr>
        <w:t>w dniu, w którym Bank obci</w:t>
      </w:r>
      <w:r w:rsidRPr="00337D4F">
        <w:rPr>
          <w:rFonts w:eastAsia="TimesNewRoman"/>
          <w:sz w:val="24"/>
          <w:szCs w:val="24"/>
        </w:rPr>
        <w:t>ąż</w:t>
      </w:r>
      <w:r w:rsidRPr="00337D4F">
        <w:rPr>
          <w:sz w:val="24"/>
          <w:szCs w:val="24"/>
        </w:rPr>
        <w:t>y konto Zamawiaj</w:t>
      </w:r>
      <w:r w:rsidRPr="00337D4F">
        <w:rPr>
          <w:rFonts w:eastAsia="TimesNewRoman"/>
          <w:sz w:val="24"/>
          <w:szCs w:val="24"/>
        </w:rPr>
        <w:t>ą</w:t>
      </w:r>
      <w:r w:rsidRPr="00337D4F">
        <w:rPr>
          <w:sz w:val="24"/>
          <w:szCs w:val="24"/>
        </w:rPr>
        <w:t>cego.</w:t>
      </w:r>
    </w:p>
    <w:p w:rsidR="00B069B0" w:rsidRPr="00337D4F" w:rsidRDefault="00B069B0" w:rsidP="00E53496">
      <w:pPr>
        <w:numPr>
          <w:ilvl w:val="1"/>
          <w:numId w:val="69"/>
        </w:numPr>
        <w:tabs>
          <w:tab w:val="clear" w:pos="900"/>
          <w:tab w:val="num" w:pos="360"/>
        </w:tabs>
        <w:autoSpaceDE w:val="0"/>
        <w:autoSpaceDN w:val="0"/>
        <w:adjustRightInd w:val="0"/>
        <w:ind w:left="360"/>
        <w:jc w:val="both"/>
        <w:rPr>
          <w:sz w:val="24"/>
          <w:szCs w:val="24"/>
        </w:rPr>
      </w:pPr>
      <w:r w:rsidRPr="00337D4F">
        <w:rPr>
          <w:sz w:val="24"/>
          <w:szCs w:val="24"/>
        </w:rPr>
        <w:t>Wykonawca nie mo</w:t>
      </w:r>
      <w:r w:rsidRPr="00337D4F">
        <w:rPr>
          <w:rFonts w:eastAsia="TimesNewRoman"/>
          <w:sz w:val="24"/>
          <w:szCs w:val="24"/>
        </w:rPr>
        <w:t>ż</w:t>
      </w:r>
      <w:r w:rsidRPr="00337D4F">
        <w:rPr>
          <w:sz w:val="24"/>
          <w:szCs w:val="24"/>
        </w:rPr>
        <w:t>e dokona</w:t>
      </w:r>
      <w:r w:rsidRPr="00337D4F">
        <w:rPr>
          <w:rFonts w:eastAsia="TimesNewRoman"/>
          <w:sz w:val="24"/>
          <w:szCs w:val="24"/>
        </w:rPr>
        <w:t xml:space="preserve">ć </w:t>
      </w:r>
      <w:r w:rsidRPr="00337D4F">
        <w:rPr>
          <w:sz w:val="24"/>
          <w:szCs w:val="24"/>
        </w:rPr>
        <w:t>cesji wierzytelno</w:t>
      </w:r>
      <w:r w:rsidRPr="00337D4F">
        <w:rPr>
          <w:rFonts w:eastAsia="TimesNewRoman"/>
          <w:sz w:val="24"/>
          <w:szCs w:val="24"/>
        </w:rPr>
        <w:t>ś</w:t>
      </w:r>
      <w:r w:rsidRPr="00337D4F">
        <w:rPr>
          <w:sz w:val="24"/>
          <w:szCs w:val="24"/>
        </w:rPr>
        <w:t>ci wynikaj</w:t>
      </w:r>
      <w:r w:rsidRPr="00337D4F">
        <w:rPr>
          <w:rFonts w:eastAsia="TimesNewRoman"/>
          <w:sz w:val="24"/>
          <w:szCs w:val="24"/>
        </w:rPr>
        <w:t>ą</w:t>
      </w:r>
      <w:r w:rsidRPr="00337D4F">
        <w:rPr>
          <w:sz w:val="24"/>
          <w:szCs w:val="24"/>
        </w:rPr>
        <w:t>cej z niniejszej umowy, bez uzyskania pisemnej zgody Zamawiaj</w:t>
      </w:r>
      <w:r w:rsidRPr="00337D4F">
        <w:rPr>
          <w:rFonts w:eastAsia="TimesNewRoman"/>
          <w:sz w:val="24"/>
          <w:szCs w:val="24"/>
        </w:rPr>
        <w:t>ą</w:t>
      </w:r>
      <w:r w:rsidRPr="00337D4F">
        <w:rPr>
          <w:sz w:val="24"/>
          <w:szCs w:val="24"/>
        </w:rPr>
        <w:t>cego.</w:t>
      </w:r>
    </w:p>
    <w:p w:rsidR="00C641FB" w:rsidRPr="00337D4F" w:rsidRDefault="00C641FB" w:rsidP="00E53496">
      <w:pPr>
        <w:numPr>
          <w:ilvl w:val="1"/>
          <w:numId w:val="69"/>
        </w:numPr>
        <w:tabs>
          <w:tab w:val="clear" w:pos="900"/>
        </w:tabs>
        <w:autoSpaceDE w:val="0"/>
        <w:autoSpaceDN w:val="0"/>
        <w:adjustRightInd w:val="0"/>
        <w:ind w:left="284"/>
        <w:jc w:val="both"/>
        <w:rPr>
          <w:sz w:val="24"/>
          <w:szCs w:val="24"/>
        </w:rPr>
      </w:pPr>
      <w:r w:rsidRPr="00337D4F">
        <w:rPr>
          <w:sz w:val="24"/>
          <w:szCs w:val="24"/>
        </w:rPr>
        <w:t xml:space="preserve">Wynagrodzenie, o którym mowa w ust 1 niniejszego paragrafu, obejmuje wszystkie koszty niezbędne do zrealizowania przedmiotu umowy w zakresie określonym w dokumentacji przetargowej, a także wynagrodzenie za przeniesienie autorskich praw majątkowych związanych z wykonaniem umowy. </w:t>
      </w:r>
    </w:p>
    <w:p w:rsidR="00C641FB" w:rsidRPr="00337D4F" w:rsidRDefault="00C641FB" w:rsidP="00E53496">
      <w:pPr>
        <w:numPr>
          <w:ilvl w:val="1"/>
          <w:numId w:val="69"/>
        </w:numPr>
        <w:tabs>
          <w:tab w:val="clear" w:pos="900"/>
        </w:tabs>
        <w:autoSpaceDE w:val="0"/>
        <w:autoSpaceDN w:val="0"/>
        <w:adjustRightInd w:val="0"/>
        <w:ind w:left="284"/>
        <w:jc w:val="both"/>
        <w:rPr>
          <w:sz w:val="24"/>
          <w:szCs w:val="24"/>
        </w:rPr>
      </w:pPr>
      <w:r w:rsidRPr="00337D4F">
        <w:rPr>
          <w:sz w:val="24"/>
          <w:szCs w:val="24"/>
        </w:rPr>
        <w:t>Wykonawca ponosi odpowiedzialność na zasadzie ryzyka z tytułu oszacowania wszelkich kosztów związanych z realizacja przedmiotu umowy. Niedoszacowanie, pominięcie oraz brak rozpoznania zakresu przedmiotu umowy nie może być podstawa do żądania zmiany wynagrodzenia określonego w ust. 1 niniejszego paragrafu.</w:t>
      </w:r>
    </w:p>
    <w:p w:rsidR="00B71A04" w:rsidRPr="00B71A04" w:rsidRDefault="00C641FB" w:rsidP="00B71A04">
      <w:pPr>
        <w:numPr>
          <w:ilvl w:val="1"/>
          <w:numId w:val="69"/>
        </w:numPr>
        <w:tabs>
          <w:tab w:val="clear" w:pos="900"/>
        </w:tabs>
        <w:autoSpaceDE w:val="0"/>
        <w:autoSpaceDN w:val="0"/>
        <w:adjustRightInd w:val="0"/>
        <w:ind w:left="284"/>
        <w:jc w:val="both"/>
        <w:rPr>
          <w:sz w:val="24"/>
          <w:szCs w:val="24"/>
        </w:rPr>
      </w:pPr>
      <w:r w:rsidRPr="00337D4F">
        <w:rPr>
          <w:sz w:val="24"/>
          <w:szCs w:val="24"/>
        </w:rPr>
        <w:t xml:space="preserve">Kwota wynagrodzenia określona w ust. 1 niniejszego paragrafu zawiera wszystkie koszty związane z realizacją przedmiotu umowy określonego w </w:t>
      </w:r>
      <w:r w:rsidRPr="00337D4F">
        <w:rPr>
          <w:bCs/>
          <w:sz w:val="24"/>
          <w:szCs w:val="24"/>
        </w:rPr>
        <w:t>§ 1 niniejszej umowy i nie może ulec zmianie poza okolicznościami określonymi w umowie.</w:t>
      </w:r>
    </w:p>
    <w:p w:rsidR="00B71A04" w:rsidRPr="001D3C3A" w:rsidRDefault="00B71A04" w:rsidP="00B71A04">
      <w:pPr>
        <w:numPr>
          <w:ilvl w:val="1"/>
          <w:numId w:val="69"/>
        </w:numPr>
        <w:tabs>
          <w:tab w:val="clear" w:pos="900"/>
        </w:tabs>
        <w:autoSpaceDE w:val="0"/>
        <w:autoSpaceDN w:val="0"/>
        <w:adjustRightInd w:val="0"/>
        <w:ind w:left="284"/>
        <w:jc w:val="both"/>
        <w:rPr>
          <w:sz w:val="24"/>
          <w:szCs w:val="24"/>
        </w:rPr>
      </w:pPr>
      <w:r>
        <w:rPr>
          <w:bCs/>
          <w:sz w:val="24"/>
          <w:szCs w:val="24"/>
        </w:rPr>
        <w:t>Warunkiem wypłaty wynagrodzenia, o którym mowa w ust. 1 jest złożenie przez Wykonawcę oświadczenia o braku udziału podwykonawców lub oświadczenia od każdego z podwykonawców o o</w:t>
      </w:r>
      <w:r w:rsidR="00CB7B83">
        <w:rPr>
          <w:bCs/>
          <w:sz w:val="24"/>
          <w:szCs w:val="24"/>
        </w:rPr>
        <w:t xml:space="preserve">trzymaniu wynagrodzenia od Wykonawcy wraz z oświadczeniem </w:t>
      </w:r>
      <w:r w:rsidR="001D3C3A">
        <w:rPr>
          <w:bCs/>
          <w:sz w:val="24"/>
          <w:szCs w:val="24"/>
        </w:rPr>
        <w:br/>
      </w:r>
      <w:r w:rsidR="00CB7B83">
        <w:rPr>
          <w:bCs/>
          <w:sz w:val="24"/>
          <w:szCs w:val="24"/>
        </w:rPr>
        <w:t>o zrzeczeniu się roszczeń względem Zamawiającego.</w:t>
      </w:r>
    </w:p>
    <w:p w:rsidR="00CB7B83" w:rsidRPr="001D3C3A" w:rsidRDefault="00CB7B83" w:rsidP="00B71A04">
      <w:pPr>
        <w:numPr>
          <w:ilvl w:val="1"/>
          <w:numId w:val="69"/>
        </w:numPr>
        <w:tabs>
          <w:tab w:val="clear" w:pos="900"/>
        </w:tabs>
        <w:autoSpaceDE w:val="0"/>
        <w:autoSpaceDN w:val="0"/>
        <w:adjustRightInd w:val="0"/>
        <w:ind w:left="284"/>
        <w:jc w:val="both"/>
        <w:rPr>
          <w:sz w:val="24"/>
          <w:szCs w:val="24"/>
        </w:rPr>
      </w:pPr>
      <w:r>
        <w:rPr>
          <w:bCs/>
          <w:sz w:val="24"/>
          <w:szCs w:val="24"/>
        </w:rPr>
        <w:t xml:space="preserve">W przypadku gdy Wykonawca nie rozliczył się z podwykonawcą AWL zastrzega prawo do dokonania płatności bezpośredniej na rzecz podwykonawcy po uprzedniej pisemnej informacji w tym zakresie wystosowanej do Wykonawcy. </w:t>
      </w:r>
    </w:p>
    <w:p w:rsidR="00CB7B83" w:rsidRPr="00B71A04" w:rsidRDefault="00CB7B83" w:rsidP="00B71A04">
      <w:pPr>
        <w:numPr>
          <w:ilvl w:val="1"/>
          <w:numId w:val="69"/>
        </w:numPr>
        <w:tabs>
          <w:tab w:val="clear" w:pos="900"/>
        </w:tabs>
        <w:autoSpaceDE w:val="0"/>
        <w:autoSpaceDN w:val="0"/>
        <w:adjustRightInd w:val="0"/>
        <w:ind w:left="284"/>
        <w:jc w:val="both"/>
        <w:rPr>
          <w:sz w:val="24"/>
          <w:szCs w:val="24"/>
        </w:rPr>
      </w:pPr>
      <w:r>
        <w:rPr>
          <w:bCs/>
          <w:sz w:val="24"/>
          <w:szCs w:val="24"/>
        </w:rPr>
        <w:t>Udział podwykonawcy wymaga uprzedniej pisemnej zgody AWL.</w:t>
      </w:r>
    </w:p>
    <w:p w:rsidR="00F54B98" w:rsidRPr="00337D4F" w:rsidRDefault="00F54B98" w:rsidP="00B069B0">
      <w:pPr>
        <w:autoSpaceDE w:val="0"/>
        <w:autoSpaceDN w:val="0"/>
        <w:adjustRightInd w:val="0"/>
        <w:jc w:val="center"/>
        <w:rPr>
          <w:b/>
          <w:bCs/>
          <w:sz w:val="24"/>
          <w:szCs w:val="24"/>
        </w:rPr>
      </w:pPr>
    </w:p>
    <w:p w:rsidR="001D3C3A" w:rsidRDefault="001D3C3A" w:rsidP="00B069B0">
      <w:pPr>
        <w:autoSpaceDE w:val="0"/>
        <w:autoSpaceDN w:val="0"/>
        <w:adjustRightInd w:val="0"/>
        <w:jc w:val="center"/>
        <w:rPr>
          <w:b/>
          <w:bCs/>
          <w:sz w:val="24"/>
          <w:szCs w:val="24"/>
        </w:rPr>
      </w:pPr>
    </w:p>
    <w:p w:rsidR="001D3C3A" w:rsidRDefault="001D3C3A" w:rsidP="00B069B0">
      <w:pPr>
        <w:autoSpaceDE w:val="0"/>
        <w:autoSpaceDN w:val="0"/>
        <w:adjustRightInd w:val="0"/>
        <w:jc w:val="center"/>
        <w:rPr>
          <w:b/>
          <w:bCs/>
          <w:sz w:val="24"/>
          <w:szCs w:val="24"/>
        </w:rPr>
      </w:pPr>
    </w:p>
    <w:p w:rsidR="001D3C3A" w:rsidRDefault="001D3C3A" w:rsidP="00B069B0">
      <w:pPr>
        <w:autoSpaceDE w:val="0"/>
        <w:autoSpaceDN w:val="0"/>
        <w:adjustRightInd w:val="0"/>
        <w:jc w:val="center"/>
        <w:rPr>
          <w:b/>
          <w:bCs/>
          <w:sz w:val="24"/>
          <w:szCs w:val="24"/>
        </w:rPr>
      </w:pPr>
    </w:p>
    <w:p w:rsidR="00B069B0" w:rsidRPr="00337D4F" w:rsidRDefault="00B069B0" w:rsidP="00B069B0">
      <w:pPr>
        <w:autoSpaceDE w:val="0"/>
        <w:autoSpaceDN w:val="0"/>
        <w:adjustRightInd w:val="0"/>
        <w:jc w:val="center"/>
        <w:rPr>
          <w:b/>
          <w:bCs/>
          <w:sz w:val="24"/>
          <w:szCs w:val="24"/>
        </w:rPr>
      </w:pPr>
      <w:r w:rsidRPr="00337D4F">
        <w:rPr>
          <w:b/>
          <w:bCs/>
          <w:sz w:val="24"/>
          <w:szCs w:val="24"/>
        </w:rPr>
        <w:lastRenderedPageBreak/>
        <w:t>§ 6 Gwarancja i rękojmia za wady</w:t>
      </w:r>
    </w:p>
    <w:p w:rsidR="00B069B0" w:rsidRPr="00337D4F" w:rsidRDefault="00B069B0" w:rsidP="00E53496">
      <w:pPr>
        <w:numPr>
          <w:ilvl w:val="6"/>
          <w:numId w:val="82"/>
        </w:numPr>
        <w:tabs>
          <w:tab w:val="left" w:pos="-993"/>
        </w:tabs>
        <w:ind w:left="426" w:hanging="426"/>
        <w:jc w:val="both"/>
        <w:rPr>
          <w:sz w:val="24"/>
          <w:szCs w:val="24"/>
        </w:rPr>
      </w:pPr>
      <w:r w:rsidRPr="00337D4F">
        <w:rPr>
          <w:sz w:val="24"/>
          <w:szCs w:val="24"/>
        </w:rPr>
        <w:t xml:space="preserve">Wykonawca udziela Zamawiającemu gwarancji z tytułu wad i usterek dokumentacji projektowo-kosztorysowej, stanowiącej przedmiot umowy, na okres </w:t>
      </w:r>
      <w:r w:rsidR="009420A2" w:rsidRPr="00337D4F">
        <w:rPr>
          <w:sz w:val="24"/>
          <w:szCs w:val="24"/>
        </w:rPr>
        <w:t>36</w:t>
      </w:r>
      <w:r w:rsidRPr="00337D4F">
        <w:rPr>
          <w:sz w:val="24"/>
          <w:szCs w:val="24"/>
        </w:rPr>
        <w:t xml:space="preserve"> miesięcy, jednakże termin ten nie może upłynąć przed końcem realizacji inwestycji przez Zamawiającego.</w:t>
      </w:r>
    </w:p>
    <w:p w:rsidR="00B069B0" w:rsidRPr="00337D4F" w:rsidRDefault="00B069B0" w:rsidP="00E53496">
      <w:pPr>
        <w:numPr>
          <w:ilvl w:val="6"/>
          <w:numId w:val="82"/>
        </w:numPr>
        <w:tabs>
          <w:tab w:val="left" w:pos="-993"/>
        </w:tabs>
        <w:ind w:left="426" w:hanging="426"/>
        <w:jc w:val="both"/>
        <w:rPr>
          <w:sz w:val="24"/>
          <w:szCs w:val="24"/>
        </w:rPr>
      </w:pPr>
      <w:r w:rsidRPr="00337D4F">
        <w:rPr>
          <w:sz w:val="24"/>
          <w:szCs w:val="24"/>
        </w:rPr>
        <w:t xml:space="preserve">Bieg terminu gwarancji rozpoczyna się od daty podpisania przez Zamawiającego końcowego protokołu odbioru przedmiotu umowy, z zastrzeżeniem, że w razie wykrycia wady lub usterki w ostatnim roku obowiązywania gwarancji, uprawnienia i roszczenia Zamawiającego z tytułu gwarancji w stosunku do tych wad lub usterek, wygasają po upływie roku od daty usunięcia wady lub usterki. </w:t>
      </w:r>
    </w:p>
    <w:p w:rsidR="00B069B0" w:rsidRPr="00337D4F" w:rsidRDefault="00B069B0" w:rsidP="00E53496">
      <w:pPr>
        <w:numPr>
          <w:ilvl w:val="6"/>
          <w:numId w:val="82"/>
        </w:numPr>
        <w:tabs>
          <w:tab w:val="left" w:pos="-993"/>
        </w:tabs>
        <w:ind w:left="426" w:hanging="426"/>
        <w:jc w:val="both"/>
        <w:rPr>
          <w:sz w:val="24"/>
          <w:szCs w:val="24"/>
        </w:rPr>
      </w:pPr>
      <w:r w:rsidRPr="00337D4F">
        <w:rPr>
          <w:sz w:val="24"/>
          <w:szCs w:val="24"/>
        </w:rPr>
        <w:t>W ramach udzielonej gwarancji Wykonawca zobowiązany jest do:</w:t>
      </w:r>
    </w:p>
    <w:p w:rsidR="00B069B0" w:rsidRPr="00337D4F" w:rsidRDefault="00B069B0" w:rsidP="00E53496">
      <w:pPr>
        <w:numPr>
          <w:ilvl w:val="0"/>
          <w:numId w:val="83"/>
        </w:numPr>
        <w:tabs>
          <w:tab w:val="left" w:pos="-993"/>
        </w:tabs>
        <w:jc w:val="both"/>
        <w:rPr>
          <w:sz w:val="24"/>
          <w:szCs w:val="24"/>
        </w:rPr>
      </w:pPr>
      <w:r w:rsidRPr="00337D4F">
        <w:rPr>
          <w:sz w:val="24"/>
          <w:szCs w:val="24"/>
        </w:rPr>
        <w:t>usunięcia wady, braków części dokumentacji projektowo-kosztorysowej lub usterki,</w:t>
      </w:r>
    </w:p>
    <w:p w:rsidR="00B069B0" w:rsidRPr="00337D4F" w:rsidRDefault="00B069B0" w:rsidP="00E53496">
      <w:pPr>
        <w:numPr>
          <w:ilvl w:val="0"/>
          <w:numId w:val="83"/>
        </w:numPr>
        <w:tabs>
          <w:tab w:val="left" w:pos="-993"/>
        </w:tabs>
        <w:jc w:val="both"/>
        <w:rPr>
          <w:sz w:val="24"/>
          <w:szCs w:val="24"/>
        </w:rPr>
      </w:pPr>
      <w:r w:rsidRPr="00337D4F">
        <w:rPr>
          <w:sz w:val="24"/>
          <w:szCs w:val="24"/>
        </w:rPr>
        <w:t>wykonania dokumentacji projektowo-kosztorysowej, dotkniętej wadą, lub brakiem jej części, posiadającą usterki, od nowa.</w:t>
      </w:r>
    </w:p>
    <w:p w:rsidR="00B069B0" w:rsidRPr="00337D4F" w:rsidRDefault="00B069B0" w:rsidP="00E53496">
      <w:pPr>
        <w:numPr>
          <w:ilvl w:val="6"/>
          <w:numId w:val="82"/>
        </w:numPr>
        <w:tabs>
          <w:tab w:val="left" w:pos="-993"/>
        </w:tabs>
        <w:ind w:left="426" w:hanging="426"/>
        <w:jc w:val="both"/>
        <w:rPr>
          <w:sz w:val="24"/>
          <w:szCs w:val="24"/>
        </w:rPr>
      </w:pPr>
      <w:r w:rsidRPr="00337D4F">
        <w:rPr>
          <w:sz w:val="24"/>
          <w:szCs w:val="24"/>
        </w:rPr>
        <w:t xml:space="preserve">W przypadku ujawnienia w okresie gwarancji wad, Zamawiający poinformuje o tym Wykonawcę na piśmie wyznaczając mu termin do ich usunięcia nie krótszy niż 7 dni od daty powiadomienia. W przypadku, gdy w wyżej wymienionym terminie Wykonawca nie usunie wad, Zamawiający może powierzyć usunięcie wad osobie trzeciej na koszt i ryzyko Wykonawcy i Wykonawca wyraża zgodę na potrącenie ww. kosztu z zabezpieczenia, </w:t>
      </w:r>
      <w:r w:rsidR="009E4095">
        <w:rPr>
          <w:sz w:val="24"/>
          <w:szCs w:val="24"/>
        </w:rPr>
        <w:br/>
      </w:r>
      <w:r w:rsidRPr="00337D4F">
        <w:rPr>
          <w:sz w:val="24"/>
          <w:szCs w:val="24"/>
        </w:rPr>
        <w:t xml:space="preserve">o którym mowa w § 13 niniejszej umowy. </w:t>
      </w:r>
    </w:p>
    <w:p w:rsidR="00B069B0" w:rsidRPr="00337D4F" w:rsidRDefault="00B069B0" w:rsidP="00E53496">
      <w:pPr>
        <w:numPr>
          <w:ilvl w:val="6"/>
          <w:numId w:val="82"/>
        </w:numPr>
        <w:tabs>
          <w:tab w:val="left" w:pos="-993"/>
        </w:tabs>
        <w:ind w:left="426" w:hanging="426"/>
        <w:jc w:val="both"/>
        <w:rPr>
          <w:sz w:val="24"/>
          <w:szCs w:val="24"/>
        </w:rPr>
      </w:pPr>
      <w:r w:rsidRPr="00337D4F">
        <w:rPr>
          <w:sz w:val="24"/>
          <w:szCs w:val="24"/>
        </w:rPr>
        <w:t xml:space="preserve">W powyższym przypadku Zamawiający nie traci gwarancji udzielonej przez Wykonawcę. </w:t>
      </w:r>
    </w:p>
    <w:p w:rsidR="00B069B0" w:rsidRPr="00337D4F" w:rsidRDefault="00B069B0" w:rsidP="00E53496">
      <w:pPr>
        <w:numPr>
          <w:ilvl w:val="6"/>
          <w:numId w:val="82"/>
        </w:numPr>
        <w:tabs>
          <w:tab w:val="left" w:pos="-993"/>
        </w:tabs>
        <w:ind w:left="426" w:hanging="426"/>
        <w:jc w:val="both"/>
        <w:rPr>
          <w:sz w:val="24"/>
          <w:szCs w:val="24"/>
        </w:rPr>
      </w:pPr>
      <w:r w:rsidRPr="00337D4F">
        <w:rPr>
          <w:sz w:val="24"/>
          <w:szCs w:val="24"/>
        </w:rPr>
        <w:t>Wykonawca odpowiada w pełnym zakresie za wady inwestycji realizowanej na podstawie wykonanej dokumentacji projektowej, jeżeli wady powstały w wyniku błędów w tej dokumentacji projektowej.</w:t>
      </w:r>
    </w:p>
    <w:p w:rsidR="00B069B0" w:rsidRPr="00337D4F" w:rsidRDefault="00B069B0" w:rsidP="00E53496">
      <w:pPr>
        <w:numPr>
          <w:ilvl w:val="6"/>
          <w:numId w:val="82"/>
        </w:numPr>
        <w:tabs>
          <w:tab w:val="left" w:pos="-993"/>
        </w:tabs>
        <w:ind w:left="426" w:hanging="426"/>
        <w:jc w:val="both"/>
        <w:rPr>
          <w:sz w:val="24"/>
          <w:szCs w:val="24"/>
        </w:rPr>
      </w:pPr>
      <w:r w:rsidRPr="00337D4F">
        <w:rPr>
          <w:sz w:val="24"/>
          <w:szCs w:val="24"/>
        </w:rPr>
        <w:t>Za wadliwy projekt budowlany uważa się projekt, który w przypadku jego realizacji ściśle z nim zgodnej może doprowadzić do wykonania robót budowlanych, zawierających wady.</w:t>
      </w:r>
    </w:p>
    <w:p w:rsidR="00B069B0" w:rsidRPr="00337D4F" w:rsidRDefault="00B069B0" w:rsidP="00E53496">
      <w:pPr>
        <w:numPr>
          <w:ilvl w:val="6"/>
          <w:numId w:val="82"/>
        </w:numPr>
        <w:tabs>
          <w:tab w:val="left" w:pos="-993"/>
        </w:tabs>
        <w:ind w:left="426" w:hanging="426"/>
        <w:jc w:val="both"/>
        <w:rPr>
          <w:sz w:val="24"/>
          <w:szCs w:val="24"/>
        </w:rPr>
      </w:pPr>
      <w:r w:rsidRPr="00337D4F">
        <w:rPr>
          <w:sz w:val="24"/>
          <w:szCs w:val="24"/>
        </w:rPr>
        <w:t xml:space="preserve">Wykonawca jest odpowiedzialny z tytułu rękojmi za usunięcie wad fizycznych dokumentacji projektowo-kosztorysowej, istniejących w przedmiocie umowy w momencie dokonywania czynności odbioru oraz wad </w:t>
      </w:r>
      <w:r w:rsidR="007F2886" w:rsidRPr="00337D4F">
        <w:rPr>
          <w:sz w:val="24"/>
          <w:szCs w:val="24"/>
        </w:rPr>
        <w:t>stwierdzonych</w:t>
      </w:r>
      <w:r w:rsidRPr="00337D4F">
        <w:rPr>
          <w:sz w:val="24"/>
          <w:szCs w:val="24"/>
        </w:rPr>
        <w:t xml:space="preserve"> po odbiorze końcowym</w:t>
      </w:r>
      <w:r w:rsidR="007F2886" w:rsidRPr="00337D4F">
        <w:rPr>
          <w:sz w:val="24"/>
          <w:szCs w:val="24"/>
        </w:rPr>
        <w:t xml:space="preserve">, </w:t>
      </w:r>
      <w:r w:rsidR="009E4095">
        <w:rPr>
          <w:sz w:val="24"/>
          <w:szCs w:val="24"/>
        </w:rPr>
        <w:br/>
      </w:r>
      <w:r w:rsidR="007F2886" w:rsidRPr="00337D4F">
        <w:rPr>
          <w:sz w:val="24"/>
          <w:szCs w:val="24"/>
        </w:rPr>
        <w:t>a</w:t>
      </w:r>
      <w:r w:rsidRPr="00337D4F">
        <w:rPr>
          <w:sz w:val="24"/>
          <w:szCs w:val="24"/>
        </w:rPr>
        <w:t xml:space="preserve"> tkwiących w przedmiocie umowy </w:t>
      </w:r>
      <w:r w:rsidR="007F2886" w:rsidRPr="00337D4F">
        <w:rPr>
          <w:sz w:val="24"/>
          <w:szCs w:val="24"/>
        </w:rPr>
        <w:t xml:space="preserve">- </w:t>
      </w:r>
      <w:r w:rsidRPr="00337D4F">
        <w:rPr>
          <w:sz w:val="24"/>
          <w:szCs w:val="24"/>
        </w:rPr>
        <w:t>w dokumentacji projektowo-kosztorysowej w chwili odbioru. Rękojmia zostaje umownie rozszerzona w następujący sposób:</w:t>
      </w:r>
    </w:p>
    <w:p w:rsidR="00B069B0" w:rsidRPr="00337D4F" w:rsidRDefault="00B069B0" w:rsidP="00E53496">
      <w:pPr>
        <w:numPr>
          <w:ilvl w:val="0"/>
          <w:numId w:val="84"/>
        </w:numPr>
        <w:tabs>
          <w:tab w:val="left" w:pos="-993"/>
        </w:tabs>
        <w:jc w:val="both"/>
        <w:rPr>
          <w:sz w:val="24"/>
          <w:szCs w:val="24"/>
        </w:rPr>
      </w:pPr>
      <w:r w:rsidRPr="00337D4F">
        <w:rPr>
          <w:sz w:val="24"/>
          <w:szCs w:val="24"/>
        </w:rPr>
        <w:t xml:space="preserve">okres rękojmi jest równy </w:t>
      </w:r>
      <w:r w:rsidR="00FD3F04" w:rsidRPr="00337D4F">
        <w:rPr>
          <w:sz w:val="24"/>
          <w:szCs w:val="24"/>
        </w:rPr>
        <w:t>okresowi gwarancji</w:t>
      </w:r>
      <w:r w:rsidRPr="00337D4F">
        <w:rPr>
          <w:sz w:val="24"/>
          <w:szCs w:val="24"/>
        </w:rPr>
        <w:t>,</w:t>
      </w:r>
    </w:p>
    <w:p w:rsidR="00B069B0" w:rsidRPr="00337D4F" w:rsidRDefault="00B069B0" w:rsidP="00E53496">
      <w:pPr>
        <w:numPr>
          <w:ilvl w:val="0"/>
          <w:numId w:val="84"/>
        </w:numPr>
        <w:tabs>
          <w:tab w:val="left" w:pos="-993"/>
        </w:tabs>
        <w:jc w:val="both"/>
        <w:rPr>
          <w:sz w:val="24"/>
          <w:szCs w:val="24"/>
        </w:rPr>
      </w:pPr>
      <w:r w:rsidRPr="00337D4F">
        <w:rPr>
          <w:sz w:val="24"/>
          <w:szCs w:val="24"/>
        </w:rPr>
        <w:t xml:space="preserve">w przypadku wad i usterek wykrytych w ostatnim roku rękojmi, uprawnienia </w:t>
      </w:r>
      <w:r w:rsidR="009E4095">
        <w:rPr>
          <w:sz w:val="24"/>
          <w:szCs w:val="24"/>
        </w:rPr>
        <w:br/>
      </w:r>
      <w:r w:rsidRPr="00337D4F">
        <w:rPr>
          <w:sz w:val="24"/>
          <w:szCs w:val="24"/>
        </w:rPr>
        <w:t>i roszczenia Zamawiającego wygasają po upływie roku od daty usunięcia wady lub usterki.</w:t>
      </w:r>
    </w:p>
    <w:p w:rsidR="00B069B0" w:rsidRPr="00337D4F" w:rsidRDefault="00B069B0" w:rsidP="00B069B0">
      <w:pPr>
        <w:tabs>
          <w:tab w:val="left" w:pos="1530"/>
        </w:tabs>
        <w:jc w:val="center"/>
        <w:rPr>
          <w:b/>
          <w:sz w:val="24"/>
          <w:szCs w:val="24"/>
        </w:rPr>
      </w:pPr>
    </w:p>
    <w:p w:rsidR="00B069B0" w:rsidRPr="00337D4F" w:rsidRDefault="00B069B0" w:rsidP="00B069B0">
      <w:pPr>
        <w:tabs>
          <w:tab w:val="left" w:pos="1530"/>
        </w:tabs>
        <w:jc w:val="center"/>
        <w:rPr>
          <w:b/>
          <w:sz w:val="24"/>
          <w:szCs w:val="24"/>
        </w:rPr>
      </w:pPr>
      <w:r w:rsidRPr="00337D4F">
        <w:rPr>
          <w:b/>
          <w:sz w:val="24"/>
          <w:szCs w:val="24"/>
        </w:rPr>
        <w:t>§ 7</w:t>
      </w:r>
    </w:p>
    <w:p w:rsidR="00B069B0" w:rsidRPr="00337D4F" w:rsidRDefault="00B069B0" w:rsidP="00B069B0">
      <w:pPr>
        <w:tabs>
          <w:tab w:val="left" w:pos="1530"/>
        </w:tabs>
        <w:jc w:val="center"/>
        <w:rPr>
          <w:b/>
          <w:sz w:val="24"/>
          <w:szCs w:val="24"/>
        </w:rPr>
      </w:pPr>
      <w:r w:rsidRPr="00337D4F">
        <w:rPr>
          <w:b/>
          <w:sz w:val="24"/>
          <w:szCs w:val="24"/>
        </w:rPr>
        <w:t>Kary</w:t>
      </w:r>
    </w:p>
    <w:p w:rsidR="00B069B0" w:rsidRPr="00337D4F" w:rsidRDefault="00B069B0" w:rsidP="00E53496">
      <w:pPr>
        <w:numPr>
          <w:ilvl w:val="0"/>
          <w:numId w:val="71"/>
        </w:numPr>
        <w:rPr>
          <w:sz w:val="24"/>
          <w:szCs w:val="24"/>
        </w:rPr>
      </w:pPr>
      <w:r w:rsidRPr="00337D4F">
        <w:rPr>
          <w:sz w:val="24"/>
          <w:szCs w:val="24"/>
        </w:rPr>
        <w:t xml:space="preserve">Wykonawca zapłaci Zamawiającemu karę umowną za niewykonanie lub nienależyte wykonanie umowy w następujących przypadkach i wysokości: </w:t>
      </w:r>
    </w:p>
    <w:p w:rsidR="00B069B0" w:rsidRPr="00337D4F" w:rsidRDefault="00B069B0" w:rsidP="00E53496">
      <w:pPr>
        <w:numPr>
          <w:ilvl w:val="1"/>
          <w:numId w:val="71"/>
        </w:numPr>
        <w:autoSpaceDE w:val="0"/>
        <w:autoSpaceDN w:val="0"/>
        <w:adjustRightInd w:val="0"/>
        <w:ind w:left="360" w:hanging="360"/>
        <w:jc w:val="both"/>
        <w:rPr>
          <w:sz w:val="24"/>
          <w:szCs w:val="24"/>
        </w:rPr>
      </w:pPr>
      <w:r w:rsidRPr="00337D4F">
        <w:rPr>
          <w:sz w:val="24"/>
          <w:szCs w:val="24"/>
        </w:rPr>
        <w:t xml:space="preserve">za opóźnienie w wykonaniu przedmiotu umowy, w wysokości: </w:t>
      </w:r>
      <w:r w:rsidR="00AA5C18">
        <w:rPr>
          <w:sz w:val="24"/>
          <w:szCs w:val="24"/>
        </w:rPr>
        <w:t>0,5</w:t>
      </w:r>
      <w:r w:rsidR="000A2122" w:rsidRPr="00337D4F">
        <w:rPr>
          <w:sz w:val="24"/>
          <w:szCs w:val="24"/>
        </w:rPr>
        <w:t xml:space="preserve"> %</w:t>
      </w:r>
      <w:r w:rsidR="007249C8" w:rsidRPr="00337D4F">
        <w:rPr>
          <w:sz w:val="24"/>
          <w:szCs w:val="24"/>
        </w:rPr>
        <w:t xml:space="preserve"> </w:t>
      </w:r>
      <w:r w:rsidRPr="00337D4F">
        <w:rPr>
          <w:sz w:val="24"/>
          <w:szCs w:val="24"/>
        </w:rPr>
        <w:t>wynagrodzenia brutto określonego w</w:t>
      </w:r>
      <w:r w:rsidR="002774BB" w:rsidRPr="00337D4F">
        <w:rPr>
          <w:sz w:val="24"/>
          <w:szCs w:val="24"/>
        </w:rPr>
        <w:t> </w:t>
      </w:r>
      <w:r w:rsidRPr="00337D4F">
        <w:rPr>
          <w:sz w:val="24"/>
          <w:szCs w:val="24"/>
        </w:rPr>
        <w:t>§</w:t>
      </w:r>
      <w:r w:rsidR="002774BB" w:rsidRPr="00337D4F">
        <w:rPr>
          <w:sz w:val="24"/>
          <w:szCs w:val="24"/>
        </w:rPr>
        <w:t> </w:t>
      </w:r>
      <w:r w:rsidRPr="00337D4F">
        <w:rPr>
          <w:sz w:val="24"/>
          <w:szCs w:val="24"/>
        </w:rPr>
        <w:t>5 ust. 1</w:t>
      </w:r>
      <w:r w:rsidR="000C39D9" w:rsidRPr="00337D4F">
        <w:rPr>
          <w:sz w:val="24"/>
          <w:szCs w:val="24"/>
        </w:rPr>
        <w:t xml:space="preserve"> lit. c)</w:t>
      </w:r>
      <w:r w:rsidRPr="00337D4F">
        <w:rPr>
          <w:sz w:val="24"/>
          <w:szCs w:val="24"/>
        </w:rPr>
        <w:t>, za każdy dzień opóźnienia w stosunku do terminu określonego w § 8 ust. 1 niniejszej umowy, przy czym do opóźnienia nie wlicza się czasu weryfikacji dokumentacji przez Zamawiającego;</w:t>
      </w:r>
    </w:p>
    <w:p w:rsidR="00B069B0" w:rsidRPr="00337D4F" w:rsidRDefault="00B069B0" w:rsidP="00E53496">
      <w:pPr>
        <w:numPr>
          <w:ilvl w:val="1"/>
          <w:numId w:val="71"/>
        </w:numPr>
        <w:autoSpaceDE w:val="0"/>
        <w:autoSpaceDN w:val="0"/>
        <w:adjustRightInd w:val="0"/>
        <w:ind w:left="360" w:hanging="360"/>
        <w:jc w:val="both"/>
        <w:rPr>
          <w:sz w:val="24"/>
          <w:szCs w:val="24"/>
        </w:rPr>
      </w:pPr>
      <w:r w:rsidRPr="00337D4F">
        <w:rPr>
          <w:sz w:val="24"/>
          <w:szCs w:val="24"/>
        </w:rPr>
        <w:t xml:space="preserve">za opóźnienie w usunięciu wad stwierdzonych w okresie gwarancji i rękojmi za wady - w wysokości </w:t>
      </w:r>
      <w:r w:rsidR="00AA5C18">
        <w:rPr>
          <w:sz w:val="24"/>
          <w:szCs w:val="24"/>
        </w:rPr>
        <w:t>0,5</w:t>
      </w:r>
      <w:r w:rsidR="000A2122" w:rsidRPr="00337D4F">
        <w:rPr>
          <w:sz w:val="24"/>
          <w:szCs w:val="24"/>
        </w:rPr>
        <w:t xml:space="preserve"> %</w:t>
      </w:r>
      <w:r w:rsidRPr="00337D4F">
        <w:rPr>
          <w:sz w:val="24"/>
          <w:szCs w:val="24"/>
        </w:rPr>
        <w:t xml:space="preserve">  wynagrodzenia brutto określonego w </w:t>
      </w:r>
      <w:r w:rsidR="000C39D9" w:rsidRPr="00337D4F">
        <w:rPr>
          <w:sz w:val="24"/>
          <w:szCs w:val="24"/>
        </w:rPr>
        <w:t>§ 5 ust. 1 lit. c)</w:t>
      </w:r>
      <w:r w:rsidRPr="00337D4F">
        <w:rPr>
          <w:sz w:val="24"/>
          <w:szCs w:val="24"/>
        </w:rPr>
        <w:t>, za każdy dzień opóźnienia licząc od dnia wyznaczonego przez Zamawiającego na usunięcie wad;</w:t>
      </w:r>
    </w:p>
    <w:p w:rsidR="00B069B0" w:rsidRPr="00337D4F" w:rsidRDefault="00B069B0" w:rsidP="00E53496">
      <w:pPr>
        <w:numPr>
          <w:ilvl w:val="1"/>
          <w:numId w:val="71"/>
        </w:numPr>
        <w:autoSpaceDE w:val="0"/>
        <w:autoSpaceDN w:val="0"/>
        <w:adjustRightInd w:val="0"/>
        <w:ind w:left="360" w:hanging="360"/>
        <w:jc w:val="both"/>
        <w:rPr>
          <w:sz w:val="24"/>
          <w:szCs w:val="24"/>
        </w:rPr>
      </w:pPr>
      <w:r w:rsidRPr="00337D4F">
        <w:rPr>
          <w:sz w:val="24"/>
          <w:szCs w:val="24"/>
        </w:rPr>
        <w:t>gdy Zamawiający odstąpi od umowy lub jej części, względnie rozwiąże ją ze skutkiem natychmiastowym z</w:t>
      </w:r>
      <w:r w:rsidR="002774BB" w:rsidRPr="00337D4F">
        <w:rPr>
          <w:sz w:val="24"/>
          <w:szCs w:val="24"/>
        </w:rPr>
        <w:t> </w:t>
      </w:r>
      <w:r w:rsidRPr="00337D4F">
        <w:rPr>
          <w:sz w:val="24"/>
          <w:szCs w:val="24"/>
        </w:rPr>
        <w:t xml:space="preserve">powodu okoliczności, za które odpowiada Wykonawca, lub gdy Wykonawca odstąpi od umowy lub jej części, względnie ją rozwiąże ze skutkiem </w:t>
      </w:r>
      <w:r w:rsidRPr="00337D4F">
        <w:rPr>
          <w:sz w:val="24"/>
          <w:szCs w:val="24"/>
        </w:rPr>
        <w:lastRenderedPageBreak/>
        <w:t>natychmiastowym, z powodów leżących po jego stronie – w</w:t>
      </w:r>
      <w:r w:rsidR="002774BB" w:rsidRPr="00337D4F">
        <w:rPr>
          <w:sz w:val="24"/>
          <w:szCs w:val="24"/>
        </w:rPr>
        <w:t> </w:t>
      </w:r>
      <w:r w:rsidRPr="00337D4F">
        <w:rPr>
          <w:sz w:val="24"/>
          <w:szCs w:val="24"/>
        </w:rPr>
        <w:t xml:space="preserve">wysokości </w:t>
      </w:r>
      <w:r w:rsidR="00CB7B83">
        <w:rPr>
          <w:sz w:val="24"/>
          <w:szCs w:val="24"/>
        </w:rPr>
        <w:t>2</w:t>
      </w:r>
      <w:r w:rsidRPr="00337D4F">
        <w:rPr>
          <w:sz w:val="24"/>
          <w:szCs w:val="24"/>
        </w:rPr>
        <w:t>0%  wynagrodzenia brutto określonego w § 5 ust. 1</w:t>
      </w:r>
      <w:r w:rsidR="000C39D9" w:rsidRPr="00337D4F">
        <w:rPr>
          <w:sz w:val="24"/>
          <w:szCs w:val="24"/>
        </w:rPr>
        <w:t xml:space="preserve"> lit. c)</w:t>
      </w:r>
      <w:r w:rsidRPr="00337D4F">
        <w:rPr>
          <w:sz w:val="24"/>
          <w:szCs w:val="24"/>
        </w:rPr>
        <w:t>;</w:t>
      </w:r>
    </w:p>
    <w:p w:rsidR="00CB7B83" w:rsidRDefault="00B069B0" w:rsidP="00E53496">
      <w:pPr>
        <w:numPr>
          <w:ilvl w:val="1"/>
          <w:numId w:val="71"/>
        </w:numPr>
        <w:autoSpaceDE w:val="0"/>
        <w:autoSpaceDN w:val="0"/>
        <w:adjustRightInd w:val="0"/>
        <w:ind w:left="360" w:hanging="360"/>
        <w:jc w:val="both"/>
        <w:rPr>
          <w:sz w:val="24"/>
          <w:szCs w:val="24"/>
        </w:rPr>
      </w:pPr>
      <w:r w:rsidRPr="00337D4F">
        <w:rPr>
          <w:sz w:val="24"/>
          <w:szCs w:val="24"/>
        </w:rPr>
        <w:t xml:space="preserve">za nieobecność, z przyczyn leżących po stronie Wykonawcy, na uzgodnionej </w:t>
      </w:r>
      <w:r w:rsidR="009E4095">
        <w:rPr>
          <w:sz w:val="24"/>
          <w:szCs w:val="24"/>
        </w:rPr>
        <w:br/>
      </w:r>
      <w:r w:rsidRPr="00337D4F">
        <w:rPr>
          <w:sz w:val="24"/>
          <w:szCs w:val="24"/>
        </w:rPr>
        <w:t>z Zamawiającym wizycie nadzoru autorskiego w wysokości 500 zł za każdą nieobecność</w:t>
      </w:r>
      <w:r w:rsidR="00CB7B83">
        <w:rPr>
          <w:sz w:val="24"/>
          <w:szCs w:val="24"/>
        </w:rPr>
        <w:t>.</w:t>
      </w:r>
    </w:p>
    <w:p w:rsidR="00B069B0" w:rsidRPr="001D3C3A" w:rsidRDefault="00CB7B83" w:rsidP="001D3C3A">
      <w:pPr>
        <w:pStyle w:val="Akapitzlist"/>
        <w:numPr>
          <w:ilvl w:val="0"/>
          <w:numId w:val="71"/>
        </w:numPr>
        <w:autoSpaceDE w:val="0"/>
        <w:autoSpaceDN w:val="0"/>
        <w:adjustRightInd w:val="0"/>
        <w:jc w:val="both"/>
        <w:rPr>
          <w:sz w:val="24"/>
          <w:szCs w:val="24"/>
        </w:rPr>
      </w:pPr>
      <w:r>
        <w:rPr>
          <w:sz w:val="24"/>
          <w:szCs w:val="24"/>
        </w:rPr>
        <w:t xml:space="preserve">Za niezgłoszenie podwykonawcy 5.000 zł za każdy stwierdzony przypadek. </w:t>
      </w:r>
    </w:p>
    <w:p w:rsidR="00692421" w:rsidRPr="00337D4F" w:rsidRDefault="00692421" w:rsidP="00E53496">
      <w:pPr>
        <w:numPr>
          <w:ilvl w:val="0"/>
          <w:numId w:val="71"/>
        </w:numPr>
        <w:jc w:val="both"/>
        <w:rPr>
          <w:sz w:val="24"/>
          <w:szCs w:val="24"/>
          <w:lang w:val="x-none" w:eastAsia="x-none"/>
        </w:rPr>
      </w:pPr>
      <w:r w:rsidRPr="00337D4F">
        <w:rPr>
          <w:sz w:val="24"/>
          <w:szCs w:val="24"/>
          <w:lang w:eastAsia="x-none"/>
        </w:rPr>
        <w:t xml:space="preserve">Wysokość wszystkich kar nie może przekroczyć </w:t>
      </w:r>
      <w:r w:rsidR="00CB7B83">
        <w:rPr>
          <w:sz w:val="24"/>
          <w:szCs w:val="24"/>
          <w:lang w:eastAsia="x-none"/>
        </w:rPr>
        <w:t>3</w:t>
      </w:r>
      <w:r w:rsidRPr="00337D4F">
        <w:rPr>
          <w:sz w:val="24"/>
          <w:szCs w:val="24"/>
          <w:lang w:eastAsia="x-none"/>
        </w:rPr>
        <w:t>0 %</w:t>
      </w:r>
      <w:r w:rsidR="000A2122" w:rsidRPr="00337D4F">
        <w:rPr>
          <w:sz w:val="24"/>
          <w:szCs w:val="24"/>
          <w:lang w:eastAsia="x-none"/>
        </w:rPr>
        <w:t xml:space="preserve">  </w:t>
      </w:r>
      <w:r w:rsidRPr="00337D4F">
        <w:rPr>
          <w:sz w:val="24"/>
          <w:szCs w:val="24"/>
          <w:lang w:eastAsia="x-none"/>
        </w:rPr>
        <w:t>wartości umowy brutto określonej w § 5 ust 1.</w:t>
      </w:r>
    </w:p>
    <w:p w:rsidR="00692421" w:rsidRPr="00337D4F" w:rsidRDefault="00692421" w:rsidP="00E53496">
      <w:pPr>
        <w:numPr>
          <w:ilvl w:val="0"/>
          <w:numId w:val="71"/>
        </w:numPr>
        <w:jc w:val="both"/>
        <w:rPr>
          <w:sz w:val="24"/>
          <w:szCs w:val="24"/>
          <w:lang w:val="x-none" w:eastAsia="x-none"/>
        </w:rPr>
      </w:pPr>
      <w:r w:rsidRPr="00337D4F">
        <w:rPr>
          <w:sz w:val="24"/>
          <w:szCs w:val="24"/>
          <w:lang w:eastAsia="x-none"/>
        </w:rPr>
        <w:t xml:space="preserve">W przypadku gdy wysokość kar umownych przekroczy kwotę, o której mowa w ust. 2 Zamawiającemu przysługuje prawo do odstąpienia od umowy  z winy Wykonawcy </w:t>
      </w:r>
      <w:r w:rsidR="009E4095">
        <w:rPr>
          <w:sz w:val="24"/>
          <w:szCs w:val="24"/>
          <w:lang w:eastAsia="x-none"/>
        </w:rPr>
        <w:br/>
      </w:r>
      <w:r w:rsidRPr="00337D4F">
        <w:rPr>
          <w:sz w:val="24"/>
          <w:szCs w:val="24"/>
          <w:lang w:eastAsia="x-none"/>
        </w:rPr>
        <w:t>i naliczenie mu z tego tytułu kary, o której mowa w ust. 1 pkt. d), której wysokość nie wchodzi w wysokość kary określonej w ust. 2.</w:t>
      </w:r>
    </w:p>
    <w:p w:rsidR="00B069B0" w:rsidRPr="00337D4F" w:rsidRDefault="00B069B0" w:rsidP="00E53496">
      <w:pPr>
        <w:numPr>
          <w:ilvl w:val="0"/>
          <w:numId w:val="71"/>
        </w:numPr>
        <w:tabs>
          <w:tab w:val="left" w:pos="1530"/>
        </w:tabs>
        <w:jc w:val="both"/>
        <w:rPr>
          <w:sz w:val="24"/>
          <w:szCs w:val="24"/>
        </w:rPr>
      </w:pPr>
      <w:r w:rsidRPr="00337D4F">
        <w:rPr>
          <w:sz w:val="24"/>
          <w:szCs w:val="24"/>
        </w:rPr>
        <w:t>Jeżeli w inwestycji realizowanej na podstawie wykonanej dokumentacji projektowej powstały wady w</w:t>
      </w:r>
      <w:r w:rsidR="002774BB" w:rsidRPr="00337D4F">
        <w:rPr>
          <w:sz w:val="24"/>
          <w:szCs w:val="24"/>
        </w:rPr>
        <w:t> </w:t>
      </w:r>
      <w:r w:rsidRPr="00337D4F">
        <w:rPr>
          <w:sz w:val="24"/>
          <w:szCs w:val="24"/>
        </w:rPr>
        <w:t>wyniku błędów tej dokumentacji projektowej, Zamawiający ma prawo do dochodzenia kosztów związanych z usunięciem wady w tym udokumentowanych kosztów poniesionych przez wykonawcę realizującego inwestycję.</w:t>
      </w:r>
    </w:p>
    <w:p w:rsidR="00B069B0" w:rsidRPr="00337D4F" w:rsidRDefault="00B069B0" w:rsidP="00E53496">
      <w:pPr>
        <w:numPr>
          <w:ilvl w:val="0"/>
          <w:numId w:val="71"/>
        </w:numPr>
        <w:tabs>
          <w:tab w:val="left" w:pos="1530"/>
        </w:tabs>
        <w:jc w:val="both"/>
        <w:rPr>
          <w:sz w:val="24"/>
          <w:szCs w:val="24"/>
        </w:rPr>
      </w:pPr>
      <w:r w:rsidRPr="00337D4F">
        <w:rPr>
          <w:sz w:val="24"/>
          <w:szCs w:val="24"/>
        </w:rPr>
        <w:t xml:space="preserve">Zamawiający ma prawo dochodzenia odszkodowania uzupełniającego przewyższającego wysokość kar umownych. </w:t>
      </w:r>
    </w:p>
    <w:p w:rsidR="00B069B0" w:rsidRPr="00337D4F" w:rsidRDefault="00B069B0" w:rsidP="00E53496">
      <w:pPr>
        <w:pStyle w:val="Application1"/>
        <w:keepNext w:val="0"/>
        <w:pageBreakBefore w:val="0"/>
        <w:widowControl/>
        <w:numPr>
          <w:ilvl w:val="0"/>
          <w:numId w:val="71"/>
        </w:numPr>
        <w:overflowPunct w:val="0"/>
        <w:autoSpaceDE w:val="0"/>
        <w:autoSpaceDN w:val="0"/>
        <w:adjustRightInd w:val="0"/>
        <w:spacing w:after="0"/>
        <w:jc w:val="both"/>
        <w:outlineLvl w:val="9"/>
        <w:rPr>
          <w:rFonts w:ascii="Times New Roman" w:hAnsi="Times New Roman" w:cs="Times New Roman"/>
          <w:b w:val="0"/>
          <w:sz w:val="24"/>
          <w:szCs w:val="24"/>
          <w:lang w:val="pl-PL"/>
        </w:rPr>
      </w:pPr>
      <w:r w:rsidRPr="00337D4F">
        <w:rPr>
          <w:rFonts w:ascii="Times New Roman" w:hAnsi="Times New Roman" w:cs="Times New Roman"/>
          <w:b w:val="0"/>
          <w:caps w:val="0"/>
          <w:sz w:val="24"/>
          <w:szCs w:val="24"/>
          <w:lang w:val="pl-PL"/>
        </w:rPr>
        <w:t xml:space="preserve">Kara umowna, o której mowa w ust. 1, może być potrącona przez Zamawiającego </w:t>
      </w:r>
      <w:r w:rsidR="009E4095">
        <w:rPr>
          <w:rFonts w:ascii="Times New Roman" w:hAnsi="Times New Roman" w:cs="Times New Roman"/>
          <w:b w:val="0"/>
          <w:caps w:val="0"/>
          <w:sz w:val="24"/>
          <w:szCs w:val="24"/>
          <w:lang w:val="pl-PL"/>
        </w:rPr>
        <w:br/>
      </w:r>
      <w:r w:rsidRPr="00337D4F">
        <w:rPr>
          <w:rFonts w:ascii="Times New Roman" w:hAnsi="Times New Roman" w:cs="Times New Roman"/>
          <w:b w:val="0"/>
          <w:caps w:val="0"/>
          <w:sz w:val="24"/>
          <w:szCs w:val="24"/>
          <w:lang w:val="pl-PL"/>
        </w:rPr>
        <w:t>z wynagrodzenia Wykonawcy</w:t>
      </w:r>
      <w:r w:rsidRPr="00337D4F">
        <w:rPr>
          <w:rFonts w:ascii="Times New Roman" w:hAnsi="Times New Roman" w:cs="Times New Roman"/>
          <w:b w:val="0"/>
          <w:sz w:val="24"/>
          <w:szCs w:val="24"/>
          <w:lang w:val="pl-PL"/>
        </w:rPr>
        <w:t>.</w:t>
      </w:r>
    </w:p>
    <w:p w:rsidR="00B069B0" w:rsidRPr="00337D4F" w:rsidRDefault="00B069B0" w:rsidP="00B069B0">
      <w:pPr>
        <w:tabs>
          <w:tab w:val="left" w:pos="1530"/>
        </w:tabs>
        <w:jc w:val="center"/>
        <w:rPr>
          <w:b/>
          <w:sz w:val="24"/>
          <w:szCs w:val="24"/>
        </w:rPr>
      </w:pPr>
      <w:r w:rsidRPr="00337D4F">
        <w:rPr>
          <w:b/>
          <w:sz w:val="24"/>
          <w:szCs w:val="24"/>
        </w:rPr>
        <w:t>§ 8</w:t>
      </w:r>
    </w:p>
    <w:p w:rsidR="00B069B0" w:rsidRPr="00337D4F" w:rsidRDefault="00B069B0" w:rsidP="00B069B0">
      <w:pPr>
        <w:tabs>
          <w:tab w:val="left" w:pos="1530"/>
        </w:tabs>
        <w:jc w:val="center"/>
        <w:rPr>
          <w:b/>
          <w:sz w:val="24"/>
          <w:szCs w:val="24"/>
        </w:rPr>
      </w:pPr>
      <w:r w:rsidRPr="00337D4F">
        <w:rPr>
          <w:b/>
          <w:sz w:val="24"/>
          <w:szCs w:val="24"/>
        </w:rPr>
        <w:t>Termin wykonania i warunki odbioru</w:t>
      </w:r>
    </w:p>
    <w:p w:rsidR="00B069B0" w:rsidRPr="00337D4F" w:rsidRDefault="00B069B0" w:rsidP="00E53496">
      <w:pPr>
        <w:numPr>
          <w:ilvl w:val="0"/>
          <w:numId w:val="70"/>
        </w:numPr>
        <w:tabs>
          <w:tab w:val="num" w:pos="360"/>
          <w:tab w:val="left" w:pos="1530"/>
        </w:tabs>
        <w:autoSpaceDE w:val="0"/>
        <w:autoSpaceDN w:val="0"/>
        <w:adjustRightInd w:val="0"/>
        <w:ind w:left="360"/>
        <w:jc w:val="both"/>
        <w:rPr>
          <w:sz w:val="24"/>
          <w:szCs w:val="24"/>
        </w:rPr>
      </w:pPr>
      <w:r w:rsidRPr="00337D4F">
        <w:rPr>
          <w:sz w:val="24"/>
          <w:szCs w:val="24"/>
        </w:rPr>
        <w:t xml:space="preserve">Wykonawca wykona przedmiot umowy określony § 1, z wyłączeniem prac związanych ze sprawowaniem nadzoru autorskiego, o których mowa w § 1 ust. 3 umowy, w terminie </w:t>
      </w:r>
      <w:r w:rsidRPr="00337D4F">
        <w:rPr>
          <w:b/>
          <w:sz w:val="24"/>
          <w:szCs w:val="24"/>
        </w:rPr>
        <w:t xml:space="preserve">do </w:t>
      </w:r>
      <w:r w:rsidR="00400509">
        <w:rPr>
          <w:b/>
          <w:sz w:val="24"/>
          <w:szCs w:val="24"/>
        </w:rPr>
        <w:t>…..</w:t>
      </w:r>
      <w:r w:rsidR="00D15A5F">
        <w:rPr>
          <w:b/>
          <w:sz w:val="24"/>
          <w:szCs w:val="24"/>
        </w:rPr>
        <w:t xml:space="preserve"> </w:t>
      </w:r>
      <w:r w:rsidRPr="00337D4F">
        <w:rPr>
          <w:b/>
          <w:sz w:val="24"/>
          <w:szCs w:val="24"/>
        </w:rPr>
        <w:t>dni od daty zawarcia umowy (zgodnie z ofertą Wykonawcy)</w:t>
      </w:r>
      <w:r w:rsidR="00400509">
        <w:rPr>
          <w:b/>
          <w:sz w:val="24"/>
          <w:szCs w:val="24"/>
        </w:rPr>
        <w:t xml:space="preserve"> tj</w:t>
      </w:r>
      <w:r w:rsidR="00FD3F04" w:rsidRPr="00337D4F">
        <w:rPr>
          <w:b/>
          <w:sz w:val="24"/>
          <w:szCs w:val="24"/>
        </w:rPr>
        <w:t>. do dnia</w:t>
      </w:r>
      <w:r w:rsidR="00400509">
        <w:rPr>
          <w:b/>
          <w:sz w:val="24"/>
          <w:szCs w:val="24"/>
        </w:rPr>
        <w:t>…………</w:t>
      </w:r>
      <w:r w:rsidR="00D15A5F">
        <w:rPr>
          <w:b/>
          <w:sz w:val="24"/>
          <w:szCs w:val="24"/>
        </w:rPr>
        <w:t>.</w:t>
      </w:r>
    </w:p>
    <w:p w:rsidR="00B069B0" w:rsidRPr="00337D4F" w:rsidRDefault="00B069B0" w:rsidP="00E53496">
      <w:pPr>
        <w:numPr>
          <w:ilvl w:val="0"/>
          <w:numId w:val="70"/>
        </w:numPr>
        <w:tabs>
          <w:tab w:val="num" w:pos="360"/>
        </w:tabs>
        <w:autoSpaceDE w:val="0"/>
        <w:autoSpaceDN w:val="0"/>
        <w:adjustRightInd w:val="0"/>
        <w:ind w:left="360"/>
        <w:jc w:val="both"/>
        <w:rPr>
          <w:sz w:val="24"/>
          <w:szCs w:val="24"/>
        </w:rPr>
      </w:pPr>
      <w:r w:rsidRPr="00337D4F">
        <w:rPr>
          <w:sz w:val="24"/>
          <w:szCs w:val="24"/>
        </w:rPr>
        <w:t>Za termin wykonania przedmiotu umowy w zakresie określonym w § 1</w:t>
      </w:r>
      <w:r w:rsidR="00E43E59" w:rsidRPr="00337D4F">
        <w:rPr>
          <w:sz w:val="24"/>
          <w:szCs w:val="24"/>
        </w:rPr>
        <w:t xml:space="preserve"> umowy</w:t>
      </w:r>
      <w:r w:rsidRPr="00337D4F">
        <w:rPr>
          <w:sz w:val="24"/>
          <w:szCs w:val="24"/>
        </w:rPr>
        <w:t>, z wyłączeniem prac związanych ze sprawowaniem nadzoru autorskiego, o których mowa w § 1 ust. 3 umowy, uważa się dzień przekazania i</w:t>
      </w:r>
      <w:r w:rsidR="002774BB" w:rsidRPr="00337D4F">
        <w:rPr>
          <w:sz w:val="24"/>
          <w:szCs w:val="24"/>
        </w:rPr>
        <w:t> </w:t>
      </w:r>
      <w:r w:rsidRPr="00337D4F">
        <w:rPr>
          <w:sz w:val="24"/>
          <w:szCs w:val="24"/>
        </w:rPr>
        <w:t xml:space="preserve">podpisania przez Strony protokołu odbioru końcowego kompletnej dokumentacji projektowo - kosztorysowej wraz z </w:t>
      </w:r>
      <w:r w:rsidR="007101B9" w:rsidRPr="00337D4F">
        <w:rPr>
          <w:sz w:val="24"/>
          <w:szCs w:val="24"/>
        </w:rPr>
        <w:t>prawomocną</w:t>
      </w:r>
      <w:r w:rsidRPr="00337D4F">
        <w:rPr>
          <w:sz w:val="24"/>
          <w:szCs w:val="24"/>
        </w:rPr>
        <w:t xml:space="preserve">, zgodnie z art. 16 § </w:t>
      </w:r>
      <w:r w:rsidR="007101B9" w:rsidRPr="00337D4F">
        <w:rPr>
          <w:sz w:val="24"/>
          <w:szCs w:val="24"/>
        </w:rPr>
        <w:t xml:space="preserve">3 </w:t>
      </w:r>
      <w:r w:rsidRPr="00337D4F">
        <w:rPr>
          <w:sz w:val="24"/>
          <w:szCs w:val="24"/>
        </w:rPr>
        <w:t xml:space="preserve">kpa, decyzją administracyjną o pozwoleniu na budowę pod warunkiem, że Zamawiający nie zgłosi do </w:t>
      </w:r>
      <w:r w:rsidR="0019636C" w:rsidRPr="00337D4F">
        <w:rPr>
          <w:sz w:val="24"/>
          <w:szCs w:val="24"/>
        </w:rPr>
        <w:t xml:space="preserve">tej dokumentacji </w:t>
      </w:r>
      <w:r w:rsidRPr="00337D4F">
        <w:rPr>
          <w:sz w:val="24"/>
          <w:szCs w:val="24"/>
        </w:rPr>
        <w:t>uwag. W przeciwnym razie za termin wykonania dokumentacji projektowo-kosztorysowej uważa się dzień przekazania Zamawiającemu po raz ostatni kompletu poprawionej dokumentacji.</w:t>
      </w:r>
    </w:p>
    <w:p w:rsidR="00B069B0" w:rsidRPr="00337D4F" w:rsidRDefault="00B069B0" w:rsidP="00E53496">
      <w:pPr>
        <w:numPr>
          <w:ilvl w:val="0"/>
          <w:numId w:val="70"/>
        </w:numPr>
        <w:tabs>
          <w:tab w:val="clear" w:pos="420"/>
        </w:tabs>
        <w:autoSpaceDE w:val="0"/>
        <w:autoSpaceDN w:val="0"/>
        <w:adjustRightInd w:val="0"/>
        <w:ind w:left="360"/>
        <w:jc w:val="both"/>
        <w:rPr>
          <w:sz w:val="24"/>
          <w:szCs w:val="24"/>
        </w:rPr>
      </w:pPr>
      <w:r w:rsidRPr="00337D4F">
        <w:rPr>
          <w:sz w:val="24"/>
          <w:szCs w:val="24"/>
        </w:rPr>
        <w:t>Wykonawca przekaże Zamawiającemu dokumentację, stanowiącą przedmiot umowy, sporządzoną w całości w języku polskim.</w:t>
      </w:r>
    </w:p>
    <w:p w:rsidR="00B069B0" w:rsidRPr="00337D4F" w:rsidRDefault="00B069B0" w:rsidP="00E53496">
      <w:pPr>
        <w:numPr>
          <w:ilvl w:val="0"/>
          <w:numId w:val="70"/>
        </w:numPr>
        <w:tabs>
          <w:tab w:val="clear" w:pos="420"/>
        </w:tabs>
        <w:autoSpaceDE w:val="0"/>
        <w:autoSpaceDN w:val="0"/>
        <w:adjustRightInd w:val="0"/>
        <w:ind w:left="360"/>
        <w:jc w:val="both"/>
        <w:rPr>
          <w:sz w:val="24"/>
          <w:szCs w:val="24"/>
        </w:rPr>
      </w:pPr>
      <w:r w:rsidRPr="00337D4F">
        <w:rPr>
          <w:sz w:val="24"/>
          <w:szCs w:val="24"/>
        </w:rPr>
        <w:t>Wykonawca przekaże Zamawiającemu, równocześnie z dokumentacją w wersji papierowej, kopie w zapisie cyfrowym. Na oddzielnych płytach CD przekazane zostaną:</w:t>
      </w:r>
    </w:p>
    <w:p w:rsidR="00B069B0" w:rsidRPr="00337D4F" w:rsidRDefault="00B069B0" w:rsidP="00E53496">
      <w:pPr>
        <w:numPr>
          <w:ilvl w:val="1"/>
          <w:numId w:val="70"/>
        </w:numPr>
        <w:tabs>
          <w:tab w:val="clear" w:pos="420"/>
          <w:tab w:val="num" w:pos="540"/>
        </w:tabs>
        <w:autoSpaceDE w:val="0"/>
        <w:autoSpaceDN w:val="0"/>
        <w:adjustRightInd w:val="0"/>
        <w:ind w:left="540" w:hanging="360"/>
        <w:jc w:val="both"/>
        <w:rPr>
          <w:sz w:val="24"/>
          <w:szCs w:val="24"/>
        </w:rPr>
      </w:pPr>
      <w:r w:rsidRPr="00337D4F">
        <w:rPr>
          <w:sz w:val="24"/>
          <w:szCs w:val="24"/>
        </w:rPr>
        <w:t>kopia dokumentacji w wersji edytowalnej z wyłączeniem kosztorysów inwestorskich, tj. rysunki w</w:t>
      </w:r>
      <w:r w:rsidR="002774BB" w:rsidRPr="00337D4F">
        <w:rPr>
          <w:sz w:val="24"/>
          <w:szCs w:val="24"/>
        </w:rPr>
        <w:t> </w:t>
      </w:r>
      <w:r w:rsidRPr="00337D4F">
        <w:rPr>
          <w:sz w:val="24"/>
          <w:szCs w:val="24"/>
        </w:rPr>
        <w:t>plikach .dwg, opisy w plikach .doc, itd.,</w:t>
      </w:r>
    </w:p>
    <w:p w:rsidR="00B069B0" w:rsidRPr="00337D4F" w:rsidRDefault="00B069B0" w:rsidP="00E53496">
      <w:pPr>
        <w:numPr>
          <w:ilvl w:val="1"/>
          <w:numId w:val="70"/>
        </w:numPr>
        <w:tabs>
          <w:tab w:val="clear" w:pos="420"/>
          <w:tab w:val="num" w:pos="540"/>
        </w:tabs>
        <w:autoSpaceDE w:val="0"/>
        <w:autoSpaceDN w:val="0"/>
        <w:adjustRightInd w:val="0"/>
        <w:ind w:left="540" w:hanging="360"/>
        <w:jc w:val="both"/>
        <w:rPr>
          <w:sz w:val="24"/>
          <w:szCs w:val="24"/>
        </w:rPr>
      </w:pPr>
      <w:r w:rsidRPr="00337D4F">
        <w:rPr>
          <w:sz w:val="24"/>
          <w:szCs w:val="24"/>
        </w:rPr>
        <w:t>kopia dokumentacji w wersji nieedytowalnej z wyłączeniem kosztorysów inwestorskich (w formacie ogólnodostępnym: .jpg, .pdf, lub .tif),</w:t>
      </w:r>
    </w:p>
    <w:p w:rsidR="00B069B0" w:rsidRPr="00337D4F" w:rsidRDefault="00B069B0" w:rsidP="00E53496">
      <w:pPr>
        <w:numPr>
          <w:ilvl w:val="1"/>
          <w:numId w:val="70"/>
        </w:numPr>
        <w:tabs>
          <w:tab w:val="clear" w:pos="420"/>
          <w:tab w:val="num" w:pos="540"/>
        </w:tabs>
        <w:autoSpaceDE w:val="0"/>
        <w:autoSpaceDN w:val="0"/>
        <w:adjustRightInd w:val="0"/>
        <w:ind w:left="540" w:hanging="360"/>
        <w:jc w:val="both"/>
        <w:rPr>
          <w:sz w:val="24"/>
          <w:szCs w:val="24"/>
        </w:rPr>
      </w:pPr>
      <w:r w:rsidRPr="00337D4F">
        <w:rPr>
          <w:sz w:val="24"/>
          <w:szCs w:val="24"/>
        </w:rPr>
        <w:t>kosztorysy inwestorskie w wersji edytowalnej i nieedytowalnej.</w:t>
      </w:r>
    </w:p>
    <w:p w:rsidR="00B069B0" w:rsidRPr="00337D4F" w:rsidRDefault="00B069B0" w:rsidP="00B069B0">
      <w:pPr>
        <w:autoSpaceDE w:val="0"/>
        <w:autoSpaceDN w:val="0"/>
        <w:adjustRightInd w:val="0"/>
        <w:ind w:left="540"/>
        <w:jc w:val="both"/>
        <w:rPr>
          <w:sz w:val="24"/>
          <w:szCs w:val="24"/>
        </w:rPr>
      </w:pPr>
      <w:r w:rsidRPr="00337D4F">
        <w:rPr>
          <w:sz w:val="24"/>
          <w:szCs w:val="24"/>
        </w:rPr>
        <w:t>Nazwy plików wskazywać będą jednoznacznie na zawartość i pogrupowane będą w oddzielne foldery obejmujące dokumenty wskazane w</w:t>
      </w:r>
      <w:r w:rsidR="00DC01A4" w:rsidRPr="00337D4F">
        <w:rPr>
          <w:sz w:val="24"/>
          <w:szCs w:val="24"/>
        </w:rPr>
        <w:t xml:space="preserve"> wytycznych do projektowania</w:t>
      </w:r>
      <w:r w:rsidRPr="00337D4F">
        <w:rPr>
          <w:sz w:val="24"/>
          <w:szCs w:val="24"/>
        </w:rPr>
        <w:t>. Każdy folder podzielony zostanie na branże. Rozmiar pojedynczego pliku wyniesie do 5 MB.</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t>Miejscem przekazania dokumentacji będzie siedziba Zamawiaj</w:t>
      </w:r>
      <w:r w:rsidR="00400509">
        <w:rPr>
          <w:sz w:val="24"/>
          <w:szCs w:val="24"/>
        </w:rPr>
        <w:t>ącego – kancelaria jawna, bud. 8</w:t>
      </w:r>
      <w:r w:rsidRPr="00337D4F">
        <w:rPr>
          <w:sz w:val="24"/>
          <w:szCs w:val="24"/>
        </w:rPr>
        <w:t xml:space="preserve"> pok. nr </w:t>
      </w:r>
      <w:r w:rsidR="0074103E">
        <w:rPr>
          <w:sz w:val="24"/>
          <w:szCs w:val="24"/>
        </w:rPr>
        <w:t>9</w:t>
      </w:r>
      <w:r w:rsidR="00490BAC" w:rsidRPr="00337D4F">
        <w:rPr>
          <w:sz w:val="24"/>
          <w:szCs w:val="24"/>
        </w:rPr>
        <w:t xml:space="preserve">, lub inne miejsce na terenie </w:t>
      </w:r>
      <w:r w:rsidR="00D65829" w:rsidRPr="00337D4F">
        <w:rPr>
          <w:sz w:val="24"/>
          <w:szCs w:val="24"/>
        </w:rPr>
        <w:t>A</w:t>
      </w:r>
      <w:r w:rsidR="00490BAC" w:rsidRPr="00337D4F">
        <w:rPr>
          <w:sz w:val="24"/>
          <w:szCs w:val="24"/>
        </w:rPr>
        <w:t>WL pisemnie wskazane przez Zamawiającego.</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t>Dokumentacja projektowo-kosztorysowa przekazana zostanie Zamawiającemu za pokwitowaniem, zgodnie z wytycznymi dotyczącymi przekazywania i odbioru dokumentacji zawartymi w wytycznych do projektowania.</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lastRenderedPageBreak/>
        <w:t>Każda część dokumentacji projektowo - kosztorysowej opatrzona zostanie przez Wykonawcę w wykaz opracowań oraz pisemne oświadczenie, że dostarczona dokumentacja jest skoordynowana międzybranżowo, zgodna z umową, obowiązującymi przepisami i normami oraz że jest kompletna z punktu widzenia celu, któremu ma służyć. W oświadczeniu zawarta będzie klauzula, że zapis cyfrowy przekazanych Zamawiającemu kopii jest zgodny z dokumentacją dostarczoną w formie woluminów. Dokumentacja kosztorysowa zawierać będzie oświadczenia osób, które ją sporządziły, że uwzględniono w</w:t>
      </w:r>
      <w:r w:rsidR="002774BB" w:rsidRPr="00337D4F">
        <w:rPr>
          <w:sz w:val="24"/>
          <w:szCs w:val="24"/>
        </w:rPr>
        <w:t> </w:t>
      </w:r>
      <w:r w:rsidRPr="00337D4F">
        <w:rPr>
          <w:sz w:val="24"/>
          <w:szCs w:val="24"/>
        </w:rPr>
        <w:t>niej wszystkie prace przewidziane w projekcie. Wykaz opracowań oraz pisemne oświadczenie, o którym mowa wyżej, stanowią integralną część przekazywanej dokumentacji projektowo - kosztorysowej.</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t>W trakcie wykonania prac projektowych Wykonawca i Zamawiający tworzą dokumenty projektu, które stanowią dokumentację przebiegu procesu projektowego.</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t xml:space="preserve">Zamawiający, w terminie do 7 dni od daty przekazania potwierdzi Wykonawcy fizyczne złożenie kompletu dokumentacji. Potwierdzenie złożenia dokumentacji nie oznacza odbioru przedmiotu umowy bez zastrzeżeń, nie zwalnia Wykonawcy od odpowiedzialności za wady dokumentacji, w tym w szczególności za zgodność </w:t>
      </w:r>
      <w:r w:rsidR="009E4095">
        <w:rPr>
          <w:sz w:val="24"/>
          <w:szCs w:val="24"/>
        </w:rPr>
        <w:t>dokumentacji z przepisami prawa i załącznikiem nr 1 do umowy.</w:t>
      </w:r>
      <w:r w:rsidRPr="00337D4F">
        <w:rPr>
          <w:sz w:val="24"/>
          <w:szCs w:val="24"/>
        </w:rPr>
        <w:t xml:space="preserve"> </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t xml:space="preserve">W przypadku każdorazowego przedłożenia poprawionej dokumentacji celem jej weryfikacji przez Zamawiającego, mają zastosowanie zapisy ust. </w:t>
      </w:r>
      <w:r w:rsidR="009420A2" w:rsidRPr="00337D4F">
        <w:rPr>
          <w:sz w:val="24"/>
          <w:szCs w:val="24"/>
        </w:rPr>
        <w:t>9</w:t>
      </w:r>
      <w:r w:rsidRPr="00337D4F">
        <w:rPr>
          <w:sz w:val="24"/>
          <w:szCs w:val="24"/>
        </w:rPr>
        <w:t xml:space="preserve"> niniejszego paragrafu.</w:t>
      </w:r>
    </w:p>
    <w:p w:rsidR="00B069B0" w:rsidRPr="00337D4F" w:rsidRDefault="00B069B0" w:rsidP="00E53496">
      <w:pPr>
        <w:numPr>
          <w:ilvl w:val="0"/>
          <w:numId w:val="70"/>
        </w:numPr>
        <w:autoSpaceDE w:val="0"/>
        <w:autoSpaceDN w:val="0"/>
        <w:adjustRightInd w:val="0"/>
        <w:jc w:val="both"/>
        <w:rPr>
          <w:sz w:val="24"/>
          <w:szCs w:val="24"/>
        </w:rPr>
      </w:pPr>
      <w:r w:rsidRPr="00337D4F">
        <w:rPr>
          <w:rFonts w:eastAsia="Andale Sans UI"/>
          <w:bCs/>
          <w:sz w:val="24"/>
          <w:szCs w:val="24"/>
        </w:rPr>
        <w:t xml:space="preserve">Protokolarny odbiór przedmiotu umowy odbędzie się w terminie do </w:t>
      </w:r>
      <w:r w:rsidR="000A2122" w:rsidRPr="00337D4F">
        <w:rPr>
          <w:rFonts w:eastAsia="Andale Sans UI"/>
          <w:bCs/>
          <w:color w:val="FF0000"/>
          <w:sz w:val="24"/>
          <w:szCs w:val="24"/>
        </w:rPr>
        <w:t xml:space="preserve"> </w:t>
      </w:r>
      <w:r w:rsidR="000A2122" w:rsidRPr="00337D4F">
        <w:rPr>
          <w:rFonts w:eastAsia="Andale Sans UI"/>
          <w:bCs/>
          <w:sz w:val="24"/>
          <w:szCs w:val="24"/>
        </w:rPr>
        <w:t xml:space="preserve">7 </w:t>
      </w:r>
      <w:r w:rsidRPr="00337D4F">
        <w:rPr>
          <w:rFonts w:eastAsia="Andale Sans UI"/>
          <w:bCs/>
          <w:sz w:val="24"/>
          <w:szCs w:val="24"/>
        </w:rPr>
        <w:t>dni od daty dostarczenia do Zamawiającego kompletnej dokumentacji budowlanej, wykonawczej, kosztorysowej, specyfikacji wraz z</w:t>
      </w:r>
      <w:r w:rsidR="002774BB" w:rsidRPr="00337D4F">
        <w:rPr>
          <w:rFonts w:eastAsia="Andale Sans UI"/>
          <w:bCs/>
          <w:sz w:val="24"/>
          <w:szCs w:val="24"/>
        </w:rPr>
        <w:t> </w:t>
      </w:r>
      <w:r w:rsidRPr="00337D4F">
        <w:rPr>
          <w:rFonts w:eastAsia="Andale Sans UI"/>
          <w:bCs/>
          <w:sz w:val="24"/>
          <w:szCs w:val="24"/>
        </w:rPr>
        <w:t>decyzjami zatwierdzającymi projekty zamienne.</w:t>
      </w:r>
    </w:p>
    <w:p w:rsidR="00B069B0" w:rsidRPr="00337D4F" w:rsidRDefault="00B069B0" w:rsidP="00E53496">
      <w:pPr>
        <w:numPr>
          <w:ilvl w:val="0"/>
          <w:numId w:val="70"/>
        </w:numPr>
        <w:autoSpaceDE w:val="0"/>
        <w:autoSpaceDN w:val="0"/>
        <w:adjustRightInd w:val="0"/>
        <w:jc w:val="both"/>
        <w:rPr>
          <w:sz w:val="24"/>
          <w:szCs w:val="24"/>
        </w:rPr>
      </w:pPr>
      <w:r w:rsidRPr="00337D4F">
        <w:rPr>
          <w:rFonts w:eastAsia="Andale Sans UI"/>
          <w:bCs/>
          <w:sz w:val="24"/>
          <w:szCs w:val="24"/>
        </w:rPr>
        <w:t xml:space="preserve">W przypadku stwierdzenia w czasie odbioru </w:t>
      </w:r>
      <w:r w:rsidR="00E43E59" w:rsidRPr="00337D4F">
        <w:rPr>
          <w:rFonts w:eastAsia="Andale Sans UI"/>
          <w:bCs/>
          <w:sz w:val="24"/>
          <w:szCs w:val="24"/>
        </w:rPr>
        <w:t xml:space="preserve">wad </w:t>
      </w:r>
      <w:r w:rsidR="009B77E2" w:rsidRPr="00337D4F">
        <w:rPr>
          <w:rFonts w:eastAsia="Andale Sans UI"/>
          <w:bCs/>
          <w:sz w:val="24"/>
          <w:szCs w:val="24"/>
        </w:rPr>
        <w:t xml:space="preserve">dokumentacji projektowo-kosztorysowej lub błędów, nieścisłości, nieprawidłowości, </w:t>
      </w:r>
      <w:r w:rsidRPr="00337D4F">
        <w:rPr>
          <w:rFonts w:eastAsia="Andale Sans UI"/>
          <w:bCs/>
          <w:sz w:val="24"/>
          <w:szCs w:val="24"/>
        </w:rPr>
        <w:t>wykonawca zobowiązany jest do ich usunięcia i</w:t>
      </w:r>
      <w:r w:rsidR="002774BB" w:rsidRPr="00337D4F">
        <w:rPr>
          <w:rFonts w:eastAsia="Andale Sans UI"/>
          <w:bCs/>
          <w:sz w:val="24"/>
          <w:szCs w:val="24"/>
        </w:rPr>
        <w:t> </w:t>
      </w:r>
      <w:r w:rsidRPr="00337D4F">
        <w:rPr>
          <w:rFonts w:eastAsia="Andale Sans UI"/>
          <w:bCs/>
          <w:sz w:val="24"/>
          <w:szCs w:val="24"/>
        </w:rPr>
        <w:t xml:space="preserve">ponownego zawiadomienia </w:t>
      </w:r>
      <w:r w:rsidR="009B77E2" w:rsidRPr="00337D4F">
        <w:rPr>
          <w:rFonts w:eastAsia="Andale Sans UI"/>
          <w:bCs/>
          <w:sz w:val="24"/>
          <w:szCs w:val="24"/>
        </w:rPr>
        <w:t>Zamawiającego</w:t>
      </w:r>
      <w:r w:rsidRPr="00337D4F">
        <w:rPr>
          <w:rFonts w:eastAsia="Andale Sans UI"/>
          <w:bCs/>
          <w:sz w:val="24"/>
          <w:szCs w:val="24"/>
        </w:rPr>
        <w:t>, który wyznaczy dodatkowy termin odbioru.</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t>Zamawiający może odmówić podpisania protokołu odbioru końcowego, jeżeli stwierdzi wady dokumentacji</w:t>
      </w:r>
      <w:r w:rsidR="009B77E2" w:rsidRPr="00337D4F">
        <w:rPr>
          <w:sz w:val="24"/>
          <w:szCs w:val="24"/>
        </w:rPr>
        <w:t xml:space="preserve"> projektowo-kosztorysowej</w:t>
      </w:r>
      <w:r w:rsidRPr="00337D4F">
        <w:rPr>
          <w:sz w:val="24"/>
          <w:szCs w:val="24"/>
        </w:rPr>
        <w:t>, błędy, braki, nieścisłości, nieprawidłowości w kosztorysach inwestorskich (np. zaniżenie ich wartości), lub inne</w:t>
      </w:r>
      <w:r w:rsidR="009B77E2" w:rsidRPr="00337D4F">
        <w:rPr>
          <w:sz w:val="24"/>
          <w:szCs w:val="24"/>
        </w:rPr>
        <w:t>,</w:t>
      </w:r>
      <w:r w:rsidRPr="00337D4F">
        <w:rPr>
          <w:sz w:val="24"/>
          <w:szCs w:val="24"/>
        </w:rPr>
        <w:t xml:space="preserve"> o czym</w:t>
      </w:r>
      <w:r w:rsidR="009B77E2" w:rsidRPr="00337D4F">
        <w:rPr>
          <w:sz w:val="24"/>
          <w:szCs w:val="24"/>
        </w:rPr>
        <w:t xml:space="preserve"> Zamawiający</w:t>
      </w:r>
      <w:r w:rsidRPr="00337D4F">
        <w:rPr>
          <w:sz w:val="24"/>
          <w:szCs w:val="24"/>
        </w:rPr>
        <w:t xml:space="preserve"> zawiadomi Wykonawcę na piśmie.</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t>Protokoły przygotowuje Wykonawca – jedynie protokół odbioru końcowego jest po stronie Zamawiającego.</w:t>
      </w:r>
    </w:p>
    <w:p w:rsidR="00B069B0" w:rsidRPr="00337D4F" w:rsidRDefault="00B069B0" w:rsidP="00E53496">
      <w:pPr>
        <w:numPr>
          <w:ilvl w:val="0"/>
          <w:numId w:val="70"/>
        </w:numPr>
        <w:autoSpaceDE w:val="0"/>
        <w:autoSpaceDN w:val="0"/>
        <w:adjustRightInd w:val="0"/>
        <w:jc w:val="both"/>
        <w:rPr>
          <w:sz w:val="24"/>
          <w:szCs w:val="24"/>
        </w:rPr>
      </w:pPr>
      <w:r w:rsidRPr="00337D4F">
        <w:rPr>
          <w:sz w:val="24"/>
          <w:szCs w:val="24"/>
        </w:rPr>
        <w:t>Podpisanie protokołu odbioru końcowego przez Zamawiającego nie oznacza przyjęcia przedmiotu umowy bez zastrzeżeń</w:t>
      </w:r>
      <w:r w:rsidR="00490BAC" w:rsidRPr="00337D4F">
        <w:rPr>
          <w:sz w:val="24"/>
          <w:szCs w:val="24"/>
        </w:rPr>
        <w:t xml:space="preserve"> i potwierdzenia poprawności dokumentacji</w:t>
      </w:r>
      <w:r w:rsidR="009B77E2" w:rsidRPr="00337D4F">
        <w:rPr>
          <w:sz w:val="24"/>
          <w:szCs w:val="24"/>
        </w:rPr>
        <w:t xml:space="preserve"> projektowej</w:t>
      </w:r>
      <w:r w:rsidRPr="00337D4F">
        <w:rPr>
          <w:sz w:val="24"/>
          <w:szCs w:val="24"/>
        </w:rPr>
        <w:t>. Zastrzeżenia, błędy, wady i braki w dokumentacji</w:t>
      </w:r>
      <w:r w:rsidR="009B77E2" w:rsidRPr="00337D4F">
        <w:rPr>
          <w:sz w:val="24"/>
          <w:szCs w:val="24"/>
        </w:rPr>
        <w:t xml:space="preserve"> projektowej</w:t>
      </w:r>
      <w:r w:rsidRPr="00337D4F">
        <w:rPr>
          <w:sz w:val="24"/>
          <w:szCs w:val="24"/>
        </w:rPr>
        <w:t xml:space="preserve"> mog</w:t>
      </w:r>
      <w:r w:rsidR="009B77E2" w:rsidRPr="00337D4F">
        <w:rPr>
          <w:sz w:val="24"/>
          <w:szCs w:val="24"/>
        </w:rPr>
        <w:t>ą być zgłaszane w każdym czasie</w:t>
      </w:r>
      <w:r w:rsidRPr="00337D4F">
        <w:rPr>
          <w:sz w:val="24"/>
          <w:szCs w:val="24"/>
        </w:rPr>
        <w:t xml:space="preserve"> i będą przez Wykonawcę uzupełnione lub poprawione, bez względu na wysokość związanych z tym kosztów, w terminie wyznaczonym przez Zamawiającego bez dodatkowego wynagrodzenia, przez cały okres realizacji prac na podstawie dokumentacji oraz w okresie rękojmi. W przypadku odmowy lub przekroczenia wyznaczonego terminu, Zamawiający zleci to innej osobie na koszt Wykonawcy.</w:t>
      </w:r>
    </w:p>
    <w:p w:rsidR="00B069B0" w:rsidRPr="00337D4F" w:rsidRDefault="00B069B0" w:rsidP="00B069B0">
      <w:pPr>
        <w:autoSpaceDE w:val="0"/>
        <w:autoSpaceDN w:val="0"/>
        <w:adjustRightInd w:val="0"/>
        <w:ind w:left="420"/>
        <w:jc w:val="both"/>
        <w:rPr>
          <w:sz w:val="24"/>
          <w:szCs w:val="24"/>
        </w:rPr>
      </w:pPr>
    </w:p>
    <w:p w:rsidR="00B069B0" w:rsidRPr="00337D4F" w:rsidRDefault="00B069B0" w:rsidP="00B069B0">
      <w:pPr>
        <w:tabs>
          <w:tab w:val="left" w:pos="1530"/>
        </w:tabs>
        <w:jc w:val="center"/>
        <w:rPr>
          <w:b/>
          <w:sz w:val="24"/>
          <w:szCs w:val="24"/>
        </w:rPr>
      </w:pPr>
      <w:r w:rsidRPr="00337D4F">
        <w:rPr>
          <w:b/>
          <w:sz w:val="24"/>
          <w:szCs w:val="24"/>
        </w:rPr>
        <w:t>§ 9</w:t>
      </w:r>
    </w:p>
    <w:p w:rsidR="00B069B0" w:rsidRPr="00337D4F" w:rsidRDefault="00B069B0" w:rsidP="00B069B0">
      <w:pPr>
        <w:autoSpaceDE w:val="0"/>
        <w:autoSpaceDN w:val="0"/>
        <w:adjustRightInd w:val="0"/>
        <w:jc w:val="center"/>
        <w:rPr>
          <w:b/>
          <w:bCs/>
          <w:sz w:val="24"/>
          <w:szCs w:val="24"/>
        </w:rPr>
      </w:pPr>
      <w:r w:rsidRPr="00337D4F">
        <w:rPr>
          <w:b/>
          <w:bCs/>
          <w:sz w:val="24"/>
          <w:szCs w:val="24"/>
        </w:rPr>
        <w:t>Prawa autorskie</w:t>
      </w:r>
    </w:p>
    <w:p w:rsidR="00F714F7" w:rsidRDefault="00B069B0" w:rsidP="00B069B0">
      <w:pPr>
        <w:autoSpaceDE w:val="0"/>
        <w:autoSpaceDN w:val="0"/>
        <w:adjustRightInd w:val="0"/>
        <w:ind w:left="284" w:hanging="284"/>
        <w:jc w:val="both"/>
        <w:rPr>
          <w:sz w:val="24"/>
          <w:szCs w:val="24"/>
        </w:rPr>
      </w:pPr>
      <w:r w:rsidRPr="00337D4F">
        <w:rPr>
          <w:sz w:val="24"/>
          <w:szCs w:val="24"/>
        </w:rPr>
        <w:t>1.</w:t>
      </w:r>
      <w:r w:rsidRPr="00337D4F">
        <w:rPr>
          <w:sz w:val="24"/>
          <w:szCs w:val="24"/>
        </w:rPr>
        <w:tab/>
        <w:t xml:space="preserve">Dokumentacja projektowa, stanowiąca przedmiot umowy, podlega ochronie zgodnie </w:t>
      </w:r>
      <w:r w:rsidR="00F714F7">
        <w:rPr>
          <w:sz w:val="24"/>
          <w:szCs w:val="24"/>
        </w:rPr>
        <w:br/>
      </w:r>
      <w:r w:rsidRPr="00337D4F">
        <w:rPr>
          <w:sz w:val="24"/>
          <w:szCs w:val="24"/>
        </w:rPr>
        <w:t>z przepisami ustawy</w:t>
      </w:r>
      <w:r w:rsidR="00400509">
        <w:rPr>
          <w:sz w:val="24"/>
          <w:szCs w:val="24"/>
        </w:rPr>
        <w:t xml:space="preserve"> z dnia</w:t>
      </w:r>
      <w:r w:rsidR="00F714F7">
        <w:rPr>
          <w:sz w:val="24"/>
          <w:szCs w:val="24"/>
        </w:rPr>
        <w:t xml:space="preserve"> 4 lutego 1994 r. </w:t>
      </w:r>
      <w:r w:rsidR="00400509">
        <w:rPr>
          <w:sz w:val="24"/>
          <w:szCs w:val="24"/>
        </w:rPr>
        <w:t xml:space="preserve"> </w:t>
      </w:r>
      <w:r w:rsidRPr="00337D4F">
        <w:rPr>
          <w:sz w:val="24"/>
          <w:szCs w:val="24"/>
        </w:rPr>
        <w:t xml:space="preserve"> o</w:t>
      </w:r>
      <w:r w:rsidR="002774BB" w:rsidRPr="00337D4F">
        <w:rPr>
          <w:sz w:val="24"/>
          <w:szCs w:val="24"/>
        </w:rPr>
        <w:t> </w:t>
      </w:r>
      <w:r w:rsidRPr="00337D4F">
        <w:rPr>
          <w:sz w:val="24"/>
          <w:szCs w:val="24"/>
        </w:rPr>
        <w:t>prawie autorskim i prawach pokrewnych</w:t>
      </w:r>
    </w:p>
    <w:p w:rsidR="00B069B0" w:rsidRPr="00337D4F" w:rsidRDefault="00B069B0" w:rsidP="00B069B0">
      <w:pPr>
        <w:autoSpaceDE w:val="0"/>
        <w:autoSpaceDN w:val="0"/>
        <w:adjustRightInd w:val="0"/>
        <w:ind w:left="284" w:hanging="284"/>
        <w:jc w:val="both"/>
        <w:rPr>
          <w:sz w:val="24"/>
          <w:szCs w:val="24"/>
        </w:rPr>
      </w:pPr>
      <w:r w:rsidRPr="00337D4F">
        <w:rPr>
          <w:sz w:val="24"/>
          <w:szCs w:val="24"/>
        </w:rPr>
        <w:t>2.</w:t>
      </w:r>
      <w:r w:rsidRPr="00337D4F">
        <w:rPr>
          <w:sz w:val="24"/>
          <w:szCs w:val="24"/>
        </w:rPr>
        <w:tab/>
        <w:t>W ramach ustalonego w § 5 ust. 1 wynagrodzenia Wykonawca, łącznie z przekazaną dokumentacją, przenosi na Zamawiającego</w:t>
      </w:r>
      <w:r w:rsidR="00490BAC" w:rsidRPr="00337D4F">
        <w:rPr>
          <w:sz w:val="24"/>
          <w:szCs w:val="24"/>
        </w:rPr>
        <w:t xml:space="preserve"> całość </w:t>
      </w:r>
      <w:r w:rsidRPr="00337D4F">
        <w:rPr>
          <w:sz w:val="24"/>
          <w:szCs w:val="24"/>
        </w:rPr>
        <w:t>autorski</w:t>
      </w:r>
      <w:r w:rsidR="00490BAC" w:rsidRPr="00337D4F">
        <w:rPr>
          <w:sz w:val="24"/>
          <w:szCs w:val="24"/>
        </w:rPr>
        <w:t>ch praw</w:t>
      </w:r>
      <w:r w:rsidRPr="00337D4F">
        <w:rPr>
          <w:sz w:val="24"/>
          <w:szCs w:val="24"/>
        </w:rPr>
        <w:t xml:space="preserve"> majątkow</w:t>
      </w:r>
      <w:r w:rsidR="00490BAC" w:rsidRPr="00337D4F">
        <w:rPr>
          <w:sz w:val="24"/>
          <w:szCs w:val="24"/>
        </w:rPr>
        <w:t>ych</w:t>
      </w:r>
      <w:r w:rsidRPr="00337D4F">
        <w:rPr>
          <w:sz w:val="24"/>
          <w:szCs w:val="24"/>
        </w:rPr>
        <w:t xml:space="preserve"> do dokumentacji projektowej na następujących polach eksploatacji:</w:t>
      </w:r>
    </w:p>
    <w:p w:rsidR="00B069B0" w:rsidRPr="00337D4F" w:rsidRDefault="00B069B0" w:rsidP="00E53496">
      <w:pPr>
        <w:numPr>
          <w:ilvl w:val="0"/>
          <w:numId w:val="75"/>
        </w:numPr>
        <w:autoSpaceDE w:val="0"/>
        <w:autoSpaceDN w:val="0"/>
        <w:adjustRightInd w:val="0"/>
        <w:ind w:left="426" w:hanging="284"/>
        <w:jc w:val="both"/>
        <w:rPr>
          <w:sz w:val="24"/>
          <w:szCs w:val="24"/>
        </w:rPr>
      </w:pPr>
      <w:r w:rsidRPr="00337D4F">
        <w:rPr>
          <w:sz w:val="24"/>
          <w:szCs w:val="24"/>
        </w:rPr>
        <w:t>wprowadzenie do pamięci komputera,</w:t>
      </w:r>
    </w:p>
    <w:p w:rsidR="00B069B0" w:rsidRPr="00337D4F" w:rsidRDefault="00B069B0" w:rsidP="00E53496">
      <w:pPr>
        <w:numPr>
          <w:ilvl w:val="0"/>
          <w:numId w:val="75"/>
        </w:numPr>
        <w:autoSpaceDE w:val="0"/>
        <w:autoSpaceDN w:val="0"/>
        <w:adjustRightInd w:val="0"/>
        <w:ind w:left="426" w:hanging="284"/>
        <w:jc w:val="both"/>
        <w:rPr>
          <w:sz w:val="24"/>
          <w:szCs w:val="24"/>
        </w:rPr>
      </w:pPr>
      <w:r w:rsidRPr="00337D4F">
        <w:rPr>
          <w:sz w:val="24"/>
          <w:szCs w:val="24"/>
        </w:rPr>
        <w:t xml:space="preserve">utrwalanie i zwielokrotnianie dokumentacji lub jej części różnymi technikami, </w:t>
      </w:r>
      <w:r w:rsidR="00F714F7">
        <w:rPr>
          <w:sz w:val="24"/>
          <w:szCs w:val="24"/>
        </w:rPr>
        <w:br/>
      </w:r>
      <w:r w:rsidRPr="00337D4F">
        <w:rPr>
          <w:sz w:val="24"/>
          <w:szCs w:val="24"/>
        </w:rPr>
        <w:t>w szczególności w formacie cyfrowym, techniką drukarską, zapisu magnetycznego bez ograniczeń ilościowych, czasowych i terytorialnych,</w:t>
      </w:r>
    </w:p>
    <w:p w:rsidR="00B069B0" w:rsidRPr="00337D4F" w:rsidRDefault="00B069B0" w:rsidP="00E53496">
      <w:pPr>
        <w:numPr>
          <w:ilvl w:val="0"/>
          <w:numId w:val="75"/>
        </w:numPr>
        <w:autoSpaceDE w:val="0"/>
        <w:autoSpaceDN w:val="0"/>
        <w:adjustRightInd w:val="0"/>
        <w:ind w:left="426" w:hanging="284"/>
        <w:jc w:val="both"/>
        <w:rPr>
          <w:sz w:val="24"/>
          <w:szCs w:val="24"/>
        </w:rPr>
      </w:pPr>
      <w:r w:rsidRPr="00337D4F">
        <w:rPr>
          <w:sz w:val="24"/>
          <w:szCs w:val="24"/>
        </w:rPr>
        <w:lastRenderedPageBreak/>
        <w:t>dokonywanie</w:t>
      </w:r>
      <w:r w:rsidR="00490BAC" w:rsidRPr="00337D4F">
        <w:rPr>
          <w:sz w:val="24"/>
          <w:szCs w:val="24"/>
        </w:rPr>
        <w:t xml:space="preserve"> </w:t>
      </w:r>
      <w:r w:rsidR="00BD26A4" w:rsidRPr="00337D4F">
        <w:rPr>
          <w:sz w:val="24"/>
          <w:szCs w:val="24"/>
        </w:rPr>
        <w:t>wszelkich</w:t>
      </w:r>
      <w:r w:rsidRPr="00337D4F">
        <w:rPr>
          <w:sz w:val="24"/>
          <w:szCs w:val="24"/>
        </w:rPr>
        <w:t xml:space="preserve"> zmian i modyfikacji w zakresie zmian wynikających z potrzeby zmiany rozwiązań projektowych, zastosowania materiałów, ograniczenia wydatków, zmiany obowiązujących przepisów, itd.</w:t>
      </w:r>
    </w:p>
    <w:p w:rsidR="00490BAC" w:rsidRPr="00337D4F" w:rsidRDefault="00B069B0" w:rsidP="00E53496">
      <w:pPr>
        <w:numPr>
          <w:ilvl w:val="0"/>
          <w:numId w:val="75"/>
        </w:numPr>
        <w:autoSpaceDE w:val="0"/>
        <w:autoSpaceDN w:val="0"/>
        <w:adjustRightInd w:val="0"/>
        <w:ind w:left="426" w:hanging="284"/>
        <w:jc w:val="both"/>
        <w:rPr>
          <w:sz w:val="24"/>
          <w:szCs w:val="24"/>
        </w:rPr>
      </w:pPr>
      <w:r w:rsidRPr="00337D4F">
        <w:rPr>
          <w:sz w:val="24"/>
          <w:szCs w:val="24"/>
        </w:rPr>
        <w:t>możliwość ewentualnego wykorzystania projektu do przeprowadzenia innych inwestycji, w tym przez inne jednostki organizacyjne podległe MON</w:t>
      </w:r>
      <w:r w:rsidR="00490BAC" w:rsidRPr="00337D4F">
        <w:rPr>
          <w:sz w:val="24"/>
          <w:szCs w:val="24"/>
        </w:rPr>
        <w:t>,</w:t>
      </w:r>
    </w:p>
    <w:p w:rsidR="00B069B0" w:rsidRPr="00337D4F" w:rsidRDefault="00490BAC" w:rsidP="00E53496">
      <w:pPr>
        <w:numPr>
          <w:ilvl w:val="0"/>
          <w:numId w:val="75"/>
        </w:numPr>
        <w:autoSpaceDE w:val="0"/>
        <w:autoSpaceDN w:val="0"/>
        <w:adjustRightInd w:val="0"/>
        <w:ind w:left="426" w:hanging="284"/>
        <w:jc w:val="both"/>
        <w:rPr>
          <w:sz w:val="24"/>
          <w:szCs w:val="24"/>
        </w:rPr>
      </w:pPr>
      <w:r w:rsidRPr="00337D4F">
        <w:rPr>
          <w:sz w:val="24"/>
          <w:szCs w:val="24"/>
        </w:rPr>
        <w:t xml:space="preserve">możliwość odsprzedania przez </w:t>
      </w:r>
      <w:r w:rsidR="00D65829" w:rsidRPr="00337D4F">
        <w:rPr>
          <w:sz w:val="24"/>
          <w:szCs w:val="24"/>
        </w:rPr>
        <w:t>A</w:t>
      </w:r>
      <w:r w:rsidRPr="00337D4F">
        <w:rPr>
          <w:sz w:val="24"/>
          <w:szCs w:val="24"/>
        </w:rPr>
        <w:t>WL.</w:t>
      </w:r>
    </w:p>
    <w:p w:rsidR="00B069B0" w:rsidRPr="00337D4F" w:rsidRDefault="00B069B0" w:rsidP="00B069B0">
      <w:pPr>
        <w:autoSpaceDE w:val="0"/>
        <w:autoSpaceDN w:val="0"/>
        <w:adjustRightInd w:val="0"/>
        <w:ind w:left="284" w:hanging="284"/>
        <w:jc w:val="both"/>
        <w:rPr>
          <w:sz w:val="24"/>
          <w:szCs w:val="24"/>
        </w:rPr>
      </w:pPr>
      <w:r w:rsidRPr="00337D4F">
        <w:rPr>
          <w:sz w:val="24"/>
          <w:szCs w:val="24"/>
        </w:rPr>
        <w:t>3.</w:t>
      </w:r>
      <w:r w:rsidRPr="00337D4F">
        <w:rPr>
          <w:sz w:val="24"/>
          <w:szCs w:val="24"/>
        </w:rPr>
        <w:tab/>
        <w:t>Udostępnianie bez dodatkowego wynagrodzenia, dokumentacji osobom trzecim w celu sprawowania przez nie nadzoru nad wykonywaniem prac realizowanych na jej podstawie.</w:t>
      </w:r>
    </w:p>
    <w:p w:rsidR="00B069B0" w:rsidRPr="00337D4F" w:rsidRDefault="00B069B0" w:rsidP="00B069B0">
      <w:pPr>
        <w:autoSpaceDE w:val="0"/>
        <w:autoSpaceDN w:val="0"/>
        <w:adjustRightInd w:val="0"/>
        <w:ind w:left="284" w:hanging="284"/>
        <w:jc w:val="both"/>
        <w:rPr>
          <w:sz w:val="24"/>
          <w:szCs w:val="24"/>
        </w:rPr>
      </w:pPr>
      <w:r w:rsidRPr="00337D4F">
        <w:rPr>
          <w:sz w:val="24"/>
          <w:szCs w:val="24"/>
        </w:rPr>
        <w:t>4.</w:t>
      </w:r>
      <w:r w:rsidRPr="00337D4F">
        <w:rPr>
          <w:sz w:val="24"/>
          <w:szCs w:val="24"/>
        </w:rPr>
        <w:tab/>
        <w:t>Osobiste prawa autorskie, jako niezbywalne, pozostają własnością projektantów – autorów dokumentacji projektowej.</w:t>
      </w:r>
    </w:p>
    <w:p w:rsidR="00B069B0" w:rsidRPr="00337D4F" w:rsidRDefault="00B069B0" w:rsidP="00B069B0">
      <w:pPr>
        <w:autoSpaceDE w:val="0"/>
        <w:autoSpaceDN w:val="0"/>
        <w:adjustRightInd w:val="0"/>
        <w:ind w:left="284" w:hanging="284"/>
        <w:jc w:val="both"/>
        <w:rPr>
          <w:sz w:val="24"/>
          <w:szCs w:val="24"/>
        </w:rPr>
      </w:pPr>
      <w:r w:rsidRPr="00337D4F">
        <w:rPr>
          <w:sz w:val="24"/>
          <w:szCs w:val="24"/>
        </w:rPr>
        <w:t>5.</w:t>
      </w:r>
      <w:r w:rsidRPr="00337D4F">
        <w:rPr>
          <w:sz w:val="24"/>
          <w:szCs w:val="24"/>
        </w:rPr>
        <w:tab/>
        <w:t>Wynagrodzenie ustalone w § 5 ust. 1 obejmuje przeniesienie przez Wykonawcę na Zamawiającego wyłącznego prawa zezwalania na wykonywanie zależnego prawa autorskiego, w szczególności w zakresie zmian i modyfikacji.</w:t>
      </w:r>
    </w:p>
    <w:p w:rsidR="00B069B0" w:rsidRPr="00337D4F" w:rsidRDefault="00B069B0" w:rsidP="00B069B0">
      <w:pPr>
        <w:autoSpaceDE w:val="0"/>
        <w:autoSpaceDN w:val="0"/>
        <w:adjustRightInd w:val="0"/>
        <w:ind w:left="284" w:hanging="284"/>
        <w:jc w:val="both"/>
        <w:rPr>
          <w:sz w:val="24"/>
          <w:szCs w:val="24"/>
        </w:rPr>
      </w:pPr>
      <w:r w:rsidRPr="00337D4F">
        <w:rPr>
          <w:sz w:val="24"/>
          <w:szCs w:val="24"/>
        </w:rPr>
        <w:t>6.</w:t>
      </w:r>
      <w:r w:rsidRPr="00337D4F">
        <w:rPr>
          <w:sz w:val="24"/>
          <w:szCs w:val="24"/>
        </w:rPr>
        <w:tab/>
        <w:t>Na podstawie niniejszej umowy dokumentacja określona w § 1 może być użyta przez Zamawiającego lub przez inne jednostki do celów ewentualnej rozbudowy i przebudowy inwestycji zrealizowanej na podstawie tej dokumentacji lub do innych inwestycji, bez dodatkowego wynagrodzenia.</w:t>
      </w:r>
    </w:p>
    <w:p w:rsidR="00B069B0" w:rsidRPr="00337D4F" w:rsidRDefault="00B069B0" w:rsidP="00B069B0">
      <w:pPr>
        <w:autoSpaceDE w:val="0"/>
        <w:autoSpaceDN w:val="0"/>
        <w:adjustRightInd w:val="0"/>
        <w:ind w:left="284" w:hanging="284"/>
        <w:jc w:val="both"/>
        <w:rPr>
          <w:sz w:val="24"/>
          <w:szCs w:val="24"/>
        </w:rPr>
      </w:pPr>
      <w:r w:rsidRPr="00337D4F">
        <w:rPr>
          <w:sz w:val="24"/>
          <w:szCs w:val="24"/>
        </w:rPr>
        <w:t>7.</w:t>
      </w:r>
      <w:r w:rsidRPr="00337D4F">
        <w:rPr>
          <w:sz w:val="24"/>
          <w:szCs w:val="24"/>
        </w:rPr>
        <w:tab/>
        <w:t>Odstąpienie od umowy wskutek okoliczności, za które odpowiada Wykonawca jest równoznaczne z wyrażeniem zgody przez Wykonawcę na zlecenie przez Zamawiającego kontynuowania prac projektowych z wykorzystaniem wykonanych i rozliczonych części dokumentacji – innej jednostce projektowej. W takim przypadku mają zastosowanie postanowienia ust. 2 niniejszego paragrafu.</w:t>
      </w:r>
    </w:p>
    <w:p w:rsidR="00B069B0" w:rsidRPr="00337D4F" w:rsidRDefault="00B069B0" w:rsidP="00B069B0">
      <w:pPr>
        <w:tabs>
          <w:tab w:val="left" w:pos="1530"/>
        </w:tabs>
        <w:jc w:val="center"/>
        <w:rPr>
          <w:b/>
          <w:sz w:val="24"/>
          <w:szCs w:val="24"/>
        </w:rPr>
      </w:pPr>
    </w:p>
    <w:p w:rsidR="00B069B0" w:rsidRPr="00337D4F" w:rsidRDefault="00B069B0" w:rsidP="00B069B0">
      <w:pPr>
        <w:tabs>
          <w:tab w:val="left" w:pos="1530"/>
        </w:tabs>
        <w:jc w:val="center"/>
        <w:rPr>
          <w:b/>
          <w:sz w:val="24"/>
          <w:szCs w:val="24"/>
        </w:rPr>
      </w:pPr>
      <w:r w:rsidRPr="00337D4F">
        <w:rPr>
          <w:b/>
          <w:sz w:val="24"/>
          <w:szCs w:val="24"/>
        </w:rPr>
        <w:t>§ 10</w:t>
      </w:r>
    </w:p>
    <w:p w:rsidR="00B069B0" w:rsidRPr="00337D4F" w:rsidRDefault="00B069B0" w:rsidP="00B069B0">
      <w:pPr>
        <w:autoSpaceDE w:val="0"/>
        <w:autoSpaceDN w:val="0"/>
        <w:adjustRightInd w:val="0"/>
        <w:jc w:val="center"/>
        <w:rPr>
          <w:b/>
          <w:bCs/>
          <w:sz w:val="24"/>
          <w:szCs w:val="24"/>
        </w:rPr>
      </w:pPr>
      <w:r w:rsidRPr="00337D4F">
        <w:rPr>
          <w:b/>
          <w:bCs/>
          <w:sz w:val="24"/>
          <w:szCs w:val="24"/>
        </w:rPr>
        <w:t>Zmiana umowy</w:t>
      </w:r>
    </w:p>
    <w:p w:rsidR="00B069B0" w:rsidRPr="00337D4F" w:rsidRDefault="009420A2" w:rsidP="00E53496">
      <w:pPr>
        <w:numPr>
          <w:ilvl w:val="0"/>
          <w:numId w:val="76"/>
        </w:numPr>
        <w:tabs>
          <w:tab w:val="clear" w:pos="720"/>
        </w:tabs>
        <w:ind w:left="284" w:hanging="284"/>
        <w:jc w:val="both"/>
        <w:rPr>
          <w:sz w:val="24"/>
          <w:szCs w:val="24"/>
        </w:rPr>
      </w:pPr>
      <w:r w:rsidRPr="00337D4F">
        <w:rPr>
          <w:sz w:val="24"/>
          <w:szCs w:val="24"/>
        </w:rPr>
        <w:t>D</w:t>
      </w:r>
      <w:r w:rsidR="00B069B0" w:rsidRPr="00337D4F">
        <w:rPr>
          <w:sz w:val="24"/>
          <w:szCs w:val="24"/>
        </w:rPr>
        <w:t>opuszcza się możliwość dokonania zmian postanowień zawartej umowy w stosunku do treści oferty, na podstawie której dokonano wyboru Wykonawcy, w niżej wymienionych przypadkach:</w:t>
      </w:r>
    </w:p>
    <w:p w:rsidR="00B069B0" w:rsidRPr="00337D4F" w:rsidRDefault="00B069B0" w:rsidP="00E53496">
      <w:pPr>
        <w:widowControl w:val="0"/>
        <w:numPr>
          <w:ilvl w:val="0"/>
          <w:numId w:val="85"/>
        </w:numPr>
        <w:autoSpaceDE w:val="0"/>
        <w:autoSpaceDN w:val="0"/>
        <w:adjustRightInd w:val="0"/>
        <w:jc w:val="both"/>
        <w:rPr>
          <w:sz w:val="24"/>
          <w:szCs w:val="24"/>
        </w:rPr>
      </w:pPr>
      <w:r w:rsidRPr="00337D4F">
        <w:rPr>
          <w:sz w:val="24"/>
          <w:szCs w:val="24"/>
        </w:rPr>
        <w:t>Zmiana osób skierowanych przez Wykonawcę do realizacji zamówienia – Zamawiający dopuszcza możliwość zmiany osób w przypadku braku możliwości świadczenia usługi przez osoby wskazane przez Wykonawcę na etapie procedury przetargowej w celu wykazania spełnienia warunków udziału w postępowaniu, przy czym:</w:t>
      </w:r>
    </w:p>
    <w:p w:rsidR="00B069B0" w:rsidRPr="00337D4F" w:rsidRDefault="00B069B0" w:rsidP="00E53496">
      <w:pPr>
        <w:widowControl w:val="0"/>
        <w:numPr>
          <w:ilvl w:val="0"/>
          <w:numId w:val="104"/>
        </w:numPr>
        <w:autoSpaceDE w:val="0"/>
        <w:autoSpaceDN w:val="0"/>
        <w:adjustRightInd w:val="0"/>
        <w:ind w:left="993" w:hanging="284"/>
        <w:jc w:val="both"/>
        <w:rPr>
          <w:sz w:val="24"/>
          <w:szCs w:val="24"/>
        </w:rPr>
      </w:pPr>
      <w:r w:rsidRPr="00337D4F">
        <w:rPr>
          <w:sz w:val="24"/>
          <w:szCs w:val="24"/>
        </w:rPr>
        <w:t xml:space="preserve">zmiana osób jest możliwa tylko pod warunkiem, że osoby skierowane na zastępstwo posiadają co najmniej takie same uprawnienia i kwalifikacje, jakie zostały określone </w:t>
      </w:r>
      <w:r w:rsidR="003D32EF">
        <w:rPr>
          <w:sz w:val="24"/>
          <w:szCs w:val="24"/>
        </w:rPr>
        <w:t>warunkach stawianych wykonawcy</w:t>
      </w:r>
      <w:r w:rsidRPr="00337D4F">
        <w:rPr>
          <w:sz w:val="24"/>
          <w:szCs w:val="24"/>
        </w:rPr>
        <w:t xml:space="preserve">; </w:t>
      </w:r>
    </w:p>
    <w:p w:rsidR="00B069B0" w:rsidRPr="00337D4F" w:rsidRDefault="00B069B0" w:rsidP="00E53496">
      <w:pPr>
        <w:widowControl w:val="0"/>
        <w:numPr>
          <w:ilvl w:val="0"/>
          <w:numId w:val="85"/>
        </w:numPr>
        <w:autoSpaceDE w:val="0"/>
        <w:autoSpaceDN w:val="0"/>
        <w:adjustRightInd w:val="0"/>
        <w:jc w:val="both"/>
        <w:rPr>
          <w:sz w:val="24"/>
          <w:szCs w:val="24"/>
        </w:rPr>
      </w:pPr>
      <w:r w:rsidRPr="00337D4F">
        <w:rPr>
          <w:sz w:val="24"/>
          <w:szCs w:val="24"/>
        </w:rPr>
        <w:t>Zmiana terminu realizacji umowy może być dokonana w szczególności w przypadku:</w:t>
      </w:r>
    </w:p>
    <w:p w:rsidR="00B069B0" w:rsidRPr="00337D4F" w:rsidRDefault="00B069B0" w:rsidP="00E53496">
      <w:pPr>
        <w:widowControl w:val="0"/>
        <w:numPr>
          <w:ilvl w:val="0"/>
          <w:numId w:val="87"/>
        </w:numPr>
        <w:autoSpaceDE w:val="0"/>
        <w:autoSpaceDN w:val="0"/>
        <w:adjustRightInd w:val="0"/>
        <w:ind w:left="993" w:hanging="284"/>
        <w:jc w:val="both"/>
        <w:rPr>
          <w:sz w:val="24"/>
          <w:szCs w:val="24"/>
        </w:rPr>
      </w:pPr>
      <w:r w:rsidRPr="00337D4F">
        <w:rPr>
          <w:sz w:val="24"/>
          <w:szCs w:val="24"/>
        </w:rPr>
        <w:t xml:space="preserve">zaistnienia przeszkód ze strony organów administracji państwowej, a także jednostek zewnętrznych, dokonujących uzgodnień dokumentacji, wydających decyzje na potrzeby dokumentacji projektowej, stanowiącej przedmiot zamówienia, niewynikających z przyczyn leżących po stronie Wykonawcy, uniemożliwiających wykonanie zamówienia w terminie umownym; </w:t>
      </w:r>
    </w:p>
    <w:p w:rsidR="00B069B0" w:rsidRPr="00337D4F" w:rsidRDefault="00B069B0" w:rsidP="00E53496">
      <w:pPr>
        <w:widowControl w:val="0"/>
        <w:numPr>
          <w:ilvl w:val="0"/>
          <w:numId w:val="87"/>
        </w:numPr>
        <w:autoSpaceDE w:val="0"/>
        <w:autoSpaceDN w:val="0"/>
        <w:adjustRightInd w:val="0"/>
        <w:ind w:left="993" w:hanging="284"/>
        <w:jc w:val="both"/>
        <w:rPr>
          <w:sz w:val="24"/>
          <w:szCs w:val="24"/>
        </w:rPr>
      </w:pPr>
      <w:r w:rsidRPr="00337D4F">
        <w:rPr>
          <w:sz w:val="24"/>
          <w:szCs w:val="24"/>
        </w:rPr>
        <w:t>zaistnienia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upadek statku powietrznego, działania wojenne lub ogłoszenie stanu wojennego, strajk ogólnokrajowy lub ogłoszony stan klęski żywiołowej;</w:t>
      </w:r>
    </w:p>
    <w:p w:rsidR="00B069B0" w:rsidRPr="00337D4F" w:rsidRDefault="00B069B0" w:rsidP="00E53496">
      <w:pPr>
        <w:widowControl w:val="0"/>
        <w:numPr>
          <w:ilvl w:val="0"/>
          <w:numId w:val="87"/>
        </w:numPr>
        <w:autoSpaceDE w:val="0"/>
        <w:autoSpaceDN w:val="0"/>
        <w:adjustRightInd w:val="0"/>
        <w:ind w:left="993" w:hanging="284"/>
        <w:jc w:val="both"/>
        <w:rPr>
          <w:sz w:val="24"/>
          <w:szCs w:val="24"/>
        </w:rPr>
      </w:pPr>
      <w:r w:rsidRPr="00337D4F">
        <w:rPr>
          <w:sz w:val="24"/>
          <w:szCs w:val="24"/>
        </w:rPr>
        <w:t>nieprzewidzianych okoliczno</w:t>
      </w:r>
      <w:r w:rsidRPr="00337D4F">
        <w:rPr>
          <w:rFonts w:eastAsia="TimesNewRoman"/>
          <w:sz w:val="24"/>
          <w:szCs w:val="24"/>
        </w:rPr>
        <w:t>ś</w:t>
      </w:r>
      <w:r w:rsidRPr="00337D4F">
        <w:rPr>
          <w:sz w:val="24"/>
          <w:szCs w:val="24"/>
        </w:rPr>
        <w:t>ci, uniemożliwiających wykonanie zamówienia w terminie umownym, których nie mo</w:t>
      </w:r>
      <w:r w:rsidRPr="00337D4F">
        <w:rPr>
          <w:rFonts w:eastAsia="TimesNewRoman"/>
          <w:sz w:val="24"/>
          <w:szCs w:val="24"/>
        </w:rPr>
        <w:t>ż</w:t>
      </w:r>
      <w:r w:rsidRPr="00337D4F">
        <w:rPr>
          <w:sz w:val="24"/>
          <w:szCs w:val="24"/>
        </w:rPr>
        <w:t>na było przewidzie</w:t>
      </w:r>
      <w:r w:rsidRPr="00337D4F">
        <w:rPr>
          <w:rFonts w:eastAsia="TimesNewRoman"/>
          <w:sz w:val="24"/>
          <w:szCs w:val="24"/>
        </w:rPr>
        <w:t xml:space="preserve">ć </w:t>
      </w:r>
      <w:r w:rsidRPr="00337D4F">
        <w:rPr>
          <w:sz w:val="24"/>
          <w:szCs w:val="24"/>
        </w:rPr>
        <w:t xml:space="preserve">na etapie przygotowywania </w:t>
      </w:r>
      <w:r w:rsidR="00DE3707">
        <w:rPr>
          <w:sz w:val="24"/>
          <w:szCs w:val="24"/>
        </w:rPr>
        <w:t>wytycznych projektowych</w:t>
      </w:r>
      <w:r w:rsidRPr="00337D4F">
        <w:rPr>
          <w:sz w:val="24"/>
          <w:szCs w:val="24"/>
        </w:rPr>
        <w:t>;</w:t>
      </w:r>
    </w:p>
    <w:p w:rsidR="00B069B0" w:rsidRPr="00DE3707" w:rsidRDefault="00B069B0" w:rsidP="00DE3707">
      <w:pPr>
        <w:widowControl w:val="0"/>
        <w:numPr>
          <w:ilvl w:val="0"/>
          <w:numId w:val="87"/>
        </w:numPr>
        <w:autoSpaceDE w:val="0"/>
        <w:autoSpaceDN w:val="0"/>
        <w:adjustRightInd w:val="0"/>
        <w:ind w:left="993" w:hanging="284"/>
        <w:jc w:val="both"/>
        <w:rPr>
          <w:sz w:val="24"/>
          <w:szCs w:val="24"/>
        </w:rPr>
      </w:pPr>
      <w:r w:rsidRPr="00337D4F">
        <w:rPr>
          <w:sz w:val="24"/>
          <w:szCs w:val="24"/>
        </w:rPr>
        <w:t>wyst</w:t>
      </w:r>
      <w:r w:rsidRPr="00337D4F">
        <w:rPr>
          <w:rFonts w:eastAsia="TimesNewRoman"/>
          <w:sz w:val="24"/>
          <w:szCs w:val="24"/>
        </w:rPr>
        <w:t>ą</w:t>
      </w:r>
      <w:r w:rsidRPr="00337D4F">
        <w:rPr>
          <w:sz w:val="24"/>
          <w:szCs w:val="24"/>
        </w:rPr>
        <w:t>pienia prac dodatkowych koniecznych do wykonania umowy, konieczno</w:t>
      </w:r>
      <w:r w:rsidRPr="00337D4F">
        <w:rPr>
          <w:rFonts w:eastAsia="TimesNewRoman"/>
          <w:sz w:val="24"/>
          <w:szCs w:val="24"/>
        </w:rPr>
        <w:t>ś</w:t>
      </w:r>
      <w:r w:rsidRPr="00337D4F">
        <w:rPr>
          <w:sz w:val="24"/>
          <w:szCs w:val="24"/>
        </w:rPr>
        <w:t xml:space="preserve">ci </w:t>
      </w:r>
      <w:r w:rsidRPr="00337D4F">
        <w:rPr>
          <w:sz w:val="24"/>
          <w:szCs w:val="24"/>
        </w:rPr>
        <w:lastRenderedPageBreak/>
        <w:t>uzyskania dodatkowych decyzji lub uzgodnie</w:t>
      </w:r>
      <w:r w:rsidRPr="00337D4F">
        <w:rPr>
          <w:rFonts w:eastAsia="TimesNewRoman"/>
          <w:sz w:val="24"/>
          <w:szCs w:val="24"/>
        </w:rPr>
        <w:t>ń</w:t>
      </w:r>
      <w:r w:rsidRPr="00337D4F">
        <w:rPr>
          <w:sz w:val="24"/>
          <w:szCs w:val="24"/>
        </w:rPr>
        <w:t>, mogących spowodowa</w:t>
      </w:r>
      <w:r w:rsidRPr="00337D4F">
        <w:rPr>
          <w:rFonts w:eastAsia="TimesNewRoman"/>
          <w:sz w:val="24"/>
          <w:szCs w:val="24"/>
        </w:rPr>
        <w:t xml:space="preserve">ć </w:t>
      </w:r>
      <w:r w:rsidRPr="00337D4F">
        <w:rPr>
          <w:sz w:val="24"/>
          <w:szCs w:val="24"/>
        </w:rPr>
        <w:t>wstrzymanie prac, wykonania dodatkowych bada</w:t>
      </w:r>
      <w:r w:rsidRPr="00337D4F">
        <w:rPr>
          <w:rFonts w:eastAsia="TimesNewRoman"/>
          <w:sz w:val="24"/>
          <w:szCs w:val="24"/>
        </w:rPr>
        <w:t xml:space="preserve">ń </w:t>
      </w:r>
      <w:r w:rsidRPr="00337D4F">
        <w:rPr>
          <w:sz w:val="24"/>
          <w:szCs w:val="24"/>
        </w:rPr>
        <w:t>i ekspertyz - o czas niezb</w:t>
      </w:r>
      <w:r w:rsidRPr="00337D4F">
        <w:rPr>
          <w:rFonts w:eastAsia="TimesNewRoman"/>
          <w:sz w:val="24"/>
          <w:szCs w:val="24"/>
        </w:rPr>
        <w:t>ę</w:t>
      </w:r>
      <w:r w:rsidRPr="00337D4F">
        <w:rPr>
          <w:sz w:val="24"/>
          <w:szCs w:val="24"/>
        </w:rPr>
        <w:t>dny do uzyskania wymaganych decyzji b</w:t>
      </w:r>
      <w:r w:rsidRPr="00337D4F">
        <w:rPr>
          <w:rFonts w:eastAsia="TimesNewRoman"/>
          <w:sz w:val="24"/>
          <w:szCs w:val="24"/>
        </w:rPr>
        <w:t>ą</w:t>
      </w:r>
      <w:r w:rsidRPr="00337D4F">
        <w:rPr>
          <w:sz w:val="24"/>
          <w:szCs w:val="24"/>
        </w:rPr>
        <w:t>d</w:t>
      </w:r>
      <w:r w:rsidRPr="00337D4F">
        <w:rPr>
          <w:rFonts w:eastAsia="TimesNewRoman"/>
          <w:sz w:val="24"/>
          <w:szCs w:val="24"/>
        </w:rPr>
        <w:t xml:space="preserve">ź </w:t>
      </w:r>
      <w:r w:rsidRPr="00337D4F">
        <w:rPr>
          <w:sz w:val="24"/>
          <w:szCs w:val="24"/>
        </w:rPr>
        <w:t>uzgodnie</w:t>
      </w:r>
      <w:r w:rsidRPr="00337D4F">
        <w:rPr>
          <w:rFonts w:eastAsia="TimesNewRoman"/>
          <w:sz w:val="24"/>
          <w:szCs w:val="24"/>
        </w:rPr>
        <w:t xml:space="preserve">ń </w:t>
      </w:r>
      <w:r w:rsidRPr="00337D4F">
        <w:rPr>
          <w:sz w:val="24"/>
          <w:szCs w:val="24"/>
        </w:rPr>
        <w:t>lub do wykonania dodatkowych badań i ekspertyz;</w:t>
      </w:r>
    </w:p>
    <w:p w:rsidR="00B069B0" w:rsidRPr="00337D4F" w:rsidRDefault="00B069B0" w:rsidP="00E53496">
      <w:pPr>
        <w:numPr>
          <w:ilvl w:val="0"/>
          <w:numId w:val="76"/>
        </w:numPr>
        <w:autoSpaceDE w:val="0"/>
        <w:autoSpaceDN w:val="0"/>
        <w:adjustRightInd w:val="0"/>
        <w:ind w:left="360"/>
        <w:jc w:val="both"/>
        <w:rPr>
          <w:sz w:val="24"/>
          <w:szCs w:val="24"/>
        </w:rPr>
      </w:pPr>
      <w:r w:rsidRPr="00337D4F">
        <w:rPr>
          <w:sz w:val="24"/>
          <w:szCs w:val="24"/>
        </w:rPr>
        <w:t>Warunki dokonania zmian:</w:t>
      </w:r>
    </w:p>
    <w:p w:rsidR="00B069B0" w:rsidRPr="00337D4F" w:rsidRDefault="00B069B0" w:rsidP="00E53496">
      <w:pPr>
        <w:numPr>
          <w:ilvl w:val="0"/>
          <w:numId w:val="77"/>
        </w:numPr>
        <w:autoSpaceDE w:val="0"/>
        <w:autoSpaceDN w:val="0"/>
        <w:adjustRightInd w:val="0"/>
        <w:ind w:left="993" w:hanging="284"/>
        <w:jc w:val="both"/>
        <w:rPr>
          <w:sz w:val="24"/>
          <w:szCs w:val="24"/>
        </w:rPr>
      </w:pPr>
      <w:r w:rsidRPr="00337D4F">
        <w:rPr>
          <w:sz w:val="24"/>
          <w:szCs w:val="24"/>
        </w:rPr>
        <w:t>Zmiana postanowień zawartej umowy może nastąpić wyłącznie za zgodą obu stron, wyrażoną na piśmie, pod rygorem nieważności,</w:t>
      </w:r>
    </w:p>
    <w:p w:rsidR="00B069B0" w:rsidRPr="00337D4F" w:rsidRDefault="00B069B0" w:rsidP="00E53496">
      <w:pPr>
        <w:numPr>
          <w:ilvl w:val="0"/>
          <w:numId w:val="77"/>
        </w:numPr>
        <w:ind w:left="993" w:hanging="284"/>
        <w:jc w:val="both"/>
        <w:rPr>
          <w:sz w:val="24"/>
          <w:szCs w:val="24"/>
        </w:rPr>
      </w:pPr>
      <w:r w:rsidRPr="00337D4F">
        <w:rPr>
          <w:sz w:val="24"/>
          <w:szCs w:val="24"/>
        </w:rPr>
        <w:t>Strona występująca o zmianę postanowień zawartej umowy opisze zaistniałe okoliczności, uzasadni, udokumentuje zaistniałe okoliczności, obliczy koszty zmiany, jeżeli zmiana będzie miała wpływ na wynagrodzenia Wykonawcy, opisze wpływ zaistniałych okoliczności na termin wykonania umowy. Wniosek o zmianę postanowień musi być wyrażony na piśmie.</w:t>
      </w:r>
    </w:p>
    <w:p w:rsidR="00B069B0" w:rsidRPr="00337D4F" w:rsidRDefault="00B069B0" w:rsidP="00E53496">
      <w:pPr>
        <w:numPr>
          <w:ilvl w:val="0"/>
          <w:numId w:val="77"/>
        </w:numPr>
        <w:ind w:left="993" w:hanging="284"/>
        <w:jc w:val="both"/>
        <w:rPr>
          <w:sz w:val="24"/>
          <w:szCs w:val="24"/>
        </w:rPr>
      </w:pPr>
      <w:r w:rsidRPr="00337D4F">
        <w:rPr>
          <w:sz w:val="24"/>
          <w:szCs w:val="24"/>
        </w:rPr>
        <w:t>Zmiana umowy wymaga formy pisemnej pod rygorem nieważności.</w:t>
      </w:r>
    </w:p>
    <w:p w:rsidR="00B069B0" w:rsidRPr="00337D4F" w:rsidRDefault="00B069B0" w:rsidP="00B069B0">
      <w:pPr>
        <w:ind w:left="720"/>
        <w:jc w:val="both"/>
        <w:rPr>
          <w:sz w:val="24"/>
          <w:szCs w:val="24"/>
        </w:rPr>
      </w:pPr>
    </w:p>
    <w:p w:rsidR="00B069B0" w:rsidRPr="00337D4F" w:rsidRDefault="00B069B0" w:rsidP="00B069B0">
      <w:pPr>
        <w:tabs>
          <w:tab w:val="left" w:pos="1530"/>
        </w:tabs>
        <w:jc w:val="center"/>
        <w:rPr>
          <w:b/>
          <w:sz w:val="24"/>
          <w:szCs w:val="24"/>
        </w:rPr>
      </w:pPr>
      <w:r w:rsidRPr="00337D4F">
        <w:rPr>
          <w:b/>
          <w:sz w:val="24"/>
          <w:szCs w:val="24"/>
        </w:rPr>
        <w:t>§ 11</w:t>
      </w:r>
    </w:p>
    <w:p w:rsidR="00B069B0" w:rsidRPr="00337D4F" w:rsidRDefault="00B069B0" w:rsidP="00B069B0">
      <w:pPr>
        <w:jc w:val="center"/>
        <w:rPr>
          <w:b/>
          <w:sz w:val="24"/>
          <w:szCs w:val="24"/>
        </w:rPr>
      </w:pPr>
      <w:r w:rsidRPr="00337D4F">
        <w:rPr>
          <w:b/>
          <w:sz w:val="24"/>
          <w:szCs w:val="24"/>
        </w:rPr>
        <w:t>Nadzór autorski</w:t>
      </w:r>
    </w:p>
    <w:p w:rsidR="0030478F" w:rsidRPr="00337D4F" w:rsidRDefault="0074103E" w:rsidP="009420A2">
      <w:pPr>
        <w:pStyle w:val="Tekstpodstawowy"/>
        <w:numPr>
          <w:ilvl w:val="0"/>
          <w:numId w:val="72"/>
        </w:numPr>
        <w:tabs>
          <w:tab w:val="clear" w:pos="1440"/>
        </w:tabs>
        <w:ind w:left="426" w:hanging="426"/>
        <w:rPr>
          <w:bCs/>
          <w:szCs w:val="24"/>
        </w:rPr>
      </w:pPr>
      <w:r>
        <w:rPr>
          <w:bCs/>
          <w:szCs w:val="24"/>
        </w:rPr>
        <w:t xml:space="preserve">Pełnienie nadzoru autorskiego </w:t>
      </w:r>
      <w:r w:rsidR="00B069B0" w:rsidRPr="00337D4F">
        <w:rPr>
          <w:bCs/>
          <w:szCs w:val="24"/>
        </w:rPr>
        <w:t>jest jednym ze składników wynagrodzenia wykonawcy, określonego w § 5 ust. 1</w:t>
      </w:r>
      <w:r w:rsidR="0030478F" w:rsidRPr="00337D4F">
        <w:rPr>
          <w:bCs/>
          <w:szCs w:val="24"/>
        </w:rPr>
        <w:t xml:space="preserve">; </w:t>
      </w:r>
    </w:p>
    <w:p w:rsidR="00B069B0" w:rsidRPr="00337D4F" w:rsidRDefault="00B069B0" w:rsidP="00E53496">
      <w:pPr>
        <w:pStyle w:val="Tekstpodstawowy"/>
        <w:numPr>
          <w:ilvl w:val="0"/>
          <w:numId w:val="72"/>
        </w:numPr>
        <w:tabs>
          <w:tab w:val="clear" w:pos="1440"/>
        </w:tabs>
        <w:ind w:left="426" w:hanging="426"/>
        <w:rPr>
          <w:bCs/>
          <w:szCs w:val="24"/>
        </w:rPr>
      </w:pPr>
      <w:r w:rsidRPr="00337D4F">
        <w:rPr>
          <w:bCs/>
          <w:szCs w:val="24"/>
        </w:rPr>
        <w:t>N</w:t>
      </w:r>
      <w:r w:rsidRPr="00337D4F">
        <w:rPr>
          <w:szCs w:val="24"/>
        </w:rPr>
        <w:t>adzór autorski pełniony będzie w trakcie realizacji robót budowlanych, w okresie wynikającym z umowy</w:t>
      </w:r>
      <w:r w:rsidR="00490BAC" w:rsidRPr="00337D4F">
        <w:rPr>
          <w:szCs w:val="24"/>
        </w:rPr>
        <w:t xml:space="preserve"> oraz w zakresie wskazanym w art</w:t>
      </w:r>
      <w:r w:rsidR="00D15A5F">
        <w:rPr>
          <w:szCs w:val="24"/>
        </w:rPr>
        <w:t>. 20 ustawy z dnia 7 lipca 1994</w:t>
      </w:r>
      <w:r w:rsidR="00490BAC" w:rsidRPr="00337D4F">
        <w:rPr>
          <w:szCs w:val="24"/>
        </w:rPr>
        <w:t>r. prawo budowlane</w:t>
      </w:r>
      <w:r w:rsidRPr="00337D4F">
        <w:rPr>
          <w:szCs w:val="24"/>
        </w:rPr>
        <w:t xml:space="preserve"> zawartej pomiędzy Zamawiającym a Wykonawcą robót budowlanych.</w:t>
      </w:r>
    </w:p>
    <w:p w:rsidR="00B069B0" w:rsidRPr="00337D4F" w:rsidRDefault="00B069B0" w:rsidP="00E53496">
      <w:pPr>
        <w:pStyle w:val="HTML-wstpniesformatowany"/>
        <w:numPr>
          <w:ilvl w:val="0"/>
          <w:numId w:val="72"/>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num" w:pos="360"/>
        </w:tabs>
        <w:ind w:left="360"/>
        <w:jc w:val="both"/>
        <w:rPr>
          <w:rFonts w:ascii="Times New Roman" w:hAnsi="Times New Roman"/>
          <w:color w:val="auto"/>
          <w:sz w:val="24"/>
          <w:szCs w:val="24"/>
        </w:rPr>
      </w:pPr>
      <w:r w:rsidRPr="00337D4F">
        <w:rPr>
          <w:rFonts w:ascii="Times New Roman" w:hAnsi="Times New Roman"/>
          <w:color w:val="auto"/>
          <w:sz w:val="24"/>
          <w:szCs w:val="24"/>
        </w:rPr>
        <w:t>W ramach nadzoru autorskiego, na wezwanie Zamawiającego, Wykonawca zobowiązany jest</w:t>
      </w:r>
      <w:r w:rsidR="00490BAC" w:rsidRPr="00337D4F">
        <w:rPr>
          <w:rFonts w:ascii="Times New Roman" w:hAnsi="Times New Roman"/>
          <w:color w:val="auto"/>
          <w:sz w:val="24"/>
          <w:szCs w:val="24"/>
        </w:rPr>
        <w:t xml:space="preserve"> w szczególności</w:t>
      </w:r>
      <w:r w:rsidRPr="00337D4F">
        <w:rPr>
          <w:rFonts w:ascii="Times New Roman" w:hAnsi="Times New Roman"/>
          <w:color w:val="auto"/>
          <w:sz w:val="24"/>
          <w:szCs w:val="24"/>
        </w:rPr>
        <w:t xml:space="preserve"> do:</w:t>
      </w:r>
    </w:p>
    <w:p w:rsidR="00B069B0" w:rsidRPr="00337D4F" w:rsidRDefault="00B069B0" w:rsidP="00E53496">
      <w:pPr>
        <w:pStyle w:val="HTML-wstpniesformatowany"/>
        <w:numPr>
          <w:ilvl w:val="0"/>
          <w:numId w:val="73"/>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4"/>
          <w:szCs w:val="24"/>
        </w:rPr>
      </w:pPr>
      <w:r w:rsidRPr="00337D4F">
        <w:rPr>
          <w:rFonts w:ascii="Times New Roman" w:hAnsi="Times New Roman"/>
          <w:color w:val="auto"/>
          <w:sz w:val="24"/>
          <w:szCs w:val="24"/>
        </w:rPr>
        <w:t xml:space="preserve">czuwania w toku realizacji robót budowlanych nad zgodnością rozwiązań technicznych materiałowych i użytkowych z dokumentacją projektową. W przypadku złożenia przez Wykonawcę robót budowlanych, w ofercie przetargowej, materiałów lub urządzeń </w:t>
      </w:r>
      <w:r w:rsidRPr="00337D4F">
        <w:rPr>
          <w:rFonts w:ascii="Times New Roman" w:hAnsi="Times New Roman"/>
          <w:color w:val="auto"/>
          <w:spacing w:val="-4"/>
          <w:sz w:val="24"/>
          <w:szCs w:val="24"/>
        </w:rPr>
        <w:t xml:space="preserve">równoważnych, tzn.: o parametrach nie gorszych niż przedstawione w zamawianej niniejszą </w:t>
      </w:r>
      <w:r w:rsidRPr="00337D4F">
        <w:rPr>
          <w:rFonts w:ascii="Times New Roman" w:hAnsi="Times New Roman"/>
          <w:color w:val="auto"/>
          <w:spacing w:val="1"/>
          <w:sz w:val="24"/>
          <w:szCs w:val="24"/>
        </w:rPr>
        <w:t xml:space="preserve">umową dokumentacji projektowej - Wykonawca zobowiązuje się do kontrolowania </w:t>
      </w:r>
      <w:r w:rsidRPr="00337D4F">
        <w:rPr>
          <w:rFonts w:ascii="Times New Roman" w:hAnsi="Times New Roman"/>
          <w:color w:val="auto"/>
          <w:sz w:val="24"/>
          <w:szCs w:val="24"/>
        </w:rPr>
        <w:t>parametrów tych materiałów lub urządzeń,</w:t>
      </w:r>
    </w:p>
    <w:p w:rsidR="00B069B0" w:rsidRPr="00337D4F" w:rsidRDefault="00B069B0" w:rsidP="00E53496">
      <w:pPr>
        <w:pStyle w:val="HTML-wstpniesformatowany"/>
        <w:numPr>
          <w:ilvl w:val="0"/>
          <w:numId w:val="73"/>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4"/>
          <w:szCs w:val="24"/>
        </w:rPr>
      </w:pPr>
      <w:r w:rsidRPr="00337D4F">
        <w:rPr>
          <w:rFonts w:ascii="Times New Roman" w:hAnsi="Times New Roman"/>
          <w:color w:val="auto"/>
          <w:sz w:val="24"/>
          <w:szCs w:val="24"/>
        </w:rPr>
        <w:t>uzgadniania możliwości wprowadzenia rozwiązań zamiennych w stosunku do przewidzianych w projekcie,</w:t>
      </w:r>
    </w:p>
    <w:p w:rsidR="00B069B0" w:rsidRPr="00337D4F" w:rsidRDefault="00B069B0" w:rsidP="00E53496">
      <w:pPr>
        <w:pStyle w:val="HTML-wstpniesformatowany"/>
        <w:numPr>
          <w:ilvl w:val="0"/>
          <w:numId w:val="73"/>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4"/>
          <w:szCs w:val="24"/>
        </w:rPr>
      </w:pPr>
      <w:r w:rsidRPr="00337D4F">
        <w:rPr>
          <w:rFonts w:ascii="Times New Roman" w:hAnsi="Times New Roman"/>
          <w:color w:val="auto"/>
          <w:sz w:val="24"/>
          <w:szCs w:val="24"/>
        </w:rPr>
        <w:t xml:space="preserve">uzupełniania szczegółów dokumentacji projektowej oraz wyjaśniania Wykonawcy robót </w:t>
      </w:r>
      <w:r w:rsidRPr="00337D4F">
        <w:rPr>
          <w:rFonts w:ascii="Times New Roman" w:hAnsi="Times New Roman"/>
          <w:color w:val="auto"/>
          <w:spacing w:val="-4"/>
          <w:sz w:val="24"/>
          <w:szCs w:val="24"/>
        </w:rPr>
        <w:t>budowlanych wątpliwości powstałych w toku realizacji tych robót,</w:t>
      </w:r>
    </w:p>
    <w:p w:rsidR="00B069B0" w:rsidRPr="00337D4F" w:rsidRDefault="00B069B0" w:rsidP="00E53496">
      <w:pPr>
        <w:pStyle w:val="HTML-wstpniesformatowany"/>
        <w:numPr>
          <w:ilvl w:val="0"/>
          <w:numId w:val="73"/>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4"/>
          <w:szCs w:val="24"/>
        </w:rPr>
      </w:pPr>
      <w:r w:rsidRPr="00337D4F">
        <w:rPr>
          <w:rFonts w:ascii="Times New Roman" w:hAnsi="Times New Roman"/>
          <w:color w:val="auto"/>
          <w:sz w:val="24"/>
          <w:szCs w:val="24"/>
        </w:rPr>
        <w:t xml:space="preserve">udziału w naradach technicznych. Przyjmuje się, że liczba pobytów projektanta(ów) na </w:t>
      </w:r>
      <w:r w:rsidRPr="00337D4F">
        <w:rPr>
          <w:rFonts w:ascii="Times New Roman" w:hAnsi="Times New Roman"/>
          <w:color w:val="auto"/>
          <w:spacing w:val="-4"/>
          <w:sz w:val="24"/>
          <w:szCs w:val="24"/>
        </w:rPr>
        <w:t xml:space="preserve">budowie wynikać będzie z uzasadnionych potrzeb określonych każdorazowo przez  </w:t>
      </w:r>
      <w:r w:rsidRPr="00337D4F">
        <w:rPr>
          <w:rFonts w:ascii="Times New Roman" w:hAnsi="Times New Roman"/>
          <w:color w:val="auto"/>
          <w:sz w:val="24"/>
          <w:szCs w:val="24"/>
        </w:rPr>
        <w:t xml:space="preserve">Zamawiającego lub występującego w jego imieniu Inspektora nadzoru, </w:t>
      </w:r>
      <w:r w:rsidR="003D32EF">
        <w:rPr>
          <w:rFonts w:ascii="Times New Roman" w:hAnsi="Times New Roman"/>
          <w:color w:val="auto"/>
          <w:sz w:val="24"/>
          <w:szCs w:val="24"/>
        </w:rPr>
        <w:br/>
      </w:r>
      <w:r w:rsidRPr="00337D4F">
        <w:rPr>
          <w:rFonts w:ascii="Times New Roman" w:hAnsi="Times New Roman"/>
          <w:color w:val="auto"/>
          <w:sz w:val="24"/>
          <w:szCs w:val="24"/>
        </w:rPr>
        <w:t xml:space="preserve">a w wyjątkowych </w:t>
      </w:r>
      <w:r w:rsidRPr="00337D4F">
        <w:rPr>
          <w:rFonts w:ascii="Times New Roman" w:hAnsi="Times New Roman"/>
          <w:color w:val="auto"/>
          <w:spacing w:val="-3"/>
          <w:sz w:val="24"/>
          <w:szCs w:val="24"/>
        </w:rPr>
        <w:t>sytuacjach przez kierownika budowy,</w:t>
      </w:r>
    </w:p>
    <w:p w:rsidR="00B069B0" w:rsidRPr="00337D4F" w:rsidRDefault="00B069B0" w:rsidP="00E53496">
      <w:pPr>
        <w:pStyle w:val="HTML-wstpniesformatowany"/>
        <w:numPr>
          <w:ilvl w:val="0"/>
          <w:numId w:val="73"/>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4"/>
          <w:szCs w:val="24"/>
        </w:rPr>
      </w:pPr>
      <w:r w:rsidRPr="00337D4F">
        <w:rPr>
          <w:rFonts w:ascii="Times New Roman" w:hAnsi="Times New Roman"/>
          <w:color w:val="auto"/>
          <w:sz w:val="24"/>
          <w:szCs w:val="24"/>
        </w:rPr>
        <w:t xml:space="preserve">udziału w odbiorze poszczególnych istotnych części robót budowlanych oraz odbiorze  </w:t>
      </w:r>
      <w:r w:rsidRPr="00337D4F">
        <w:rPr>
          <w:rFonts w:ascii="Times New Roman" w:hAnsi="Times New Roman"/>
          <w:color w:val="auto"/>
          <w:spacing w:val="-5"/>
          <w:sz w:val="24"/>
          <w:szCs w:val="24"/>
        </w:rPr>
        <w:t>końcowym inwestycji,</w:t>
      </w:r>
    </w:p>
    <w:p w:rsidR="00B069B0" w:rsidRPr="00337D4F" w:rsidRDefault="00B069B0" w:rsidP="00E53496">
      <w:pPr>
        <w:pStyle w:val="HTML-wstpniesformatowany"/>
        <w:numPr>
          <w:ilvl w:val="0"/>
          <w:numId w:val="73"/>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4"/>
          <w:szCs w:val="24"/>
        </w:rPr>
      </w:pPr>
      <w:r w:rsidRPr="00337D4F">
        <w:rPr>
          <w:rFonts w:ascii="Times New Roman" w:hAnsi="Times New Roman"/>
          <w:color w:val="auto"/>
          <w:spacing w:val="-5"/>
          <w:sz w:val="24"/>
          <w:szCs w:val="24"/>
        </w:rPr>
        <w:t>oceny wyników badań materiałów i elementów budowlanych,</w:t>
      </w:r>
    </w:p>
    <w:p w:rsidR="00B069B0" w:rsidRPr="00337D4F" w:rsidRDefault="00B069B0" w:rsidP="00E53496">
      <w:pPr>
        <w:pStyle w:val="Tekstpodstawowy"/>
        <w:numPr>
          <w:ilvl w:val="0"/>
          <w:numId w:val="72"/>
        </w:numPr>
        <w:tabs>
          <w:tab w:val="clear" w:pos="1440"/>
          <w:tab w:val="num" w:pos="284"/>
        </w:tabs>
        <w:ind w:left="284" w:hanging="284"/>
        <w:rPr>
          <w:b/>
          <w:bCs/>
          <w:strike/>
          <w:color w:val="FF0000"/>
          <w:szCs w:val="24"/>
        </w:rPr>
      </w:pPr>
      <w:r w:rsidRPr="00337D4F">
        <w:rPr>
          <w:szCs w:val="24"/>
        </w:rPr>
        <w:t>Czynno</w:t>
      </w:r>
      <w:r w:rsidRPr="00337D4F">
        <w:rPr>
          <w:rFonts w:eastAsia="TimesNewRoman"/>
          <w:szCs w:val="24"/>
        </w:rPr>
        <w:t>ś</w:t>
      </w:r>
      <w:r w:rsidRPr="00337D4F">
        <w:rPr>
          <w:szCs w:val="24"/>
        </w:rPr>
        <w:t>ci nadzoru b</w:t>
      </w:r>
      <w:r w:rsidRPr="00337D4F">
        <w:rPr>
          <w:rFonts w:eastAsia="TimesNewRoman"/>
          <w:szCs w:val="24"/>
        </w:rPr>
        <w:t>ę</w:t>
      </w:r>
      <w:r w:rsidRPr="00337D4F">
        <w:rPr>
          <w:szCs w:val="24"/>
        </w:rPr>
        <w:t>d</w:t>
      </w:r>
      <w:r w:rsidRPr="00337D4F">
        <w:rPr>
          <w:rFonts w:eastAsia="TimesNewRoman"/>
          <w:szCs w:val="24"/>
        </w:rPr>
        <w:t xml:space="preserve">ą </w:t>
      </w:r>
      <w:r w:rsidRPr="00337D4F">
        <w:rPr>
          <w:szCs w:val="24"/>
        </w:rPr>
        <w:t>wykonywane przez Projektanta na ka</w:t>
      </w:r>
      <w:r w:rsidRPr="00337D4F">
        <w:rPr>
          <w:rFonts w:eastAsia="TimesNewRoman"/>
          <w:szCs w:val="24"/>
        </w:rPr>
        <w:t>ż</w:t>
      </w:r>
      <w:r w:rsidRPr="00337D4F">
        <w:rPr>
          <w:szCs w:val="24"/>
        </w:rPr>
        <w:t>de wezwanie Zamawiaj</w:t>
      </w:r>
      <w:r w:rsidRPr="00337D4F">
        <w:rPr>
          <w:rFonts w:eastAsia="TimesNewRoman"/>
          <w:szCs w:val="24"/>
        </w:rPr>
        <w:t>ą</w:t>
      </w:r>
      <w:r w:rsidRPr="00337D4F">
        <w:rPr>
          <w:szCs w:val="24"/>
        </w:rPr>
        <w:t xml:space="preserve">cego. </w:t>
      </w:r>
    </w:p>
    <w:p w:rsidR="00B069B0" w:rsidRPr="00337D4F" w:rsidRDefault="00B069B0" w:rsidP="00E53496">
      <w:pPr>
        <w:pStyle w:val="Tekstpodstawowy"/>
        <w:numPr>
          <w:ilvl w:val="0"/>
          <w:numId w:val="72"/>
        </w:numPr>
        <w:tabs>
          <w:tab w:val="clear" w:pos="1440"/>
          <w:tab w:val="num" w:pos="284"/>
        </w:tabs>
        <w:ind w:left="284" w:hanging="284"/>
        <w:rPr>
          <w:b/>
          <w:bCs/>
          <w:szCs w:val="24"/>
        </w:rPr>
      </w:pPr>
      <w:r w:rsidRPr="00337D4F">
        <w:rPr>
          <w:szCs w:val="24"/>
        </w:rPr>
        <w:t>Do sprawowania nadzoru autorskiego zobowiązani są wszyscy projektanci  - autorzy projektów w poszczególnych branżach</w:t>
      </w:r>
      <w:r w:rsidR="00490BAC" w:rsidRPr="00337D4F">
        <w:rPr>
          <w:szCs w:val="24"/>
        </w:rPr>
        <w:t>, tj. br</w:t>
      </w:r>
      <w:r w:rsidR="00EF4874">
        <w:rPr>
          <w:szCs w:val="24"/>
        </w:rPr>
        <w:t>anży budowlanej, elektrycznej</w:t>
      </w:r>
      <w:r w:rsidRPr="00337D4F">
        <w:rPr>
          <w:szCs w:val="24"/>
        </w:rPr>
        <w:t>.</w:t>
      </w:r>
    </w:p>
    <w:p w:rsidR="00FA4F89" w:rsidRPr="00337D4F" w:rsidRDefault="00FA4F89" w:rsidP="00E53496">
      <w:pPr>
        <w:pStyle w:val="Tekstpodstawowy"/>
        <w:numPr>
          <w:ilvl w:val="0"/>
          <w:numId w:val="72"/>
        </w:numPr>
        <w:tabs>
          <w:tab w:val="clear" w:pos="1440"/>
          <w:tab w:val="num" w:pos="284"/>
        </w:tabs>
        <w:ind w:left="284" w:hanging="284"/>
        <w:rPr>
          <w:b/>
          <w:bCs/>
          <w:szCs w:val="24"/>
        </w:rPr>
      </w:pPr>
      <w:r w:rsidRPr="00337D4F">
        <w:rPr>
          <w:szCs w:val="24"/>
        </w:rPr>
        <w:t>Zmiana osób pełniących nadzór autorski jest dopuszczalna wyłącznie w przypadku trwałej niemożliwości wykonywania przez nie obowiązków.</w:t>
      </w:r>
    </w:p>
    <w:p w:rsidR="00B069B0" w:rsidRPr="00337D4F" w:rsidRDefault="00B069B0" w:rsidP="00E53496">
      <w:pPr>
        <w:pStyle w:val="Tekstpodstawowy"/>
        <w:numPr>
          <w:ilvl w:val="0"/>
          <w:numId w:val="72"/>
        </w:numPr>
        <w:tabs>
          <w:tab w:val="clear" w:pos="1440"/>
          <w:tab w:val="num" w:pos="284"/>
        </w:tabs>
        <w:ind w:left="284" w:hanging="284"/>
        <w:rPr>
          <w:b/>
          <w:bCs/>
          <w:szCs w:val="24"/>
        </w:rPr>
      </w:pPr>
      <w:r w:rsidRPr="00337D4F">
        <w:rPr>
          <w:szCs w:val="24"/>
        </w:rPr>
        <w:t>Gdy w trakcie realizacji nadzoru autorskiego dany projekt</w:t>
      </w:r>
      <w:r w:rsidR="00CE603D" w:rsidRPr="00337D4F">
        <w:rPr>
          <w:szCs w:val="24"/>
        </w:rPr>
        <w:t>ant z przyczyn niezależnych od W</w:t>
      </w:r>
      <w:r w:rsidRPr="00337D4F">
        <w:rPr>
          <w:szCs w:val="24"/>
        </w:rPr>
        <w:t>ykonawcy nie będzie mógł sprawować nadzoru, sprawowanie nadzoru może być realizowane według następujących rozwiązań:</w:t>
      </w:r>
    </w:p>
    <w:p w:rsidR="00B069B0" w:rsidRPr="00337D4F" w:rsidRDefault="00B069B0" w:rsidP="00E53496">
      <w:pPr>
        <w:pStyle w:val="Tekstpodstawowy"/>
        <w:numPr>
          <w:ilvl w:val="0"/>
          <w:numId w:val="94"/>
        </w:numPr>
        <w:ind w:left="851" w:hanging="218"/>
        <w:rPr>
          <w:bCs/>
          <w:szCs w:val="24"/>
        </w:rPr>
      </w:pPr>
      <w:r w:rsidRPr="00337D4F">
        <w:rPr>
          <w:bCs/>
          <w:szCs w:val="24"/>
        </w:rPr>
        <w:t xml:space="preserve">Przez projektanta, który </w:t>
      </w:r>
      <w:r w:rsidR="00CE603D" w:rsidRPr="00337D4F">
        <w:rPr>
          <w:bCs/>
          <w:szCs w:val="24"/>
        </w:rPr>
        <w:t>od</w:t>
      </w:r>
      <w:r w:rsidRPr="00337D4F">
        <w:rPr>
          <w:bCs/>
          <w:szCs w:val="24"/>
        </w:rPr>
        <w:t>szedł</w:t>
      </w:r>
      <w:r w:rsidR="00D61DE9" w:rsidRPr="00337D4F">
        <w:rPr>
          <w:bCs/>
          <w:szCs w:val="24"/>
        </w:rPr>
        <w:t>, w ramach oddzielnej umowy z W</w:t>
      </w:r>
      <w:r w:rsidRPr="00337D4F">
        <w:rPr>
          <w:bCs/>
          <w:szCs w:val="24"/>
        </w:rPr>
        <w:t>ykonawcą,</w:t>
      </w:r>
    </w:p>
    <w:p w:rsidR="00B069B0" w:rsidRPr="00337D4F" w:rsidRDefault="00B069B0" w:rsidP="00E53496">
      <w:pPr>
        <w:pStyle w:val="Tekstpodstawowy"/>
        <w:numPr>
          <w:ilvl w:val="0"/>
          <w:numId w:val="94"/>
        </w:numPr>
        <w:ind w:left="851" w:hanging="218"/>
        <w:rPr>
          <w:bCs/>
          <w:szCs w:val="24"/>
        </w:rPr>
      </w:pPr>
      <w:r w:rsidRPr="00337D4F">
        <w:rPr>
          <w:bCs/>
          <w:szCs w:val="24"/>
        </w:rPr>
        <w:lastRenderedPageBreak/>
        <w:t>Przez innego projektanta na podstawie upoważnienia przez Wykonawcę i zgody Zamawiaj</w:t>
      </w:r>
      <w:r w:rsidR="00512DD2" w:rsidRPr="00337D4F">
        <w:rPr>
          <w:bCs/>
          <w:szCs w:val="24"/>
        </w:rPr>
        <w:t>ą</w:t>
      </w:r>
      <w:r w:rsidRPr="00337D4F">
        <w:rPr>
          <w:bCs/>
          <w:szCs w:val="24"/>
        </w:rPr>
        <w:t>cego.</w:t>
      </w:r>
    </w:p>
    <w:p w:rsidR="00B069B0" w:rsidRPr="00EF4874" w:rsidRDefault="00B069B0" w:rsidP="00EF4874">
      <w:pPr>
        <w:numPr>
          <w:ilvl w:val="0"/>
          <w:numId w:val="72"/>
        </w:numPr>
        <w:tabs>
          <w:tab w:val="clear" w:pos="1440"/>
          <w:tab w:val="num" w:pos="284"/>
          <w:tab w:val="left" w:pos="1530"/>
        </w:tabs>
        <w:ind w:left="284" w:hanging="284"/>
        <w:jc w:val="both"/>
        <w:rPr>
          <w:b/>
          <w:sz w:val="24"/>
          <w:szCs w:val="24"/>
        </w:rPr>
      </w:pPr>
      <w:r w:rsidRPr="00337D4F">
        <w:rPr>
          <w:sz w:val="24"/>
          <w:szCs w:val="24"/>
        </w:rPr>
        <w:t xml:space="preserve">Do nadzoru autorskiego nie będą wliczane wizyty wynikające z konieczności konsultacji dotyczących wad lub </w:t>
      </w:r>
      <w:r w:rsidR="00D61DE9" w:rsidRPr="00337D4F">
        <w:rPr>
          <w:sz w:val="24"/>
          <w:szCs w:val="24"/>
        </w:rPr>
        <w:t>błędów, nieścisłości w</w:t>
      </w:r>
      <w:r w:rsidRPr="00337D4F">
        <w:rPr>
          <w:sz w:val="24"/>
          <w:szCs w:val="24"/>
        </w:rPr>
        <w:t xml:space="preserve"> dokumentacji projektowej oraz czynności wynikających z warunków gwarancji dotyczących dokumentacji projektowej</w:t>
      </w:r>
      <w:r w:rsidR="00490BAC" w:rsidRPr="00337D4F">
        <w:rPr>
          <w:sz w:val="24"/>
          <w:szCs w:val="24"/>
        </w:rPr>
        <w:t xml:space="preserve"> oraz zakres wskazany w art. 2</w:t>
      </w:r>
      <w:r w:rsidR="000B43A6" w:rsidRPr="00337D4F">
        <w:rPr>
          <w:sz w:val="24"/>
          <w:szCs w:val="24"/>
        </w:rPr>
        <w:t>0 ustawy z dnia 7 lipca 1994 r. prawo budowlane.</w:t>
      </w:r>
    </w:p>
    <w:p w:rsidR="00D15A5F" w:rsidRPr="00337D4F" w:rsidRDefault="00D15A5F" w:rsidP="00B069B0">
      <w:pPr>
        <w:tabs>
          <w:tab w:val="left" w:pos="1530"/>
        </w:tabs>
        <w:ind w:left="284"/>
        <w:rPr>
          <w:b/>
          <w:sz w:val="24"/>
          <w:szCs w:val="24"/>
        </w:rPr>
      </w:pPr>
    </w:p>
    <w:p w:rsidR="00B069B0" w:rsidRPr="00337D4F" w:rsidRDefault="00B069B0" w:rsidP="00B069B0">
      <w:pPr>
        <w:autoSpaceDE w:val="0"/>
        <w:autoSpaceDN w:val="0"/>
        <w:adjustRightInd w:val="0"/>
        <w:ind w:firstLine="360"/>
        <w:rPr>
          <w:sz w:val="24"/>
          <w:szCs w:val="24"/>
        </w:rPr>
      </w:pPr>
    </w:p>
    <w:p w:rsidR="00B069B0" w:rsidRPr="00337D4F" w:rsidRDefault="00B069B0" w:rsidP="00B069B0">
      <w:pPr>
        <w:tabs>
          <w:tab w:val="left" w:pos="1530"/>
        </w:tabs>
        <w:jc w:val="center"/>
        <w:rPr>
          <w:b/>
          <w:sz w:val="24"/>
          <w:szCs w:val="24"/>
        </w:rPr>
      </w:pPr>
      <w:r w:rsidRPr="00337D4F">
        <w:rPr>
          <w:b/>
          <w:sz w:val="24"/>
          <w:szCs w:val="24"/>
        </w:rPr>
        <w:t>§ 1</w:t>
      </w:r>
      <w:r w:rsidR="00EF4874">
        <w:rPr>
          <w:b/>
          <w:sz w:val="24"/>
          <w:szCs w:val="24"/>
        </w:rPr>
        <w:t>2</w:t>
      </w:r>
    </w:p>
    <w:p w:rsidR="00B069B0" w:rsidRPr="00337D4F" w:rsidRDefault="00B069B0" w:rsidP="00B069B0">
      <w:pPr>
        <w:tabs>
          <w:tab w:val="left" w:pos="1530"/>
        </w:tabs>
        <w:jc w:val="center"/>
        <w:rPr>
          <w:b/>
          <w:sz w:val="24"/>
          <w:szCs w:val="24"/>
        </w:rPr>
      </w:pPr>
      <w:r w:rsidRPr="00337D4F">
        <w:rPr>
          <w:b/>
          <w:sz w:val="24"/>
          <w:szCs w:val="24"/>
        </w:rPr>
        <w:t>Odstąpienie od umowy</w:t>
      </w:r>
    </w:p>
    <w:p w:rsidR="00B069B0" w:rsidRPr="00337D4F" w:rsidRDefault="00B069B0" w:rsidP="00E53496">
      <w:pPr>
        <w:widowControl w:val="0"/>
        <w:numPr>
          <w:ilvl w:val="1"/>
          <w:numId w:val="92"/>
        </w:numPr>
        <w:suppressAutoHyphens/>
        <w:jc w:val="both"/>
        <w:rPr>
          <w:rFonts w:eastAsia="SimSun"/>
          <w:kern w:val="1"/>
          <w:sz w:val="24"/>
          <w:szCs w:val="24"/>
          <w:lang w:eastAsia="hi-IN" w:bidi="hi-IN"/>
        </w:rPr>
      </w:pPr>
      <w:r w:rsidRPr="00337D4F">
        <w:rPr>
          <w:rFonts w:eastAsia="SimSun"/>
          <w:kern w:val="1"/>
          <w:sz w:val="24"/>
          <w:szCs w:val="24"/>
          <w:lang w:eastAsia="hi-IN" w:bidi="hi-IN"/>
        </w:rPr>
        <w:t>Strony postanawiają, że oprócz przypadków określonych w przepisach Kodeksu cywilnego</w:t>
      </w:r>
      <w:r w:rsidR="007B08D7" w:rsidRPr="00337D4F">
        <w:rPr>
          <w:rFonts w:eastAsia="SimSun"/>
          <w:kern w:val="1"/>
          <w:sz w:val="24"/>
          <w:szCs w:val="24"/>
          <w:lang w:eastAsia="hi-IN" w:bidi="hi-IN"/>
        </w:rPr>
        <w:t xml:space="preserve"> i innych powszechnie obowiązujących przepisach prawa,</w:t>
      </w:r>
      <w:r w:rsidRPr="00337D4F">
        <w:rPr>
          <w:rFonts w:eastAsia="SimSun"/>
          <w:kern w:val="1"/>
          <w:sz w:val="24"/>
          <w:szCs w:val="24"/>
          <w:lang w:eastAsia="hi-IN" w:bidi="hi-IN"/>
        </w:rPr>
        <w:t xml:space="preserve"> odstąpienie od umowy jest możliwe</w:t>
      </w:r>
      <w:r w:rsidR="00AF0BC6" w:rsidRPr="00337D4F">
        <w:rPr>
          <w:rFonts w:eastAsia="SimSun"/>
          <w:kern w:val="1"/>
          <w:sz w:val="24"/>
          <w:szCs w:val="24"/>
          <w:lang w:eastAsia="hi-IN" w:bidi="hi-IN"/>
        </w:rPr>
        <w:t xml:space="preserve"> </w:t>
      </w:r>
      <w:r w:rsidRPr="00337D4F">
        <w:rPr>
          <w:rFonts w:eastAsia="SimSun"/>
          <w:kern w:val="1"/>
          <w:sz w:val="24"/>
          <w:szCs w:val="24"/>
          <w:lang w:eastAsia="hi-IN" w:bidi="hi-IN"/>
        </w:rPr>
        <w:t>w następujących sytuacjach</w:t>
      </w:r>
      <w:r w:rsidR="007B08D7" w:rsidRPr="00337D4F">
        <w:rPr>
          <w:rFonts w:eastAsia="SimSun"/>
          <w:kern w:val="1"/>
          <w:sz w:val="24"/>
          <w:szCs w:val="24"/>
          <w:lang w:eastAsia="hi-IN" w:bidi="hi-IN"/>
        </w:rPr>
        <w:t xml:space="preserve">, w terminie </w:t>
      </w:r>
      <w:r w:rsidR="00EF2E13" w:rsidRPr="00337D4F">
        <w:rPr>
          <w:rFonts w:eastAsia="SimSun"/>
          <w:kern w:val="1"/>
          <w:sz w:val="24"/>
          <w:szCs w:val="24"/>
          <w:lang w:eastAsia="hi-IN" w:bidi="hi-IN"/>
        </w:rPr>
        <w:t xml:space="preserve">14 </w:t>
      </w:r>
      <w:r w:rsidR="007B08D7" w:rsidRPr="00337D4F">
        <w:rPr>
          <w:rFonts w:eastAsia="SimSun"/>
          <w:kern w:val="1"/>
          <w:sz w:val="24"/>
          <w:szCs w:val="24"/>
          <w:lang w:eastAsia="hi-IN" w:bidi="hi-IN"/>
        </w:rPr>
        <w:t>dni licząc od daty powzięcia wiadomości o okolicznościach upoważniających stronę do odstąpienia, chyba, że zastrzeżono inny termin do odstąpienia</w:t>
      </w:r>
      <w:r w:rsidRPr="00337D4F">
        <w:rPr>
          <w:rFonts w:eastAsia="SimSun"/>
          <w:kern w:val="1"/>
          <w:sz w:val="24"/>
          <w:szCs w:val="24"/>
          <w:lang w:eastAsia="hi-IN" w:bidi="hi-IN"/>
        </w:rPr>
        <w:t>:</w:t>
      </w:r>
    </w:p>
    <w:p w:rsidR="00B069B0" w:rsidRPr="00337D4F" w:rsidRDefault="00B069B0" w:rsidP="00E53496">
      <w:pPr>
        <w:widowControl w:val="0"/>
        <w:numPr>
          <w:ilvl w:val="0"/>
          <w:numId w:val="91"/>
        </w:numPr>
        <w:tabs>
          <w:tab w:val="left" w:pos="786"/>
        </w:tabs>
        <w:suppressAutoHyphens/>
        <w:jc w:val="both"/>
        <w:rPr>
          <w:rFonts w:eastAsia="SimSun"/>
          <w:kern w:val="1"/>
          <w:sz w:val="24"/>
          <w:szCs w:val="24"/>
          <w:lang w:eastAsia="hi-IN" w:bidi="hi-IN"/>
        </w:rPr>
      </w:pPr>
      <w:r w:rsidRPr="00337D4F">
        <w:rPr>
          <w:rFonts w:eastAsia="SimSun"/>
          <w:kern w:val="1"/>
          <w:sz w:val="24"/>
          <w:szCs w:val="24"/>
          <w:lang w:eastAsia="hi-IN" w:bidi="hi-IN"/>
        </w:rPr>
        <w:t>Wykonawca może odstąpić od umowy, gdy Zamawiający odmawia, bez wskazania</w:t>
      </w:r>
      <w:r w:rsidR="008112F8" w:rsidRPr="00337D4F">
        <w:rPr>
          <w:rFonts w:eastAsia="SimSun"/>
          <w:kern w:val="1"/>
          <w:sz w:val="24"/>
          <w:szCs w:val="24"/>
          <w:lang w:eastAsia="hi-IN" w:bidi="hi-IN"/>
        </w:rPr>
        <w:t xml:space="preserve"> pisemnej</w:t>
      </w:r>
      <w:r w:rsidRPr="00337D4F">
        <w:rPr>
          <w:rFonts w:eastAsia="SimSun"/>
          <w:kern w:val="1"/>
          <w:sz w:val="24"/>
          <w:szCs w:val="24"/>
          <w:lang w:eastAsia="hi-IN" w:bidi="hi-IN"/>
        </w:rPr>
        <w:t xml:space="preserve"> przyczyny, odbioru dokumentacji projektowej wykonanej na podstawie niniejszej umowy lub podpisania protokołu </w:t>
      </w:r>
      <w:r w:rsidR="00E42960" w:rsidRPr="00337D4F">
        <w:rPr>
          <w:rFonts w:eastAsia="SimSun"/>
          <w:kern w:val="1"/>
          <w:sz w:val="24"/>
          <w:szCs w:val="24"/>
          <w:lang w:eastAsia="hi-IN" w:bidi="hi-IN"/>
        </w:rPr>
        <w:t xml:space="preserve">odbioru końcowego </w:t>
      </w:r>
      <w:r w:rsidRPr="00337D4F">
        <w:rPr>
          <w:rFonts w:eastAsia="SimSun"/>
          <w:kern w:val="1"/>
          <w:sz w:val="24"/>
          <w:szCs w:val="24"/>
          <w:lang w:eastAsia="hi-IN" w:bidi="hi-IN"/>
        </w:rPr>
        <w:t>z przyczyn leżących wyłącznie po stronie Zamawiającego;</w:t>
      </w:r>
    </w:p>
    <w:p w:rsidR="00B069B0" w:rsidRPr="00337D4F" w:rsidRDefault="00B069B0" w:rsidP="00E53496">
      <w:pPr>
        <w:widowControl w:val="0"/>
        <w:numPr>
          <w:ilvl w:val="0"/>
          <w:numId w:val="91"/>
        </w:numPr>
        <w:tabs>
          <w:tab w:val="left" w:pos="786"/>
        </w:tabs>
        <w:suppressAutoHyphens/>
        <w:rPr>
          <w:sz w:val="24"/>
          <w:szCs w:val="24"/>
        </w:rPr>
      </w:pPr>
      <w:r w:rsidRPr="00337D4F">
        <w:rPr>
          <w:rFonts w:eastAsia="SimSun"/>
          <w:kern w:val="1"/>
          <w:sz w:val="24"/>
          <w:szCs w:val="24"/>
          <w:lang w:eastAsia="hi-IN" w:bidi="hi-IN"/>
        </w:rPr>
        <w:t>Zamawiający może odstąpić od umowy:</w:t>
      </w:r>
    </w:p>
    <w:p w:rsidR="00B069B0" w:rsidRPr="00337D4F" w:rsidRDefault="00B069B0" w:rsidP="00E53496">
      <w:pPr>
        <w:widowControl w:val="0"/>
        <w:numPr>
          <w:ilvl w:val="2"/>
          <w:numId w:val="93"/>
        </w:numPr>
        <w:tabs>
          <w:tab w:val="clear" w:pos="2340"/>
          <w:tab w:val="num" w:pos="851"/>
        </w:tabs>
        <w:suppressAutoHyphens/>
        <w:ind w:left="851" w:hanging="284"/>
        <w:jc w:val="both"/>
        <w:rPr>
          <w:sz w:val="24"/>
          <w:szCs w:val="24"/>
        </w:rPr>
      </w:pPr>
      <w:r w:rsidRPr="00337D4F">
        <w:rPr>
          <w:sz w:val="24"/>
          <w:szCs w:val="24"/>
        </w:rPr>
        <w:t>gdy Wykonawca nie rozpoczyna lub nie kontynuuje wykonania umowy przez okres dłuższy niż</w:t>
      </w:r>
      <w:r w:rsidR="007249C8" w:rsidRPr="00337D4F">
        <w:rPr>
          <w:sz w:val="24"/>
          <w:szCs w:val="24"/>
        </w:rPr>
        <w:t xml:space="preserve"> </w:t>
      </w:r>
      <w:r w:rsidR="00EF2E13" w:rsidRPr="00337D4F">
        <w:rPr>
          <w:sz w:val="24"/>
          <w:szCs w:val="24"/>
        </w:rPr>
        <w:t xml:space="preserve">7 </w:t>
      </w:r>
      <w:r w:rsidRPr="00337D4F">
        <w:rPr>
          <w:sz w:val="24"/>
          <w:szCs w:val="24"/>
        </w:rPr>
        <w:t>dni,</w:t>
      </w:r>
    </w:p>
    <w:p w:rsidR="00B069B0" w:rsidRPr="00337D4F" w:rsidRDefault="00B069B0" w:rsidP="00E53496">
      <w:pPr>
        <w:widowControl w:val="0"/>
        <w:numPr>
          <w:ilvl w:val="2"/>
          <w:numId w:val="93"/>
        </w:numPr>
        <w:tabs>
          <w:tab w:val="num" w:pos="851"/>
        </w:tabs>
        <w:suppressAutoHyphens/>
        <w:ind w:left="851" w:hanging="284"/>
        <w:jc w:val="both"/>
        <w:rPr>
          <w:sz w:val="24"/>
          <w:szCs w:val="24"/>
        </w:rPr>
      </w:pPr>
      <w:r w:rsidRPr="00337D4F">
        <w:rPr>
          <w:sz w:val="24"/>
          <w:szCs w:val="24"/>
        </w:rPr>
        <w:t xml:space="preserve">jeżeli Wykonawca złożył wniosek o wydanie decyzji pozwolenia </w:t>
      </w:r>
      <w:r w:rsidR="007249C8" w:rsidRPr="00337D4F">
        <w:rPr>
          <w:sz w:val="24"/>
          <w:szCs w:val="24"/>
        </w:rPr>
        <w:t xml:space="preserve">na </w:t>
      </w:r>
      <w:r w:rsidR="00EF2E13" w:rsidRPr="00337D4F">
        <w:rPr>
          <w:sz w:val="24"/>
          <w:szCs w:val="24"/>
        </w:rPr>
        <w:t xml:space="preserve">budowę </w:t>
      </w:r>
      <w:r w:rsidRPr="00337D4F">
        <w:rPr>
          <w:sz w:val="24"/>
          <w:szCs w:val="24"/>
        </w:rPr>
        <w:t>w oparciu o dokumentację nieuzgodnioną z trybem przewidzianym w § 2 ust. 8 niniejszej umowy,</w:t>
      </w:r>
    </w:p>
    <w:p w:rsidR="00B069B0" w:rsidRPr="00337D4F" w:rsidRDefault="00B069B0" w:rsidP="00E53496">
      <w:pPr>
        <w:widowControl w:val="0"/>
        <w:numPr>
          <w:ilvl w:val="2"/>
          <w:numId w:val="93"/>
        </w:numPr>
        <w:tabs>
          <w:tab w:val="num" w:pos="851"/>
        </w:tabs>
        <w:suppressAutoHyphens/>
        <w:ind w:left="851" w:hanging="284"/>
        <w:jc w:val="both"/>
        <w:rPr>
          <w:sz w:val="24"/>
          <w:szCs w:val="24"/>
        </w:rPr>
      </w:pPr>
      <w:r w:rsidRPr="00337D4F">
        <w:rPr>
          <w:sz w:val="24"/>
          <w:szCs w:val="24"/>
        </w:rPr>
        <w:t>w przypadku stwierdzenia, że dokumentacja jest niekompletna, bądź zawiera istotne wady uniemożliwiające jej wykorzystanie z punktu widzenia celu, któremu ma służyć, a Wykonawca uchyla się bądź nie zdoła uzupełnić braków lub usunąć wad w terminie odpowiednim dla Zamawiającego,</w:t>
      </w:r>
    </w:p>
    <w:p w:rsidR="00B069B0" w:rsidRPr="00337D4F" w:rsidRDefault="00B069B0" w:rsidP="00E53496">
      <w:pPr>
        <w:widowControl w:val="0"/>
        <w:numPr>
          <w:ilvl w:val="2"/>
          <w:numId w:val="93"/>
        </w:numPr>
        <w:tabs>
          <w:tab w:val="num" w:pos="851"/>
        </w:tabs>
        <w:suppressAutoHyphens/>
        <w:ind w:left="851" w:hanging="284"/>
        <w:jc w:val="both"/>
        <w:rPr>
          <w:sz w:val="24"/>
          <w:szCs w:val="24"/>
        </w:rPr>
      </w:pPr>
      <w:r w:rsidRPr="00337D4F">
        <w:rPr>
          <w:sz w:val="24"/>
          <w:szCs w:val="24"/>
        </w:rPr>
        <w:t>w przypadku złożenia w stosunku do Wykonawcy wniosku o ogłoszenie upadłości, rozpoczęcia procesu likwidacji Wykonawcy, lub wszczęcia w stosunku do Wykonawcy postępowania egzekucyjnego - o fakcie tym Wykonawca niezwłocznie pisemnie powiadomi Zamawiającego,</w:t>
      </w:r>
    </w:p>
    <w:p w:rsidR="00B069B0" w:rsidRPr="00337D4F" w:rsidRDefault="00B069B0" w:rsidP="00E53496">
      <w:pPr>
        <w:widowControl w:val="0"/>
        <w:numPr>
          <w:ilvl w:val="2"/>
          <w:numId w:val="93"/>
        </w:numPr>
        <w:tabs>
          <w:tab w:val="num" w:pos="851"/>
        </w:tabs>
        <w:suppressAutoHyphens/>
        <w:ind w:left="851" w:hanging="284"/>
        <w:jc w:val="both"/>
        <w:rPr>
          <w:rFonts w:eastAsia="SimSun"/>
          <w:kern w:val="1"/>
          <w:sz w:val="24"/>
          <w:szCs w:val="24"/>
          <w:lang w:eastAsia="hi-IN" w:bidi="hi-IN"/>
        </w:rPr>
      </w:pPr>
      <w:r w:rsidRPr="00337D4F">
        <w:rPr>
          <w:sz w:val="24"/>
          <w:szCs w:val="24"/>
        </w:rPr>
        <w:t>w razie wystąpienia istotnej zmiany okoliczności powodującej, że wykonanie umowy nie leży w interesie publicznym, czego nie można było przewidzieć w chwili zawarcia umowy. W takim przypadku Wykonawca ma prawo żądać jedynie wynagrodzenia należnego za roboty lub usługi wykonane do chwili odstąpienia od umowy.</w:t>
      </w:r>
    </w:p>
    <w:p w:rsidR="00B069B0" w:rsidRPr="00337D4F" w:rsidRDefault="00B069B0" w:rsidP="00E53496">
      <w:pPr>
        <w:widowControl w:val="0"/>
        <w:numPr>
          <w:ilvl w:val="1"/>
          <w:numId w:val="93"/>
        </w:numPr>
        <w:suppressAutoHyphens/>
        <w:jc w:val="both"/>
        <w:rPr>
          <w:rFonts w:eastAsia="SimSun"/>
          <w:kern w:val="1"/>
          <w:sz w:val="24"/>
          <w:szCs w:val="24"/>
          <w:lang w:eastAsia="hi-IN" w:bidi="hi-IN"/>
        </w:rPr>
      </w:pPr>
      <w:r w:rsidRPr="00337D4F">
        <w:rPr>
          <w:rFonts w:eastAsia="SimSun"/>
          <w:kern w:val="1"/>
          <w:sz w:val="24"/>
          <w:szCs w:val="24"/>
          <w:lang w:eastAsia="hi-IN" w:bidi="hi-IN"/>
        </w:rPr>
        <w:t xml:space="preserve">Czynność odstąpienia od umowy </w:t>
      </w:r>
      <w:r w:rsidRPr="00337D4F">
        <w:rPr>
          <w:sz w:val="24"/>
          <w:szCs w:val="24"/>
        </w:rPr>
        <w:t>musi nastąpić w formie pi</w:t>
      </w:r>
      <w:r w:rsidR="00AF0BC6" w:rsidRPr="00337D4F">
        <w:rPr>
          <w:sz w:val="24"/>
          <w:szCs w:val="24"/>
        </w:rPr>
        <w:t>semnej, pod rygorem nieważności</w:t>
      </w:r>
      <w:r w:rsidR="007B08D7" w:rsidRPr="00337D4F">
        <w:rPr>
          <w:sz w:val="24"/>
          <w:szCs w:val="24"/>
        </w:rPr>
        <w:t>, ze wskazaniem podstaw formalnych i okoliczności faktycznych dających podstawy do odstąpienia.</w:t>
      </w:r>
      <w:r w:rsidR="00C833DE" w:rsidRPr="00337D4F">
        <w:rPr>
          <w:sz w:val="24"/>
          <w:szCs w:val="24"/>
        </w:rPr>
        <w:t xml:space="preserve"> </w:t>
      </w:r>
      <w:r w:rsidRPr="00337D4F">
        <w:rPr>
          <w:rFonts w:eastAsia="SimSun"/>
          <w:kern w:val="1"/>
          <w:sz w:val="24"/>
          <w:szCs w:val="24"/>
          <w:lang w:eastAsia="hi-IN" w:bidi="hi-IN"/>
        </w:rPr>
        <w:t>W przypadku odstąpienia od umowy przez Zamawiającego lub Wykonawcę, strony obciążają następujące obowiązki szczegółowe:</w:t>
      </w:r>
    </w:p>
    <w:p w:rsidR="00B069B0" w:rsidRPr="00337D4F" w:rsidRDefault="00B069B0" w:rsidP="00E53496">
      <w:pPr>
        <w:widowControl w:val="0"/>
        <w:numPr>
          <w:ilvl w:val="0"/>
          <w:numId w:val="90"/>
        </w:numPr>
        <w:suppressAutoHyphens/>
        <w:jc w:val="both"/>
        <w:rPr>
          <w:rFonts w:eastAsia="SimSun"/>
          <w:kern w:val="1"/>
          <w:sz w:val="24"/>
          <w:szCs w:val="24"/>
          <w:lang w:eastAsia="hi-IN" w:bidi="hi-IN"/>
        </w:rPr>
      </w:pPr>
      <w:r w:rsidRPr="00337D4F">
        <w:rPr>
          <w:rFonts w:eastAsia="SimSun"/>
          <w:kern w:val="1"/>
          <w:sz w:val="24"/>
          <w:szCs w:val="24"/>
          <w:lang w:eastAsia="hi-IN" w:bidi="hi-IN"/>
        </w:rPr>
        <w:t>w terminie do 7 dni od daty odstąpienia od umowy Wykonawca sporządzi przy udziale Zamawiającego szczegółową inwentaryzację wykonanych prac projektowych i stanu ich zaawansowania według stanu na dzień odstąpienia od umowy. Zamawiający w razie braku sporządzenia inwentaryzacji w ww. terminie może zlecić jej sporządzenie na koszt Wykonawcy, bez odrębnego wezwania;</w:t>
      </w:r>
    </w:p>
    <w:p w:rsidR="00B069B0" w:rsidRPr="00337D4F" w:rsidRDefault="00B069B0" w:rsidP="00E53496">
      <w:pPr>
        <w:widowControl w:val="0"/>
        <w:numPr>
          <w:ilvl w:val="0"/>
          <w:numId w:val="90"/>
        </w:numPr>
        <w:suppressAutoHyphens/>
        <w:jc w:val="both"/>
        <w:rPr>
          <w:rFonts w:eastAsia="SimSun"/>
          <w:i/>
          <w:kern w:val="1"/>
          <w:sz w:val="24"/>
          <w:szCs w:val="24"/>
          <w:shd w:val="clear" w:color="auto" w:fill="FFFF00"/>
          <w:lang w:eastAsia="hi-IN" w:bidi="hi-IN"/>
        </w:rPr>
      </w:pPr>
      <w:r w:rsidRPr="00337D4F">
        <w:rPr>
          <w:rFonts w:eastAsia="SimSun"/>
          <w:kern w:val="1"/>
          <w:sz w:val="24"/>
          <w:szCs w:val="24"/>
          <w:lang w:eastAsia="hi-IN" w:bidi="hi-IN"/>
        </w:rPr>
        <w:t>Wykonawca zgłosi do odbioru przerwane prace projektowe niezwłocznie, a najpóźniej w terminie do 7 dni od daty odstąpienia od umowy;</w:t>
      </w:r>
    </w:p>
    <w:p w:rsidR="00B069B0" w:rsidRPr="00337D4F" w:rsidRDefault="00B069B0" w:rsidP="00E53496">
      <w:pPr>
        <w:widowControl w:val="0"/>
        <w:numPr>
          <w:ilvl w:val="0"/>
          <w:numId w:val="90"/>
        </w:numPr>
        <w:suppressAutoHyphens/>
        <w:jc w:val="both"/>
        <w:rPr>
          <w:rFonts w:eastAsia="SimSun"/>
          <w:i/>
          <w:kern w:val="1"/>
          <w:sz w:val="24"/>
          <w:szCs w:val="24"/>
          <w:shd w:val="clear" w:color="auto" w:fill="FFFF00"/>
          <w:lang w:eastAsia="hi-IN" w:bidi="hi-IN"/>
        </w:rPr>
      </w:pPr>
      <w:r w:rsidRPr="00337D4F">
        <w:rPr>
          <w:sz w:val="24"/>
          <w:szCs w:val="24"/>
        </w:rPr>
        <w:t>Wykonawca wyda Zamawiającemu posiadaną dokumentację dotyczącą prac stanowiących przedmiot umowy.</w:t>
      </w:r>
    </w:p>
    <w:p w:rsidR="00B069B0" w:rsidRPr="00337D4F" w:rsidRDefault="00B069B0" w:rsidP="00B069B0">
      <w:pPr>
        <w:tabs>
          <w:tab w:val="left" w:pos="1530"/>
        </w:tabs>
        <w:jc w:val="center"/>
        <w:rPr>
          <w:b/>
          <w:sz w:val="24"/>
          <w:szCs w:val="24"/>
        </w:rPr>
      </w:pPr>
    </w:p>
    <w:p w:rsidR="00B069B0" w:rsidRPr="00337D4F" w:rsidRDefault="00B069B0" w:rsidP="00B069B0">
      <w:pPr>
        <w:tabs>
          <w:tab w:val="left" w:pos="1530"/>
        </w:tabs>
        <w:jc w:val="center"/>
        <w:rPr>
          <w:b/>
          <w:sz w:val="24"/>
          <w:szCs w:val="24"/>
        </w:rPr>
      </w:pPr>
      <w:r w:rsidRPr="00337D4F">
        <w:rPr>
          <w:b/>
          <w:sz w:val="24"/>
          <w:szCs w:val="24"/>
        </w:rPr>
        <w:lastRenderedPageBreak/>
        <w:t>§ 1</w:t>
      </w:r>
      <w:r w:rsidR="002557DF" w:rsidRPr="00337D4F">
        <w:rPr>
          <w:b/>
          <w:sz w:val="24"/>
          <w:szCs w:val="24"/>
        </w:rPr>
        <w:t>4</w:t>
      </w:r>
    </w:p>
    <w:p w:rsidR="00B069B0" w:rsidRPr="00337D4F" w:rsidRDefault="00B069B0" w:rsidP="00B069B0">
      <w:pPr>
        <w:pStyle w:val="BodySingle"/>
        <w:ind w:left="284" w:hanging="284"/>
        <w:jc w:val="center"/>
        <w:rPr>
          <w:rFonts w:ascii="Times New Roman" w:hAnsi="Times New Roman" w:cs="Times New Roman"/>
          <w:b/>
          <w:noProof w:val="0"/>
          <w:sz w:val="24"/>
          <w:szCs w:val="24"/>
        </w:rPr>
      </w:pPr>
      <w:r w:rsidRPr="00337D4F">
        <w:rPr>
          <w:rFonts w:ascii="Times New Roman" w:hAnsi="Times New Roman" w:cs="Times New Roman"/>
          <w:b/>
          <w:noProof w:val="0"/>
          <w:sz w:val="24"/>
          <w:szCs w:val="24"/>
        </w:rPr>
        <w:t>Roszczenia i spory</w:t>
      </w:r>
    </w:p>
    <w:p w:rsidR="00B069B0" w:rsidRPr="00337D4F" w:rsidRDefault="00B069B0" w:rsidP="00E53496">
      <w:pPr>
        <w:numPr>
          <w:ilvl w:val="0"/>
          <w:numId w:val="105"/>
        </w:numPr>
        <w:tabs>
          <w:tab w:val="left" w:pos="1530"/>
        </w:tabs>
        <w:jc w:val="both"/>
        <w:rPr>
          <w:sz w:val="24"/>
          <w:szCs w:val="24"/>
        </w:rPr>
      </w:pPr>
      <w:r w:rsidRPr="00337D4F">
        <w:rPr>
          <w:sz w:val="24"/>
          <w:szCs w:val="24"/>
        </w:rPr>
        <w:t>W razie powstania sporu związanego z wykonaniem umowy strony zobowiązują się wyczerpać</w:t>
      </w:r>
      <w:r w:rsidR="007B08D7" w:rsidRPr="00337D4F">
        <w:rPr>
          <w:sz w:val="24"/>
          <w:szCs w:val="24"/>
        </w:rPr>
        <w:t xml:space="preserve"> wszelką</w:t>
      </w:r>
      <w:r w:rsidRPr="00337D4F">
        <w:rPr>
          <w:sz w:val="24"/>
          <w:szCs w:val="24"/>
        </w:rPr>
        <w:t xml:space="preserve"> drogę postępowania polubownego, kierując swoje roszczenie do strony przeciwnej. </w:t>
      </w:r>
    </w:p>
    <w:p w:rsidR="00B069B0" w:rsidRPr="00337D4F" w:rsidRDefault="00B069B0" w:rsidP="00E53496">
      <w:pPr>
        <w:numPr>
          <w:ilvl w:val="0"/>
          <w:numId w:val="105"/>
        </w:numPr>
        <w:tabs>
          <w:tab w:val="left" w:pos="1530"/>
        </w:tabs>
        <w:jc w:val="both"/>
        <w:rPr>
          <w:sz w:val="24"/>
          <w:szCs w:val="24"/>
        </w:rPr>
      </w:pPr>
      <w:r w:rsidRPr="00337D4F">
        <w:rPr>
          <w:sz w:val="24"/>
          <w:szCs w:val="24"/>
        </w:rPr>
        <w:t xml:space="preserve">Strona zobowiązana jest do pisemnego ustosunkowania się do roszczenia w ciągu </w:t>
      </w:r>
      <w:r w:rsidR="00EF4874">
        <w:rPr>
          <w:sz w:val="24"/>
          <w:szCs w:val="24"/>
        </w:rPr>
        <w:t>21</w:t>
      </w:r>
      <w:r w:rsidR="00375876" w:rsidRPr="00337D4F">
        <w:rPr>
          <w:sz w:val="24"/>
          <w:szCs w:val="24"/>
        </w:rPr>
        <w:t xml:space="preserve"> </w:t>
      </w:r>
      <w:r w:rsidRPr="00337D4F">
        <w:rPr>
          <w:sz w:val="24"/>
          <w:szCs w:val="24"/>
        </w:rPr>
        <w:t xml:space="preserve">dni od chwili zgłoszenia roszczenia. </w:t>
      </w:r>
    </w:p>
    <w:p w:rsidR="00B069B0" w:rsidRPr="00337D4F" w:rsidRDefault="00B069B0" w:rsidP="00E53496">
      <w:pPr>
        <w:numPr>
          <w:ilvl w:val="0"/>
          <w:numId w:val="105"/>
        </w:numPr>
        <w:tabs>
          <w:tab w:val="left" w:pos="1530"/>
        </w:tabs>
        <w:jc w:val="both"/>
        <w:rPr>
          <w:sz w:val="24"/>
          <w:szCs w:val="24"/>
        </w:rPr>
      </w:pPr>
      <w:r w:rsidRPr="00337D4F">
        <w:rPr>
          <w:sz w:val="24"/>
          <w:szCs w:val="24"/>
        </w:rPr>
        <w:t>Jeżeli strona odmówi uznania roszczenia, nie udzieli odpowiedzi na roszczenie</w:t>
      </w:r>
      <w:r w:rsidR="007B08D7" w:rsidRPr="00337D4F">
        <w:rPr>
          <w:sz w:val="24"/>
          <w:szCs w:val="24"/>
        </w:rPr>
        <w:t>,  w tym wniosek o zawezwanie do próby ugodowej przed sądem,</w:t>
      </w:r>
      <w:r w:rsidRPr="00337D4F">
        <w:rPr>
          <w:sz w:val="24"/>
          <w:szCs w:val="24"/>
        </w:rPr>
        <w:t xml:space="preserve"> w terminie, o którym mowa w ust. 2 niniejszego paragrafu lub nie wyrazi zgody na mediacje albo od mediacji odstąpi, to spór będzie rozstrzygany przez sąd właściwy, dla siedziby Zamawiającego.</w:t>
      </w:r>
    </w:p>
    <w:p w:rsidR="00DA53F2" w:rsidRPr="00337D4F" w:rsidRDefault="00B069B0" w:rsidP="00DA53F2">
      <w:pPr>
        <w:pStyle w:val="Zwykytekst"/>
        <w:jc w:val="center"/>
        <w:rPr>
          <w:rFonts w:ascii="Times New Roman" w:hAnsi="Times New Roman"/>
          <w:b/>
          <w:bCs/>
          <w:sz w:val="24"/>
          <w:szCs w:val="24"/>
          <w:lang w:val="pl-PL"/>
        </w:rPr>
      </w:pPr>
      <w:r w:rsidRPr="00337D4F">
        <w:rPr>
          <w:rFonts w:ascii="Times New Roman" w:hAnsi="Times New Roman"/>
          <w:sz w:val="24"/>
          <w:szCs w:val="24"/>
        </w:rPr>
        <w:t xml:space="preserve"> </w:t>
      </w:r>
      <w:r w:rsidR="00DA53F2" w:rsidRPr="00337D4F">
        <w:rPr>
          <w:rFonts w:ascii="Times New Roman" w:hAnsi="Times New Roman"/>
          <w:b/>
          <w:bCs/>
          <w:sz w:val="24"/>
          <w:szCs w:val="24"/>
        </w:rPr>
        <w:t xml:space="preserve">§ </w:t>
      </w:r>
      <w:r w:rsidR="00DA53F2" w:rsidRPr="00337D4F">
        <w:rPr>
          <w:rFonts w:ascii="Times New Roman" w:hAnsi="Times New Roman"/>
          <w:b/>
          <w:bCs/>
          <w:sz w:val="24"/>
          <w:szCs w:val="24"/>
          <w:lang w:val="pl-PL"/>
        </w:rPr>
        <w:t>1</w:t>
      </w:r>
      <w:r w:rsidR="002557DF" w:rsidRPr="00337D4F">
        <w:rPr>
          <w:rFonts w:ascii="Times New Roman" w:hAnsi="Times New Roman"/>
          <w:b/>
          <w:bCs/>
          <w:sz w:val="24"/>
          <w:szCs w:val="24"/>
          <w:lang w:val="pl-PL"/>
        </w:rPr>
        <w:t>5</w:t>
      </w:r>
    </w:p>
    <w:p w:rsidR="00DA53F2" w:rsidRPr="00337D4F" w:rsidRDefault="00DA53F2" w:rsidP="00DA53F2">
      <w:pPr>
        <w:pStyle w:val="Zwykytekst"/>
        <w:jc w:val="center"/>
        <w:rPr>
          <w:rFonts w:ascii="Times New Roman" w:hAnsi="Times New Roman"/>
          <w:b/>
          <w:bCs/>
          <w:sz w:val="24"/>
          <w:szCs w:val="24"/>
          <w:lang w:val="pl-PL"/>
        </w:rPr>
      </w:pPr>
      <w:r w:rsidRPr="00337D4F">
        <w:rPr>
          <w:rFonts w:ascii="Times New Roman" w:hAnsi="Times New Roman"/>
          <w:b/>
          <w:bCs/>
          <w:sz w:val="24"/>
          <w:szCs w:val="24"/>
          <w:lang w:val="pl-PL"/>
        </w:rPr>
        <w:t>Ochrona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bCs/>
          <w:sz w:val="24"/>
          <w:szCs w:val="24"/>
        </w:rPr>
        <w:t xml:space="preserve">Zamawiający powierza Wykonawcy na podstawie </w:t>
      </w:r>
      <w:r w:rsidRPr="00337D4F">
        <w:rPr>
          <w:rFonts w:eastAsia="CIDFont+F1"/>
          <w:sz w:val="24"/>
          <w:szCs w:val="24"/>
        </w:rPr>
        <w:t>art.</w:t>
      </w:r>
      <w:r w:rsidRPr="00337D4F">
        <w:rPr>
          <w:sz w:val="24"/>
          <w:szCs w:val="24"/>
        </w:rPr>
        <w:t xml:space="preserve"> </w:t>
      </w:r>
      <w:r w:rsidRPr="00337D4F">
        <w:rPr>
          <w:rFonts w:eastAsia="CIDFont+F1"/>
          <w:sz w:val="24"/>
          <w:szCs w:val="24"/>
        </w:rPr>
        <w:t>31</w:t>
      </w:r>
      <w:r w:rsidRPr="00337D4F">
        <w:rPr>
          <w:sz w:val="24"/>
          <w:szCs w:val="24"/>
        </w:rPr>
        <w:t xml:space="preserve"> </w:t>
      </w:r>
      <w:r w:rsidRPr="00337D4F">
        <w:rPr>
          <w:rFonts w:eastAsia="CIDFont+F1"/>
          <w:sz w:val="24"/>
          <w:szCs w:val="24"/>
        </w:rPr>
        <w:t>ustawy z dnia 29 sierpnia 1997 r. o ochronie danych osobowych, a od dnia 25 maja 2018 r.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Zamawiający oświadcza, że jest Administratorem danych osobowych, które powierza Wykonawcy do przetwarzania.</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Zamawiający powierza Wykonawcy przetwarzanie danych osobowych w zakresie określonym w niniejszej Umowie.</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będzie przetwarzał, powierzone na podstawie Umowy, w szczególności następujące dane osobowe:</w:t>
      </w:r>
    </w:p>
    <w:p w:rsidR="00DA53F2" w:rsidRPr="00337D4F" w:rsidRDefault="00DA53F2" w:rsidP="00E53496">
      <w:pPr>
        <w:pStyle w:val="Akapitzlist"/>
        <w:numPr>
          <w:ilvl w:val="0"/>
          <w:numId w:val="119"/>
        </w:numPr>
        <w:autoSpaceDE w:val="0"/>
        <w:autoSpaceDN w:val="0"/>
        <w:adjustRightInd w:val="0"/>
        <w:ind w:left="851" w:hanging="284"/>
        <w:jc w:val="both"/>
        <w:rPr>
          <w:rFonts w:eastAsia="CIDFont+F1"/>
          <w:sz w:val="24"/>
          <w:szCs w:val="24"/>
        </w:rPr>
      </w:pPr>
      <w:r w:rsidRPr="00337D4F">
        <w:rPr>
          <w:rFonts w:eastAsia="CIDFont+F1"/>
          <w:sz w:val="24"/>
          <w:szCs w:val="24"/>
        </w:rPr>
        <w:t>imię i nazwisko pracownika Zamawiającego;</w:t>
      </w:r>
    </w:p>
    <w:p w:rsidR="00DA53F2" w:rsidRPr="00337D4F" w:rsidRDefault="00DA53F2" w:rsidP="00E53496">
      <w:pPr>
        <w:pStyle w:val="Akapitzlist"/>
        <w:numPr>
          <w:ilvl w:val="0"/>
          <w:numId w:val="119"/>
        </w:numPr>
        <w:autoSpaceDE w:val="0"/>
        <w:autoSpaceDN w:val="0"/>
        <w:adjustRightInd w:val="0"/>
        <w:ind w:left="851" w:hanging="284"/>
        <w:jc w:val="both"/>
        <w:rPr>
          <w:rFonts w:eastAsia="CIDFont+F1"/>
          <w:sz w:val="24"/>
          <w:szCs w:val="24"/>
        </w:rPr>
      </w:pPr>
      <w:r w:rsidRPr="00337D4F">
        <w:rPr>
          <w:rFonts w:eastAsia="CIDFont+F1"/>
          <w:sz w:val="24"/>
          <w:szCs w:val="24"/>
        </w:rPr>
        <w:t>służbowy adres email pracownika Zamawiającego;</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Powierzone przez Zamawiającego dane osobowe będą przetwarzane przez Wykonawcę wyłącznie w celu realizacji przedmiotu Umowy.</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zobowiązuje się przy przetwarzaniu powierzonych danych osobowych do ich zabezpieczenia, poprzez podjęcie środków technicznych i organizacyjnych spełniających wymogi przepisów dotyczących ochrony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 xml:space="preserve">Wykonawca zobowiązuje się przy przetwarzaniu danych osobowych do ich zabezpieczenia, poprzez stosowanie odpowiednich środków technicznych </w:t>
      </w:r>
      <w:r w:rsidR="009E4095">
        <w:rPr>
          <w:rFonts w:eastAsia="CIDFont+F1"/>
          <w:sz w:val="24"/>
          <w:szCs w:val="24"/>
        </w:rPr>
        <w:br/>
      </w:r>
      <w:r w:rsidRPr="00337D4F">
        <w:rPr>
          <w:rFonts w:eastAsia="CIDFont+F1"/>
          <w:sz w:val="24"/>
          <w:szCs w:val="24"/>
        </w:rPr>
        <w:t>i organizacyjnych zapewniających adekwatny stopień bezpieczeństwa odpowiadający ryzyku związanym z przetwarzaniem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zobowiązuje się dołożyć należytej staranności przy przetwarzaniu powierzonych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po stwierdzeniu naruszenia ochrony danych osobowych bezzwłocznie zgłasza je Zamawiającemu w ciągu 24 godzin.</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zobowiązuje się:</w:t>
      </w:r>
    </w:p>
    <w:p w:rsidR="00DA53F2" w:rsidRPr="00337D4F" w:rsidRDefault="00DA53F2" w:rsidP="00E53496">
      <w:pPr>
        <w:pStyle w:val="Akapitzlist"/>
        <w:numPr>
          <w:ilvl w:val="0"/>
          <w:numId w:val="120"/>
        </w:numPr>
        <w:autoSpaceDE w:val="0"/>
        <w:autoSpaceDN w:val="0"/>
        <w:adjustRightInd w:val="0"/>
        <w:ind w:left="851" w:hanging="284"/>
        <w:jc w:val="both"/>
        <w:rPr>
          <w:rFonts w:eastAsia="CIDFont+F1"/>
          <w:sz w:val="24"/>
          <w:szCs w:val="24"/>
        </w:rPr>
      </w:pPr>
      <w:r w:rsidRPr="00337D4F">
        <w:rPr>
          <w:rFonts w:eastAsia="CIDFont+F1"/>
          <w:sz w:val="24"/>
          <w:szCs w:val="24"/>
        </w:rPr>
        <w:lastRenderedPageBreak/>
        <w:t>zachować w tajemnicy powierzone do przetwarzania dane osobowe zarówno w okresie obowiązywania Umowy, jak i po jej rozwiązaniu;</w:t>
      </w:r>
    </w:p>
    <w:p w:rsidR="00DA53F2" w:rsidRPr="00337D4F" w:rsidRDefault="00DA53F2" w:rsidP="00E53496">
      <w:pPr>
        <w:pStyle w:val="Akapitzlist"/>
        <w:numPr>
          <w:ilvl w:val="0"/>
          <w:numId w:val="120"/>
        </w:numPr>
        <w:autoSpaceDE w:val="0"/>
        <w:autoSpaceDN w:val="0"/>
        <w:adjustRightInd w:val="0"/>
        <w:ind w:left="851" w:hanging="284"/>
        <w:jc w:val="both"/>
        <w:rPr>
          <w:rFonts w:eastAsia="CIDFont+F1"/>
          <w:sz w:val="24"/>
          <w:szCs w:val="24"/>
        </w:rPr>
      </w:pPr>
      <w:r w:rsidRPr="00337D4F">
        <w:rPr>
          <w:rFonts w:eastAsia="CIDFont+F1"/>
          <w:sz w:val="24"/>
          <w:szCs w:val="24"/>
        </w:rPr>
        <w:t>dopuścić do przetwarzania danych osobowych jedynie osoby upoważnione przez Wykonawcę;</w:t>
      </w:r>
    </w:p>
    <w:p w:rsidR="00DA53F2" w:rsidRPr="00337D4F" w:rsidRDefault="00DA53F2" w:rsidP="00E53496">
      <w:pPr>
        <w:pStyle w:val="Akapitzlist"/>
        <w:numPr>
          <w:ilvl w:val="0"/>
          <w:numId w:val="120"/>
        </w:numPr>
        <w:autoSpaceDE w:val="0"/>
        <w:autoSpaceDN w:val="0"/>
        <w:adjustRightInd w:val="0"/>
        <w:ind w:left="851" w:hanging="284"/>
        <w:jc w:val="both"/>
        <w:rPr>
          <w:rFonts w:eastAsia="CIDFont+F1"/>
          <w:sz w:val="24"/>
          <w:szCs w:val="24"/>
        </w:rPr>
      </w:pPr>
      <w:r w:rsidRPr="00337D4F">
        <w:rPr>
          <w:rFonts w:eastAsia="CIDFont+F1"/>
          <w:sz w:val="24"/>
          <w:szCs w:val="24"/>
        </w:rPr>
        <w:t>nie przekazywać powierzonych danych osobowych podwykonawcy, chyba że uzyska pisemną zgodę Zamawiającego;</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Zamawiający ma prawo kontroli, czy środki zastosowane przez Wykonawcę przy przetwarzaniu i zabezpieczeniu powierzonych danych osobowych spełniają postanowienia Umowy.</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Zamawiający realizować będzie prawo kontroli w godzinach pracy Wykonawcy.</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 xml:space="preserve">Wykonawca zobowiązuje się do usunięcia uchybień stwierdzonych podczas kontroli </w:t>
      </w:r>
      <w:r w:rsidR="009E4095">
        <w:rPr>
          <w:rFonts w:eastAsia="CIDFont+F1"/>
          <w:sz w:val="24"/>
          <w:szCs w:val="24"/>
        </w:rPr>
        <w:br/>
      </w:r>
      <w:r w:rsidRPr="00337D4F">
        <w:rPr>
          <w:rFonts w:eastAsia="CIDFont+F1"/>
          <w:sz w:val="24"/>
          <w:szCs w:val="24"/>
        </w:rPr>
        <w:t>w terminie wskazanym przez Zamawiającego, nie dłuższym niż 5 dni roboczych.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udostępnia Zamawiającemu wszelkie informacje niezbędne do wykazania spełnienia obowiązków określonych w przepisach dotyczących ochrony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może powierzyć dane osobowe objęte niniejszą Umową do dalszego przetwarzania podwykonawcom jedynie w celu wykonania Umowy, po uzyskaniu zgody Zamawiającego.</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 xml:space="preserve">Podwykonawca, o którym mowa w ust. 17 winien spełniać te same gwarancje </w:t>
      </w:r>
      <w:r w:rsidR="009E4095">
        <w:rPr>
          <w:rFonts w:eastAsia="CIDFont+F1"/>
          <w:sz w:val="24"/>
          <w:szCs w:val="24"/>
        </w:rPr>
        <w:br/>
      </w:r>
      <w:r w:rsidRPr="00337D4F">
        <w:rPr>
          <w:rFonts w:eastAsia="CIDFont+F1"/>
          <w:sz w:val="24"/>
          <w:szCs w:val="24"/>
        </w:rPr>
        <w:t>i obowiązki, jakie zostały nałożone na Wykonawcę w niniejszej Umowie.</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ponosi pełną odpowiedzialność wobec Zamawiającego za niewywiązanie się ze spoczywających na podwykonawcy obowiązkach ochrony danych.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Wykonawca jest odpowiedzialny za udostępnienie lub wykorzystanie danych niezgodnie z treścią Umowy, a w szczególności za udostępnienie powierzonych do przetwarzania danych osobom nieupoważnionym.</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 xml:space="preserve">Wykonawca zobowiązuje się do niezwłocznego poinformowania Zamawiającego </w:t>
      </w:r>
      <w:r w:rsidR="009E4095">
        <w:rPr>
          <w:rFonts w:eastAsia="CIDFont+F1"/>
          <w:sz w:val="24"/>
          <w:szCs w:val="24"/>
        </w:rPr>
        <w:br/>
      </w:r>
      <w:r w:rsidRPr="00337D4F">
        <w:rPr>
          <w:rFonts w:eastAsia="CIDFont+F1"/>
          <w:sz w:val="24"/>
          <w:szCs w:val="24"/>
        </w:rPr>
        <w:t>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 xml:space="preserve">Personel Wykonawcy oraz podwykonawcy będą świadczyć usługi związane </w:t>
      </w:r>
      <w:r w:rsidR="009E4095">
        <w:rPr>
          <w:rFonts w:eastAsia="CIDFont+F1"/>
          <w:sz w:val="24"/>
          <w:szCs w:val="24"/>
        </w:rPr>
        <w:br/>
      </w:r>
      <w:r w:rsidRPr="00337D4F">
        <w:rPr>
          <w:rFonts w:eastAsia="CIDFont+F1"/>
          <w:sz w:val="24"/>
          <w:szCs w:val="24"/>
        </w:rPr>
        <w:t>z przetwarzaniem danych osobowych zgodnie z powszechnie obowiązującymi przepisami prawa dotyczącymi ochrony danych osobowych.</w:t>
      </w:r>
    </w:p>
    <w:p w:rsidR="00DA53F2" w:rsidRPr="00337D4F" w:rsidRDefault="00DA53F2" w:rsidP="00E53496">
      <w:pPr>
        <w:pStyle w:val="Akapitzlist"/>
        <w:numPr>
          <w:ilvl w:val="0"/>
          <w:numId w:val="118"/>
        </w:numPr>
        <w:autoSpaceDE w:val="0"/>
        <w:autoSpaceDN w:val="0"/>
        <w:adjustRightInd w:val="0"/>
        <w:ind w:left="567" w:hanging="425"/>
        <w:jc w:val="both"/>
        <w:rPr>
          <w:rFonts w:eastAsia="CIDFont+F1"/>
          <w:sz w:val="24"/>
          <w:szCs w:val="24"/>
        </w:rPr>
      </w:pPr>
      <w:r w:rsidRPr="00337D4F">
        <w:rPr>
          <w:rFonts w:eastAsia="CIDFont+F1"/>
          <w:sz w:val="24"/>
          <w:szCs w:val="24"/>
        </w:rPr>
        <w:t xml:space="preserve">Wykonawca jest odpowiedzialny za udostępnienie lub wykorzystanie danych osobowych niezgodnie z treścią Umowy, a w szczególności za udostępnienie powierzonych do przetwarzania danych osobowych osobom nieupoważnionym. Wszelkie koszty </w:t>
      </w:r>
      <w:r w:rsidR="009E4095">
        <w:rPr>
          <w:rFonts w:eastAsia="CIDFont+F1"/>
          <w:sz w:val="24"/>
          <w:szCs w:val="24"/>
        </w:rPr>
        <w:br/>
      </w:r>
      <w:r w:rsidRPr="00337D4F">
        <w:rPr>
          <w:rFonts w:eastAsia="CIDFont+F1"/>
          <w:sz w:val="24"/>
          <w:szCs w:val="24"/>
        </w:rPr>
        <w:t>i roszczenia z tego tytułu obciążają Wykonawcę.</w:t>
      </w:r>
    </w:p>
    <w:p w:rsidR="00B069B0" w:rsidRPr="00337D4F" w:rsidRDefault="00B069B0" w:rsidP="00B069B0">
      <w:pPr>
        <w:rPr>
          <w:sz w:val="24"/>
          <w:szCs w:val="24"/>
        </w:rPr>
      </w:pPr>
    </w:p>
    <w:p w:rsidR="00B069B0" w:rsidRPr="00337D4F" w:rsidRDefault="00B069B0" w:rsidP="00B069B0">
      <w:pPr>
        <w:tabs>
          <w:tab w:val="left" w:pos="1530"/>
        </w:tabs>
        <w:jc w:val="center"/>
        <w:rPr>
          <w:b/>
          <w:sz w:val="24"/>
          <w:szCs w:val="24"/>
        </w:rPr>
      </w:pPr>
      <w:r w:rsidRPr="00337D4F">
        <w:rPr>
          <w:b/>
          <w:sz w:val="24"/>
          <w:szCs w:val="24"/>
        </w:rPr>
        <w:t>§ 1</w:t>
      </w:r>
      <w:r w:rsidR="002557DF" w:rsidRPr="00337D4F">
        <w:rPr>
          <w:b/>
          <w:sz w:val="24"/>
          <w:szCs w:val="24"/>
        </w:rPr>
        <w:t>6</w:t>
      </w:r>
    </w:p>
    <w:p w:rsidR="00B069B0" w:rsidRPr="00337D4F" w:rsidRDefault="00B069B0" w:rsidP="00B069B0">
      <w:pPr>
        <w:tabs>
          <w:tab w:val="left" w:pos="1530"/>
        </w:tabs>
        <w:jc w:val="center"/>
        <w:rPr>
          <w:b/>
          <w:sz w:val="24"/>
          <w:szCs w:val="24"/>
        </w:rPr>
      </w:pPr>
      <w:r w:rsidRPr="00337D4F">
        <w:rPr>
          <w:b/>
          <w:sz w:val="24"/>
          <w:szCs w:val="24"/>
        </w:rPr>
        <w:t>Postanowienia końcowe</w:t>
      </w:r>
    </w:p>
    <w:p w:rsidR="00B069B0" w:rsidRPr="00337D4F" w:rsidRDefault="00B069B0" w:rsidP="00E53496">
      <w:pPr>
        <w:numPr>
          <w:ilvl w:val="0"/>
          <w:numId w:val="106"/>
        </w:numPr>
        <w:tabs>
          <w:tab w:val="left" w:pos="1530"/>
        </w:tabs>
        <w:jc w:val="both"/>
        <w:rPr>
          <w:sz w:val="24"/>
          <w:szCs w:val="24"/>
        </w:rPr>
      </w:pPr>
      <w:r w:rsidRPr="00337D4F">
        <w:rPr>
          <w:sz w:val="24"/>
          <w:szCs w:val="24"/>
        </w:rPr>
        <w:t xml:space="preserve">W przypadku rozwiązania umowy w trybie art. 145 ust. 1 ustawy Pzp, Wykonawca może żądać wyłącznie wynagrodzenia należnego z tytułu wykonania części umowy. </w:t>
      </w:r>
    </w:p>
    <w:p w:rsidR="00B069B0" w:rsidRPr="00337D4F" w:rsidRDefault="00B069B0" w:rsidP="00E53496">
      <w:pPr>
        <w:numPr>
          <w:ilvl w:val="0"/>
          <w:numId w:val="106"/>
        </w:numPr>
        <w:tabs>
          <w:tab w:val="left" w:pos="1530"/>
        </w:tabs>
        <w:jc w:val="both"/>
        <w:rPr>
          <w:sz w:val="24"/>
          <w:szCs w:val="24"/>
        </w:rPr>
      </w:pPr>
      <w:r w:rsidRPr="00337D4F">
        <w:rPr>
          <w:sz w:val="24"/>
          <w:szCs w:val="24"/>
        </w:rPr>
        <w:lastRenderedPageBreak/>
        <w:t xml:space="preserve">W sprawach nieuregulowanych niniejszą umową mają zastosowanie przepisy ustawy Prawo zamówień publicznych, Kodeksu Cywilnego oraz </w:t>
      </w:r>
      <w:r w:rsidR="00D61DE9" w:rsidRPr="00337D4F">
        <w:rPr>
          <w:sz w:val="24"/>
          <w:szCs w:val="24"/>
        </w:rPr>
        <w:t xml:space="preserve">ustawy </w:t>
      </w:r>
      <w:r w:rsidRPr="00337D4F">
        <w:rPr>
          <w:sz w:val="24"/>
          <w:szCs w:val="24"/>
        </w:rPr>
        <w:t xml:space="preserve">Prawo budowlane. </w:t>
      </w:r>
    </w:p>
    <w:p w:rsidR="00B069B0" w:rsidRPr="00337D4F" w:rsidRDefault="00B069B0" w:rsidP="00E53496">
      <w:pPr>
        <w:numPr>
          <w:ilvl w:val="0"/>
          <w:numId w:val="106"/>
        </w:numPr>
        <w:tabs>
          <w:tab w:val="left" w:pos="1530"/>
        </w:tabs>
        <w:jc w:val="both"/>
        <w:rPr>
          <w:sz w:val="24"/>
          <w:szCs w:val="24"/>
        </w:rPr>
      </w:pPr>
      <w:r w:rsidRPr="00337D4F">
        <w:rPr>
          <w:sz w:val="24"/>
          <w:szCs w:val="24"/>
        </w:rPr>
        <w:t xml:space="preserve">Umowa została sporządzona w dwóch jednobrzmiących egzemplarzach, po jednym egzemplarzu dla każdej ze stron. </w:t>
      </w:r>
    </w:p>
    <w:p w:rsidR="008112F8" w:rsidRPr="00337D4F" w:rsidRDefault="008112F8" w:rsidP="00E53496">
      <w:pPr>
        <w:numPr>
          <w:ilvl w:val="0"/>
          <w:numId w:val="106"/>
        </w:numPr>
        <w:tabs>
          <w:tab w:val="left" w:pos="1530"/>
        </w:tabs>
        <w:jc w:val="both"/>
        <w:rPr>
          <w:sz w:val="24"/>
          <w:szCs w:val="24"/>
        </w:rPr>
      </w:pPr>
      <w:r w:rsidRPr="00337D4F">
        <w:rPr>
          <w:sz w:val="24"/>
          <w:szCs w:val="24"/>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rsidR="008112F8" w:rsidRPr="00337D4F" w:rsidRDefault="008112F8" w:rsidP="00E53496">
      <w:pPr>
        <w:numPr>
          <w:ilvl w:val="0"/>
          <w:numId w:val="106"/>
        </w:numPr>
        <w:tabs>
          <w:tab w:val="left" w:pos="1530"/>
        </w:tabs>
        <w:jc w:val="both"/>
        <w:rPr>
          <w:sz w:val="24"/>
          <w:szCs w:val="24"/>
        </w:rPr>
      </w:pPr>
      <w:r w:rsidRPr="00337D4F">
        <w:rPr>
          <w:sz w:val="24"/>
          <w:szCs w:val="24"/>
        </w:rPr>
        <w:t xml:space="preserve">W przypadku, o którym mowa w ust. </w:t>
      </w:r>
      <w:r w:rsidR="00C833DE" w:rsidRPr="00337D4F">
        <w:rPr>
          <w:sz w:val="24"/>
          <w:szCs w:val="24"/>
        </w:rPr>
        <w:t>4</w:t>
      </w:r>
      <w:r w:rsidRPr="00337D4F">
        <w:rPr>
          <w:sz w:val="24"/>
          <w:szCs w:val="24"/>
        </w:rPr>
        <w:t xml:space="preserve"> powyżej, Strony zobowiązane będą zawrzeć aneks do Umowy, w którym sformułują postanowienia zastępcze, których cel gospodarczy będzie równoważny lub zbliżony do celu postanowień nieważnych lub</w:t>
      </w:r>
      <w:r w:rsidR="00EF4874">
        <w:rPr>
          <w:sz w:val="24"/>
          <w:szCs w:val="24"/>
        </w:rPr>
        <w:t xml:space="preserve"> bezskutecznych i zgodny prawem</w:t>
      </w:r>
      <w:r w:rsidRPr="00337D4F">
        <w:rPr>
          <w:sz w:val="24"/>
          <w:szCs w:val="24"/>
        </w:rPr>
        <w:t xml:space="preserve">. </w:t>
      </w:r>
    </w:p>
    <w:p w:rsidR="008112F8" w:rsidRPr="00337D4F" w:rsidRDefault="008112F8" w:rsidP="00A706AB">
      <w:pPr>
        <w:tabs>
          <w:tab w:val="left" w:pos="1530"/>
        </w:tabs>
        <w:ind w:left="360"/>
        <w:jc w:val="both"/>
        <w:rPr>
          <w:sz w:val="24"/>
          <w:szCs w:val="24"/>
        </w:rPr>
      </w:pPr>
    </w:p>
    <w:p w:rsidR="00B069B0" w:rsidRPr="00337D4F" w:rsidRDefault="00B069B0" w:rsidP="00B069B0">
      <w:pPr>
        <w:tabs>
          <w:tab w:val="left" w:pos="1530"/>
        </w:tabs>
        <w:rPr>
          <w:sz w:val="24"/>
          <w:szCs w:val="24"/>
        </w:rPr>
      </w:pPr>
    </w:p>
    <w:p w:rsidR="00B069B0" w:rsidRPr="00337D4F" w:rsidRDefault="00B069B0" w:rsidP="00B069B0">
      <w:pPr>
        <w:tabs>
          <w:tab w:val="left" w:pos="1530"/>
        </w:tabs>
        <w:rPr>
          <w:sz w:val="24"/>
          <w:szCs w:val="24"/>
        </w:rPr>
      </w:pPr>
      <w:r w:rsidRPr="00337D4F">
        <w:rPr>
          <w:sz w:val="24"/>
          <w:szCs w:val="24"/>
        </w:rPr>
        <w:t xml:space="preserve">ZAMAWIAJĄCY                                                                                   WYKONAWCA </w:t>
      </w:r>
    </w:p>
    <w:p w:rsidR="00B069B0" w:rsidRPr="00337D4F" w:rsidRDefault="00B069B0" w:rsidP="00B069B0">
      <w:pPr>
        <w:autoSpaceDE w:val="0"/>
        <w:autoSpaceDN w:val="0"/>
        <w:adjustRightInd w:val="0"/>
        <w:jc w:val="both"/>
        <w:rPr>
          <w:sz w:val="24"/>
          <w:szCs w:val="24"/>
        </w:rPr>
      </w:pPr>
    </w:p>
    <w:p w:rsidR="00B069B0" w:rsidRPr="00337D4F" w:rsidRDefault="00B069B0" w:rsidP="00B069B0">
      <w:pPr>
        <w:jc w:val="center"/>
        <w:rPr>
          <w:b/>
          <w:sz w:val="24"/>
          <w:szCs w:val="24"/>
          <w:lang w:eastAsia="ar-SA"/>
        </w:rPr>
      </w:pPr>
      <w:r w:rsidRPr="00337D4F">
        <w:rPr>
          <w:b/>
          <w:sz w:val="24"/>
          <w:szCs w:val="24"/>
          <w:lang w:eastAsia="ar-SA"/>
        </w:rPr>
        <w:t xml:space="preserve">  </w:t>
      </w:r>
      <w:r w:rsidRPr="00337D4F">
        <w:rPr>
          <w:b/>
          <w:sz w:val="24"/>
          <w:szCs w:val="24"/>
          <w:lang w:eastAsia="ar-SA"/>
        </w:rPr>
        <w:tab/>
      </w:r>
      <w:r w:rsidRPr="00337D4F">
        <w:rPr>
          <w:b/>
          <w:sz w:val="24"/>
          <w:szCs w:val="24"/>
          <w:lang w:eastAsia="ar-SA"/>
        </w:rPr>
        <w:tab/>
      </w:r>
      <w:r w:rsidRPr="00337D4F">
        <w:rPr>
          <w:b/>
          <w:sz w:val="24"/>
          <w:szCs w:val="24"/>
          <w:lang w:eastAsia="ar-SA"/>
        </w:rPr>
        <w:tab/>
      </w:r>
      <w:r w:rsidRPr="00337D4F">
        <w:rPr>
          <w:b/>
          <w:sz w:val="24"/>
          <w:szCs w:val="24"/>
          <w:lang w:eastAsia="ar-SA"/>
        </w:rPr>
        <w:tab/>
      </w:r>
      <w:r w:rsidRPr="00337D4F">
        <w:rPr>
          <w:b/>
          <w:sz w:val="24"/>
          <w:szCs w:val="24"/>
          <w:lang w:eastAsia="ar-SA"/>
        </w:rPr>
        <w:tab/>
      </w:r>
    </w:p>
    <w:p w:rsidR="00010ECF" w:rsidRPr="00337D4F" w:rsidRDefault="00010ECF" w:rsidP="00141711">
      <w:pPr>
        <w:tabs>
          <w:tab w:val="center" w:pos="5976"/>
          <w:tab w:val="right" w:pos="10512"/>
        </w:tabs>
        <w:spacing w:before="120" w:line="260" w:lineRule="atLeast"/>
        <w:ind w:left="142"/>
        <w:jc w:val="center"/>
        <w:rPr>
          <w:sz w:val="24"/>
          <w:szCs w:val="24"/>
        </w:rPr>
      </w:pPr>
    </w:p>
    <w:sectPr w:rsidR="00010ECF" w:rsidRPr="00337D4F" w:rsidSect="00D96568">
      <w:footerReference w:type="even" r:id="rId8"/>
      <w:footerReference w:type="default" r:id="rId9"/>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06" w:rsidRDefault="00A37006">
      <w:r>
        <w:separator/>
      </w:r>
    </w:p>
  </w:endnote>
  <w:endnote w:type="continuationSeparator" w:id="0">
    <w:p w:rsidR="00A37006" w:rsidRDefault="00A3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
    <w:altName w:val="Yu Gothic UI"/>
    <w:panose1 w:val="00000000000000000000"/>
    <w:charset w:val="00"/>
    <w:family w:val="auto"/>
    <w:notTrueType/>
    <w:pitch w:val="variable"/>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D2" w:rsidRDefault="00416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63D2" w:rsidRDefault="004163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D2" w:rsidRDefault="00416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65204">
      <w:rPr>
        <w:rStyle w:val="Numerstrony"/>
        <w:noProof/>
      </w:rPr>
      <w:t>13</w:t>
    </w:r>
    <w:r>
      <w:rPr>
        <w:rStyle w:val="Numerstrony"/>
      </w:rPr>
      <w:fldChar w:fldCharType="end"/>
    </w:r>
  </w:p>
  <w:p w:rsidR="004163D2" w:rsidRDefault="004163D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06" w:rsidRDefault="00A37006">
      <w:r>
        <w:separator/>
      </w:r>
    </w:p>
  </w:footnote>
  <w:footnote w:type="continuationSeparator" w:id="0">
    <w:p w:rsidR="00A37006" w:rsidRDefault="00A3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A"/>
    <w:multiLevelType w:val="singleLevel"/>
    <w:tmpl w:val="04150011"/>
    <w:lvl w:ilvl="0">
      <w:start w:val="1"/>
      <w:numFmt w:val="decimal"/>
      <w:lvlText w:val="%1)"/>
      <w:lvlJc w:val="left"/>
      <w:pPr>
        <w:ind w:left="720" w:hanging="360"/>
      </w:pPr>
      <w:rPr>
        <w:rFonts w:hint="default"/>
        <w:b w:val="0"/>
        <w:i w:val="0"/>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12D4B2F"/>
    <w:multiLevelType w:val="multilevel"/>
    <w:tmpl w:val="28F468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4D102A0"/>
    <w:multiLevelType w:val="hybridMultilevel"/>
    <w:tmpl w:val="2F24E058"/>
    <w:lvl w:ilvl="0" w:tplc="3CDC261C">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E0F26"/>
    <w:multiLevelType w:val="hybridMultilevel"/>
    <w:tmpl w:val="C45C9618"/>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7">
      <w:start w:val="1"/>
      <w:numFmt w:val="lowerLetter"/>
      <w:lvlText w:val="%3)"/>
      <w:lvlJc w:val="lef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9" w15:restartNumberingAfterBreak="0">
    <w:nsid w:val="052104DC"/>
    <w:multiLevelType w:val="hybridMultilevel"/>
    <w:tmpl w:val="B06A803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F34DF4"/>
    <w:multiLevelType w:val="hybridMultilevel"/>
    <w:tmpl w:val="BEC4F7C8"/>
    <w:lvl w:ilvl="0" w:tplc="725E106A">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A27D9B"/>
    <w:multiLevelType w:val="multilevel"/>
    <w:tmpl w:val="B972F49A"/>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4" w15:restartNumberingAfterBreak="0">
    <w:nsid w:val="0C1D6310"/>
    <w:multiLevelType w:val="hybridMultilevel"/>
    <w:tmpl w:val="AA1216E6"/>
    <w:lvl w:ilvl="0" w:tplc="EC1CA472">
      <w:start w:val="1"/>
      <w:numFmt w:val="decimal"/>
      <w:lvlText w:val="%1."/>
      <w:lvlJc w:val="left"/>
      <w:pPr>
        <w:tabs>
          <w:tab w:val="num" w:pos="360"/>
        </w:tabs>
        <w:ind w:left="340" w:hanging="340"/>
      </w:pPr>
      <w:rPr>
        <w:rFonts w:cs="Times New Roman" w:hint="default"/>
        <w:b w:val="0"/>
        <w:i w:val="0"/>
        <w:color w:val="auto"/>
      </w:rPr>
    </w:lvl>
    <w:lvl w:ilvl="1" w:tplc="70B41D30">
      <w:start w:val="1"/>
      <w:numFmt w:val="lowerLetter"/>
      <w:lvlText w:val="%2)"/>
      <w:lvlJc w:val="left"/>
      <w:pPr>
        <w:tabs>
          <w:tab w:val="num" w:pos="700"/>
        </w:tabs>
        <w:ind w:left="680" w:hanging="340"/>
      </w:pPr>
      <w:rPr>
        <w:rFonts w:ascii="Times New Roman" w:hAnsi="Times New Roman" w:cs="Times New Roman" w:hint="default"/>
        <w:b w:val="0"/>
        <w:i w:val="0"/>
        <w:sz w:val="24"/>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D8D117D"/>
    <w:multiLevelType w:val="hybridMultilevel"/>
    <w:tmpl w:val="A9D8439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E3F39F5"/>
    <w:multiLevelType w:val="hybridMultilevel"/>
    <w:tmpl w:val="80DA9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E1CF2E8">
      <w:start w:val="1"/>
      <w:numFmt w:val="decimal"/>
      <w:lvlText w:val="%3)"/>
      <w:lvlJc w:val="left"/>
      <w:pPr>
        <w:ind w:left="3441" w:hanging="180"/>
      </w:pPr>
      <w:rPr>
        <w:rFonts w:ascii="Times New Roman" w:hAnsi="Times New Roman" w:cs="Times New Roman"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7722F"/>
    <w:multiLevelType w:val="hybridMultilevel"/>
    <w:tmpl w:val="6BB6AAC6"/>
    <w:lvl w:ilvl="0" w:tplc="40D0BCC8">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5480FB8"/>
    <w:multiLevelType w:val="hybridMultilevel"/>
    <w:tmpl w:val="8D8A6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42298A"/>
    <w:multiLevelType w:val="multilevel"/>
    <w:tmpl w:val="869220F4"/>
    <w:lvl w:ilvl="0">
      <w:start w:val="1"/>
      <w:numFmt w:val="decimal"/>
      <w:lvlText w:val="%1."/>
      <w:lvlJc w:val="left"/>
      <w:pPr>
        <w:ind w:left="360" w:hanging="360"/>
      </w:pPr>
      <w:rPr>
        <w:rFonts w:hint="default"/>
        <w:b w:val="0"/>
      </w:rPr>
    </w:lvl>
    <w:lvl w:ilvl="1">
      <w:start w:val="7"/>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1" w15:restartNumberingAfterBreak="0">
    <w:nsid w:val="182D3C54"/>
    <w:multiLevelType w:val="multilevel"/>
    <w:tmpl w:val="321E3A1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2" w15:restartNumberingAfterBreak="0">
    <w:nsid w:val="18896CEB"/>
    <w:multiLevelType w:val="hybridMultilevel"/>
    <w:tmpl w:val="C6FE8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96C04BD"/>
    <w:multiLevelType w:val="hybridMultilevel"/>
    <w:tmpl w:val="E97857D8"/>
    <w:lvl w:ilvl="0" w:tplc="2A5EBC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83B01"/>
    <w:multiLevelType w:val="hybridMultilevel"/>
    <w:tmpl w:val="DC60C7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B460FB3"/>
    <w:multiLevelType w:val="hybridMultilevel"/>
    <w:tmpl w:val="E428598A"/>
    <w:lvl w:ilvl="0" w:tplc="9D7C26AC">
      <w:start w:val="2"/>
      <w:numFmt w:val="decimal"/>
      <w:lvlText w:val="%1."/>
      <w:lvlJc w:val="left"/>
      <w:pPr>
        <w:tabs>
          <w:tab w:val="num" w:pos="1068"/>
        </w:tabs>
        <w:ind w:left="1068"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1B541986"/>
    <w:multiLevelType w:val="hybridMultilevel"/>
    <w:tmpl w:val="B846F8E4"/>
    <w:lvl w:ilvl="0" w:tplc="008429C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08429CA">
      <w:start w:val="1"/>
      <w:numFmt w:val="bullet"/>
      <w:lvlText w:val=""/>
      <w:lvlJc w:val="left"/>
      <w:pPr>
        <w:ind w:left="2580" w:hanging="360"/>
      </w:pPr>
      <w:rPr>
        <w:rFonts w:ascii="Symbol" w:hAnsi="Symbol"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7"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1C9529D9"/>
    <w:multiLevelType w:val="multilevel"/>
    <w:tmpl w:val="9FC6F846"/>
    <w:lvl w:ilvl="0">
      <w:start w:val="4"/>
      <w:numFmt w:val="decimal"/>
      <w:lvlText w:val="%1."/>
      <w:lvlJc w:val="right"/>
      <w:pPr>
        <w:tabs>
          <w:tab w:val="num" w:pos="180"/>
        </w:tabs>
        <w:ind w:left="180" w:hanging="18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1CDE1D63"/>
    <w:multiLevelType w:val="hybridMultilevel"/>
    <w:tmpl w:val="1C740908"/>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42" w15:restartNumberingAfterBreak="0">
    <w:nsid w:val="1E902686"/>
    <w:multiLevelType w:val="hybridMultilevel"/>
    <w:tmpl w:val="C722DA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EF95EE0"/>
    <w:multiLevelType w:val="multilevel"/>
    <w:tmpl w:val="F3ACAF86"/>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4" w15:restartNumberingAfterBreak="0">
    <w:nsid w:val="1FDF7091"/>
    <w:multiLevelType w:val="hybridMultilevel"/>
    <w:tmpl w:val="7FDA2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034EE8"/>
    <w:multiLevelType w:val="hybridMultilevel"/>
    <w:tmpl w:val="A30C6ED6"/>
    <w:lvl w:ilvl="0" w:tplc="DE922044">
      <w:start w:val="1"/>
      <w:numFmt w:val="decimal"/>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0410716"/>
    <w:multiLevelType w:val="multilevel"/>
    <w:tmpl w:val="F6F6E1F8"/>
    <w:lvl w:ilvl="0">
      <w:start w:val="1"/>
      <w:numFmt w:val="decimal"/>
      <w:lvlText w:val="%1."/>
      <w:lvlJc w:val="left"/>
      <w:pPr>
        <w:ind w:left="1004" w:hanging="360"/>
      </w:pPr>
    </w:lvl>
    <w:lvl w:ilvl="1">
      <w:start w:val="1"/>
      <w:numFmt w:val="decimal"/>
      <w:isLgl/>
      <w:lvlText w:val="%1.%2"/>
      <w:lvlJc w:val="left"/>
      <w:pPr>
        <w:ind w:left="1780" w:hanging="360"/>
      </w:pPr>
      <w:rPr>
        <w:rFonts w:hint="default"/>
      </w:rPr>
    </w:lvl>
    <w:lvl w:ilvl="2">
      <w:start w:val="1"/>
      <w:numFmt w:val="decimal"/>
      <w:isLgl/>
      <w:lvlText w:val="%1.%2.%3"/>
      <w:lvlJc w:val="left"/>
      <w:pPr>
        <w:ind w:left="2916" w:hanging="720"/>
      </w:pPr>
      <w:rPr>
        <w:rFonts w:hint="default"/>
      </w:rPr>
    </w:lvl>
    <w:lvl w:ilvl="3">
      <w:start w:val="1"/>
      <w:numFmt w:val="decimal"/>
      <w:isLgl/>
      <w:lvlText w:val="%1.%2.%3.%4"/>
      <w:lvlJc w:val="left"/>
      <w:pPr>
        <w:ind w:left="3692"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5604" w:hanging="1080"/>
      </w:pPr>
      <w:rPr>
        <w:rFonts w:hint="default"/>
      </w:rPr>
    </w:lvl>
    <w:lvl w:ilvl="6">
      <w:start w:val="1"/>
      <w:numFmt w:val="decimal"/>
      <w:isLgl/>
      <w:lvlText w:val="%1.%2.%3.%4.%5.%6.%7"/>
      <w:lvlJc w:val="left"/>
      <w:pPr>
        <w:ind w:left="6740" w:hanging="1440"/>
      </w:pPr>
      <w:rPr>
        <w:rFonts w:hint="default"/>
      </w:rPr>
    </w:lvl>
    <w:lvl w:ilvl="7">
      <w:start w:val="1"/>
      <w:numFmt w:val="decimal"/>
      <w:isLgl/>
      <w:lvlText w:val="%1.%2.%3.%4.%5.%6.%7.%8"/>
      <w:lvlJc w:val="left"/>
      <w:pPr>
        <w:ind w:left="7516" w:hanging="1440"/>
      </w:pPr>
      <w:rPr>
        <w:rFonts w:hint="default"/>
      </w:rPr>
    </w:lvl>
    <w:lvl w:ilvl="8">
      <w:start w:val="1"/>
      <w:numFmt w:val="decimal"/>
      <w:isLgl/>
      <w:lvlText w:val="%1.%2.%3.%4.%5.%6.%7.%8.%9"/>
      <w:lvlJc w:val="left"/>
      <w:pPr>
        <w:ind w:left="8652" w:hanging="1800"/>
      </w:pPr>
      <w:rPr>
        <w:rFonts w:hint="default"/>
      </w:rPr>
    </w:lvl>
  </w:abstractNum>
  <w:abstractNum w:abstractNumId="47" w15:restartNumberingAfterBreak="0">
    <w:nsid w:val="20CB5223"/>
    <w:multiLevelType w:val="multilevel"/>
    <w:tmpl w:val="E96ED430"/>
    <w:lvl w:ilvl="0">
      <w:start w:val="1"/>
      <w:numFmt w:val="decimal"/>
      <w:lvlText w:val="%1."/>
      <w:lvlJc w:val="left"/>
      <w:pPr>
        <w:tabs>
          <w:tab w:val="num" w:pos="360"/>
        </w:tabs>
        <w:ind w:left="360" w:hanging="360"/>
      </w:pPr>
      <w:rPr>
        <w:b w:val="0"/>
      </w:rPr>
    </w:lvl>
    <w:lvl w:ilvl="1">
      <w:start w:val="3"/>
      <w:numFmt w:val="decimal"/>
      <w:isLgl/>
      <w:lvlText w:val="%1.%2"/>
      <w:lvlJc w:val="left"/>
      <w:pPr>
        <w:tabs>
          <w:tab w:val="num" w:pos="540"/>
        </w:tabs>
        <w:ind w:left="540" w:hanging="36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48" w15:restartNumberingAfterBreak="0">
    <w:nsid w:val="2356657F"/>
    <w:multiLevelType w:val="hybridMultilevel"/>
    <w:tmpl w:val="F81CEA58"/>
    <w:lvl w:ilvl="0" w:tplc="04150011">
      <w:start w:val="1"/>
      <w:numFmt w:val="decimal"/>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24CC6859"/>
    <w:multiLevelType w:val="hybridMultilevel"/>
    <w:tmpl w:val="1B865426"/>
    <w:lvl w:ilvl="0" w:tplc="5588A7D8">
      <w:start w:val="1"/>
      <w:numFmt w:val="lowerLetter"/>
      <w:lvlText w:val="%1)"/>
      <w:lvlJc w:val="left"/>
      <w:pPr>
        <w:ind w:left="720" w:hanging="360"/>
      </w:pPr>
      <w:rPr>
        <w:color w:val="auto"/>
      </w:rPr>
    </w:lvl>
    <w:lvl w:ilvl="1" w:tplc="B05C2BE4">
      <w:start w:val="1"/>
      <w:numFmt w:val="decimal"/>
      <w:lvlText w:val="%2)"/>
      <w:lvlJc w:val="left"/>
      <w:pPr>
        <w:ind w:left="1440" w:hanging="360"/>
      </w:pPr>
      <w:rPr>
        <w:rFonts w:hint="default"/>
      </w:rPr>
    </w:lvl>
    <w:lvl w:ilvl="2" w:tplc="81A86ABC">
      <w:start w:val="3"/>
      <w:numFmt w:val="decimal"/>
      <w:lvlText w:val="%3)"/>
      <w:lvlJc w:val="left"/>
      <w:pPr>
        <w:ind w:left="890" w:hanging="180"/>
      </w:pPr>
      <w:rPr>
        <w:rFonts w:hint="default"/>
        <w:b w:val="0"/>
        <w:i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51" w15:restartNumberingAfterBreak="0">
    <w:nsid w:val="28C42E0F"/>
    <w:multiLevelType w:val="hybridMultilevel"/>
    <w:tmpl w:val="4ED493F0"/>
    <w:lvl w:ilvl="0" w:tplc="FF0E83CC">
      <w:start w:val="1"/>
      <w:numFmt w:val="lowerLetter"/>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2D0B4035"/>
    <w:multiLevelType w:val="hybridMultilevel"/>
    <w:tmpl w:val="C55AB5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C6402C"/>
    <w:multiLevelType w:val="hybridMultilevel"/>
    <w:tmpl w:val="06D215C2"/>
    <w:lvl w:ilvl="0" w:tplc="2B2ECF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FE17FC4"/>
    <w:multiLevelType w:val="hybridMultilevel"/>
    <w:tmpl w:val="AFAAAFC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0974520"/>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0A67F83"/>
    <w:multiLevelType w:val="multilevel"/>
    <w:tmpl w:val="20C6A252"/>
    <w:lvl w:ilvl="0">
      <w:start w:val="1"/>
      <w:numFmt w:val="decimal"/>
      <w:lvlText w:val="%1."/>
      <w:lvlJc w:val="left"/>
      <w:pPr>
        <w:tabs>
          <w:tab w:val="num" w:pos="360"/>
        </w:tabs>
        <w:ind w:left="360" w:hanging="360"/>
      </w:pPr>
      <w:rPr>
        <w:rFonts w:hint="default"/>
        <w:strike w:val="0"/>
        <w:color w:val="auto"/>
        <w:sz w:val="24"/>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9" w15:restartNumberingAfterBreak="0">
    <w:nsid w:val="31000BFC"/>
    <w:multiLevelType w:val="singleLevel"/>
    <w:tmpl w:val="0415000F"/>
    <w:lvl w:ilvl="0">
      <w:start w:val="1"/>
      <w:numFmt w:val="decimal"/>
      <w:lvlText w:val="%1."/>
      <w:lvlJc w:val="left"/>
      <w:pPr>
        <w:ind w:left="720" w:hanging="360"/>
      </w:pPr>
    </w:lvl>
  </w:abstractNum>
  <w:abstractNum w:abstractNumId="60" w15:restartNumberingAfterBreak="0">
    <w:nsid w:val="3271658D"/>
    <w:multiLevelType w:val="hybridMultilevel"/>
    <w:tmpl w:val="55EA7B90"/>
    <w:lvl w:ilvl="0" w:tplc="F1AE3054">
      <w:start w:val="3"/>
      <w:numFmt w:val="decimal"/>
      <w:lvlText w:val="%1."/>
      <w:lvlJc w:val="left"/>
      <w:pPr>
        <w:tabs>
          <w:tab w:val="num" w:pos="360"/>
        </w:tabs>
        <w:ind w:left="340" w:hanging="34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A648AC"/>
    <w:multiLevelType w:val="hybridMultilevel"/>
    <w:tmpl w:val="67EEB36E"/>
    <w:lvl w:ilvl="0" w:tplc="3A5E8268">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62"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33364AED"/>
    <w:multiLevelType w:val="hybridMultilevel"/>
    <w:tmpl w:val="6D0E4926"/>
    <w:lvl w:ilvl="0" w:tplc="7036277C">
      <w:start w:val="4"/>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4154C2C"/>
    <w:multiLevelType w:val="hybridMultilevel"/>
    <w:tmpl w:val="CA328F74"/>
    <w:lvl w:ilvl="0" w:tplc="E98E7736">
      <w:start w:val="1"/>
      <w:numFmt w:val="decimal"/>
      <w:lvlText w:val="%1."/>
      <w:lvlJc w:val="left"/>
      <w:pPr>
        <w:tabs>
          <w:tab w:val="num" w:pos="360"/>
        </w:tabs>
        <w:ind w:left="360" w:hanging="360"/>
      </w:pPr>
      <w:rPr>
        <w:rFonts w:hint="default"/>
      </w:rPr>
    </w:lvl>
    <w:lvl w:ilvl="1" w:tplc="F1E223EE">
      <w:start w:val="1"/>
      <w:numFmt w:val="lowerLetter"/>
      <w:lvlText w:val="%2)"/>
      <w:lvlJc w:val="left"/>
      <w:pPr>
        <w:tabs>
          <w:tab w:val="num" w:pos="360"/>
        </w:tabs>
        <w:ind w:left="0" w:firstLine="0"/>
      </w:pPr>
      <w:rPr>
        <w:rFonts w:hint="default"/>
      </w:rPr>
    </w:lvl>
    <w:lvl w:ilvl="2" w:tplc="C1AEE996">
      <w:numFmt w:val="none"/>
      <w:lvlText w:val=""/>
      <w:lvlJc w:val="left"/>
      <w:pPr>
        <w:tabs>
          <w:tab w:val="num" w:pos="360"/>
        </w:tabs>
      </w:pPr>
    </w:lvl>
    <w:lvl w:ilvl="3" w:tplc="E1226778">
      <w:numFmt w:val="none"/>
      <w:lvlText w:val=""/>
      <w:lvlJc w:val="left"/>
      <w:pPr>
        <w:tabs>
          <w:tab w:val="num" w:pos="360"/>
        </w:tabs>
      </w:pPr>
    </w:lvl>
    <w:lvl w:ilvl="4" w:tplc="FFB6AE20">
      <w:numFmt w:val="none"/>
      <w:lvlText w:val=""/>
      <w:lvlJc w:val="left"/>
      <w:pPr>
        <w:tabs>
          <w:tab w:val="num" w:pos="360"/>
        </w:tabs>
      </w:pPr>
    </w:lvl>
    <w:lvl w:ilvl="5" w:tplc="7B803E52">
      <w:numFmt w:val="none"/>
      <w:lvlText w:val=""/>
      <w:lvlJc w:val="left"/>
      <w:pPr>
        <w:tabs>
          <w:tab w:val="num" w:pos="360"/>
        </w:tabs>
      </w:pPr>
    </w:lvl>
    <w:lvl w:ilvl="6" w:tplc="5D88AF0E">
      <w:numFmt w:val="none"/>
      <w:lvlText w:val=""/>
      <w:lvlJc w:val="left"/>
      <w:pPr>
        <w:tabs>
          <w:tab w:val="num" w:pos="360"/>
        </w:tabs>
      </w:pPr>
    </w:lvl>
    <w:lvl w:ilvl="7" w:tplc="25BAC4EE">
      <w:numFmt w:val="none"/>
      <w:lvlText w:val=""/>
      <w:lvlJc w:val="left"/>
      <w:pPr>
        <w:tabs>
          <w:tab w:val="num" w:pos="360"/>
        </w:tabs>
      </w:pPr>
    </w:lvl>
    <w:lvl w:ilvl="8" w:tplc="5FF49CFE">
      <w:numFmt w:val="none"/>
      <w:lvlText w:val=""/>
      <w:lvlJc w:val="left"/>
      <w:pPr>
        <w:tabs>
          <w:tab w:val="num" w:pos="360"/>
        </w:tabs>
      </w:pPr>
    </w:lvl>
  </w:abstractNum>
  <w:abstractNum w:abstractNumId="65" w15:restartNumberingAfterBreak="0">
    <w:nsid w:val="35565F8F"/>
    <w:multiLevelType w:val="multilevel"/>
    <w:tmpl w:val="91306458"/>
    <w:lvl w:ilvl="0">
      <w:start w:val="10"/>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6" w15:restartNumberingAfterBreak="0">
    <w:nsid w:val="35DB5D93"/>
    <w:multiLevelType w:val="hybridMultilevel"/>
    <w:tmpl w:val="53045C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60058D3"/>
    <w:multiLevelType w:val="hybridMultilevel"/>
    <w:tmpl w:val="C6FE8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6D42B5D"/>
    <w:multiLevelType w:val="multilevel"/>
    <w:tmpl w:val="B652F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9"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268"/>
        </w:tabs>
        <w:ind w:left="326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3B25394E"/>
    <w:multiLevelType w:val="hybridMultilevel"/>
    <w:tmpl w:val="40C4F1E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3BF851C9"/>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C124447"/>
    <w:multiLevelType w:val="multilevel"/>
    <w:tmpl w:val="41FCB23E"/>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5" w15:restartNumberingAfterBreak="0">
    <w:nsid w:val="3DA8096C"/>
    <w:multiLevelType w:val="hybridMultilevel"/>
    <w:tmpl w:val="54F48168"/>
    <w:lvl w:ilvl="0" w:tplc="725E106A">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E2B4815"/>
    <w:multiLevelType w:val="multilevel"/>
    <w:tmpl w:val="52FE346A"/>
    <w:lvl w:ilvl="0">
      <w:start w:val="2"/>
      <w:numFmt w:val="decimal"/>
      <w:lvlText w:val="%1"/>
      <w:lvlJc w:val="left"/>
      <w:pPr>
        <w:ind w:left="360" w:hanging="360"/>
      </w:pPr>
      <w:rPr>
        <w:rFonts w:hint="default"/>
        <w:i/>
      </w:rPr>
    </w:lvl>
    <w:lvl w:ilvl="1">
      <w:start w:val="1"/>
      <w:numFmt w:val="decimal"/>
      <w:lvlText w:val="%1.%2"/>
      <w:lvlJc w:val="left"/>
      <w:pPr>
        <w:ind w:left="2700" w:hanging="360"/>
      </w:pPr>
      <w:rPr>
        <w:rFonts w:hint="default"/>
        <w:i w:val="0"/>
      </w:rPr>
    </w:lvl>
    <w:lvl w:ilvl="2">
      <w:start w:val="1"/>
      <w:numFmt w:val="decimal"/>
      <w:lvlText w:val="%1.%2.%3"/>
      <w:lvlJc w:val="left"/>
      <w:pPr>
        <w:ind w:left="5400" w:hanging="720"/>
      </w:pPr>
      <w:rPr>
        <w:rFonts w:hint="default"/>
        <w:i/>
      </w:rPr>
    </w:lvl>
    <w:lvl w:ilvl="3">
      <w:start w:val="1"/>
      <w:numFmt w:val="decimal"/>
      <w:lvlText w:val="%1.%2.%3.%4"/>
      <w:lvlJc w:val="left"/>
      <w:pPr>
        <w:ind w:left="7740" w:hanging="720"/>
      </w:pPr>
      <w:rPr>
        <w:rFonts w:hint="default"/>
        <w:i/>
      </w:rPr>
    </w:lvl>
    <w:lvl w:ilvl="4">
      <w:start w:val="1"/>
      <w:numFmt w:val="decimal"/>
      <w:lvlText w:val="%1.%2.%3.%4.%5"/>
      <w:lvlJc w:val="left"/>
      <w:pPr>
        <w:ind w:left="10440" w:hanging="1080"/>
      </w:pPr>
      <w:rPr>
        <w:rFonts w:hint="default"/>
        <w:i/>
      </w:rPr>
    </w:lvl>
    <w:lvl w:ilvl="5">
      <w:start w:val="1"/>
      <w:numFmt w:val="decimal"/>
      <w:lvlText w:val="%1.%2.%3.%4.%5.%6"/>
      <w:lvlJc w:val="left"/>
      <w:pPr>
        <w:ind w:left="12780" w:hanging="1080"/>
      </w:pPr>
      <w:rPr>
        <w:rFonts w:hint="default"/>
        <w:i/>
      </w:rPr>
    </w:lvl>
    <w:lvl w:ilvl="6">
      <w:start w:val="1"/>
      <w:numFmt w:val="decimal"/>
      <w:lvlText w:val="%1.%2.%3.%4.%5.%6.%7"/>
      <w:lvlJc w:val="left"/>
      <w:pPr>
        <w:ind w:left="15480" w:hanging="1440"/>
      </w:pPr>
      <w:rPr>
        <w:rFonts w:hint="default"/>
        <w:i/>
      </w:rPr>
    </w:lvl>
    <w:lvl w:ilvl="7">
      <w:start w:val="1"/>
      <w:numFmt w:val="decimal"/>
      <w:lvlText w:val="%1.%2.%3.%4.%5.%6.%7.%8"/>
      <w:lvlJc w:val="left"/>
      <w:pPr>
        <w:ind w:left="17820" w:hanging="1440"/>
      </w:pPr>
      <w:rPr>
        <w:rFonts w:hint="default"/>
        <w:i/>
      </w:rPr>
    </w:lvl>
    <w:lvl w:ilvl="8">
      <w:start w:val="1"/>
      <w:numFmt w:val="decimal"/>
      <w:lvlText w:val="%1.%2.%3.%4.%5.%6.%7.%8.%9"/>
      <w:lvlJc w:val="left"/>
      <w:pPr>
        <w:ind w:left="20520" w:hanging="1800"/>
      </w:pPr>
      <w:rPr>
        <w:rFonts w:hint="default"/>
        <w:i/>
      </w:rPr>
    </w:lvl>
  </w:abstractNum>
  <w:abstractNum w:abstractNumId="77" w15:restartNumberingAfterBreak="0">
    <w:nsid w:val="3F3E7781"/>
    <w:multiLevelType w:val="multilevel"/>
    <w:tmpl w:val="79C28CAA"/>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40"/>
        </w:tabs>
        <w:ind w:left="54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78" w15:restartNumberingAfterBreak="0">
    <w:nsid w:val="3F9045DD"/>
    <w:multiLevelType w:val="hybridMultilevel"/>
    <w:tmpl w:val="C6A09C54"/>
    <w:lvl w:ilvl="0" w:tplc="5588A7D8">
      <w:start w:val="1"/>
      <w:numFmt w:val="lowerLetter"/>
      <w:lvlText w:val="%1)"/>
      <w:lvlJc w:val="left"/>
      <w:pPr>
        <w:ind w:left="720" w:hanging="360"/>
      </w:pPr>
      <w:rPr>
        <w:color w:val="auto"/>
      </w:rPr>
    </w:lvl>
    <w:lvl w:ilvl="1" w:tplc="B05C2BE4">
      <w:start w:val="1"/>
      <w:numFmt w:val="decimal"/>
      <w:lvlText w:val="%2)"/>
      <w:lvlJc w:val="left"/>
      <w:pPr>
        <w:ind w:left="1440" w:hanging="360"/>
      </w:pPr>
      <w:rPr>
        <w:rFonts w:hint="default"/>
      </w:rPr>
    </w:lvl>
    <w:lvl w:ilvl="2" w:tplc="89D2CDCC">
      <w:start w:val="1"/>
      <w:numFmt w:val="decimal"/>
      <w:lvlText w:val="%3)"/>
      <w:lvlJc w:val="left"/>
      <w:pPr>
        <w:ind w:left="890" w:hanging="180"/>
      </w:pPr>
      <w:rPr>
        <w:rFonts w:hint="default"/>
        <w:b w:val="0"/>
        <w:i w:val="0"/>
        <w:sz w:val="24"/>
        <w:szCs w:val="24"/>
      </w:rPr>
    </w:lvl>
    <w:lvl w:ilvl="3" w:tplc="0415000F">
      <w:start w:val="1"/>
      <w:numFmt w:val="decimal"/>
      <w:lvlText w:val="%4."/>
      <w:lvlJc w:val="left"/>
      <w:pPr>
        <w:ind w:left="2880" w:hanging="360"/>
      </w:pPr>
    </w:lvl>
    <w:lvl w:ilvl="4" w:tplc="252C8E86">
      <w:start w:val="1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2145E5"/>
    <w:multiLevelType w:val="multilevel"/>
    <w:tmpl w:val="F0C40E3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1"/>
      <w:numFmt w:val="lowerLetter"/>
      <w:lvlText w:val="%3)"/>
      <w:lvlJc w:val="left"/>
      <w:pPr>
        <w:tabs>
          <w:tab w:val="num" w:pos="928"/>
        </w:tabs>
        <w:ind w:left="928" w:hanging="36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60202D3"/>
    <w:multiLevelType w:val="multilevel"/>
    <w:tmpl w:val="EB940D38"/>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1"/>
      <w:numFmt w:val="lowerLetter"/>
      <w:lvlText w:val="%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7303B7B"/>
    <w:multiLevelType w:val="hybridMultilevel"/>
    <w:tmpl w:val="3954ABD8"/>
    <w:lvl w:ilvl="0" w:tplc="2B2ECF2C">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700DB1"/>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5F62A7"/>
    <w:multiLevelType w:val="multilevel"/>
    <w:tmpl w:val="F5B84576"/>
    <w:lvl w:ilvl="0">
      <w:start w:val="1"/>
      <w:numFmt w:val="decimal"/>
      <w:lvlText w:val="%1."/>
      <w:lvlJc w:val="left"/>
      <w:pPr>
        <w:ind w:left="480" w:hanging="480"/>
      </w:pPr>
      <w:rPr>
        <w:rFonts w:hint="default"/>
        <w:b w:val="0"/>
        <w:sz w:val="22"/>
        <w:szCs w:val="24"/>
      </w:rPr>
    </w:lvl>
    <w:lvl w:ilvl="1">
      <w:start w:val="1"/>
      <w:numFmt w:val="lowerLetter"/>
      <w:lvlText w:val="%2)"/>
      <w:lvlJc w:val="left"/>
      <w:pPr>
        <w:ind w:left="480" w:hanging="480"/>
      </w:pPr>
      <w:rPr>
        <w:rFonts w:hint="default"/>
        <w:b w:val="0"/>
        <w:strike w:val="0"/>
        <w:color w:val="auto"/>
        <w:sz w:val="22"/>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8F7232"/>
    <w:multiLevelType w:val="hybridMultilevel"/>
    <w:tmpl w:val="888A97A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7" w15:restartNumberingAfterBreak="0">
    <w:nsid w:val="4FFD6BFB"/>
    <w:multiLevelType w:val="hybridMultilevel"/>
    <w:tmpl w:val="58A2BA94"/>
    <w:lvl w:ilvl="0" w:tplc="61A2E43C">
      <w:start w:val="1"/>
      <w:numFmt w:val="decimal"/>
      <w:lvlText w:val="%1."/>
      <w:lvlJc w:val="left"/>
      <w:pPr>
        <w:tabs>
          <w:tab w:val="num" w:pos="720"/>
        </w:tabs>
        <w:ind w:left="720" w:hanging="360"/>
      </w:pPr>
    </w:lvl>
    <w:lvl w:ilvl="1" w:tplc="82BE4068">
      <w:start w:val="1"/>
      <w:numFmt w:val="decimal"/>
      <w:lvlText w:val="%2."/>
      <w:lvlJc w:val="left"/>
      <w:pPr>
        <w:tabs>
          <w:tab w:val="num" w:pos="1440"/>
        </w:tabs>
        <w:ind w:left="1440" w:hanging="360"/>
      </w:pPr>
      <w:rPr>
        <w:rFonts w:hint="default"/>
      </w:rPr>
    </w:lvl>
    <w:lvl w:ilvl="2" w:tplc="39DC1D3E" w:tentative="1">
      <w:start w:val="1"/>
      <w:numFmt w:val="lowerRoman"/>
      <w:lvlText w:val="%3."/>
      <w:lvlJc w:val="right"/>
      <w:pPr>
        <w:tabs>
          <w:tab w:val="num" w:pos="2160"/>
        </w:tabs>
        <w:ind w:left="2160" w:hanging="180"/>
      </w:pPr>
    </w:lvl>
    <w:lvl w:ilvl="3" w:tplc="2BD271F2" w:tentative="1">
      <w:start w:val="1"/>
      <w:numFmt w:val="decimal"/>
      <w:lvlText w:val="%4."/>
      <w:lvlJc w:val="left"/>
      <w:pPr>
        <w:tabs>
          <w:tab w:val="num" w:pos="2880"/>
        </w:tabs>
        <w:ind w:left="2880" w:hanging="360"/>
      </w:pPr>
    </w:lvl>
    <w:lvl w:ilvl="4" w:tplc="AC247E66" w:tentative="1">
      <w:start w:val="1"/>
      <w:numFmt w:val="lowerLetter"/>
      <w:lvlText w:val="%5."/>
      <w:lvlJc w:val="left"/>
      <w:pPr>
        <w:tabs>
          <w:tab w:val="num" w:pos="3600"/>
        </w:tabs>
        <w:ind w:left="3600" w:hanging="360"/>
      </w:pPr>
    </w:lvl>
    <w:lvl w:ilvl="5" w:tplc="B7281EBC" w:tentative="1">
      <w:start w:val="1"/>
      <w:numFmt w:val="lowerRoman"/>
      <w:lvlText w:val="%6."/>
      <w:lvlJc w:val="right"/>
      <w:pPr>
        <w:tabs>
          <w:tab w:val="num" w:pos="4320"/>
        </w:tabs>
        <w:ind w:left="4320" w:hanging="180"/>
      </w:pPr>
    </w:lvl>
    <w:lvl w:ilvl="6" w:tplc="5CB87080" w:tentative="1">
      <w:start w:val="1"/>
      <w:numFmt w:val="decimal"/>
      <w:lvlText w:val="%7."/>
      <w:lvlJc w:val="left"/>
      <w:pPr>
        <w:tabs>
          <w:tab w:val="num" w:pos="5040"/>
        </w:tabs>
        <w:ind w:left="5040" w:hanging="360"/>
      </w:pPr>
    </w:lvl>
    <w:lvl w:ilvl="7" w:tplc="416C5620" w:tentative="1">
      <w:start w:val="1"/>
      <w:numFmt w:val="lowerLetter"/>
      <w:lvlText w:val="%8."/>
      <w:lvlJc w:val="left"/>
      <w:pPr>
        <w:tabs>
          <w:tab w:val="num" w:pos="5760"/>
        </w:tabs>
        <w:ind w:left="5760" w:hanging="360"/>
      </w:pPr>
    </w:lvl>
    <w:lvl w:ilvl="8" w:tplc="91A4C11E" w:tentative="1">
      <w:start w:val="1"/>
      <w:numFmt w:val="lowerRoman"/>
      <w:lvlText w:val="%9."/>
      <w:lvlJc w:val="right"/>
      <w:pPr>
        <w:tabs>
          <w:tab w:val="num" w:pos="6480"/>
        </w:tabs>
        <w:ind w:left="6480" w:hanging="180"/>
      </w:pPr>
    </w:lvl>
  </w:abstractNum>
  <w:abstractNum w:abstractNumId="88"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8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90"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91" w15:restartNumberingAfterBreak="0">
    <w:nsid w:val="5B81209B"/>
    <w:multiLevelType w:val="hybridMultilevel"/>
    <w:tmpl w:val="22A68E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C642FE8"/>
    <w:multiLevelType w:val="multilevel"/>
    <w:tmpl w:val="2E7C9A96"/>
    <w:lvl w:ilvl="0">
      <w:start w:val="8"/>
      <w:numFmt w:val="decimal"/>
      <w:lvlText w:val="%1."/>
      <w:lvlJc w:val="left"/>
      <w:pPr>
        <w:ind w:left="360" w:hanging="360"/>
      </w:pPr>
      <w:rPr>
        <w:rFonts w:hint="default"/>
      </w:rPr>
    </w:lvl>
    <w:lvl w:ilvl="1">
      <w:start w:val="2"/>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93" w15:restartNumberingAfterBreak="0">
    <w:nsid w:val="5CC83A99"/>
    <w:multiLevelType w:val="hybridMultilevel"/>
    <w:tmpl w:val="A4E80126"/>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EA3DC7"/>
    <w:multiLevelType w:val="multilevel"/>
    <w:tmpl w:val="928A3046"/>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786" w:hanging="360"/>
      </w:pPr>
      <w:rPr>
        <w:rFonts w:eastAsia="TimesNewRoman" w:hint="default"/>
        <w:color w:val="auto"/>
      </w:rPr>
    </w:lvl>
    <w:lvl w:ilvl="2">
      <w:start w:val="1"/>
      <w:numFmt w:val="decimal"/>
      <w:lvlText w:val="%1.%2.%3"/>
      <w:lvlJc w:val="left"/>
      <w:pPr>
        <w:ind w:left="1572" w:hanging="720"/>
      </w:pPr>
      <w:rPr>
        <w:rFonts w:eastAsia="TimesNewRoman" w:hint="default"/>
        <w:color w:val="auto"/>
      </w:rPr>
    </w:lvl>
    <w:lvl w:ilvl="3">
      <w:start w:val="1"/>
      <w:numFmt w:val="decimal"/>
      <w:lvlText w:val="%1.%2.%3.%4"/>
      <w:lvlJc w:val="left"/>
      <w:pPr>
        <w:ind w:left="1998" w:hanging="720"/>
      </w:pPr>
      <w:rPr>
        <w:rFonts w:eastAsia="TimesNewRoman" w:hint="default"/>
        <w:color w:val="auto"/>
      </w:rPr>
    </w:lvl>
    <w:lvl w:ilvl="4">
      <w:start w:val="1"/>
      <w:numFmt w:val="decimal"/>
      <w:lvlText w:val="%1.%2.%3.%4.%5"/>
      <w:lvlJc w:val="left"/>
      <w:pPr>
        <w:ind w:left="2784" w:hanging="1080"/>
      </w:pPr>
      <w:rPr>
        <w:rFonts w:eastAsia="TimesNewRoman" w:hint="default"/>
        <w:color w:val="auto"/>
      </w:rPr>
    </w:lvl>
    <w:lvl w:ilvl="5">
      <w:start w:val="1"/>
      <w:numFmt w:val="decimal"/>
      <w:lvlText w:val="%1.%2.%3.%4.%5.%6"/>
      <w:lvlJc w:val="left"/>
      <w:pPr>
        <w:ind w:left="3210" w:hanging="1080"/>
      </w:pPr>
      <w:rPr>
        <w:rFonts w:eastAsia="TimesNewRoman" w:hint="default"/>
        <w:color w:val="auto"/>
      </w:rPr>
    </w:lvl>
    <w:lvl w:ilvl="6">
      <w:start w:val="1"/>
      <w:numFmt w:val="decimal"/>
      <w:lvlText w:val="%1.%2.%3.%4.%5.%6.%7"/>
      <w:lvlJc w:val="left"/>
      <w:pPr>
        <w:ind w:left="3996" w:hanging="1440"/>
      </w:pPr>
      <w:rPr>
        <w:rFonts w:eastAsia="TimesNewRoman" w:hint="default"/>
        <w:color w:val="auto"/>
      </w:rPr>
    </w:lvl>
    <w:lvl w:ilvl="7">
      <w:start w:val="1"/>
      <w:numFmt w:val="decimal"/>
      <w:lvlText w:val="%1.%2.%3.%4.%5.%6.%7.%8"/>
      <w:lvlJc w:val="left"/>
      <w:pPr>
        <w:ind w:left="4422" w:hanging="1440"/>
      </w:pPr>
      <w:rPr>
        <w:rFonts w:eastAsia="TimesNewRoman" w:hint="default"/>
        <w:color w:val="auto"/>
      </w:rPr>
    </w:lvl>
    <w:lvl w:ilvl="8">
      <w:start w:val="1"/>
      <w:numFmt w:val="decimal"/>
      <w:lvlText w:val="%1.%2.%3.%4.%5.%6.%7.%8.%9"/>
      <w:lvlJc w:val="left"/>
      <w:pPr>
        <w:ind w:left="5208" w:hanging="1800"/>
      </w:pPr>
      <w:rPr>
        <w:rFonts w:eastAsia="TimesNewRoman" w:hint="default"/>
        <w:color w:val="auto"/>
      </w:rPr>
    </w:lvl>
  </w:abstractNum>
  <w:abstractNum w:abstractNumId="9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6" w15:restartNumberingAfterBreak="0">
    <w:nsid w:val="61567072"/>
    <w:multiLevelType w:val="hybridMultilevel"/>
    <w:tmpl w:val="50624808"/>
    <w:lvl w:ilvl="0" w:tplc="2F8C87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E3052E"/>
    <w:multiLevelType w:val="multilevel"/>
    <w:tmpl w:val="0B6C6FA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420"/>
        </w:tabs>
        <w:ind w:left="60" w:firstLine="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98" w15:restartNumberingAfterBreak="0">
    <w:nsid w:val="62325BD5"/>
    <w:multiLevelType w:val="hybridMultilevel"/>
    <w:tmpl w:val="AB10175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99" w15:restartNumberingAfterBreak="0">
    <w:nsid w:val="627E586D"/>
    <w:multiLevelType w:val="multilevel"/>
    <w:tmpl w:val="E1B0D3B8"/>
    <w:lvl w:ilvl="0">
      <w:start w:val="1"/>
      <w:numFmt w:val="decimal"/>
      <w:lvlText w:val="%1"/>
      <w:lvlJc w:val="left"/>
      <w:pPr>
        <w:ind w:left="420" w:hanging="420"/>
      </w:pPr>
      <w:rPr>
        <w:rFonts w:hint="default"/>
      </w:rPr>
    </w:lvl>
    <w:lvl w:ilvl="1">
      <w:start w:val="13"/>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0" w15:restartNumberingAfterBreak="0">
    <w:nsid w:val="64653731"/>
    <w:multiLevelType w:val="hybridMultilevel"/>
    <w:tmpl w:val="4858E8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9731CF"/>
    <w:multiLevelType w:val="multilevel"/>
    <w:tmpl w:val="3216BDAC"/>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02" w15:restartNumberingAfterBreak="0">
    <w:nsid w:val="64E43B1C"/>
    <w:multiLevelType w:val="hybridMultilevel"/>
    <w:tmpl w:val="AAA0373E"/>
    <w:lvl w:ilvl="0" w:tplc="B7B29C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104" w15:restartNumberingAfterBreak="0">
    <w:nsid w:val="66144BD2"/>
    <w:multiLevelType w:val="hybridMultilevel"/>
    <w:tmpl w:val="F816EE46"/>
    <w:lvl w:ilvl="0" w:tplc="8BC69510">
      <w:start w:val="1"/>
      <w:numFmt w:val="decimal"/>
      <w:lvlText w:val="%1."/>
      <w:lvlJc w:val="left"/>
      <w:pPr>
        <w:tabs>
          <w:tab w:val="num" w:pos="1440"/>
        </w:tabs>
        <w:ind w:left="1440" w:hanging="360"/>
      </w:pPr>
      <w:rPr>
        <w:rFonts w:hint="default"/>
        <w:b w:val="0"/>
        <w:bCs w:val="0"/>
        <w:i w:val="0"/>
        <w:iCs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76E468C"/>
    <w:multiLevelType w:val="hybridMultilevel"/>
    <w:tmpl w:val="C8BA2374"/>
    <w:lvl w:ilvl="0" w:tplc="FFFFFFFF">
      <w:start w:val="1"/>
      <w:numFmt w:val="decimal"/>
      <w:lvlText w:val="%1."/>
      <w:lvlJc w:val="left"/>
      <w:pPr>
        <w:tabs>
          <w:tab w:val="num" w:pos="2547"/>
        </w:tabs>
        <w:ind w:left="2547" w:hanging="567"/>
      </w:pPr>
      <w:rPr>
        <w:rFonts w:cs="Times New Roman" w:hint="default"/>
      </w:rPr>
    </w:lvl>
    <w:lvl w:ilvl="1" w:tplc="FFFFFFFF">
      <w:start w:val="1"/>
      <w:numFmt w:val="lowerLetter"/>
      <w:lvlText w:val="%2)"/>
      <w:lvlJc w:val="left"/>
      <w:pPr>
        <w:tabs>
          <w:tab w:val="num" w:pos="1637"/>
        </w:tabs>
        <w:ind w:left="1637" w:hanging="360"/>
      </w:pPr>
      <w:rPr>
        <w:rFonts w:ascii="Times New Roman" w:hAnsi="Times New Roman" w:cs="Times New Roman" w:hint="default"/>
        <w:sz w:val="24"/>
        <w:szCs w:val="24"/>
      </w:rPr>
    </w:lvl>
    <w:lvl w:ilvl="2" w:tplc="98ACACF2">
      <w:start w:val="1"/>
      <w:numFmt w:val="decimal"/>
      <w:lvlText w:val="%3)"/>
      <w:lvlJc w:val="left"/>
      <w:pPr>
        <w:ind w:left="2340" w:hanging="360"/>
      </w:pPr>
      <w:rPr>
        <w:rFonts w:hint="default"/>
        <w:b w:val="0"/>
        <w:color w:val="00000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79D363E"/>
    <w:multiLevelType w:val="hybridMultilevel"/>
    <w:tmpl w:val="93E8B136"/>
    <w:lvl w:ilvl="0" w:tplc="0415000F">
      <w:start w:val="1"/>
      <w:numFmt w:val="decimal"/>
      <w:lvlText w:val="%1."/>
      <w:lvlJc w:val="left"/>
      <w:pPr>
        <w:tabs>
          <w:tab w:val="num" w:pos="360"/>
        </w:tabs>
        <w:ind w:left="360" w:hanging="360"/>
      </w:pPr>
    </w:lvl>
    <w:lvl w:ilvl="1" w:tplc="725E10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08" w15:restartNumberingAfterBreak="0">
    <w:nsid w:val="6A6B5141"/>
    <w:multiLevelType w:val="multilevel"/>
    <w:tmpl w:val="B07E5C7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lowerLetter"/>
      <w:lvlText w:val="%3)"/>
      <w:lvlJc w:val="lef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09" w15:restartNumberingAfterBreak="0">
    <w:nsid w:val="6AA80481"/>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E1186A"/>
    <w:multiLevelType w:val="hybridMultilevel"/>
    <w:tmpl w:val="70E0AF48"/>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0942712"/>
    <w:multiLevelType w:val="hybridMultilevel"/>
    <w:tmpl w:val="259C44FA"/>
    <w:lvl w:ilvl="0" w:tplc="4D4E165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3" w15:restartNumberingAfterBreak="0">
    <w:nsid w:val="709C7358"/>
    <w:multiLevelType w:val="multilevel"/>
    <w:tmpl w:val="6D68CA4C"/>
    <w:lvl w:ilvl="0">
      <w:start w:val="3"/>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4"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BA7422"/>
    <w:multiLevelType w:val="hybridMultilevel"/>
    <w:tmpl w:val="FCAAB0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826C82"/>
    <w:multiLevelType w:val="multilevel"/>
    <w:tmpl w:val="71C40BF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17" w15:restartNumberingAfterBreak="0">
    <w:nsid w:val="749A0F7A"/>
    <w:multiLevelType w:val="multilevel"/>
    <w:tmpl w:val="00E0DB7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8"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F07314"/>
    <w:multiLevelType w:val="multilevel"/>
    <w:tmpl w:val="D45A3608"/>
    <w:lvl w:ilvl="0">
      <w:start w:val="3"/>
      <w:numFmt w:val="decimal"/>
      <w:lvlText w:val="%1."/>
      <w:lvlJc w:val="left"/>
      <w:pPr>
        <w:ind w:left="360" w:hanging="360"/>
      </w:pPr>
      <w:rPr>
        <w:rFonts w:hint="default"/>
        <w:b/>
        <w:i w:val="0"/>
        <w:sz w:val="28"/>
        <w:szCs w:val="28"/>
      </w:rPr>
    </w:lvl>
    <w:lvl w:ilvl="1">
      <w:start w:val="3"/>
      <w:numFmt w:val="decimal"/>
      <w:lvlText w:val="%1.%2."/>
      <w:lvlJc w:val="left"/>
      <w:pPr>
        <w:ind w:left="792" w:hanging="432"/>
      </w:pPr>
      <w:rPr>
        <w:rFonts w:hint="default"/>
        <w:b/>
        <w:i w:val="0"/>
        <w:sz w:val="18"/>
      </w:rPr>
    </w:lvl>
    <w:lvl w:ilvl="2">
      <w:start w:val="1"/>
      <w:numFmt w:val="decimal"/>
      <w:lvlText w:val="%3)"/>
      <w:lvlJc w:val="left"/>
      <w:pPr>
        <w:ind w:left="1224" w:hanging="504"/>
      </w:pPr>
      <w:rPr>
        <w:rFonts w:ascii="Times New Roman" w:eastAsia="Calibri" w:hAnsi="Times New Roman" w:cs="Times New Roman"/>
        <w:b/>
        <w:i w:val="0"/>
        <w:sz w:val="24"/>
        <w:szCs w:val="24"/>
      </w:rPr>
    </w:lvl>
    <w:lvl w:ilvl="3">
      <w:start w:val="1"/>
      <w:numFmt w:val="lowerLetter"/>
      <w:lvlText w:val="%4)"/>
      <w:lvlJc w:val="left"/>
      <w:pPr>
        <w:ind w:left="1728" w:hanging="648"/>
      </w:pPr>
      <w:rPr>
        <w:rFonts w:hint="default"/>
        <w:b w:val="0"/>
        <w:i w:val="0"/>
        <w:sz w:val="20"/>
        <w:szCs w:val="24"/>
      </w:rPr>
    </w:lvl>
    <w:lvl w:ilvl="4">
      <w:start w:val="1"/>
      <w:numFmt w:val="bullet"/>
      <w:lvlText w:val=""/>
      <w:lvlJc w:val="left"/>
      <w:pPr>
        <w:ind w:left="2232" w:hanging="792"/>
      </w:pPr>
      <w:rPr>
        <w:rFonts w:ascii="Symbol" w:hAnsi="Symbol"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5132334"/>
    <w:multiLevelType w:val="hybridMultilevel"/>
    <w:tmpl w:val="6E3C7892"/>
    <w:lvl w:ilvl="0" w:tplc="742886DA">
      <w:start w:val="3"/>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5633B6"/>
    <w:multiLevelType w:val="hybridMultilevel"/>
    <w:tmpl w:val="2EBC2C9A"/>
    <w:lvl w:ilvl="0" w:tplc="CFE2B3E8">
      <w:start w:val="5"/>
      <w:numFmt w:val="decimal"/>
      <w:lvlText w:val="%1."/>
      <w:lvlJc w:val="left"/>
      <w:pPr>
        <w:tabs>
          <w:tab w:val="num" w:pos="1800"/>
        </w:tabs>
        <w:ind w:left="1800" w:hanging="360"/>
      </w:pPr>
      <w:rPr>
        <w:rFonts w:hint="default"/>
      </w:rPr>
    </w:lvl>
    <w:lvl w:ilvl="1" w:tplc="565CA35A">
      <w:start w:val="20"/>
      <w:numFmt w:val="upperRoman"/>
      <w:lvlText w:val="%2."/>
      <w:lvlJc w:val="left"/>
      <w:pPr>
        <w:tabs>
          <w:tab w:val="num" w:pos="1800"/>
        </w:tabs>
        <w:ind w:left="1800" w:hanging="720"/>
      </w:pPr>
      <w:rPr>
        <w:rFonts w:hint="default"/>
      </w:rPr>
    </w:lvl>
    <w:lvl w:ilvl="2" w:tplc="30766A16">
      <w:start w:val="1"/>
      <w:numFmt w:val="decimal"/>
      <w:lvlText w:val="%3."/>
      <w:lvlJc w:val="left"/>
      <w:pPr>
        <w:tabs>
          <w:tab w:val="num" w:pos="2340"/>
        </w:tabs>
        <w:ind w:left="2340" w:hanging="360"/>
      </w:pPr>
      <w:rPr>
        <w:rFonts w:hint="default"/>
      </w:rPr>
    </w:lvl>
    <w:lvl w:ilvl="3" w:tplc="2B3AD248" w:tentative="1">
      <w:start w:val="1"/>
      <w:numFmt w:val="decimal"/>
      <w:lvlText w:val="%4."/>
      <w:lvlJc w:val="left"/>
      <w:pPr>
        <w:tabs>
          <w:tab w:val="num" w:pos="2880"/>
        </w:tabs>
        <w:ind w:left="2880" w:hanging="360"/>
      </w:pPr>
    </w:lvl>
    <w:lvl w:ilvl="4" w:tplc="A1B8AF58" w:tentative="1">
      <w:start w:val="1"/>
      <w:numFmt w:val="lowerLetter"/>
      <w:lvlText w:val="%5."/>
      <w:lvlJc w:val="left"/>
      <w:pPr>
        <w:tabs>
          <w:tab w:val="num" w:pos="3600"/>
        </w:tabs>
        <w:ind w:left="3600" w:hanging="360"/>
      </w:pPr>
    </w:lvl>
    <w:lvl w:ilvl="5" w:tplc="56FC956A" w:tentative="1">
      <w:start w:val="1"/>
      <w:numFmt w:val="lowerRoman"/>
      <w:lvlText w:val="%6."/>
      <w:lvlJc w:val="right"/>
      <w:pPr>
        <w:tabs>
          <w:tab w:val="num" w:pos="4320"/>
        </w:tabs>
        <w:ind w:left="4320" w:hanging="180"/>
      </w:pPr>
    </w:lvl>
    <w:lvl w:ilvl="6" w:tplc="B192CF08" w:tentative="1">
      <w:start w:val="1"/>
      <w:numFmt w:val="decimal"/>
      <w:lvlText w:val="%7."/>
      <w:lvlJc w:val="left"/>
      <w:pPr>
        <w:tabs>
          <w:tab w:val="num" w:pos="5040"/>
        </w:tabs>
        <w:ind w:left="5040" w:hanging="360"/>
      </w:pPr>
    </w:lvl>
    <w:lvl w:ilvl="7" w:tplc="12EE9082" w:tentative="1">
      <w:start w:val="1"/>
      <w:numFmt w:val="lowerLetter"/>
      <w:lvlText w:val="%8."/>
      <w:lvlJc w:val="left"/>
      <w:pPr>
        <w:tabs>
          <w:tab w:val="num" w:pos="5760"/>
        </w:tabs>
        <w:ind w:left="5760" w:hanging="360"/>
      </w:pPr>
    </w:lvl>
    <w:lvl w:ilvl="8" w:tplc="6D609D38" w:tentative="1">
      <w:start w:val="1"/>
      <w:numFmt w:val="lowerRoman"/>
      <w:lvlText w:val="%9."/>
      <w:lvlJc w:val="right"/>
      <w:pPr>
        <w:tabs>
          <w:tab w:val="num" w:pos="6480"/>
        </w:tabs>
        <w:ind w:left="6480" w:hanging="180"/>
      </w:pPr>
    </w:lvl>
  </w:abstractNum>
  <w:abstractNum w:abstractNumId="122" w15:restartNumberingAfterBreak="0">
    <w:nsid w:val="76C364AB"/>
    <w:multiLevelType w:val="multilevel"/>
    <w:tmpl w:val="71E4CA1E"/>
    <w:lvl w:ilvl="0">
      <w:start w:val="1"/>
      <w:numFmt w:val="decimal"/>
      <w:lvlText w:val="%1."/>
      <w:lvlJc w:val="left"/>
      <w:pPr>
        <w:ind w:left="1146" w:hanging="360"/>
      </w:pPr>
      <w:rPr>
        <w:rFonts w:hint="default"/>
        <w:color w:val="auto"/>
      </w:rPr>
    </w:lvl>
    <w:lvl w:ilvl="1">
      <w:start w:val="1"/>
      <w:numFmt w:val="decimal"/>
      <w:isLgl/>
      <w:lvlText w:val="%1.%2"/>
      <w:lvlJc w:val="left"/>
      <w:pPr>
        <w:ind w:left="1146" w:hanging="360"/>
      </w:pPr>
      <w:rPr>
        <w:rFonts w:hint="default"/>
        <w:color w:val="auto"/>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3"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4" w15:restartNumberingAfterBreak="0">
    <w:nsid w:val="78B473B5"/>
    <w:multiLevelType w:val="hybridMultilevel"/>
    <w:tmpl w:val="4CC47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C26AFF"/>
    <w:multiLevelType w:val="hybridMultilevel"/>
    <w:tmpl w:val="26D085EE"/>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9992316"/>
    <w:multiLevelType w:val="hybridMultilevel"/>
    <w:tmpl w:val="A12C7BCE"/>
    <w:lvl w:ilvl="0" w:tplc="348C2DBC">
      <w:start w:val="7"/>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DB01D6"/>
    <w:multiLevelType w:val="singleLevel"/>
    <w:tmpl w:val="0415000F"/>
    <w:lvl w:ilvl="0">
      <w:start w:val="1"/>
      <w:numFmt w:val="decimal"/>
      <w:lvlText w:val="%1."/>
      <w:lvlJc w:val="left"/>
      <w:pPr>
        <w:ind w:left="720" w:hanging="360"/>
      </w:pPr>
    </w:lvl>
  </w:abstractNum>
  <w:abstractNum w:abstractNumId="129" w15:restartNumberingAfterBreak="0">
    <w:nsid w:val="7ADB7EF0"/>
    <w:multiLevelType w:val="hybridMultilevel"/>
    <w:tmpl w:val="3C82C010"/>
    <w:lvl w:ilvl="0" w:tplc="ABE2A544">
      <w:start w:val="1"/>
      <w:numFmt w:val="lowerLetter"/>
      <w:lvlText w:val="%1)"/>
      <w:lvlJc w:val="left"/>
      <w:pPr>
        <w:ind w:left="900" w:hanging="360"/>
      </w:pPr>
      <w:rPr>
        <w:sz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375119"/>
    <w:multiLevelType w:val="multilevel"/>
    <w:tmpl w:val="001ECFE2"/>
    <w:lvl w:ilvl="0">
      <w:start w:val="3"/>
      <w:numFmt w:val="decimal"/>
      <w:lvlText w:val="%1."/>
      <w:lvlJc w:val="left"/>
      <w:pPr>
        <w:tabs>
          <w:tab w:val="num" w:pos="360"/>
        </w:tabs>
        <w:ind w:left="360" w:hanging="360"/>
      </w:pPr>
    </w:lvl>
    <w:lvl w:ilvl="1">
      <w:start w:val="1"/>
      <w:numFmt w:val="lowerLetter"/>
      <w:lvlText w:val="%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2"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23"/>
  </w:num>
  <w:num w:numId="2">
    <w:abstractNumId w:val="50"/>
  </w:num>
  <w:num w:numId="3">
    <w:abstractNumId w:val="103"/>
  </w:num>
  <w:num w:numId="4">
    <w:abstractNumId w:val="52"/>
  </w:num>
  <w:num w:numId="5">
    <w:abstractNumId w:val="108"/>
  </w:num>
  <w:num w:numId="6">
    <w:abstractNumId w:val="132"/>
  </w:num>
  <w:num w:numId="7">
    <w:abstractNumId w:val="14"/>
  </w:num>
  <w:num w:numId="8">
    <w:abstractNumId w:val="89"/>
  </w:num>
  <w:num w:numId="9">
    <w:abstractNumId w:val="121"/>
  </w:num>
  <w:num w:numId="10">
    <w:abstractNumId w:val="48"/>
  </w:num>
  <w:num w:numId="11">
    <w:abstractNumId w:val="87"/>
  </w:num>
  <w:num w:numId="12">
    <w:abstractNumId w:val="11"/>
  </w:num>
  <w:num w:numId="13">
    <w:abstractNumId w:val="39"/>
  </w:num>
  <w:num w:numId="14">
    <w:abstractNumId w:val="111"/>
  </w:num>
  <w:num w:numId="15">
    <w:abstractNumId w:val="90"/>
  </w:num>
  <w:num w:numId="16">
    <w:abstractNumId w:val="35"/>
  </w:num>
  <w:num w:numId="17">
    <w:abstractNumId w:val="37"/>
  </w:num>
  <w:num w:numId="18">
    <w:abstractNumId w:val="15"/>
  </w:num>
  <w:num w:numId="19">
    <w:abstractNumId w:val="122"/>
  </w:num>
  <w:num w:numId="20">
    <w:abstractNumId w:val="88"/>
  </w:num>
  <w:num w:numId="21">
    <w:abstractNumId w:val="70"/>
  </w:num>
  <w:num w:numId="22">
    <w:abstractNumId w:val="19"/>
  </w:num>
  <w:num w:numId="23">
    <w:abstractNumId w:val="126"/>
  </w:num>
  <w:num w:numId="24">
    <w:abstractNumId w:val="24"/>
  </w:num>
  <w:num w:numId="25">
    <w:abstractNumId w:val="41"/>
  </w:num>
  <w:num w:numId="26">
    <w:abstractNumId w:val="107"/>
  </w:num>
  <w:num w:numId="27">
    <w:abstractNumId w:val="85"/>
  </w:num>
  <w:num w:numId="28">
    <w:abstractNumId w:val="59"/>
  </w:num>
  <w:num w:numId="29">
    <w:abstractNumId w:val="69"/>
  </w:num>
  <w:num w:numId="30">
    <w:abstractNumId w:val="118"/>
  </w:num>
  <w:num w:numId="31">
    <w:abstractNumId w:val="26"/>
  </w:num>
  <w:num w:numId="32">
    <w:abstractNumId w:val="130"/>
  </w:num>
  <w:num w:numId="33">
    <w:abstractNumId w:val="65"/>
  </w:num>
  <w:num w:numId="34">
    <w:abstractNumId w:val="71"/>
  </w:num>
  <w:num w:numId="35">
    <w:abstractNumId w:val="27"/>
  </w:num>
  <w:num w:numId="36">
    <w:abstractNumId w:val="114"/>
  </w:num>
  <w:num w:numId="37">
    <w:abstractNumId w:val="46"/>
  </w:num>
  <w:num w:numId="38">
    <w:abstractNumId w:val="94"/>
  </w:num>
  <w:num w:numId="39">
    <w:abstractNumId w:val="78"/>
  </w:num>
  <w:num w:numId="40">
    <w:abstractNumId w:val="86"/>
  </w:num>
  <w:num w:numId="41">
    <w:abstractNumId w:val="34"/>
  </w:num>
  <w:num w:numId="42">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1"/>
  </w:num>
  <w:num w:numId="46">
    <w:abstractNumId w:val="101"/>
  </w:num>
  <w:num w:numId="47">
    <w:abstractNumId w:val="98"/>
  </w:num>
  <w:num w:numId="48">
    <w:abstractNumId w:val="76"/>
  </w:num>
  <w:num w:numId="49">
    <w:abstractNumId w:val="117"/>
  </w:num>
  <w:num w:numId="50">
    <w:abstractNumId w:val="16"/>
  </w:num>
  <w:num w:numId="51">
    <w:abstractNumId w:val="68"/>
  </w:num>
  <w:num w:numId="52">
    <w:abstractNumId w:val="80"/>
  </w:num>
  <w:num w:numId="53">
    <w:abstractNumId w:val="21"/>
  </w:num>
  <w:num w:numId="54">
    <w:abstractNumId w:val="53"/>
  </w:num>
  <w:num w:numId="55">
    <w:abstractNumId w:val="51"/>
  </w:num>
  <w:num w:numId="56">
    <w:abstractNumId w:val="93"/>
  </w:num>
  <w:num w:numId="57">
    <w:abstractNumId w:val="74"/>
  </w:num>
  <w:num w:numId="58">
    <w:abstractNumId w:val="36"/>
  </w:num>
  <w:num w:numId="59">
    <w:abstractNumId w:val="105"/>
  </w:num>
  <w:num w:numId="60">
    <w:abstractNumId w:val="92"/>
  </w:num>
  <w:num w:numId="61">
    <w:abstractNumId w:val="62"/>
  </w:num>
  <w:num w:numId="62">
    <w:abstractNumId w:val="84"/>
  </w:num>
  <w:num w:numId="63">
    <w:abstractNumId w:val="110"/>
  </w:num>
  <w:num w:numId="64">
    <w:abstractNumId w:val="17"/>
  </w:num>
  <w:num w:numId="65">
    <w:abstractNumId w:val="38"/>
  </w:num>
  <w:num w:numId="66">
    <w:abstractNumId w:val="45"/>
  </w:num>
  <w:num w:numId="67">
    <w:abstractNumId w:val="63"/>
  </w:num>
  <w:num w:numId="68">
    <w:abstractNumId w:val="28"/>
  </w:num>
  <w:num w:numId="69">
    <w:abstractNumId w:val="18"/>
  </w:num>
  <w:num w:numId="70">
    <w:abstractNumId w:val="97"/>
  </w:num>
  <w:num w:numId="71">
    <w:abstractNumId w:val="64"/>
  </w:num>
  <w:num w:numId="72">
    <w:abstractNumId w:val="104"/>
  </w:num>
  <w:num w:numId="73">
    <w:abstractNumId w:val="75"/>
  </w:num>
  <w:num w:numId="74">
    <w:abstractNumId w:val="73"/>
  </w:num>
  <w:num w:numId="75">
    <w:abstractNumId w:val="129"/>
  </w:num>
  <w:num w:numId="76">
    <w:abstractNumId w:val="33"/>
  </w:num>
  <w:num w:numId="77">
    <w:abstractNumId w:val="124"/>
  </w:num>
  <w:num w:numId="78">
    <w:abstractNumId w:val="56"/>
  </w:num>
  <w:num w:numId="79">
    <w:abstractNumId w:val="106"/>
  </w:num>
  <w:num w:numId="80">
    <w:abstractNumId w:val="58"/>
  </w:num>
  <w:num w:numId="81">
    <w:abstractNumId w:val="43"/>
  </w:num>
  <w:num w:numId="82">
    <w:abstractNumId w:val="115"/>
  </w:num>
  <w:num w:numId="83">
    <w:abstractNumId w:val="91"/>
  </w:num>
  <w:num w:numId="84">
    <w:abstractNumId w:val="66"/>
  </w:num>
  <w:num w:numId="85">
    <w:abstractNumId w:val="96"/>
  </w:num>
  <w:num w:numId="86">
    <w:abstractNumId w:val="32"/>
  </w:num>
  <w:num w:numId="87">
    <w:abstractNumId w:val="42"/>
  </w:num>
  <w:num w:numId="88">
    <w:abstractNumId w:val="60"/>
  </w:num>
  <w:num w:numId="89">
    <w:abstractNumId w:val="83"/>
  </w:num>
  <w:num w:numId="90">
    <w:abstractNumId w:val="5"/>
  </w:num>
  <w:num w:numId="91">
    <w:abstractNumId w:val="8"/>
  </w:num>
  <w:num w:numId="92">
    <w:abstractNumId w:val="10"/>
  </w:num>
  <w:num w:numId="93">
    <w:abstractNumId w:val="95"/>
  </w:num>
  <w:num w:numId="94">
    <w:abstractNumId w:val="61"/>
  </w:num>
  <w:num w:numId="95">
    <w:abstractNumId w:val="79"/>
  </w:num>
  <w:num w:numId="96">
    <w:abstractNumId w:val="30"/>
  </w:num>
  <w:num w:numId="97">
    <w:abstractNumId w:val="99"/>
  </w:num>
  <w:num w:numId="98">
    <w:abstractNumId w:val="4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num>
  <w:num w:numId="100">
    <w:abstractNumId w:val="128"/>
  </w:num>
  <w:num w:numId="101">
    <w:abstractNumId w:val="77"/>
  </w:num>
  <w:num w:numId="102">
    <w:abstractNumId w:val="116"/>
  </w:num>
  <w:num w:numId="103">
    <w:abstractNumId w:val="49"/>
  </w:num>
  <w:num w:numId="104">
    <w:abstractNumId w:val="67"/>
  </w:num>
  <w:num w:numId="105">
    <w:abstractNumId w:val="109"/>
  </w:num>
  <w:num w:numId="106">
    <w:abstractNumId w:val="57"/>
  </w:num>
  <w:num w:numId="107">
    <w:abstractNumId w:val="25"/>
  </w:num>
  <w:num w:numId="108">
    <w:abstractNumId w:val="112"/>
  </w:num>
  <w:num w:numId="109">
    <w:abstractNumId w:val="20"/>
  </w:num>
  <w:num w:numId="110">
    <w:abstractNumId w:val="29"/>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num>
  <w:num w:numId="113">
    <w:abstractNumId w:val="31"/>
  </w:num>
  <w:num w:numId="114">
    <w:abstractNumId w:val="125"/>
  </w:num>
  <w:num w:numId="115">
    <w:abstractNumId w:val="102"/>
  </w:num>
  <w:num w:numId="116">
    <w:abstractNumId w:val="120"/>
  </w:num>
  <w:num w:numId="117">
    <w:abstractNumId w:val="127"/>
  </w:num>
  <w:num w:numId="118">
    <w:abstractNumId w:val="82"/>
  </w:num>
  <w:num w:numId="119">
    <w:abstractNumId w:val="123"/>
  </w:num>
  <w:num w:numId="120">
    <w:abstractNumId w:val="54"/>
  </w:num>
  <w:num w:numId="121">
    <w:abstractNumId w:val="119"/>
  </w:num>
  <w:num w:numId="122">
    <w:abstractNumId w:val="100"/>
  </w:num>
  <w:num w:numId="123">
    <w:abstractNumId w:val="44"/>
  </w:num>
  <w:num w:numId="124">
    <w:abstractNumId w:val="7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C51"/>
    <w:rsid w:val="00003DB5"/>
    <w:rsid w:val="00004387"/>
    <w:rsid w:val="000045E0"/>
    <w:rsid w:val="000052B7"/>
    <w:rsid w:val="000057CF"/>
    <w:rsid w:val="00006038"/>
    <w:rsid w:val="0000645E"/>
    <w:rsid w:val="00006CCE"/>
    <w:rsid w:val="00010ECF"/>
    <w:rsid w:val="00012608"/>
    <w:rsid w:val="0001419B"/>
    <w:rsid w:val="00015C9A"/>
    <w:rsid w:val="00016BA3"/>
    <w:rsid w:val="0001790F"/>
    <w:rsid w:val="000200D1"/>
    <w:rsid w:val="0002093F"/>
    <w:rsid w:val="00020AD1"/>
    <w:rsid w:val="00021476"/>
    <w:rsid w:val="00021509"/>
    <w:rsid w:val="00022410"/>
    <w:rsid w:val="00022B74"/>
    <w:rsid w:val="000232BA"/>
    <w:rsid w:val="000233CB"/>
    <w:rsid w:val="00023C3B"/>
    <w:rsid w:val="00023C95"/>
    <w:rsid w:val="000245AA"/>
    <w:rsid w:val="00024FF6"/>
    <w:rsid w:val="00025358"/>
    <w:rsid w:val="0002591F"/>
    <w:rsid w:val="00025AA6"/>
    <w:rsid w:val="00026423"/>
    <w:rsid w:val="00026526"/>
    <w:rsid w:val="000270A1"/>
    <w:rsid w:val="00027BA2"/>
    <w:rsid w:val="00027C81"/>
    <w:rsid w:val="00027E2A"/>
    <w:rsid w:val="000304D9"/>
    <w:rsid w:val="000308EF"/>
    <w:rsid w:val="00031309"/>
    <w:rsid w:val="000317EE"/>
    <w:rsid w:val="00031AAD"/>
    <w:rsid w:val="00031F9D"/>
    <w:rsid w:val="00032905"/>
    <w:rsid w:val="0003311D"/>
    <w:rsid w:val="00033CB3"/>
    <w:rsid w:val="00033F5D"/>
    <w:rsid w:val="00034A1E"/>
    <w:rsid w:val="00034C1A"/>
    <w:rsid w:val="00034D90"/>
    <w:rsid w:val="0003500F"/>
    <w:rsid w:val="000354BB"/>
    <w:rsid w:val="000361D2"/>
    <w:rsid w:val="00037473"/>
    <w:rsid w:val="00040C1A"/>
    <w:rsid w:val="00040F5B"/>
    <w:rsid w:val="0004181F"/>
    <w:rsid w:val="000426A0"/>
    <w:rsid w:val="00042BB6"/>
    <w:rsid w:val="00042CBC"/>
    <w:rsid w:val="0004436E"/>
    <w:rsid w:val="000444FE"/>
    <w:rsid w:val="000451F7"/>
    <w:rsid w:val="00050006"/>
    <w:rsid w:val="000504C4"/>
    <w:rsid w:val="00051007"/>
    <w:rsid w:val="000513AD"/>
    <w:rsid w:val="000518AF"/>
    <w:rsid w:val="00053548"/>
    <w:rsid w:val="00054662"/>
    <w:rsid w:val="00054BA2"/>
    <w:rsid w:val="00054BBD"/>
    <w:rsid w:val="00056CC2"/>
    <w:rsid w:val="00057EB7"/>
    <w:rsid w:val="000602A2"/>
    <w:rsid w:val="000613B5"/>
    <w:rsid w:val="00061D17"/>
    <w:rsid w:val="00062930"/>
    <w:rsid w:val="00062A78"/>
    <w:rsid w:val="00062C68"/>
    <w:rsid w:val="000649B5"/>
    <w:rsid w:val="00064A2E"/>
    <w:rsid w:val="00065147"/>
    <w:rsid w:val="0006589E"/>
    <w:rsid w:val="00065B43"/>
    <w:rsid w:val="00065EBD"/>
    <w:rsid w:val="000662FD"/>
    <w:rsid w:val="0006703D"/>
    <w:rsid w:val="000670F8"/>
    <w:rsid w:val="00067E62"/>
    <w:rsid w:val="0007082D"/>
    <w:rsid w:val="00070B6F"/>
    <w:rsid w:val="00071794"/>
    <w:rsid w:val="00072670"/>
    <w:rsid w:val="0007306E"/>
    <w:rsid w:val="000738A3"/>
    <w:rsid w:val="00073924"/>
    <w:rsid w:val="000749F9"/>
    <w:rsid w:val="0007535A"/>
    <w:rsid w:val="00075C40"/>
    <w:rsid w:val="0007602D"/>
    <w:rsid w:val="000765D2"/>
    <w:rsid w:val="00077012"/>
    <w:rsid w:val="000776DB"/>
    <w:rsid w:val="0007782D"/>
    <w:rsid w:val="00077C1B"/>
    <w:rsid w:val="00080505"/>
    <w:rsid w:val="000818C5"/>
    <w:rsid w:val="00081C78"/>
    <w:rsid w:val="000839FE"/>
    <w:rsid w:val="000848DC"/>
    <w:rsid w:val="000849B1"/>
    <w:rsid w:val="0008605C"/>
    <w:rsid w:val="000863EF"/>
    <w:rsid w:val="00086436"/>
    <w:rsid w:val="000872D0"/>
    <w:rsid w:val="00090A11"/>
    <w:rsid w:val="00090A61"/>
    <w:rsid w:val="00090B25"/>
    <w:rsid w:val="0009356B"/>
    <w:rsid w:val="0009563C"/>
    <w:rsid w:val="00095F4E"/>
    <w:rsid w:val="00096044"/>
    <w:rsid w:val="0009661A"/>
    <w:rsid w:val="00096E1C"/>
    <w:rsid w:val="000970FF"/>
    <w:rsid w:val="000A0593"/>
    <w:rsid w:val="000A2122"/>
    <w:rsid w:val="000A2432"/>
    <w:rsid w:val="000A3195"/>
    <w:rsid w:val="000A3342"/>
    <w:rsid w:val="000A34D4"/>
    <w:rsid w:val="000A3B95"/>
    <w:rsid w:val="000A4125"/>
    <w:rsid w:val="000A4F1A"/>
    <w:rsid w:val="000A6663"/>
    <w:rsid w:val="000A681B"/>
    <w:rsid w:val="000B0280"/>
    <w:rsid w:val="000B1C82"/>
    <w:rsid w:val="000B2F3E"/>
    <w:rsid w:val="000B39B5"/>
    <w:rsid w:val="000B43A6"/>
    <w:rsid w:val="000B4D82"/>
    <w:rsid w:val="000B5134"/>
    <w:rsid w:val="000B5191"/>
    <w:rsid w:val="000B53ED"/>
    <w:rsid w:val="000B6500"/>
    <w:rsid w:val="000B6909"/>
    <w:rsid w:val="000B6911"/>
    <w:rsid w:val="000B6B10"/>
    <w:rsid w:val="000B769E"/>
    <w:rsid w:val="000C0082"/>
    <w:rsid w:val="000C06E1"/>
    <w:rsid w:val="000C0CA8"/>
    <w:rsid w:val="000C2518"/>
    <w:rsid w:val="000C2E3D"/>
    <w:rsid w:val="000C39D9"/>
    <w:rsid w:val="000C4663"/>
    <w:rsid w:val="000C6D8A"/>
    <w:rsid w:val="000C728B"/>
    <w:rsid w:val="000D0BEA"/>
    <w:rsid w:val="000D1121"/>
    <w:rsid w:val="000D1743"/>
    <w:rsid w:val="000D2D19"/>
    <w:rsid w:val="000D4647"/>
    <w:rsid w:val="000D4A22"/>
    <w:rsid w:val="000D5A43"/>
    <w:rsid w:val="000D5E2A"/>
    <w:rsid w:val="000D70E4"/>
    <w:rsid w:val="000D7335"/>
    <w:rsid w:val="000D74A5"/>
    <w:rsid w:val="000E0162"/>
    <w:rsid w:val="000E0187"/>
    <w:rsid w:val="000E106B"/>
    <w:rsid w:val="000E139B"/>
    <w:rsid w:val="000E152C"/>
    <w:rsid w:val="000E2435"/>
    <w:rsid w:val="000E2CED"/>
    <w:rsid w:val="000E3EB2"/>
    <w:rsid w:val="000E7D00"/>
    <w:rsid w:val="000F0B4F"/>
    <w:rsid w:val="000F0D78"/>
    <w:rsid w:val="000F1FD6"/>
    <w:rsid w:val="000F2C48"/>
    <w:rsid w:val="000F56DB"/>
    <w:rsid w:val="000F7810"/>
    <w:rsid w:val="00100405"/>
    <w:rsid w:val="00100877"/>
    <w:rsid w:val="001011EC"/>
    <w:rsid w:val="001016C2"/>
    <w:rsid w:val="00101A97"/>
    <w:rsid w:val="00101B3A"/>
    <w:rsid w:val="001025D2"/>
    <w:rsid w:val="001025E7"/>
    <w:rsid w:val="001031CE"/>
    <w:rsid w:val="0010624D"/>
    <w:rsid w:val="001063F6"/>
    <w:rsid w:val="00106974"/>
    <w:rsid w:val="00106DDA"/>
    <w:rsid w:val="00107025"/>
    <w:rsid w:val="0011117D"/>
    <w:rsid w:val="001129B8"/>
    <w:rsid w:val="00112C68"/>
    <w:rsid w:val="00112CE7"/>
    <w:rsid w:val="0011321F"/>
    <w:rsid w:val="0011383F"/>
    <w:rsid w:val="001145EC"/>
    <w:rsid w:val="00115343"/>
    <w:rsid w:val="0011724A"/>
    <w:rsid w:val="0012266A"/>
    <w:rsid w:val="001228D7"/>
    <w:rsid w:val="00122A69"/>
    <w:rsid w:val="00124B31"/>
    <w:rsid w:val="00124E91"/>
    <w:rsid w:val="00124EFB"/>
    <w:rsid w:val="00125115"/>
    <w:rsid w:val="001253E9"/>
    <w:rsid w:val="00125C58"/>
    <w:rsid w:val="00126D44"/>
    <w:rsid w:val="00126E2D"/>
    <w:rsid w:val="001275BE"/>
    <w:rsid w:val="00130571"/>
    <w:rsid w:val="001312F0"/>
    <w:rsid w:val="001318CC"/>
    <w:rsid w:val="001331BB"/>
    <w:rsid w:val="001338B4"/>
    <w:rsid w:val="001353C4"/>
    <w:rsid w:val="00135685"/>
    <w:rsid w:val="00136160"/>
    <w:rsid w:val="0013617C"/>
    <w:rsid w:val="0013675E"/>
    <w:rsid w:val="00137039"/>
    <w:rsid w:val="00137345"/>
    <w:rsid w:val="001373D3"/>
    <w:rsid w:val="00140248"/>
    <w:rsid w:val="00141711"/>
    <w:rsid w:val="001419AB"/>
    <w:rsid w:val="00142CA6"/>
    <w:rsid w:val="00142CB0"/>
    <w:rsid w:val="0014318D"/>
    <w:rsid w:val="00144183"/>
    <w:rsid w:val="00144FD6"/>
    <w:rsid w:val="00147431"/>
    <w:rsid w:val="0014760C"/>
    <w:rsid w:val="00147631"/>
    <w:rsid w:val="00147D9D"/>
    <w:rsid w:val="00147DA1"/>
    <w:rsid w:val="001505CF"/>
    <w:rsid w:val="001506C7"/>
    <w:rsid w:val="001529DA"/>
    <w:rsid w:val="0015327F"/>
    <w:rsid w:val="00153726"/>
    <w:rsid w:val="00153E1E"/>
    <w:rsid w:val="00154398"/>
    <w:rsid w:val="00155DB5"/>
    <w:rsid w:val="001569AB"/>
    <w:rsid w:val="0015774B"/>
    <w:rsid w:val="001578C0"/>
    <w:rsid w:val="001604DA"/>
    <w:rsid w:val="001618CB"/>
    <w:rsid w:val="00161CE2"/>
    <w:rsid w:val="001620A2"/>
    <w:rsid w:val="00163BE4"/>
    <w:rsid w:val="00164336"/>
    <w:rsid w:val="00164619"/>
    <w:rsid w:val="00164920"/>
    <w:rsid w:val="00165195"/>
    <w:rsid w:val="00171578"/>
    <w:rsid w:val="00171801"/>
    <w:rsid w:val="00171A35"/>
    <w:rsid w:val="00171F34"/>
    <w:rsid w:val="001725F7"/>
    <w:rsid w:val="001727EF"/>
    <w:rsid w:val="00173994"/>
    <w:rsid w:val="00174369"/>
    <w:rsid w:val="00175310"/>
    <w:rsid w:val="001754E3"/>
    <w:rsid w:val="001760FA"/>
    <w:rsid w:val="001764D1"/>
    <w:rsid w:val="001765F8"/>
    <w:rsid w:val="00176C34"/>
    <w:rsid w:val="00176EEF"/>
    <w:rsid w:val="00176F13"/>
    <w:rsid w:val="00180DDB"/>
    <w:rsid w:val="001816CF"/>
    <w:rsid w:val="00181B57"/>
    <w:rsid w:val="00182300"/>
    <w:rsid w:val="001829A9"/>
    <w:rsid w:val="00182EF1"/>
    <w:rsid w:val="00183019"/>
    <w:rsid w:val="0018374F"/>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CF4"/>
    <w:rsid w:val="001956F0"/>
    <w:rsid w:val="00195F17"/>
    <w:rsid w:val="001962B3"/>
    <w:rsid w:val="0019636C"/>
    <w:rsid w:val="00196606"/>
    <w:rsid w:val="00196668"/>
    <w:rsid w:val="001A0619"/>
    <w:rsid w:val="001A1B59"/>
    <w:rsid w:val="001A270E"/>
    <w:rsid w:val="001A2A14"/>
    <w:rsid w:val="001A2D82"/>
    <w:rsid w:val="001A3103"/>
    <w:rsid w:val="001A320E"/>
    <w:rsid w:val="001A3E7E"/>
    <w:rsid w:val="001A3EDA"/>
    <w:rsid w:val="001A59FA"/>
    <w:rsid w:val="001A5D28"/>
    <w:rsid w:val="001B015B"/>
    <w:rsid w:val="001B0955"/>
    <w:rsid w:val="001B0D0E"/>
    <w:rsid w:val="001B14AA"/>
    <w:rsid w:val="001B2635"/>
    <w:rsid w:val="001B2C18"/>
    <w:rsid w:val="001B3A0E"/>
    <w:rsid w:val="001B4DDA"/>
    <w:rsid w:val="001B5032"/>
    <w:rsid w:val="001B68C2"/>
    <w:rsid w:val="001B6F69"/>
    <w:rsid w:val="001B75B6"/>
    <w:rsid w:val="001B7AF3"/>
    <w:rsid w:val="001C052B"/>
    <w:rsid w:val="001C0CFF"/>
    <w:rsid w:val="001C0F7E"/>
    <w:rsid w:val="001C14B9"/>
    <w:rsid w:val="001C1B0B"/>
    <w:rsid w:val="001C30DE"/>
    <w:rsid w:val="001C3CCF"/>
    <w:rsid w:val="001C40E4"/>
    <w:rsid w:val="001C423A"/>
    <w:rsid w:val="001C70A0"/>
    <w:rsid w:val="001C790C"/>
    <w:rsid w:val="001D038D"/>
    <w:rsid w:val="001D0835"/>
    <w:rsid w:val="001D0F0B"/>
    <w:rsid w:val="001D2D0B"/>
    <w:rsid w:val="001D3BA0"/>
    <w:rsid w:val="001D3C3A"/>
    <w:rsid w:val="001D426F"/>
    <w:rsid w:val="001D4449"/>
    <w:rsid w:val="001D564F"/>
    <w:rsid w:val="001D5694"/>
    <w:rsid w:val="001D798D"/>
    <w:rsid w:val="001D7B1C"/>
    <w:rsid w:val="001E0360"/>
    <w:rsid w:val="001E0CD9"/>
    <w:rsid w:val="001E10B4"/>
    <w:rsid w:val="001E1F71"/>
    <w:rsid w:val="001E293E"/>
    <w:rsid w:val="001E2D60"/>
    <w:rsid w:val="001E3624"/>
    <w:rsid w:val="001E37E6"/>
    <w:rsid w:val="001E3BB4"/>
    <w:rsid w:val="001E3D8B"/>
    <w:rsid w:val="001E4447"/>
    <w:rsid w:val="001E4E2F"/>
    <w:rsid w:val="001E556B"/>
    <w:rsid w:val="001E5B51"/>
    <w:rsid w:val="001E5CA8"/>
    <w:rsid w:val="001E6AB0"/>
    <w:rsid w:val="001E70F9"/>
    <w:rsid w:val="001E7355"/>
    <w:rsid w:val="001E7BDE"/>
    <w:rsid w:val="001E7E81"/>
    <w:rsid w:val="001F01BB"/>
    <w:rsid w:val="001F0AF4"/>
    <w:rsid w:val="001F1AA5"/>
    <w:rsid w:val="001F3F5F"/>
    <w:rsid w:val="001F4087"/>
    <w:rsid w:val="001F4860"/>
    <w:rsid w:val="001F52D2"/>
    <w:rsid w:val="001F54CA"/>
    <w:rsid w:val="001F6D5B"/>
    <w:rsid w:val="001F7768"/>
    <w:rsid w:val="00200241"/>
    <w:rsid w:val="0020031D"/>
    <w:rsid w:val="00201779"/>
    <w:rsid w:val="00201F64"/>
    <w:rsid w:val="0020230A"/>
    <w:rsid w:val="00202B48"/>
    <w:rsid w:val="00204254"/>
    <w:rsid w:val="0020539B"/>
    <w:rsid w:val="00205553"/>
    <w:rsid w:val="0020644D"/>
    <w:rsid w:val="00206A28"/>
    <w:rsid w:val="00210D12"/>
    <w:rsid w:val="0021215A"/>
    <w:rsid w:val="002134A2"/>
    <w:rsid w:val="0021485E"/>
    <w:rsid w:val="002149D2"/>
    <w:rsid w:val="00214C05"/>
    <w:rsid w:val="00214F3A"/>
    <w:rsid w:val="002160FB"/>
    <w:rsid w:val="00217522"/>
    <w:rsid w:val="00217870"/>
    <w:rsid w:val="0022019D"/>
    <w:rsid w:val="0022112B"/>
    <w:rsid w:val="00222496"/>
    <w:rsid w:val="00222A87"/>
    <w:rsid w:val="00224715"/>
    <w:rsid w:val="002248C5"/>
    <w:rsid w:val="00224A63"/>
    <w:rsid w:val="00225729"/>
    <w:rsid w:val="0022581A"/>
    <w:rsid w:val="00225F8E"/>
    <w:rsid w:val="00226250"/>
    <w:rsid w:val="00231270"/>
    <w:rsid w:val="002316FA"/>
    <w:rsid w:val="00232638"/>
    <w:rsid w:val="00232BD2"/>
    <w:rsid w:val="00232CBF"/>
    <w:rsid w:val="00232E7D"/>
    <w:rsid w:val="00234CAA"/>
    <w:rsid w:val="0023558A"/>
    <w:rsid w:val="0023699A"/>
    <w:rsid w:val="00237383"/>
    <w:rsid w:val="00240EC5"/>
    <w:rsid w:val="002410B9"/>
    <w:rsid w:val="0024135D"/>
    <w:rsid w:val="002414F3"/>
    <w:rsid w:val="0024203B"/>
    <w:rsid w:val="002426DF"/>
    <w:rsid w:val="0024345F"/>
    <w:rsid w:val="00244171"/>
    <w:rsid w:val="00244517"/>
    <w:rsid w:val="002463A1"/>
    <w:rsid w:val="00246ECA"/>
    <w:rsid w:val="00247650"/>
    <w:rsid w:val="00247CFE"/>
    <w:rsid w:val="00250B05"/>
    <w:rsid w:val="00250CC1"/>
    <w:rsid w:val="00252C8F"/>
    <w:rsid w:val="00253C92"/>
    <w:rsid w:val="002549DA"/>
    <w:rsid w:val="00254E4F"/>
    <w:rsid w:val="002557DF"/>
    <w:rsid w:val="00256E99"/>
    <w:rsid w:val="00260353"/>
    <w:rsid w:val="0026194A"/>
    <w:rsid w:val="00262C30"/>
    <w:rsid w:val="002634CA"/>
    <w:rsid w:val="00264718"/>
    <w:rsid w:val="00264C3E"/>
    <w:rsid w:val="00265D2C"/>
    <w:rsid w:val="00265EEF"/>
    <w:rsid w:val="00266A4A"/>
    <w:rsid w:val="00267639"/>
    <w:rsid w:val="00270B67"/>
    <w:rsid w:val="00270EC7"/>
    <w:rsid w:val="00271E28"/>
    <w:rsid w:val="002741F6"/>
    <w:rsid w:val="0027543F"/>
    <w:rsid w:val="002766CC"/>
    <w:rsid w:val="002767CE"/>
    <w:rsid w:val="00276B7E"/>
    <w:rsid w:val="00277370"/>
    <w:rsid w:val="002774BB"/>
    <w:rsid w:val="00277DD2"/>
    <w:rsid w:val="00280166"/>
    <w:rsid w:val="0028190D"/>
    <w:rsid w:val="0028291B"/>
    <w:rsid w:val="00282C3F"/>
    <w:rsid w:val="00284550"/>
    <w:rsid w:val="00284D23"/>
    <w:rsid w:val="00285C0F"/>
    <w:rsid w:val="002861C9"/>
    <w:rsid w:val="00286807"/>
    <w:rsid w:val="0029061D"/>
    <w:rsid w:val="002907C6"/>
    <w:rsid w:val="00290ADF"/>
    <w:rsid w:val="00290FB4"/>
    <w:rsid w:val="00291720"/>
    <w:rsid w:val="00291AC6"/>
    <w:rsid w:val="00291BF9"/>
    <w:rsid w:val="002923AC"/>
    <w:rsid w:val="00294860"/>
    <w:rsid w:val="00294FEF"/>
    <w:rsid w:val="00295122"/>
    <w:rsid w:val="002959A7"/>
    <w:rsid w:val="00296E0E"/>
    <w:rsid w:val="002979BD"/>
    <w:rsid w:val="00297D30"/>
    <w:rsid w:val="00297F41"/>
    <w:rsid w:val="002A2BEA"/>
    <w:rsid w:val="002A2C25"/>
    <w:rsid w:val="002A34A9"/>
    <w:rsid w:val="002A6B96"/>
    <w:rsid w:val="002A7B5F"/>
    <w:rsid w:val="002B0406"/>
    <w:rsid w:val="002B19D6"/>
    <w:rsid w:val="002B2FCF"/>
    <w:rsid w:val="002B3D38"/>
    <w:rsid w:val="002B5733"/>
    <w:rsid w:val="002B7DC5"/>
    <w:rsid w:val="002C0D10"/>
    <w:rsid w:val="002C0DBD"/>
    <w:rsid w:val="002C1989"/>
    <w:rsid w:val="002C23DA"/>
    <w:rsid w:val="002C244E"/>
    <w:rsid w:val="002C387B"/>
    <w:rsid w:val="002C3BB0"/>
    <w:rsid w:val="002C4540"/>
    <w:rsid w:val="002C536F"/>
    <w:rsid w:val="002C5983"/>
    <w:rsid w:val="002C5CBB"/>
    <w:rsid w:val="002C648D"/>
    <w:rsid w:val="002C6553"/>
    <w:rsid w:val="002C6992"/>
    <w:rsid w:val="002C6A2F"/>
    <w:rsid w:val="002D0B7D"/>
    <w:rsid w:val="002D2052"/>
    <w:rsid w:val="002D23A7"/>
    <w:rsid w:val="002D2F26"/>
    <w:rsid w:val="002D309C"/>
    <w:rsid w:val="002D3EEA"/>
    <w:rsid w:val="002D43DE"/>
    <w:rsid w:val="002D459D"/>
    <w:rsid w:val="002D60C6"/>
    <w:rsid w:val="002D6422"/>
    <w:rsid w:val="002D6C35"/>
    <w:rsid w:val="002D71B6"/>
    <w:rsid w:val="002D7B32"/>
    <w:rsid w:val="002D7D92"/>
    <w:rsid w:val="002E03E0"/>
    <w:rsid w:val="002E1D9A"/>
    <w:rsid w:val="002E25E7"/>
    <w:rsid w:val="002E322F"/>
    <w:rsid w:val="002E34E0"/>
    <w:rsid w:val="002E3645"/>
    <w:rsid w:val="002E3EBF"/>
    <w:rsid w:val="002E3ECD"/>
    <w:rsid w:val="002E3ED1"/>
    <w:rsid w:val="002E5009"/>
    <w:rsid w:val="002E5133"/>
    <w:rsid w:val="002E5237"/>
    <w:rsid w:val="002E535D"/>
    <w:rsid w:val="002E58C3"/>
    <w:rsid w:val="002E6EA5"/>
    <w:rsid w:val="002E7ED5"/>
    <w:rsid w:val="002F03C3"/>
    <w:rsid w:val="002F1694"/>
    <w:rsid w:val="002F2910"/>
    <w:rsid w:val="002F2AFD"/>
    <w:rsid w:val="002F36EE"/>
    <w:rsid w:val="002F3781"/>
    <w:rsid w:val="002F393D"/>
    <w:rsid w:val="002F3F24"/>
    <w:rsid w:val="002F405B"/>
    <w:rsid w:val="002F4E47"/>
    <w:rsid w:val="002F523A"/>
    <w:rsid w:val="002F54BF"/>
    <w:rsid w:val="002F550D"/>
    <w:rsid w:val="002F5F3D"/>
    <w:rsid w:val="002F5FB3"/>
    <w:rsid w:val="002F6DA8"/>
    <w:rsid w:val="002F72E3"/>
    <w:rsid w:val="002F737E"/>
    <w:rsid w:val="002F7B0F"/>
    <w:rsid w:val="002F7F79"/>
    <w:rsid w:val="0030050D"/>
    <w:rsid w:val="00301296"/>
    <w:rsid w:val="00301D1A"/>
    <w:rsid w:val="00303DF1"/>
    <w:rsid w:val="00304592"/>
    <w:rsid w:val="00304689"/>
    <w:rsid w:val="0030478F"/>
    <w:rsid w:val="003059FF"/>
    <w:rsid w:val="0030611A"/>
    <w:rsid w:val="003062A9"/>
    <w:rsid w:val="0030775F"/>
    <w:rsid w:val="00307B57"/>
    <w:rsid w:val="00307DDD"/>
    <w:rsid w:val="00310021"/>
    <w:rsid w:val="0031014B"/>
    <w:rsid w:val="003113FC"/>
    <w:rsid w:val="00311405"/>
    <w:rsid w:val="003131BD"/>
    <w:rsid w:val="0031340C"/>
    <w:rsid w:val="00314EC5"/>
    <w:rsid w:val="0031683F"/>
    <w:rsid w:val="00316AF2"/>
    <w:rsid w:val="003179E6"/>
    <w:rsid w:val="00317D71"/>
    <w:rsid w:val="003204A0"/>
    <w:rsid w:val="0032058E"/>
    <w:rsid w:val="003212D5"/>
    <w:rsid w:val="00322B8B"/>
    <w:rsid w:val="00322F68"/>
    <w:rsid w:val="003233FF"/>
    <w:rsid w:val="003238BB"/>
    <w:rsid w:val="00324B86"/>
    <w:rsid w:val="00324DF8"/>
    <w:rsid w:val="00325B3C"/>
    <w:rsid w:val="0032624A"/>
    <w:rsid w:val="00326483"/>
    <w:rsid w:val="00327B6B"/>
    <w:rsid w:val="003323B4"/>
    <w:rsid w:val="00334CE4"/>
    <w:rsid w:val="00335207"/>
    <w:rsid w:val="00337387"/>
    <w:rsid w:val="00337D4F"/>
    <w:rsid w:val="00340159"/>
    <w:rsid w:val="00340B93"/>
    <w:rsid w:val="00340E0E"/>
    <w:rsid w:val="003413E4"/>
    <w:rsid w:val="00341484"/>
    <w:rsid w:val="00343CC6"/>
    <w:rsid w:val="0034450D"/>
    <w:rsid w:val="00344AB6"/>
    <w:rsid w:val="00345B78"/>
    <w:rsid w:val="003463F1"/>
    <w:rsid w:val="00346F98"/>
    <w:rsid w:val="00347171"/>
    <w:rsid w:val="0035120F"/>
    <w:rsid w:val="003521D9"/>
    <w:rsid w:val="00352F4E"/>
    <w:rsid w:val="0035339A"/>
    <w:rsid w:val="00354885"/>
    <w:rsid w:val="003564E6"/>
    <w:rsid w:val="003577CE"/>
    <w:rsid w:val="00357C51"/>
    <w:rsid w:val="003611A6"/>
    <w:rsid w:val="003616ED"/>
    <w:rsid w:val="00361BAE"/>
    <w:rsid w:val="00362A2D"/>
    <w:rsid w:val="003634B2"/>
    <w:rsid w:val="003635E3"/>
    <w:rsid w:val="003639EB"/>
    <w:rsid w:val="00363E19"/>
    <w:rsid w:val="0036474A"/>
    <w:rsid w:val="0036483F"/>
    <w:rsid w:val="00364A3B"/>
    <w:rsid w:val="00364E4E"/>
    <w:rsid w:val="003650EE"/>
    <w:rsid w:val="00365B59"/>
    <w:rsid w:val="00366122"/>
    <w:rsid w:val="00370383"/>
    <w:rsid w:val="0037084F"/>
    <w:rsid w:val="00371806"/>
    <w:rsid w:val="0037275E"/>
    <w:rsid w:val="00372B83"/>
    <w:rsid w:val="00372E20"/>
    <w:rsid w:val="003736E2"/>
    <w:rsid w:val="0037395A"/>
    <w:rsid w:val="003746F5"/>
    <w:rsid w:val="00374F7B"/>
    <w:rsid w:val="003751DE"/>
    <w:rsid w:val="00375876"/>
    <w:rsid w:val="003764A4"/>
    <w:rsid w:val="003769E2"/>
    <w:rsid w:val="00377283"/>
    <w:rsid w:val="00377728"/>
    <w:rsid w:val="0038174E"/>
    <w:rsid w:val="00382664"/>
    <w:rsid w:val="0038382D"/>
    <w:rsid w:val="00383D23"/>
    <w:rsid w:val="00385301"/>
    <w:rsid w:val="0038542C"/>
    <w:rsid w:val="00385EEB"/>
    <w:rsid w:val="0038683D"/>
    <w:rsid w:val="00386EE9"/>
    <w:rsid w:val="00387B8F"/>
    <w:rsid w:val="00387F4F"/>
    <w:rsid w:val="003909D4"/>
    <w:rsid w:val="00390A5E"/>
    <w:rsid w:val="00390C10"/>
    <w:rsid w:val="00390C54"/>
    <w:rsid w:val="0039109E"/>
    <w:rsid w:val="00391996"/>
    <w:rsid w:val="0039224F"/>
    <w:rsid w:val="003927D2"/>
    <w:rsid w:val="003935AA"/>
    <w:rsid w:val="00393C4E"/>
    <w:rsid w:val="00394803"/>
    <w:rsid w:val="0039480E"/>
    <w:rsid w:val="00394CF0"/>
    <w:rsid w:val="00394EA5"/>
    <w:rsid w:val="00395BC2"/>
    <w:rsid w:val="00396FAC"/>
    <w:rsid w:val="00397A3E"/>
    <w:rsid w:val="003A0060"/>
    <w:rsid w:val="003A1195"/>
    <w:rsid w:val="003A1574"/>
    <w:rsid w:val="003A18D0"/>
    <w:rsid w:val="003A30A4"/>
    <w:rsid w:val="003A3468"/>
    <w:rsid w:val="003A4DEE"/>
    <w:rsid w:val="003A6C2E"/>
    <w:rsid w:val="003A6E2D"/>
    <w:rsid w:val="003B0ACC"/>
    <w:rsid w:val="003B15F1"/>
    <w:rsid w:val="003B236D"/>
    <w:rsid w:val="003B308D"/>
    <w:rsid w:val="003B40F4"/>
    <w:rsid w:val="003B41F3"/>
    <w:rsid w:val="003B5A0A"/>
    <w:rsid w:val="003B7D85"/>
    <w:rsid w:val="003C0F2E"/>
    <w:rsid w:val="003C17C4"/>
    <w:rsid w:val="003C27F9"/>
    <w:rsid w:val="003C4182"/>
    <w:rsid w:val="003C5E63"/>
    <w:rsid w:val="003C6C83"/>
    <w:rsid w:val="003C71DA"/>
    <w:rsid w:val="003C7756"/>
    <w:rsid w:val="003C7CD8"/>
    <w:rsid w:val="003C7D74"/>
    <w:rsid w:val="003D03DC"/>
    <w:rsid w:val="003D0958"/>
    <w:rsid w:val="003D18A5"/>
    <w:rsid w:val="003D1B3D"/>
    <w:rsid w:val="003D32EF"/>
    <w:rsid w:val="003D364F"/>
    <w:rsid w:val="003D3AA1"/>
    <w:rsid w:val="003D4092"/>
    <w:rsid w:val="003D450F"/>
    <w:rsid w:val="003D56A9"/>
    <w:rsid w:val="003D614A"/>
    <w:rsid w:val="003D720C"/>
    <w:rsid w:val="003E08FB"/>
    <w:rsid w:val="003E0AC4"/>
    <w:rsid w:val="003E0C5C"/>
    <w:rsid w:val="003E1508"/>
    <w:rsid w:val="003E3174"/>
    <w:rsid w:val="003E398E"/>
    <w:rsid w:val="003E520B"/>
    <w:rsid w:val="003E54D6"/>
    <w:rsid w:val="003E66DF"/>
    <w:rsid w:val="003E6A51"/>
    <w:rsid w:val="003E7EE0"/>
    <w:rsid w:val="003F0A80"/>
    <w:rsid w:val="003F0E4B"/>
    <w:rsid w:val="003F0F9E"/>
    <w:rsid w:val="003F15D3"/>
    <w:rsid w:val="003F2460"/>
    <w:rsid w:val="003F2513"/>
    <w:rsid w:val="003F343A"/>
    <w:rsid w:val="003F4DF0"/>
    <w:rsid w:val="003F4E1E"/>
    <w:rsid w:val="003F59EA"/>
    <w:rsid w:val="003F7585"/>
    <w:rsid w:val="003F77AE"/>
    <w:rsid w:val="003F78A9"/>
    <w:rsid w:val="004001B8"/>
    <w:rsid w:val="00400509"/>
    <w:rsid w:val="00401127"/>
    <w:rsid w:val="0040169E"/>
    <w:rsid w:val="00401CB7"/>
    <w:rsid w:val="00401D60"/>
    <w:rsid w:val="00401E95"/>
    <w:rsid w:val="00403A7A"/>
    <w:rsid w:val="00405681"/>
    <w:rsid w:val="00405906"/>
    <w:rsid w:val="0040633E"/>
    <w:rsid w:val="00407111"/>
    <w:rsid w:val="00410872"/>
    <w:rsid w:val="004110CF"/>
    <w:rsid w:val="0041237E"/>
    <w:rsid w:val="0041246D"/>
    <w:rsid w:val="00412ACE"/>
    <w:rsid w:val="0041350B"/>
    <w:rsid w:val="004141E2"/>
    <w:rsid w:val="004149D4"/>
    <w:rsid w:val="004150B6"/>
    <w:rsid w:val="00415433"/>
    <w:rsid w:val="00415C3B"/>
    <w:rsid w:val="004163D2"/>
    <w:rsid w:val="00417FC3"/>
    <w:rsid w:val="00422681"/>
    <w:rsid w:val="00423E28"/>
    <w:rsid w:val="00423FB4"/>
    <w:rsid w:val="00424565"/>
    <w:rsid w:val="004245EE"/>
    <w:rsid w:val="00424717"/>
    <w:rsid w:val="00424A59"/>
    <w:rsid w:val="00424BBB"/>
    <w:rsid w:val="00425148"/>
    <w:rsid w:val="004257BA"/>
    <w:rsid w:val="0042592C"/>
    <w:rsid w:val="004270C3"/>
    <w:rsid w:val="004279D5"/>
    <w:rsid w:val="0043036F"/>
    <w:rsid w:val="00431348"/>
    <w:rsid w:val="00431445"/>
    <w:rsid w:val="004319C3"/>
    <w:rsid w:val="00431A0C"/>
    <w:rsid w:val="004325DC"/>
    <w:rsid w:val="00433AA5"/>
    <w:rsid w:val="0043429E"/>
    <w:rsid w:val="00436347"/>
    <w:rsid w:val="00436494"/>
    <w:rsid w:val="0044268D"/>
    <w:rsid w:val="00442A90"/>
    <w:rsid w:val="004430DF"/>
    <w:rsid w:val="0044342F"/>
    <w:rsid w:val="0044408D"/>
    <w:rsid w:val="004452D1"/>
    <w:rsid w:val="00445F88"/>
    <w:rsid w:val="00446DE6"/>
    <w:rsid w:val="004474F4"/>
    <w:rsid w:val="00450391"/>
    <w:rsid w:val="00450A6F"/>
    <w:rsid w:val="00450B6A"/>
    <w:rsid w:val="00450CA9"/>
    <w:rsid w:val="00451E58"/>
    <w:rsid w:val="00452472"/>
    <w:rsid w:val="00452B66"/>
    <w:rsid w:val="00452BB1"/>
    <w:rsid w:val="004531C6"/>
    <w:rsid w:val="0045414C"/>
    <w:rsid w:val="00455C88"/>
    <w:rsid w:val="004561E1"/>
    <w:rsid w:val="00456546"/>
    <w:rsid w:val="0046124F"/>
    <w:rsid w:val="004618FA"/>
    <w:rsid w:val="004622B4"/>
    <w:rsid w:val="00462C8C"/>
    <w:rsid w:val="004637C4"/>
    <w:rsid w:val="00463FFF"/>
    <w:rsid w:val="004641D7"/>
    <w:rsid w:val="00464E81"/>
    <w:rsid w:val="0046675D"/>
    <w:rsid w:val="004671A4"/>
    <w:rsid w:val="004675B3"/>
    <w:rsid w:val="00471846"/>
    <w:rsid w:val="004722CD"/>
    <w:rsid w:val="00472CAC"/>
    <w:rsid w:val="00473947"/>
    <w:rsid w:val="00475AEA"/>
    <w:rsid w:val="004807AD"/>
    <w:rsid w:val="004828C9"/>
    <w:rsid w:val="0048311B"/>
    <w:rsid w:val="00484052"/>
    <w:rsid w:val="00484EB6"/>
    <w:rsid w:val="0048646B"/>
    <w:rsid w:val="00486A76"/>
    <w:rsid w:val="00486F9C"/>
    <w:rsid w:val="00487F9E"/>
    <w:rsid w:val="00490032"/>
    <w:rsid w:val="0049054A"/>
    <w:rsid w:val="00490BAC"/>
    <w:rsid w:val="00491B0D"/>
    <w:rsid w:val="004934A5"/>
    <w:rsid w:val="004939DD"/>
    <w:rsid w:val="00494206"/>
    <w:rsid w:val="00494833"/>
    <w:rsid w:val="00494ECA"/>
    <w:rsid w:val="004954F6"/>
    <w:rsid w:val="00495525"/>
    <w:rsid w:val="00496C57"/>
    <w:rsid w:val="00497398"/>
    <w:rsid w:val="0049789E"/>
    <w:rsid w:val="004A0B11"/>
    <w:rsid w:val="004A15CD"/>
    <w:rsid w:val="004A2A1B"/>
    <w:rsid w:val="004A3503"/>
    <w:rsid w:val="004A36F5"/>
    <w:rsid w:val="004A4520"/>
    <w:rsid w:val="004A4AD4"/>
    <w:rsid w:val="004A5522"/>
    <w:rsid w:val="004A5660"/>
    <w:rsid w:val="004A56DB"/>
    <w:rsid w:val="004B047A"/>
    <w:rsid w:val="004B0F67"/>
    <w:rsid w:val="004B1E88"/>
    <w:rsid w:val="004B47A6"/>
    <w:rsid w:val="004B4F1B"/>
    <w:rsid w:val="004B5096"/>
    <w:rsid w:val="004B57CF"/>
    <w:rsid w:val="004B6119"/>
    <w:rsid w:val="004B6E57"/>
    <w:rsid w:val="004B7D8C"/>
    <w:rsid w:val="004C0188"/>
    <w:rsid w:val="004C363E"/>
    <w:rsid w:val="004C383C"/>
    <w:rsid w:val="004C3FEB"/>
    <w:rsid w:val="004C4827"/>
    <w:rsid w:val="004C49BA"/>
    <w:rsid w:val="004C4FB1"/>
    <w:rsid w:val="004C585D"/>
    <w:rsid w:val="004C5EFB"/>
    <w:rsid w:val="004C615A"/>
    <w:rsid w:val="004C646E"/>
    <w:rsid w:val="004C6FC0"/>
    <w:rsid w:val="004C7250"/>
    <w:rsid w:val="004C78FD"/>
    <w:rsid w:val="004D128D"/>
    <w:rsid w:val="004D13E4"/>
    <w:rsid w:val="004D238F"/>
    <w:rsid w:val="004D3649"/>
    <w:rsid w:val="004D3EFE"/>
    <w:rsid w:val="004D3F64"/>
    <w:rsid w:val="004D41E9"/>
    <w:rsid w:val="004D4CC8"/>
    <w:rsid w:val="004D670C"/>
    <w:rsid w:val="004D7283"/>
    <w:rsid w:val="004D78AF"/>
    <w:rsid w:val="004E20BC"/>
    <w:rsid w:val="004E2593"/>
    <w:rsid w:val="004E2D31"/>
    <w:rsid w:val="004E317D"/>
    <w:rsid w:val="004E37A7"/>
    <w:rsid w:val="004E4F9D"/>
    <w:rsid w:val="004E58F8"/>
    <w:rsid w:val="004E71E0"/>
    <w:rsid w:val="004F09E4"/>
    <w:rsid w:val="004F3461"/>
    <w:rsid w:val="004F416D"/>
    <w:rsid w:val="004F4BEC"/>
    <w:rsid w:val="004F4E1E"/>
    <w:rsid w:val="004F5015"/>
    <w:rsid w:val="004F55A9"/>
    <w:rsid w:val="004F63D9"/>
    <w:rsid w:val="004F669B"/>
    <w:rsid w:val="005003EB"/>
    <w:rsid w:val="00501399"/>
    <w:rsid w:val="00502E57"/>
    <w:rsid w:val="00502ECD"/>
    <w:rsid w:val="0050314E"/>
    <w:rsid w:val="00503782"/>
    <w:rsid w:val="005039F0"/>
    <w:rsid w:val="00503E96"/>
    <w:rsid w:val="0050553F"/>
    <w:rsid w:val="00505804"/>
    <w:rsid w:val="00505DA0"/>
    <w:rsid w:val="0050610B"/>
    <w:rsid w:val="00506198"/>
    <w:rsid w:val="00506A81"/>
    <w:rsid w:val="005102A3"/>
    <w:rsid w:val="005104FA"/>
    <w:rsid w:val="00510776"/>
    <w:rsid w:val="00511619"/>
    <w:rsid w:val="00511D07"/>
    <w:rsid w:val="00511D13"/>
    <w:rsid w:val="00511F25"/>
    <w:rsid w:val="00512DD2"/>
    <w:rsid w:val="005133E4"/>
    <w:rsid w:val="005146B5"/>
    <w:rsid w:val="005176DC"/>
    <w:rsid w:val="0051792C"/>
    <w:rsid w:val="00520045"/>
    <w:rsid w:val="005204B5"/>
    <w:rsid w:val="00521030"/>
    <w:rsid w:val="0052189C"/>
    <w:rsid w:val="00522C30"/>
    <w:rsid w:val="005230AE"/>
    <w:rsid w:val="005247A6"/>
    <w:rsid w:val="00525122"/>
    <w:rsid w:val="00525834"/>
    <w:rsid w:val="005262E2"/>
    <w:rsid w:val="00527795"/>
    <w:rsid w:val="00530EEC"/>
    <w:rsid w:val="0053400A"/>
    <w:rsid w:val="00535338"/>
    <w:rsid w:val="005353ED"/>
    <w:rsid w:val="00535C2D"/>
    <w:rsid w:val="00540B68"/>
    <w:rsid w:val="00540CAC"/>
    <w:rsid w:val="0054154B"/>
    <w:rsid w:val="005424CC"/>
    <w:rsid w:val="005442E3"/>
    <w:rsid w:val="00545595"/>
    <w:rsid w:val="00545667"/>
    <w:rsid w:val="00547267"/>
    <w:rsid w:val="00551541"/>
    <w:rsid w:val="005518D7"/>
    <w:rsid w:val="005524C0"/>
    <w:rsid w:val="00552D3D"/>
    <w:rsid w:val="00553182"/>
    <w:rsid w:val="00554613"/>
    <w:rsid w:val="00554E1F"/>
    <w:rsid w:val="00554EA7"/>
    <w:rsid w:val="005560D9"/>
    <w:rsid w:val="00556A0C"/>
    <w:rsid w:val="00556DCC"/>
    <w:rsid w:val="00557783"/>
    <w:rsid w:val="005578EF"/>
    <w:rsid w:val="00557AB2"/>
    <w:rsid w:val="00557C79"/>
    <w:rsid w:val="00560101"/>
    <w:rsid w:val="00560E3D"/>
    <w:rsid w:val="00560F32"/>
    <w:rsid w:val="00563727"/>
    <w:rsid w:val="00563BA9"/>
    <w:rsid w:val="00563F6C"/>
    <w:rsid w:val="00565EF9"/>
    <w:rsid w:val="00566D0C"/>
    <w:rsid w:val="0057090B"/>
    <w:rsid w:val="0057188B"/>
    <w:rsid w:val="005731B9"/>
    <w:rsid w:val="0057343E"/>
    <w:rsid w:val="005736C3"/>
    <w:rsid w:val="00573ADC"/>
    <w:rsid w:val="00573BEC"/>
    <w:rsid w:val="00574256"/>
    <w:rsid w:val="0057521F"/>
    <w:rsid w:val="00575637"/>
    <w:rsid w:val="00575D11"/>
    <w:rsid w:val="00576265"/>
    <w:rsid w:val="005768F3"/>
    <w:rsid w:val="00580317"/>
    <w:rsid w:val="005804B4"/>
    <w:rsid w:val="00580592"/>
    <w:rsid w:val="00581099"/>
    <w:rsid w:val="00582923"/>
    <w:rsid w:val="00582BF7"/>
    <w:rsid w:val="00582EC3"/>
    <w:rsid w:val="005833E5"/>
    <w:rsid w:val="00584174"/>
    <w:rsid w:val="00584AD7"/>
    <w:rsid w:val="005850D9"/>
    <w:rsid w:val="005852C2"/>
    <w:rsid w:val="0058540D"/>
    <w:rsid w:val="00585FF0"/>
    <w:rsid w:val="0058667C"/>
    <w:rsid w:val="005869C9"/>
    <w:rsid w:val="00586A3C"/>
    <w:rsid w:val="00590AF0"/>
    <w:rsid w:val="00590CA8"/>
    <w:rsid w:val="00590ED5"/>
    <w:rsid w:val="0059121C"/>
    <w:rsid w:val="005919BB"/>
    <w:rsid w:val="005925E4"/>
    <w:rsid w:val="00593343"/>
    <w:rsid w:val="0059401B"/>
    <w:rsid w:val="005943D8"/>
    <w:rsid w:val="00594DF8"/>
    <w:rsid w:val="00595E96"/>
    <w:rsid w:val="00596073"/>
    <w:rsid w:val="005963EF"/>
    <w:rsid w:val="00596BBD"/>
    <w:rsid w:val="005974C3"/>
    <w:rsid w:val="0059795D"/>
    <w:rsid w:val="005A077C"/>
    <w:rsid w:val="005A0C3B"/>
    <w:rsid w:val="005A25A3"/>
    <w:rsid w:val="005A2C61"/>
    <w:rsid w:val="005A3C9F"/>
    <w:rsid w:val="005A410A"/>
    <w:rsid w:val="005A4744"/>
    <w:rsid w:val="005A4FAB"/>
    <w:rsid w:val="005A6FD7"/>
    <w:rsid w:val="005A7368"/>
    <w:rsid w:val="005A771A"/>
    <w:rsid w:val="005B1331"/>
    <w:rsid w:val="005B149D"/>
    <w:rsid w:val="005B17FF"/>
    <w:rsid w:val="005B1A8B"/>
    <w:rsid w:val="005B1C3F"/>
    <w:rsid w:val="005B1DFD"/>
    <w:rsid w:val="005B289A"/>
    <w:rsid w:val="005B31D0"/>
    <w:rsid w:val="005B3ECF"/>
    <w:rsid w:val="005B5661"/>
    <w:rsid w:val="005B5BC0"/>
    <w:rsid w:val="005B5BD9"/>
    <w:rsid w:val="005B5CB3"/>
    <w:rsid w:val="005B5E8E"/>
    <w:rsid w:val="005B6AC7"/>
    <w:rsid w:val="005C01E5"/>
    <w:rsid w:val="005C031B"/>
    <w:rsid w:val="005C1DBB"/>
    <w:rsid w:val="005C26EE"/>
    <w:rsid w:val="005C50F1"/>
    <w:rsid w:val="005C61C2"/>
    <w:rsid w:val="005C6F65"/>
    <w:rsid w:val="005C7ED9"/>
    <w:rsid w:val="005D1397"/>
    <w:rsid w:val="005D1BCC"/>
    <w:rsid w:val="005D1C7F"/>
    <w:rsid w:val="005D488D"/>
    <w:rsid w:val="005D4AA5"/>
    <w:rsid w:val="005D4E6D"/>
    <w:rsid w:val="005D522C"/>
    <w:rsid w:val="005D58B2"/>
    <w:rsid w:val="005D59CE"/>
    <w:rsid w:val="005D5B63"/>
    <w:rsid w:val="005D6E7D"/>
    <w:rsid w:val="005D7841"/>
    <w:rsid w:val="005D78FC"/>
    <w:rsid w:val="005D7AE0"/>
    <w:rsid w:val="005D7B92"/>
    <w:rsid w:val="005E00B3"/>
    <w:rsid w:val="005E0A23"/>
    <w:rsid w:val="005E15E2"/>
    <w:rsid w:val="005E2250"/>
    <w:rsid w:val="005E24AE"/>
    <w:rsid w:val="005E2706"/>
    <w:rsid w:val="005E356F"/>
    <w:rsid w:val="005E3DCE"/>
    <w:rsid w:val="005E4E80"/>
    <w:rsid w:val="005E6138"/>
    <w:rsid w:val="005E773C"/>
    <w:rsid w:val="005E7D51"/>
    <w:rsid w:val="005F064C"/>
    <w:rsid w:val="005F0F29"/>
    <w:rsid w:val="005F2BF6"/>
    <w:rsid w:val="005F31C5"/>
    <w:rsid w:val="005F3CCF"/>
    <w:rsid w:val="005F6F94"/>
    <w:rsid w:val="005F7BEF"/>
    <w:rsid w:val="006002C3"/>
    <w:rsid w:val="00600594"/>
    <w:rsid w:val="00600966"/>
    <w:rsid w:val="00601399"/>
    <w:rsid w:val="00602321"/>
    <w:rsid w:val="00603238"/>
    <w:rsid w:val="00604323"/>
    <w:rsid w:val="00605095"/>
    <w:rsid w:val="00606485"/>
    <w:rsid w:val="006067C6"/>
    <w:rsid w:val="00606A4A"/>
    <w:rsid w:val="00606DDA"/>
    <w:rsid w:val="0060774A"/>
    <w:rsid w:val="00610C4A"/>
    <w:rsid w:val="00611670"/>
    <w:rsid w:val="006124FB"/>
    <w:rsid w:val="00612DA0"/>
    <w:rsid w:val="00612DCC"/>
    <w:rsid w:val="00613D75"/>
    <w:rsid w:val="00614204"/>
    <w:rsid w:val="00614323"/>
    <w:rsid w:val="00616F43"/>
    <w:rsid w:val="00617A9A"/>
    <w:rsid w:val="00617C5C"/>
    <w:rsid w:val="00622232"/>
    <w:rsid w:val="006225DE"/>
    <w:rsid w:val="006228DB"/>
    <w:rsid w:val="00623F77"/>
    <w:rsid w:val="0062455A"/>
    <w:rsid w:val="00625D78"/>
    <w:rsid w:val="006266A4"/>
    <w:rsid w:val="00631906"/>
    <w:rsid w:val="00633524"/>
    <w:rsid w:val="00633DE3"/>
    <w:rsid w:val="00634B89"/>
    <w:rsid w:val="006355F3"/>
    <w:rsid w:val="00637651"/>
    <w:rsid w:val="006378A5"/>
    <w:rsid w:val="006405A9"/>
    <w:rsid w:val="0064095D"/>
    <w:rsid w:val="00641267"/>
    <w:rsid w:val="00641744"/>
    <w:rsid w:val="00641963"/>
    <w:rsid w:val="006419AE"/>
    <w:rsid w:val="006428AC"/>
    <w:rsid w:val="00642C92"/>
    <w:rsid w:val="00645BEA"/>
    <w:rsid w:val="00645E02"/>
    <w:rsid w:val="0064733A"/>
    <w:rsid w:val="00647D31"/>
    <w:rsid w:val="00650044"/>
    <w:rsid w:val="00650363"/>
    <w:rsid w:val="00650A53"/>
    <w:rsid w:val="00650BF8"/>
    <w:rsid w:val="00650D6C"/>
    <w:rsid w:val="00651D91"/>
    <w:rsid w:val="006529BD"/>
    <w:rsid w:val="006531DE"/>
    <w:rsid w:val="00653670"/>
    <w:rsid w:val="006539F7"/>
    <w:rsid w:val="0065405F"/>
    <w:rsid w:val="00654ED1"/>
    <w:rsid w:val="00655BC3"/>
    <w:rsid w:val="00655C65"/>
    <w:rsid w:val="0065617C"/>
    <w:rsid w:val="00656AE6"/>
    <w:rsid w:val="00661581"/>
    <w:rsid w:val="006628D3"/>
    <w:rsid w:val="00662B2E"/>
    <w:rsid w:val="0066378C"/>
    <w:rsid w:val="0066474C"/>
    <w:rsid w:val="00665D52"/>
    <w:rsid w:val="00665F7A"/>
    <w:rsid w:val="00667462"/>
    <w:rsid w:val="00667695"/>
    <w:rsid w:val="006709ED"/>
    <w:rsid w:val="006717F1"/>
    <w:rsid w:val="006719BD"/>
    <w:rsid w:val="00672359"/>
    <w:rsid w:val="006726E1"/>
    <w:rsid w:val="0067306F"/>
    <w:rsid w:val="00673C4C"/>
    <w:rsid w:val="00675F31"/>
    <w:rsid w:val="00676A16"/>
    <w:rsid w:val="00676B28"/>
    <w:rsid w:val="00676DEE"/>
    <w:rsid w:val="00676DEF"/>
    <w:rsid w:val="00677B1A"/>
    <w:rsid w:val="00677C47"/>
    <w:rsid w:val="006814EE"/>
    <w:rsid w:val="00681D95"/>
    <w:rsid w:val="00681FE2"/>
    <w:rsid w:val="0068319E"/>
    <w:rsid w:val="00683524"/>
    <w:rsid w:val="006851F7"/>
    <w:rsid w:val="006854CD"/>
    <w:rsid w:val="006865B7"/>
    <w:rsid w:val="0068715B"/>
    <w:rsid w:val="00692421"/>
    <w:rsid w:val="00692F72"/>
    <w:rsid w:val="00693BE0"/>
    <w:rsid w:val="00694780"/>
    <w:rsid w:val="006953B3"/>
    <w:rsid w:val="006954BD"/>
    <w:rsid w:val="00696C6B"/>
    <w:rsid w:val="0069756C"/>
    <w:rsid w:val="00697F64"/>
    <w:rsid w:val="00697FE7"/>
    <w:rsid w:val="006A07BE"/>
    <w:rsid w:val="006A0A4B"/>
    <w:rsid w:val="006A0F37"/>
    <w:rsid w:val="006A1F27"/>
    <w:rsid w:val="006A20D6"/>
    <w:rsid w:val="006A2927"/>
    <w:rsid w:val="006A29D7"/>
    <w:rsid w:val="006A331F"/>
    <w:rsid w:val="006A37B6"/>
    <w:rsid w:val="006A3BB2"/>
    <w:rsid w:val="006A456C"/>
    <w:rsid w:val="006A6362"/>
    <w:rsid w:val="006A6622"/>
    <w:rsid w:val="006A6C77"/>
    <w:rsid w:val="006A6D8A"/>
    <w:rsid w:val="006A770B"/>
    <w:rsid w:val="006B049A"/>
    <w:rsid w:val="006B1D65"/>
    <w:rsid w:val="006B3270"/>
    <w:rsid w:val="006B36B8"/>
    <w:rsid w:val="006B36D6"/>
    <w:rsid w:val="006B3AE3"/>
    <w:rsid w:val="006B3D70"/>
    <w:rsid w:val="006B4B86"/>
    <w:rsid w:val="006B5364"/>
    <w:rsid w:val="006B5A31"/>
    <w:rsid w:val="006B6B48"/>
    <w:rsid w:val="006B7A5C"/>
    <w:rsid w:val="006C0914"/>
    <w:rsid w:val="006C1201"/>
    <w:rsid w:val="006C33AE"/>
    <w:rsid w:val="006C353A"/>
    <w:rsid w:val="006C4CC7"/>
    <w:rsid w:val="006C4D11"/>
    <w:rsid w:val="006C67C2"/>
    <w:rsid w:val="006C6E0C"/>
    <w:rsid w:val="006D033F"/>
    <w:rsid w:val="006D0792"/>
    <w:rsid w:val="006D2009"/>
    <w:rsid w:val="006D29AF"/>
    <w:rsid w:val="006D34C3"/>
    <w:rsid w:val="006D358C"/>
    <w:rsid w:val="006D3792"/>
    <w:rsid w:val="006D3818"/>
    <w:rsid w:val="006D3C04"/>
    <w:rsid w:val="006D3C75"/>
    <w:rsid w:val="006D5454"/>
    <w:rsid w:val="006D77DF"/>
    <w:rsid w:val="006D7B3A"/>
    <w:rsid w:val="006D7F5E"/>
    <w:rsid w:val="006E01BE"/>
    <w:rsid w:val="006E0560"/>
    <w:rsid w:val="006E14FB"/>
    <w:rsid w:val="006E347C"/>
    <w:rsid w:val="006E4C25"/>
    <w:rsid w:val="006E5189"/>
    <w:rsid w:val="006E5B3A"/>
    <w:rsid w:val="006E6511"/>
    <w:rsid w:val="006E7EB3"/>
    <w:rsid w:val="006F053D"/>
    <w:rsid w:val="006F23AC"/>
    <w:rsid w:val="006F2CB9"/>
    <w:rsid w:val="006F4FA2"/>
    <w:rsid w:val="006F5276"/>
    <w:rsid w:val="006F592A"/>
    <w:rsid w:val="006F7573"/>
    <w:rsid w:val="006F783E"/>
    <w:rsid w:val="00701BDC"/>
    <w:rsid w:val="0070260F"/>
    <w:rsid w:val="00703B0E"/>
    <w:rsid w:val="00703D2D"/>
    <w:rsid w:val="00703E4F"/>
    <w:rsid w:val="007043B5"/>
    <w:rsid w:val="007057D6"/>
    <w:rsid w:val="00705C27"/>
    <w:rsid w:val="00706C33"/>
    <w:rsid w:val="00706D17"/>
    <w:rsid w:val="00707245"/>
    <w:rsid w:val="00707963"/>
    <w:rsid w:val="007101B9"/>
    <w:rsid w:val="00710380"/>
    <w:rsid w:val="007105D8"/>
    <w:rsid w:val="00711D5F"/>
    <w:rsid w:val="00712651"/>
    <w:rsid w:val="007144EC"/>
    <w:rsid w:val="007144F2"/>
    <w:rsid w:val="007147E0"/>
    <w:rsid w:val="00714E9F"/>
    <w:rsid w:val="00715408"/>
    <w:rsid w:val="0071773B"/>
    <w:rsid w:val="00717972"/>
    <w:rsid w:val="00720481"/>
    <w:rsid w:val="00720650"/>
    <w:rsid w:val="007208AC"/>
    <w:rsid w:val="00720FDC"/>
    <w:rsid w:val="007211B9"/>
    <w:rsid w:val="00723D40"/>
    <w:rsid w:val="0072435A"/>
    <w:rsid w:val="007249C8"/>
    <w:rsid w:val="00724AE2"/>
    <w:rsid w:val="00727588"/>
    <w:rsid w:val="00727754"/>
    <w:rsid w:val="00730D42"/>
    <w:rsid w:val="007317B3"/>
    <w:rsid w:val="0073208D"/>
    <w:rsid w:val="007322BD"/>
    <w:rsid w:val="00733188"/>
    <w:rsid w:val="00733489"/>
    <w:rsid w:val="007334F9"/>
    <w:rsid w:val="00733D5F"/>
    <w:rsid w:val="00734938"/>
    <w:rsid w:val="00735252"/>
    <w:rsid w:val="00735D47"/>
    <w:rsid w:val="00736663"/>
    <w:rsid w:val="0073695F"/>
    <w:rsid w:val="00736DB8"/>
    <w:rsid w:val="0073706B"/>
    <w:rsid w:val="0073738C"/>
    <w:rsid w:val="00737D0F"/>
    <w:rsid w:val="00741034"/>
    <w:rsid w:val="0074103E"/>
    <w:rsid w:val="007410D9"/>
    <w:rsid w:val="00742262"/>
    <w:rsid w:val="007425E1"/>
    <w:rsid w:val="0074280C"/>
    <w:rsid w:val="007437E7"/>
    <w:rsid w:val="007448DB"/>
    <w:rsid w:val="00744C35"/>
    <w:rsid w:val="0074503F"/>
    <w:rsid w:val="00745AAF"/>
    <w:rsid w:val="00745F25"/>
    <w:rsid w:val="0074734A"/>
    <w:rsid w:val="00750FD9"/>
    <w:rsid w:val="00752080"/>
    <w:rsid w:val="00752920"/>
    <w:rsid w:val="00753EC8"/>
    <w:rsid w:val="0075419F"/>
    <w:rsid w:val="0075442D"/>
    <w:rsid w:val="00755026"/>
    <w:rsid w:val="00755D8B"/>
    <w:rsid w:val="00757385"/>
    <w:rsid w:val="00757C3E"/>
    <w:rsid w:val="00757F5D"/>
    <w:rsid w:val="0076185C"/>
    <w:rsid w:val="007627F3"/>
    <w:rsid w:val="00762872"/>
    <w:rsid w:val="007628BD"/>
    <w:rsid w:val="00762B1A"/>
    <w:rsid w:val="00763709"/>
    <w:rsid w:val="00763BDE"/>
    <w:rsid w:val="007656DC"/>
    <w:rsid w:val="007659BB"/>
    <w:rsid w:val="00766214"/>
    <w:rsid w:val="0076631E"/>
    <w:rsid w:val="00770843"/>
    <w:rsid w:val="00770E52"/>
    <w:rsid w:val="00771871"/>
    <w:rsid w:val="00771924"/>
    <w:rsid w:val="007731A3"/>
    <w:rsid w:val="00773591"/>
    <w:rsid w:val="0077359C"/>
    <w:rsid w:val="007739AA"/>
    <w:rsid w:val="00774321"/>
    <w:rsid w:val="0077535B"/>
    <w:rsid w:val="00777A0F"/>
    <w:rsid w:val="00777E94"/>
    <w:rsid w:val="00781E3E"/>
    <w:rsid w:val="00782F45"/>
    <w:rsid w:val="00783B50"/>
    <w:rsid w:val="00783D76"/>
    <w:rsid w:val="007856E5"/>
    <w:rsid w:val="0078661C"/>
    <w:rsid w:val="007870F4"/>
    <w:rsid w:val="00787563"/>
    <w:rsid w:val="00787F38"/>
    <w:rsid w:val="00790253"/>
    <w:rsid w:val="00791146"/>
    <w:rsid w:val="00791B9B"/>
    <w:rsid w:val="0079202C"/>
    <w:rsid w:val="00792653"/>
    <w:rsid w:val="007928B8"/>
    <w:rsid w:val="00793E9A"/>
    <w:rsid w:val="00794754"/>
    <w:rsid w:val="00794F3A"/>
    <w:rsid w:val="0079506A"/>
    <w:rsid w:val="007950DA"/>
    <w:rsid w:val="0079584F"/>
    <w:rsid w:val="007959C9"/>
    <w:rsid w:val="00795A39"/>
    <w:rsid w:val="00795EE2"/>
    <w:rsid w:val="00796082"/>
    <w:rsid w:val="00797848"/>
    <w:rsid w:val="00797CA1"/>
    <w:rsid w:val="007A055A"/>
    <w:rsid w:val="007A0D87"/>
    <w:rsid w:val="007A100E"/>
    <w:rsid w:val="007A1B84"/>
    <w:rsid w:val="007A1C09"/>
    <w:rsid w:val="007A1EBF"/>
    <w:rsid w:val="007A22DC"/>
    <w:rsid w:val="007A2F90"/>
    <w:rsid w:val="007A3057"/>
    <w:rsid w:val="007A43C7"/>
    <w:rsid w:val="007A44AC"/>
    <w:rsid w:val="007A45CA"/>
    <w:rsid w:val="007A4E3C"/>
    <w:rsid w:val="007A558E"/>
    <w:rsid w:val="007A5FB5"/>
    <w:rsid w:val="007A6BDF"/>
    <w:rsid w:val="007B05AE"/>
    <w:rsid w:val="007B08D7"/>
    <w:rsid w:val="007B0E22"/>
    <w:rsid w:val="007B11FE"/>
    <w:rsid w:val="007B178F"/>
    <w:rsid w:val="007B1C25"/>
    <w:rsid w:val="007B26FF"/>
    <w:rsid w:val="007B2D3C"/>
    <w:rsid w:val="007B33F6"/>
    <w:rsid w:val="007B3496"/>
    <w:rsid w:val="007B3FAA"/>
    <w:rsid w:val="007B4274"/>
    <w:rsid w:val="007B4CC2"/>
    <w:rsid w:val="007B5641"/>
    <w:rsid w:val="007B5A66"/>
    <w:rsid w:val="007B5E01"/>
    <w:rsid w:val="007B6688"/>
    <w:rsid w:val="007C02B4"/>
    <w:rsid w:val="007C0AFF"/>
    <w:rsid w:val="007C1F20"/>
    <w:rsid w:val="007C33BA"/>
    <w:rsid w:val="007C39E4"/>
    <w:rsid w:val="007C3C30"/>
    <w:rsid w:val="007C420A"/>
    <w:rsid w:val="007C42B5"/>
    <w:rsid w:val="007C474D"/>
    <w:rsid w:val="007C5871"/>
    <w:rsid w:val="007C6B94"/>
    <w:rsid w:val="007C7F6A"/>
    <w:rsid w:val="007D0317"/>
    <w:rsid w:val="007D0733"/>
    <w:rsid w:val="007D153C"/>
    <w:rsid w:val="007D193F"/>
    <w:rsid w:val="007D1D83"/>
    <w:rsid w:val="007D26BD"/>
    <w:rsid w:val="007D2C47"/>
    <w:rsid w:val="007D2ED1"/>
    <w:rsid w:val="007D538C"/>
    <w:rsid w:val="007D7163"/>
    <w:rsid w:val="007D79AD"/>
    <w:rsid w:val="007D7A8A"/>
    <w:rsid w:val="007E04B7"/>
    <w:rsid w:val="007E2792"/>
    <w:rsid w:val="007E2A73"/>
    <w:rsid w:val="007E2F46"/>
    <w:rsid w:val="007E317E"/>
    <w:rsid w:val="007E42B3"/>
    <w:rsid w:val="007E465F"/>
    <w:rsid w:val="007E511A"/>
    <w:rsid w:val="007E57E0"/>
    <w:rsid w:val="007E5907"/>
    <w:rsid w:val="007E5AB7"/>
    <w:rsid w:val="007E7239"/>
    <w:rsid w:val="007F0FA7"/>
    <w:rsid w:val="007F1341"/>
    <w:rsid w:val="007F1DF2"/>
    <w:rsid w:val="007F2886"/>
    <w:rsid w:val="007F28F9"/>
    <w:rsid w:val="007F2B60"/>
    <w:rsid w:val="007F2F28"/>
    <w:rsid w:val="007F342F"/>
    <w:rsid w:val="007F47EA"/>
    <w:rsid w:val="007F6782"/>
    <w:rsid w:val="007F69EA"/>
    <w:rsid w:val="007F7B25"/>
    <w:rsid w:val="007F7CB0"/>
    <w:rsid w:val="0080126E"/>
    <w:rsid w:val="00801C5F"/>
    <w:rsid w:val="008025E4"/>
    <w:rsid w:val="00802A10"/>
    <w:rsid w:val="00803B60"/>
    <w:rsid w:val="00804D0E"/>
    <w:rsid w:val="008057CE"/>
    <w:rsid w:val="00805C72"/>
    <w:rsid w:val="00805FC7"/>
    <w:rsid w:val="00806976"/>
    <w:rsid w:val="008074C1"/>
    <w:rsid w:val="0080753F"/>
    <w:rsid w:val="00807AF9"/>
    <w:rsid w:val="00807D1E"/>
    <w:rsid w:val="00810330"/>
    <w:rsid w:val="008112F8"/>
    <w:rsid w:val="00811777"/>
    <w:rsid w:val="0081261B"/>
    <w:rsid w:val="00812B1B"/>
    <w:rsid w:val="008134E1"/>
    <w:rsid w:val="008146C5"/>
    <w:rsid w:val="008158D0"/>
    <w:rsid w:val="00815BE4"/>
    <w:rsid w:val="00815E9D"/>
    <w:rsid w:val="00815F5B"/>
    <w:rsid w:val="008167B6"/>
    <w:rsid w:val="00820473"/>
    <w:rsid w:val="0082087A"/>
    <w:rsid w:val="00820C12"/>
    <w:rsid w:val="00821305"/>
    <w:rsid w:val="00823090"/>
    <w:rsid w:val="008230D8"/>
    <w:rsid w:val="00823E05"/>
    <w:rsid w:val="0082417B"/>
    <w:rsid w:val="0082509D"/>
    <w:rsid w:val="0082532F"/>
    <w:rsid w:val="008256E8"/>
    <w:rsid w:val="00825D67"/>
    <w:rsid w:val="008261B7"/>
    <w:rsid w:val="00826719"/>
    <w:rsid w:val="0083127F"/>
    <w:rsid w:val="00833863"/>
    <w:rsid w:val="00833EE5"/>
    <w:rsid w:val="00834416"/>
    <w:rsid w:val="00835B8C"/>
    <w:rsid w:val="00835FFA"/>
    <w:rsid w:val="00836EF7"/>
    <w:rsid w:val="0084076D"/>
    <w:rsid w:val="008418C9"/>
    <w:rsid w:val="00841D0D"/>
    <w:rsid w:val="00841DAD"/>
    <w:rsid w:val="00842D31"/>
    <w:rsid w:val="00843320"/>
    <w:rsid w:val="0084393E"/>
    <w:rsid w:val="00844BC2"/>
    <w:rsid w:val="0084522E"/>
    <w:rsid w:val="008452A6"/>
    <w:rsid w:val="00845F0B"/>
    <w:rsid w:val="00846CE6"/>
    <w:rsid w:val="008473FC"/>
    <w:rsid w:val="00847E50"/>
    <w:rsid w:val="008501C4"/>
    <w:rsid w:val="00850DC1"/>
    <w:rsid w:val="00852404"/>
    <w:rsid w:val="0085337E"/>
    <w:rsid w:val="008534C4"/>
    <w:rsid w:val="00853F99"/>
    <w:rsid w:val="00854578"/>
    <w:rsid w:val="00855AE8"/>
    <w:rsid w:val="00855DFA"/>
    <w:rsid w:val="008564CF"/>
    <w:rsid w:val="008604FF"/>
    <w:rsid w:val="008606BB"/>
    <w:rsid w:val="008610CC"/>
    <w:rsid w:val="00861AD8"/>
    <w:rsid w:val="00861BDE"/>
    <w:rsid w:val="0086247D"/>
    <w:rsid w:val="00862D8C"/>
    <w:rsid w:val="008632E2"/>
    <w:rsid w:val="00863D45"/>
    <w:rsid w:val="00863E53"/>
    <w:rsid w:val="00864BBF"/>
    <w:rsid w:val="00864D42"/>
    <w:rsid w:val="008653C7"/>
    <w:rsid w:val="00865EB0"/>
    <w:rsid w:val="00866170"/>
    <w:rsid w:val="00867C42"/>
    <w:rsid w:val="00867EF2"/>
    <w:rsid w:val="0087086A"/>
    <w:rsid w:val="00870AF3"/>
    <w:rsid w:val="00871D0A"/>
    <w:rsid w:val="00872172"/>
    <w:rsid w:val="00873C50"/>
    <w:rsid w:val="008746BC"/>
    <w:rsid w:val="008748B9"/>
    <w:rsid w:val="00874F64"/>
    <w:rsid w:val="0087555F"/>
    <w:rsid w:val="0087676A"/>
    <w:rsid w:val="00880A91"/>
    <w:rsid w:val="00882855"/>
    <w:rsid w:val="00882C02"/>
    <w:rsid w:val="0088344B"/>
    <w:rsid w:val="00883648"/>
    <w:rsid w:val="00883846"/>
    <w:rsid w:val="0088424B"/>
    <w:rsid w:val="00884E39"/>
    <w:rsid w:val="008858C0"/>
    <w:rsid w:val="00886224"/>
    <w:rsid w:val="0088676B"/>
    <w:rsid w:val="008872D3"/>
    <w:rsid w:val="00891E0C"/>
    <w:rsid w:val="00892A7E"/>
    <w:rsid w:val="008932FB"/>
    <w:rsid w:val="008934FB"/>
    <w:rsid w:val="00893C7C"/>
    <w:rsid w:val="008947C0"/>
    <w:rsid w:val="00895715"/>
    <w:rsid w:val="00895F5D"/>
    <w:rsid w:val="00896182"/>
    <w:rsid w:val="00897520"/>
    <w:rsid w:val="00897772"/>
    <w:rsid w:val="008A0A88"/>
    <w:rsid w:val="008A1320"/>
    <w:rsid w:val="008A1481"/>
    <w:rsid w:val="008A1496"/>
    <w:rsid w:val="008A1E7D"/>
    <w:rsid w:val="008A21FD"/>
    <w:rsid w:val="008A297F"/>
    <w:rsid w:val="008A3116"/>
    <w:rsid w:val="008A4006"/>
    <w:rsid w:val="008A43C5"/>
    <w:rsid w:val="008A4776"/>
    <w:rsid w:val="008A4B37"/>
    <w:rsid w:val="008A4CC7"/>
    <w:rsid w:val="008A5A39"/>
    <w:rsid w:val="008A5A80"/>
    <w:rsid w:val="008A6C67"/>
    <w:rsid w:val="008B0203"/>
    <w:rsid w:val="008B1D0C"/>
    <w:rsid w:val="008B213A"/>
    <w:rsid w:val="008B245F"/>
    <w:rsid w:val="008B4986"/>
    <w:rsid w:val="008B4C4E"/>
    <w:rsid w:val="008B561F"/>
    <w:rsid w:val="008B71CB"/>
    <w:rsid w:val="008B7499"/>
    <w:rsid w:val="008B7B05"/>
    <w:rsid w:val="008B7DB2"/>
    <w:rsid w:val="008B7F70"/>
    <w:rsid w:val="008C008E"/>
    <w:rsid w:val="008C0124"/>
    <w:rsid w:val="008C1862"/>
    <w:rsid w:val="008C1C2A"/>
    <w:rsid w:val="008C1D18"/>
    <w:rsid w:val="008C1D89"/>
    <w:rsid w:val="008C1ECC"/>
    <w:rsid w:val="008C23DE"/>
    <w:rsid w:val="008C3EDA"/>
    <w:rsid w:val="008C3FA9"/>
    <w:rsid w:val="008C415D"/>
    <w:rsid w:val="008C4C07"/>
    <w:rsid w:val="008C5437"/>
    <w:rsid w:val="008C55B9"/>
    <w:rsid w:val="008C5A0D"/>
    <w:rsid w:val="008C5DA9"/>
    <w:rsid w:val="008C6BF9"/>
    <w:rsid w:val="008C6E43"/>
    <w:rsid w:val="008D045A"/>
    <w:rsid w:val="008D0C45"/>
    <w:rsid w:val="008D118E"/>
    <w:rsid w:val="008D1211"/>
    <w:rsid w:val="008D13FC"/>
    <w:rsid w:val="008D1D1F"/>
    <w:rsid w:val="008D33AB"/>
    <w:rsid w:val="008D38CE"/>
    <w:rsid w:val="008D3944"/>
    <w:rsid w:val="008D3C07"/>
    <w:rsid w:val="008D3FBA"/>
    <w:rsid w:val="008D4B2A"/>
    <w:rsid w:val="008D4D6B"/>
    <w:rsid w:val="008D4D71"/>
    <w:rsid w:val="008D534B"/>
    <w:rsid w:val="008D6863"/>
    <w:rsid w:val="008D68FD"/>
    <w:rsid w:val="008D7D29"/>
    <w:rsid w:val="008E025B"/>
    <w:rsid w:val="008E175C"/>
    <w:rsid w:val="008E24E3"/>
    <w:rsid w:val="008E38BF"/>
    <w:rsid w:val="008E41D4"/>
    <w:rsid w:val="008E4288"/>
    <w:rsid w:val="008E4D5D"/>
    <w:rsid w:val="008E5B73"/>
    <w:rsid w:val="008E6176"/>
    <w:rsid w:val="008E6B1C"/>
    <w:rsid w:val="008F0ACC"/>
    <w:rsid w:val="008F0F5B"/>
    <w:rsid w:val="008F1794"/>
    <w:rsid w:val="008F1AE5"/>
    <w:rsid w:val="008F2539"/>
    <w:rsid w:val="008F2604"/>
    <w:rsid w:val="008F3EA8"/>
    <w:rsid w:val="008F4148"/>
    <w:rsid w:val="008F4D46"/>
    <w:rsid w:val="008F54CC"/>
    <w:rsid w:val="008F5BA6"/>
    <w:rsid w:val="008F631B"/>
    <w:rsid w:val="008F6493"/>
    <w:rsid w:val="008F6CCA"/>
    <w:rsid w:val="008F7129"/>
    <w:rsid w:val="008F7D45"/>
    <w:rsid w:val="009003F0"/>
    <w:rsid w:val="009012D6"/>
    <w:rsid w:val="009019C5"/>
    <w:rsid w:val="00901B72"/>
    <w:rsid w:val="00902AD6"/>
    <w:rsid w:val="0090322D"/>
    <w:rsid w:val="00905ACE"/>
    <w:rsid w:val="00906C77"/>
    <w:rsid w:val="00906F38"/>
    <w:rsid w:val="009079C4"/>
    <w:rsid w:val="00910D55"/>
    <w:rsid w:val="009116EE"/>
    <w:rsid w:val="00913AE6"/>
    <w:rsid w:val="009140E2"/>
    <w:rsid w:val="00914684"/>
    <w:rsid w:val="009169C8"/>
    <w:rsid w:val="00920D43"/>
    <w:rsid w:val="00921C1A"/>
    <w:rsid w:val="00922BA5"/>
    <w:rsid w:val="00923A59"/>
    <w:rsid w:val="00924B98"/>
    <w:rsid w:val="009261A3"/>
    <w:rsid w:val="00927083"/>
    <w:rsid w:val="00930CCB"/>
    <w:rsid w:val="00931C30"/>
    <w:rsid w:val="00931D9E"/>
    <w:rsid w:val="00931DD2"/>
    <w:rsid w:val="00932A45"/>
    <w:rsid w:val="00933062"/>
    <w:rsid w:val="00936A5E"/>
    <w:rsid w:val="00937596"/>
    <w:rsid w:val="0093774E"/>
    <w:rsid w:val="00941E1A"/>
    <w:rsid w:val="009420A2"/>
    <w:rsid w:val="0094258B"/>
    <w:rsid w:val="00943FCA"/>
    <w:rsid w:val="009451FE"/>
    <w:rsid w:val="00951229"/>
    <w:rsid w:val="00951267"/>
    <w:rsid w:val="009544DF"/>
    <w:rsid w:val="0095482E"/>
    <w:rsid w:val="009555A4"/>
    <w:rsid w:val="0095642C"/>
    <w:rsid w:val="00956A15"/>
    <w:rsid w:val="00960318"/>
    <w:rsid w:val="00962761"/>
    <w:rsid w:val="009633D5"/>
    <w:rsid w:val="0096463D"/>
    <w:rsid w:val="00964BB1"/>
    <w:rsid w:val="00964C05"/>
    <w:rsid w:val="009655D2"/>
    <w:rsid w:val="0096793C"/>
    <w:rsid w:val="00967BE0"/>
    <w:rsid w:val="00971098"/>
    <w:rsid w:val="00971584"/>
    <w:rsid w:val="0097243B"/>
    <w:rsid w:val="00973044"/>
    <w:rsid w:val="009732F8"/>
    <w:rsid w:val="00973314"/>
    <w:rsid w:val="00973A59"/>
    <w:rsid w:val="00973B63"/>
    <w:rsid w:val="00973C57"/>
    <w:rsid w:val="00973C9E"/>
    <w:rsid w:val="009749CD"/>
    <w:rsid w:val="0097637C"/>
    <w:rsid w:val="009774C8"/>
    <w:rsid w:val="00981460"/>
    <w:rsid w:val="00982AA6"/>
    <w:rsid w:val="00983E9B"/>
    <w:rsid w:val="00983F57"/>
    <w:rsid w:val="00984077"/>
    <w:rsid w:val="009848D6"/>
    <w:rsid w:val="00985F4D"/>
    <w:rsid w:val="009862EC"/>
    <w:rsid w:val="00986700"/>
    <w:rsid w:val="009900B8"/>
    <w:rsid w:val="0099068E"/>
    <w:rsid w:val="00990FCA"/>
    <w:rsid w:val="00991456"/>
    <w:rsid w:val="009915E2"/>
    <w:rsid w:val="00991CD0"/>
    <w:rsid w:val="00993544"/>
    <w:rsid w:val="00993A48"/>
    <w:rsid w:val="0099429A"/>
    <w:rsid w:val="00996C1B"/>
    <w:rsid w:val="00997409"/>
    <w:rsid w:val="00997838"/>
    <w:rsid w:val="009A0709"/>
    <w:rsid w:val="009A1574"/>
    <w:rsid w:val="009A1682"/>
    <w:rsid w:val="009A18EC"/>
    <w:rsid w:val="009A3707"/>
    <w:rsid w:val="009A3BB9"/>
    <w:rsid w:val="009A4829"/>
    <w:rsid w:val="009A4AB8"/>
    <w:rsid w:val="009A4E00"/>
    <w:rsid w:val="009A5F35"/>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45F"/>
    <w:rsid w:val="009B56D8"/>
    <w:rsid w:val="009B5BED"/>
    <w:rsid w:val="009B6749"/>
    <w:rsid w:val="009B77E2"/>
    <w:rsid w:val="009B7CCC"/>
    <w:rsid w:val="009B7D39"/>
    <w:rsid w:val="009C0BDA"/>
    <w:rsid w:val="009C1D5B"/>
    <w:rsid w:val="009C21F8"/>
    <w:rsid w:val="009C3F69"/>
    <w:rsid w:val="009C421F"/>
    <w:rsid w:val="009C45D7"/>
    <w:rsid w:val="009C4D55"/>
    <w:rsid w:val="009C520C"/>
    <w:rsid w:val="009C5FBE"/>
    <w:rsid w:val="009C6AC1"/>
    <w:rsid w:val="009C7431"/>
    <w:rsid w:val="009C767A"/>
    <w:rsid w:val="009C7A9F"/>
    <w:rsid w:val="009C7BFE"/>
    <w:rsid w:val="009D05C0"/>
    <w:rsid w:val="009D149B"/>
    <w:rsid w:val="009D183D"/>
    <w:rsid w:val="009D2385"/>
    <w:rsid w:val="009D3987"/>
    <w:rsid w:val="009D3DAC"/>
    <w:rsid w:val="009D489F"/>
    <w:rsid w:val="009D5056"/>
    <w:rsid w:val="009D583A"/>
    <w:rsid w:val="009D5A07"/>
    <w:rsid w:val="009D615F"/>
    <w:rsid w:val="009D6D78"/>
    <w:rsid w:val="009E111E"/>
    <w:rsid w:val="009E291F"/>
    <w:rsid w:val="009E3115"/>
    <w:rsid w:val="009E3B9F"/>
    <w:rsid w:val="009E4095"/>
    <w:rsid w:val="009E4280"/>
    <w:rsid w:val="009E455A"/>
    <w:rsid w:val="009E46EA"/>
    <w:rsid w:val="009E4E64"/>
    <w:rsid w:val="009E4FD2"/>
    <w:rsid w:val="009E50AD"/>
    <w:rsid w:val="009E532B"/>
    <w:rsid w:val="009E5805"/>
    <w:rsid w:val="009E6399"/>
    <w:rsid w:val="009E6B72"/>
    <w:rsid w:val="009E7174"/>
    <w:rsid w:val="009E72BC"/>
    <w:rsid w:val="009F0FB2"/>
    <w:rsid w:val="009F1202"/>
    <w:rsid w:val="009F1245"/>
    <w:rsid w:val="009F1F06"/>
    <w:rsid w:val="009F36B6"/>
    <w:rsid w:val="009F4DA8"/>
    <w:rsid w:val="009F5006"/>
    <w:rsid w:val="009F55ED"/>
    <w:rsid w:val="009F5AF2"/>
    <w:rsid w:val="009F6235"/>
    <w:rsid w:val="009F7B82"/>
    <w:rsid w:val="00A00AAF"/>
    <w:rsid w:val="00A00E2A"/>
    <w:rsid w:val="00A0132C"/>
    <w:rsid w:val="00A023C4"/>
    <w:rsid w:val="00A03597"/>
    <w:rsid w:val="00A03EE1"/>
    <w:rsid w:val="00A052DB"/>
    <w:rsid w:val="00A05611"/>
    <w:rsid w:val="00A058D2"/>
    <w:rsid w:val="00A062CC"/>
    <w:rsid w:val="00A064D7"/>
    <w:rsid w:val="00A0688E"/>
    <w:rsid w:val="00A06B1A"/>
    <w:rsid w:val="00A070CA"/>
    <w:rsid w:val="00A07D71"/>
    <w:rsid w:val="00A1092A"/>
    <w:rsid w:val="00A10A64"/>
    <w:rsid w:val="00A11531"/>
    <w:rsid w:val="00A11A1C"/>
    <w:rsid w:val="00A129BC"/>
    <w:rsid w:val="00A14053"/>
    <w:rsid w:val="00A14161"/>
    <w:rsid w:val="00A14F9C"/>
    <w:rsid w:val="00A158AB"/>
    <w:rsid w:val="00A15DB7"/>
    <w:rsid w:val="00A164AB"/>
    <w:rsid w:val="00A17022"/>
    <w:rsid w:val="00A20096"/>
    <w:rsid w:val="00A2016E"/>
    <w:rsid w:val="00A2117C"/>
    <w:rsid w:val="00A23D3C"/>
    <w:rsid w:val="00A24C6F"/>
    <w:rsid w:val="00A2731B"/>
    <w:rsid w:val="00A3089A"/>
    <w:rsid w:val="00A30C46"/>
    <w:rsid w:val="00A30F32"/>
    <w:rsid w:val="00A35F64"/>
    <w:rsid w:val="00A3663B"/>
    <w:rsid w:val="00A36BAB"/>
    <w:rsid w:val="00A37006"/>
    <w:rsid w:val="00A40712"/>
    <w:rsid w:val="00A417C8"/>
    <w:rsid w:val="00A42179"/>
    <w:rsid w:val="00A42EB7"/>
    <w:rsid w:val="00A43534"/>
    <w:rsid w:val="00A43AD6"/>
    <w:rsid w:val="00A43B09"/>
    <w:rsid w:val="00A4543A"/>
    <w:rsid w:val="00A45B74"/>
    <w:rsid w:val="00A45D80"/>
    <w:rsid w:val="00A462F4"/>
    <w:rsid w:val="00A46783"/>
    <w:rsid w:val="00A50518"/>
    <w:rsid w:val="00A505AB"/>
    <w:rsid w:val="00A50B16"/>
    <w:rsid w:val="00A51866"/>
    <w:rsid w:val="00A51F4A"/>
    <w:rsid w:val="00A52512"/>
    <w:rsid w:val="00A53BE8"/>
    <w:rsid w:val="00A53FEB"/>
    <w:rsid w:val="00A553DA"/>
    <w:rsid w:val="00A55C30"/>
    <w:rsid w:val="00A5646A"/>
    <w:rsid w:val="00A56787"/>
    <w:rsid w:val="00A56B3A"/>
    <w:rsid w:val="00A5731E"/>
    <w:rsid w:val="00A602BB"/>
    <w:rsid w:val="00A605F1"/>
    <w:rsid w:val="00A60667"/>
    <w:rsid w:val="00A61507"/>
    <w:rsid w:val="00A64489"/>
    <w:rsid w:val="00A64629"/>
    <w:rsid w:val="00A65CAC"/>
    <w:rsid w:val="00A65F28"/>
    <w:rsid w:val="00A67364"/>
    <w:rsid w:val="00A706AB"/>
    <w:rsid w:val="00A7090B"/>
    <w:rsid w:val="00A7094C"/>
    <w:rsid w:val="00A70FF8"/>
    <w:rsid w:val="00A74187"/>
    <w:rsid w:val="00A74B9D"/>
    <w:rsid w:val="00A74DC2"/>
    <w:rsid w:val="00A751EF"/>
    <w:rsid w:val="00A809F3"/>
    <w:rsid w:val="00A821F5"/>
    <w:rsid w:val="00A82368"/>
    <w:rsid w:val="00A84361"/>
    <w:rsid w:val="00A84425"/>
    <w:rsid w:val="00A84AAF"/>
    <w:rsid w:val="00A84DC4"/>
    <w:rsid w:val="00A850E3"/>
    <w:rsid w:val="00A868E9"/>
    <w:rsid w:val="00A86E28"/>
    <w:rsid w:val="00A9079C"/>
    <w:rsid w:val="00A90EEC"/>
    <w:rsid w:val="00A91F48"/>
    <w:rsid w:val="00A93B87"/>
    <w:rsid w:val="00A9498F"/>
    <w:rsid w:val="00A954E0"/>
    <w:rsid w:val="00A95B50"/>
    <w:rsid w:val="00A966A6"/>
    <w:rsid w:val="00A9792C"/>
    <w:rsid w:val="00A97C0F"/>
    <w:rsid w:val="00AA0175"/>
    <w:rsid w:val="00AA09BD"/>
    <w:rsid w:val="00AA0A03"/>
    <w:rsid w:val="00AA0A7C"/>
    <w:rsid w:val="00AA0DFD"/>
    <w:rsid w:val="00AA0EF9"/>
    <w:rsid w:val="00AA14E3"/>
    <w:rsid w:val="00AA177E"/>
    <w:rsid w:val="00AA265D"/>
    <w:rsid w:val="00AA360A"/>
    <w:rsid w:val="00AA4237"/>
    <w:rsid w:val="00AA47C9"/>
    <w:rsid w:val="00AA5C18"/>
    <w:rsid w:val="00AA5C54"/>
    <w:rsid w:val="00AA64A0"/>
    <w:rsid w:val="00AA6971"/>
    <w:rsid w:val="00AA716E"/>
    <w:rsid w:val="00AA7873"/>
    <w:rsid w:val="00AA7A1C"/>
    <w:rsid w:val="00AB088F"/>
    <w:rsid w:val="00AB0AE8"/>
    <w:rsid w:val="00AB1158"/>
    <w:rsid w:val="00AB3AB8"/>
    <w:rsid w:val="00AB4191"/>
    <w:rsid w:val="00AB4235"/>
    <w:rsid w:val="00AB44C6"/>
    <w:rsid w:val="00AB5481"/>
    <w:rsid w:val="00AB5C0B"/>
    <w:rsid w:val="00AB6090"/>
    <w:rsid w:val="00AB6375"/>
    <w:rsid w:val="00AB6420"/>
    <w:rsid w:val="00AB691F"/>
    <w:rsid w:val="00AB6E3A"/>
    <w:rsid w:val="00AB6EA7"/>
    <w:rsid w:val="00AB6EFA"/>
    <w:rsid w:val="00AC07CA"/>
    <w:rsid w:val="00AC1156"/>
    <w:rsid w:val="00AC1D53"/>
    <w:rsid w:val="00AC1E37"/>
    <w:rsid w:val="00AC2D01"/>
    <w:rsid w:val="00AC3448"/>
    <w:rsid w:val="00AC3E56"/>
    <w:rsid w:val="00AC4841"/>
    <w:rsid w:val="00AC6B84"/>
    <w:rsid w:val="00AC6FB3"/>
    <w:rsid w:val="00AC775E"/>
    <w:rsid w:val="00AD22E3"/>
    <w:rsid w:val="00AD323A"/>
    <w:rsid w:val="00AD349E"/>
    <w:rsid w:val="00AD3B6F"/>
    <w:rsid w:val="00AD3DEC"/>
    <w:rsid w:val="00AD4CAC"/>
    <w:rsid w:val="00AD50E9"/>
    <w:rsid w:val="00AD5117"/>
    <w:rsid w:val="00AD7811"/>
    <w:rsid w:val="00AE2ABD"/>
    <w:rsid w:val="00AE390F"/>
    <w:rsid w:val="00AE3B4E"/>
    <w:rsid w:val="00AE4C99"/>
    <w:rsid w:val="00AE4EFF"/>
    <w:rsid w:val="00AE50FC"/>
    <w:rsid w:val="00AE69D8"/>
    <w:rsid w:val="00AE76FB"/>
    <w:rsid w:val="00AE7C20"/>
    <w:rsid w:val="00AE7EA8"/>
    <w:rsid w:val="00AF0045"/>
    <w:rsid w:val="00AF0BC6"/>
    <w:rsid w:val="00AF1EF7"/>
    <w:rsid w:val="00AF44E4"/>
    <w:rsid w:val="00AF7021"/>
    <w:rsid w:val="00B00999"/>
    <w:rsid w:val="00B00A7B"/>
    <w:rsid w:val="00B024D1"/>
    <w:rsid w:val="00B02B26"/>
    <w:rsid w:val="00B0310A"/>
    <w:rsid w:val="00B038F9"/>
    <w:rsid w:val="00B03B37"/>
    <w:rsid w:val="00B06002"/>
    <w:rsid w:val="00B06154"/>
    <w:rsid w:val="00B062D3"/>
    <w:rsid w:val="00B069B0"/>
    <w:rsid w:val="00B101D3"/>
    <w:rsid w:val="00B111F5"/>
    <w:rsid w:val="00B11595"/>
    <w:rsid w:val="00B128A2"/>
    <w:rsid w:val="00B12A48"/>
    <w:rsid w:val="00B12A83"/>
    <w:rsid w:val="00B12F09"/>
    <w:rsid w:val="00B13871"/>
    <w:rsid w:val="00B13F03"/>
    <w:rsid w:val="00B1423E"/>
    <w:rsid w:val="00B14666"/>
    <w:rsid w:val="00B14AA5"/>
    <w:rsid w:val="00B14AAD"/>
    <w:rsid w:val="00B151AB"/>
    <w:rsid w:val="00B160F1"/>
    <w:rsid w:val="00B16AF8"/>
    <w:rsid w:val="00B17151"/>
    <w:rsid w:val="00B2478F"/>
    <w:rsid w:val="00B256A5"/>
    <w:rsid w:val="00B25EE9"/>
    <w:rsid w:val="00B25F5E"/>
    <w:rsid w:val="00B26A7F"/>
    <w:rsid w:val="00B304D5"/>
    <w:rsid w:val="00B31DE1"/>
    <w:rsid w:val="00B31FDB"/>
    <w:rsid w:val="00B32E0A"/>
    <w:rsid w:val="00B3372C"/>
    <w:rsid w:val="00B337E5"/>
    <w:rsid w:val="00B33A4F"/>
    <w:rsid w:val="00B33FF2"/>
    <w:rsid w:val="00B34446"/>
    <w:rsid w:val="00B346A0"/>
    <w:rsid w:val="00B34922"/>
    <w:rsid w:val="00B3520B"/>
    <w:rsid w:val="00B35749"/>
    <w:rsid w:val="00B35B8F"/>
    <w:rsid w:val="00B35CB7"/>
    <w:rsid w:val="00B36A60"/>
    <w:rsid w:val="00B36B51"/>
    <w:rsid w:val="00B36BAA"/>
    <w:rsid w:val="00B3753A"/>
    <w:rsid w:val="00B37DD3"/>
    <w:rsid w:val="00B37F82"/>
    <w:rsid w:val="00B40381"/>
    <w:rsid w:val="00B4069B"/>
    <w:rsid w:val="00B40837"/>
    <w:rsid w:val="00B4157C"/>
    <w:rsid w:val="00B41845"/>
    <w:rsid w:val="00B42479"/>
    <w:rsid w:val="00B42804"/>
    <w:rsid w:val="00B4285A"/>
    <w:rsid w:val="00B43AE3"/>
    <w:rsid w:val="00B440A1"/>
    <w:rsid w:val="00B441A7"/>
    <w:rsid w:val="00B446DC"/>
    <w:rsid w:val="00B45812"/>
    <w:rsid w:val="00B465B7"/>
    <w:rsid w:val="00B467D8"/>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60FCD"/>
    <w:rsid w:val="00B615E7"/>
    <w:rsid w:val="00B61869"/>
    <w:rsid w:val="00B61F57"/>
    <w:rsid w:val="00B62380"/>
    <w:rsid w:val="00B630FE"/>
    <w:rsid w:val="00B637E2"/>
    <w:rsid w:val="00B64BCF"/>
    <w:rsid w:val="00B64F48"/>
    <w:rsid w:val="00B7083B"/>
    <w:rsid w:val="00B70A70"/>
    <w:rsid w:val="00B71733"/>
    <w:rsid w:val="00B71A04"/>
    <w:rsid w:val="00B722C9"/>
    <w:rsid w:val="00B72368"/>
    <w:rsid w:val="00B72747"/>
    <w:rsid w:val="00B727DB"/>
    <w:rsid w:val="00B73079"/>
    <w:rsid w:val="00B74263"/>
    <w:rsid w:val="00B7654D"/>
    <w:rsid w:val="00B767BA"/>
    <w:rsid w:val="00B7693C"/>
    <w:rsid w:val="00B77082"/>
    <w:rsid w:val="00B80464"/>
    <w:rsid w:val="00B83997"/>
    <w:rsid w:val="00B840F0"/>
    <w:rsid w:val="00B84C08"/>
    <w:rsid w:val="00B84CC7"/>
    <w:rsid w:val="00B84D23"/>
    <w:rsid w:val="00B853BE"/>
    <w:rsid w:val="00B85686"/>
    <w:rsid w:val="00B859FA"/>
    <w:rsid w:val="00B87F28"/>
    <w:rsid w:val="00B910C1"/>
    <w:rsid w:val="00B922BF"/>
    <w:rsid w:val="00B923AF"/>
    <w:rsid w:val="00B94901"/>
    <w:rsid w:val="00B95346"/>
    <w:rsid w:val="00B9677F"/>
    <w:rsid w:val="00B97E7A"/>
    <w:rsid w:val="00BA00BD"/>
    <w:rsid w:val="00BA1457"/>
    <w:rsid w:val="00BA37D7"/>
    <w:rsid w:val="00BA3CEA"/>
    <w:rsid w:val="00BA3F68"/>
    <w:rsid w:val="00BA4C6C"/>
    <w:rsid w:val="00BA5540"/>
    <w:rsid w:val="00BA58BE"/>
    <w:rsid w:val="00BA69CD"/>
    <w:rsid w:val="00BA7508"/>
    <w:rsid w:val="00BA78DE"/>
    <w:rsid w:val="00BA7D97"/>
    <w:rsid w:val="00BB013F"/>
    <w:rsid w:val="00BB06EA"/>
    <w:rsid w:val="00BB09BE"/>
    <w:rsid w:val="00BB0D1B"/>
    <w:rsid w:val="00BB1183"/>
    <w:rsid w:val="00BB1D4D"/>
    <w:rsid w:val="00BB2543"/>
    <w:rsid w:val="00BB2D18"/>
    <w:rsid w:val="00BB3686"/>
    <w:rsid w:val="00BB7211"/>
    <w:rsid w:val="00BC0539"/>
    <w:rsid w:val="00BC1065"/>
    <w:rsid w:val="00BC13AB"/>
    <w:rsid w:val="00BC1795"/>
    <w:rsid w:val="00BC1B36"/>
    <w:rsid w:val="00BC2AA0"/>
    <w:rsid w:val="00BC32D2"/>
    <w:rsid w:val="00BC33CA"/>
    <w:rsid w:val="00BC43E3"/>
    <w:rsid w:val="00BC460A"/>
    <w:rsid w:val="00BC56E0"/>
    <w:rsid w:val="00BC6043"/>
    <w:rsid w:val="00BC65B7"/>
    <w:rsid w:val="00BC6C7D"/>
    <w:rsid w:val="00BC7144"/>
    <w:rsid w:val="00BC730A"/>
    <w:rsid w:val="00BC777B"/>
    <w:rsid w:val="00BC7CC1"/>
    <w:rsid w:val="00BD0DE4"/>
    <w:rsid w:val="00BD0F13"/>
    <w:rsid w:val="00BD26A4"/>
    <w:rsid w:val="00BD513A"/>
    <w:rsid w:val="00BD5D9E"/>
    <w:rsid w:val="00BD5DAE"/>
    <w:rsid w:val="00BD647F"/>
    <w:rsid w:val="00BD65EE"/>
    <w:rsid w:val="00BD6983"/>
    <w:rsid w:val="00BD6BB5"/>
    <w:rsid w:val="00BE079C"/>
    <w:rsid w:val="00BE2A6D"/>
    <w:rsid w:val="00BE3EA6"/>
    <w:rsid w:val="00BE4CF0"/>
    <w:rsid w:val="00BE5348"/>
    <w:rsid w:val="00BE62B8"/>
    <w:rsid w:val="00BE72B0"/>
    <w:rsid w:val="00BE7486"/>
    <w:rsid w:val="00BE7B95"/>
    <w:rsid w:val="00BE7F04"/>
    <w:rsid w:val="00BF0EA5"/>
    <w:rsid w:val="00BF1D80"/>
    <w:rsid w:val="00BF1DA4"/>
    <w:rsid w:val="00BF2454"/>
    <w:rsid w:val="00BF2762"/>
    <w:rsid w:val="00BF322C"/>
    <w:rsid w:val="00BF3B74"/>
    <w:rsid w:val="00BF3E09"/>
    <w:rsid w:val="00BF460E"/>
    <w:rsid w:val="00BF4A2F"/>
    <w:rsid w:val="00BF66C1"/>
    <w:rsid w:val="00BF7145"/>
    <w:rsid w:val="00C018BC"/>
    <w:rsid w:val="00C032A1"/>
    <w:rsid w:val="00C0486F"/>
    <w:rsid w:val="00C06EA6"/>
    <w:rsid w:val="00C121AD"/>
    <w:rsid w:val="00C12BEF"/>
    <w:rsid w:val="00C13CD6"/>
    <w:rsid w:val="00C14DFF"/>
    <w:rsid w:val="00C150D9"/>
    <w:rsid w:val="00C1636C"/>
    <w:rsid w:val="00C164FF"/>
    <w:rsid w:val="00C16F27"/>
    <w:rsid w:val="00C17477"/>
    <w:rsid w:val="00C17F01"/>
    <w:rsid w:val="00C20DB6"/>
    <w:rsid w:val="00C20F16"/>
    <w:rsid w:val="00C22186"/>
    <w:rsid w:val="00C230C3"/>
    <w:rsid w:val="00C25B00"/>
    <w:rsid w:val="00C260D0"/>
    <w:rsid w:val="00C26DCB"/>
    <w:rsid w:val="00C2738D"/>
    <w:rsid w:val="00C27DD1"/>
    <w:rsid w:val="00C303DA"/>
    <w:rsid w:val="00C308D1"/>
    <w:rsid w:val="00C3101B"/>
    <w:rsid w:val="00C31247"/>
    <w:rsid w:val="00C331BC"/>
    <w:rsid w:val="00C3362E"/>
    <w:rsid w:val="00C35426"/>
    <w:rsid w:val="00C358CF"/>
    <w:rsid w:val="00C36EB4"/>
    <w:rsid w:val="00C37292"/>
    <w:rsid w:val="00C37369"/>
    <w:rsid w:val="00C37BF0"/>
    <w:rsid w:val="00C410FB"/>
    <w:rsid w:val="00C4113B"/>
    <w:rsid w:val="00C42034"/>
    <w:rsid w:val="00C42575"/>
    <w:rsid w:val="00C42A67"/>
    <w:rsid w:val="00C42A86"/>
    <w:rsid w:val="00C42B48"/>
    <w:rsid w:val="00C43560"/>
    <w:rsid w:val="00C440A1"/>
    <w:rsid w:val="00C4547B"/>
    <w:rsid w:val="00C45744"/>
    <w:rsid w:val="00C45E85"/>
    <w:rsid w:val="00C460C9"/>
    <w:rsid w:val="00C469CA"/>
    <w:rsid w:val="00C46E9A"/>
    <w:rsid w:val="00C47C31"/>
    <w:rsid w:val="00C50614"/>
    <w:rsid w:val="00C51157"/>
    <w:rsid w:val="00C51868"/>
    <w:rsid w:val="00C52D23"/>
    <w:rsid w:val="00C53479"/>
    <w:rsid w:val="00C54C7B"/>
    <w:rsid w:val="00C54CB2"/>
    <w:rsid w:val="00C5605B"/>
    <w:rsid w:val="00C56957"/>
    <w:rsid w:val="00C56A7C"/>
    <w:rsid w:val="00C57169"/>
    <w:rsid w:val="00C57242"/>
    <w:rsid w:val="00C57EA0"/>
    <w:rsid w:val="00C605C3"/>
    <w:rsid w:val="00C608B6"/>
    <w:rsid w:val="00C610EA"/>
    <w:rsid w:val="00C61F80"/>
    <w:rsid w:val="00C6295E"/>
    <w:rsid w:val="00C63CCF"/>
    <w:rsid w:val="00C6412F"/>
    <w:rsid w:val="00C641FB"/>
    <w:rsid w:val="00C6437D"/>
    <w:rsid w:val="00C643B7"/>
    <w:rsid w:val="00C6493F"/>
    <w:rsid w:val="00C64E1B"/>
    <w:rsid w:val="00C6620F"/>
    <w:rsid w:val="00C6655D"/>
    <w:rsid w:val="00C66F6A"/>
    <w:rsid w:val="00C6710B"/>
    <w:rsid w:val="00C6740E"/>
    <w:rsid w:val="00C70160"/>
    <w:rsid w:val="00C70223"/>
    <w:rsid w:val="00C71AEF"/>
    <w:rsid w:val="00C728DB"/>
    <w:rsid w:val="00C72D0F"/>
    <w:rsid w:val="00C7314F"/>
    <w:rsid w:val="00C73156"/>
    <w:rsid w:val="00C73CF2"/>
    <w:rsid w:val="00C73EB9"/>
    <w:rsid w:val="00C74E8A"/>
    <w:rsid w:val="00C75C5D"/>
    <w:rsid w:val="00C7688C"/>
    <w:rsid w:val="00C7696D"/>
    <w:rsid w:val="00C7712A"/>
    <w:rsid w:val="00C80BE6"/>
    <w:rsid w:val="00C81842"/>
    <w:rsid w:val="00C81D90"/>
    <w:rsid w:val="00C8236F"/>
    <w:rsid w:val="00C833DE"/>
    <w:rsid w:val="00C83952"/>
    <w:rsid w:val="00C84B90"/>
    <w:rsid w:val="00C8529A"/>
    <w:rsid w:val="00C9155F"/>
    <w:rsid w:val="00C91CC7"/>
    <w:rsid w:val="00C924FB"/>
    <w:rsid w:val="00C9270D"/>
    <w:rsid w:val="00C93156"/>
    <w:rsid w:val="00C93254"/>
    <w:rsid w:val="00C94754"/>
    <w:rsid w:val="00C953AD"/>
    <w:rsid w:val="00C95409"/>
    <w:rsid w:val="00C964AD"/>
    <w:rsid w:val="00C96E4C"/>
    <w:rsid w:val="00CA0B46"/>
    <w:rsid w:val="00CA0BB1"/>
    <w:rsid w:val="00CA0E5A"/>
    <w:rsid w:val="00CA251F"/>
    <w:rsid w:val="00CA2EC3"/>
    <w:rsid w:val="00CA3FBF"/>
    <w:rsid w:val="00CA4084"/>
    <w:rsid w:val="00CA4A83"/>
    <w:rsid w:val="00CA514A"/>
    <w:rsid w:val="00CA5E05"/>
    <w:rsid w:val="00CA6588"/>
    <w:rsid w:val="00CB00A8"/>
    <w:rsid w:val="00CB0FA3"/>
    <w:rsid w:val="00CB1056"/>
    <w:rsid w:val="00CB14BF"/>
    <w:rsid w:val="00CB1681"/>
    <w:rsid w:val="00CB1B4C"/>
    <w:rsid w:val="00CB28AF"/>
    <w:rsid w:val="00CB291D"/>
    <w:rsid w:val="00CB6315"/>
    <w:rsid w:val="00CB6CCF"/>
    <w:rsid w:val="00CB730A"/>
    <w:rsid w:val="00CB740E"/>
    <w:rsid w:val="00CB74A1"/>
    <w:rsid w:val="00CB7B83"/>
    <w:rsid w:val="00CC1832"/>
    <w:rsid w:val="00CC335B"/>
    <w:rsid w:val="00CC4A8B"/>
    <w:rsid w:val="00CC55A2"/>
    <w:rsid w:val="00CC62D1"/>
    <w:rsid w:val="00CC6D14"/>
    <w:rsid w:val="00CD0BB0"/>
    <w:rsid w:val="00CD1AFD"/>
    <w:rsid w:val="00CD1EB6"/>
    <w:rsid w:val="00CD22EF"/>
    <w:rsid w:val="00CD23E6"/>
    <w:rsid w:val="00CD27F8"/>
    <w:rsid w:val="00CD2A69"/>
    <w:rsid w:val="00CE1F7E"/>
    <w:rsid w:val="00CE245C"/>
    <w:rsid w:val="00CE2E21"/>
    <w:rsid w:val="00CE2E9B"/>
    <w:rsid w:val="00CE35AF"/>
    <w:rsid w:val="00CE4300"/>
    <w:rsid w:val="00CE4C2D"/>
    <w:rsid w:val="00CE4CBE"/>
    <w:rsid w:val="00CE4F61"/>
    <w:rsid w:val="00CE5A80"/>
    <w:rsid w:val="00CE603D"/>
    <w:rsid w:val="00CE6F3D"/>
    <w:rsid w:val="00CE6FEE"/>
    <w:rsid w:val="00CE76BF"/>
    <w:rsid w:val="00CE7DE4"/>
    <w:rsid w:val="00CE7F08"/>
    <w:rsid w:val="00CF0BAA"/>
    <w:rsid w:val="00CF15D2"/>
    <w:rsid w:val="00CF1EF1"/>
    <w:rsid w:val="00CF2185"/>
    <w:rsid w:val="00CF21E9"/>
    <w:rsid w:val="00CF2499"/>
    <w:rsid w:val="00CF2DD9"/>
    <w:rsid w:val="00CF2EBB"/>
    <w:rsid w:val="00CF38B0"/>
    <w:rsid w:val="00CF3CB8"/>
    <w:rsid w:val="00CF3F85"/>
    <w:rsid w:val="00CF4784"/>
    <w:rsid w:val="00CF4B80"/>
    <w:rsid w:val="00CF50E9"/>
    <w:rsid w:val="00CF53FF"/>
    <w:rsid w:val="00CF5419"/>
    <w:rsid w:val="00CF593B"/>
    <w:rsid w:val="00CF5DD2"/>
    <w:rsid w:val="00CF7105"/>
    <w:rsid w:val="00CF748A"/>
    <w:rsid w:val="00CF7624"/>
    <w:rsid w:val="00CF764F"/>
    <w:rsid w:val="00CF772F"/>
    <w:rsid w:val="00D00AC6"/>
    <w:rsid w:val="00D0164F"/>
    <w:rsid w:val="00D01E64"/>
    <w:rsid w:val="00D0285C"/>
    <w:rsid w:val="00D02A2B"/>
    <w:rsid w:val="00D03689"/>
    <w:rsid w:val="00D03993"/>
    <w:rsid w:val="00D04521"/>
    <w:rsid w:val="00D0537C"/>
    <w:rsid w:val="00D06215"/>
    <w:rsid w:val="00D066F9"/>
    <w:rsid w:val="00D06CD9"/>
    <w:rsid w:val="00D07664"/>
    <w:rsid w:val="00D10DA7"/>
    <w:rsid w:val="00D12566"/>
    <w:rsid w:val="00D12616"/>
    <w:rsid w:val="00D13DF9"/>
    <w:rsid w:val="00D14A08"/>
    <w:rsid w:val="00D14A44"/>
    <w:rsid w:val="00D14EC0"/>
    <w:rsid w:val="00D15363"/>
    <w:rsid w:val="00D15A5F"/>
    <w:rsid w:val="00D16A82"/>
    <w:rsid w:val="00D17706"/>
    <w:rsid w:val="00D2015A"/>
    <w:rsid w:val="00D2072C"/>
    <w:rsid w:val="00D21874"/>
    <w:rsid w:val="00D21977"/>
    <w:rsid w:val="00D2250B"/>
    <w:rsid w:val="00D232D9"/>
    <w:rsid w:val="00D2384B"/>
    <w:rsid w:val="00D239E6"/>
    <w:rsid w:val="00D23C6F"/>
    <w:rsid w:val="00D2640F"/>
    <w:rsid w:val="00D264C0"/>
    <w:rsid w:val="00D30889"/>
    <w:rsid w:val="00D30A04"/>
    <w:rsid w:val="00D30EC1"/>
    <w:rsid w:val="00D31B55"/>
    <w:rsid w:val="00D3259C"/>
    <w:rsid w:val="00D32613"/>
    <w:rsid w:val="00D3301A"/>
    <w:rsid w:val="00D33428"/>
    <w:rsid w:val="00D33B46"/>
    <w:rsid w:val="00D33FC3"/>
    <w:rsid w:val="00D3686E"/>
    <w:rsid w:val="00D37D34"/>
    <w:rsid w:val="00D41865"/>
    <w:rsid w:val="00D41E52"/>
    <w:rsid w:val="00D42099"/>
    <w:rsid w:val="00D42F59"/>
    <w:rsid w:val="00D430D0"/>
    <w:rsid w:val="00D43724"/>
    <w:rsid w:val="00D43740"/>
    <w:rsid w:val="00D43D5E"/>
    <w:rsid w:val="00D441F8"/>
    <w:rsid w:val="00D44B55"/>
    <w:rsid w:val="00D477AF"/>
    <w:rsid w:val="00D47C49"/>
    <w:rsid w:val="00D50065"/>
    <w:rsid w:val="00D524F1"/>
    <w:rsid w:val="00D529A0"/>
    <w:rsid w:val="00D52B6F"/>
    <w:rsid w:val="00D5442D"/>
    <w:rsid w:val="00D555D8"/>
    <w:rsid w:val="00D5576F"/>
    <w:rsid w:val="00D5679F"/>
    <w:rsid w:val="00D607FD"/>
    <w:rsid w:val="00D60A79"/>
    <w:rsid w:val="00D6159D"/>
    <w:rsid w:val="00D61C01"/>
    <w:rsid w:val="00D61DE9"/>
    <w:rsid w:val="00D623AC"/>
    <w:rsid w:val="00D63183"/>
    <w:rsid w:val="00D63F53"/>
    <w:rsid w:val="00D64058"/>
    <w:rsid w:val="00D64C89"/>
    <w:rsid w:val="00D65204"/>
    <w:rsid w:val="00D6545A"/>
    <w:rsid w:val="00D656A4"/>
    <w:rsid w:val="00D65829"/>
    <w:rsid w:val="00D66455"/>
    <w:rsid w:val="00D66999"/>
    <w:rsid w:val="00D66E6F"/>
    <w:rsid w:val="00D66EB3"/>
    <w:rsid w:val="00D66F0F"/>
    <w:rsid w:val="00D7028E"/>
    <w:rsid w:val="00D711BF"/>
    <w:rsid w:val="00D71348"/>
    <w:rsid w:val="00D730DB"/>
    <w:rsid w:val="00D739B1"/>
    <w:rsid w:val="00D75223"/>
    <w:rsid w:val="00D7550A"/>
    <w:rsid w:val="00D75E48"/>
    <w:rsid w:val="00D76A78"/>
    <w:rsid w:val="00D76BB1"/>
    <w:rsid w:val="00D76BD6"/>
    <w:rsid w:val="00D77BFC"/>
    <w:rsid w:val="00D8093D"/>
    <w:rsid w:val="00D81895"/>
    <w:rsid w:val="00D81F31"/>
    <w:rsid w:val="00D83848"/>
    <w:rsid w:val="00D83987"/>
    <w:rsid w:val="00D83B1D"/>
    <w:rsid w:val="00D83B93"/>
    <w:rsid w:val="00D847C5"/>
    <w:rsid w:val="00D85039"/>
    <w:rsid w:val="00D855AA"/>
    <w:rsid w:val="00D86721"/>
    <w:rsid w:val="00D87989"/>
    <w:rsid w:val="00D87E81"/>
    <w:rsid w:val="00D92C95"/>
    <w:rsid w:val="00D93227"/>
    <w:rsid w:val="00D94A36"/>
    <w:rsid w:val="00D94A42"/>
    <w:rsid w:val="00D94EC4"/>
    <w:rsid w:val="00D959D7"/>
    <w:rsid w:val="00D960FE"/>
    <w:rsid w:val="00D9621D"/>
    <w:rsid w:val="00D96392"/>
    <w:rsid w:val="00D96568"/>
    <w:rsid w:val="00D967B0"/>
    <w:rsid w:val="00D9744D"/>
    <w:rsid w:val="00DA024F"/>
    <w:rsid w:val="00DA042B"/>
    <w:rsid w:val="00DA14AE"/>
    <w:rsid w:val="00DA2BA8"/>
    <w:rsid w:val="00DA33BB"/>
    <w:rsid w:val="00DA4066"/>
    <w:rsid w:val="00DA46AE"/>
    <w:rsid w:val="00DA4D98"/>
    <w:rsid w:val="00DA4DFC"/>
    <w:rsid w:val="00DA53F2"/>
    <w:rsid w:val="00DA58B1"/>
    <w:rsid w:val="00DA5C6C"/>
    <w:rsid w:val="00DA6BDA"/>
    <w:rsid w:val="00DA7286"/>
    <w:rsid w:val="00DA749E"/>
    <w:rsid w:val="00DA7A96"/>
    <w:rsid w:val="00DB0450"/>
    <w:rsid w:val="00DB16D6"/>
    <w:rsid w:val="00DB1AFD"/>
    <w:rsid w:val="00DB20F7"/>
    <w:rsid w:val="00DB37B5"/>
    <w:rsid w:val="00DB389A"/>
    <w:rsid w:val="00DB3C17"/>
    <w:rsid w:val="00DB4021"/>
    <w:rsid w:val="00DB4DC2"/>
    <w:rsid w:val="00DB61DB"/>
    <w:rsid w:val="00DB69FD"/>
    <w:rsid w:val="00DB6BC5"/>
    <w:rsid w:val="00DB6F57"/>
    <w:rsid w:val="00DB6FEC"/>
    <w:rsid w:val="00DB77F6"/>
    <w:rsid w:val="00DC01A4"/>
    <w:rsid w:val="00DC191D"/>
    <w:rsid w:val="00DC231A"/>
    <w:rsid w:val="00DC2CB5"/>
    <w:rsid w:val="00DC33B1"/>
    <w:rsid w:val="00DC3536"/>
    <w:rsid w:val="00DC356A"/>
    <w:rsid w:val="00DC367C"/>
    <w:rsid w:val="00DC6314"/>
    <w:rsid w:val="00DD0B9E"/>
    <w:rsid w:val="00DD10FB"/>
    <w:rsid w:val="00DD123F"/>
    <w:rsid w:val="00DD2EA0"/>
    <w:rsid w:val="00DD3C7D"/>
    <w:rsid w:val="00DD46A1"/>
    <w:rsid w:val="00DD47C4"/>
    <w:rsid w:val="00DD52FB"/>
    <w:rsid w:val="00DD53A0"/>
    <w:rsid w:val="00DE0C38"/>
    <w:rsid w:val="00DE0CFE"/>
    <w:rsid w:val="00DE164C"/>
    <w:rsid w:val="00DE27D5"/>
    <w:rsid w:val="00DE360E"/>
    <w:rsid w:val="00DE3707"/>
    <w:rsid w:val="00DE3FB5"/>
    <w:rsid w:val="00DE65A5"/>
    <w:rsid w:val="00DE66CC"/>
    <w:rsid w:val="00DF1BB1"/>
    <w:rsid w:val="00DF2F6C"/>
    <w:rsid w:val="00DF3C7E"/>
    <w:rsid w:val="00DF40A5"/>
    <w:rsid w:val="00DF447F"/>
    <w:rsid w:val="00DF5E70"/>
    <w:rsid w:val="00DF6056"/>
    <w:rsid w:val="00DF668C"/>
    <w:rsid w:val="00DF75B6"/>
    <w:rsid w:val="00E0046C"/>
    <w:rsid w:val="00E020D3"/>
    <w:rsid w:val="00E03D52"/>
    <w:rsid w:val="00E0440F"/>
    <w:rsid w:val="00E04F1D"/>
    <w:rsid w:val="00E052EC"/>
    <w:rsid w:val="00E0583D"/>
    <w:rsid w:val="00E0660F"/>
    <w:rsid w:val="00E06CE1"/>
    <w:rsid w:val="00E11100"/>
    <w:rsid w:val="00E11212"/>
    <w:rsid w:val="00E116C9"/>
    <w:rsid w:val="00E12550"/>
    <w:rsid w:val="00E13C73"/>
    <w:rsid w:val="00E13E6D"/>
    <w:rsid w:val="00E13FFD"/>
    <w:rsid w:val="00E14D35"/>
    <w:rsid w:val="00E1553F"/>
    <w:rsid w:val="00E17BE2"/>
    <w:rsid w:val="00E20A78"/>
    <w:rsid w:val="00E212DB"/>
    <w:rsid w:val="00E2307D"/>
    <w:rsid w:val="00E23C25"/>
    <w:rsid w:val="00E25ACD"/>
    <w:rsid w:val="00E27899"/>
    <w:rsid w:val="00E306B6"/>
    <w:rsid w:val="00E315EA"/>
    <w:rsid w:val="00E3171D"/>
    <w:rsid w:val="00E31810"/>
    <w:rsid w:val="00E323E4"/>
    <w:rsid w:val="00E326FE"/>
    <w:rsid w:val="00E334BF"/>
    <w:rsid w:val="00E34F6C"/>
    <w:rsid w:val="00E3521D"/>
    <w:rsid w:val="00E363FF"/>
    <w:rsid w:val="00E36D42"/>
    <w:rsid w:val="00E3734B"/>
    <w:rsid w:val="00E377D6"/>
    <w:rsid w:val="00E37868"/>
    <w:rsid w:val="00E37B6C"/>
    <w:rsid w:val="00E37BA0"/>
    <w:rsid w:val="00E40C90"/>
    <w:rsid w:val="00E41453"/>
    <w:rsid w:val="00E41E1A"/>
    <w:rsid w:val="00E42960"/>
    <w:rsid w:val="00E42CBC"/>
    <w:rsid w:val="00E436E2"/>
    <w:rsid w:val="00E43E59"/>
    <w:rsid w:val="00E459FF"/>
    <w:rsid w:val="00E45FC0"/>
    <w:rsid w:val="00E46F18"/>
    <w:rsid w:val="00E50EAA"/>
    <w:rsid w:val="00E5140E"/>
    <w:rsid w:val="00E51C96"/>
    <w:rsid w:val="00E51EF3"/>
    <w:rsid w:val="00E52DA1"/>
    <w:rsid w:val="00E53496"/>
    <w:rsid w:val="00E56103"/>
    <w:rsid w:val="00E56294"/>
    <w:rsid w:val="00E563D0"/>
    <w:rsid w:val="00E614D8"/>
    <w:rsid w:val="00E6308B"/>
    <w:rsid w:val="00E65EB3"/>
    <w:rsid w:val="00E67263"/>
    <w:rsid w:val="00E70189"/>
    <w:rsid w:val="00E70341"/>
    <w:rsid w:val="00E713DF"/>
    <w:rsid w:val="00E71C2A"/>
    <w:rsid w:val="00E71F50"/>
    <w:rsid w:val="00E72601"/>
    <w:rsid w:val="00E72ADA"/>
    <w:rsid w:val="00E72D15"/>
    <w:rsid w:val="00E72D24"/>
    <w:rsid w:val="00E7310F"/>
    <w:rsid w:val="00E73E97"/>
    <w:rsid w:val="00E74843"/>
    <w:rsid w:val="00E74F5B"/>
    <w:rsid w:val="00E7713B"/>
    <w:rsid w:val="00E80667"/>
    <w:rsid w:val="00E80E23"/>
    <w:rsid w:val="00E812AC"/>
    <w:rsid w:val="00E81AE5"/>
    <w:rsid w:val="00E846A3"/>
    <w:rsid w:val="00E84A0F"/>
    <w:rsid w:val="00E861B8"/>
    <w:rsid w:val="00E86A14"/>
    <w:rsid w:val="00E86A39"/>
    <w:rsid w:val="00E87B13"/>
    <w:rsid w:val="00E91412"/>
    <w:rsid w:val="00E920BE"/>
    <w:rsid w:val="00E92BC0"/>
    <w:rsid w:val="00E93D11"/>
    <w:rsid w:val="00E94200"/>
    <w:rsid w:val="00E948A0"/>
    <w:rsid w:val="00E94B86"/>
    <w:rsid w:val="00E94BED"/>
    <w:rsid w:val="00E9597B"/>
    <w:rsid w:val="00E96F7E"/>
    <w:rsid w:val="00E97566"/>
    <w:rsid w:val="00E97AFB"/>
    <w:rsid w:val="00E97B76"/>
    <w:rsid w:val="00EA1CC2"/>
    <w:rsid w:val="00EA2513"/>
    <w:rsid w:val="00EA31E7"/>
    <w:rsid w:val="00EA3691"/>
    <w:rsid w:val="00EA36A9"/>
    <w:rsid w:val="00EA36F7"/>
    <w:rsid w:val="00EA3EBB"/>
    <w:rsid w:val="00EA556F"/>
    <w:rsid w:val="00EA55B3"/>
    <w:rsid w:val="00EA5CB1"/>
    <w:rsid w:val="00EA61CA"/>
    <w:rsid w:val="00EA61E1"/>
    <w:rsid w:val="00EA6231"/>
    <w:rsid w:val="00EA6522"/>
    <w:rsid w:val="00EA6CFF"/>
    <w:rsid w:val="00EA7AAB"/>
    <w:rsid w:val="00EB03AD"/>
    <w:rsid w:val="00EB1307"/>
    <w:rsid w:val="00EB2FC7"/>
    <w:rsid w:val="00EB31F0"/>
    <w:rsid w:val="00EB35E2"/>
    <w:rsid w:val="00EB54C2"/>
    <w:rsid w:val="00EB6A8E"/>
    <w:rsid w:val="00EC1A5C"/>
    <w:rsid w:val="00EC1F99"/>
    <w:rsid w:val="00EC23E2"/>
    <w:rsid w:val="00EC2411"/>
    <w:rsid w:val="00EC2C67"/>
    <w:rsid w:val="00EC5676"/>
    <w:rsid w:val="00EC745A"/>
    <w:rsid w:val="00EC758F"/>
    <w:rsid w:val="00ED10CC"/>
    <w:rsid w:val="00ED1D68"/>
    <w:rsid w:val="00ED1DDC"/>
    <w:rsid w:val="00ED267B"/>
    <w:rsid w:val="00ED2AA4"/>
    <w:rsid w:val="00ED5384"/>
    <w:rsid w:val="00ED5ACD"/>
    <w:rsid w:val="00ED6809"/>
    <w:rsid w:val="00ED6CE1"/>
    <w:rsid w:val="00ED7CD5"/>
    <w:rsid w:val="00EE0069"/>
    <w:rsid w:val="00EE033C"/>
    <w:rsid w:val="00EE0CB1"/>
    <w:rsid w:val="00EE1993"/>
    <w:rsid w:val="00EE1ABF"/>
    <w:rsid w:val="00EE2A00"/>
    <w:rsid w:val="00EE3443"/>
    <w:rsid w:val="00EE4208"/>
    <w:rsid w:val="00EE5C1D"/>
    <w:rsid w:val="00EE5E63"/>
    <w:rsid w:val="00EE709A"/>
    <w:rsid w:val="00EF0B2B"/>
    <w:rsid w:val="00EF2538"/>
    <w:rsid w:val="00EF2E13"/>
    <w:rsid w:val="00EF2F37"/>
    <w:rsid w:val="00EF40B5"/>
    <w:rsid w:val="00EF416A"/>
    <w:rsid w:val="00EF4874"/>
    <w:rsid w:val="00EF51CD"/>
    <w:rsid w:val="00EF74A0"/>
    <w:rsid w:val="00EF784E"/>
    <w:rsid w:val="00EF7A13"/>
    <w:rsid w:val="00EF7E30"/>
    <w:rsid w:val="00F004E9"/>
    <w:rsid w:val="00F0215A"/>
    <w:rsid w:val="00F0282B"/>
    <w:rsid w:val="00F03A5E"/>
    <w:rsid w:val="00F050A6"/>
    <w:rsid w:val="00F058D9"/>
    <w:rsid w:val="00F06248"/>
    <w:rsid w:val="00F06894"/>
    <w:rsid w:val="00F07178"/>
    <w:rsid w:val="00F07B60"/>
    <w:rsid w:val="00F12C02"/>
    <w:rsid w:val="00F12EBA"/>
    <w:rsid w:val="00F13855"/>
    <w:rsid w:val="00F13AD2"/>
    <w:rsid w:val="00F13BCB"/>
    <w:rsid w:val="00F13E47"/>
    <w:rsid w:val="00F147B1"/>
    <w:rsid w:val="00F157CC"/>
    <w:rsid w:val="00F15A43"/>
    <w:rsid w:val="00F17A83"/>
    <w:rsid w:val="00F20255"/>
    <w:rsid w:val="00F20954"/>
    <w:rsid w:val="00F22542"/>
    <w:rsid w:val="00F236E6"/>
    <w:rsid w:val="00F23A25"/>
    <w:rsid w:val="00F2536B"/>
    <w:rsid w:val="00F270ED"/>
    <w:rsid w:val="00F2796E"/>
    <w:rsid w:val="00F317A8"/>
    <w:rsid w:val="00F31A2F"/>
    <w:rsid w:val="00F31ECF"/>
    <w:rsid w:val="00F33997"/>
    <w:rsid w:val="00F34155"/>
    <w:rsid w:val="00F342FE"/>
    <w:rsid w:val="00F35AB7"/>
    <w:rsid w:val="00F40373"/>
    <w:rsid w:val="00F404DF"/>
    <w:rsid w:val="00F4086A"/>
    <w:rsid w:val="00F408D0"/>
    <w:rsid w:val="00F4118F"/>
    <w:rsid w:val="00F41BF7"/>
    <w:rsid w:val="00F42B5A"/>
    <w:rsid w:val="00F43C36"/>
    <w:rsid w:val="00F45463"/>
    <w:rsid w:val="00F45F57"/>
    <w:rsid w:val="00F46725"/>
    <w:rsid w:val="00F46823"/>
    <w:rsid w:val="00F510FE"/>
    <w:rsid w:val="00F519E1"/>
    <w:rsid w:val="00F51D9A"/>
    <w:rsid w:val="00F51DB4"/>
    <w:rsid w:val="00F51DD8"/>
    <w:rsid w:val="00F52013"/>
    <w:rsid w:val="00F526F3"/>
    <w:rsid w:val="00F527AE"/>
    <w:rsid w:val="00F52BF7"/>
    <w:rsid w:val="00F52FCF"/>
    <w:rsid w:val="00F53418"/>
    <w:rsid w:val="00F54270"/>
    <w:rsid w:val="00F54B98"/>
    <w:rsid w:val="00F550AF"/>
    <w:rsid w:val="00F55226"/>
    <w:rsid w:val="00F557F8"/>
    <w:rsid w:val="00F55CFE"/>
    <w:rsid w:val="00F56C08"/>
    <w:rsid w:val="00F56F46"/>
    <w:rsid w:val="00F57A36"/>
    <w:rsid w:val="00F60300"/>
    <w:rsid w:val="00F60BF2"/>
    <w:rsid w:val="00F62AD7"/>
    <w:rsid w:val="00F62F68"/>
    <w:rsid w:val="00F63716"/>
    <w:rsid w:val="00F63A67"/>
    <w:rsid w:val="00F63C58"/>
    <w:rsid w:val="00F65740"/>
    <w:rsid w:val="00F6735A"/>
    <w:rsid w:val="00F70576"/>
    <w:rsid w:val="00F70638"/>
    <w:rsid w:val="00F714F7"/>
    <w:rsid w:val="00F71AD2"/>
    <w:rsid w:val="00F724D1"/>
    <w:rsid w:val="00F72B0D"/>
    <w:rsid w:val="00F72B97"/>
    <w:rsid w:val="00F72F84"/>
    <w:rsid w:val="00F75CDD"/>
    <w:rsid w:val="00F76632"/>
    <w:rsid w:val="00F76E4F"/>
    <w:rsid w:val="00F772B9"/>
    <w:rsid w:val="00F77953"/>
    <w:rsid w:val="00F80620"/>
    <w:rsid w:val="00F80F83"/>
    <w:rsid w:val="00F819F7"/>
    <w:rsid w:val="00F830BA"/>
    <w:rsid w:val="00F83DF2"/>
    <w:rsid w:val="00F84F8D"/>
    <w:rsid w:val="00F8510A"/>
    <w:rsid w:val="00F85D20"/>
    <w:rsid w:val="00F86D86"/>
    <w:rsid w:val="00F870F4"/>
    <w:rsid w:val="00F87B51"/>
    <w:rsid w:val="00F90E53"/>
    <w:rsid w:val="00F9180A"/>
    <w:rsid w:val="00F9183A"/>
    <w:rsid w:val="00F93DC3"/>
    <w:rsid w:val="00F94005"/>
    <w:rsid w:val="00F95381"/>
    <w:rsid w:val="00F95E52"/>
    <w:rsid w:val="00F97B27"/>
    <w:rsid w:val="00FA0C62"/>
    <w:rsid w:val="00FA1282"/>
    <w:rsid w:val="00FA1686"/>
    <w:rsid w:val="00FA1B81"/>
    <w:rsid w:val="00FA2BAC"/>
    <w:rsid w:val="00FA4F89"/>
    <w:rsid w:val="00FA526B"/>
    <w:rsid w:val="00FA6F63"/>
    <w:rsid w:val="00FA75F5"/>
    <w:rsid w:val="00FB0759"/>
    <w:rsid w:val="00FB08F1"/>
    <w:rsid w:val="00FB0D41"/>
    <w:rsid w:val="00FB33D3"/>
    <w:rsid w:val="00FB48B3"/>
    <w:rsid w:val="00FB4BAB"/>
    <w:rsid w:val="00FB50A3"/>
    <w:rsid w:val="00FB52E1"/>
    <w:rsid w:val="00FB68C2"/>
    <w:rsid w:val="00FB6EFE"/>
    <w:rsid w:val="00FB705D"/>
    <w:rsid w:val="00FC052B"/>
    <w:rsid w:val="00FC1FB7"/>
    <w:rsid w:val="00FC2632"/>
    <w:rsid w:val="00FC39E6"/>
    <w:rsid w:val="00FC4F0A"/>
    <w:rsid w:val="00FC4FE8"/>
    <w:rsid w:val="00FC5A8F"/>
    <w:rsid w:val="00FC7312"/>
    <w:rsid w:val="00FD0082"/>
    <w:rsid w:val="00FD05E4"/>
    <w:rsid w:val="00FD2894"/>
    <w:rsid w:val="00FD3F04"/>
    <w:rsid w:val="00FD5434"/>
    <w:rsid w:val="00FD5B56"/>
    <w:rsid w:val="00FD61AE"/>
    <w:rsid w:val="00FD69F3"/>
    <w:rsid w:val="00FD6E54"/>
    <w:rsid w:val="00FD7000"/>
    <w:rsid w:val="00FE0434"/>
    <w:rsid w:val="00FE0F83"/>
    <w:rsid w:val="00FE1923"/>
    <w:rsid w:val="00FE2079"/>
    <w:rsid w:val="00FE2493"/>
    <w:rsid w:val="00FE2BE5"/>
    <w:rsid w:val="00FE5344"/>
    <w:rsid w:val="00FE67CF"/>
    <w:rsid w:val="00FF0163"/>
    <w:rsid w:val="00FF217F"/>
    <w:rsid w:val="00FF2788"/>
    <w:rsid w:val="00FF28B5"/>
    <w:rsid w:val="00FF3D31"/>
    <w:rsid w:val="00FF445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862B2E-EF0D-4179-B712-E1CCD236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52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qFormat/>
    <w:pPr>
      <w:keepNext/>
      <w:numPr>
        <w:numId w:val="2"/>
      </w:numPr>
      <w:outlineLvl w:val="5"/>
    </w:pPr>
    <w:rPr>
      <w:b/>
      <w:sz w:val="24"/>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7B0E22"/>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7B0E22"/>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character" w:customStyle="1" w:styleId="TekstkomentarzaZnak">
    <w:name w:val="Tekst komentarza Znak"/>
    <w:basedOn w:val="Domylnaczcionkaakapitu"/>
    <w:link w:val="Tekstkomentarza"/>
    <w:uiPriority w:val="99"/>
    <w:semiHidden/>
    <w:rsid w:val="00ED6809"/>
  </w:style>
  <w:style w:type="paragraph" w:styleId="Tematkomentarza">
    <w:name w:val="annotation subject"/>
    <w:basedOn w:val="Tekstkomentarza"/>
    <w:next w:val="Tekstkomentarza"/>
    <w:semiHidden/>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semiHidden/>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uiPriority w:val="34"/>
    <w:qFormat/>
    <w:rsid w:val="00581099"/>
    <w:pPr>
      <w:ind w:left="720"/>
      <w:contextualSpacing/>
    </w:pPr>
  </w:style>
  <w:style w:type="character" w:customStyle="1" w:styleId="AkapitzlistZnak">
    <w:name w:val="Akapit z listą Znak"/>
    <w:aliases w:val="normalny tekst Znak"/>
    <w:link w:val="Akapitzlist"/>
    <w:uiPriority w:val="34"/>
    <w:qFormat/>
    <w:rsid w:val="00ED6809"/>
  </w:style>
  <w:style w:type="table" w:styleId="Tabela-Siatka">
    <w:name w:val="Table Grid"/>
    <w:basedOn w:val="Standardowy"/>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textnode">
    <w:name w:val="textnode"/>
    <w:rsid w:val="00545595"/>
  </w:style>
  <w:style w:type="character" w:customStyle="1" w:styleId="Nagwek1Znak">
    <w:name w:val="Nagłówek 1 Znak"/>
    <w:link w:val="Nagwek1"/>
    <w:uiPriority w:val="9"/>
    <w:rsid w:val="00B069B0"/>
    <w:rPr>
      <w:sz w:val="24"/>
    </w:rPr>
  </w:style>
  <w:style w:type="paragraph" w:styleId="Tekstprzypisukocowego">
    <w:name w:val="endnote text"/>
    <w:basedOn w:val="Normalny"/>
    <w:link w:val="TekstprzypisukocowegoZnak"/>
    <w:uiPriority w:val="99"/>
    <w:semiHidden/>
    <w:unhideWhenUsed/>
    <w:rsid w:val="00372B83"/>
    <w:rPr>
      <w:rFonts w:ascii="Calibri" w:hAnsi="Calibri"/>
    </w:rPr>
  </w:style>
  <w:style w:type="character" w:customStyle="1" w:styleId="TekstprzypisukocowegoZnak">
    <w:name w:val="Tekst przypisu końcowego Znak"/>
    <w:link w:val="Tekstprzypisukocowego"/>
    <w:uiPriority w:val="99"/>
    <w:semiHidden/>
    <w:rsid w:val="00372B83"/>
    <w:rPr>
      <w:rFonts w:ascii="Calibri" w:hAnsi="Calibri"/>
    </w:rPr>
  </w:style>
  <w:style w:type="character" w:customStyle="1" w:styleId="tgc">
    <w:name w:val="_tgc"/>
    <w:rsid w:val="00E92BC0"/>
  </w:style>
  <w:style w:type="character" w:customStyle="1" w:styleId="ng-binding">
    <w:name w:val="ng-binding"/>
    <w:rsid w:val="007A055A"/>
  </w:style>
  <w:style w:type="character" w:customStyle="1" w:styleId="NormalnyWebZnak">
    <w:name w:val="Normalny (Web) Znak"/>
    <w:link w:val="NormalnyWeb"/>
    <w:uiPriority w:val="99"/>
    <w:locked/>
    <w:rsid w:val="00AA5C54"/>
  </w:style>
  <w:style w:type="paragraph" w:customStyle="1" w:styleId="Styl3">
    <w:name w:val="Styl3"/>
    <w:basedOn w:val="Normalny"/>
    <w:link w:val="Styl3Znak"/>
    <w:qFormat/>
    <w:rsid w:val="00DA53F2"/>
    <w:pPr>
      <w:tabs>
        <w:tab w:val="left" w:pos="900"/>
      </w:tabs>
      <w:spacing w:line="23" w:lineRule="atLeast"/>
      <w:jc w:val="both"/>
    </w:pPr>
    <w:rPr>
      <w:rFonts w:eastAsia="Helvetica"/>
      <w:b/>
      <w:sz w:val="22"/>
      <w:szCs w:val="22"/>
    </w:rPr>
  </w:style>
  <w:style w:type="character" w:customStyle="1" w:styleId="Styl3Znak">
    <w:name w:val="Styl3 Znak"/>
    <w:basedOn w:val="Domylnaczcionkaakapitu"/>
    <w:link w:val="Styl3"/>
    <w:rsid w:val="00DA53F2"/>
    <w:rPr>
      <w:rFonts w:eastAsia="Helvetica"/>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006113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5995">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40039689">
      <w:bodyDiv w:val="1"/>
      <w:marLeft w:val="0"/>
      <w:marRight w:val="0"/>
      <w:marTop w:val="0"/>
      <w:marBottom w:val="0"/>
      <w:divBdr>
        <w:top w:val="none" w:sz="0" w:space="0" w:color="auto"/>
        <w:left w:val="none" w:sz="0" w:space="0" w:color="auto"/>
        <w:bottom w:val="none" w:sz="0" w:space="0" w:color="auto"/>
        <w:right w:val="none" w:sz="0" w:space="0" w:color="auto"/>
      </w:divBdr>
    </w:div>
    <w:div w:id="663319808">
      <w:bodyDiv w:val="1"/>
      <w:marLeft w:val="0"/>
      <w:marRight w:val="0"/>
      <w:marTop w:val="0"/>
      <w:marBottom w:val="0"/>
      <w:divBdr>
        <w:top w:val="none" w:sz="0" w:space="0" w:color="auto"/>
        <w:left w:val="none" w:sz="0" w:space="0" w:color="auto"/>
        <w:bottom w:val="none" w:sz="0" w:space="0" w:color="auto"/>
        <w:right w:val="none" w:sz="0" w:space="0" w:color="auto"/>
      </w:divBdr>
    </w:div>
    <w:div w:id="666713506">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29306880">
      <w:bodyDiv w:val="1"/>
      <w:marLeft w:val="0"/>
      <w:marRight w:val="0"/>
      <w:marTop w:val="0"/>
      <w:marBottom w:val="0"/>
      <w:divBdr>
        <w:top w:val="none" w:sz="0" w:space="0" w:color="auto"/>
        <w:left w:val="none" w:sz="0" w:space="0" w:color="auto"/>
        <w:bottom w:val="none" w:sz="0" w:space="0" w:color="auto"/>
        <w:right w:val="none" w:sz="0" w:space="0" w:color="auto"/>
      </w:divBdr>
      <w:divsChild>
        <w:div w:id="262224571">
          <w:marLeft w:val="0"/>
          <w:marRight w:val="0"/>
          <w:marTop w:val="0"/>
          <w:marBottom w:val="0"/>
          <w:divBdr>
            <w:top w:val="none" w:sz="0" w:space="0" w:color="auto"/>
            <w:left w:val="none" w:sz="0" w:space="0" w:color="auto"/>
            <w:bottom w:val="none" w:sz="0" w:space="0" w:color="auto"/>
            <w:right w:val="none" w:sz="0" w:space="0" w:color="auto"/>
          </w:divBdr>
        </w:div>
        <w:div w:id="1262300637">
          <w:marLeft w:val="0"/>
          <w:marRight w:val="0"/>
          <w:marTop w:val="0"/>
          <w:marBottom w:val="0"/>
          <w:divBdr>
            <w:top w:val="none" w:sz="0" w:space="0" w:color="auto"/>
            <w:left w:val="none" w:sz="0" w:space="0" w:color="auto"/>
            <w:bottom w:val="none" w:sz="0" w:space="0" w:color="auto"/>
            <w:right w:val="none" w:sz="0" w:space="0" w:color="auto"/>
          </w:divBdr>
          <w:divsChild>
            <w:div w:id="266698566">
              <w:marLeft w:val="0"/>
              <w:marRight w:val="0"/>
              <w:marTop w:val="0"/>
              <w:marBottom w:val="0"/>
              <w:divBdr>
                <w:top w:val="none" w:sz="0" w:space="0" w:color="auto"/>
                <w:left w:val="none" w:sz="0" w:space="0" w:color="auto"/>
                <w:bottom w:val="none" w:sz="0" w:space="0" w:color="auto"/>
                <w:right w:val="none" w:sz="0" w:space="0" w:color="auto"/>
              </w:divBdr>
              <w:divsChild>
                <w:div w:id="509414378">
                  <w:marLeft w:val="0"/>
                  <w:marRight w:val="0"/>
                  <w:marTop w:val="0"/>
                  <w:marBottom w:val="0"/>
                  <w:divBdr>
                    <w:top w:val="none" w:sz="0" w:space="0" w:color="auto"/>
                    <w:left w:val="none" w:sz="0" w:space="0" w:color="auto"/>
                    <w:bottom w:val="none" w:sz="0" w:space="0" w:color="auto"/>
                    <w:right w:val="none" w:sz="0" w:space="0" w:color="auto"/>
                  </w:divBdr>
                </w:div>
                <w:div w:id="725569916">
                  <w:marLeft w:val="0"/>
                  <w:marRight w:val="0"/>
                  <w:marTop w:val="0"/>
                  <w:marBottom w:val="0"/>
                  <w:divBdr>
                    <w:top w:val="none" w:sz="0" w:space="0" w:color="auto"/>
                    <w:left w:val="none" w:sz="0" w:space="0" w:color="auto"/>
                    <w:bottom w:val="none" w:sz="0" w:space="0" w:color="auto"/>
                    <w:right w:val="none" w:sz="0" w:space="0" w:color="auto"/>
                  </w:divBdr>
                </w:div>
              </w:divsChild>
            </w:div>
            <w:div w:id="10293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805">
      <w:bodyDiv w:val="1"/>
      <w:marLeft w:val="0"/>
      <w:marRight w:val="0"/>
      <w:marTop w:val="0"/>
      <w:marBottom w:val="0"/>
      <w:divBdr>
        <w:top w:val="none" w:sz="0" w:space="0" w:color="auto"/>
        <w:left w:val="none" w:sz="0" w:space="0" w:color="auto"/>
        <w:bottom w:val="none" w:sz="0" w:space="0" w:color="auto"/>
        <w:right w:val="none" w:sz="0" w:space="0" w:color="auto"/>
      </w:divBdr>
      <w:divsChild>
        <w:div w:id="873929834">
          <w:marLeft w:val="0"/>
          <w:marRight w:val="0"/>
          <w:marTop w:val="0"/>
          <w:marBottom w:val="0"/>
          <w:divBdr>
            <w:top w:val="none" w:sz="0" w:space="0" w:color="auto"/>
            <w:left w:val="none" w:sz="0" w:space="0" w:color="auto"/>
            <w:bottom w:val="none" w:sz="0" w:space="0" w:color="auto"/>
            <w:right w:val="none" w:sz="0" w:space="0" w:color="auto"/>
          </w:divBdr>
        </w:div>
        <w:div w:id="1824158973">
          <w:marLeft w:val="0"/>
          <w:marRight w:val="0"/>
          <w:marTop w:val="0"/>
          <w:marBottom w:val="0"/>
          <w:divBdr>
            <w:top w:val="none" w:sz="0" w:space="0" w:color="auto"/>
            <w:left w:val="none" w:sz="0" w:space="0" w:color="auto"/>
            <w:bottom w:val="none" w:sz="0" w:space="0" w:color="auto"/>
            <w:right w:val="none" w:sz="0" w:space="0" w:color="auto"/>
          </w:divBdr>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1031303247">
      <w:bodyDiv w:val="1"/>
      <w:marLeft w:val="0"/>
      <w:marRight w:val="0"/>
      <w:marTop w:val="0"/>
      <w:marBottom w:val="0"/>
      <w:divBdr>
        <w:top w:val="none" w:sz="0" w:space="0" w:color="auto"/>
        <w:left w:val="none" w:sz="0" w:space="0" w:color="auto"/>
        <w:bottom w:val="none" w:sz="0" w:space="0" w:color="auto"/>
        <w:right w:val="none" w:sz="0" w:space="0" w:color="auto"/>
      </w:divBdr>
    </w:div>
    <w:div w:id="115463922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179389512">
      <w:bodyDiv w:val="1"/>
      <w:marLeft w:val="0"/>
      <w:marRight w:val="0"/>
      <w:marTop w:val="0"/>
      <w:marBottom w:val="0"/>
      <w:divBdr>
        <w:top w:val="none" w:sz="0" w:space="0" w:color="auto"/>
        <w:left w:val="none" w:sz="0" w:space="0" w:color="auto"/>
        <w:bottom w:val="none" w:sz="0" w:space="0" w:color="auto"/>
        <w:right w:val="none" w:sz="0" w:space="0" w:color="auto"/>
      </w:divBdr>
      <w:divsChild>
        <w:div w:id="660963032">
          <w:marLeft w:val="0"/>
          <w:marRight w:val="0"/>
          <w:marTop w:val="0"/>
          <w:marBottom w:val="0"/>
          <w:divBdr>
            <w:top w:val="none" w:sz="0" w:space="0" w:color="auto"/>
            <w:left w:val="none" w:sz="0" w:space="0" w:color="auto"/>
            <w:bottom w:val="none" w:sz="0" w:space="0" w:color="auto"/>
            <w:right w:val="none" w:sz="0" w:space="0" w:color="auto"/>
          </w:divBdr>
          <w:divsChild>
            <w:div w:id="154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469">
      <w:bodyDiv w:val="1"/>
      <w:marLeft w:val="0"/>
      <w:marRight w:val="0"/>
      <w:marTop w:val="0"/>
      <w:marBottom w:val="0"/>
      <w:divBdr>
        <w:top w:val="none" w:sz="0" w:space="0" w:color="auto"/>
        <w:left w:val="none" w:sz="0" w:space="0" w:color="auto"/>
        <w:bottom w:val="none" w:sz="0" w:space="0" w:color="auto"/>
        <w:right w:val="none" w:sz="0" w:space="0" w:color="auto"/>
      </w:divBdr>
      <w:divsChild>
        <w:div w:id="397827988">
          <w:marLeft w:val="0"/>
          <w:marRight w:val="0"/>
          <w:marTop w:val="0"/>
          <w:marBottom w:val="0"/>
          <w:divBdr>
            <w:top w:val="none" w:sz="0" w:space="0" w:color="auto"/>
            <w:left w:val="none" w:sz="0" w:space="0" w:color="auto"/>
            <w:bottom w:val="none" w:sz="0" w:space="0" w:color="auto"/>
            <w:right w:val="none" w:sz="0" w:space="0" w:color="auto"/>
          </w:divBdr>
        </w:div>
        <w:div w:id="902913455">
          <w:marLeft w:val="0"/>
          <w:marRight w:val="0"/>
          <w:marTop w:val="0"/>
          <w:marBottom w:val="0"/>
          <w:divBdr>
            <w:top w:val="none" w:sz="0" w:space="0" w:color="auto"/>
            <w:left w:val="none" w:sz="0" w:space="0" w:color="auto"/>
            <w:bottom w:val="none" w:sz="0" w:space="0" w:color="auto"/>
            <w:right w:val="none" w:sz="0" w:space="0" w:color="auto"/>
          </w:divBdr>
        </w:div>
      </w:divsChild>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5029999">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594314134">
      <w:bodyDiv w:val="1"/>
      <w:marLeft w:val="0"/>
      <w:marRight w:val="0"/>
      <w:marTop w:val="0"/>
      <w:marBottom w:val="0"/>
      <w:divBdr>
        <w:top w:val="none" w:sz="0" w:space="0" w:color="auto"/>
        <w:left w:val="none" w:sz="0" w:space="0" w:color="auto"/>
        <w:bottom w:val="none" w:sz="0" w:space="0" w:color="auto"/>
        <w:right w:val="none" w:sz="0" w:space="0" w:color="auto"/>
      </w:divBdr>
    </w:div>
    <w:div w:id="160244868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54814146">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831285476">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FD496-2426-4E84-9EDB-EA55D1E5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5603</Words>
  <Characters>33621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39146</CharactersWithSpaces>
  <SharedDoc>false</SharedDoc>
  <HLinks>
    <vt:vector size="114" baseType="variant">
      <vt:variant>
        <vt:i4>6881388</vt:i4>
      </vt:variant>
      <vt:variant>
        <vt:i4>54</vt:i4>
      </vt:variant>
      <vt:variant>
        <vt:i4>0</vt:i4>
      </vt:variant>
      <vt:variant>
        <vt:i4>5</vt:i4>
      </vt:variant>
      <vt:variant>
        <vt:lpwstr>http://www.wso.wroc.pl/</vt:lpwstr>
      </vt:variant>
      <vt:variant>
        <vt:lpwstr/>
      </vt:variant>
      <vt:variant>
        <vt:i4>6029405</vt:i4>
      </vt:variant>
      <vt:variant>
        <vt:i4>51</vt:i4>
      </vt:variant>
      <vt:variant>
        <vt:i4>0</vt:i4>
      </vt:variant>
      <vt:variant>
        <vt:i4>5</vt:i4>
      </vt:variant>
      <vt:variant>
        <vt:lpwstr>https://sip.lex.pl/</vt:lpwstr>
      </vt:variant>
      <vt:variant>
        <vt:lpwstr>/dokument/17074707#art%2824%29ust%281%29pkt%2821%29</vt:lpwstr>
      </vt:variant>
      <vt:variant>
        <vt:i4>5832798</vt:i4>
      </vt:variant>
      <vt:variant>
        <vt:i4>48</vt:i4>
      </vt:variant>
      <vt:variant>
        <vt:i4>0</vt:i4>
      </vt:variant>
      <vt:variant>
        <vt:i4>5</vt:i4>
      </vt:variant>
      <vt:variant>
        <vt:lpwstr>https://sip.lex.pl/</vt:lpwstr>
      </vt:variant>
      <vt:variant>
        <vt:lpwstr>/dokument/17074707#art%2824%29ust%281%29pkt%2814%29</vt:lpwstr>
      </vt:variant>
      <vt:variant>
        <vt:i4>6160478</vt:i4>
      </vt:variant>
      <vt:variant>
        <vt:i4>45</vt:i4>
      </vt:variant>
      <vt:variant>
        <vt:i4>0</vt:i4>
      </vt:variant>
      <vt:variant>
        <vt:i4>5</vt:i4>
      </vt:variant>
      <vt:variant>
        <vt:lpwstr>https://sip.lex.pl/</vt:lpwstr>
      </vt:variant>
      <vt:variant>
        <vt:lpwstr>/dokument/17074707#art%2824%29ust%281%29pkt%2813%29</vt:lpwstr>
      </vt:variant>
      <vt:variant>
        <vt:i4>458853</vt:i4>
      </vt:variant>
      <vt:variant>
        <vt:i4>42</vt:i4>
      </vt:variant>
      <vt:variant>
        <vt:i4>0</vt:i4>
      </vt:variant>
      <vt:variant>
        <vt:i4>5</vt:i4>
      </vt:variant>
      <vt:variant>
        <vt:lpwstr>mailto:zamowieniapubliczne@awl.edu.pl</vt:lpwstr>
      </vt:variant>
      <vt:variant>
        <vt:lpwstr/>
      </vt:variant>
      <vt:variant>
        <vt:i4>458853</vt:i4>
      </vt:variant>
      <vt:variant>
        <vt:i4>39</vt:i4>
      </vt:variant>
      <vt:variant>
        <vt:i4>0</vt:i4>
      </vt:variant>
      <vt:variant>
        <vt:i4>5</vt:i4>
      </vt:variant>
      <vt:variant>
        <vt:lpwstr>mailto:zamowieniapubliczne@awl.edu.pl</vt:lpwstr>
      </vt:variant>
      <vt:variant>
        <vt:lpwstr/>
      </vt:variant>
      <vt:variant>
        <vt:i4>6160385</vt:i4>
      </vt:variant>
      <vt:variant>
        <vt:i4>36</vt:i4>
      </vt:variant>
      <vt:variant>
        <vt:i4>0</vt:i4>
      </vt:variant>
      <vt:variant>
        <vt:i4>5</vt:i4>
      </vt:variant>
      <vt:variant>
        <vt:lpwstr>https://sip.lex.pl/</vt:lpwstr>
      </vt:variant>
      <vt:variant>
        <vt:lpwstr>/dokument/17091527</vt:lpwstr>
      </vt:variant>
      <vt:variant>
        <vt:i4>262248</vt:i4>
      </vt:variant>
      <vt:variant>
        <vt:i4>33</vt:i4>
      </vt:variant>
      <vt:variant>
        <vt:i4>0</vt:i4>
      </vt:variant>
      <vt:variant>
        <vt:i4>5</vt:i4>
      </vt:variant>
      <vt:variant>
        <vt:lpwstr>https://www.uzp.gov.pl/__data/assets/pdf_file/0028/28099/R-MI-kosztorys-inwestorski.pdf</vt:lpwstr>
      </vt:variant>
      <vt:variant>
        <vt:lpwstr/>
      </vt:variant>
      <vt:variant>
        <vt:i4>1835044</vt:i4>
      </vt:variant>
      <vt:variant>
        <vt:i4>30</vt:i4>
      </vt:variant>
      <vt:variant>
        <vt:i4>0</vt:i4>
      </vt:variant>
      <vt:variant>
        <vt:i4>5</vt:i4>
      </vt:variant>
      <vt:variant>
        <vt:lpwstr>https://www.uzp.gov.pl/__data/assets/pdf_file/0013/32800/Obwieszczenie-z-dnia-10-maja-2013-r.-ws.-ogl.-j.t.-rozp.-Ministra-Infrastruktury-ws.-szczegol.-zakresu-i-formy-dok.-proj.-specyf.-tech.-wykonania-i-od.pdf</vt:lpwstr>
      </vt:variant>
      <vt:variant>
        <vt:lpwstr/>
      </vt:variant>
      <vt:variant>
        <vt:i4>3997803</vt:i4>
      </vt:variant>
      <vt:variant>
        <vt:i4>27</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24</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21</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18</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15</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12</vt:i4>
      </vt:variant>
      <vt:variant>
        <vt:i4>0</vt:i4>
      </vt:variant>
      <vt:variant>
        <vt:i4>5</vt:i4>
      </vt:variant>
      <vt:variant>
        <vt:lpwstr>http://www.uzp.gov.pl/zagadnienia-merytoryczne/prawo-polskie/inne-przepisy/resolveuid/bf6ecc0838068c5db0a096b6b012e206</vt:lpwstr>
      </vt:variant>
      <vt:variant>
        <vt:lpwstr/>
      </vt:variant>
      <vt:variant>
        <vt:i4>7405603</vt:i4>
      </vt:variant>
      <vt:variant>
        <vt:i4>9</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6</vt:i4>
      </vt:variant>
      <vt:variant>
        <vt:i4>0</vt:i4>
      </vt:variant>
      <vt:variant>
        <vt:i4>5</vt:i4>
      </vt:variant>
      <vt:variant>
        <vt:lpwstr>ftp://ftp.uzp.gov.pl/Ustawa_PZP/</vt:lpwstr>
      </vt:variant>
      <vt:variant>
        <vt:lpwstr/>
      </vt:variant>
      <vt:variant>
        <vt:i4>458853</vt:i4>
      </vt:variant>
      <vt:variant>
        <vt:i4>3</vt:i4>
      </vt:variant>
      <vt:variant>
        <vt:i4>0</vt:i4>
      </vt:variant>
      <vt:variant>
        <vt:i4>5</vt:i4>
      </vt:variant>
      <vt:variant>
        <vt:lpwstr>mailto:zamowieniapubliczne@awl.edu.pl</vt:lpwstr>
      </vt:variant>
      <vt:variant>
        <vt:lpwstr/>
      </vt:variant>
      <vt:variant>
        <vt:i4>6881388</vt:i4>
      </vt:variant>
      <vt:variant>
        <vt:i4>0</vt:i4>
      </vt:variant>
      <vt:variant>
        <vt:i4>0</vt:i4>
      </vt:variant>
      <vt:variant>
        <vt:i4>5</vt:i4>
      </vt:variant>
      <vt:variant>
        <vt:lpwstr>http://www.wso.wroc.pl/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Anna Urbańczyk</dc:creator>
  <cp:lastModifiedBy>Kowalski Włodzimierz</cp:lastModifiedBy>
  <cp:revision>2</cp:revision>
  <cp:lastPrinted>2020-03-18T09:16:00Z</cp:lastPrinted>
  <dcterms:created xsi:type="dcterms:W3CDTF">2020-03-18T10:50:00Z</dcterms:created>
  <dcterms:modified xsi:type="dcterms:W3CDTF">2020-03-18T10:50:00Z</dcterms:modified>
</cp:coreProperties>
</file>