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590" w:rsidRDefault="00CC7590" w:rsidP="00CC7590">
      <w:pPr>
        <w:pStyle w:val="Nagwek"/>
        <w:tabs>
          <w:tab w:val="clear" w:pos="4536"/>
          <w:tab w:val="left" w:pos="6663"/>
        </w:tabs>
        <w:spacing w:line="276" w:lineRule="auto"/>
        <w:jc w:val="both"/>
      </w:pPr>
      <w:r>
        <w:t>KR-01/</w:t>
      </w:r>
      <w:r w:rsidR="003A3A06">
        <w:t>2</w:t>
      </w:r>
      <w:r w:rsidR="0003474B">
        <w:t>2</w:t>
      </w:r>
      <w:r>
        <w:t>/2</w:t>
      </w:r>
      <w:r w:rsidR="00107ECD">
        <w:t>4</w:t>
      </w:r>
      <w:r>
        <w:tab/>
        <w:t xml:space="preserve">Balice, dn. </w:t>
      </w:r>
      <w:r w:rsidR="0003474B">
        <w:t>10.10</w:t>
      </w:r>
      <w:r w:rsidRPr="00B06FD5">
        <w:t>.202</w:t>
      </w:r>
      <w:r w:rsidR="00107ECD" w:rsidRPr="00B06FD5">
        <w:t>4</w:t>
      </w:r>
      <w:r w:rsidRPr="00B06FD5">
        <w:t xml:space="preserve"> r</w:t>
      </w:r>
      <w:r>
        <w:t>.</w:t>
      </w:r>
    </w:p>
    <w:p w:rsidR="00CC7590" w:rsidRPr="007477B1" w:rsidRDefault="00CC7590" w:rsidP="00CC7590">
      <w:pPr>
        <w:spacing w:line="276" w:lineRule="auto"/>
        <w:jc w:val="both"/>
      </w:pPr>
    </w:p>
    <w:p w:rsidR="00CC7590" w:rsidRPr="007477B1" w:rsidRDefault="00CC7590" w:rsidP="00165FD3">
      <w:pPr>
        <w:pStyle w:val="Bezodstpw"/>
        <w:spacing w:line="276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77B1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Informacja z otwarcia Ofert w postępowaniu na </w:t>
      </w:r>
      <w:bookmarkStart w:id="0" w:name="_Hlk164399545"/>
      <w:r w:rsidRPr="007477B1"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03474B" w:rsidRPr="000347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Dostawa urządzeń sieciowych i </w:t>
      </w:r>
      <w:proofErr w:type="spellStart"/>
      <w:r w:rsidR="0003474B" w:rsidRPr="0003474B">
        <w:rPr>
          <w:rFonts w:ascii="Times New Roman" w:eastAsia="Times New Roman" w:hAnsi="Times New Roman"/>
          <w:b/>
          <w:sz w:val="24"/>
          <w:szCs w:val="24"/>
          <w:lang w:eastAsia="pl-PL"/>
        </w:rPr>
        <w:t>tokenów</w:t>
      </w:r>
      <w:proofErr w:type="spellEnd"/>
      <w:r w:rsidR="0003474B" w:rsidRPr="0003474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programowych dla Instytutu Zootechniki – Państwowego Instytutu Badawczego</w:t>
      </w:r>
      <w:r w:rsidRPr="007477B1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7477B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bookmarkEnd w:id="0"/>
      <w:r w:rsidRPr="007477B1">
        <w:rPr>
          <w:rFonts w:ascii="Times New Roman" w:eastAsia="Times New Roman" w:hAnsi="Times New Roman"/>
          <w:sz w:val="24"/>
          <w:szCs w:val="24"/>
          <w:lang w:eastAsia="pl-PL"/>
        </w:rPr>
        <w:t>Instytut Zootechniki Państwowy Instytut Badawczy działając zgodnie z art. 222 ust 5 ustawy z dnia 11 września 2019 r. Prawo zamówień publicznych (Dz. U. z 2019 r. poz. 2019) przekazuje poniżej  informacje z otwarcia ofert.</w:t>
      </w:r>
    </w:p>
    <w:p w:rsidR="00CC7590" w:rsidRPr="007477B1" w:rsidRDefault="00CC7590" w:rsidP="00CC7590">
      <w:pPr>
        <w:spacing w:line="276" w:lineRule="auto"/>
        <w:jc w:val="both"/>
      </w:pPr>
    </w:p>
    <w:p w:rsidR="00503BA7" w:rsidRPr="007477B1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77B1">
        <w:rPr>
          <w:rFonts w:ascii="Times New Roman" w:eastAsia="Times New Roman" w:hAnsi="Times New Roman"/>
          <w:sz w:val="24"/>
          <w:szCs w:val="24"/>
          <w:lang w:eastAsia="pl-PL"/>
        </w:rPr>
        <w:t>Kwota jaką zamawiający zamierza przeznaczyć na sfinansowanie zamówienia wynosi:</w:t>
      </w:r>
    </w:p>
    <w:p w:rsidR="00503BA7" w:rsidRPr="007477B1" w:rsidRDefault="00AE4806" w:rsidP="00503BA7">
      <w:r>
        <w:t>96</w:t>
      </w:r>
      <w:r w:rsidR="0003474B">
        <w:t>.000,00</w:t>
      </w:r>
      <w:r w:rsidR="00503BA7" w:rsidRPr="007477B1">
        <w:t xml:space="preserve"> zł brutto</w:t>
      </w:r>
    </w:p>
    <w:p w:rsidR="00503BA7" w:rsidRPr="007477B1" w:rsidRDefault="00503BA7" w:rsidP="00503BA7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03BA7" w:rsidRPr="007477B1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  <w:r w:rsidRPr="007477B1">
        <w:rPr>
          <w:rFonts w:ascii="Times New Roman" w:hAnsi="Times New Roman"/>
          <w:b/>
          <w:sz w:val="24"/>
          <w:szCs w:val="24"/>
        </w:rPr>
        <w:t>Zestawienie otwartych ofert:</w:t>
      </w:r>
    </w:p>
    <w:p w:rsidR="00503BA7" w:rsidRPr="007477B1" w:rsidRDefault="00503BA7" w:rsidP="00503BA7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CF7F17" w:rsidRPr="00D842E3" w:rsidRDefault="00CF7F17" w:rsidP="005743C7">
      <w:pPr>
        <w:pStyle w:val="Bezodstpw"/>
        <w:rPr>
          <w:rFonts w:ascii="Times New Roman" w:hAnsi="Times New Roman"/>
          <w:sz w:val="24"/>
          <w:szCs w:val="24"/>
          <w:u w:val="single"/>
        </w:rPr>
      </w:pPr>
      <w:bookmarkStart w:id="1" w:name="_Hlk177636844"/>
      <w:bookmarkStart w:id="2" w:name="_Hlk109382941"/>
      <w:r w:rsidRPr="00D842E3">
        <w:rPr>
          <w:rFonts w:ascii="Times New Roman" w:hAnsi="Times New Roman"/>
          <w:sz w:val="24"/>
          <w:szCs w:val="24"/>
          <w:u w:val="single"/>
        </w:rPr>
        <w:t>Oferta nr 1</w:t>
      </w:r>
    </w:p>
    <w:p w:rsidR="003A3A06" w:rsidRPr="00C568C4" w:rsidRDefault="008F6EAE" w:rsidP="003A3A06">
      <w:pPr>
        <w:rPr>
          <w:rFonts w:eastAsia="Calibri"/>
          <w:lang w:eastAsia="en-US"/>
        </w:rPr>
      </w:pPr>
      <w:r w:rsidRPr="008F6EAE">
        <w:rPr>
          <w:rFonts w:eastAsia="Calibri"/>
          <w:lang w:eastAsia="en-US"/>
        </w:rPr>
        <w:t xml:space="preserve">ISS IT Security System </w:t>
      </w:r>
      <w:r>
        <w:rPr>
          <w:rFonts w:eastAsia="Calibri"/>
          <w:lang w:eastAsia="en-US"/>
        </w:rPr>
        <w:t>s</w:t>
      </w:r>
      <w:r w:rsidRPr="008F6EA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c</w:t>
      </w:r>
      <w:r w:rsidRPr="008F6EAE">
        <w:rPr>
          <w:rFonts w:eastAsia="Calibri"/>
          <w:lang w:eastAsia="en-US"/>
        </w:rPr>
        <w:t>.</w:t>
      </w:r>
      <w:r w:rsidR="003A3A06" w:rsidRPr="00C568C4">
        <w:rPr>
          <w:rFonts w:eastAsia="Calibri"/>
          <w:lang w:eastAsia="en-US"/>
        </w:rPr>
        <w:t>, ul</w:t>
      </w:r>
      <w:r w:rsidRPr="008F6EAE">
        <w:rPr>
          <w:rFonts w:eastAsia="Calibri"/>
          <w:lang w:eastAsia="en-US"/>
        </w:rPr>
        <w:t>. Warszawska 40</w:t>
      </w:r>
      <w:r w:rsidR="006662A5">
        <w:rPr>
          <w:rFonts w:eastAsia="Calibri"/>
          <w:lang w:eastAsia="en-US"/>
        </w:rPr>
        <w:t>/</w:t>
      </w:r>
      <w:r w:rsidRPr="008F6EAE">
        <w:rPr>
          <w:rFonts w:eastAsia="Calibri"/>
          <w:lang w:eastAsia="en-US"/>
        </w:rPr>
        <w:t>2A</w:t>
      </w:r>
      <w:r w:rsidR="006662A5">
        <w:rPr>
          <w:rFonts w:eastAsia="Calibri"/>
          <w:lang w:eastAsia="en-US"/>
        </w:rPr>
        <w:t>,</w:t>
      </w:r>
      <w:r w:rsidRPr="008F6EAE">
        <w:rPr>
          <w:rFonts w:eastAsia="Calibri"/>
          <w:lang w:eastAsia="en-US"/>
        </w:rPr>
        <w:t xml:space="preserve"> 40-008 </w:t>
      </w:r>
      <w:bookmarkStart w:id="3" w:name="_GoBack"/>
      <w:bookmarkEnd w:id="3"/>
      <w:r w:rsidRPr="008F6EAE">
        <w:rPr>
          <w:rFonts w:eastAsia="Calibri"/>
          <w:lang w:eastAsia="en-US"/>
        </w:rPr>
        <w:t>Katowice</w:t>
      </w:r>
      <w:r w:rsidR="003A3A06" w:rsidRPr="00C568C4">
        <w:rPr>
          <w:rFonts w:eastAsia="Calibri"/>
          <w:lang w:eastAsia="en-US"/>
        </w:rPr>
        <w:t>,</w:t>
      </w:r>
    </w:p>
    <w:p w:rsidR="003A3A06" w:rsidRDefault="003A3A06" w:rsidP="003A3A06">
      <w:pPr>
        <w:rPr>
          <w:rFonts w:eastAsia="Calibri"/>
          <w:lang w:eastAsia="en-US"/>
        </w:rPr>
      </w:pPr>
      <w:bookmarkStart w:id="4" w:name="_Hlk177636558"/>
      <w:r w:rsidRPr="00C568C4">
        <w:rPr>
          <w:rFonts w:eastAsia="Calibri"/>
          <w:lang w:eastAsia="en-US"/>
        </w:rPr>
        <w:t>kwota brutto:</w:t>
      </w:r>
      <w:r w:rsidR="009734C6">
        <w:rPr>
          <w:rFonts w:eastAsia="Calibri"/>
          <w:lang w:eastAsia="en-US"/>
        </w:rPr>
        <w:t xml:space="preserve"> </w:t>
      </w:r>
      <w:r w:rsidR="008F6EAE">
        <w:rPr>
          <w:rFonts w:eastAsia="Calibri"/>
          <w:lang w:eastAsia="en-US"/>
        </w:rPr>
        <w:t>122.692,50</w:t>
      </w:r>
      <w:r w:rsidRPr="00C568C4">
        <w:rPr>
          <w:rFonts w:eastAsia="Calibri"/>
          <w:lang w:eastAsia="en-US"/>
        </w:rPr>
        <w:t xml:space="preserve"> zł</w:t>
      </w:r>
    </w:p>
    <w:bookmarkEnd w:id="4"/>
    <w:p w:rsidR="00C568C4" w:rsidRPr="00C568C4" w:rsidRDefault="00C568C4" w:rsidP="003A3A06">
      <w:pPr>
        <w:rPr>
          <w:rFonts w:eastAsia="Calibri"/>
          <w:sz w:val="20"/>
          <w:szCs w:val="20"/>
          <w:lang w:eastAsia="en-US"/>
        </w:rPr>
      </w:pPr>
    </w:p>
    <w:p w:rsidR="00C568C4" w:rsidRPr="00D842E3" w:rsidRDefault="00C568C4" w:rsidP="00C568C4">
      <w:pPr>
        <w:pStyle w:val="Bezodstpw"/>
        <w:rPr>
          <w:rFonts w:ascii="Times New Roman" w:hAnsi="Times New Roman"/>
          <w:sz w:val="24"/>
          <w:szCs w:val="24"/>
          <w:u w:val="single"/>
        </w:rPr>
      </w:pPr>
      <w:bookmarkStart w:id="5" w:name="_Hlk177636569"/>
      <w:r w:rsidRPr="00D842E3">
        <w:rPr>
          <w:rFonts w:ascii="Times New Roman" w:hAnsi="Times New Roman"/>
          <w:sz w:val="24"/>
          <w:szCs w:val="24"/>
          <w:u w:val="single"/>
        </w:rPr>
        <w:t xml:space="preserve">Oferta nr </w:t>
      </w:r>
      <w:r>
        <w:rPr>
          <w:rFonts w:ascii="Times New Roman" w:hAnsi="Times New Roman"/>
          <w:sz w:val="24"/>
          <w:szCs w:val="24"/>
          <w:u w:val="single"/>
        </w:rPr>
        <w:t>2</w:t>
      </w:r>
    </w:p>
    <w:bookmarkEnd w:id="5"/>
    <w:bookmarkEnd w:id="1"/>
    <w:p w:rsidR="008F6EAE" w:rsidRPr="00C568C4" w:rsidRDefault="008F6EAE" w:rsidP="008F6EAE">
      <w:pPr>
        <w:rPr>
          <w:rFonts w:eastAsia="Calibri"/>
          <w:lang w:eastAsia="en-US"/>
        </w:rPr>
      </w:pPr>
      <w:r w:rsidRPr="00C568C4">
        <w:rPr>
          <w:rFonts w:eastAsia="Calibri"/>
          <w:lang w:eastAsia="en-US"/>
        </w:rPr>
        <w:t xml:space="preserve">ASESKO Salamon </w:t>
      </w:r>
      <w:proofErr w:type="spellStart"/>
      <w:r w:rsidRPr="00C568C4">
        <w:rPr>
          <w:rFonts w:eastAsia="Calibri"/>
          <w:lang w:eastAsia="en-US"/>
        </w:rPr>
        <w:t>Kłyś</w:t>
      </w:r>
      <w:proofErr w:type="spellEnd"/>
      <w:r w:rsidRPr="00C568C4">
        <w:rPr>
          <w:rFonts w:eastAsia="Calibri"/>
          <w:lang w:eastAsia="en-US"/>
        </w:rPr>
        <w:t xml:space="preserve"> </w:t>
      </w:r>
      <w:proofErr w:type="spellStart"/>
      <w:r w:rsidRPr="00C568C4">
        <w:rPr>
          <w:rFonts w:eastAsia="Calibri"/>
          <w:lang w:eastAsia="en-US"/>
        </w:rPr>
        <w:t>sp.j</w:t>
      </w:r>
      <w:proofErr w:type="spellEnd"/>
      <w:r w:rsidRPr="00C568C4">
        <w:rPr>
          <w:rFonts w:eastAsia="Calibri"/>
          <w:lang w:eastAsia="en-US"/>
        </w:rPr>
        <w:t>., ul Zamknięta 10, 30-554</w:t>
      </w:r>
      <w:r w:rsidR="00A27DB5">
        <w:rPr>
          <w:rFonts w:eastAsia="Calibri"/>
          <w:lang w:eastAsia="en-US"/>
        </w:rPr>
        <w:t xml:space="preserve"> </w:t>
      </w:r>
      <w:r w:rsidRPr="00C568C4">
        <w:rPr>
          <w:rFonts w:eastAsia="Calibri"/>
          <w:lang w:eastAsia="en-US"/>
        </w:rPr>
        <w:t>Kraków,</w:t>
      </w:r>
    </w:p>
    <w:p w:rsidR="008F6EAE" w:rsidRDefault="008F6EAE" w:rsidP="008F6EAE">
      <w:pPr>
        <w:rPr>
          <w:rFonts w:eastAsia="Calibri"/>
          <w:lang w:eastAsia="en-US"/>
        </w:rPr>
      </w:pPr>
      <w:r w:rsidRPr="00C568C4">
        <w:rPr>
          <w:rFonts w:eastAsia="Calibri"/>
          <w:lang w:eastAsia="en-US"/>
        </w:rPr>
        <w:t>kwota brutto:</w:t>
      </w:r>
      <w:r w:rsidR="009734C6">
        <w:rPr>
          <w:rFonts w:eastAsia="Calibri"/>
          <w:lang w:eastAsia="en-US"/>
        </w:rPr>
        <w:t xml:space="preserve"> </w:t>
      </w:r>
      <w:r w:rsidRPr="008F6EAE">
        <w:rPr>
          <w:rFonts w:eastAsia="Calibri"/>
          <w:lang w:eastAsia="en-US"/>
        </w:rPr>
        <w:t>86</w:t>
      </w:r>
      <w:r w:rsidR="009734C6">
        <w:rPr>
          <w:rFonts w:eastAsia="Calibri"/>
          <w:lang w:eastAsia="en-US"/>
        </w:rPr>
        <w:t>.</w:t>
      </w:r>
      <w:r w:rsidRPr="008F6EAE">
        <w:rPr>
          <w:rFonts w:eastAsia="Calibri"/>
          <w:lang w:eastAsia="en-US"/>
        </w:rPr>
        <w:t>756,64</w:t>
      </w:r>
      <w:r w:rsidRPr="00C568C4">
        <w:rPr>
          <w:rFonts w:eastAsia="Calibri"/>
          <w:lang w:eastAsia="en-US"/>
        </w:rPr>
        <w:t xml:space="preserve"> zł</w:t>
      </w:r>
    </w:p>
    <w:p w:rsidR="00624F6C" w:rsidRPr="00293C2C" w:rsidRDefault="00624F6C" w:rsidP="00F56C0E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bookmarkEnd w:id="2"/>
    <w:p w:rsidR="00624F6C" w:rsidRDefault="00624F6C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165FD3" w:rsidRDefault="00165FD3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</w:p>
    <w:p w:rsidR="00CC7590" w:rsidRDefault="00CC7590" w:rsidP="00CC7590">
      <w:pPr>
        <w:ind w:left="5664" w:firstLine="708"/>
        <w:jc w:val="both"/>
        <w:rPr>
          <w:b/>
          <w:iCs/>
          <w:sz w:val="22"/>
          <w:szCs w:val="22"/>
          <w:lang w:eastAsia="x-none"/>
        </w:rPr>
      </w:pPr>
      <w:r>
        <w:rPr>
          <w:b/>
          <w:iCs/>
          <w:sz w:val="22"/>
          <w:szCs w:val="22"/>
          <w:lang w:eastAsia="x-none"/>
        </w:rPr>
        <w:t>Mariusz Cichecki</w:t>
      </w:r>
    </w:p>
    <w:p w:rsidR="00CC7590" w:rsidRDefault="00CC7590" w:rsidP="00CC7590">
      <w:pPr>
        <w:ind w:left="4956" w:firstLine="708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:rsidR="00CC7590" w:rsidRDefault="00CC7590" w:rsidP="00CC7590">
      <w:pPr>
        <w:ind w:left="4956"/>
        <w:rPr>
          <w:sz w:val="18"/>
          <w:szCs w:val="18"/>
          <w:lang w:eastAsia="x-none"/>
        </w:rPr>
      </w:pPr>
      <w:r>
        <w:rPr>
          <w:i/>
          <w:sz w:val="22"/>
          <w:szCs w:val="22"/>
        </w:rPr>
        <w:t xml:space="preserve">                        </w:t>
      </w:r>
      <w:r>
        <w:rPr>
          <w:sz w:val="18"/>
          <w:szCs w:val="18"/>
          <w:lang w:eastAsia="x-none"/>
        </w:rPr>
        <w:t xml:space="preserve">Podpis </w:t>
      </w:r>
      <w:r>
        <w:rPr>
          <w:sz w:val="18"/>
          <w:szCs w:val="18"/>
          <w:lang w:val="x-none" w:eastAsia="x-none"/>
        </w:rPr>
        <w:t>osoby upoważnion</w:t>
      </w:r>
      <w:r>
        <w:rPr>
          <w:sz w:val="18"/>
          <w:szCs w:val="18"/>
          <w:lang w:eastAsia="x-none"/>
        </w:rPr>
        <w:t xml:space="preserve">ej </w:t>
      </w:r>
    </w:p>
    <w:p w:rsidR="008A059E" w:rsidRPr="001609C0" w:rsidRDefault="00CC7590" w:rsidP="001609C0">
      <w:pPr>
        <w:ind w:left="4956"/>
        <w:jc w:val="center"/>
        <w:rPr>
          <w:sz w:val="18"/>
          <w:szCs w:val="18"/>
          <w:lang w:eastAsia="x-none"/>
        </w:rPr>
      </w:pPr>
      <w:r>
        <w:rPr>
          <w:sz w:val="18"/>
          <w:szCs w:val="18"/>
          <w:lang w:eastAsia="x-none"/>
        </w:rPr>
        <w:t xml:space="preserve">         przez Dyrektora IZ-PI</w:t>
      </w:r>
      <w:r w:rsidR="00954650">
        <w:rPr>
          <w:sz w:val="18"/>
          <w:szCs w:val="18"/>
          <w:lang w:eastAsia="x-none"/>
        </w:rPr>
        <w:t>B</w:t>
      </w:r>
    </w:p>
    <w:sectPr w:rsidR="008A059E" w:rsidRPr="001609C0" w:rsidSect="007013C5">
      <w:headerReference w:type="first" r:id="rId7"/>
      <w:footerReference w:type="first" r:id="rId8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71" w:rsidRDefault="00706771" w:rsidP="00D64E9F">
      <w:r>
        <w:separator/>
      </w:r>
    </w:p>
  </w:endnote>
  <w:endnote w:type="continuationSeparator" w:id="0">
    <w:p w:rsidR="00706771" w:rsidRDefault="00706771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12836" wp14:editId="0BB05A11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71" w:rsidRDefault="00706771" w:rsidP="00D64E9F">
      <w:r>
        <w:separator/>
      </w:r>
    </w:p>
  </w:footnote>
  <w:footnote w:type="continuationSeparator" w:id="0">
    <w:p w:rsidR="00706771" w:rsidRDefault="00706771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6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1E819C4" wp14:editId="203155B0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E819C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FB1007B" wp14:editId="646C235B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6"/>
  <w:p w:rsidR="00CB0D94" w:rsidRDefault="00CB0D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419A"/>
    <w:rsid w:val="000125A3"/>
    <w:rsid w:val="0003474B"/>
    <w:rsid w:val="00046042"/>
    <w:rsid w:val="000C728F"/>
    <w:rsid w:val="000C729D"/>
    <w:rsid w:val="00107ECD"/>
    <w:rsid w:val="00124CE7"/>
    <w:rsid w:val="001609C0"/>
    <w:rsid w:val="00165FD3"/>
    <w:rsid w:val="00181120"/>
    <w:rsid w:val="001A293E"/>
    <w:rsid w:val="001A58AA"/>
    <w:rsid w:val="001A600A"/>
    <w:rsid w:val="0020177C"/>
    <w:rsid w:val="00205250"/>
    <w:rsid w:val="00242F6E"/>
    <w:rsid w:val="00283AAB"/>
    <w:rsid w:val="00293C2C"/>
    <w:rsid w:val="002A3ECB"/>
    <w:rsid w:val="002A482F"/>
    <w:rsid w:val="002B0969"/>
    <w:rsid w:val="003336E9"/>
    <w:rsid w:val="00342C7C"/>
    <w:rsid w:val="00344593"/>
    <w:rsid w:val="00344980"/>
    <w:rsid w:val="00364B84"/>
    <w:rsid w:val="00387E0D"/>
    <w:rsid w:val="003A3A06"/>
    <w:rsid w:val="00421DAA"/>
    <w:rsid w:val="004B2079"/>
    <w:rsid w:val="004C1409"/>
    <w:rsid w:val="004D3746"/>
    <w:rsid w:val="004F014A"/>
    <w:rsid w:val="00503BA7"/>
    <w:rsid w:val="00522859"/>
    <w:rsid w:val="00566BDB"/>
    <w:rsid w:val="005743C7"/>
    <w:rsid w:val="005D39D0"/>
    <w:rsid w:val="005D543F"/>
    <w:rsid w:val="00611FFA"/>
    <w:rsid w:val="00624F6C"/>
    <w:rsid w:val="006263E5"/>
    <w:rsid w:val="00630248"/>
    <w:rsid w:val="0064648F"/>
    <w:rsid w:val="006662A5"/>
    <w:rsid w:val="0067604F"/>
    <w:rsid w:val="00697F78"/>
    <w:rsid w:val="006A6AFF"/>
    <w:rsid w:val="006C543B"/>
    <w:rsid w:val="006C69DF"/>
    <w:rsid w:val="007013C5"/>
    <w:rsid w:val="00706771"/>
    <w:rsid w:val="007477B1"/>
    <w:rsid w:val="00750010"/>
    <w:rsid w:val="007762E3"/>
    <w:rsid w:val="007B4578"/>
    <w:rsid w:val="007E199E"/>
    <w:rsid w:val="008119E0"/>
    <w:rsid w:val="00815849"/>
    <w:rsid w:val="008661BE"/>
    <w:rsid w:val="00867BC5"/>
    <w:rsid w:val="008743F1"/>
    <w:rsid w:val="008A059E"/>
    <w:rsid w:val="008C2D99"/>
    <w:rsid w:val="008C4396"/>
    <w:rsid w:val="008C7AA7"/>
    <w:rsid w:val="008E4833"/>
    <w:rsid w:val="008F6EAE"/>
    <w:rsid w:val="0094298A"/>
    <w:rsid w:val="00954650"/>
    <w:rsid w:val="00965EDB"/>
    <w:rsid w:val="009734C6"/>
    <w:rsid w:val="00981E9A"/>
    <w:rsid w:val="009D6BCB"/>
    <w:rsid w:val="00A21EEE"/>
    <w:rsid w:val="00A27DB5"/>
    <w:rsid w:val="00A31318"/>
    <w:rsid w:val="00A4107B"/>
    <w:rsid w:val="00A57933"/>
    <w:rsid w:val="00A7575C"/>
    <w:rsid w:val="00A94D29"/>
    <w:rsid w:val="00AB3202"/>
    <w:rsid w:val="00AC7B12"/>
    <w:rsid w:val="00AD2E08"/>
    <w:rsid w:val="00AD4C17"/>
    <w:rsid w:val="00AD7AA4"/>
    <w:rsid w:val="00AE4806"/>
    <w:rsid w:val="00AF0812"/>
    <w:rsid w:val="00B06FD5"/>
    <w:rsid w:val="00B30E65"/>
    <w:rsid w:val="00BA44CB"/>
    <w:rsid w:val="00BD57F8"/>
    <w:rsid w:val="00C11A54"/>
    <w:rsid w:val="00C331D7"/>
    <w:rsid w:val="00C41571"/>
    <w:rsid w:val="00C568C4"/>
    <w:rsid w:val="00C57100"/>
    <w:rsid w:val="00C77375"/>
    <w:rsid w:val="00C845FF"/>
    <w:rsid w:val="00CA7312"/>
    <w:rsid w:val="00CB089F"/>
    <w:rsid w:val="00CB0D94"/>
    <w:rsid w:val="00CB3D72"/>
    <w:rsid w:val="00CB43D5"/>
    <w:rsid w:val="00CC7590"/>
    <w:rsid w:val="00CF7F17"/>
    <w:rsid w:val="00D34634"/>
    <w:rsid w:val="00D64E9F"/>
    <w:rsid w:val="00D842E3"/>
    <w:rsid w:val="00DA545A"/>
    <w:rsid w:val="00DB6990"/>
    <w:rsid w:val="00DD031D"/>
    <w:rsid w:val="00DD39D0"/>
    <w:rsid w:val="00E12095"/>
    <w:rsid w:val="00E64368"/>
    <w:rsid w:val="00EC0F0E"/>
    <w:rsid w:val="00EF284E"/>
    <w:rsid w:val="00F15FAA"/>
    <w:rsid w:val="00F43F1B"/>
    <w:rsid w:val="00F56C0E"/>
    <w:rsid w:val="00F60E00"/>
    <w:rsid w:val="00F9397E"/>
    <w:rsid w:val="00FB21A6"/>
    <w:rsid w:val="00FB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D9F5195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C7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017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CF7F17"/>
    <w:pPr>
      <w:ind w:left="390" w:firstLine="390"/>
      <w:jc w:val="both"/>
    </w:pPr>
    <w:rPr>
      <w:sz w:val="28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F7F1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772B9-6EF2-4D71-AB64-46870B75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164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72</cp:revision>
  <cp:lastPrinted>2024-10-10T07:10:00Z</cp:lastPrinted>
  <dcterms:created xsi:type="dcterms:W3CDTF">2022-01-31T09:00:00Z</dcterms:created>
  <dcterms:modified xsi:type="dcterms:W3CDTF">2024-10-10T07:10:00Z</dcterms:modified>
</cp:coreProperties>
</file>