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C08539" w14:textId="320457FD" w:rsidR="007A4A08" w:rsidRPr="009F0181" w:rsidRDefault="009F0181" w:rsidP="008848B8">
      <w:pPr>
        <w:jc w:val="right"/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b/>
          <w:sz w:val="22"/>
          <w:szCs w:val="22"/>
        </w:rPr>
        <w:t xml:space="preserve">Nr referencyjny LI.262.1.2025                                                 </w:t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 xml:space="preserve">  Załącznik nr </w:t>
      </w:r>
      <w:r>
        <w:rPr>
          <w:rFonts w:asciiTheme="minorHAnsi" w:hAnsiTheme="minorHAnsi" w:cstheme="minorHAnsi"/>
          <w:b/>
          <w:sz w:val="22"/>
          <w:szCs w:val="22"/>
        </w:rPr>
        <w:t>2A</w:t>
      </w:r>
      <w:r w:rsidRPr="009F0181">
        <w:rPr>
          <w:rFonts w:asciiTheme="minorHAnsi" w:hAnsiTheme="minorHAnsi" w:cstheme="minorHAnsi"/>
          <w:b/>
          <w:sz w:val="22"/>
          <w:szCs w:val="22"/>
        </w:rPr>
        <w:t xml:space="preserve"> do SWZ</w:t>
      </w:r>
    </w:p>
    <w:p w14:paraId="67C39121" w14:textId="04302B1D" w:rsidR="007A4A08" w:rsidRDefault="009F0181" w:rsidP="009F0181">
      <w:pPr>
        <w:jc w:val="right"/>
        <w:rPr>
          <w:rFonts w:asciiTheme="minorHAnsi" w:hAnsiTheme="minorHAnsi" w:cstheme="minorHAnsi"/>
          <w:b/>
          <w:sz w:val="22"/>
          <w:szCs w:val="22"/>
        </w:rPr>
      </w:pPr>
      <w:r w:rsidRPr="009F0181"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ab/>
        <w:t xml:space="preserve">  Załącznik nr 1 do umowy </w:t>
      </w:r>
      <w:r>
        <w:rPr>
          <w:rFonts w:asciiTheme="minorHAnsi" w:hAnsiTheme="minorHAnsi" w:cstheme="minorHAnsi"/>
          <w:b/>
          <w:sz w:val="22"/>
          <w:szCs w:val="22"/>
        </w:rPr>
        <w:t>LI.262.1.2.2025</w:t>
      </w:r>
    </w:p>
    <w:p w14:paraId="2409D6D2" w14:textId="6F480CF3" w:rsidR="008848B8" w:rsidRPr="008848B8" w:rsidRDefault="008848B8" w:rsidP="009F0181">
      <w:pPr>
        <w:jc w:val="right"/>
        <w:rPr>
          <w:rFonts w:asciiTheme="minorHAnsi" w:hAnsiTheme="minorHAnsi" w:cstheme="minorHAnsi"/>
          <w:b/>
          <w:bCs/>
          <w:sz w:val="22"/>
          <w:szCs w:val="22"/>
        </w:rPr>
      </w:pPr>
      <w:r w:rsidRPr="008848B8">
        <w:rPr>
          <w:rFonts w:asciiTheme="minorHAnsi" w:hAnsiTheme="minorHAnsi" w:cstheme="minorHAnsi"/>
          <w:b/>
          <w:bCs/>
          <w:sz w:val="22"/>
          <w:szCs w:val="22"/>
        </w:rPr>
        <w:t>Po zmianach z dnia 18.03.2024</w:t>
      </w:r>
    </w:p>
    <w:p w14:paraId="54A38C62" w14:textId="77777777" w:rsidR="007A4A08" w:rsidRPr="009F0181" w:rsidRDefault="009F0181">
      <w:pPr>
        <w:spacing w:before="170" w:line="360" w:lineRule="auto"/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F0181">
        <w:rPr>
          <w:rFonts w:asciiTheme="minorHAnsi" w:hAnsiTheme="minorHAnsi" w:cstheme="minorHAnsi"/>
          <w:b/>
          <w:sz w:val="22"/>
          <w:szCs w:val="22"/>
        </w:rPr>
        <w:t xml:space="preserve">FORMULARZ CENOWO –TECHNICZNY  - zadanie  nr </w:t>
      </w:r>
      <w:r w:rsidRPr="009F0181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2</w:t>
      </w:r>
    </w:p>
    <w:p w14:paraId="214D6CF0" w14:textId="77777777" w:rsidR="007A4A08" w:rsidRPr="009F0181" w:rsidRDefault="009F0181">
      <w:pPr>
        <w:ind w:left="-527"/>
        <w:jc w:val="both"/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sz w:val="22"/>
          <w:szCs w:val="22"/>
        </w:rPr>
        <w:tab/>
        <w:t>A. Oferuję dostawę przedmiotu zamówienia za cenę:</w:t>
      </w:r>
    </w:p>
    <w:p w14:paraId="3258E4CB" w14:textId="77777777" w:rsidR="007A4A08" w:rsidRPr="009F0181" w:rsidRDefault="007A4A08">
      <w:pPr>
        <w:tabs>
          <w:tab w:val="left" w:pos="360"/>
        </w:tabs>
        <w:ind w:left="357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tbl>
      <w:tblPr>
        <w:tblW w:w="10080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"/>
        <w:gridCol w:w="1916"/>
        <w:gridCol w:w="997"/>
        <w:gridCol w:w="569"/>
        <w:gridCol w:w="1287"/>
        <w:gridCol w:w="1304"/>
        <w:gridCol w:w="927"/>
        <w:gridCol w:w="1417"/>
        <w:gridCol w:w="1149"/>
      </w:tblGrid>
      <w:tr w:rsidR="007A4A08" w:rsidRPr="009F0181" w14:paraId="053C4188" w14:textId="77777777" w:rsidTr="009F0181">
        <w:trPr>
          <w:cantSplit/>
          <w:trHeight w:val="272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4DFCAA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E2D316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09C8B7DB" w14:textId="77777777" w:rsidR="007A4A08" w:rsidRPr="009F0181" w:rsidRDefault="009F0181">
            <w:pPr>
              <w:pStyle w:val="Nagwek6"/>
              <w:widowControl w:val="0"/>
              <w:tabs>
                <w:tab w:val="left" w:pos="0"/>
              </w:tabs>
              <w:spacing w:before="0" w:after="0"/>
              <w:jc w:val="center"/>
              <w:rPr>
                <w:rFonts w:asciiTheme="minorHAnsi" w:hAnsiTheme="minorHAnsi" w:cstheme="minorHAnsi"/>
              </w:rPr>
            </w:pPr>
            <w:r w:rsidRPr="009F0181">
              <w:rPr>
                <w:rFonts w:asciiTheme="minorHAnsi" w:hAnsiTheme="minorHAnsi" w:cstheme="minorHAnsi"/>
              </w:rPr>
              <w:t>Przedmiot zamówienia</w:t>
            </w:r>
          </w:p>
          <w:p w14:paraId="7441FD42" w14:textId="77777777" w:rsidR="007A4A08" w:rsidRPr="009F0181" w:rsidRDefault="007A4A08">
            <w:pPr>
              <w:widowControl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29DCFBB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Jednostka miary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36EB10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Ilość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E48C25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Cena</w:t>
            </w:r>
          </w:p>
          <w:p w14:paraId="6EE13E48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jednostkowa</w:t>
            </w:r>
          </w:p>
          <w:p w14:paraId="521F3E00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i/>
                <w:sz w:val="22"/>
                <w:szCs w:val="22"/>
              </w:rPr>
              <w:t>netto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9A6AEE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Wartość</w:t>
            </w:r>
          </w:p>
          <w:p w14:paraId="2604F9A4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sz w:val="22"/>
                <w:szCs w:val="22"/>
              </w:rPr>
              <w:t>netto</w:t>
            </w:r>
          </w:p>
          <w:p w14:paraId="27E9BF81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i/>
                <w:sz w:val="22"/>
                <w:szCs w:val="22"/>
              </w:rPr>
              <w:t>6=4x5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4D6470CF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Stawka VAT</w:t>
            </w:r>
          </w:p>
          <w:p w14:paraId="214890D7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E94133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Cena</w:t>
            </w:r>
          </w:p>
          <w:p w14:paraId="4A772B1A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jednostkowa</w:t>
            </w:r>
          </w:p>
          <w:p w14:paraId="58BD5BBC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brutto</w:t>
            </w:r>
          </w:p>
          <w:p w14:paraId="73752C96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8=9÷4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3C68E8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Wartość</w:t>
            </w:r>
          </w:p>
          <w:p w14:paraId="35917435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brutto</w:t>
            </w:r>
          </w:p>
          <w:p w14:paraId="2823ECB2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9=6+7</w:t>
            </w:r>
          </w:p>
        </w:tc>
      </w:tr>
      <w:tr w:rsidR="007A4A08" w:rsidRPr="009F0181" w14:paraId="73D0CE81" w14:textId="77777777" w:rsidTr="009F0181">
        <w:trPr>
          <w:cantSplit/>
          <w:trHeight w:val="171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AAC237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E9A094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C23D7C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BD914A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7BBC85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FBFEE1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6DB8EE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5C6F54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27E6DE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</w:tr>
      <w:tr w:rsidR="007A4A08" w:rsidRPr="009F0181" w14:paraId="2EA0DBAA" w14:textId="77777777" w:rsidTr="009F0181">
        <w:trPr>
          <w:cantSplit/>
          <w:trHeight w:val="111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8F0E72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I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29EE54" w14:textId="77777777" w:rsidR="007A4A08" w:rsidRPr="009F0181" w:rsidRDefault="009F0181">
            <w:pPr>
              <w:pStyle w:val="NormalnyWeb"/>
              <w:widowControl w:val="0"/>
              <w:spacing w:beforeAutospacing="0" w:afterAutospacing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 Pompa</w:t>
            </w:r>
          </w:p>
          <w:p w14:paraId="6EA8C7DB" w14:textId="77777777" w:rsidR="007A4A08" w:rsidRPr="009F0181" w:rsidRDefault="009F0181">
            <w:pPr>
              <w:pStyle w:val="NormalnyWeb"/>
              <w:widowControl w:val="0"/>
              <w:spacing w:beforeAutospacing="0" w:afterAutospacing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insulinowa</w:t>
            </w:r>
          </w:p>
          <w:p w14:paraId="5C08175D" w14:textId="77777777" w:rsidR="007A4A08" w:rsidRPr="009F0181" w:rsidRDefault="009F0181">
            <w:pPr>
              <w:pStyle w:val="NormalnyWeb"/>
              <w:widowControl w:val="0"/>
              <w:spacing w:beforeAutospacing="0" w:afterAutospacing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9F018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bezdrenowa</w:t>
            </w:r>
            <w:proofErr w:type="spellEnd"/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53FE6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szt.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2130B9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56FEB3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75FC88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65CFA3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FDB7F26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color w:val="C9211E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A9B3F6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69D86F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7A4A08" w:rsidRPr="009F0181" w14:paraId="7E365E43" w14:textId="77777777" w:rsidTr="009F0181">
        <w:trPr>
          <w:cantSplit/>
          <w:trHeight w:val="171"/>
        </w:trPr>
        <w:tc>
          <w:tcPr>
            <w:tcW w:w="89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17CB38" w14:textId="77777777" w:rsidR="007A4A08" w:rsidRPr="009F0181" w:rsidRDefault="007A4A08">
            <w:pPr>
              <w:widowControl w:val="0"/>
              <w:snapToGrid w:val="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DC019A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06CB3112" w14:textId="77777777" w:rsidR="007A4A08" w:rsidRPr="009F0181" w:rsidRDefault="007A4A08">
      <w:pPr>
        <w:tabs>
          <w:tab w:val="left" w:pos="142"/>
        </w:tabs>
        <w:ind w:hanging="1004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C26356A" w14:textId="77777777" w:rsidR="007A4A08" w:rsidRPr="009F0181" w:rsidRDefault="009F0181">
      <w:pPr>
        <w:pStyle w:val="Bezodstpw"/>
        <w:tabs>
          <w:tab w:val="left" w:pos="142"/>
        </w:tabs>
        <w:suppressAutoHyphens w:val="0"/>
        <w:ind w:left="-527"/>
        <w:jc w:val="both"/>
        <w:textAlignment w:val="baseline"/>
        <w:rPr>
          <w:rFonts w:cstheme="minorHAnsi"/>
        </w:rPr>
      </w:pPr>
      <w:r w:rsidRPr="009F0181">
        <w:rPr>
          <w:rFonts w:eastAsia="SimSun" w:cstheme="minorHAnsi"/>
          <w:color w:val="000000"/>
          <w:kern w:val="2"/>
          <w:lang w:eastAsia="pl-PL" w:bidi="hi-IN"/>
        </w:rPr>
        <w:br/>
      </w:r>
      <w:r w:rsidRPr="009F0181">
        <w:rPr>
          <w:rFonts w:eastAsia="SimSun" w:cstheme="minorHAnsi"/>
          <w:b/>
          <w:bCs/>
          <w:color w:val="000000"/>
          <w:kern w:val="2"/>
          <w:lang w:eastAsia="pl-PL" w:bidi="hi-IN"/>
        </w:rPr>
        <w:t>B. Oświadczam, że okres gwarancji na przedmiot zamówienia wynosi……………..miesięcy.</w:t>
      </w:r>
    </w:p>
    <w:p w14:paraId="20DBEDFD" w14:textId="77777777" w:rsidR="007A4A08" w:rsidRPr="009F0181" w:rsidRDefault="007A4A08">
      <w:pPr>
        <w:pStyle w:val="Bezodstpw"/>
        <w:tabs>
          <w:tab w:val="left" w:pos="142"/>
        </w:tabs>
        <w:suppressAutoHyphens w:val="0"/>
        <w:ind w:right="-469"/>
        <w:jc w:val="both"/>
        <w:textAlignment w:val="baseline"/>
        <w:rPr>
          <w:rFonts w:cstheme="minorHAnsi"/>
        </w:rPr>
      </w:pPr>
    </w:p>
    <w:p w14:paraId="3045CB84" w14:textId="77777777" w:rsidR="007A4A08" w:rsidRPr="009F0181" w:rsidRDefault="009F0181">
      <w:pPr>
        <w:tabs>
          <w:tab w:val="left" w:pos="142"/>
        </w:tabs>
        <w:ind w:left="-527"/>
        <w:jc w:val="both"/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sz w:val="22"/>
          <w:szCs w:val="22"/>
          <w:u w:val="single"/>
        </w:rPr>
        <w:t>Oferowany przedmiot zamówienia jest zgodny z niżej wskazanymi parametrami:</w:t>
      </w:r>
    </w:p>
    <w:p w14:paraId="009D612C" w14:textId="77777777" w:rsidR="007A4A08" w:rsidRPr="009F0181" w:rsidRDefault="007A4A08">
      <w:pPr>
        <w:suppressAutoHyphens w:val="0"/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1039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4"/>
        <w:gridCol w:w="6568"/>
        <w:gridCol w:w="665"/>
        <w:gridCol w:w="2599"/>
      </w:tblGrid>
      <w:tr w:rsidR="007A4A08" w:rsidRPr="009F0181" w14:paraId="08503136" w14:textId="77777777">
        <w:tc>
          <w:tcPr>
            <w:tcW w:w="77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A57CC6" w14:textId="77777777" w:rsidR="007A4A08" w:rsidRPr="009F0181" w:rsidRDefault="009F0181">
            <w:pPr>
              <w:widowControl w:val="0"/>
              <w:tabs>
                <w:tab w:val="left" w:pos="142"/>
              </w:tabs>
              <w:suppressAutoHyphens w:val="0"/>
              <w:snapToGrid w:val="0"/>
              <w:ind w:left="-1004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u w:val="single"/>
              </w:rPr>
              <w:t xml:space="preserve">Pompa insulinowa </w:t>
            </w:r>
            <w:proofErr w:type="spellStart"/>
            <w:r w:rsidRPr="009F0181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u w:val="single"/>
              </w:rPr>
              <w:t>bezdrenowa</w:t>
            </w:r>
            <w:proofErr w:type="spellEnd"/>
            <w:r w:rsidRPr="009F0181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u w:val="single"/>
              </w:rPr>
              <w:t xml:space="preserve"> - 5 </w:t>
            </w:r>
            <w:proofErr w:type="spellStart"/>
            <w:r w:rsidRPr="009F0181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u w:val="single"/>
              </w:rPr>
              <w:t>szt</w:t>
            </w:r>
            <w:proofErr w:type="spellEnd"/>
          </w:p>
        </w:tc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B07CB7" w14:textId="77777777" w:rsidR="007A4A08" w:rsidRPr="009F0181" w:rsidRDefault="007A4A08">
            <w:pPr>
              <w:widowControl w:val="0"/>
              <w:suppressAutoHyphens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8AD5415" w14:textId="77777777" w:rsidR="007A4A08" w:rsidRPr="009F0181" w:rsidRDefault="009F0181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Typ ………………………....</w:t>
            </w:r>
          </w:p>
          <w:p w14:paraId="1C7F7276" w14:textId="77777777" w:rsidR="007A4A08" w:rsidRPr="009F0181" w:rsidRDefault="007A4A08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056E19F" w14:textId="77777777" w:rsidR="007A4A08" w:rsidRPr="009F0181" w:rsidRDefault="009F0181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Model …………………...….</w:t>
            </w:r>
          </w:p>
          <w:p w14:paraId="001A78EB" w14:textId="77777777" w:rsidR="007A4A08" w:rsidRPr="009F0181" w:rsidRDefault="007A4A08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29D6EEB" w14:textId="77777777" w:rsidR="007A4A08" w:rsidRPr="009F0181" w:rsidRDefault="009F0181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Producent…………………..</w:t>
            </w:r>
          </w:p>
          <w:p w14:paraId="3CB4F2E8" w14:textId="77777777" w:rsidR="007A4A08" w:rsidRPr="009F0181" w:rsidRDefault="007A4A08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4D785B5" w14:textId="77777777" w:rsidR="007A4A08" w:rsidRPr="009F0181" w:rsidRDefault="009F0181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Kraj pochodzenia …………..</w:t>
            </w:r>
          </w:p>
          <w:p w14:paraId="5B312B1F" w14:textId="77777777" w:rsidR="007A4A08" w:rsidRPr="009F0181" w:rsidRDefault="007A4A08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A4A08" w:rsidRPr="009F0181" w14:paraId="004FDF06" w14:textId="77777777">
        <w:trPr>
          <w:trHeight w:val="34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7C9C25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7EDB68" w14:textId="77777777" w:rsidR="007A4A08" w:rsidRPr="009F0181" w:rsidRDefault="009F0181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 xml:space="preserve">  Rok produkcji</w:t>
            </w:r>
          </w:p>
        </w:tc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B405D0" w14:textId="77777777" w:rsidR="007A4A08" w:rsidRPr="009F0181" w:rsidRDefault="009F0181">
            <w:pPr>
              <w:widowControl w:val="0"/>
              <w:suppressAutoHyphens w:val="0"/>
              <w:snapToGrid w:val="0"/>
              <w:spacing w:beforeAutospacing="1"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2025</w:t>
            </w:r>
          </w:p>
        </w:tc>
      </w:tr>
      <w:tr w:rsidR="007A4A08" w:rsidRPr="009F0181" w14:paraId="3D69F94C" w14:textId="77777777">
        <w:trPr>
          <w:trHeight w:val="34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2B9038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8802D" w14:textId="77777777" w:rsidR="007A4A08" w:rsidRPr="009F0181" w:rsidRDefault="009F0181">
            <w:pPr>
              <w:pStyle w:val="NormalnyWeb"/>
              <w:widowControl w:val="0"/>
              <w:suppressAutoHyphens w:val="0"/>
              <w:spacing w:beforeAutospacing="0" w:afterAutospacing="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Certyfikat CE</w:t>
            </w:r>
          </w:p>
        </w:tc>
      </w:tr>
      <w:tr w:rsidR="007A4A08" w:rsidRPr="009F0181" w14:paraId="2C11C4EB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DB86D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E8F527" w14:textId="77777777" w:rsidR="007A4A08" w:rsidRPr="009F0181" w:rsidRDefault="009F0181">
            <w:pPr>
              <w:pStyle w:val="TableParagraph"/>
              <w:widowControl w:val="0"/>
              <w:spacing w:before="1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Pompa insulinowa </w:t>
            </w:r>
            <w:proofErr w:type="spellStart"/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bezdrenowa</w:t>
            </w:r>
            <w:proofErr w:type="spellEnd"/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, zakładana bezpośrednio na ciało, insulina podawana przez kaniule 6mm i 9mm</w:t>
            </w:r>
          </w:p>
        </w:tc>
      </w:tr>
      <w:tr w:rsidR="007A4A08" w:rsidRPr="009F0181" w14:paraId="3D442B1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BC267D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1D6F51" w14:textId="77777777" w:rsidR="007A4A08" w:rsidRPr="009F0181" w:rsidRDefault="009F0181">
            <w:pPr>
              <w:pStyle w:val="TableParagraph"/>
              <w:widowControl w:val="0"/>
              <w:spacing w:before="19" w:line="224" w:lineRule="exact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Waga max 25 g bez baterii i insuliny</w:t>
            </w:r>
          </w:p>
        </w:tc>
      </w:tr>
      <w:tr w:rsidR="007A4A08" w:rsidRPr="009F0181" w14:paraId="5B68886E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365284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089C7E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Stopień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wodoodporności</w:t>
            </w:r>
            <w:r w:rsidRPr="009F0181">
              <w:rPr>
                <w:rFonts w:asciiTheme="minorHAnsi" w:hAnsiTheme="minorHAnsi" w:cstheme="minorHAnsi"/>
                <w:spacing w:val="-1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minimum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IPX4</w:t>
            </w:r>
          </w:p>
        </w:tc>
      </w:tr>
      <w:tr w:rsidR="007A4A08" w:rsidRPr="009F0181" w14:paraId="05688C5F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46CB23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EBDC20" w14:textId="77777777" w:rsidR="007A4A08" w:rsidRPr="009F0181" w:rsidRDefault="009F0181">
            <w:pPr>
              <w:pStyle w:val="TableParagraph"/>
              <w:widowControl w:val="0"/>
              <w:spacing w:line="230" w:lineRule="exact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Dawka bazowa 0,025-35 j/h, z przyrostem co0,025 j/h</w:t>
            </w:r>
          </w:p>
        </w:tc>
      </w:tr>
      <w:tr w:rsidR="007A4A08" w:rsidRPr="009F0181" w14:paraId="3BACBD23" w14:textId="77777777">
        <w:trPr>
          <w:trHeight w:val="289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DDDCB3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87DBE" w14:textId="367330BA" w:rsidR="007A4A08" w:rsidRPr="009F0181" w:rsidRDefault="009F0181">
            <w:pPr>
              <w:spacing w:before="100" w:after="10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Precyzyjny sposób podawania insuliny użytej w dawce bazowej i przyroście bolusa z dokładnością do 0,025 jednostki.</w:t>
            </w:r>
            <w:r w:rsidR="008848B8" w:rsidRPr="00D367AE">
              <w:rPr>
                <w:rFonts w:asciiTheme="minorHAnsi" w:eastAsia="Times New Roman" w:hAnsiTheme="minorHAnsi" w:cstheme="minorHAnsi"/>
                <w:color w:val="00A933"/>
                <w:kern w:val="0"/>
                <w:sz w:val="22"/>
                <w:szCs w:val="22"/>
                <w:lang w:eastAsia="pl-PL" w:bidi="ar-SA"/>
              </w:rPr>
              <w:t xml:space="preserve"> </w:t>
            </w:r>
            <w:r w:rsidR="008848B8" w:rsidRPr="00D367AE">
              <w:rPr>
                <w:rFonts w:asciiTheme="minorHAnsi" w:eastAsia="Times New Roman" w:hAnsiTheme="minorHAnsi" w:cstheme="minorHAnsi"/>
                <w:color w:val="00A933"/>
                <w:kern w:val="0"/>
                <w:sz w:val="22"/>
                <w:szCs w:val="22"/>
                <w:lang w:eastAsia="pl-PL" w:bidi="ar-SA"/>
              </w:rPr>
              <w:t>M</w:t>
            </w:r>
            <w:r w:rsidR="008848B8" w:rsidRPr="00D367AE">
              <w:rPr>
                <w:rFonts w:asciiTheme="minorHAnsi" w:eastAsia="Times New Roman" w:hAnsiTheme="minorHAnsi" w:cstheme="minorHAnsi"/>
                <w:iCs/>
                <w:color w:val="00A933"/>
                <w:kern w:val="0"/>
                <w:sz w:val="22"/>
                <w:szCs w:val="22"/>
                <w:lang w:eastAsia="pl-PL" w:bidi="ar-SA"/>
              </w:rPr>
              <w:t>ożliwość podania bolusa szybkiego prosto z pompy w przypadku braku pilota i szybkiego bolusa podawanego z pilota bez odblokowania pilota i wchodzenia w funkcje bolusa, która wynosi 0,1 j./bolus</w:t>
            </w:r>
          </w:p>
        </w:tc>
      </w:tr>
      <w:tr w:rsidR="007A4A08" w:rsidRPr="009F0181" w14:paraId="5E89E283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E0BCC2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B63E8A" w14:textId="77777777" w:rsidR="007A4A08" w:rsidRPr="009F0181" w:rsidRDefault="009F018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eastAsia="Times New Roman" w:hAnsiTheme="minorHAnsi" w:cstheme="minorHAnsi"/>
                <w:spacing w:val="-2"/>
                <w:kern w:val="0"/>
                <w:sz w:val="22"/>
                <w:szCs w:val="22"/>
                <w:lang w:eastAsia="pl-PL" w:bidi="ar-SA"/>
              </w:rPr>
              <w:t xml:space="preserve"> 7 profili bazy, każdy z maksymalnie 48 przedziałami czasowymi.</w:t>
            </w:r>
          </w:p>
        </w:tc>
      </w:tr>
      <w:tr w:rsidR="007A4A08" w:rsidRPr="009F0181" w14:paraId="411F53DC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C3A623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C971CA" w14:textId="77777777" w:rsidR="007A4A08" w:rsidRPr="009F0181" w:rsidRDefault="009F0181">
            <w:pPr>
              <w:pStyle w:val="TableParagraph"/>
              <w:widowControl w:val="0"/>
              <w:spacing w:before="1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Maksymalna dawna bazowa 0,1-35 j/h domyślnie 1,5 j/h</w:t>
            </w:r>
          </w:p>
        </w:tc>
      </w:tr>
      <w:tr w:rsidR="007A4A08" w:rsidRPr="009F0181" w14:paraId="66025BF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E0F3F7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FC2AC9" w14:textId="77777777" w:rsidR="007A4A08" w:rsidRPr="009F0181" w:rsidRDefault="009F0181">
            <w:pPr>
              <w:pStyle w:val="TableParagraph"/>
              <w:widowControl w:val="0"/>
              <w:spacing w:before="1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Podstawowa dawka bazowa 0,025-35 j/h domyślnie 0,5 j/h</w:t>
            </w:r>
          </w:p>
        </w:tc>
      </w:tr>
      <w:tr w:rsidR="007A4A08" w:rsidRPr="009F0181" w14:paraId="0591256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8F6283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C2E327" w14:textId="77777777" w:rsidR="007A4A08" w:rsidRPr="009F0181" w:rsidRDefault="009F0181">
            <w:pPr>
              <w:pStyle w:val="TableParagraph"/>
              <w:widowControl w:val="0"/>
              <w:spacing w:before="1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Tymczasowa dawna bazowa j/h lub % dawki bazowej. Pamięć ostatnich trzech dawek. Zakres godzinowy 0,0 – 12 h</w:t>
            </w:r>
          </w:p>
        </w:tc>
      </w:tr>
      <w:tr w:rsidR="007A4A08" w:rsidRPr="009F0181" w14:paraId="20638EE9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55099C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5E5EB1" w14:textId="77777777" w:rsidR="007A4A08" w:rsidRPr="009F0181" w:rsidRDefault="009F0181">
            <w:pPr>
              <w:pStyle w:val="TableParagraph"/>
              <w:widowControl w:val="0"/>
              <w:spacing w:before="63" w:line="276" w:lineRule="auto"/>
              <w:ind w:left="100" w:right="85" w:hanging="8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Przyrost bolusa 0,025, 0,05, 0,1 0,5, 1 j, domyślnie 0,1 j</w:t>
            </w:r>
          </w:p>
        </w:tc>
      </w:tr>
      <w:tr w:rsidR="007A4A08" w:rsidRPr="009F0181" w14:paraId="7A77A206" w14:textId="77777777">
        <w:trPr>
          <w:trHeight w:val="354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6E359F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0BD858" w14:textId="77777777" w:rsidR="007A4A08" w:rsidRPr="009F0181" w:rsidRDefault="009F0181">
            <w:pPr>
              <w:pStyle w:val="TableParagraph"/>
              <w:widowControl w:val="0"/>
              <w:spacing w:before="63" w:line="276" w:lineRule="auto"/>
              <w:ind w:left="1757" w:hanging="1653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Maksymalna wielkość bolusa 1-35 j, z przyrostem co 1 j. domyślnie  co 10 j.</w:t>
            </w:r>
          </w:p>
        </w:tc>
      </w:tr>
      <w:tr w:rsidR="007A4A08" w:rsidRPr="009F0181" w14:paraId="42017D98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8FBC56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390855" w14:textId="77777777" w:rsidR="007A4A08" w:rsidRPr="009F0181" w:rsidRDefault="009F0181">
            <w:pPr>
              <w:pStyle w:val="TableParagraph"/>
              <w:widowControl w:val="0"/>
              <w:spacing w:before="63" w:line="276" w:lineRule="auto"/>
              <w:ind w:left="1757" w:hanging="1653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Opcja bolusa złożonego i przedłużonego</w:t>
            </w:r>
          </w:p>
        </w:tc>
      </w:tr>
      <w:tr w:rsidR="007A4A08" w:rsidRPr="009F0181" w14:paraId="2B63C227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3C0C74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B6AEFB" w14:textId="77777777" w:rsidR="007A4A08" w:rsidRPr="009F0181" w:rsidRDefault="009F0181">
            <w:pPr>
              <w:pStyle w:val="TableParagraph"/>
              <w:widowControl w:val="0"/>
              <w:spacing w:before="68" w:line="271" w:lineRule="auto"/>
              <w:ind w:left="422" w:hanging="299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Wbudowany kalkulator </w:t>
            </w:r>
            <w:proofErr w:type="spellStart"/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bonusa</w:t>
            </w:r>
            <w:proofErr w:type="spellEnd"/>
          </w:p>
        </w:tc>
      </w:tr>
      <w:tr w:rsidR="007A4A08" w:rsidRPr="009F0181" w14:paraId="02950FCB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1C2C75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E259A0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Możliwość zdefiniowania trzech niezależnych od siebie nastaw bolusa z określeniem wartości bolusa</w:t>
            </w:r>
          </w:p>
        </w:tc>
      </w:tr>
      <w:tr w:rsidR="007A4A08" w:rsidRPr="009F0181" w14:paraId="6E83D34C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8B88DB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0E168D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Kalkulator ujemny</w:t>
            </w:r>
          </w:p>
        </w:tc>
      </w:tr>
      <w:tr w:rsidR="007A4A08" w:rsidRPr="009F0181" w14:paraId="12CABBB4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4DEDAA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A371B2" w14:textId="77777777" w:rsidR="007A4A08" w:rsidRPr="009F0181" w:rsidRDefault="009F0181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Alarmy:</w:t>
            </w:r>
          </w:p>
          <w:p w14:paraId="234D7276" w14:textId="77777777" w:rsidR="007A4A08" w:rsidRPr="009F0181" w:rsidRDefault="009F0181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wibracyjny</w:t>
            </w:r>
          </w:p>
          <w:p w14:paraId="6D2CE691" w14:textId="77777777" w:rsidR="007A4A08" w:rsidRPr="009F0181" w:rsidRDefault="009F0181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dźwięk</w:t>
            </w:r>
          </w:p>
          <w:p w14:paraId="6E963060" w14:textId="77777777" w:rsidR="007A4A08" w:rsidRPr="009F0181" w:rsidRDefault="009F0181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światło</w:t>
            </w:r>
          </w:p>
        </w:tc>
      </w:tr>
      <w:tr w:rsidR="007A4A08" w:rsidRPr="009F0181" w14:paraId="7BCBA59D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8FA05E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07DD8F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Rejestr historii automatycznie zapisywany w module powyżej 30 dni</w:t>
            </w:r>
          </w:p>
        </w:tc>
      </w:tr>
      <w:tr w:rsidR="007A4A08" w:rsidRPr="009F0181" w14:paraId="2DA1F7E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9D831A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BB5B15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Menu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pełnym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zakresie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języku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polskim</w:t>
            </w:r>
          </w:p>
        </w:tc>
      </w:tr>
      <w:tr w:rsidR="007A4A08" w:rsidRPr="009F0181" w14:paraId="01D2F6E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B0AA32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7E0001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Temperatura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pracy</w:t>
            </w:r>
            <w:r w:rsidRPr="009F0181">
              <w:rPr>
                <w:rFonts w:asciiTheme="minorHAnsi" w:hAnsiTheme="minorHAnsi" w:cstheme="minorHAnsi"/>
                <w:spacing w:val="-1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pompy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+5°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+40°C</w:t>
            </w:r>
          </w:p>
        </w:tc>
      </w:tr>
      <w:tr w:rsidR="007A4A08" w:rsidRPr="009F0181" w14:paraId="7FA0B278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572C9A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56CF43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Wyposażenie</w:t>
            </w:r>
            <w:r w:rsidRPr="009F0181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dla</w:t>
            </w:r>
            <w:r w:rsidRPr="009F0181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każdej 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pompy:</w:t>
            </w:r>
          </w:p>
          <w:p w14:paraId="395A1A7A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- P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ilot sterujący</w:t>
            </w:r>
          </w:p>
          <w:p w14:paraId="50B68BB1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aplikator kaniuli</w:t>
            </w:r>
          </w:p>
          <w:p w14:paraId="0619E92F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baterie pompy- akumulatorki - 2 szt. z ładowarką</w:t>
            </w:r>
          </w:p>
          <w:p w14:paraId="2B13686C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bateria pilota z ładowarką</w:t>
            </w:r>
          </w:p>
          <w:p w14:paraId="5A5AE732" w14:textId="77777777" w:rsidR="007A4A08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- kabel ładowarki </w:t>
            </w:r>
            <w:proofErr w:type="spellStart"/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bateri</w:t>
            </w:r>
            <w:proofErr w:type="spellEnd"/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pilota i pompy</w:t>
            </w:r>
          </w:p>
          <w:p w14:paraId="24CA0BE0" w14:textId="77777777" w:rsidR="008848B8" w:rsidRPr="00D367AE" w:rsidRDefault="008848B8" w:rsidP="008848B8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b/>
                <w:bCs/>
                <w:color w:val="00A933"/>
                <w:sz w:val="22"/>
                <w:szCs w:val="22"/>
              </w:rPr>
            </w:pPr>
            <w:r w:rsidRPr="00D367AE">
              <w:rPr>
                <w:rFonts w:asciiTheme="minorHAnsi" w:hAnsiTheme="minorHAnsi" w:cstheme="minorHAnsi"/>
                <w:b/>
                <w:bCs/>
                <w:color w:val="00A933"/>
                <w:spacing w:val="-2"/>
                <w:kern w:val="0"/>
                <w:sz w:val="22"/>
                <w:szCs w:val="22"/>
                <w:lang w:eastAsia="en-US" w:bidi="ar-SA"/>
              </w:rPr>
              <w:t>- 2 szt. zbiorników na insulinę oraz 2 zestawy infuzyjne</w:t>
            </w:r>
          </w:p>
          <w:p w14:paraId="2299C17E" w14:textId="7636517C" w:rsidR="008848B8" w:rsidRPr="009F0181" w:rsidRDefault="008848B8" w:rsidP="008848B8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D367AE">
              <w:rPr>
                <w:rFonts w:asciiTheme="minorHAnsi" w:hAnsiTheme="minorHAnsi" w:cstheme="minorHAnsi"/>
                <w:b/>
                <w:bCs/>
                <w:color w:val="00A933"/>
                <w:spacing w:val="-2"/>
                <w:kern w:val="0"/>
                <w:sz w:val="22"/>
                <w:szCs w:val="22"/>
                <w:lang w:eastAsia="en-US" w:bidi="ar-SA"/>
              </w:rPr>
              <w:t>- oprogramowanie i 2 szt. kabla USB</w:t>
            </w:r>
          </w:p>
        </w:tc>
      </w:tr>
      <w:tr w:rsidR="007A4A08" w:rsidRPr="009F0181" w14:paraId="543A8754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EBB288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2CFEDF" w14:textId="77777777" w:rsidR="007A4A08" w:rsidRPr="009F0181" w:rsidRDefault="009F0181">
            <w:pPr>
              <w:pStyle w:val="TableParagraph"/>
              <w:widowControl w:val="0"/>
              <w:spacing w:before="1"/>
              <w:ind w:left="40" w:right="2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Instrukcja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obsługi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j.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polskim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opisem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wszystkich</w:t>
            </w:r>
            <w:r w:rsidRPr="009F0181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komunikatów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wyświetlanych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przez</w:t>
            </w:r>
            <w:r w:rsidRPr="009F0181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pompę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(z</w:t>
            </w:r>
            <w:r w:rsidRPr="009F0181">
              <w:rPr>
                <w:rFonts w:asciiTheme="minorHAnsi" w:hAnsiTheme="minorHAnsi" w:cstheme="minorHAnsi"/>
                <w:i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spacing w:val="-2"/>
                <w:kern w:val="0"/>
                <w:sz w:val="22"/>
                <w:szCs w:val="22"/>
                <w:lang w:eastAsia="en-US" w:bidi="ar-SA"/>
              </w:rPr>
              <w:t>dostawą).</w:t>
            </w:r>
          </w:p>
        </w:tc>
      </w:tr>
      <w:tr w:rsidR="007A4A08" w:rsidRPr="009F0181" w14:paraId="46778854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6684F2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7132D" w14:textId="77777777" w:rsidR="007A4A08" w:rsidRPr="009F0181" w:rsidRDefault="009F0181">
            <w:pPr>
              <w:pStyle w:val="TableParagraph"/>
              <w:widowControl w:val="0"/>
              <w:ind w:left="40" w:right="4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Gwarancja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min.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4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lata.</w:t>
            </w:r>
          </w:p>
        </w:tc>
      </w:tr>
      <w:tr w:rsidR="007A4A08" w:rsidRPr="009F0181" w14:paraId="62B8F7C6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B5D654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EC5039" w14:textId="77777777" w:rsidR="007A4A08" w:rsidRPr="009F0181" w:rsidRDefault="009F0181">
            <w:pPr>
              <w:pStyle w:val="TableParagraph"/>
              <w:widowControl w:val="0"/>
              <w:ind w:left="40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okresie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gwarancji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dowóz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urządzenia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naprawy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lub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przyjazd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serwisanta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siedziby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zamawiającego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koszt</w:t>
            </w:r>
          </w:p>
          <w:p w14:paraId="38CE705A" w14:textId="77777777" w:rsidR="007A4A08" w:rsidRPr="009F0181" w:rsidRDefault="009F0181">
            <w:pPr>
              <w:pStyle w:val="TableParagraph"/>
              <w:widowControl w:val="0"/>
              <w:ind w:left="40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wykonawcy.</w:t>
            </w:r>
          </w:p>
        </w:tc>
      </w:tr>
      <w:tr w:rsidR="007A4A08" w:rsidRPr="009F0181" w14:paraId="1616AC55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0640EB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F556FB" w14:textId="77777777" w:rsidR="007A4A08" w:rsidRPr="009F0181" w:rsidRDefault="009F0181">
            <w:pPr>
              <w:pStyle w:val="TableParagraph"/>
              <w:widowControl w:val="0"/>
              <w:ind w:left="40" w:right="13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Czas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reakcji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serwisu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od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chwili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zgłoszenia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awarii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okresie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gwarancji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i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gwarancji: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maksymalnie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48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godziny.</w:t>
            </w:r>
          </w:p>
        </w:tc>
      </w:tr>
      <w:tr w:rsidR="007A4A08" w:rsidRPr="009F0181" w14:paraId="2D560C4E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DE07DA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E02145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Wykonawca</w:t>
            </w:r>
            <w:r w:rsidRPr="009F0181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posiada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stronę</w:t>
            </w:r>
            <w:r w:rsidRPr="009F0181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internetową</w:t>
            </w:r>
            <w:r w:rsidRPr="009F0181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zawierającą:</w:t>
            </w:r>
          </w:p>
          <w:p w14:paraId="7F691D45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 formę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kontaktu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firmą</w:t>
            </w:r>
            <w:r w:rsidRPr="009F0181">
              <w:rPr>
                <w:rFonts w:asciiTheme="minorHAnsi" w:hAnsiTheme="minorHAnsi" w:cstheme="minorHAnsi"/>
                <w:spacing w:val="-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(telefony</w:t>
            </w:r>
            <w:r w:rsidRPr="009F0181">
              <w:rPr>
                <w:rFonts w:asciiTheme="minorHAnsi" w:hAnsiTheme="minorHAnsi" w:cstheme="minorHAnsi"/>
                <w:i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lokalnych</w:t>
            </w:r>
            <w:r w:rsidRPr="009F0181">
              <w:rPr>
                <w:rFonts w:asciiTheme="minorHAnsi" w:hAnsiTheme="minorHAnsi" w:cstheme="minorHAnsi"/>
                <w:i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przedstawicieli</w:t>
            </w:r>
            <w:r w:rsidRPr="009F0181">
              <w:rPr>
                <w:rFonts w:asciiTheme="minorHAnsi" w:hAnsiTheme="minorHAnsi" w:cstheme="minorHAnsi"/>
                <w:i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firm</w:t>
            </w:r>
            <w:r w:rsidRPr="009F0181">
              <w:rPr>
                <w:rFonts w:asciiTheme="minorHAnsi" w:hAnsiTheme="minorHAnsi" w:cstheme="minorHAnsi"/>
                <w:i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z godzinami ich pracy)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,</w:t>
            </w:r>
          </w:p>
        </w:tc>
        <w:tc>
          <w:tcPr>
            <w:tcW w:w="326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94CBA9" w14:textId="77777777" w:rsidR="007A4A08" w:rsidRPr="009F0181" w:rsidRDefault="007A4A08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7A4A08" w:rsidRPr="009F0181" w14:paraId="4DC46BE0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22D431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333D0F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SERWIS.</w:t>
            </w:r>
          </w:p>
          <w:p w14:paraId="50BA3972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40" w:right="4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Bezpośredni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telefoniczny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całodobowy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365</w:t>
            </w:r>
            <w:r w:rsidRPr="009F0181">
              <w:rPr>
                <w:rFonts w:asciiTheme="minorHAnsi" w:hAnsiTheme="minorHAnsi" w:cstheme="minorHAnsi"/>
                <w:spacing w:val="-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dni</w:t>
            </w:r>
            <w:r w:rsidRPr="009F0181">
              <w:rPr>
                <w:rFonts w:asciiTheme="minorHAnsi" w:hAnsiTheme="minorHAnsi" w:cstheme="minorHAnsi"/>
                <w:spacing w:val="4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(w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niedziele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święta) kontakt z serwisem,</w:t>
            </w:r>
            <w:r w:rsidRPr="009F0181">
              <w:rPr>
                <w:rFonts w:asciiTheme="minorHAnsi" w:hAnsiTheme="minorHAnsi" w:cstheme="minorHAnsi"/>
                <w:spacing w:val="4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w okresie trwania gwarancji.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 xml:space="preserve">(podać adres, </w:t>
            </w:r>
            <w:r w:rsidRPr="009F0181">
              <w:rPr>
                <w:rFonts w:asciiTheme="minorHAnsi" w:hAnsiTheme="minorHAnsi" w:cstheme="minorHAnsi"/>
                <w:b/>
                <w:i/>
                <w:spacing w:val="-2"/>
                <w:kern w:val="0"/>
                <w:sz w:val="22"/>
                <w:szCs w:val="22"/>
                <w:lang w:eastAsia="en-US" w:bidi="ar-SA"/>
              </w:rPr>
              <w:t>telefon).</w:t>
            </w:r>
          </w:p>
        </w:tc>
        <w:tc>
          <w:tcPr>
            <w:tcW w:w="326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3AB1D1" w14:textId="77777777" w:rsidR="007A4A08" w:rsidRPr="009F0181" w:rsidRDefault="007A4A08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</w:p>
        </w:tc>
      </w:tr>
    </w:tbl>
    <w:p w14:paraId="036B5F1F" w14:textId="77777777" w:rsidR="007A4A08" w:rsidRPr="009F0181" w:rsidRDefault="007A4A08">
      <w:pPr>
        <w:suppressAutoHyphens w:val="0"/>
        <w:spacing w:after="170"/>
        <w:jc w:val="both"/>
        <w:rPr>
          <w:rFonts w:asciiTheme="minorHAnsi" w:hAnsiTheme="minorHAnsi" w:cstheme="minorHAnsi"/>
          <w:sz w:val="22"/>
          <w:szCs w:val="22"/>
        </w:rPr>
      </w:pPr>
    </w:p>
    <w:p w14:paraId="492CED92" w14:textId="77777777" w:rsidR="007A4A08" w:rsidRPr="009F0181" w:rsidRDefault="009F0181">
      <w:pPr>
        <w:tabs>
          <w:tab w:val="left" w:pos="3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sz w:val="22"/>
          <w:szCs w:val="22"/>
        </w:rPr>
        <w:t xml:space="preserve">C. Oświadczam, że dostarczony Zamawiającemu przedmiot zamówienia spełniać będzie </w:t>
      </w:r>
      <w:r w:rsidRPr="009F0181">
        <w:rPr>
          <w:rFonts w:asciiTheme="minorHAnsi" w:hAnsiTheme="minorHAnsi" w:cstheme="minorHAnsi"/>
          <w:sz w:val="22"/>
          <w:szCs w:val="22"/>
        </w:rPr>
        <w:br/>
        <w:t>właściwe, ustalone w obowiązujących przepisach prawa wymagania odnośnie dopuszczenia do użytkowania w polskich zakładach opieki zdrowotnej.</w:t>
      </w:r>
    </w:p>
    <w:p w14:paraId="5BA2D48D" w14:textId="77777777" w:rsidR="007A4A08" w:rsidRPr="009F0181" w:rsidRDefault="007A4A08">
      <w:pPr>
        <w:tabs>
          <w:tab w:val="left" w:pos="360"/>
        </w:tabs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p w14:paraId="10C10F40" w14:textId="77777777" w:rsidR="007A4A08" w:rsidRPr="009F0181" w:rsidRDefault="009F0181">
      <w:pPr>
        <w:tabs>
          <w:tab w:val="left" w:pos="3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sz w:val="22"/>
          <w:szCs w:val="22"/>
        </w:rPr>
        <w:t>D. Wykonawca zapewnia, że na potwierdzenie stanu faktycznego, o którym mowa w pkt B</w:t>
      </w:r>
      <w:r w:rsidRPr="009F0181">
        <w:rPr>
          <w:rFonts w:asciiTheme="minorHAnsi" w:hAnsiTheme="minorHAnsi" w:cstheme="minorHAnsi"/>
          <w:sz w:val="22"/>
          <w:szCs w:val="22"/>
        </w:rPr>
        <w:br/>
        <w:t>i C posiada stosowne dokumenty, które zostaną niezwłocznie przekazane zamawiającemu, na jego pisemny wniosek.</w:t>
      </w:r>
    </w:p>
    <w:p w14:paraId="5972BE8C" w14:textId="77777777" w:rsidR="007A4A08" w:rsidRPr="009F0181" w:rsidRDefault="007A4A08">
      <w:pPr>
        <w:tabs>
          <w:tab w:val="left" w:pos="36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2204F8D2" w14:textId="77777777" w:rsidR="007A4A08" w:rsidRPr="009F0181" w:rsidRDefault="007A4A08">
      <w:pPr>
        <w:tabs>
          <w:tab w:val="left" w:pos="360"/>
        </w:tabs>
        <w:ind w:left="357"/>
        <w:jc w:val="both"/>
        <w:rPr>
          <w:rFonts w:asciiTheme="minorHAnsi" w:hAnsiTheme="minorHAnsi" w:cstheme="minorHAnsi"/>
          <w:color w:val="000000"/>
          <w:sz w:val="22"/>
          <w:szCs w:val="22"/>
          <w:lang w:eastAsia="pl-PL"/>
        </w:rPr>
      </w:pPr>
    </w:p>
    <w:tbl>
      <w:tblPr>
        <w:tblStyle w:val="Tabela-Siatka"/>
        <w:tblW w:w="9062" w:type="dxa"/>
        <w:tblLayout w:type="fixed"/>
        <w:tblLook w:val="04A0" w:firstRow="1" w:lastRow="0" w:firstColumn="1" w:lastColumn="0" w:noHBand="0" w:noVBand="1"/>
      </w:tblPr>
      <w:tblGrid>
        <w:gridCol w:w="3960"/>
        <w:gridCol w:w="5102"/>
      </w:tblGrid>
      <w:tr w:rsidR="007A4A08" w:rsidRPr="009F0181" w14:paraId="533C0301" w14:textId="77777777">
        <w:trPr>
          <w:trHeight w:val="102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CA62B6" w14:textId="77777777" w:rsidR="007A4A08" w:rsidRPr="009F0181" w:rsidRDefault="007A4A08">
            <w:pPr>
              <w:pStyle w:val="Bezodstpw"/>
              <w:widowControl w:val="0"/>
              <w:jc w:val="center"/>
              <w:rPr>
                <w:rFonts w:cstheme="minorHAnsi"/>
                <w:lang w:eastAsia="pl-PL"/>
              </w:rPr>
            </w:pPr>
          </w:p>
          <w:p w14:paraId="7639B276" w14:textId="77777777" w:rsidR="007A4A08" w:rsidRPr="009F0181" w:rsidRDefault="007A4A08">
            <w:pPr>
              <w:pStyle w:val="Bezodstpw"/>
              <w:widowControl w:val="0"/>
              <w:jc w:val="center"/>
              <w:rPr>
                <w:rFonts w:cstheme="minorHAnsi"/>
                <w:lang w:eastAsia="pl-PL"/>
              </w:rPr>
            </w:pPr>
          </w:p>
          <w:p w14:paraId="1E804A9C" w14:textId="1D4F4E5C" w:rsidR="007A4A08" w:rsidRPr="009F0181" w:rsidRDefault="007A4A08">
            <w:pPr>
              <w:pStyle w:val="Bezodstpw"/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BB1252" w14:textId="77777777" w:rsidR="007A4A08" w:rsidRPr="009F0181" w:rsidRDefault="007A4A08">
            <w:pPr>
              <w:pStyle w:val="Bezodstpw"/>
              <w:widowControl w:val="0"/>
              <w:ind w:left="4248" w:hanging="4248"/>
              <w:jc w:val="center"/>
              <w:rPr>
                <w:rFonts w:cstheme="minorHAnsi"/>
                <w:lang w:eastAsia="pl-PL"/>
              </w:rPr>
            </w:pPr>
          </w:p>
          <w:p w14:paraId="35BAB0DA" w14:textId="77777777" w:rsidR="007A4A08" w:rsidRPr="009F0181" w:rsidRDefault="009F0181">
            <w:pPr>
              <w:pStyle w:val="Bezodstpw"/>
              <w:widowControl w:val="0"/>
              <w:ind w:left="4248" w:hanging="4248"/>
              <w:jc w:val="center"/>
              <w:rPr>
                <w:rFonts w:cstheme="minorHAnsi"/>
              </w:rPr>
            </w:pPr>
            <w:r w:rsidRPr="009F0181">
              <w:rPr>
                <w:rFonts w:cstheme="minorHAnsi"/>
                <w:color w:val="000000"/>
                <w:lang w:eastAsia="pl-PL"/>
              </w:rPr>
              <w:t>………………………………………………</w:t>
            </w:r>
          </w:p>
          <w:p w14:paraId="561F6599" w14:textId="77777777" w:rsidR="007A4A08" w:rsidRPr="009F0181" w:rsidRDefault="009F0181">
            <w:pPr>
              <w:widowControl w:val="0"/>
              <w:jc w:val="center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9F0181"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Pr="009F0181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pl-PL"/>
              </w:rPr>
              <w:t>Imię i nazwisko osoby uprawionej do reprezentowania</w:t>
            </w:r>
          </w:p>
          <w:p w14:paraId="0D898696" w14:textId="43E4C081" w:rsidR="009F0181" w:rsidRPr="009F0181" w:rsidRDefault="009F0181" w:rsidP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pl-PL"/>
              </w:rPr>
              <w:t xml:space="preserve">Wykonawcy </w:t>
            </w:r>
          </w:p>
          <w:p w14:paraId="6FFCE076" w14:textId="067DEC3A" w:rsidR="007A4A08" w:rsidRPr="009F0181" w:rsidRDefault="007A4A08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A4A08" w:rsidRPr="009F0181" w14:paraId="6F83FA16" w14:textId="77777777">
        <w:trPr>
          <w:trHeight w:val="102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4C2C2F" w14:textId="77777777" w:rsidR="007A4A08" w:rsidRPr="009F0181" w:rsidRDefault="007A4A08">
            <w:pPr>
              <w:pStyle w:val="Bezodstpw"/>
              <w:widowControl w:val="0"/>
              <w:jc w:val="center"/>
              <w:rPr>
                <w:rFonts w:cstheme="minorHAnsi"/>
                <w:lang w:eastAsia="pl-PL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47D35A" w14:textId="77777777" w:rsidR="007A4A08" w:rsidRPr="009F0181" w:rsidRDefault="007A4A08">
            <w:pPr>
              <w:pStyle w:val="Bezodstpw"/>
              <w:widowControl w:val="0"/>
              <w:ind w:left="4248" w:hanging="4248"/>
              <w:jc w:val="center"/>
              <w:rPr>
                <w:rFonts w:cstheme="minorHAnsi"/>
                <w:lang w:eastAsia="pl-PL"/>
              </w:rPr>
            </w:pPr>
          </w:p>
        </w:tc>
      </w:tr>
    </w:tbl>
    <w:p w14:paraId="351E0864" w14:textId="77777777" w:rsidR="007A4A08" w:rsidRPr="009F0181" w:rsidRDefault="007A4A08">
      <w:pPr>
        <w:pStyle w:val="Bezodstpw"/>
        <w:spacing w:after="170"/>
        <w:jc w:val="both"/>
        <w:rPr>
          <w:rFonts w:cstheme="minorHAnsi"/>
        </w:rPr>
      </w:pPr>
    </w:p>
    <w:sectPr w:rsidR="007A4A08" w:rsidRPr="009F018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8" w:bottom="851" w:left="1418" w:header="397" w:footer="720" w:gutter="0"/>
      <w:cols w:space="708"/>
      <w:formProt w:val="0"/>
      <w:docGrid w:linePitch="272" w:charSpace="16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F69812" w14:textId="77777777" w:rsidR="009F0181" w:rsidRDefault="009F0181">
      <w:r>
        <w:separator/>
      </w:r>
    </w:p>
  </w:endnote>
  <w:endnote w:type="continuationSeparator" w:id="0">
    <w:p w14:paraId="21DF9213" w14:textId="77777777" w:rsidR="009F0181" w:rsidRDefault="009F01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05DA36" w14:textId="77777777" w:rsidR="007A4A08" w:rsidRDefault="007A4A0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DDEE35" w14:textId="77777777" w:rsidR="007A4A08" w:rsidRDefault="007A4A08">
    <w:pPr>
      <w:pStyle w:val="Stopka1"/>
      <w:ind w:right="360"/>
      <w:rPr>
        <w:rFonts w:ascii="Times New Roman" w:eastAsia="Calibri" w:hAnsi="Times New Roman" w:cs="Times New Roman"/>
        <w:color w:val="3B3838"/>
        <w:sz w:val="18"/>
        <w:szCs w:val="18"/>
        <w:highlight w:val="white"/>
      </w:rPr>
    </w:pPr>
  </w:p>
  <w:p w14:paraId="4B0831BB" w14:textId="77777777" w:rsidR="007A4A08" w:rsidRDefault="007A4A08">
    <w:pPr>
      <w:pStyle w:val="Stopka1"/>
      <w:ind w:right="360"/>
      <w:jc w:val="both"/>
    </w:pPr>
  </w:p>
  <w:p w14:paraId="1468C1E8" w14:textId="77777777" w:rsidR="007A4A08" w:rsidRDefault="007A4A08">
    <w:pPr>
      <w:pStyle w:val="Stopka1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3A4467" w14:textId="77777777" w:rsidR="007A4A08" w:rsidRDefault="007A4A08">
    <w:pPr>
      <w:pStyle w:val="Stopka1"/>
      <w:ind w:right="360"/>
      <w:rPr>
        <w:rFonts w:ascii="Times New Roman" w:eastAsia="Calibri" w:hAnsi="Times New Roman" w:cs="Times New Roman"/>
        <w:color w:val="3B3838"/>
        <w:sz w:val="18"/>
        <w:szCs w:val="18"/>
        <w:highlight w:val="white"/>
      </w:rPr>
    </w:pPr>
  </w:p>
  <w:p w14:paraId="165F03EE" w14:textId="77777777" w:rsidR="007A4A08" w:rsidRDefault="007A4A08">
    <w:pPr>
      <w:pStyle w:val="Stopka1"/>
      <w:ind w:right="360"/>
      <w:jc w:val="both"/>
    </w:pPr>
  </w:p>
  <w:p w14:paraId="56267323" w14:textId="77777777" w:rsidR="007A4A08" w:rsidRDefault="007A4A08">
    <w:pPr>
      <w:pStyle w:val="Stopka1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08CDF2" w14:textId="77777777" w:rsidR="009F0181" w:rsidRDefault="009F0181">
      <w:r>
        <w:separator/>
      </w:r>
    </w:p>
  </w:footnote>
  <w:footnote w:type="continuationSeparator" w:id="0">
    <w:p w14:paraId="227C4338" w14:textId="77777777" w:rsidR="009F0181" w:rsidRDefault="009F01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0DB6B6" w14:textId="77777777" w:rsidR="007A4A08" w:rsidRDefault="007A4A0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F46F1" w14:textId="77777777" w:rsidR="007A4A08" w:rsidRDefault="007A4A08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DD0780" w14:textId="77777777" w:rsidR="007A4A08" w:rsidRDefault="007A4A0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16535D"/>
    <w:multiLevelType w:val="multilevel"/>
    <w:tmpl w:val="B2086C22"/>
    <w:lvl w:ilvl="0">
      <w:start w:val="1"/>
      <w:numFmt w:val="decimal"/>
      <w:lvlText w:val="%1."/>
      <w:lvlJc w:val="left"/>
      <w:pPr>
        <w:tabs>
          <w:tab w:val="num" w:pos="397"/>
        </w:tabs>
        <w:ind w:left="754" w:hanging="397"/>
      </w:pPr>
    </w:lvl>
    <w:lvl w:ilvl="1">
      <w:start w:val="1"/>
      <w:numFmt w:val="decimal"/>
      <w:lvlText w:val="%2."/>
      <w:lvlJc w:val="left"/>
      <w:pPr>
        <w:tabs>
          <w:tab w:val="num" w:pos="794"/>
        </w:tabs>
        <w:ind w:left="1151" w:hanging="397"/>
      </w:pPr>
    </w:lvl>
    <w:lvl w:ilvl="2">
      <w:start w:val="1"/>
      <w:numFmt w:val="decimal"/>
      <w:lvlText w:val="%3."/>
      <w:lvlJc w:val="left"/>
      <w:pPr>
        <w:tabs>
          <w:tab w:val="num" w:pos="1191"/>
        </w:tabs>
        <w:ind w:left="1548" w:hanging="397"/>
      </w:pPr>
    </w:lvl>
    <w:lvl w:ilvl="3">
      <w:start w:val="1"/>
      <w:numFmt w:val="decimal"/>
      <w:lvlText w:val="%4."/>
      <w:lvlJc w:val="left"/>
      <w:pPr>
        <w:tabs>
          <w:tab w:val="num" w:pos="1588"/>
        </w:tabs>
        <w:ind w:left="1945" w:hanging="397"/>
      </w:pPr>
    </w:lvl>
    <w:lvl w:ilvl="4">
      <w:start w:val="1"/>
      <w:numFmt w:val="decimal"/>
      <w:lvlText w:val="%5."/>
      <w:lvlJc w:val="left"/>
      <w:pPr>
        <w:tabs>
          <w:tab w:val="num" w:pos="1985"/>
        </w:tabs>
        <w:ind w:left="2342" w:hanging="397"/>
      </w:pPr>
    </w:lvl>
    <w:lvl w:ilvl="5">
      <w:start w:val="1"/>
      <w:numFmt w:val="decimal"/>
      <w:lvlText w:val="%6."/>
      <w:lvlJc w:val="left"/>
      <w:pPr>
        <w:tabs>
          <w:tab w:val="num" w:pos="2381"/>
        </w:tabs>
        <w:ind w:left="2738" w:hanging="397"/>
      </w:pPr>
    </w:lvl>
    <w:lvl w:ilvl="6">
      <w:start w:val="1"/>
      <w:numFmt w:val="decimal"/>
      <w:lvlText w:val="%7."/>
      <w:lvlJc w:val="left"/>
      <w:pPr>
        <w:tabs>
          <w:tab w:val="num" w:pos="2778"/>
        </w:tabs>
        <w:ind w:left="3135" w:hanging="397"/>
      </w:pPr>
    </w:lvl>
    <w:lvl w:ilvl="7">
      <w:start w:val="1"/>
      <w:numFmt w:val="decimal"/>
      <w:lvlText w:val="%8."/>
      <w:lvlJc w:val="left"/>
      <w:pPr>
        <w:tabs>
          <w:tab w:val="num" w:pos="3175"/>
        </w:tabs>
        <w:ind w:left="3532" w:hanging="397"/>
      </w:pPr>
    </w:lvl>
    <w:lvl w:ilvl="8">
      <w:start w:val="1"/>
      <w:numFmt w:val="decimal"/>
      <w:lvlText w:val="%9."/>
      <w:lvlJc w:val="left"/>
      <w:pPr>
        <w:tabs>
          <w:tab w:val="num" w:pos="3572"/>
        </w:tabs>
        <w:ind w:left="3929" w:hanging="397"/>
      </w:pPr>
    </w:lvl>
  </w:abstractNum>
  <w:abstractNum w:abstractNumId="1" w15:restartNumberingAfterBreak="0">
    <w:nsid w:val="5BB45995"/>
    <w:multiLevelType w:val="multilevel"/>
    <w:tmpl w:val="F3B6386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520779569">
    <w:abstractNumId w:val="0"/>
  </w:num>
  <w:num w:numId="2" w16cid:durableId="20972444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A08"/>
    <w:rsid w:val="004157FE"/>
    <w:rsid w:val="006A0881"/>
    <w:rsid w:val="007A4A08"/>
    <w:rsid w:val="008848B8"/>
    <w:rsid w:val="009F0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225C7"/>
  <w15:docId w15:val="{60369212-4AB0-475D-ABD4-87509AFAD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Arial"/>
        <w:kern w:val="2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6">
    <w:name w:val="heading 6"/>
    <w:basedOn w:val="Standard"/>
    <w:next w:val="Textbody"/>
    <w:qFormat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qFormat/>
  </w:style>
  <w:style w:type="character" w:customStyle="1" w:styleId="Nagwek6Znak">
    <w:name w:val="Nagłówek 6 Znak"/>
    <w:basedOn w:val="Domylnaczcionkaakapitu1"/>
    <w:qFormat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umerstrony1">
    <w:name w:val="Numer strony1"/>
    <w:basedOn w:val="Domylnaczcionkaakapitu1"/>
    <w:qFormat/>
  </w:style>
  <w:style w:type="character" w:customStyle="1" w:styleId="Uwydatnienie1">
    <w:name w:val="Uwydatnienie1"/>
    <w:qFormat/>
    <w:rPr>
      <w:b/>
      <w:bCs/>
      <w:i w:val="0"/>
      <w:iCs w:val="0"/>
    </w:rPr>
  </w:style>
  <w:style w:type="character" w:customStyle="1" w:styleId="StopkaZnak">
    <w:name w:val="Stopka Znak"/>
    <w:basedOn w:val="Domylnaczcionkaakapitu1"/>
    <w:qFormat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rzypisudolnegoZnak">
    <w:name w:val="Tekst przypisu dolnego Znak"/>
    <w:basedOn w:val="Domylnaczcionkaakapitu1"/>
    <w:qFormat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NagwekZnak">
    <w:name w:val="Nagłówek Znak"/>
    <w:basedOn w:val="Domylnaczcionkaakapitu1"/>
    <w:qFormat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treci2">
    <w:name w:val="Tekst treści (2)_"/>
    <w:basedOn w:val="Domylnaczcionkaakapitu1"/>
    <w:qFormat/>
    <w:rPr>
      <w:rFonts w:ascii="Arial" w:eastAsia="Arial" w:hAnsi="Arial" w:cs="Arial"/>
      <w:sz w:val="20"/>
      <w:szCs w:val="20"/>
    </w:rPr>
  </w:style>
  <w:style w:type="character" w:customStyle="1" w:styleId="PogrubienieTeksttreci295pt">
    <w:name w:val="Pogrubienie;Tekst treści (2) + 9;5 pt"/>
    <w:basedOn w:val="Teksttreci2"/>
    <w:qFormat/>
    <w:rPr>
      <w:rFonts w:ascii="Arial" w:eastAsia="Arial" w:hAnsi="Arial" w:cs="Arial"/>
      <w:i w:val="0"/>
      <w:iCs w:val="0"/>
      <w:caps w:val="0"/>
      <w:smallCaps w:val="0"/>
      <w:color w:val="000000"/>
      <w:spacing w:val="0"/>
      <w:w w:val="100"/>
      <w:sz w:val="19"/>
      <w:szCs w:val="19"/>
      <w:lang w:val="pl-PL" w:eastAsia="pl-PL" w:bidi="pl-PL"/>
    </w:rPr>
  </w:style>
  <w:style w:type="character" w:customStyle="1" w:styleId="Nagwek1Znak">
    <w:name w:val="Nagłówek 1 Znak"/>
    <w:basedOn w:val="Domylnaczcionkaakapitu1"/>
    <w:qFormat/>
    <w:rPr>
      <w:rFonts w:ascii="Times New Roman" w:eastAsia="Arial Unicode MS" w:hAnsi="Times New Roman" w:cs="Times New Roman"/>
      <w:sz w:val="24"/>
      <w:szCs w:val="24"/>
      <w:lang w:eastAsia="ar-SA"/>
    </w:rPr>
  </w:style>
  <w:style w:type="character" w:customStyle="1" w:styleId="TekstdymkaZnak">
    <w:name w:val="Tekst dymka Znak"/>
    <w:basedOn w:val="Domylnaczcionkaakapitu1"/>
    <w:qFormat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FooterChar">
    <w:name w:val="Footer Char"/>
    <w:basedOn w:val="Domylnaczcionkaakapitu"/>
    <w:qFormat/>
    <w:rPr>
      <w:rFonts w:cs="Mangal"/>
    </w:rPr>
  </w:style>
  <w:style w:type="character" w:customStyle="1" w:styleId="HeaderChar">
    <w:name w:val="Header Char"/>
    <w:basedOn w:val="Domylnaczcionkaakapitu"/>
    <w:qFormat/>
    <w:rPr>
      <w:rFonts w:cs="Mangal"/>
    </w:rPr>
  </w:style>
  <w:style w:type="character" w:customStyle="1" w:styleId="WW8Num1z4">
    <w:name w:val="WW8Num1z4"/>
    <w:qFormat/>
    <w:rsid w:val="00DD036B"/>
  </w:style>
  <w:style w:type="character" w:customStyle="1" w:styleId="Znakinumeracji">
    <w:name w:val="Znaki numeracji"/>
    <w:qFormat/>
  </w:style>
  <w:style w:type="character" w:customStyle="1" w:styleId="Stylwiadomocie-mail18">
    <w:name w:val="Styl wiadomości e-mail 18"/>
    <w:qFormat/>
    <w:rPr>
      <w:rFonts w:ascii="Arial" w:hAnsi="Arial" w:cs="Arial"/>
      <w:color w:val="000000"/>
      <w:sz w:val="20"/>
      <w:szCs w:val="20"/>
    </w:rPr>
  </w:style>
  <w:style w:type="character" w:customStyle="1" w:styleId="WW8Num9z0">
    <w:name w:val="WW8Num9z0"/>
    <w:qFormat/>
    <w:rPr>
      <w:rFonts w:ascii="Calibri" w:eastAsia="Calibri" w:hAnsi="Calibri" w:cs="Calibri"/>
      <w:bCs/>
      <w:sz w:val="22"/>
      <w:szCs w:val="22"/>
    </w:rPr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3z0">
    <w:name w:val="WW8Num3z0"/>
    <w:qFormat/>
    <w:rPr>
      <w:b w:val="0"/>
      <w:sz w:val="20"/>
      <w:szCs w:val="20"/>
    </w:rPr>
  </w:style>
  <w:style w:type="character" w:customStyle="1" w:styleId="TekstdymkaZnak1">
    <w:name w:val="Tekst dymka Znak1"/>
    <w:basedOn w:val="Domylnaczcionkaakapitu"/>
    <w:link w:val="Tekstdymka"/>
    <w:uiPriority w:val="99"/>
    <w:semiHidden/>
    <w:qFormat/>
    <w:rsid w:val="00F44739"/>
    <w:rPr>
      <w:rFonts w:ascii="Tahoma" w:hAnsi="Tahoma" w:cs="Mangal"/>
      <w:sz w:val="16"/>
      <w:szCs w:val="14"/>
    </w:rPr>
  </w:style>
  <w:style w:type="character" w:customStyle="1" w:styleId="AkapitzlistZnak">
    <w:name w:val="Akapit z listą Znak"/>
    <w:link w:val="Akapitzlist"/>
    <w:qFormat/>
    <w:rsid w:val="00E359E5"/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Nagwek">
    <w:name w:val="header"/>
    <w:basedOn w:val="Normalny"/>
    <w:next w:val="Tekstpodstawowy"/>
    <w:pPr>
      <w:tabs>
        <w:tab w:val="center" w:pos="4680"/>
        <w:tab w:val="right" w:pos="9360"/>
      </w:tabs>
    </w:pPr>
    <w:rPr>
      <w:rFonts w:cs="Mangal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xtbody"/>
    <w:rsid w:val="00441F51"/>
    <w:pPr>
      <w:widowControl w:val="0"/>
      <w:overflowPunct/>
      <w:spacing w:after="120" w:line="240" w:lineRule="auto"/>
    </w:pPr>
    <w:rPr>
      <w:rFonts w:ascii="Times New Roman" w:eastAsia="Andale Sans UI" w:hAnsi="Times New Roman" w:cs="Tahoma"/>
      <w:color w:val="auto"/>
      <w:lang w:val="de-DE" w:eastAsia="ja-JP" w:bidi="fa-IR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  <w:sz w:val="24"/>
    </w:rPr>
  </w:style>
  <w:style w:type="paragraph" w:customStyle="1" w:styleId="Indeks">
    <w:name w:val="Indeks"/>
    <w:basedOn w:val="Standard"/>
    <w:qFormat/>
    <w:pPr>
      <w:suppressLineNumbers/>
    </w:pPr>
    <w:rPr>
      <w:rFonts w:cs="Arial"/>
    </w:rPr>
  </w:style>
  <w:style w:type="paragraph" w:customStyle="1" w:styleId="Nagwek1">
    <w:name w:val="Nagłówek1"/>
    <w:basedOn w:val="Standard"/>
    <w:next w:val="Textbody"/>
    <w:qFormat/>
    <w:pPr>
      <w:suppressLineNumbers/>
      <w:tabs>
        <w:tab w:val="center" w:pos="4535"/>
        <w:tab w:val="right" w:pos="9070"/>
      </w:tabs>
    </w:pPr>
  </w:style>
  <w:style w:type="paragraph" w:customStyle="1" w:styleId="Nagwek11">
    <w:name w:val="Nagłówek 11"/>
    <w:basedOn w:val="Standard"/>
    <w:next w:val="Textbody"/>
    <w:qFormat/>
    <w:pPr>
      <w:keepNext/>
      <w:widowControl w:val="0"/>
      <w:tabs>
        <w:tab w:val="left" w:pos="0"/>
      </w:tabs>
      <w:jc w:val="both"/>
      <w:outlineLvl w:val="0"/>
    </w:pPr>
    <w:rPr>
      <w:lang w:eastAsia="ar-SA"/>
    </w:rPr>
  </w:style>
  <w:style w:type="paragraph" w:customStyle="1" w:styleId="Nagwek61">
    <w:name w:val="Nagłówek 61"/>
    <w:basedOn w:val="Standard"/>
    <w:next w:val="Textbody"/>
    <w:qFormat/>
    <w:pPr>
      <w:spacing w:before="240" w:after="60"/>
      <w:outlineLvl w:val="5"/>
    </w:pPr>
    <w:rPr>
      <w:b/>
      <w:bCs/>
      <w:sz w:val="22"/>
      <w:szCs w:val="22"/>
    </w:rPr>
  </w:style>
  <w:style w:type="paragraph" w:customStyle="1" w:styleId="Normalny1">
    <w:name w:val="Normalny1"/>
    <w:qFormat/>
    <w:pPr>
      <w:overflowPunct w:val="0"/>
      <w:textAlignment w:val="baseline"/>
    </w:pPr>
    <w:rPr>
      <w:rFonts w:ascii="Times New Roman" w:eastAsia="Arial Unicode MS" w:hAnsi="Times New Roman" w:cs="Arial Unicode MS"/>
      <w:color w:val="000000"/>
      <w:sz w:val="24"/>
      <w:lang w:eastAsia="pl-PL"/>
    </w:rPr>
  </w:style>
  <w:style w:type="paragraph" w:customStyle="1" w:styleId="Standard">
    <w:name w:val="Standard"/>
    <w:qFormat/>
    <w:pPr>
      <w:overflowPunct w:val="0"/>
      <w:textAlignment w:val="baseline"/>
    </w:pPr>
    <w:rPr>
      <w:rFonts w:ascii="Bookman Old Style" w:eastAsia="Arial Unicode MS" w:hAnsi="Bookman Old Style" w:cs="Arial Unicode MS"/>
      <w:color w:val="000000"/>
      <w:sz w:val="24"/>
      <w:lang w:eastAsia="pl-PL"/>
    </w:rPr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customStyle="1" w:styleId="Lista1">
    <w:name w:val="Lista1"/>
    <w:basedOn w:val="Textbody"/>
    <w:qFormat/>
    <w:rPr>
      <w:rFonts w:cs="Arial"/>
    </w:rPr>
  </w:style>
  <w:style w:type="paragraph" w:customStyle="1" w:styleId="Legenda1">
    <w:name w:val="Legenda1"/>
    <w:basedOn w:val="Standard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Stopka1">
    <w:name w:val="Stopka1"/>
    <w:basedOn w:val="Standard"/>
    <w:qFormat/>
    <w:pPr>
      <w:suppressLineNumbers/>
      <w:tabs>
        <w:tab w:val="center" w:pos="4536"/>
        <w:tab w:val="right" w:pos="9072"/>
      </w:tabs>
    </w:pPr>
  </w:style>
  <w:style w:type="paragraph" w:customStyle="1" w:styleId="Tekstprzypisudolnego1">
    <w:name w:val="Tekst przypisu dolnego1"/>
    <w:basedOn w:val="Standard"/>
    <w:qFormat/>
    <w:pPr>
      <w:suppressAutoHyphens w:val="0"/>
    </w:pPr>
    <w:rPr>
      <w:sz w:val="20"/>
      <w:szCs w:val="20"/>
    </w:rPr>
  </w:style>
  <w:style w:type="paragraph" w:customStyle="1" w:styleId="Teksttreci20">
    <w:name w:val="Tekst treści (2)"/>
    <w:basedOn w:val="Standard"/>
    <w:qFormat/>
    <w:pPr>
      <w:widowControl w:val="0"/>
      <w:shd w:val="clear" w:color="auto" w:fill="FFFFFF"/>
      <w:suppressAutoHyphens w:val="0"/>
      <w:spacing w:before="240" w:line="230" w:lineRule="exact"/>
    </w:pPr>
    <w:rPr>
      <w:rFonts w:ascii="Arial" w:eastAsia="Arial" w:hAnsi="Arial" w:cs="Arial"/>
      <w:sz w:val="20"/>
      <w:szCs w:val="20"/>
      <w:lang w:eastAsia="en-US"/>
    </w:rPr>
  </w:style>
  <w:style w:type="paragraph" w:customStyle="1" w:styleId="Akapitzlist1">
    <w:name w:val="Akapit z listą1"/>
    <w:basedOn w:val="Standard"/>
    <w:qFormat/>
    <w:pPr>
      <w:ind w:left="720"/>
    </w:pPr>
  </w:style>
  <w:style w:type="paragraph" w:customStyle="1" w:styleId="TreB">
    <w:name w:val="Treść B"/>
    <w:qFormat/>
    <w:pPr>
      <w:overflowPunct w:val="0"/>
      <w:textAlignment w:val="baseline"/>
    </w:pPr>
    <w:rPr>
      <w:rFonts w:ascii="Times New Roman" w:eastAsia="Helvetica" w:hAnsi="Times New Roman" w:cs="Times New Roman"/>
      <w:b/>
      <w:color w:val="000000"/>
      <w:spacing w:val="-1"/>
      <w:szCs w:val="20"/>
      <w:lang w:eastAsia="pl-PL"/>
    </w:rPr>
  </w:style>
  <w:style w:type="paragraph" w:customStyle="1" w:styleId="western">
    <w:name w:val="western"/>
    <w:basedOn w:val="Standard"/>
    <w:qFormat/>
    <w:pPr>
      <w:suppressAutoHyphens w:val="0"/>
      <w:spacing w:before="100" w:after="100"/>
    </w:pPr>
    <w:rPr>
      <w:b/>
      <w:bCs/>
      <w:sz w:val="20"/>
      <w:szCs w:val="20"/>
      <w:lang w:eastAsia="ar-SA"/>
    </w:rPr>
  </w:style>
  <w:style w:type="paragraph" w:customStyle="1" w:styleId="Styl">
    <w:name w:val="Styl"/>
    <w:qFormat/>
    <w:pPr>
      <w:widowControl w:val="0"/>
      <w:overflowPunct w:val="0"/>
      <w:textAlignment w:val="baseline"/>
    </w:pPr>
    <w:rPr>
      <w:rFonts w:ascii="Times New Roman" w:eastAsia="Times New Roman" w:hAnsi="Times New Roman" w:cs="Times New Roman"/>
      <w:color w:val="00000A"/>
      <w:sz w:val="24"/>
      <w:lang w:eastAsia="pl-PL"/>
    </w:rPr>
  </w:style>
  <w:style w:type="paragraph" w:customStyle="1" w:styleId="Tekstdymka1">
    <w:name w:val="Tekst dymka1"/>
    <w:basedOn w:val="Standard"/>
    <w:qFormat/>
    <w:rPr>
      <w:rFonts w:ascii="Tahoma" w:eastAsia="Tahoma" w:hAnsi="Tahoma" w:cs="Tahoma"/>
      <w:sz w:val="16"/>
      <w:szCs w:val="16"/>
    </w:rPr>
  </w:style>
  <w:style w:type="paragraph" w:customStyle="1" w:styleId="Zawartoramki">
    <w:name w:val="Zawartość ramki"/>
    <w:basedOn w:val="Standard"/>
    <w:qFormat/>
  </w:style>
  <w:style w:type="paragraph" w:customStyle="1" w:styleId="Zawartotabeli">
    <w:name w:val="Zawartość tabeli"/>
    <w:basedOn w:val="Standard"/>
    <w:qFormat/>
    <w:pPr>
      <w:suppressLineNumbers/>
    </w:p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pPr>
      <w:tabs>
        <w:tab w:val="center" w:pos="4680"/>
        <w:tab w:val="right" w:pos="9360"/>
      </w:tabs>
    </w:pPr>
    <w:rPr>
      <w:rFonts w:cs="Mangal"/>
    </w:r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Bezodstpw">
    <w:name w:val="No Spacing"/>
    <w:qFormat/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paragraph" w:styleId="NormalnyWeb">
    <w:name w:val="Normal (Web)"/>
    <w:basedOn w:val="Normalny"/>
    <w:uiPriority w:val="99"/>
    <w:unhideWhenUsed/>
    <w:qFormat/>
    <w:rsid w:val="00B34D2B"/>
    <w:pPr>
      <w:spacing w:beforeAutospacing="1" w:afterAutospacing="1" w:line="288" w:lineRule="auto"/>
    </w:pPr>
    <w:rPr>
      <w:rFonts w:ascii="Times New Roman" w:eastAsia="Times New Roman" w:hAnsi="Times New Roman" w:cs="Times New Roman"/>
      <w:kern w:val="0"/>
      <w:sz w:val="24"/>
      <w:lang w:eastAsia="pl-PL" w:bidi="ar-SA"/>
    </w:rPr>
  </w:style>
  <w:style w:type="paragraph" w:styleId="Tekstdymka">
    <w:name w:val="Balloon Text"/>
    <w:basedOn w:val="Normalny"/>
    <w:link w:val="TekstdymkaZnak1"/>
    <w:uiPriority w:val="99"/>
    <w:semiHidden/>
    <w:unhideWhenUsed/>
    <w:qFormat/>
    <w:rsid w:val="00F44739"/>
    <w:rPr>
      <w:rFonts w:ascii="Tahoma" w:hAnsi="Tahoma" w:cs="Mangal"/>
      <w:sz w:val="16"/>
      <w:szCs w:val="14"/>
    </w:rPr>
  </w:style>
  <w:style w:type="paragraph" w:styleId="Akapitzlist">
    <w:name w:val="List Paragraph"/>
    <w:basedOn w:val="Normalny"/>
    <w:link w:val="AkapitzlistZnak"/>
    <w:qFormat/>
    <w:rsid w:val="00E359E5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customStyle="1" w:styleId="TableParagraph">
    <w:name w:val="Table Paragraph"/>
    <w:basedOn w:val="Normalny"/>
    <w:qFormat/>
    <w:rPr>
      <w:rFonts w:ascii="Times New Roman" w:eastAsia="Times New Roman" w:hAnsi="Times New Roman" w:cs="Times New Roman"/>
    </w:rPr>
  </w:style>
  <w:style w:type="numbering" w:customStyle="1" w:styleId="Numeracja123">
    <w:name w:val="Numeracja 123"/>
    <w:qFormat/>
  </w:style>
  <w:style w:type="numbering" w:customStyle="1" w:styleId="WW8Num9">
    <w:name w:val="WW8Num9"/>
    <w:qFormat/>
  </w:style>
  <w:style w:type="numbering" w:customStyle="1" w:styleId="WW8Num3">
    <w:name w:val="WW8Num3"/>
    <w:qFormat/>
  </w:style>
  <w:style w:type="table" w:styleId="Tabela-Siatka">
    <w:name w:val="Table Grid"/>
    <w:basedOn w:val="Standardowy"/>
    <w:uiPriority w:val="39"/>
    <w:rsid w:val="008511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D07B8-85CC-4EFE-85D4-407AA9E28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520</Words>
  <Characters>3120</Characters>
  <Application>Microsoft Office Word</Application>
  <DocSecurity>0</DocSecurity>
  <Lines>26</Lines>
  <Paragraphs>7</Paragraphs>
  <ScaleCrop>false</ScaleCrop>
  <Company>Hewlett-Packard Company</Company>
  <LinksUpToDate>false</LinksUpToDate>
  <CharactersWithSpaces>3633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Aparatura Medyczna</dc:creator>
  <dc:description/>
  <cp:lastModifiedBy>Zamówienia</cp:lastModifiedBy>
  <cp:revision>2</cp:revision>
  <cp:lastPrinted>2024-04-16T10:04:00Z</cp:lastPrinted>
  <dcterms:created xsi:type="dcterms:W3CDTF">2025-03-18T07:17:00Z</dcterms:created>
  <dcterms:modified xsi:type="dcterms:W3CDTF">2025-03-18T07:17:00Z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