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564A" w14:textId="448484F6" w:rsidR="006078A0" w:rsidRDefault="00351026">
      <w:pPr>
        <w:rPr>
          <w:rFonts w:ascii="Times New Roman" w:eastAsia="Times New Roman" w:hAnsi="Times New Roman"/>
          <w:b/>
        </w:rPr>
      </w:pPr>
      <w:r w:rsidRPr="005876DA">
        <w:rPr>
          <w:rFonts w:ascii="Times New Roman" w:eastAsia="Times New Roman" w:hAnsi="Times New Roman"/>
          <w:b/>
        </w:rPr>
        <w:t>ZP/PR/</w:t>
      </w:r>
      <w:r>
        <w:rPr>
          <w:rFonts w:ascii="Times New Roman" w:eastAsia="Times New Roman" w:hAnsi="Times New Roman"/>
          <w:b/>
        </w:rPr>
        <w:t>22</w:t>
      </w:r>
      <w:r w:rsidRPr="005876DA">
        <w:rPr>
          <w:rFonts w:ascii="Times New Roman" w:eastAsia="Times New Roman" w:hAnsi="Times New Roman"/>
          <w:b/>
        </w:rPr>
        <w:t xml:space="preserve">/2019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</w:rPr>
        <w:t xml:space="preserve">                                                                 </w:t>
      </w:r>
      <w:r w:rsidRPr="005876DA">
        <w:rPr>
          <w:rFonts w:ascii="Times New Roman" w:eastAsia="Times New Roman" w:hAnsi="Times New Roman"/>
          <w:b/>
        </w:rPr>
        <w:t xml:space="preserve">Załącznik nr </w:t>
      </w:r>
      <w:r w:rsidR="00CE6D93">
        <w:rPr>
          <w:rFonts w:ascii="Times New Roman" w:eastAsia="Times New Roman" w:hAnsi="Times New Roman"/>
          <w:b/>
        </w:rPr>
        <w:t>5</w:t>
      </w:r>
      <w:r w:rsidRPr="005876DA">
        <w:rPr>
          <w:rFonts w:ascii="Times New Roman" w:eastAsia="Times New Roman" w:hAnsi="Times New Roman"/>
          <w:b/>
        </w:rPr>
        <w:t xml:space="preserve"> do SIWZ</w:t>
      </w:r>
    </w:p>
    <w:p w14:paraId="14FF37AB" w14:textId="1E0761B5" w:rsidR="000C1730" w:rsidRDefault="000C1730">
      <w:pPr>
        <w:rPr>
          <w:rFonts w:ascii="Times New Roman" w:eastAsia="Times New Roman" w:hAnsi="Times New Roman"/>
          <w:b/>
        </w:rPr>
      </w:pPr>
    </w:p>
    <w:p w14:paraId="1C3C1447" w14:textId="47E2B21F" w:rsidR="000C1730" w:rsidRDefault="000C1730" w:rsidP="000C1730">
      <w:pPr>
        <w:spacing w:line="360" w:lineRule="auto"/>
        <w:rPr>
          <w:rFonts w:ascii="Times New Roman" w:eastAsia="Times New Roman" w:hAnsi="Times New Roman"/>
          <w:b/>
        </w:rPr>
      </w:pPr>
    </w:p>
    <w:p w14:paraId="35B17029" w14:textId="77777777" w:rsidR="000C1730" w:rsidRDefault="000C1730" w:rsidP="000C1730">
      <w:pPr>
        <w:autoSpaceDE w:val="0"/>
        <w:autoSpaceDN w:val="0"/>
        <w:adjustRightInd w:val="0"/>
        <w:spacing w:line="360" w:lineRule="auto"/>
        <w:ind w:left="0" w:right="0"/>
        <w:jc w:val="center"/>
        <w:rPr>
          <w:rFonts w:ascii="TimesNewRomanPS-BoldMT" w:hAnsi="TimesNewRomanPS-BoldMT" w:cs="TimesNewRomanPS-BoldMT"/>
          <w:b/>
          <w:bCs/>
        </w:rPr>
      </w:pPr>
    </w:p>
    <w:p w14:paraId="5EE68A11" w14:textId="5D2B0EEE" w:rsidR="000C1730" w:rsidRDefault="000C1730" w:rsidP="000C1730">
      <w:pPr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</w:t>
      </w:r>
      <w:r w:rsidRPr="000C1730">
        <w:rPr>
          <w:rFonts w:ascii="TimesNewRomanPS-BoldMT" w:hAnsi="TimesNewRomanPS-BoldMT" w:cs="TimesNewRomanPS-BoldMT"/>
          <w:b/>
          <w:bCs/>
        </w:rPr>
        <w:t xml:space="preserve">ykaz narzędzi, wyposażenia zakładu lub narzędzi technicznych dostępnych </w:t>
      </w:r>
      <w:r w:rsidR="009A4BC4">
        <w:rPr>
          <w:rFonts w:ascii="TimesNewRomanPS-BoldMT" w:hAnsi="TimesNewRomanPS-BoldMT" w:cs="TimesNewRomanPS-BoldMT"/>
          <w:b/>
          <w:bCs/>
        </w:rPr>
        <w:t>W</w:t>
      </w:r>
      <w:r w:rsidRPr="000C1730">
        <w:rPr>
          <w:rFonts w:ascii="TimesNewRomanPS-BoldMT" w:hAnsi="TimesNewRomanPS-BoldMT" w:cs="TimesNewRomanPS-BoldMT"/>
          <w:b/>
          <w:bCs/>
        </w:rPr>
        <w:t xml:space="preserve">ykonawcy w celu wykonywania zamówienia publicznego wraz z informacją o podstawie do dysponowania tymi zasobami tj.: wykaz stacji paliw, które będą pozostawały w dyspozycji </w:t>
      </w:r>
      <w:r>
        <w:rPr>
          <w:rFonts w:ascii="TimesNewRomanPS-BoldMT" w:hAnsi="TimesNewRomanPS-BoldMT" w:cs="TimesNewRomanPS-BoldMT"/>
          <w:b/>
          <w:bCs/>
        </w:rPr>
        <w:t>W</w:t>
      </w:r>
      <w:r w:rsidRPr="000C1730">
        <w:rPr>
          <w:rFonts w:ascii="TimesNewRomanPS-BoldMT" w:hAnsi="TimesNewRomanPS-BoldMT" w:cs="TimesNewRomanPS-BoldMT"/>
          <w:b/>
          <w:bCs/>
        </w:rPr>
        <w:t>ykonawcy na czas realizacji niniejszego zamówienia, czynnych całą dobę, prowadzących bezgotówkową sprzedaż paliw do samochodów przy wykorzystaniu kart paliwowych w zakresie opisanym</w:t>
      </w:r>
      <w:r>
        <w:rPr>
          <w:rFonts w:ascii="TimesNewRomanPS-BoldMT" w:hAnsi="TimesNewRomanPS-BoldMT" w:cs="TimesNewRomanPS-BoldMT"/>
          <w:b/>
          <w:bCs/>
        </w:rPr>
        <w:t xml:space="preserve"> w SIWZ </w:t>
      </w:r>
      <w:r w:rsidR="002671C2">
        <w:rPr>
          <w:rFonts w:ascii="TimesNewRomanPS-BoldMT" w:hAnsi="TimesNewRomanPS-BoldMT" w:cs="TimesNewRomanPS-BoldMT"/>
          <w:b/>
          <w:bCs/>
        </w:rPr>
        <w:t xml:space="preserve">– warunek udziału w postępowaniu </w:t>
      </w:r>
    </w:p>
    <w:p w14:paraId="406097D7" w14:textId="77777777" w:rsidR="000C1730" w:rsidRPr="000C1730" w:rsidRDefault="000C1730" w:rsidP="000C1730">
      <w:pPr>
        <w:autoSpaceDE w:val="0"/>
        <w:autoSpaceDN w:val="0"/>
        <w:spacing w:line="360" w:lineRule="auto"/>
        <w:ind w:left="0" w:right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008"/>
        <w:gridCol w:w="1815"/>
        <w:gridCol w:w="1195"/>
        <w:gridCol w:w="3008"/>
        <w:gridCol w:w="3010"/>
        <w:gridCol w:w="9"/>
      </w:tblGrid>
      <w:tr w:rsidR="000C1730" w:rsidRPr="000C1730" w14:paraId="3C985B33" w14:textId="77777777" w:rsidTr="009A4BC4">
        <w:trPr>
          <w:gridAfter w:val="1"/>
          <w:wAfter w:w="9" w:type="dxa"/>
          <w:trHeight w:val="1447"/>
          <w:jc w:val="center"/>
        </w:trPr>
        <w:tc>
          <w:tcPr>
            <w:tcW w:w="1133" w:type="dxa"/>
            <w:shd w:val="clear" w:color="auto" w:fill="auto"/>
            <w:vAlign w:val="center"/>
          </w:tcPr>
          <w:p w14:paraId="54ADDB43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1730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CC1701C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1730">
              <w:rPr>
                <w:rFonts w:ascii="Times New Roman" w:eastAsia="Times New Roman" w:hAnsi="Times New Roman" w:cs="Times New Roman"/>
                <w:b/>
                <w:lang w:eastAsia="pl-PL"/>
              </w:rPr>
              <w:t>Województwo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13F6A2B0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1730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7CBFC79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1730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7A1932F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1730">
              <w:rPr>
                <w:rFonts w:ascii="Times New Roman" w:eastAsia="Times New Roman" w:hAnsi="Times New Roman" w:cs="Times New Roman"/>
                <w:b/>
                <w:lang w:eastAsia="pl-PL"/>
              </w:rPr>
              <w:t>Podstawa do dysponowania</w:t>
            </w:r>
            <w:r w:rsidRPr="000C173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0C1730" w:rsidRPr="000C1730" w14:paraId="517BB19B" w14:textId="77777777" w:rsidTr="009A4BC4">
        <w:trPr>
          <w:gridAfter w:val="1"/>
          <w:wAfter w:w="9" w:type="dxa"/>
          <w:trHeight w:val="723"/>
          <w:jc w:val="center"/>
        </w:trPr>
        <w:tc>
          <w:tcPr>
            <w:tcW w:w="1133" w:type="dxa"/>
            <w:shd w:val="clear" w:color="auto" w:fill="auto"/>
            <w:vAlign w:val="center"/>
          </w:tcPr>
          <w:p w14:paraId="3BEF874C" w14:textId="40D36B59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173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F264B4B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2B237089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09A10E04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2A3658E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1730" w:rsidRPr="000C1730" w14:paraId="47E5A785" w14:textId="77777777" w:rsidTr="009A4BC4">
        <w:trPr>
          <w:gridAfter w:val="1"/>
          <w:wAfter w:w="9" w:type="dxa"/>
          <w:trHeight w:val="702"/>
          <w:jc w:val="center"/>
        </w:trPr>
        <w:tc>
          <w:tcPr>
            <w:tcW w:w="1133" w:type="dxa"/>
            <w:shd w:val="clear" w:color="auto" w:fill="auto"/>
            <w:vAlign w:val="center"/>
          </w:tcPr>
          <w:p w14:paraId="115969EB" w14:textId="09C9FACB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173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E41285A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14B5BF38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1B757581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4298526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1730" w:rsidRPr="000C1730" w14:paraId="2012E0BE" w14:textId="77777777" w:rsidTr="009A4BC4">
        <w:trPr>
          <w:gridAfter w:val="1"/>
          <w:wAfter w:w="9" w:type="dxa"/>
          <w:trHeight w:val="723"/>
          <w:jc w:val="center"/>
        </w:trPr>
        <w:tc>
          <w:tcPr>
            <w:tcW w:w="1133" w:type="dxa"/>
            <w:shd w:val="clear" w:color="auto" w:fill="auto"/>
            <w:vAlign w:val="center"/>
          </w:tcPr>
          <w:p w14:paraId="5058734E" w14:textId="792163CB" w:rsidR="000C1730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C4C56F1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47B05310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26F5BDC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523F8F7" w14:textId="77777777" w:rsidR="000C1730" w:rsidRPr="000C1730" w:rsidRDefault="000C1730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4BC4" w:rsidRPr="000C1730" w14:paraId="12A404D7" w14:textId="77777777" w:rsidTr="009A4BC4">
        <w:trPr>
          <w:gridAfter w:val="1"/>
          <w:wAfter w:w="9" w:type="dxa"/>
          <w:trHeight w:val="723"/>
          <w:jc w:val="center"/>
        </w:trPr>
        <w:tc>
          <w:tcPr>
            <w:tcW w:w="1133" w:type="dxa"/>
            <w:shd w:val="clear" w:color="auto" w:fill="auto"/>
            <w:vAlign w:val="center"/>
          </w:tcPr>
          <w:p w14:paraId="5A9B4D28" w14:textId="5C0AA753" w:rsidR="009A4BC4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2EBD831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7CD18F69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0E77B784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21C80CE9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4BC4" w:rsidRPr="000C1730" w14:paraId="10031226" w14:textId="77777777" w:rsidTr="009A4BC4">
        <w:trPr>
          <w:gridAfter w:val="1"/>
          <w:wAfter w:w="9" w:type="dxa"/>
          <w:trHeight w:val="723"/>
          <w:jc w:val="center"/>
        </w:trPr>
        <w:tc>
          <w:tcPr>
            <w:tcW w:w="1133" w:type="dxa"/>
            <w:shd w:val="clear" w:color="auto" w:fill="auto"/>
            <w:vAlign w:val="center"/>
          </w:tcPr>
          <w:p w14:paraId="1CFB56FC" w14:textId="4A77279A" w:rsidR="009A4BC4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144C295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75E9C171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23AEFADF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ADB095E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4BC4" w:rsidRPr="000C1730" w14:paraId="32C42361" w14:textId="77777777" w:rsidTr="009A4BC4">
        <w:trPr>
          <w:gridAfter w:val="1"/>
          <w:wAfter w:w="9" w:type="dxa"/>
          <w:trHeight w:val="723"/>
          <w:jc w:val="center"/>
        </w:trPr>
        <w:tc>
          <w:tcPr>
            <w:tcW w:w="1133" w:type="dxa"/>
            <w:shd w:val="clear" w:color="auto" w:fill="auto"/>
            <w:vAlign w:val="center"/>
          </w:tcPr>
          <w:p w14:paraId="1C152B50" w14:textId="287684B3" w:rsidR="009A4BC4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32B6138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623D9448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6F6E8092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7D4748E3" w14:textId="77777777" w:rsidR="009A4BC4" w:rsidRPr="000C1730" w:rsidRDefault="009A4BC4" w:rsidP="000C1730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4BC4" w:rsidRPr="009A4BC4" w14:paraId="1F3E968E" w14:textId="77777777" w:rsidTr="009A4BC4">
        <w:trPr>
          <w:trHeight w:val="1011"/>
          <w:jc w:val="center"/>
        </w:trPr>
        <w:tc>
          <w:tcPr>
            <w:tcW w:w="5956" w:type="dxa"/>
            <w:gridSpan w:val="3"/>
            <w:vAlign w:val="bottom"/>
          </w:tcPr>
          <w:p w14:paraId="5AE1062E" w14:textId="77777777" w:rsidR="009A4BC4" w:rsidRDefault="009A4BC4" w:rsidP="009A4BC4">
            <w:pPr>
              <w:spacing w:before="60" w:after="40" w:line="240" w:lineRule="auto"/>
              <w:ind w:left="284" w:right="0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669C4B" w14:textId="1BCE7812" w:rsidR="009A4BC4" w:rsidRPr="009A4BC4" w:rsidRDefault="009A4BC4" w:rsidP="009A4BC4">
            <w:pPr>
              <w:spacing w:before="60" w:after="40" w:line="240" w:lineRule="auto"/>
              <w:ind w:left="284" w:right="0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BC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14:paraId="5380207D" w14:textId="77777777" w:rsidR="009A4BC4" w:rsidRDefault="009A4BC4" w:rsidP="009A4BC4">
            <w:pPr>
              <w:spacing w:before="60" w:after="40" w:line="240" w:lineRule="auto"/>
              <w:ind w:left="284" w:right="0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BC4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  <w:p w14:paraId="1886BB85" w14:textId="41396FBB" w:rsidR="009A4BC4" w:rsidRPr="009A4BC4" w:rsidRDefault="009A4BC4" w:rsidP="009A4BC4">
            <w:pPr>
              <w:spacing w:before="60" w:after="40" w:line="240" w:lineRule="auto"/>
              <w:ind w:left="284" w:right="0" w:hanging="284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7222" w:type="dxa"/>
            <w:gridSpan w:val="4"/>
            <w:vAlign w:val="bottom"/>
          </w:tcPr>
          <w:p w14:paraId="03D4A1BB" w14:textId="77777777" w:rsidR="009A4BC4" w:rsidRPr="009A4BC4" w:rsidRDefault="009A4BC4" w:rsidP="009A4BC4">
            <w:pPr>
              <w:spacing w:before="60" w:after="40" w:line="240" w:lineRule="auto"/>
              <w:ind w:left="4680" w:right="0" w:hanging="496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BC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</w:t>
            </w:r>
          </w:p>
          <w:p w14:paraId="2F95AB04" w14:textId="77777777" w:rsidR="009A4BC4" w:rsidRDefault="009A4BC4" w:rsidP="009A4BC4">
            <w:pPr>
              <w:spacing w:before="60" w:after="40" w:line="240" w:lineRule="auto"/>
              <w:ind w:left="284" w:right="0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BC4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  <w:p w14:paraId="0F4D3032" w14:textId="756B4727" w:rsidR="009A4BC4" w:rsidRPr="009A4BC4" w:rsidRDefault="009A4BC4" w:rsidP="009A4BC4">
            <w:pPr>
              <w:spacing w:before="60" w:after="40" w:line="240" w:lineRule="auto"/>
              <w:ind w:left="284" w:right="0" w:hanging="284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3FD81EAE" w14:textId="5D4214F6" w:rsidR="009A4BC4" w:rsidRDefault="009A4BC4" w:rsidP="000C1730">
      <w:pPr>
        <w:spacing w:line="360" w:lineRule="auto"/>
        <w:jc w:val="center"/>
      </w:pPr>
    </w:p>
    <w:p w14:paraId="4B2AFC8E" w14:textId="4B27AF99" w:rsidR="002671C2" w:rsidRDefault="002671C2" w:rsidP="000C1730">
      <w:pPr>
        <w:spacing w:line="360" w:lineRule="auto"/>
        <w:jc w:val="center"/>
      </w:pPr>
    </w:p>
    <w:p w14:paraId="4C885C85" w14:textId="77777777" w:rsidR="002671C2" w:rsidRDefault="002671C2" w:rsidP="000C1730">
      <w:pPr>
        <w:spacing w:line="360" w:lineRule="auto"/>
        <w:jc w:val="center"/>
      </w:pPr>
    </w:p>
    <w:sectPr w:rsidR="002671C2" w:rsidSect="003510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BEF8" w14:textId="77777777" w:rsidR="000C1730" w:rsidRDefault="000C1730" w:rsidP="000C1730">
      <w:pPr>
        <w:spacing w:line="240" w:lineRule="auto"/>
      </w:pPr>
      <w:r>
        <w:separator/>
      </w:r>
    </w:p>
  </w:endnote>
  <w:endnote w:type="continuationSeparator" w:id="0">
    <w:p w14:paraId="105C4F73" w14:textId="77777777" w:rsidR="000C1730" w:rsidRDefault="000C1730" w:rsidP="000C1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5F12" w14:textId="77777777" w:rsidR="000C1730" w:rsidRDefault="000C1730" w:rsidP="000C1730">
      <w:pPr>
        <w:spacing w:line="240" w:lineRule="auto"/>
      </w:pPr>
      <w:r>
        <w:separator/>
      </w:r>
    </w:p>
  </w:footnote>
  <w:footnote w:type="continuationSeparator" w:id="0">
    <w:p w14:paraId="6175E269" w14:textId="77777777" w:rsidR="000C1730" w:rsidRDefault="000C1730" w:rsidP="000C1730">
      <w:pPr>
        <w:spacing w:line="240" w:lineRule="auto"/>
      </w:pPr>
      <w:r>
        <w:continuationSeparator/>
      </w:r>
    </w:p>
  </w:footnote>
  <w:footnote w:id="1">
    <w:p w14:paraId="0F4497AB" w14:textId="77777777" w:rsidR="000C1730" w:rsidRDefault="000C1730" w:rsidP="000C17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1730">
        <w:rPr>
          <w:rFonts w:ascii="Times New Roman" w:hAnsi="Times New Roman" w:cs="Times New Roman"/>
          <w:sz w:val="18"/>
          <w:szCs w:val="18"/>
        </w:rPr>
        <w:t>Należy określić: własne / oddane do dyspozycji przez inny podmiot.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DC"/>
    <w:rsid w:val="000C1730"/>
    <w:rsid w:val="00125BDC"/>
    <w:rsid w:val="002671C2"/>
    <w:rsid w:val="00351026"/>
    <w:rsid w:val="006078A0"/>
    <w:rsid w:val="009A4BC4"/>
    <w:rsid w:val="00C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706"/>
  <w15:chartTrackingRefBased/>
  <w15:docId w15:val="{75D54A19-BFEF-4B46-92BD-C792D748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97" w:right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7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730"/>
    <w:rPr>
      <w:sz w:val="20"/>
      <w:szCs w:val="20"/>
    </w:rPr>
  </w:style>
  <w:style w:type="character" w:styleId="Odwoanieprzypisudolnego">
    <w:name w:val="footnote reference"/>
    <w:uiPriority w:val="99"/>
    <w:semiHidden/>
    <w:rsid w:val="000C1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5</cp:revision>
  <cp:lastPrinted>2019-11-29T12:33:00Z</cp:lastPrinted>
  <dcterms:created xsi:type="dcterms:W3CDTF">2019-11-28T08:56:00Z</dcterms:created>
  <dcterms:modified xsi:type="dcterms:W3CDTF">2019-11-29T12:33:00Z</dcterms:modified>
</cp:coreProperties>
</file>