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2AC70" w14:textId="47E156AA" w:rsidR="00EE134C" w:rsidRDefault="005F738A" w:rsidP="005F738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E014AA3" wp14:editId="441DD781">
            <wp:extent cx="5753100" cy="552450"/>
            <wp:effectExtent l="0" t="0" r="0" b="0"/>
            <wp:docPr id="1" name="Obraz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65D6" w14:textId="77777777" w:rsidR="00B06D1B" w:rsidRPr="0082231F" w:rsidRDefault="0088359B" w:rsidP="00B06D1B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82231F">
        <w:rPr>
          <w:rFonts w:asciiTheme="minorHAnsi" w:hAnsiTheme="minorHAnsi" w:cstheme="minorHAnsi"/>
          <w:b/>
          <w:sz w:val="24"/>
          <w:szCs w:val="24"/>
        </w:rPr>
        <w:t xml:space="preserve">załącznik nr 1 do umowy </w:t>
      </w:r>
    </w:p>
    <w:p w14:paraId="4D4A329D" w14:textId="7A72B92E" w:rsidR="0088359B" w:rsidRPr="0082231F" w:rsidRDefault="00B06D1B" w:rsidP="00B06D1B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82231F">
        <w:rPr>
          <w:rFonts w:asciiTheme="minorHAnsi" w:hAnsiTheme="minorHAnsi" w:cstheme="minorHAnsi"/>
          <w:b/>
          <w:sz w:val="24"/>
          <w:szCs w:val="24"/>
        </w:rPr>
        <w:t>nr SM.272</w:t>
      </w:r>
      <w:r w:rsidR="001C2B2A" w:rsidRPr="0082231F">
        <w:rPr>
          <w:rFonts w:asciiTheme="minorHAnsi" w:hAnsiTheme="minorHAnsi" w:cstheme="minorHAnsi"/>
          <w:b/>
          <w:sz w:val="24"/>
          <w:szCs w:val="24"/>
        </w:rPr>
        <w:t>……………………</w:t>
      </w:r>
    </w:p>
    <w:p w14:paraId="3284A194" w14:textId="227CB767" w:rsidR="0088359B" w:rsidRPr="0082231F" w:rsidRDefault="0088359B" w:rsidP="0082231F">
      <w:pPr>
        <w:jc w:val="center"/>
        <w:rPr>
          <w:rFonts w:asciiTheme="minorHAnsi" w:hAnsiTheme="minorHAnsi" w:cstheme="minorHAnsi"/>
          <w:b/>
          <w:bCs/>
        </w:rPr>
      </w:pPr>
    </w:p>
    <w:p w14:paraId="2594AD1B" w14:textId="41B7A9E0" w:rsidR="0082231F" w:rsidRPr="0082231F" w:rsidRDefault="0082231F" w:rsidP="0082231F">
      <w:pPr>
        <w:jc w:val="center"/>
        <w:rPr>
          <w:rFonts w:asciiTheme="minorHAnsi" w:hAnsiTheme="minorHAnsi" w:cstheme="minorHAnsi"/>
          <w:b/>
          <w:bCs/>
        </w:rPr>
      </w:pPr>
      <w:r w:rsidRPr="0082231F">
        <w:rPr>
          <w:rFonts w:asciiTheme="minorHAnsi" w:hAnsiTheme="minorHAnsi" w:cstheme="minorHAnsi"/>
          <w:b/>
          <w:bCs/>
        </w:rPr>
        <w:t>FORMULARZ OFERTOWY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86"/>
        <w:gridCol w:w="709"/>
        <w:gridCol w:w="1275"/>
        <w:gridCol w:w="1134"/>
        <w:gridCol w:w="1418"/>
        <w:gridCol w:w="1559"/>
      </w:tblGrid>
      <w:tr w:rsidR="0088359B" w:rsidRPr="0082231F" w14:paraId="4667180B" w14:textId="77777777" w:rsidTr="00EE134C">
        <w:tc>
          <w:tcPr>
            <w:tcW w:w="562" w:type="dxa"/>
            <w:vAlign w:val="center"/>
          </w:tcPr>
          <w:p w14:paraId="25377DDD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686" w:type="dxa"/>
            <w:vAlign w:val="center"/>
          </w:tcPr>
          <w:p w14:paraId="5CE44B9E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3D35DF6A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275" w:type="dxa"/>
            <w:vAlign w:val="center"/>
          </w:tcPr>
          <w:p w14:paraId="56C8B861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1134" w:type="dxa"/>
            <w:vAlign w:val="center"/>
          </w:tcPr>
          <w:p w14:paraId="6D563707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418" w:type="dxa"/>
          </w:tcPr>
          <w:p w14:paraId="1F8A06EC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559" w:type="dxa"/>
            <w:vAlign w:val="center"/>
          </w:tcPr>
          <w:p w14:paraId="0D385D7C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1C2B2A" w:rsidRPr="0082231F" w14:paraId="0A33A444" w14:textId="77777777" w:rsidTr="00EE134C">
        <w:tc>
          <w:tcPr>
            <w:tcW w:w="562" w:type="dxa"/>
          </w:tcPr>
          <w:p w14:paraId="7068FC8B" w14:textId="17294C6A" w:rsidR="001C2B2A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86" w:type="dxa"/>
          </w:tcPr>
          <w:p w14:paraId="06AD5B3C" w14:textId="012556D6" w:rsidR="001C2B2A" w:rsidRPr="0082231F" w:rsidRDefault="00EE134C" w:rsidP="004E0BFE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Głośnik konferencyjny </w:t>
            </w:r>
          </w:p>
        </w:tc>
        <w:tc>
          <w:tcPr>
            <w:tcW w:w="709" w:type="dxa"/>
          </w:tcPr>
          <w:p w14:paraId="4391AE4A" w14:textId="05CF3ED3" w:rsidR="001C2B2A" w:rsidRPr="0082231F" w:rsidRDefault="009C45FE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s</w:t>
            </w:r>
            <w:r w:rsidR="00460ED9" w:rsidRPr="0082231F">
              <w:rPr>
                <w:rFonts w:asciiTheme="minorHAnsi" w:hAnsiTheme="minorHAnsi" w:cstheme="minorHAnsi"/>
              </w:rPr>
              <w:t>zt.</w:t>
            </w:r>
          </w:p>
        </w:tc>
        <w:tc>
          <w:tcPr>
            <w:tcW w:w="1275" w:type="dxa"/>
          </w:tcPr>
          <w:p w14:paraId="46D82E24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E6EEC13" w14:textId="400F10E6" w:rsidR="001C2B2A" w:rsidRPr="0082231F" w:rsidRDefault="00EE134C" w:rsidP="00EE134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30637C4E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3A48949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C2B2A" w:rsidRPr="0082231F" w14:paraId="52FCC62F" w14:textId="77777777" w:rsidTr="00EE134C">
        <w:tc>
          <w:tcPr>
            <w:tcW w:w="562" w:type="dxa"/>
          </w:tcPr>
          <w:p w14:paraId="6C52248C" w14:textId="112A50FF" w:rsidR="001C2B2A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86" w:type="dxa"/>
          </w:tcPr>
          <w:p w14:paraId="26511043" w14:textId="7A7B5652" w:rsidR="001C2B2A" w:rsidRPr="0082231F" w:rsidRDefault="00EE134C" w:rsidP="004E0BFE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Urządzenia do wideokonferencji (szerokokątna kamera, zestaw głośnomówiący, zasilany konc</w:t>
            </w:r>
            <w:r w:rsidR="00610FB4">
              <w:rPr>
                <w:rFonts w:asciiTheme="minorHAnsi" w:hAnsiTheme="minorHAnsi" w:cstheme="minorHAnsi"/>
              </w:rPr>
              <w:t>entrator, pilot, instalacja połą</w:t>
            </w:r>
            <w:r>
              <w:rPr>
                <w:rFonts w:asciiTheme="minorHAnsi" w:hAnsiTheme="minorHAnsi" w:cstheme="minorHAnsi"/>
              </w:rPr>
              <w:t>czenia koncentratora z zestawem głośnomówiącym i kamerą, instalacja do połączenia koncentratora z komputerem, zasilacze, system mocujący, komunikacja Bluetooth)</w:t>
            </w:r>
          </w:p>
        </w:tc>
        <w:tc>
          <w:tcPr>
            <w:tcW w:w="709" w:type="dxa"/>
          </w:tcPr>
          <w:p w14:paraId="0EE9A87E" w14:textId="2F4450E6" w:rsidR="001C2B2A" w:rsidRPr="0082231F" w:rsidRDefault="00610FB4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kpl</w:t>
            </w:r>
            <w:proofErr w:type="spellEnd"/>
            <w:r w:rsidR="00460ED9" w:rsidRPr="0082231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</w:tcPr>
          <w:p w14:paraId="34F1AE8F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6C2740C" w14:textId="3A47D0EB" w:rsidR="001C2B2A" w:rsidRPr="0082231F" w:rsidRDefault="00610FB4" w:rsidP="004E0BF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5CEAD0DE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75BACB1" w14:textId="77777777" w:rsidR="001C2B2A" w:rsidRPr="0082231F" w:rsidRDefault="001C2B2A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60ED9" w:rsidRPr="0082231F" w14:paraId="7E14943B" w14:textId="77777777" w:rsidTr="00EE134C">
        <w:tc>
          <w:tcPr>
            <w:tcW w:w="562" w:type="dxa"/>
          </w:tcPr>
          <w:p w14:paraId="77F9976E" w14:textId="4A9017CA" w:rsidR="00460ED9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686" w:type="dxa"/>
          </w:tcPr>
          <w:p w14:paraId="3D334C27" w14:textId="049DACE9" w:rsidR="00460ED9" w:rsidRPr="0082231F" w:rsidRDefault="00610FB4" w:rsidP="00610FB4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Zestaw nagłośnienia sufitowego (głośniki sufitowe 2-drożne – 6 szt., </w:t>
            </w:r>
            <w:proofErr w:type="spellStart"/>
            <w:r>
              <w:rPr>
                <w:rFonts w:asciiTheme="minorHAnsi" w:hAnsiTheme="minorHAnsi" w:cstheme="minorHAnsi"/>
              </w:rPr>
              <w:t>amplituner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HiFi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bluetooth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1 szt. + gniazdo USB, dwa wejścia mikrofonowe + pełna gama regulacji barw dźwięku, + każdy kanał z osobna, +niezależna regulacja głośności). </w:t>
            </w:r>
          </w:p>
        </w:tc>
        <w:tc>
          <w:tcPr>
            <w:tcW w:w="709" w:type="dxa"/>
          </w:tcPr>
          <w:p w14:paraId="73FD367A" w14:textId="7368E67B" w:rsidR="00460ED9" w:rsidRPr="0082231F" w:rsidRDefault="00610FB4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kpl</w:t>
            </w:r>
            <w:proofErr w:type="spellEnd"/>
            <w:r w:rsidR="009C45FE" w:rsidRPr="0082231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</w:tcPr>
          <w:p w14:paraId="541FDD01" w14:textId="77777777" w:rsidR="00460ED9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56E64C6" w14:textId="38AAFD0A" w:rsidR="00460ED9" w:rsidRPr="0082231F" w:rsidRDefault="009C45FE" w:rsidP="004E0BF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223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571CF1F8" w14:textId="77777777" w:rsidR="00460ED9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0C7BA278" w14:textId="77777777" w:rsidR="00460ED9" w:rsidRPr="0082231F" w:rsidRDefault="00460ED9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359B" w:rsidRPr="0082231F" w14:paraId="499EB717" w14:textId="77777777" w:rsidTr="00EE134C">
        <w:tc>
          <w:tcPr>
            <w:tcW w:w="7366" w:type="dxa"/>
            <w:gridSpan w:val="5"/>
          </w:tcPr>
          <w:p w14:paraId="4CEF29FA" w14:textId="77777777" w:rsidR="0088359B" w:rsidRPr="0082231F" w:rsidRDefault="0088359B" w:rsidP="004E0B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231F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418" w:type="dxa"/>
          </w:tcPr>
          <w:p w14:paraId="0E2A2B06" w14:textId="598E2F58" w:rsidR="0088359B" w:rsidRPr="0082231F" w:rsidRDefault="0088359B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2C1386F" w14:textId="7A318A29" w:rsidR="0088359B" w:rsidRPr="0082231F" w:rsidRDefault="0088359B" w:rsidP="004E0B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8232CF0" w14:textId="77777777" w:rsidR="001C2B2A" w:rsidRPr="001C2B2A" w:rsidRDefault="001C2B2A" w:rsidP="001C2B2A"/>
    <w:sectPr w:rsidR="001C2B2A" w:rsidRPr="001C2B2A" w:rsidSect="00EE134C">
      <w:footerReference w:type="default" r:id="rId8"/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F8543" w14:textId="77777777" w:rsidR="00546A8F" w:rsidRDefault="00546A8F">
      <w:r>
        <w:separator/>
      </w:r>
    </w:p>
  </w:endnote>
  <w:endnote w:type="continuationSeparator" w:id="0">
    <w:p w14:paraId="38901DB8" w14:textId="77777777" w:rsidR="00546A8F" w:rsidRDefault="0054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C4AA4" w14:textId="77777777" w:rsidR="005F738A" w:rsidRPr="00E05627" w:rsidRDefault="005F738A" w:rsidP="005F738A">
    <w:pPr>
      <w:pStyle w:val="Stopka"/>
      <w:jc w:val="center"/>
      <w:rPr>
        <w:color w:val="2E74B5"/>
        <w:sz w:val="18"/>
        <w:szCs w:val="18"/>
      </w:rPr>
    </w:pPr>
    <w:r w:rsidRPr="00E05627">
      <w:rPr>
        <w:color w:val="2E74B5"/>
        <w:sz w:val="18"/>
        <w:szCs w:val="18"/>
      </w:rPr>
      <w:t>Projekt “</w:t>
    </w:r>
    <w:proofErr w:type="spellStart"/>
    <w:r w:rsidRPr="00E05627">
      <w:rPr>
        <w:color w:val="2E74B5"/>
        <w:sz w:val="18"/>
        <w:szCs w:val="18"/>
      </w:rPr>
      <w:t>Model.Go</w:t>
    </w:r>
    <w:proofErr w:type="spellEnd"/>
    <w:r w:rsidRPr="00E05627">
      <w:rPr>
        <w:color w:val="2E74B5"/>
        <w:sz w:val="18"/>
        <w:szCs w:val="18"/>
      </w:rPr>
      <w:t>”, numer rejestracyjny projektu: CZ.11.4.120/0.0/0.0/20_032/0002856, dofinansowany ze środków Europejskiego Funduszu Rozwoju Regionalnego, Programu INTERREG V-A Republika Czeska-Polska 2014-2020</w:t>
    </w:r>
  </w:p>
  <w:p w14:paraId="19613F59" w14:textId="0970BE2C" w:rsidR="005F738A" w:rsidRDefault="005F738A">
    <w:pPr>
      <w:pStyle w:val="Stopka"/>
    </w:pPr>
  </w:p>
  <w:p w14:paraId="6944DAC3" w14:textId="77777777" w:rsidR="005F738A" w:rsidRDefault="005F73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E321" w14:textId="77777777" w:rsidR="00546A8F" w:rsidRDefault="00546A8F">
      <w:r>
        <w:separator/>
      </w:r>
    </w:p>
  </w:footnote>
  <w:footnote w:type="continuationSeparator" w:id="0">
    <w:p w14:paraId="17A13DC1" w14:textId="77777777" w:rsidR="00546A8F" w:rsidRDefault="0054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E0A40"/>
    <w:multiLevelType w:val="hybridMultilevel"/>
    <w:tmpl w:val="9004953C"/>
    <w:lvl w:ilvl="0" w:tplc="9BAA6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6A"/>
    <w:rsid w:val="000B2EE9"/>
    <w:rsid w:val="000C093E"/>
    <w:rsid w:val="000E67EA"/>
    <w:rsid w:val="001469C6"/>
    <w:rsid w:val="00192483"/>
    <w:rsid w:val="001B0879"/>
    <w:rsid w:val="001B4826"/>
    <w:rsid w:val="001C2B2A"/>
    <w:rsid w:val="001C6BC7"/>
    <w:rsid w:val="001D2941"/>
    <w:rsid w:val="00241F24"/>
    <w:rsid w:val="0032317B"/>
    <w:rsid w:val="003313F7"/>
    <w:rsid w:val="00376A96"/>
    <w:rsid w:val="003809FB"/>
    <w:rsid w:val="00385865"/>
    <w:rsid w:val="003961B7"/>
    <w:rsid w:val="003A5F14"/>
    <w:rsid w:val="003D78A2"/>
    <w:rsid w:val="003E2FA0"/>
    <w:rsid w:val="003E7216"/>
    <w:rsid w:val="004009B4"/>
    <w:rsid w:val="00460ED9"/>
    <w:rsid w:val="004E0BFE"/>
    <w:rsid w:val="00546A8F"/>
    <w:rsid w:val="005F738A"/>
    <w:rsid w:val="006103B7"/>
    <w:rsid w:val="00610FB4"/>
    <w:rsid w:val="00631F44"/>
    <w:rsid w:val="006344C1"/>
    <w:rsid w:val="00655A08"/>
    <w:rsid w:val="0069286B"/>
    <w:rsid w:val="006A692A"/>
    <w:rsid w:val="006D43F2"/>
    <w:rsid w:val="007120EF"/>
    <w:rsid w:val="00715B19"/>
    <w:rsid w:val="007A15BF"/>
    <w:rsid w:val="00820A6A"/>
    <w:rsid w:val="0082231F"/>
    <w:rsid w:val="0088359B"/>
    <w:rsid w:val="008976F6"/>
    <w:rsid w:val="008B093C"/>
    <w:rsid w:val="008B31FD"/>
    <w:rsid w:val="008C60F3"/>
    <w:rsid w:val="009B37DB"/>
    <w:rsid w:val="009C45FE"/>
    <w:rsid w:val="009C5013"/>
    <w:rsid w:val="009E35AA"/>
    <w:rsid w:val="00AF6588"/>
    <w:rsid w:val="00B06D1B"/>
    <w:rsid w:val="00B259DD"/>
    <w:rsid w:val="00BF563B"/>
    <w:rsid w:val="00C1233A"/>
    <w:rsid w:val="00C45215"/>
    <w:rsid w:val="00C94D82"/>
    <w:rsid w:val="00CA6522"/>
    <w:rsid w:val="00CC58BC"/>
    <w:rsid w:val="00D13C42"/>
    <w:rsid w:val="00D479F5"/>
    <w:rsid w:val="00E15E6D"/>
    <w:rsid w:val="00E506BC"/>
    <w:rsid w:val="00E53F8F"/>
    <w:rsid w:val="00E85863"/>
    <w:rsid w:val="00EB4A4E"/>
    <w:rsid w:val="00EE134C"/>
    <w:rsid w:val="00EE7988"/>
    <w:rsid w:val="00F83FD0"/>
    <w:rsid w:val="00F85485"/>
    <w:rsid w:val="00F9319B"/>
    <w:rsid w:val="00FE3A23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DBB046"/>
  <w15:docId w15:val="{D9520178-BC0A-48C9-8EFE-825DBC23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3F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6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E3A23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C6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3A23"/>
    <w:rPr>
      <w:rFonts w:cs="Times New Roman"/>
      <w:lang w:eastAsia="en-US"/>
    </w:rPr>
  </w:style>
  <w:style w:type="table" w:styleId="Tabela-Siatka">
    <w:name w:val="Table Grid"/>
    <w:basedOn w:val="Standardowy"/>
    <w:uiPriority w:val="99"/>
    <w:locked/>
    <w:rsid w:val="003E2FA0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8976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2C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976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4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Grzegorz Osóbka</dc:creator>
  <cp:keywords/>
  <dc:description/>
  <cp:lastModifiedBy>Sylwia Pater</cp:lastModifiedBy>
  <cp:revision>13</cp:revision>
  <cp:lastPrinted>2022-02-02T06:56:00Z</cp:lastPrinted>
  <dcterms:created xsi:type="dcterms:W3CDTF">2020-08-27T09:10:00Z</dcterms:created>
  <dcterms:modified xsi:type="dcterms:W3CDTF">2022-02-02T06:56:00Z</dcterms:modified>
</cp:coreProperties>
</file>