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E9C92" w14:textId="77777777" w:rsidR="00795B51" w:rsidRDefault="00795B51" w:rsidP="00795B51">
      <w:pPr>
        <w:spacing w:line="288" w:lineRule="auto"/>
        <w:rPr>
          <w:b/>
          <w:bCs/>
        </w:rPr>
      </w:pPr>
    </w:p>
    <w:p w14:paraId="69D95558" w14:textId="77777777" w:rsidR="00795B51" w:rsidRDefault="00795B51" w:rsidP="00795B51">
      <w:pPr>
        <w:spacing w:line="288" w:lineRule="auto"/>
        <w:jc w:val="center"/>
        <w:rPr>
          <w:b/>
          <w:bCs/>
        </w:rPr>
      </w:pPr>
    </w:p>
    <w:p w14:paraId="09DA69A8" w14:textId="2F981CBC" w:rsidR="00A31A90" w:rsidRPr="00307AA3" w:rsidRDefault="00A31A90" w:rsidP="00F10CC8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/>
          <w:snapToGrid w:val="0"/>
          <w:sz w:val="22"/>
          <w:szCs w:val="22"/>
        </w:rPr>
        <w:t>Załącznik nr 2 do SWZ</w:t>
      </w:r>
    </w:p>
    <w:p w14:paraId="1B140CDA" w14:textId="77777777" w:rsidR="00A31A90" w:rsidRPr="00307AA3" w:rsidRDefault="00A31A90" w:rsidP="00A31A90">
      <w:pPr>
        <w:widowControl w:val="0"/>
        <w:spacing w:line="276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6B3DD139" w14:textId="64293C7F" w:rsidR="00A31A90" w:rsidRPr="00307AA3" w:rsidRDefault="00A31A90" w:rsidP="00A31A90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7AA3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Oznaczenie sprawy</w:t>
      </w:r>
      <w:r w:rsidRPr="00307AA3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Pr="00307AA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307AA3">
        <w:rPr>
          <w:rFonts w:asciiTheme="minorHAnsi" w:hAnsiTheme="minorHAnsi" w:cstheme="minorHAnsi"/>
          <w:b/>
          <w:iCs/>
          <w:sz w:val="22"/>
          <w:szCs w:val="22"/>
        </w:rPr>
        <w:t>DZ/</w:t>
      </w:r>
      <w:r w:rsidR="00307AA3">
        <w:rPr>
          <w:rFonts w:asciiTheme="minorHAnsi" w:hAnsiTheme="minorHAnsi" w:cstheme="minorHAnsi"/>
          <w:b/>
          <w:iCs/>
          <w:sz w:val="22"/>
          <w:szCs w:val="22"/>
        </w:rPr>
        <w:t>26/</w:t>
      </w:r>
      <w:r w:rsidRPr="00307AA3">
        <w:rPr>
          <w:rFonts w:asciiTheme="minorHAnsi" w:hAnsiTheme="minorHAnsi" w:cstheme="minorHAnsi"/>
          <w:b/>
          <w:iCs/>
          <w:sz w:val="22"/>
          <w:szCs w:val="22"/>
        </w:rPr>
        <w:t>22</w:t>
      </w:r>
    </w:p>
    <w:p w14:paraId="34294CB3" w14:textId="2F702FFE" w:rsidR="00195965" w:rsidRPr="00307AA3" w:rsidRDefault="00195965" w:rsidP="0019596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DEDE941" w14:textId="2B1A557B" w:rsidR="00195965" w:rsidRPr="00307AA3" w:rsidRDefault="00195965" w:rsidP="0019596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DC29EDE" w14:textId="77777777" w:rsidR="00A31A90" w:rsidRPr="00307AA3" w:rsidRDefault="00A31A90" w:rsidP="00A31A90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2C4E14B2" w14:textId="0E691069" w:rsidR="00195965" w:rsidRPr="00307AA3" w:rsidRDefault="00A31A90" w:rsidP="00A31A90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Theme="minorHAnsi" w:hAnsiTheme="minorHAnsi" w:cstheme="minorHAnsi"/>
          <w:bCs/>
        </w:rPr>
      </w:pPr>
      <w:r w:rsidRPr="00307AA3">
        <w:rPr>
          <w:rFonts w:asciiTheme="minorHAnsi" w:hAnsiTheme="minorHAnsi" w:cstheme="minorHAnsi"/>
          <w:b/>
        </w:rPr>
        <w:t>OPIS PRZEDMIO</w:t>
      </w:r>
      <w:r w:rsidR="00BD43B8" w:rsidRPr="00307AA3">
        <w:rPr>
          <w:rFonts w:asciiTheme="minorHAnsi" w:hAnsiTheme="minorHAnsi" w:cstheme="minorHAnsi"/>
          <w:b/>
        </w:rPr>
        <w:t>T</w:t>
      </w:r>
      <w:r w:rsidRPr="00307AA3">
        <w:rPr>
          <w:rFonts w:asciiTheme="minorHAnsi" w:hAnsiTheme="minorHAnsi" w:cstheme="minorHAnsi"/>
          <w:b/>
        </w:rPr>
        <w:t>U ZAMÓWIENIA</w:t>
      </w:r>
    </w:p>
    <w:p w14:paraId="60FD4162" w14:textId="433E395F" w:rsidR="00795B51" w:rsidRPr="00307AA3" w:rsidRDefault="00795B51" w:rsidP="0019596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52BB7CB" w14:textId="3936CF1F" w:rsidR="009F7D59" w:rsidRPr="00307AA3" w:rsidRDefault="009F7D59" w:rsidP="0019596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FEF4ABB" w14:textId="26D1148B" w:rsidR="009F7D59" w:rsidRPr="00307AA3" w:rsidRDefault="00EE258E" w:rsidP="0019596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Pr="00307AA3">
        <w:rPr>
          <w:rFonts w:asciiTheme="minorHAnsi" w:hAnsiTheme="minorHAnsi" w:cstheme="minorHAnsi"/>
          <w:bCs/>
          <w:sz w:val="22"/>
          <w:szCs w:val="22"/>
        </w:rPr>
        <w:t>:</w:t>
      </w:r>
    </w:p>
    <w:p w14:paraId="27F69A83" w14:textId="72D554FE" w:rsidR="00EE258E" w:rsidRPr="00307AA3" w:rsidRDefault="00EE258E" w:rsidP="00EE258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Instytut Łączności – Państwowy Instytut Badawczy, 04-894 Warszawa, ul. Szachowa 1</w:t>
      </w:r>
    </w:p>
    <w:p w14:paraId="5320EFDF" w14:textId="319F1DC5" w:rsidR="009F7D59" w:rsidRPr="00307AA3" w:rsidRDefault="009F7D59" w:rsidP="0019596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F2B5D4" w14:textId="559D2601" w:rsidR="00676D31" w:rsidRPr="00307AA3" w:rsidRDefault="00EE258E" w:rsidP="0019596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/>
          <w:bCs/>
          <w:sz w:val="22"/>
          <w:szCs w:val="22"/>
        </w:rPr>
        <w:t xml:space="preserve">Przedmiotem zamówienia jest: </w:t>
      </w:r>
      <w:r w:rsidR="000B3F7A" w:rsidRPr="00307AA3">
        <w:rPr>
          <w:rFonts w:asciiTheme="minorHAnsi" w:hAnsiTheme="minorHAnsi" w:cstheme="minorHAnsi"/>
          <w:b/>
          <w:bCs/>
          <w:sz w:val="22"/>
          <w:szCs w:val="22"/>
        </w:rPr>
        <w:t>„Rozbudowa budynku Instytutu o halę badawczą oraz niezbędną infrastrukturę techniczną we Wrocławiu”</w:t>
      </w:r>
    </w:p>
    <w:p w14:paraId="5613FCBB" w14:textId="77777777" w:rsidR="00676D31" w:rsidRPr="00307AA3" w:rsidRDefault="00676D31" w:rsidP="0019596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E25C2DF" w14:textId="51A7B56B" w:rsidR="009F7D59" w:rsidRPr="00307AA3" w:rsidRDefault="00A7561E" w:rsidP="0019596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7AA3">
        <w:rPr>
          <w:rFonts w:asciiTheme="minorHAnsi" w:hAnsiTheme="minorHAnsi" w:cstheme="minorHAnsi"/>
          <w:b/>
          <w:bCs/>
          <w:sz w:val="22"/>
          <w:szCs w:val="22"/>
        </w:rPr>
        <w:t>Szczegółowy zakres przedmiotu zamówienia określony został w dokumentacji projektowe</w:t>
      </w:r>
      <w:r w:rsidR="00860E01" w:rsidRPr="00307AA3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Pr="00307A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0E01" w:rsidRPr="00307AA3">
        <w:rPr>
          <w:rFonts w:asciiTheme="minorHAnsi" w:hAnsiTheme="minorHAnsi" w:cstheme="minorHAnsi"/>
          <w:b/>
          <w:bCs/>
          <w:sz w:val="22"/>
          <w:szCs w:val="22"/>
        </w:rPr>
        <w:t xml:space="preserve">dołączonej do </w:t>
      </w:r>
      <w:r w:rsidR="00167F2C" w:rsidRPr="00307AA3">
        <w:rPr>
          <w:rFonts w:asciiTheme="minorHAnsi" w:hAnsiTheme="minorHAnsi" w:cstheme="minorHAnsi"/>
          <w:b/>
          <w:bCs/>
          <w:sz w:val="22"/>
          <w:szCs w:val="22"/>
        </w:rPr>
        <w:t>Specyfikacji Warunków Zamówienia,</w:t>
      </w:r>
      <w:r w:rsidRPr="00307AA3">
        <w:rPr>
          <w:rFonts w:asciiTheme="minorHAnsi" w:hAnsiTheme="minorHAnsi" w:cstheme="minorHAnsi"/>
          <w:b/>
          <w:bCs/>
          <w:sz w:val="22"/>
          <w:szCs w:val="22"/>
        </w:rPr>
        <w:t xml:space="preserve"> którą tworzą</w:t>
      </w:r>
      <w:r w:rsidR="00860E01" w:rsidRPr="00307AA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772AC10" w14:textId="07AA29F5" w:rsidR="00860E01" w:rsidRPr="00307AA3" w:rsidRDefault="00860E01" w:rsidP="008803D4">
      <w:pPr>
        <w:pStyle w:val="Akapitzlist"/>
        <w:numPr>
          <w:ilvl w:val="0"/>
          <w:numId w:val="8"/>
        </w:numPr>
        <w:spacing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Projekt zagospodarowania terenu (PZT)</w:t>
      </w:r>
      <w:r w:rsidR="005B3C4F" w:rsidRPr="00307AA3">
        <w:rPr>
          <w:rFonts w:asciiTheme="minorHAnsi" w:hAnsiTheme="minorHAnsi" w:cstheme="minorHAnsi"/>
          <w:bCs/>
          <w:sz w:val="22"/>
          <w:szCs w:val="22"/>
        </w:rPr>
        <w:t>,</w:t>
      </w:r>
    </w:p>
    <w:p w14:paraId="0177AA45" w14:textId="26185314" w:rsidR="00860E01" w:rsidRPr="00307AA3" w:rsidRDefault="00860E01" w:rsidP="008803D4">
      <w:pPr>
        <w:pStyle w:val="Akapitzlist"/>
        <w:numPr>
          <w:ilvl w:val="0"/>
          <w:numId w:val="8"/>
        </w:numPr>
        <w:spacing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Projekt </w:t>
      </w:r>
      <w:proofErr w:type="spellStart"/>
      <w:r w:rsidRPr="00307AA3">
        <w:rPr>
          <w:rFonts w:asciiTheme="minorHAnsi" w:hAnsiTheme="minorHAnsi" w:cstheme="minorHAnsi"/>
          <w:bCs/>
          <w:sz w:val="22"/>
          <w:szCs w:val="22"/>
        </w:rPr>
        <w:t>architektoniczno</w:t>
      </w:r>
      <w:proofErr w:type="spellEnd"/>
      <w:r w:rsidRPr="00307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3C4F" w:rsidRPr="00307AA3">
        <w:rPr>
          <w:rFonts w:asciiTheme="minorHAnsi" w:hAnsiTheme="minorHAnsi" w:cstheme="minorHAnsi"/>
          <w:bCs/>
          <w:sz w:val="22"/>
          <w:szCs w:val="22"/>
        </w:rPr>
        <w:t>–</w:t>
      </w:r>
      <w:r w:rsidRPr="00307AA3">
        <w:rPr>
          <w:rFonts w:asciiTheme="minorHAnsi" w:hAnsiTheme="minorHAnsi" w:cstheme="minorHAnsi"/>
          <w:bCs/>
          <w:sz w:val="22"/>
          <w:szCs w:val="22"/>
        </w:rPr>
        <w:t xml:space="preserve"> budowlany</w:t>
      </w:r>
      <w:r w:rsidR="005B3C4F" w:rsidRPr="00307AA3">
        <w:rPr>
          <w:rFonts w:asciiTheme="minorHAnsi" w:hAnsiTheme="minorHAnsi" w:cstheme="minorHAnsi"/>
          <w:bCs/>
          <w:sz w:val="22"/>
          <w:szCs w:val="22"/>
        </w:rPr>
        <w:t xml:space="preserve"> (PAB),</w:t>
      </w:r>
    </w:p>
    <w:p w14:paraId="335EA313" w14:textId="1091EF9F" w:rsidR="00860E01" w:rsidRPr="00307AA3" w:rsidRDefault="00860E01" w:rsidP="008803D4">
      <w:pPr>
        <w:pStyle w:val="Akapitzlist"/>
        <w:numPr>
          <w:ilvl w:val="0"/>
          <w:numId w:val="8"/>
        </w:numPr>
        <w:spacing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Projekt techniczny</w:t>
      </w:r>
      <w:r w:rsidR="005B3C4F" w:rsidRPr="00307AA3">
        <w:rPr>
          <w:rFonts w:asciiTheme="minorHAnsi" w:hAnsiTheme="minorHAnsi" w:cstheme="minorHAnsi"/>
          <w:bCs/>
          <w:sz w:val="22"/>
          <w:szCs w:val="22"/>
        </w:rPr>
        <w:t xml:space="preserve"> (PT) w tym:</w:t>
      </w:r>
    </w:p>
    <w:p w14:paraId="49A27031" w14:textId="27A728A3" w:rsidR="00085CD0" w:rsidRPr="00307AA3" w:rsidRDefault="0095467D" w:rsidP="008803D4">
      <w:pPr>
        <w:pStyle w:val="Akapitzlist"/>
        <w:numPr>
          <w:ilvl w:val="0"/>
          <w:numId w:val="6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K</w:t>
      </w:r>
      <w:r w:rsidR="00085CD0" w:rsidRPr="00307AA3">
        <w:rPr>
          <w:rFonts w:asciiTheme="minorHAnsi" w:hAnsiTheme="minorHAnsi" w:cstheme="minorHAnsi"/>
          <w:bCs/>
          <w:sz w:val="22"/>
          <w:szCs w:val="22"/>
        </w:rPr>
        <w:t>onstrukcj</w:t>
      </w:r>
      <w:r w:rsidR="0091751F" w:rsidRPr="00307AA3">
        <w:rPr>
          <w:rFonts w:asciiTheme="minorHAnsi" w:hAnsiTheme="minorHAnsi" w:cstheme="minorHAnsi"/>
          <w:bCs/>
          <w:sz w:val="22"/>
          <w:szCs w:val="22"/>
        </w:rPr>
        <w:t>e</w:t>
      </w:r>
    </w:p>
    <w:p w14:paraId="3D6AB9E2" w14:textId="6FD1A090" w:rsidR="005F4743" w:rsidRPr="00307AA3" w:rsidRDefault="0095467D" w:rsidP="008803D4">
      <w:pPr>
        <w:pStyle w:val="Akapitzlist"/>
        <w:numPr>
          <w:ilvl w:val="0"/>
          <w:numId w:val="6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Instalacje </w:t>
      </w:r>
      <w:r w:rsidR="00E7065E" w:rsidRPr="00307AA3">
        <w:rPr>
          <w:rFonts w:asciiTheme="minorHAnsi" w:hAnsiTheme="minorHAnsi" w:cstheme="minorHAnsi"/>
          <w:bCs/>
          <w:sz w:val="22"/>
          <w:szCs w:val="22"/>
        </w:rPr>
        <w:t xml:space="preserve">sanitarne </w:t>
      </w:r>
      <w:r w:rsidR="005F4743" w:rsidRPr="00307AA3">
        <w:rPr>
          <w:rFonts w:asciiTheme="minorHAnsi" w:hAnsiTheme="minorHAnsi" w:cstheme="minorHAnsi"/>
          <w:bCs/>
          <w:sz w:val="22"/>
          <w:szCs w:val="22"/>
        </w:rPr>
        <w:t>wewnętrzne</w:t>
      </w:r>
      <w:r w:rsidR="00512880" w:rsidRPr="00307AA3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EF25A0" w:rsidRPr="00307AA3">
        <w:rPr>
          <w:rFonts w:asciiTheme="minorHAnsi" w:hAnsiTheme="minorHAnsi" w:cstheme="minorHAnsi"/>
          <w:bCs/>
          <w:sz w:val="22"/>
          <w:szCs w:val="22"/>
        </w:rPr>
        <w:t>ogrzewania</w:t>
      </w:r>
      <w:r w:rsidR="00512880" w:rsidRPr="00307AA3">
        <w:rPr>
          <w:rFonts w:asciiTheme="minorHAnsi" w:hAnsiTheme="minorHAnsi" w:cstheme="minorHAnsi"/>
          <w:bCs/>
          <w:sz w:val="22"/>
          <w:szCs w:val="22"/>
        </w:rPr>
        <w:t>, wodociągow</w:t>
      </w:r>
      <w:r w:rsidR="005F4743" w:rsidRPr="00307AA3">
        <w:rPr>
          <w:rFonts w:asciiTheme="minorHAnsi" w:hAnsiTheme="minorHAnsi" w:cstheme="minorHAnsi"/>
          <w:bCs/>
          <w:sz w:val="22"/>
          <w:szCs w:val="22"/>
        </w:rPr>
        <w:t>e</w:t>
      </w:r>
      <w:r w:rsidR="00512880" w:rsidRPr="00307AA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F25A0" w:rsidRPr="00307AA3">
        <w:rPr>
          <w:rFonts w:asciiTheme="minorHAnsi" w:hAnsiTheme="minorHAnsi" w:cstheme="minorHAnsi"/>
          <w:bCs/>
          <w:sz w:val="22"/>
          <w:szCs w:val="22"/>
        </w:rPr>
        <w:t xml:space="preserve">kanalizacji </w:t>
      </w:r>
      <w:r w:rsidR="00512880" w:rsidRPr="00307AA3">
        <w:rPr>
          <w:rFonts w:asciiTheme="minorHAnsi" w:hAnsiTheme="minorHAnsi" w:cstheme="minorHAnsi"/>
          <w:bCs/>
          <w:sz w:val="22"/>
          <w:szCs w:val="22"/>
        </w:rPr>
        <w:t>sanitarn</w:t>
      </w:r>
      <w:r w:rsidR="005F4743" w:rsidRPr="00307AA3">
        <w:rPr>
          <w:rFonts w:asciiTheme="minorHAnsi" w:hAnsiTheme="minorHAnsi" w:cstheme="minorHAnsi"/>
          <w:bCs/>
          <w:sz w:val="22"/>
          <w:szCs w:val="22"/>
        </w:rPr>
        <w:t>e</w:t>
      </w:r>
      <w:r w:rsidR="00EF25A0" w:rsidRPr="00307AA3">
        <w:rPr>
          <w:rFonts w:asciiTheme="minorHAnsi" w:hAnsiTheme="minorHAnsi" w:cstheme="minorHAnsi"/>
          <w:bCs/>
          <w:sz w:val="22"/>
          <w:szCs w:val="22"/>
        </w:rPr>
        <w:t>j</w:t>
      </w:r>
      <w:r w:rsidR="00512880" w:rsidRPr="00307AA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F25A0" w:rsidRPr="00307AA3">
        <w:rPr>
          <w:rFonts w:asciiTheme="minorHAnsi" w:hAnsiTheme="minorHAnsi" w:cstheme="minorHAnsi"/>
          <w:bCs/>
          <w:sz w:val="22"/>
          <w:szCs w:val="22"/>
        </w:rPr>
        <w:t xml:space="preserve">kanalizacji </w:t>
      </w:r>
      <w:r w:rsidR="00512880" w:rsidRPr="00307AA3">
        <w:rPr>
          <w:rFonts w:asciiTheme="minorHAnsi" w:hAnsiTheme="minorHAnsi" w:cstheme="minorHAnsi"/>
          <w:bCs/>
          <w:sz w:val="22"/>
          <w:szCs w:val="22"/>
        </w:rPr>
        <w:t>deszczow</w:t>
      </w:r>
      <w:r w:rsidR="005F4743" w:rsidRPr="00307AA3">
        <w:rPr>
          <w:rFonts w:asciiTheme="minorHAnsi" w:hAnsiTheme="minorHAnsi" w:cstheme="minorHAnsi"/>
          <w:bCs/>
          <w:sz w:val="22"/>
          <w:szCs w:val="22"/>
        </w:rPr>
        <w:t>e</w:t>
      </w:r>
      <w:r w:rsidR="0068772B" w:rsidRPr="00307AA3">
        <w:rPr>
          <w:rFonts w:asciiTheme="minorHAnsi" w:hAnsiTheme="minorHAnsi" w:cstheme="minorHAnsi"/>
          <w:bCs/>
          <w:sz w:val="22"/>
          <w:szCs w:val="22"/>
        </w:rPr>
        <w:t>j</w:t>
      </w:r>
      <w:r w:rsidR="00512880" w:rsidRPr="00307AA3">
        <w:rPr>
          <w:rFonts w:asciiTheme="minorHAnsi" w:hAnsiTheme="minorHAnsi" w:cstheme="minorHAnsi"/>
          <w:bCs/>
          <w:sz w:val="22"/>
          <w:szCs w:val="22"/>
        </w:rPr>
        <w:t>, wentylac</w:t>
      </w:r>
      <w:r w:rsidR="00EF25A0" w:rsidRPr="00307AA3">
        <w:rPr>
          <w:rFonts w:asciiTheme="minorHAnsi" w:hAnsiTheme="minorHAnsi" w:cstheme="minorHAnsi"/>
          <w:bCs/>
          <w:sz w:val="22"/>
          <w:szCs w:val="22"/>
        </w:rPr>
        <w:t>ji</w:t>
      </w:r>
      <w:r w:rsidR="00512880" w:rsidRPr="00307AA3">
        <w:rPr>
          <w:rFonts w:asciiTheme="minorHAnsi" w:hAnsiTheme="minorHAnsi" w:cstheme="minorHAnsi"/>
          <w:bCs/>
          <w:sz w:val="22"/>
          <w:szCs w:val="22"/>
        </w:rPr>
        <w:t>,</w:t>
      </w:r>
    </w:p>
    <w:p w14:paraId="15276D1D" w14:textId="006EFB6B" w:rsidR="00860E01" w:rsidRPr="00307AA3" w:rsidRDefault="0095467D" w:rsidP="008803D4">
      <w:pPr>
        <w:pStyle w:val="Akapitzlist"/>
        <w:numPr>
          <w:ilvl w:val="0"/>
          <w:numId w:val="6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Instalacje </w:t>
      </w:r>
      <w:r w:rsidR="00C346DC" w:rsidRPr="00307AA3">
        <w:rPr>
          <w:rFonts w:asciiTheme="minorHAnsi" w:hAnsiTheme="minorHAnsi" w:cstheme="minorHAnsi"/>
          <w:bCs/>
          <w:sz w:val="22"/>
          <w:szCs w:val="22"/>
        </w:rPr>
        <w:t xml:space="preserve">sanitarne </w:t>
      </w:r>
      <w:r w:rsidR="005F4743" w:rsidRPr="00307AA3">
        <w:rPr>
          <w:rFonts w:asciiTheme="minorHAnsi" w:hAnsiTheme="minorHAnsi" w:cstheme="minorHAnsi"/>
          <w:bCs/>
          <w:sz w:val="22"/>
          <w:szCs w:val="22"/>
        </w:rPr>
        <w:t>zewnętrzne: wodociągowe, kanalizacji sanitarnej, przebudowy kanalizacji deszczowej,</w:t>
      </w:r>
    </w:p>
    <w:p w14:paraId="7B19850B" w14:textId="0C7AF7B8" w:rsidR="00512880" w:rsidRPr="00307AA3" w:rsidRDefault="0095467D" w:rsidP="008803D4">
      <w:pPr>
        <w:pStyle w:val="Akapitzlist"/>
        <w:numPr>
          <w:ilvl w:val="0"/>
          <w:numId w:val="6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</w:t>
      </w:r>
      <w:r w:rsidR="00512880" w:rsidRPr="00307AA3">
        <w:rPr>
          <w:rFonts w:asciiTheme="minorHAnsi" w:hAnsiTheme="minorHAnsi" w:cstheme="minorHAnsi"/>
          <w:bCs/>
          <w:sz w:val="22"/>
          <w:szCs w:val="22"/>
        </w:rPr>
        <w:t>nstalacj</w:t>
      </w:r>
      <w:r w:rsidR="005F4743" w:rsidRPr="00307AA3">
        <w:rPr>
          <w:rFonts w:asciiTheme="minorHAnsi" w:hAnsiTheme="minorHAnsi" w:cstheme="minorHAnsi"/>
          <w:bCs/>
          <w:sz w:val="22"/>
          <w:szCs w:val="22"/>
        </w:rPr>
        <w:t>e</w:t>
      </w:r>
      <w:r w:rsidR="00512880" w:rsidRPr="00307AA3">
        <w:rPr>
          <w:rFonts w:asciiTheme="minorHAnsi" w:hAnsiTheme="minorHAnsi" w:cstheme="minorHAnsi"/>
          <w:bCs/>
          <w:sz w:val="22"/>
          <w:szCs w:val="22"/>
        </w:rPr>
        <w:t xml:space="preserve"> elektryczn</w:t>
      </w:r>
      <w:r w:rsidR="005F4743" w:rsidRPr="00307AA3">
        <w:rPr>
          <w:rFonts w:asciiTheme="minorHAnsi" w:hAnsiTheme="minorHAnsi" w:cstheme="minorHAnsi"/>
          <w:bCs/>
          <w:sz w:val="22"/>
          <w:szCs w:val="22"/>
        </w:rPr>
        <w:t>e</w:t>
      </w:r>
      <w:r w:rsidR="00512880" w:rsidRPr="00307AA3">
        <w:rPr>
          <w:rFonts w:asciiTheme="minorHAnsi" w:hAnsiTheme="minorHAnsi" w:cstheme="minorHAnsi"/>
          <w:bCs/>
          <w:sz w:val="22"/>
          <w:szCs w:val="22"/>
        </w:rPr>
        <w:t xml:space="preserve"> i teletechniczn</w:t>
      </w:r>
      <w:r w:rsidR="005F4743" w:rsidRPr="00307AA3">
        <w:rPr>
          <w:rFonts w:asciiTheme="minorHAnsi" w:hAnsiTheme="minorHAnsi" w:cstheme="minorHAnsi"/>
          <w:bCs/>
          <w:sz w:val="22"/>
          <w:szCs w:val="22"/>
        </w:rPr>
        <w:t>e</w:t>
      </w:r>
      <w:r w:rsidR="00512880" w:rsidRPr="00307AA3">
        <w:rPr>
          <w:rFonts w:asciiTheme="minorHAnsi" w:hAnsiTheme="minorHAnsi" w:cstheme="minorHAnsi"/>
          <w:bCs/>
          <w:sz w:val="22"/>
          <w:szCs w:val="22"/>
        </w:rPr>
        <w:t>,</w:t>
      </w:r>
    </w:p>
    <w:p w14:paraId="6A6586E9" w14:textId="417A1C6E" w:rsidR="005F4743" w:rsidRPr="00307AA3" w:rsidRDefault="005F4743" w:rsidP="008803D4">
      <w:pPr>
        <w:pStyle w:val="Akapitzlist"/>
        <w:numPr>
          <w:ilvl w:val="0"/>
          <w:numId w:val="6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Projekt drogowy</w:t>
      </w:r>
    </w:p>
    <w:p w14:paraId="4ACAA708" w14:textId="33B7C30E" w:rsidR="00512880" w:rsidRPr="00307AA3" w:rsidRDefault="0095467D" w:rsidP="008803D4">
      <w:pPr>
        <w:pStyle w:val="Akapitzlist"/>
        <w:numPr>
          <w:ilvl w:val="0"/>
          <w:numId w:val="8"/>
        </w:numPr>
        <w:spacing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Specyfikacja Techniczna Wykonania I Odbioru Robót Budowlanych (</w:t>
      </w:r>
      <w:proofErr w:type="spellStart"/>
      <w:r w:rsidRPr="00307AA3">
        <w:rPr>
          <w:rFonts w:asciiTheme="minorHAnsi" w:hAnsiTheme="minorHAnsi" w:cstheme="minorHAnsi"/>
          <w:bCs/>
          <w:sz w:val="22"/>
          <w:szCs w:val="22"/>
        </w:rPr>
        <w:t>STWiRB</w:t>
      </w:r>
      <w:proofErr w:type="spellEnd"/>
      <w:r w:rsidRPr="00307AA3">
        <w:rPr>
          <w:rFonts w:asciiTheme="minorHAnsi" w:hAnsiTheme="minorHAnsi" w:cstheme="minorHAnsi"/>
          <w:bCs/>
          <w:sz w:val="22"/>
          <w:szCs w:val="22"/>
        </w:rPr>
        <w:t>)</w:t>
      </w:r>
    </w:p>
    <w:p w14:paraId="2C19ED4A" w14:textId="4DC71124" w:rsidR="00C346DC" w:rsidRPr="00307AA3" w:rsidRDefault="00C346DC" w:rsidP="008803D4">
      <w:pPr>
        <w:pStyle w:val="Akapitzlist"/>
        <w:numPr>
          <w:ilvl w:val="0"/>
          <w:numId w:val="7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307AA3">
        <w:rPr>
          <w:rFonts w:asciiTheme="minorHAnsi" w:hAnsiTheme="minorHAnsi" w:cstheme="minorHAnsi"/>
          <w:bCs/>
          <w:sz w:val="22"/>
          <w:szCs w:val="22"/>
        </w:rPr>
        <w:t>Arcitektoniczno</w:t>
      </w:r>
      <w:proofErr w:type="spellEnd"/>
      <w:r w:rsidRPr="00307AA3">
        <w:rPr>
          <w:rFonts w:asciiTheme="minorHAnsi" w:hAnsiTheme="minorHAnsi" w:cstheme="minorHAnsi"/>
          <w:bCs/>
          <w:sz w:val="22"/>
          <w:szCs w:val="22"/>
        </w:rPr>
        <w:t>-budowlana</w:t>
      </w:r>
    </w:p>
    <w:p w14:paraId="57D88CC3" w14:textId="6889AE1F" w:rsidR="0095467D" w:rsidRPr="00307AA3" w:rsidRDefault="0095467D" w:rsidP="008803D4">
      <w:pPr>
        <w:pStyle w:val="Akapitzlist"/>
        <w:numPr>
          <w:ilvl w:val="0"/>
          <w:numId w:val="7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Instalacje sanitarne wewnętrzne</w:t>
      </w:r>
    </w:p>
    <w:p w14:paraId="33A8DA25" w14:textId="77777777" w:rsidR="00067246" w:rsidRPr="00307AA3" w:rsidRDefault="0095467D" w:rsidP="008803D4">
      <w:pPr>
        <w:pStyle w:val="Akapitzlist"/>
        <w:numPr>
          <w:ilvl w:val="0"/>
          <w:numId w:val="7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Instalacje sanitarne zewnętrzne</w:t>
      </w:r>
      <w:r w:rsidR="00067246" w:rsidRPr="00307AA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32597E" w14:textId="2D8A74A0" w:rsidR="00067246" w:rsidRPr="00307AA3" w:rsidRDefault="00067246" w:rsidP="008803D4">
      <w:pPr>
        <w:pStyle w:val="Akapitzlist"/>
        <w:numPr>
          <w:ilvl w:val="0"/>
          <w:numId w:val="7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Instalacja elektryczna wewnętrzna</w:t>
      </w:r>
    </w:p>
    <w:p w14:paraId="399786D3" w14:textId="7D719F93" w:rsidR="0095467D" w:rsidRPr="00307AA3" w:rsidRDefault="00067246" w:rsidP="008803D4">
      <w:pPr>
        <w:pStyle w:val="Akapitzlist"/>
        <w:numPr>
          <w:ilvl w:val="0"/>
          <w:numId w:val="7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Instalacje słaboprądowe (</w:t>
      </w:r>
      <w:proofErr w:type="spellStart"/>
      <w:r w:rsidRPr="00307AA3">
        <w:rPr>
          <w:rFonts w:asciiTheme="minorHAnsi" w:hAnsiTheme="minorHAnsi" w:cstheme="minorHAnsi"/>
          <w:bCs/>
          <w:sz w:val="22"/>
          <w:szCs w:val="22"/>
        </w:rPr>
        <w:t>CCTV.SKD,Videodomofonowa</w:t>
      </w:r>
      <w:proofErr w:type="spellEnd"/>
      <w:r w:rsidRPr="00307AA3">
        <w:rPr>
          <w:rFonts w:asciiTheme="minorHAnsi" w:hAnsiTheme="minorHAnsi" w:cstheme="minorHAnsi"/>
          <w:bCs/>
          <w:sz w:val="22"/>
          <w:szCs w:val="22"/>
        </w:rPr>
        <w:t>)</w:t>
      </w:r>
    </w:p>
    <w:p w14:paraId="77977B95" w14:textId="7E67B324" w:rsidR="00946B11" w:rsidRPr="00307AA3" w:rsidRDefault="00946B11" w:rsidP="008803D4">
      <w:pPr>
        <w:pStyle w:val="Akapitzlist"/>
        <w:numPr>
          <w:ilvl w:val="0"/>
          <w:numId w:val="8"/>
        </w:numPr>
        <w:spacing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Przedmiarach robót (przedmiary stanowią element pomocniczy i nie mogą być podstawą sporządzenia kosztorysu)</w:t>
      </w:r>
      <w:r w:rsidR="001C78E6" w:rsidRPr="00307AA3">
        <w:rPr>
          <w:rFonts w:asciiTheme="minorHAnsi" w:hAnsiTheme="minorHAnsi" w:cstheme="minorHAnsi"/>
          <w:bCs/>
          <w:sz w:val="22"/>
          <w:szCs w:val="22"/>
        </w:rPr>
        <w:t>:</w:t>
      </w:r>
    </w:p>
    <w:p w14:paraId="6B507831" w14:textId="704671AB" w:rsidR="001C78E6" w:rsidRPr="00307AA3" w:rsidRDefault="003D3F90" w:rsidP="008803D4">
      <w:pPr>
        <w:pStyle w:val="Akapitzlist"/>
        <w:numPr>
          <w:ilvl w:val="0"/>
          <w:numId w:val="11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Roboty drogowe,</w:t>
      </w:r>
    </w:p>
    <w:p w14:paraId="59839FFC" w14:textId="63FC70BD" w:rsidR="003D3F90" w:rsidRPr="00307AA3" w:rsidRDefault="003D3F90" w:rsidP="008803D4">
      <w:pPr>
        <w:pStyle w:val="Akapitzlist"/>
        <w:numPr>
          <w:ilvl w:val="0"/>
          <w:numId w:val="11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Roboty ogólnobudowlane</w:t>
      </w:r>
    </w:p>
    <w:p w14:paraId="667DFEAA" w14:textId="527937F7" w:rsidR="003D3F90" w:rsidRPr="00307AA3" w:rsidRDefault="003D3F90" w:rsidP="008803D4">
      <w:pPr>
        <w:pStyle w:val="Akapitzlist"/>
        <w:numPr>
          <w:ilvl w:val="0"/>
          <w:numId w:val="11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Zagospodarowania terenu</w:t>
      </w:r>
    </w:p>
    <w:p w14:paraId="7687F45F" w14:textId="77777777" w:rsidR="003D3F90" w:rsidRPr="00307AA3" w:rsidRDefault="003D3F90" w:rsidP="008803D4">
      <w:pPr>
        <w:pStyle w:val="Akapitzlist"/>
        <w:numPr>
          <w:ilvl w:val="0"/>
          <w:numId w:val="11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Instalacji centralnego ogrzewania</w:t>
      </w:r>
    </w:p>
    <w:p w14:paraId="550EC0FC" w14:textId="77777777" w:rsidR="003D3F90" w:rsidRPr="00307AA3" w:rsidRDefault="003D3F90" w:rsidP="008803D4">
      <w:pPr>
        <w:pStyle w:val="Akapitzlist"/>
        <w:numPr>
          <w:ilvl w:val="0"/>
          <w:numId w:val="11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Instalacji </w:t>
      </w:r>
      <w:proofErr w:type="spellStart"/>
      <w:r w:rsidRPr="00307AA3">
        <w:rPr>
          <w:rFonts w:asciiTheme="minorHAnsi" w:hAnsiTheme="minorHAnsi" w:cstheme="minorHAnsi"/>
          <w:bCs/>
          <w:sz w:val="22"/>
          <w:szCs w:val="22"/>
        </w:rPr>
        <w:t>wodno</w:t>
      </w:r>
      <w:proofErr w:type="spellEnd"/>
      <w:r w:rsidRPr="00307AA3">
        <w:rPr>
          <w:rFonts w:asciiTheme="minorHAnsi" w:hAnsiTheme="minorHAnsi" w:cstheme="minorHAnsi"/>
          <w:bCs/>
          <w:sz w:val="22"/>
          <w:szCs w:val="22"/>
        </w:rPr>
        <w:t xml:space="preserve"> – kanalizacyjnej</w:t>
      </w:r>
    </w:p>
    <w:p w14:paraId="0F64EEFA" w14:textId="70388F03" w:rsidR="003D3F90" w:rsidRPr="00307AA3" w:rsidRDefault="003D3F90" w:rsidP="008803D4">
      <w:pPr>
        <w:pStyle w:val="Akapitzlist"/>
        <w:numPr>
          <w:ilvl w:val="0"/>
          <w:numId w:val="11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lastRenderedPageBreak/>
        <w:t>Instalacja wentylacji mechanicznej</w:t>
      </w:r>
    </w:p>
    <w:p w14:paraId="64D42491" w14:textId="320E6C5F" w:rsidR="003D3F90" w:rsidRPr="00307AA3" w:rsidRDefault="003D3F90" w:rsidP="008803D4">
      <w:pPr>
        <w:pStyle w:val="Akapitzlist"/>
        <w:numPr>
          <w:ilvl w:val="0"/>
          <w:numId w:val="11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Instalacji zewnętrznej wodno-kanalizacyjnej</w:t>
      </w:r>
    </w:p>
    <w:p w14:paraId="6E6056C5" w14:textId="60C11F34" w:rsidR="003D3F90" w:rsidRPr="00307AA3" w:rsidRDefault="003D3F90" w:rsidP="008803D4">
      <w:pPr>
        <w:pStyle w:val="Akapitzlist"/>
        <w:numPr>
          <w:ilvl w:val="0"/>
          <w:numId w:val="11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Instalacje elektryczne i teletechniczne</w:t>
      </w:r>
    </w:p>
    <w:p w14:paraId="0188805F" w14:textId="04978253" w:rsidR="00860E01" w:rsidRPr="00307AA3" w:rsidRDefault="00946B11" w:rsidP="008803D4">
      <w:pPr>
        <w:pStyle w:val="Akapitzlist"/>
        <w:numPr>
          <w:ilvl w:val="0"/>
          <w:numId w:val="8"/>
        </w:numPr>
        <w:spacing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Dokumentacja </w:t>
      </w:r>
      <w:proofErr w:type="spellStart"/>
      <w:r w:rsidRPr="00307AA3">
        <w:rPr>
          <w:rFonts w:asciiTheme="minorHAnsi" w:hAnsiTheme="minorHAnsi" w:cstheme="minorHAnsi"/>
          <w:bCs/>
          <w:sz w:val="22"/>
          <w:szCs w:val="22"/>
        </w:rPr>
        <w:t>formalno</w:t>
      </w:r>
      <w:proofErr w:type="spellEnd"/>
      <w:r w:rsidRPr="00307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78E6" w:rsidRPr="00307AA3">
        <w:rPr>
          <w:rFonts w:asciiTheme="minorHAnsi" w:hAnsiTheme="minorHAnsi" w:cstheme="minorHAnsi"/>
          <w:bCs/>
          <w:sz w:val="22"/>
          <w:szCs w:val="22"/>
        </w:rPr>
        <w:t>– prawna w tym</w:t>
      </w:r>
      <w:r w:rsidR="00B01244" w:rsidRPr="00307AA3">
        <w:rPr>
          <w:rFonts w:asciiTheme="minorHAnsi" w:hAnsiTheme="minorHAnsi" w:cstheme="minorHAnsi"/>
          <w:bCs/>
          <w:sz w:val="22"/>
          <w:szCs w:val="22"/>
        </w:rPr>
        <w:t>:</w:t>
      </w:r>
    </w:p>
    <w:p w14:paraId="7DD4B7F4" w14:textId="605FAE12" w:rsidR="00094A69" w:rsidRPr="00ED00E1" w:rsidRDefault="00B01244" w:rsidP="008803D4">
      <w:pPr>
        <w:pStyle w:val="Akapitzlist"/>
        <w:numPr>
          <w:ilvl w:val="0"/>
          <w:numId w:val="13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ED00E1">
        <w:rPr>
          <w:rFonts w:asciiTheme="minorHAnsi" w:hAnsiTheme="minorHAnsi" w:cstheme="minorHAnsi"/>
          <w:bCs/>
          <w:sz w:val="22"/>
          <w:szCs w:val="22"/>
        </w:rPr>
        <w:t xml:space="preserve">Decyzja nr </w:t>
      </w:r>
      <w:r w:rsidR="00094A69" w:rsidRPr="00ED00E1">
        <w:rPr>
          <w:rFonts w:asciiTheme="minorHAnsi" w:hAnsiTheme="minorHAnsi" w:cstheme="minorHAnsi"/>
          <w:bCs/>
          <w:sz w:val="22"/>
          <w:szCs w:val="22"/>
        </w:rPr>
        <w:t>2404/2022</w:t>
      </w:r>
      <w:r w:rsidRPr="00ED00E1">
        <w:rPr>
          <w:rFonts w:asciiTheme="minorHAnsi" w:hAnsiTheme="minorHAnsi" w:cstheme="minorHAnsi"/>
          <w:bCs/>
          <w:sz w:val="22"/>
          <w:szCs w:val="22"/>
        </w:rPr>
        <w:t>, pozwolenie na budowę</w:t>
      </w:r>
      <w:r w:rsidR="00094A69" w:rsidRPr="00ED00E1">
        <w:rPr>
          <w:rFonts w:asciiTheme="minorHAnsi" w:hAnsiTheme="minorHAnsi" w:cstheme="minorHAnsi"/>
          <w:bCs/>
          <w:sz w:val="22"/>
          <w:szCs w:val="22"/>
        </w:rPr>
        <w:t xml:space="preserve"> w zakresie wprowadzonych zmian z zachowaniem warunków określonych w decyzji nr 3127/2021,</w:t>
      </w:r>
    </w:p>
    <w:p w14:paraId="0008E694" w14:textId="1FC98FE1" w:rsidR="00B01244" w:rsidRPr="00ED00E1" w:rsidRDefault="00094A69" w:rsidP="008803D4">
      <w:pPr>
        <w:pStyle w:val="Akapitzlist"/>
        <w:numPr>
          <w:ilvl w:val="0"/>
          <w:numId w:val="13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ED00E1">
        <w:rPr>
          <w:rFonts w:asciiTheme="minorHAnsi" w:hAnsiTheme="minorHAnsi" w:cstheme="minorHAnsi"/>
          <w:bCs/>
          <w:sz w:val="22"/>
          <w:szCs w:val="22"/>
        </w:rPr>
        <w:t>Decyzja nr 3127/2021</w:t>
      </w:r>
    </w:p>
    <w:p w14:paraId="6D579AEE" w14:textId="427AF57C" w:rsidR="00B01244" w:rsidRPr="00307AA3" w:rsidRDefault="00B01244" w:rsidP="008803D4">
      <w:pPr>
        <w:pStyle w:val="Akapitzlist"/>
        <w:numPr>
          <w:ilvl w:val="0"/>
          <w:numId w:val="13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Opinia Polskiej Spółki Gazownictwa sp. z o.o. Oddział Zakład Gazowniczy we Wrocławiu</w:t>
      </w:r>
    </w:p>
    <w:p w14:paraId="3E430E4D" w14:textId="1E5EC036" w:rsidR="001C78E6" w:rsidRPr="00307AA3" w:rsidRDefault="00B01244" w:rsidP="008803D4">
      <w:pPr>
        <w:pStyle w:val="Akapitzlist"/>
        <w:numPr>
          <w:ilvl w:val="0"/>
          <w:numId w:val="11"/>
        </w:numPr>
        <w:spacing w:line="276" w:lineRule="auto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Informacja dotycząca bezpieczeństwa i ochrony zdrowia na placu budowy</w:t>
      </w:r>
    </w:p>
    <w:p w14:paraId="6CF71C08" w14:textId="5EFB4A6D" w:rsidR="00860E01" w:rsidRPr="00307AA3" w:rsidRDefault="00860E01" w:rsidP="008803D4">
      <w:pPr>
        <w:spacing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2E400F79" w14:textId="3F33D20F" w:rsidR="00615DD2" w:rsidRPr="00307AA3" w:rsidRDefault="00615DD2" w:rsidP="00615DD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Rozbudowa budynku Instytutu o halę badawczą</w:t>
      </w:r>
      <w:r w:rsidR="00FE15BC" w:rsidRPr="00307AA3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Pr="00307AA3">
        <w:rPr>
          <w:rFonts w:asciiTheme="minorHAnsi" w:hAnsiTheme="minorHAnsi" w:cstheme="minorHAnsi"/>
          <w:bCs/>
          <w:sz w:val="22"/>
          <w:szCs w:val="22"/>
        </w:rPr>
        <w:t xml:space="preserve"> obejmuje: </w:t>
      </w:r>
      <w:r w:rsidR="00B75807" w:rsidRPr="00307AA3">
        <w:rPr>
          <w:rFonts w:asciiTheme="minorHAnsi" w:hAnsiTheme="minorHAnsi" w:cstheme="minorHAnsi"/>
          <w:bCs/>
          <w:sz w:val="22"/>
          <w:szCs w:val="22"/>
        </w:rPr>
        <w:t xml:space="preserve">budowę </w:t>
      </w:r>
      <w:r w:rsidRPr="00307AA3">
        <w:rPr>
          <w:rFonts w:asciiTheme="minorHAnsi" w:hAnsiTheme="minorHAnsi" w:cstheme="minorHAnsi"/>
          <w:bCs/>
          <w:sz w:val="22"/>
          <w:szCs w:val="22"/>
        </w:rPr>
        <w:t>budynku składającego się z jednoprzestrzennej hali w konstrukcji żelbetowo-stalowej</w:t>
      </w:r>
      <w:r w:rsidR="009D7DDE" w:rsidRPr="00307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6DDC" w:rsidRPr="00307AA3">
        <w:rPr>
          <w:rFonts w:asciiTheme="minorHAnsi" w:hAnsiTheme="minorHAnsi" w:cstheme="minorHAnsi"/>
          <w:bCs/>
          <w:sz w:val="22"/>
          <w:szCs w:val="22"/>
        </w:rPr>
        <w:t>oraz modernizację istniejącej infrastruktury budowlanej</w:t>
      </w:r>
      <w:r w:rsidRPr="00307AA3">
        <w:rPr>
          <w:rFonts w:asciiTheme="minorHAnsi" w:hAnsiTheme="minorHAnsi" w:cstheme="minorHAnsi"/>
          <w:bCs/>
          <w:sz w:val="22"/>
          <w:szCs w:val="22"/>
        </w:rPr>
        <w:t>. Nowoprojektowany budynek</w:t>
      </w:r>
      <w:r w:rsidR="00BE34E2" w:rsidRPr="00307AA3">
        <w:rPr>
          <w:rFonts w:asciiTheme="minorHAnsi" w:hAnsiTheme="minorHAnsi" w:cstheme="minorHAnsi"/>
          <w:bCs/>
          <w:sz w:val="22"/>
          <w:szCs w:val="22"/>
        </w:rPr>
        <w:t>,</w:t>
      </w:r>
      <w:r w:rsidRPr="00307AA3">
        <w:rPr>
          <w:rFonts w:asciiTheme="minorHAnsi" w:hAnsiTheme="minorHAnsi" w:cstheme="minorHAnsi"/>
          <w:bCs/>
          <w:sz w:val="22"/>
          <w:szCs w:val="22"/>
        </w:rPr>
        <w:t xml:space="preserve"> hal</w:t>
      </w:r>
      <w:r w:rsidR="00BA64EA" w:rsidRPr="00307AA3">
        <w:rPr>
          <w:rFonts w:asciiTheme="minorHAnsi" w:hAnsiTheme="minorHAnsi" w:cstheme="minorHAnsi"/>
          <w:bCs/>
          <w:sz w:val="22"/>
          <w:szCs w:val="22"/>
        </w:rPr>
        <w:t>a</w:t>
      </w:r>
      <w:r w:rsidRPr="00307AA3">
        <w:rPr>
          <w:rFonts w:asciiTheme="minorHAnsi" w:hAnsiTheme="minorHAnsi" w:cstheme="minorHAnsi"/>
          <w:bCs/>
          <w:sz w:val="22"/>
          <w:szCs w:val="22"/>
        </w:rPr>
        <w:t xml:space="preserve"> jest dobudowany do budynku C po jego południowej stronie stanowiący </w:t>
      </w:r>
      <w:proofErr w:type="spellStart"/>
      <w:r w:rsidRPr="00307AA3">
        <w:rPr>
          <w:rFonts w:asciiTheme="minorHAnsi" w:hAnsiTheme="minorHAnsi" w:cstheme="minorHAnsi"/>
          <w:bCs/>
          <w:sz w:val="22"/>
          <w:szCs w:val="22"/>
        </w:rPr>
        <w:t>oddylatowaną</w:t>
      </w:r>
      <w:proofErr w:type="spellEnd"/>
      <w:r w:rsidRPr="00307AA3">
        <w:rPr>
          <w:rFonts w:asciiTheme="minorHAnsi" w:hAnsiTheme="minorHAnsi" w:cstheme="minorHAnsi"/>
          <w:bCs/>
          <w:sz w:val="22"/>
          <w:szCs w:val="22"/>
        </w:rPr>
        <w:t xml:space="preserve"> niezależną część. Rozbudowana część ma formę jednokondygnacyjną naziemną bez podpiwniczenia. Całość </w:t>
      </w:r>
      <w:r w:rsidR="001839E8" w:rsidRPr="00307AA3">
        <w:rPr>
          <w:rFonts w:asciiTheme="minorHAnsi" w:hAnsiTheme="minorHAnsi" w:cstheme="minorHAnsi"/>
          <w:bCs/>
          <w:sz w:val="22"/>
          <w:szCs w:val="22"/>
        </w:rPr>
        <w:t xml:space="preserve">inwestycji </w:t>
      </w:r>
      <w:r w:rsidRPr="00307AA3">
        <w:rPr>
          <w:rFonts w:asciiTheme="minorHAnsi" w:hAnsiTheme="minorHAnsi" w:cstheme="minorHAnsi"/>
          <w:bCs/>
          <w:sz w:val="22"/>
          <w:szCs w:val="22"/>
        </w:rPr>
        <w:t xml:space="preserve">jest realizowana na działkach o numerze ewidencyjnym 8/16, 8/47, 8/90, 8,91, obręb </w:t>
      </w:r>
      <w:proofErr w:type="spellStart"/>
      <w:r w:rsidRPr="00307AA3">
        <w:rPr>
          <w:rFonts w:asciiTheme="minorHAnsi" w:hAnsiTheme="minorHAnsi" w:cstheme="minorHAnsi"/>
          <w:bCs/>
          <w:sz w:val="22"/>
          <w:szCs w:val="22"/>
        </w:rPr>
        <w:t>Swojczyce</w:t>
      </w:r>
      <w:proofErr w:type="spellEnd"/>
      <w:r w:rsidRPr="00307AA3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AA6B9E">
        <w:rPr>
          <w:rFonts w:asciiTheme="minorHAnsi" w:hAnsiTheme="minorHAnsi" w:cstheme="minorHAnsi"/>
          <w:bCs/>
          <w:sz w:val="22"/>
          <w:szCs w:val="22"/>
        </w:rPr>
        <w:t>R</w:t>
      </w:r>
      <w:r w:rsidRPr="00307AA3">
        <w:rPr>
          <w:rFonts w:asciiTheme="minorHAnsi" w:hAnsiTheme="minorHAnsi" w:cstheme="minorHAnsi"/>
          <w:bCs/>
          <w:sz w:val="22"/>
          <w:szCs w:val="22"/>
        </w:rPr>
        <w:t>-19 przy ul. Swojczyckiej 38 we Wrocławiu.</w:t>
      </w:r>
    </w:p>
    <w:p w14:paraId="0790F6A7" w14:textId="05ED34D7" w:rsidR="008B7528" w:rsidRPr="00307AA3" w:rsidRDefault="008B7528" w:rsidP="0019596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580837D" w14:textId="77777777" w:rsidR="001A3241" w:rsidRPr="00307AA3" w:rsidRDefault="001A3241" w:rsidP="001A324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7AA3">
        <w:rPr>
          <w:rFonts w:asciiTheme="minorHAnsi" w:hAnsiTheme="minorHAnsi" w:cstheme="minorHAnsi"/>
          <w:b/>
          <w:bCs/>
          <w:sz w:val="22"/>
          <w:szCs w:val="22"/>
        </w:rPr>
        <w:t>Dane charakterystyczne budynku:</w:t>
      </w:r>
    </w:p>
    <w:p w14:paraId="2FE11DB6" w14:textId="6EDD73C3" w:rsidR="001A3241" w:rsidRPr="00307AA3" w:rsidRDefault="001A3241" w:rsidP="001A3241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szerokość </w:t>
      </w:r>
      <w:r w:rsidR="005F23BF" w:rsidRPr="00307AA3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307AA3">
        <w:rPr>
          <w:rFonts w:asciiTheme="minorHAnsi" w:hAnsiTheme="minorHAnsi" w:cstheme="minorHAnsi"/>
          <w:bCs/>
          <w:sz w:val="22"/>
          <w:szCs w:val="22"/>
        </w:rPr>
        <w:t>20,55 m</w:t>
      </w:r>
    </w:p>
    <w:p w14:paraId="6A3D8A29" w14:textId="11C478A6" w:rsidR="001A3241" w:rsidRPr="00307AA3" w:rsidRDefault="001A3241" w:rsidP="001A3241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długość </w:t>
      </w:r>
      <w:r w:rsidR="005F23BF" w:rsidRPr="00307AA3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307AA3">
        <w:rPr>
          <w:rFonts w:asciiTheme="minorHAnsi" w:hAnsiTheme="minorHAnsi" w:cstheme="minorHAnsi"/>
          <w:bCs/>
          <w:sz w:val="22"/>
          <w:szCs w:val="22"/>
        </w:rPr>
        <w:t>42,66 m</w:t>
      </w:r>
    </w:p>
    <w:p w14:paraId="101B1F74" w14:textId="15ADF01D" w:rsidR="001A3241" w:rsidRPr="00307AA3" w:rsidRDefault="001A3241" w:rsidP="001A3241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wysokość hali (do kalenicy) </w:t>
      </w:r>
      <w:r w:rsidR="005F23BF" w:rsidRPr="00307AA3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307AA3">
        <w:rPr>
          <w:rFonts w:asciiTheme="minorHAnsi" w:hAnsiTheme="minorHAnsi" w:cstheme="minorHAnsi"/>
          <w:bCs/>
          <w:sz w:val="22"/>
          <w:szCs w:val="22"/>
        </w:rPr>
        <w:t>12,30 m</w:t>
      </w:r>
    </w:p>
    <w:p w14:paraId="7B9251F2" w14:textId="0CBC9BE4" w:rsidR="001A3241" w:rsidRPr="00307AA3" w:rsidRDefault="001A3241" w:rsidP="001A3241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wysokość łącznika </w:t>
      </w:r>
      <w:r w:rsidR="005F23BF" w:rsidRPr="00307AA3">
        <w:rPr>
          <w:rFonts w:asciiTheme="minorHAnsi" w:hAnsiTheme="minorHAnsi" w:cstheme="minorHAnsi"/>
          <w:bCs/>
          <w:sz w:val="22"/>
          <w:szCs w:val="22"/>
        </w:rPr>
        <w:t xml:space="preserve">(zaznaczonego jako 0.04) </w:t>
      </w:r>
      <w:r w:rsidRPr="00307AA3">
        <w:rPr>
          <w:rFonts w:asciiTheme="minorHAnsi" w:hAnsiTheme="minorHAnsi" w:cstheme="minorHAnsi"/>
          <w:bCs/>
          <w:sz w:val="22"/>
          <w:szCs w:val="22"/>
        </w:rPr>
        <w:t>z budynkiem „C”</w:t>
      </w:r>
      <w:r w:rsidR="005F23BF" w:rsidRPr="00307AA3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307AA3">
        <w:rPr>
          <w:rFonts w:asciiTheme="minorHAnsi" w:hAnsiTheme="minorHAnsi" w:cstheme="minorHAnsi"/>
          <w:bCs/>
          <w:sz w:val="22"/>
          <w:szCs w:val="22"/>
        </w:rPr>
        <w:t>4,00 m</w:t>
      </w:r>
    </w:p>
    <w:p w14:paraId="49AC2647" w14:textId="597E6D29" w:rsidR="001A3241" w:rsidRPr="00307AA3" w:rsidRDefault="001A3241" w:rsidP="001A3241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powierzchnia parteru (poziom 0) 815,30 m2</w:t>
      </w:r>
    </w:p>
    <w:p w14:paraId="6C455A9E" w14:textId="0EA2B1ED" w:rsidR="001A3241" w:rsidRPr="00307AA3" w:rsidRDefault="001A3241" w:rsidP="001A3241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powierzchnia zabudowy 857,70 m2</w:t>
      </w:r>
    </w:p>
    <w:p w14:paraId="3BB23DA9" w14:textId="4D96C8EF" w:rsidR="001A3241" w:rsidRPr="00307AA3" w:rsidRDefault="001A3241" w:rsidP="001A3241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powierzchnia wewnętrzna 815,30 m2</w:t>
      </w:r>
    </w:p>
    <w:p w14:paraId="3FF4435A" w14:textId="2D45B0F6" w:rsidR="001A3241" w:rsidRPr="00307AA3" w:rsidRDefault="001A3241" w:rsidP="001A3241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kubatura 10 549,71 m3</w:t>
      </w:r>
    </w:p>
    <w:p w14:paraId="18C8AE10" w14:textId="2A35021A" w:rsidR="001A3241" w:rsidRPr="00307AA3" w:rsidRDefault="001A3241" w:rsidP="001A3241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ilość kondygnacji 1</w:t>
      </w:r>
    </w:p>
    <w:p w14:paraId="1DA6D7AD" w14:textId="77777777" w:rsidR="001A3241" w:rsidRPr="00307AA3" w:rsidRDefault="001A3241" w:rsidP="0019596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4800DF6" w14:textId="62D9763C" w:rsidR="005A6D8C" w:rsidRPr="00307AA3" w:rsidRDefault="005A6D8C" w:rsidP="005A6D8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7AA3">
        <w:rPr>
          <w:rFonts w:asciiTheme="minorHAnsi" w:hAnsiTheme="minorHAnsi" w:cstheme="minorHAnsi"/>
          <w:b/>
          <w:bCs/>
          <w:sz w:val="22"/>
          <w:szCs w:val="22"/>
        </w:rPr>
        <w:t xml:space="preserve">Zakres robót </w:t>
      </w:r>
      <w:r w:rsidR="00196E7C" w:rsidRPr="00307AA3">
        <w:rPr>
          <w:rFonts w:asciiTheme="minorHAnsi" w:hAnsiTheme="minorHAnsi" w:cstheme="minorHAnsi"/>
          <w:b/>
          <w:bCs/>
          <w:sz w:val="22"/>
          <w:szCs w:val="22"/>
        </w:rPr>
        <w:t xml:space="preserve">prowadzonych przez Wykonawcę </w:t>
      </w:r>
      <w:r w:rsidRPr="00307AA3">
        <w:rPr>
          <w:rFonts w:asciiTheme="minorHAnsi" w:hAnsiTheme="minorHAnsi" w:cstheme="minorHAnsi"/>
          <w:b/>
          <w:bCs/>
          <w:sz w:val="22"/>
          <w:szCs w:val="22"/>
        </w:rPr>
        <w:t>obejmuje m.in.:</w:t>
      </w:r>
    </w:p>
    <w:p w14:paraId="7FA47D77" w14:textId="77777777" w:rsidR="005A6D8C" w:rsidRPr="00307AA3" w:rsidRDefault="005A6D8C" w:rsidP="005A6D8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1)</w:t>
      </w:r>
      <w:r w:rsidRPr="00307AA3">
        <w:rPr>
          <w:rFonts w:asciiTheme="minorHAnsi" w:hAnsiTheme="minorHAnsi" w:cstheme="minorHAnsi"/>
          <w:bCs/>
          <w:sz w:val="22"/>
          <w:szCs w:val="22"/>
        </w:rPr>
        <w:tab/>
        <w:t>Przygotowanie terenu budowy, w tym:</w:t>
      </w:r>
    </w:p>
    <w:p w14:paraId="3D185238" w14:textId="138BDD46" w:rsidR="00816F1E" w:rsidRPr="00307AA3" w:rsidRDefault="005A6D8C" w:rsidP="00E35BA5">
      <w:pPr>
        <w:spacing w:line="276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a)</w:t>
      </w:r>
      <w:r w:rsidRPr="00307AA3">
        <w:rPr>
          <w:rFonts w:asciiTheme="minorHAnsi" w:hAnsiTheme="minorHAnsi" w:cstheme="minorHAnsi"/>
          <w:bCs/>
          <w:sz w:val="22"/>
          <w:szCs w:val="22"/>
        </w:rPr>
        <w:tab/>
        <w:t xml:space="preserve">zorganizowanie zaplecza budowy </w:t>
      </w:r>
      <w:r w:rsidR="008130C3" w:rsidRPr="00307AA3">
        <w:rPr>
          <w:rFonts w:asciiTheme="minorHAnsi" w:hAnsiTheme="minorHAnsi" w:cstheme="minorHAnsi"/>
          <w:bCs/>
          <w:sz w:val="22"/>
          <w:szCs w:val="22"/>
        </w:rPr>
        <w:t>or</w:t>
      </w:r>
      <w:r w:rsidR="00EE1235" w:rsidRPr="00307AA3">
        <w:rPr>
          <w:rFonts w:asciiTheme="minorHAnsi" w:hAnsiTheme="minorHAnsi" w:cstheme="minorHAnsi"/>
          <w:bCs/>
          <w:sz w:val="22"/>
          <w:szCs w:val="22"/>
        </w:rPr>
        <w:t>a</w:t>
      </w:r>
      <w:r w:rsidR="008130C3" w:rsidRPr="00307AA3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196E7C" w:rsidRPr="00307AA3">
        <w:rPr>
          <w:rFonts w:asciiTheme="minorHAnsi" w:hAnsiTheme="minorHAnsi" w:cstheme="minorHAnsi"/>
          <w:bCs/>
          <w:sz w:val="22"/>
          <w:szCs w:val="22"/>
        </w:rPr>
        <w:t>prowadzenie robót zgodnie z przepisami bhp</w:t>
      </w:r>
      <w:r w:rsidR="00EF6DDC" w:rsidRPr="00307AA3">
        <w:rPr>
          <w:rFonts w:asciiTheme="minorHAnsi" w:hAnsiTheme="minorHAnsi" w:cstheme="minorHAnsi"/>
          <w:bCs/>
          <w:sz w:val="22"/>
          <w:szCs w:val="22"/>
        </w:rPr>
        <w:t xml:space="preserve"> i </w:t>
      </w:r>
      <w:r w:rsidR="00196E7C" w:rsidRPr="00307AA3">
        <w:rPr>
          <w:rFonts w:asciiTheme="minorHAnsi" w:hAnsiTheme="minorHAnsi" w:cstheme="minorHAnsi"/>
          <w:bCs/>
          <w:sz w:val="22"/>
          <w:szCs w:val="22"/>
        </w:rPr>
        <w:t>p.poż,</w:t>
      </w:r>
    </w:p>
    <w:p w14:paraId="41205EDD" w14:textId="54C04C45" w:rsidR="005A6D8C" w:rsidRPr="00307AA3" w:rsidRDefault="00196E7C" w:rsidP="00E35BA5">
      <w:pPr>
        <w:spacing w:line="276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b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>)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ab/>
        <w:t>zapewnienie obsługi budowy w zakresie gospodarki wszelakimi odpadami budowlanymi i socjalnymi</w:t>
      </w:r>
      <w:r w:rsidR="008843A0" w:rsidRPr="00307AA3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3ACD6D" w14:textId="77777777" w:rsidR="008843A0" w:rsidRPr="00307AA3" w:rsidRDefault="008843A0" w:rsidP="00E35BA5">
      <w:pPr>
        <w:spacing w:line="276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</w:p>
    <w:p w14:paraId="11E42971" w14:textId="5761A50F" w:rsidR="005A6D8C" w:rsidRPr="00307AA3" w:rsidRDefault="005A6D8C" w:rsidP="005A6D8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2)</w:t>
      </w:r>
      <w:r w:rsidRPr="00307AA3">
        <w:rPr>
          <w:rFonts w:asciiTheme="minorHAnsi" w:hAnsiTheme="minorHAnsi" w:cstheme="minorHAnsi"/>
          <w:bCs/>
          <w:sz w:val="22"/>
          <w:szCs w:val="22"/>
        </w:rPr>
        <w:tab/>
        <w:t>Roboty rozbiórkowe i demontażowe zbędnych elementów zagospodarowania, w tym:</w:t>
      </w:r>
    </w:p>
    <w:p w14:paraId="42110CAD" w14:textId="1240B297" w:rsidR="0048581E" w:rsidRPr="00307AA3" w:rsidRDefault="005A6D8C" w:rsidP="00E35BA5">
      <w:pPr>
        <w:spacing w:line="276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a)</w:t>
      </w:r>
      <w:r w:rsidR="00960552" w:rsidRPr="00307AA3">
        <w:rPr>
          <w:rFonts w:asciiTheme="minorHAnsi" w:hAnsiTheme="minorHAnsi" w:cstheme="minorHAnsi"/>
          <w:bCs/>
          <w:sz w:val="22"/>
          <w:szCs w:val="22"/>
        </w:rPr>
        <w:tab/>
      </w:r>
      <w:r w:rsidRPr="00307AA3">
        <w:rPr>
          <w:rFonts w:asciiTheme="minorHAnsi" w:hAnsiTheme="minorHAnsi" w:cstheme="minorHAnsi"/>
          <w:bCs/>
          <w:sz w:val="22"/>
          <w:szCs w:val="22"/>
        </w:rPr>
        <w:t>rozbiórka lub demontaż istniejących elementów zagospodarowania terenu</w:t>
      </w:r>
      <w:r w:rsidR="0048581E" w:rsidRPr="00307AA3">
        <w:rPr>
          <w:rFonts w:asciiTheme="minorHAnsi" w:hAnsiTheme="minorHAnsi" w:cstheme="minorHAnsi"/>
          <w:bCs/>
          <w:sz w:val="22"/>
          <w:szCs w:val="22"/>
        </w:rPr>
        <w:t xml:space="preserve"> jak:</w:t>
      </w:r>
    </w:p>
    <w:p w14:paraId="79168FC4" w14:textId="40D99E9C" w:rsidR="005A6D8C" w:rsidRPr="00307AA3" w:rsidRDefault="00EE1235" w:rsidP="00E35BA5">
      <w:pPr>
        <w:pStyle w:val="Akapitzlist"/>
        <w:numPr>
          <w:ilvl w:val="0"/>
          <w:numId w:val="16"/>
        </w:numPr>
        <w:spacing w:line="276" w:lineRule="auto"/>
        <w:ind w:left="1776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pomieszczenia</w:t>
      </w:r>
      <w:r w:rsidR="0048581E" w:rsidRPr="00307AA3">
        <w:rPr>
          <w:rFonts w:asciiTheme="minorHAnsi" w:hAnsiTheme="minorHAnsi" w:cstheme="minorHAnsi"/>
          <w:bCs/>
          <w:sz w:val="22"/>
          <w:szCs w:val="22"/>
        </w:rPr>
        <w:t xml:space="preserve"> magazynowe</w:t>
      </w:r>
      <w:r w:rsidRPr="00307AA3">
        <w:rPr>
          <w:rFonts w:asciiTheme="minorHAnsi" w:hAnsiTheme="minorHAnsi" w:cstheme="minorHAnsi"/>
          <w:bCs/>
          <w:sz w:val="22"/>
          <w:szCs w:val="22"/>
        </w:rPr>
        <w:t>go</w:t>
      </w:r>
      <w:r w:rsidR="0048581E" w:rsidRPr="00307AA3">
        <w:rPr>
          <w:rFonts w:asciiTheme="minorHAnsi" w:hAnsiTheme="minorHAnsi" w:cstheme="minorHAnsi"/>
          <w:bCs/>
          <w:sz w:val="22"/>
          <w:szCs w:val="22"/>
        </w:rPr>
        <w:t xml:space="preserve"> – garaż, przylegający do południowej części budynku C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>,</w:t>
      </w:r>
    </w:p>
    <w:p w14:paraId="0F93EFA8" w14:textId="74DAE985" w:rsidR="0048581E" w:rsidRPr="00307AA3" w:rsidRDefault="0048581E" w:rsidP="00E35BA5">
      <w:pPr>
        <w:pStyle w:val="Akapitzlist"/>
        <w:numPr>
          <w:ilvl w:val="0"/>
          <w:numId w:val="16"/>
        </w:numPr>
        <w:spacing w:line="276" w:lineRule="auto"/>
        <w:ind w:left="1776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maszt radiowy (konstrukcji stalowej, kratownicowej) wybudowany przez Instytut Łączności – PIB i stanowiący jego własność. Maszt w związku z kolizją z </w:t>
      </w:r>
      <w:r w:rsidRPr="00307AA3">
        <w:rPr>
          <w:rFonts w:asciiTheme="minorHAnsi" w:hAnsiTheme="minorHAnsi" w:cstheme="minorHAnsi"/>
          <w:bCs/>
          <w:sz w:val="22"/>
          <w:szCs w:val="22"/>
        </w:rPr>
        <w:lastRenderedPageBreak/>
        <w:t>projektowaną rozbudową budynku Instytutu ma zostać rozebrany, zgodnie z przepisami dla tego typu obiektu budowlanego.</w:t>
      </w:r>
    </w:p>
    <w:p w14:paraId="03B4A18B" w14:textId="30818174" w:rsidR="0048581E" w:rsidRPr="00307AA3" w:rsidRDefault="00EE1235" w:rsidP="00FB7D09">
      <w:pPr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b) </w:t>
      </w:r>
      <w:r w:rsidR="0048581E" w:rsidRPr="00307AA3">
        <w:rPr>
          <w:rFonts w:asciiTheme="minorHAnsi" w:hAnsiTheme="minorHAnsi" w:cstheme="minorHAnsi"/>
          <w:bCs/>
          <w:sz w:val="22"/>
          <w:szCs w:val="22"/>
        </w:rPr>
        <w:t>modyfikacja krawędzi zadaszenia portierni na wjeździe na posesję</w:t>
      </w:r>
      <w:r w:rsidRPr="00307AA3">
        <w:rPr>
          <w:rFonts w:asciiTheme="minorHAnsi" w:hAnsiTheme="minorHAnsi" w:cstheme="minorHAnsi"/>
          <w:bCs/>
          <w:sz w:val="22"/>
          <w:szCs w:val="22"/>
        </w:rPr>
        <w:t xml:space="preserve"> w celu spełnienia wymagań p.poż wjazdu na posesję</w:t>
      </w:r>
      <w:r w:rsidR="00E35BA5" w:rsidRPr="00307AA3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96497C" w14:textId="63680084" w:rsidR="005A6D8C" w:rsidRPr="00307AA3" w:rsidRDefault="00EE1235" w:rsidP="00960552">
      <w:pPr>
        <w:spacing w:line="276" w:lineRule="auto"/>
        <w:ind w:left="1413" w:hanging="705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c</w:t>
      </w:r>
      <w:r w:rsidR="00126D1D" w:rsidRPr="00307AA3">
        <w:rPr>
          <w:rFonts w:asciiTheme="minorHAnsi" w:hAnsiTheme="minorHAnsi" w:cstheme="minorHAnsi"/>
          <w:bCs/>
          <w:sz w:val="22"/>
          <w:szCs w:val="22"/>
        </w:rPr>
        <w:t>)</w:t>
      </w:r>
      <w:r w:rsidR="00126D1D" w:rsidRPr="00307AA3">
        <w:rPr>
          <w:rFonts w:asciiTheme="minorHAnsi" w:hAnsiTheme="minorHAnsi" w:cstheme="minorHAnsi"/>
          <w:bCs/>
          <w:sz w:val="22"/>
          <w:szCs w:val="22"/>
        </w:rPr>
        <w:tab/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>demontaż nieczynnych elementów sieci zewnętrznych</w:t>
      </w:r>
      <w:r w:rsidR="008843A0" w:rsidRPr="00307AA3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="00BD43B8" w:rsidRPr="00307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843A0" w:rsidRPr="00307AA3">
        <w:rPr>
          <w:rFonts w:asciiTheme="minorHAnsi" w:hAnsiTheme="minorHAnsi" w:cstheme="minorHAnsi"/>
          <w:bCs/>
          <w:sz w:val="22"/>
          <w:szCs w:val="22"/>
        </w:rPr>
        <w:t>wewnętrznych uzbrojenia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 xml:space="preserve"> terenu zgodnie z dokumentacją projektową,</w:t>
      </w:r>
    </w:p>
    <w:p w14:paraId="7744739A" w14:textId="26C10A50" w:rsidR="00EE65AE" w:rsidRPr="00307AA3" w:rsidRDefault="00EE1235" w:rsidP="00960552">
      <w:pPr>
        <w:spacing w:line="276" w:lineRule="auto"/>
        <w:ind w:left="1413" w:hanging="705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d</w:t>
      </w:r>
      <w:r w:rsidR="00EE65AE" w:rsidRPr="00307AA3">
        <w:rPr>
          <w:rFonts w:asciiTheme="minorHAnsi" w:hAnsiTheme="minorHAnsi" w:cstheme="minorHAnsi"/>
          <w:bCs/>
          <w:sz w:val="22"/>
          <w:szCs w:val="22"/>
        </w:rPr>
        <w:t>)</w:t>
      </w:r>
      <w:r w:rsidR="00EE65AE" w:rsidRPr="00307AA3">
        <w:rPr>
          <w:rFonts w:asciiTheme="minorHAnsi" w:hAnsiTheme="minorHAnsi" w:cstheme="minorHAnsi"/>
          <w:bCs/>
          <w:sz w:val="22"/>
          <w:szCs w:val="22"/>
        </w:rPr>
        <w:tab/>
        <w:t>przebudowa kolidujących instalacji zewnętrznych oraz wewnętrznych.</w:t>
      </w:r>
    </w:p>
    <w:p w14:paraId="2D511BC2" w14:textId="77777777" w:rsidR="00EE65AE" w:rsidRPr="00307AA3" w:rsidRDefault="00EE65AE" w:rsidP="00960552">
      <w:pPr>
        <w:spacing w:line="276" w:lineRule="auto"/>
        <w:ind w:left="1413" w:hanging="705"/>
        <w:rPr>
          <w:rFonts w:asciiTheme="minorHAnsi" w:hAnsiTheme="minorHAnsi" w:cstheme="minorHAnsi"/>
          <w:bCs/>
          <w:sz w:val="22"/>
          <w:szCs w:val="22"/>
        </w:rPr>
      </w:pPr>
    </w:p>
    <w:p w14:paraId="14B84E26" w14:textId="5D0304F3" w:rsidR="00BE34E2" w:rsidRPr="00307AA3" w:rsidRDefault="00960552" w:rsidP="00BE34E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3)</w:t>
      </w:r>
      <w:r w:rsidR="00FB7D09">
        <w:rPr>
          <w:rFonts w:asciiTheme="minorHAnsi" w:hAnsiTheme="minorHAnsi" w:cstheme="minorHAnsi"/>
          <w:bCs/>
          <w:sz w:val="22"/>
          <w:szCs w:val="22"/>
        </w:rPr>
        <w:tab/>
      </w:r>
      <w:r w:rsidR="00EE65AE" w:rsidRPr="00307AA3">
        <w:rPr>
          <w:rFonts w:asciiTheme="minorHAnsi" w:hAnsiTheme="minorHAnsi" w:cstheme="minorHAnsi"/>
          <w:bCs/>
          <w:sz w:val="22"/>
          <w:szCs w:val="22"/>
        </w:rPr>
        <w:t xml:space="preserve">Prace </w:t>
      </w:r>
      <w:r w:rsidR="00856CC2" w:rsidRPr="00307AA3">
        <w:rPr>
          <w:rFonts w:asciiTheme="minorHAnsi" w:hAnsiTheme="minorHAnsi" w:cstheme="minorHAnsi"/>
          <w:bCs/>
          <w:sz w:val="22"/>
          <w:szCs w:val="22"/>
        </w:rPr>
        <w:t>ogólno</w:t>
      </w:r>
      <w:r w:rsidR="00EE65AE" w:rsidRPr="00307AA3">
        <w:rPr>
          <w:rFonts w:asciiTheme="minorHAnsi" w:hAnsiTheme="minorHAnsi" w:cstheme="minorHAnsi"/>
          <w:bCs/>
          <w:sz w:val="22"/>
          <w:szCs w:val="22"/>
        </w:rPr>
        <w:t>budowlane, w szczególności:</w:t>
      </w:r>
    </w:p>
    <w:p w14:paraId="3615D344" w14:textId="73C98320" w:rsidR="00BE34E2" w:rsidRPr="00307AA3" w:rsidRDefault="00BE34E2" w:rsidP="00FA473C">
      <w:pPr>
        <w:pStyle w:val="Akapitzlist"/>
        <w:numPr>
          <w:ilvl w:val="0"/>
          <w:numId w:val="21"/>
        </w:numPr>
        <w:spacing w:line="276" w:lineRule="auto"/>
        <w:ind w:left="106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Roboty ziemne, wzmocnienie podłoża</w:t>
      </w:r>
    </w:p>
    <w:p w14:paraId="7E56B450" w14:textId="77777777" w:rsidR="00BE34E2" w:rsidRPr="00307AA3" w:rsidRDefault="00BE34E2" w:rsidP="00FA473C">
      <w:pPr>
        <w:pStyle w:val="Akapitzlist"/>
        <w:numPr>
          <w:ilvl w:val="0"/>
          <w:numId w:val="21"/>
        </w:numPr>
        <w:spacing w:line="276" w:lineRule="auto"/>
        <w:ind w:left="106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Fundamenty i podbicie fundamentów istniejących budynków</w:t>
      </w:r>
    </w:p>
    <w:p w14:paraId="5F504E62" w14:textId="77777777" w:rsidR="00BE34E2" w:rsidRPr="00307AA3" w:rsidRDefault="00BE34E2" w:rsidP="00FA473C">
      <w:pPr>
        <w:pStyle w:val="Akapitzlist"/>
        <w:numPr>
          <w:ilvl w:val="0"/>
          <w:numId w:val="21"/>
        </w:numPr>
        <w:spacing w:line="276" w:lineRule="auto"/>
        <w:ind w:left="106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Trzpienie i słupy żelbetowe</w:t>
      </w:r>
    </w:p>
    <w:p w14:paraId="26DBE00B" w14:textId="7D9AD474" w:rsidR="00BE34E2" w:rsidRPr="00307AA3" w:rsidRDefault="00BE34E2" w:rsidP="00FA473C">
      <w:pPr>
        <w:pStyle w:val="Akapitzlist"/>
        <w:numPr>
          <w:ilvl w:val="0"/>
          <w:numId w:val="21"/>
        </w:numPr>
        <w:spacing w:line="276" w:lineRule="auto"/>
        <w:ind w:left="106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Nadproża i belki żelbetowe</w:t>
      </w:r>
    </w:p>
    <w:p w14:paraId="5C2EC2B0" w14:textId="0FB8BBD2" w:rsidR="00BE34E2" w:rsidRPr="00307AA3" w:rsidRDefault="00BE34E2" w:rsidP="00FA473C">
      <w:pPr>
        <w:pStyle w:val="Akapitzlist"/>
        <w:numPr>
          <w:ilvl w:val="0"/>
          <w:numId w:val="21"/>
        </w:numPr>
        <w:spacing w:line="276" w:lineRule="auto"/>
        <w:ind w:left="106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Płyty stropowe żelbetowe z wieńcami</w:t>
      </w:r>
    </w:p>
    <w:p w14:paraId="08EFB8BA" w14:textId="49A8AC3E" w:rsidR="00BE34E2" w:rsidRPr="00307AA3" w:rsidRDefault="00BE34E2" w:rsidP="00FA473C">
      <w:pPr>
        <w:pStyle w:val="Akapitzlist"/>
        <w:numPr>
          <w:ilvl w:val="0"/>
          <w:numId w:val="21"/>
        </w:numPr>
        <w:spacing w:line="276" w:lineRule="auto"/>
        <w:ind w:left="106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Konstrukcja stalowa, hali, zadaszenie, wejścia i ściany osłonowe</w:t>
      </w:r>
    </w:p>
    <w:p w14:paraId="6F8E626D" w14:textId="77777777" w:rsidR="00BE34E2" w:rsidRPr="00307AA3" w:rsidRDefault="00BE34E2" w:rsidP="00FA473C">
      <w:pPr>
        <w:pStyle w:val="Akapitzlist"/>
        <w:numPr>
          <w:ilvl w:val="0"/>
          <w:numId w:val="21"/>
        </w:numPr>
        <w:spacing w:line="276" w:lineRule="auto"/>
        <w:ind w:left="106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Izolacja i docieplenie fundamentów, ścian przyziemia</w:t>
      </w:r>
    </w:p>
    <w:p w14:paraId="4462EBE7" w14:textId="28CC3E4A" w:rsidR="00BE34E2" w:rsidRPr="00307AA3" w:rsidRDefault="00BE34E2" w:rsidP="00FA473C">
      <w:pPr>
        <w:pStyle w:val="Akapitzlist"/>
        <w:numPr>
          <w:ilvl w:val="0"/>
          <w:numId w:val="21"/>
        </w:numPr>
        <w:spacing w:line="276" w:lineRule="auto"/>
        <w:ind w:left="106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Roboty murarskie</w:t>
      </w:r>
    </w:p>
    <w:p w14:paraId="2200E3F2" w14:textId="388FCD45" w:rsidR="00BE34E2" w:rsidRPr="00307AA3" w:rsidRDefault="00BE34E2" w:rsidP="00FA473C">
      <w:pPr>
        <w:pStyle w:val="Akapitzlist"/>
        <w:numPr>
          <w:ilvl w:val="0"/>
          <w:numId w:val="21"/>
        </w:numPr>
        <w:spacing w:line="276" w:lineRule="auto"/>
        <w:ind w:left="106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Stropodach </w:t>
      </w:r>
    </w:p>
    <w:p w14:paraId="7C3131F3" w14:textId="77777777" w:rsidR="00BE34E2" w:rsidRPr="00307AA3" w:rsidRDefault="00BE34E2" w:rsidP="00FA473C">
      <w:pPr>
        <w:pStyle w:val="Akapitzlist"/>
        <w:numPr>
          <w:ilvl w:val="0"/>
          <w:numId w:val="21"/>
        </w:numPr>
        <w:spacing w:line="276" w:lineRule="auto"/>
        <w:ind w:left="106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Ślusarka drzwiowa</w:t>
      </w:r>
    </w:p>
    <w:p w14:paraId="06562114" w14:textId="77777777" w:rsidR="00BE34E2" w:rsidRPr="00307AA3" w:rsidRDefault="00BE34E2" w:rsidP="00FA473C">
      <w:pPr>
        <w:pStyle w:val="Akapitzlist"/>
        <w:numPr>
          <w:ilvl w:val="0"/>
          <w:numId w:val="21"/>
        </w:numPr>
        <w:spacing w:line="276" w:lineRule="auto"/>
        <w:ind w:left="106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Tynki wewnętrzne</w:t>
      </w:r>
    </w:p>
    <w:p w14:paraId="313FC206" w14:textId="77777777" w:rsidR="00BE34E2" w:rsidRPr="00307AA3" w:rsidRDefault="00BE34E2" w:rsidP="00FA473C">
      <w:pPr>
        <w:pStyle w:val="Akapitzlist"/>
        <w:numPr>
          <w:ilvl w:val="0"/>
          <w:numId w:val="21"/>
        </w:numPr>
        <w:spacing w:line="276" w:lineRule="auto"/>
        <w:ind w:left="106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Roboty malarskie</w:t>
      </w:r>
    </w:p>
    <w:p w14:paraId="0939E483" w14:textId="19215E3A" w:rsidR="00BE34E2" w:rsidRPr="00307AA3" w:rsidRDefault="00BE34E2" w:rsidP="00FA473C">
      <w:pPr>
        <w:pStyle w:val="Akapitzlist"/>
        <w:numPr>
          <w:ilvl w:val="0"/>
          <w:numId w:val="21"/>
        </w:numPr>
        <w:spacing w:line="276" w:lineRule="auto"/>
        <w:ind w:left="106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Posadzka</w:t>
      </w:r>
      <w:r w:rsidR="002B612E" w:rsidRPr="00307AA3">
        <w:rPr>
          <w:rFonts w:asciiTheme="minorHAnsi" w:hAnsiTheme="minorHAnsi" w:cstheme="minorHAnsi"/>
          <w:bCs/>
          <w:sz w:val="22"/>
          <w:szCs w:val="22"/>
        </w:rPr>
        <w:t xml:space="preserve"> (w tym </w:t>
      </w:r>
      <w:r w:rsidR="00ED04E4" w:rsidRPr="00307AA3">
        <w:rPr>
          <w:rFonts w:asciiTheme="minorHAnsi" w:hAnsiTheme="minorHAnsi" w:cstheme="minorHAnsi"/>
          <w:bCs/>
          <w:sz w:val="22"/>
          <w:szCs w:val="22"/>
        </w:rPr>
        <w:t>niecka obniż</w:t>
      </w:r>
      <w:r w:rsidR="00EE1235" w:rsidRPr="00307AA3">
        <w:rPr>
          <w:rFonts w:asciiTheme="minorHAnsi" w:hAnsiTheme="minorHAnsi" w:cstheme="minorHAnsi"/>
          <w:bCs/>
          <w:sz w:val="22"/>
          <w:szCs w:val="22"/>
        </w:rPr>
        <w:t>ona</w:t>
      </w:r>
      <w:r w:rsidR="00ED04E4" w:rsidRPr="00307AA3">
        <w:rPr>
          <w:rFonts w:asciiTheme="minorHAnsi" w:hAnsiTheme="minorHAnsi" w:cstheme="minorHAnsi"/>
          <w:bCs/>
          <w:sz w:val="22"/>
          <w:szCs w:val="22"/>
        </w:rPr>
        <w:t xml:space="preserve"> o 60 cm w stosunku do poziomu posadzki hali, w której będą umieszczone komory)</w:t>
      </w:r>
    </w:p>
    <w:p w14:paraId="5A1D43E2" w14:textId="57E66623" w:rsidR="00BE34E2" w:rsidRPr="00307AA3" w:rsidRDefault="00BE34E2" w:rsidP="00FA473C">
      <w:pPr>
        <w:pStyle w:val="Akapitzlist"/>
        <w:numPr>
          <w:ilvl w:val="0"/>
          <w:numId w:val="21"/>
        </w:numPr>
        <w:spacing w:line="276" w:lineRule="auto"/>
        <w:ind w:left="106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Elewacja</w:t>
      </w:r>
    </w:p>
    <w:p w14:paraId="100A8D32" w14:textId="04F62CD3" w:rsidR="00EE65AE" w:rsidRPr="00307AA3" w:rsidRDefault="00EE65AE" w:rsidP="00FA473C">
      <w:pPr>
        <w:spacing w:line="276" w:lineRule="auto"/>
        <w:ind w:left="348"/>
        <w:rPr>
          <w:rFonts w:asciiTheme="minorHAnsi" w:hAnsiTheme="minorHAnsi" w:cstheme="minorHAnsi"/>
          <w:bCs/>
          <w:sz w:val="22"/>
          <w:szCs w:val="22"/>
        </w:rPr>
      </w:pPr>
    </w:p>
    <w:p w14:paraId="074FABD3" w14:textId="70220108" w:rsidR="004C53F5" w:rsidRPr="00307AA3" w:rsidRDefault="004C53F5" w:rsidP="00FB7D09">
      <w:pPr>
        <w:pStyle w:val="Akapitzlist"/>
        <w:numPr>
          <w:ilvl w:val="0"/>
          <w:numId w:val="29"/>
        </w:numPr>
        <w:spacing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Prace związane z instalacjami, w tym:</w:t>
      </w:r>
    </w:p>
    <w:p w14:paraId="066B4F29" w14:textId="21B232E5" w:rsidR="004C53F5" w:rsidRPr="00307AA3" w:rsidRDefault="004C53F5" w:rsidP="00FA473C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Demontaż istniejącej zewnętrznej instalacji ciepłowniczej</w:t>
      </w:r>
    </w:p>
    <w:p w14:paraId="5DC88E11" w14:textId="1AF6F6FF" w:rsidR="004C53F5" w:rsidRPr="00307AA3" w:rsidRDefault="004C53F5" w:rsidP="00FA473C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Montaż przyłącza ciepłowniczego</w:t>
      </w:r>
    </w:p>
    <w:p w14:paraId="73225625" w14:textId="5FF70187" w:rsidR="004C53F5" w:rsidRPr="00307AA3" w:rsidRDefault="004C53F5" w:rsidP="00FA473C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Instalacja ogrzewania Instalacja grzejników elektrycznych</w:t>
      </w:r>
    </w:p>
    <w:p w14:paraId="7B63315B" w14:textId="176C3408" w:rsidR="004C53F5" w:rsidRPr="00307AA3" w:rsidRDefault="004C53F5" w:rsidP="00FA473C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Demontaż </w:t>
      </w:r>
      <w:r w:rsidR="00FA473C" w:rsidRPr="00307AA3">
        <w:rPr>
          <w:rFonts w:asciiTheme="minorHAnsi" w:hAnsiTheme="minorHAnsi" w:cstheme="minorHAnsi"/>
          <w:bCs/>
          <w:sz w:val="22"/>
          <w:szCs w:val="22"/>
        </w:rPr>
        <w:t>istniejącej</w:t>
      </w:r>
      <w:r w:rsidRPr="00307AA3">
        <w:rPr>
          <w:rFonts w:asciiTheme="minorHAnsi" w:hAnsiTheme="minorHAnsi" w:cstheme="minorHAnsi"/>
          <w:bCs/>
          <w:sz w:val="22"/>
          <w:szCs w:val="22"/>
        </w:rPr>
        <w:t xml:space="preserve"> przyłącza wodociągowego</w:t>
      </w:r>
    </w:p>
    <w:p w14:paraId="0F9213B8" w14:textId="0439D8B7" w:rsidR="004C53F5" w:rsidRPr="00307AA3" w:rsidRDefault="004C53F5" w:rsidP="00FA473C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Instalacja wodociągowa</w:t>
      </w:r>
    </w:p>
    <w:p w14:paraId="720B2C0B" w14:textId="2A7761B1" w:rsidR="004C53F5" w:rsidRPr="00307AA3" w:rsidRDefault="004C53F5" w:rsidP="00FA473C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Instalacja </w:t>
      </w:r>
      <w:r w:rsidR="00FA473C" w:rsidRPr="00307AA3">
        <w:rPr>
          <w:rFonts w:asciiTheme="minorHAnsi" w:hAnsiTheme="minorHAnsi" w:cstheme="minorHAnsi"/>
          <w:bCs/>
          <w:sz w:val="22"/>
          <w:szCs w:val="22"/>
        </w:rPr>
        <w:t>kanalizacji</w:t>
      </w:r>
      <w:r w:rsidRPr="00307AA3">
        <w:rPr>
          <w:rFonts w:asciiTheme="minorHAnsi" w:hAnsiTheme="minorHAnsi" w:cstheme="minorHAnsi"/>
          <w:bCs/>
          <w:sz w:val="22"/>
          <w:szCs w:val="22"/>
        </w:rPr>
        <w:t xml:space="preserve"> deszczowej</w:t>
      </w:r>
    </w:p>
    <w:p w14:paraId="119354D0" w14:textId="77777777" w:rsidR="004C53F5" w:rsidRPr="00307AA3" w:rsidRDefault="004C53F5" w:rsidP="00FA473C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Instalacja wentylacji mechanicznej</w:t>
      </w:r>
    </w:p>
    <w:p w14:paraId="472A6E9C" w14:textId="789919EA" w:rsidR="004C53F5" w:rsidRPr="00307AA3" w:rsidRDefault="004C53F5" w:rsidP="00FA473C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Instalacja zewnętrzna </w:t>
      </w:r>
      <w:proofErr w:type="spellStart"/>
      <w:r w:rsidRPr="00307AA3">
        <w:rPr>
          <w:rFonts w:asciiTheme="minorHAnsi" w:hAnsiTheme="minorHAnsi" w:cstheme="minorHAnsi"/>
          <w:bCs/>
          <w:sz w:val="22"/>
          <w:szCs w:val="22"/>
        </w:rPr>
        <w:t>wod-kan</w:t>
      </w:r>
      <w:proofErr w:type="spellEnd"/>
      <w:r w:rsidRPr="00307AA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307AA3">
        <w:rPr>
          <w:rFonts w:asciiTheme="minorHAnsi" w:hAnsiTheme="minorHAnsi" w:cstheme="minorHAnsi"/>
          <w:bCs/>
          <w:sz w:val="22"/>
          <w:szCs w:val="22"/>
        </w:rPr>
        <w:t>deszcowa</w:t>
      </w:r>
      <w:proofErr w:type="spellEnd"/>
      <w:r w:rsidRPr="00307AA3">
        <w:rPr>
          <w:rFonts w:asciiTheme="minorHAnsi" w:hAnsiTheme="minorHAnsi" w:cstheme="minorHAnsi"/>
          <w:bCs/>
          <w:sz w:val="22"/>
          <w:szCs w:val="22"/>
        </w:rPr>
        <w:t>, wodociągowa,</w:t>
      </w:r>
    </w:p>
    <w:p w14:paraId="24841DD2" w14:textId="17205851" w:rsidR="004C53F5" w:rsidRPr="00307AA3" w:rsidRDefault="004C53F5" w:rsidP="00FA473C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Instalacja elektryczna</w:t>
      </w:r>
    </w:p>
    <w:p w14:paraId="4FCD7FD9" w14:textId="08BD74D7" w:rsidR="004C53F5" w:rsidRPr="00307AA3" w:rsidRDefault="004C53F5" w:rsidP="00FA473C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Rozdzielnica </w:t>
      </w:r>
      <w:proofErr w:type="spellStart"/>
      <w:r w:rsidRPr="00307AA3">
        <w:rPr>
          <w:rFonts w:asciiTheme="minorHAnsi" w:hAnsiTheme="minorHAnsi" w:cstheme="minorHAnsi"/>
          <w:bCs/>
          <w:sz w:val="22"/>
          <w:szCs w:val="22"/>
        </w:rPr>
        <w:t>zasi+wyl</w:t>
      </w:r>
      <w:proofErr w:type="spellEnd"/>
      <w:r w:rsidRPr="00307AA3">
        <w:rPr>
          <w:rFonts w:asciiTheme="minorHAnsi" w:hAnsiTheme="minorHAnsi" w:cstheme="minorHAnsi"/>
          <w:bCs/>
          <w:sz w:val="22"/>
          <w:szCs w:val="22"/>
        </w:rPr>
        <w:t>/p.poż</w:t>
      </w:r>
    </w:p>
    <w:p w14:paraId="19AE7B14" w14:textId="1A75E2AA" w:rsidR="004C53F5" w:rsidRPr="00307AA3" w:rsidRDefault="004C53F5" w:rsidP="00FA473C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Rozdzielnica </w:t>
      </w:r>
      <w:r w:rsidR="00FA473C" w:rsidRPr="00307AA3">
        <w:rPr>
          <w:rFonts w:asciiTheme="minorHAnsi" w:hAnsiTheme="minorHAnsi" w:cstheme="minorHAnsi"/>
          <w:bCs/>
          <w:sz w:val="22"/>
          <w:szCs w:val="22"/>
        </w:rPr>
        <w:t>Główna (RG)</w:t>
      </w:r>
    </w:p>
    <w:p w14:paraId="55B48089" w14:textId="2BCC90AC" w:rsidR="004C53F5" w:rsidRPr="00307AA3" w:rsidRDefault="004C53F5" w:rsidP="00FA473C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WLZ-t</w:t>
      </w:r>
    </w:p>
    <w:p w14:paraId="5E5CC397" w14:textId="3DF154AB" w:rsidR="004C53F5" w:rsidRPr="00307AA3" w:rsidRDefault="004C53F5" w:rsidP="00FA473C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Instalacja wewnętrzna</w:t>
      </w:r>
    </w:p>
    <w:p w14:paraId="4EE8D472" w14:textId="1998308C" w:rsidR="004C53F5" w:rsidRPr="00307AA3" w:rsidRDefault="004C53F5" w:rsidP="00FA473C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Instalacja odgromowa i połączeń wyrównawczych</w:t>
      </w:r>
    </w:p>
    <w:p w14:paraId="6D132727" w14:textId="77B38C3A" w:rsidR="004C53F5" w:rsidRPr="00307AA3" w:rsidRDefault="00FA473C" w:rsidP="00FA473C">
      <w:pPr>
        <w:spacing w:line="276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j) </w:t>
      </w:r>
      <w:r w:rsidR="004C53F5" w:rsidRPr="00307AA3">
        <w:rPr>
          <w:rFonts w:asciiTheme="minorHAnsi" w:hAnsiTheme="minorHAnsi" w:cstheme="minorHAnsi"/>
          <w:bCs/>
          <w:sz w:val="22"/>
          <w:szCs w:val="22"/>
        </w:rPr>
        <w:t xml:space="preserve">Instalacja </w:t>
      </w:r>
      <w:r w:rsidRPr="00307AA3">
        <w:rPr>
          <w:rFonts w:asciiTheme="minorHAnsi" w:hAnsiTheme="minorHAnsi" w:cstheme="minorHAnsi"/>
          <w:bCs/>
          <w:sz w:val="22"/>
          <w:szCs w:val="22"/>
        </w:rPr>
        <w:t xml:space="preserve">elektryczna </w:t>
      </w:r>
      <w:r w:rsidR="004C53F5" w:rsidRPr="00307AA3">
        <w:rPr>
          <w:rFonts w:asciiTheme="minorHAnsi" w:hAnsiTheme="minorHAnsi" w:cstheme="minorHAnsi"/>
          <w:bCs/>
          <w:sz w:val="22"/>
          <w:szCs w:val="22"/>
        </w:rPr>
        <w:t>niskoprądowa</w:t>
      </w:r>
    </w:p>
    <w:p w14:paraId="58AC77BC" w14:textId="17D41C1F" w:rsidR="004C53F5" w:rsidRPr="00307AA3" w:rsidRDefault="004C53F5" w:rsidP="00FA473C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Instalacja CCTV</w:t>
      </w:r>
    </w:p>
    <w:p w14:paraId="6B7A4747" w14:textId="355E97A7" w:rsidR="004C53F5" w:rsidRPr="00307AA3" w:rsidRDefault="004C53F5" w:rsidP="00FA473C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Instalacja kontroli dostępu SKD (System Kontroli Dostępu) </w:t>
      </w:r>
    </w:p>
    <w:p w14:paraId="4D0D62C8" w14:textId="64E3BFDC" w:rsidR="004C53F5" w:rsidRPr="00307AA3" w:rsidRDefault="004C53F5" w:rsidP="00FA473C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Instalacja </w:t>
      </w:r>
      <w:proofErr w:type="spellStart"/>
      <w:r w:rsidRPr="00307AA3">
        <w:rPr>
          <w:rFonts w:asciiTheme="minorHAnsi" w:hAnsiTheme="minorHAnsi" w:cstheme="minorHAnsi"/>
          <w:bCs/>
          <w:sz w:val="22"/>
          <w:szCs w:val="22"/>
        </w:rPr>
        <w:t>videodomofonowa</w:t>
      </w:r>
      <w:proofErr w:type="spellEnd"/>
    </w:p>
    <w:p w14:paraId="15937364" w14:textId="771E94B7" w:rsidR="004C53F5" w:rsidRPr="00307AA3" w:rsidRDefault="004C53F5" w:rsidP="00FA473C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lastRenderedPageBreak/>
        <w:t>Przebudowa</w:t>
      </w:r>
      <w:r w:rsidR="00FA473C" w:rsidRPr="00307AA3">
        <w:rPr>
          <w:rFonts w:asciiTheme="minorHAnsi" w:hAnsiTheme="minorHAnsi" w:cstheme="minorHAnsi"/>
          <w:bCs/>
          <w:sz w:val="22"/>
          <w:szCs w:val="22"/>
        </w:rPr>
        <w:t xml:space="preserve"> lub demontaż </w:t>
      </w:r>
      <w:r w:rsidRPr="00307AA3">
        <w:rPr>
          <w:rFonts w:asciiTheme="minorHAnsi" w:hAnsiTheme="minorHAnsi" w:cstheme="minorHAnsi"/>
          <w:bCs/>
          <w:sz w:val="22"/>
          <w:szCs w:val="22"/>
        </w:rPr>
        <w:t>istniejącej kanalizacji kablowej</w:t>
      </w:r>
    </w:p>
    <w:p w14:paraId="73D5C802" w14:textId="590F0570" w:rsidR="004C53F5" w:rsidRPr="00307AA3" w:rsidRDefault="00FA473C" w:rsidP="00FA473C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budowa kanalizacji</w:t>
      </w:r>
      <w:r w:rsidR="004C53F5" w:rsidRPr="00307AA3">
        <w:rPr>
          <w:rFonts w:asciiTheme="minorHAnsi" w:hAnsiTheme="minorHAnsi" w:cstheme="minorHAnsi"/>
          <w:bCs/>
          <w:sz w:val="22"/>
          <w:szCs w:val="22"/>
        </w:rPr>
        <w:t xml:space="preserve"> kablowej</w:t>
      </w:r>
    </w:p>
    <w:p w14:paraId="0819F09F" w14:textId="77777777" w:rsidR="00EE65AE" w:rsidRPr="00307AA3" w:rsidRDefault="00EE65AE" w:rsidP="00171E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76FF5DA" w14:textId="294DCFE4" w:rsidR="00171EAC" w:rsidRPr="00FB7D09" w:rsidRDefault="00856CC2" w:rsidP="00FB7D09">
      <w:pPr>
        <w:pStyle w:val="Akapitzlist"/>
        <w:numPr>
          <w:ilvl w:val="0"/>
          <w:numId w:val="29"/>
        </w:numPr>
        <w:spacing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r w:rsidRPr="00FB7D09">
        <w:rPr>
          <w:rFonts w:asciiTheme="minorHAnsi" w:hAnsiTheme="minorHAnsi" w:cstheme="minorHAnsi"/>
          <w:bCs/>
          <w:sz w:val="22"/>
          <w:szCs w:val="22"/>
        </w:rPr>
        <w:t>Roboty drogowe:</w:t>
      </w:r>
    </w:p>
    <w:p w14:paraId="1D8E3399" w14:textId="77777777" w:rsidR="003B5A64" w:rsidRPr="00307AA3" w:rsidRDefault="003B5A64" w:rsidP="003B5A64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Roboty rozbiórkowe</w:t>
      </w:r>
    </w:p>
    <w:p w14:paraId="735E2A74" w14:textId="77777777" w:rsidR="003B5A64" w:rsidRPr="00307AA3" w:rsidRDefault="003B5A64" w:rsidP="003B5A64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Roboty ziemne i korytowanie</w:t>
      </w:r>
    </w:p>
    <w:p w14:paraId="7E8F94FB" w14:textId="77777777" w:rsidR="003B5A64" w:rsidRPr="00307AA3" w:rsidRDefault="003B5A64" w:rsidP="003B5A64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Drogi wewnętrzne, pożarowe z placem manewrowym/ wraz z obniżeniem kostki jako ściek</w:t>
      </w:r>
    </w:p>
    <w:p w14:paraId="6553504D" w14:textId="77777777" w:rsidR="003B5A64" w:rsidRPr="00307AA3" w:rsidRDefault="003B5A64" w:rsidP="003B5A64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miejsca postojowe</w:t>
      </w:r>
    </w:p>
    <w:p w14:paraId="483C8233" w14:textId="04C11644" w:rsidR="003B5A64" w:rsidRPr="00307AA3" w:rsidRDefault="003B5A64" w:rsidP="003B5A64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chodniki i </w:t>
      </w:r>
      <w:r w:rsidR="00DE691B" w:rsidRPr="00307AA3">
        <w:rPr>
          <w:rFonts w:asciiTheme="minorHAnsi" w:hAnsiTheme="minorHAnsi" w:cstheme="minorHAnsi"/>
          <w:bCs/>
          <w:sz w:val="22"/>
          <w:szCs w:val="22"/>
        </w:rPr>
        <w:t>dojścia</w:t>
      </w:r>
    </w:p>
    <w:p w14:paraId="545BAB67" w14:textId="5264ED1D" w:rsidR="003B5A64" w:rsidRPr="00307AA3" w:rsidRDefault="003B5A64" w:rsidP="003B5A64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Opaski przy ścianach budynkó</w:t>
      </w:r>
      <w:r w:rsidR="00DE691B" w:rsidRPr="00307AA3">
        <w:rPr>
          <w:rFonts w:asciiTheme="minorHAnsi" w:hAnsiTheme="minorHAnsi" w:cstheme="minorHAnsi"/>
          <w:bCs/>
          <w:sz w:val="22"/>
          <w:szCs w:val="22"/>
        </w:rPr>
        <w:t>w</w:t>
      </w:r>
    </w:p>
    <w:p w14:paraId="75EA7BD7" w14:textId="5BCB7631" w:rsidR="003B5A64" w:rsidRPr="00307AA3" w:rsidRDefault="003B5A64" w:rsidP="003B5A64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Oznakowanie pionowe i poziome</w:t>
      </w:r>
    </w:p>
    <w:p w14:paraId="7B1E5FB5" w14:textId="77777777" w:rsidR="003B5A64" w:rsidRPr="00307AA3" w:rsidRDefault="003B5A64" w:rsidP="005A6D8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407FFB8" w14:textId="3C224908" w:rsidR="005A6D8C" w:rsidRPr="00FB7D09" w:rsidRDefault="005A6D8C" w:rsidP="00FB7D09">
      <w:pPr>
        <w:pStyle w:val="Akapitzlist"/>
        <w:numPr>
          <w:ilvl w:val="0"/>
          <w:numId w:val="29"/>
        </w:numPr>
        <w:spacing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r w:rsidRPr="00FB7D09">
        <w:rPr>
          <w:rFonts w:asciiTheme="minorHAnsi" w:hAnsiTheme="minorHAnsi" w:cstheme="minorHAnsi"/>
          <w:bCs/>
          <w:sz w:val="22"/>
          <w:szCs w:val="22"/>
        </w:rPr>
        <w:t>Zagospodarowanie terenu, w tym:</w:t>
      </w:r>
    </w:p>
    <w:p w14:paraId="6F6BEB7D" w14:textId="77777777" w:rsidR="003B5A64" w:rsidRPr="00307AA3" w:rsidRDefault="003B5A64" w:rsidP="003B5A64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Gospodarka istniejącym drzewostanem i nasadzenia</w:t>
      </w:r>
    </w:p>
    <w:p w14:paraId="1899727C" w14:textId="77777777" w:rsidR="004C53F5" w:rsidRPr="00307AA3" w:rsidRDefault="004C53F5" w:rsidP="004C53F5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Tereny zielone</w:t>
      </w:r>
    </w:p>
    <w:p w14:paraId="51C9CDCC" w14:textId="77777777" w:rsidR="004C53F5" w:rsidRPr="00307AA3" w:rsidRDefault="004C53F5" w:rsidP="004C53F5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Mała architektura</w:t>
      </w:r>
    </w:p>
    <w:p w14:paraId="367DCF3C" w14:textId="34067AEF" w:rsidR="005A6D8C" w:rsidRPr="00307AA3" w:rsidRDefault="004C53F5" w:rsidP="005F4DC5">
      <w:pPr>
        <w:spacing w:line="276" w:lineRule="auto"/>
        <w:ind w:left="1413" w:hanging="705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d)</w:t>
      </w:r>
      <w:r w:rsidR="00E90E1A" w:rsidRPr="00307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>odtworzenie wszystkich zniszczonych lub rozebranych elementów nawierzchni chodników, dr</w:t>
      </w:r>
      <w:r w:rsidR="005F4DC5" w:rsidRPr="00307AA3">
        <w:rPr>
          <w:rFonts w:asciiTheme="minorHAnsi" w:hAnsiTheme="minorHAnsi" w:cstheme="minorHAnsi"/>
          <w:bCs/>
          <w:sz w:val="22"/>
          <w:szCs w:val="22"/>
        </w:rPr>
        <w:t>ogi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>, obszarów zieleni i innych elementów zagospodarowania terenu,</w:t>
      </w:r>
    </w:p>
    <w:p w14:paraId="5BAA900E" w14:textId="77777777" w:rsidR="004C53F5" w:rsidRPr="00307AA3" w:rsidRDefault="004C53F5" w:rsidP="005A6D8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BCF7E6E" w14:textId="6C44B03B" w:rsidR="005A6D8C" w:rsidRPr="00307AA3" w:rsidRDefault="00FB7D09" w:rsidP="005A6D8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 xml:space="preserve">Zakres robót </w:t>
      </w:r>
      <w:r w:rsidR="00FA473C" w:rsidRPr="00307AA3">
        <w:rPr>
          <w:rFonts w:asciiTheme="minorHAnsi" w:hAnsiTheme="minorHAnsi" w:cstheme="minorHAnsi"/>
          <w:bCs/>
          <w:sz w:val="22"/>
          <w:szCs w:val="22"/>
        </w:rPr>
        <w:t>końcowych</w:t>
      </w:r>
      <w:r w:rsidR="008A3AA4" w:rsidRPr="00307AA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>uzupełniających, w tym:</w:t>
      </w:r>
    </w:p>
    <w:p w14:paraId="47DFBE34" w14:textId="2C79FF34" w:rsidR="005A6D8C" w:rsidRPr="00307AA3" w:rsidRDefault="001276BA" w:rsidP="001276BA">
      <w:pPr>
        <w:spacing w:line="276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a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>)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ab/>
        <w:t>sporządzenie protokołu skuteczności ochrony przeciwporażeniowej,</w:t>
      </w:r>
    </w:p>
    <w:p w14:paraId="6487BBDC" w14:textId="6A3354EC" w:rsidR="005A6D8C" w:rsidRPr="00307AA3" w:rsidRDefault="001276BA" w:rsidP="001276BA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b)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ab/>
        <w:t>sporządzenie protokołu rezystancji uziemienia,</w:t>
      </w:r>
    </w:p>
    <w:p w14:paraId="463ECB8D" w14:textId="370A6E2C" w:rsidR="005A6D8C" w:rsidRPr="00307AA3" w:rsidRDefault="001276BA" w:rsidP="001276BA">
      <w:pPr>
        <w:spacing w:line="276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c)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ab/>
        <w:t>sporządzenie protokołu pomiarów natężenia oświetlenia podstawowego i ewakuacyjnego,</w:t>
      </w:r>
    </w:p>
    <w:p w14:paraId="7213B7E3" w14:textId="50FE5499" w:rsidR="005A6D8C" w:rsidRPr="00307AA3" w:rsidRDefault="001276BA" w:rsidP="001276BA">
      <w:pPr>
        <w:spacing w:line="276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d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>)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ab/>
        <w:t>sporządzenie protokołu badania instalacji odgromowej,</w:t>
      </w:r>
    </w:p>
    <w:p w14:paraId="3239E43A" w14:textId="4746DC28" w:rsidR="005A6D8C" w:rsidRPr="00307AA3" w:rsidRDefault="001276BA" w:rsidP="001276BA">
      <w:pPr>
        <w:spacing w:line="276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f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>)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ab/>
        <w:t>przygotowanie dokumentacji powykonawczej,</w:t>
      </w:r>
    </w:p>
    <w:p w14:paraId="71F54368" w14:textId="54F6868B" w:rsidR="005A6D8C" w:rsidRPr="00307AA3" w:rsidRDefault="001276BA" w:rsidP="001276BA">
      <w:pPr>
        <w:spacing w:line="276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g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>)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ab/>
        <w:t xml:space="preserve">opracowanie i przygotowanie kompletnej dokumentacji </w:t>
      </w:r>
      <w:r w:rsidR="00196E7C" w:rsidRPr="00307AA3">
        <w:rPr>
          <w:rFonts w:asciiTheme="minorHAnsi" w:hAnsiTheme="minorHAnsi" w:cstheme="minorHAnsi"/>
          <w:bCs/>
          <w:sz w:val="22"/>
          <w:szCs w:val="22"/>
        </w:rPr>
        <w:t>odbiorczej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>,</w:t>
      </w:r>
    </w:p>
    <w:p w14:paraId="3C734904" w14:textId="388DD258" w:rsidR="005A6D8C" w:rsidRPr="00307AA3" w:rsidRDefault="001276BA" w:rsidP="001276BA">
      <w:pPr>
        <w:spacing w:line="276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i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>)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ab/>
        <w:t>uzyskanie wszystkich decyzji, uzgodnień, pozwoleń, niezbędnych do realizacji i oddania do użytkowania budynk</w:t>
      </w:r>
      <w:r w:rsidRPr="00307AA3">
        <w:rPr>
          <w:rFonts w:asciiTheme="minorHAnsi" w:hAnsiTheme="minorHAnsi" w:cstheme="minorHAnsi"/>
          <w:bCs/>
          <w:sz w:val="22"/>
          <w:szCs w:val="22"/>
        </w:rPr>
        <w:t>u</w:t>
      </w:r>
      <w:r w:rsidR="005A6D8C" w:rsidRPr="00307AA3">
        <w:rPr>
          <w:rFonts w:asciiTheme="minorHAnsi" w:hAnsiTheme="minorHAnsi" w:cstheme="minorHAnsi"/>
          <w:bCs/>
          <w:sz w:val="22"/>
          <w:szCs w:val="22"/>
        </w:rPr>
        <w:t xml:space="preserve"> jak i całości inwestycji,</w:t>
      </w:r>
    </w:p>
    <w:p w14:paraId="67D1E603" w14:textId="2AD7B0DC" w:rsidR="00601807" w:rsidRPr="00307AA3" w:rsidRDefault="00601807" w:rsidP="001276BA">
      <w:pPr>
        <w:spacing w:line="276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</w:p>
    <w:p w14:paraId="0CD8068C" w14:textId="1241EF59" w:rsidR="00E8684C" w:rsidRPr="00307AA3" w:rsidRDefault="00E8684C" w:rsidP="001276BA">
      <w:pPr>
        <w:spacing w:line="276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</w:p>
    <w:p w14:paraId="26179866" w14:textId="265FB0CE" w:rsidR="00E8684C" w:rsidRPr="00307AA3" w:rsidRDefault="00E8684C" w:rsidP="00BE1B4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Wykonanie wszelkich pozostałych prac ujętych w dokumentacji projektowej (PZT,</w:t>
      </w:r>
      <w:r w:rsidR="005655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07AA3">
        <w:rPr>
          <w:rFonts w:asciiTheme="minorHAnsi" w:hAnsiTheme="minorHAnsi" w:cstheme="minorHAnsi"/>
          <w:bCs/>
          <w:sz w:val="22"/>
          <w:szCs w:val="22"/>
        </w:rPr>
        <w:t xml:space="preserve">PAB, PT, </w:t>
      </w:r>
      <w:proofErr w:type="spellStart"/>
      <w:r w:rsidRPr="00307AA3">
        <w:rPr>
          <w:rFonts w:asciiTheme="minorHAnsi" w:hAnsiTheme="minorHAnsi" w:cstheme="minorHAnsi"/>
          <w:bCs/>
          <w:sz w:val="22"/>
          <w:szCs w:val="22"/>
        </w:rPr>
        <w:t>STWiRB</w:t>
      </w:r>
      <w:proofErr w:type="spellEnd"/>
      <w:r w:rsidRPr="00307AA3">
        <w:rPr>
          <w:rFonts w:asciiTheme="minorHAnsi" w:hAnsiTheme="minorHAnsi" w:cstheme="minorHAnsi"/>
          <w:bCs/>
          <w:sz w:val="22"/>
          <w:szCs w:val="22"/>
        </w:rPr>
        <w:t xml:space="preserve"> )</w:t>
      </w:r>
      <w:r w:rsidR="00BE1B4A" w:rsidRPr="00307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07AA3">
        <w:rPr>
          <w:rFonts w:asciiTheme="minorHAnsi" w:hAnsiTheme="minorHAnsi" w:cstheme="minorHAnsi"/>
          <w:bCs/>
          <w:sz w:val="22"/>
          <w:szCs w:val="22"/>
        </w:rPr>
        <w:t>oraz wymaganych przepisami prawa, norm i rozporządzeń. Zamawiający zastrzega przy tym, iż przedmiar robót jest opracowaniem wtórnym w stosunku do projektu technicznego i specyfikacji technicznej wykonania i odbioru robót budowlanych, mającym jedynie pomocnicze znaczenie w ustaleniu treści zobowiązania Wykonawcy.</w:t>
      </w:r>
      <w:r w:rsidR="00BE1B4A" w:rsidRPr="00307AA3">
        <w:rPr>
          <w:rFonts w:asciiTheme="minorHAnsi" w:hAnsiTheme="minorHAnsi" w:cstheme="minorHAnsi"/>
          <w:bCs/>
          <w:sz w:val="22"/>
          <w:szCs w:val="22"/>
        </w:rPr>
        <w:t xml:space="preserve"> Zamawiający dopuszcza zmiany w przedmiarach w zakresie, w jakim pozostają one w zgodzie z dokumentacją projektową opisującą przedmiot zamówienia, w szczególności z przyjętymi w niej rozwiązaniami technicznymi i technologicznymi. Jeżeli Wykonawca zamierza zaproponować rozwiązania alternatywne, to na Wykonawcy spoczywa obowiązek udowodnienia równoważności proponowanego rozwiązania, zarówno pod względem technicznym, jak również funkcjonalnym oraz finansowym w odniesieniu do rozwiązania przyjętego przez Zamawiającego w dokumentacji projektowej zadania.</w:t>
      </w:r>
    </w:p>
    <w:p w14:paraId="438EC547" w14:textId="573309B0" w:rsidR="00BE1B4A" w:rsidRPr="00307AA3" w:rsidRDefault="00BE1B4A" w:rsidP="00BE1B4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C07770F" w14:textId="601186D4" w:rsidR="00BE1B4A" w:rsidRPr="00307AA3" w:rsidRDefault="00BE1B4A" w:rsidP="00BE1B4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Ewentualny brak w przedmiarze robót pewnych robót koniecznych do wykonania na podstawie dokumentacji projektowej nie zwalnia wykonawcy od obowiązku ich wykonania na podstawie </w:t>
      </w:r>
      <w:r w:rsidR="00701F05" w:rsidRPr="00307AA3">
        <w:rPr>
          <w:rFonts w:asciiTheme="minorHAnsi" w:hAnsiTheme="minorHAnsi" w:cstheme="minorHAnsi"/>
          <w:bCs/>
          <w:sz w:val="22"/>
          <w:szCs w:val="22"/>
        </w:rPr>
        <w:t>projektu,</w:t>
      </w:r>
      <w:r w:rsidRPr="00307AA3">
        <w:rPr>
          <w:rFonts w:asciiTheme="minorHAnsi" w:hAnsiTheme="minorHAnsi" w:cstheme="minorHAnsi"/>
          <w:bCs/>
          <w:sz w:val="22"/>
          <w:szCs w:val="22"/>
        </w:rPr>
        <w:t xml:space="preserve"> w ramach wynagrodzenia ryczałtowego.</w:t>
      </w:r>
    </w:p>
    <w:p w14:paraId="5F5EE452" w14:textId="5669FEAC" w:rsidR="00BE1B4A" w:rsidRPr="00307AA3" w:rsidRDefault="00BE1B4A" w:rsidP="00BE1B4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B5BE101" w14:textId="21AFCC5F" w:rsidR="00BE1B4A" w:rsidRPr="00307AA3" w:rsidRDefault="00BE1B4A" w:rsidP="00BE1B4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 xml:space="preserve">Realizacja zamówienia podlega prawu polskiemu, w tym w szczególności ustawie z dnia 7 lipca 1994 r. Prawo budowlane </w:t>
      </w:r>
      <w:bookmarkStart w:id="0" w:name="_Hlk116302805"/>
      <w:r w:rsidRPr="00307AA3">
        <w:rPr>
          <w:rFonts w:asciiTheme="minorHAnsi" w:hAnsiTheme="minorHAnsi" w:cstheme="minorHAnsi"/>
          <w:bCs/>
          <w:sz w:val="22"/>
          <w:szCs w:val="22"/>
        </w:rPr>
        <w:t xml:space="preserve">(tekst jednolity Dz.U. </w:t>
      </w:r>
      <w:r w:rsidR="00FE7636">
        <w:rPr>
          <w:rFonts w:asciiTheme="minorHAnsi" w:hAnsiTheme="minorHAnsi" w:cstheme="minorHAnsi"/>
          <w:bCs/>
          <w:sz w:val="22"/>
          <w:szCs w:val="22"/>
        </w:rPr>
        <w:t>2021</w:t>
      </w:r>
      <w:r w:rsidR="00D728D5">
        <w:rPr>
          <w:rFonts w:asciiTheme="minorHAnsi" w:hAnsiTheme="minorHAnsi" w:cstheme="minorHAnsi"/>
          <w:bCs/>
          <w:sz w:val="22"/>
          <w:szCs w:val="22"/>
        </w:rPr>
        <w:t xml:space="preserve"> poz</w:t>
      </w:r>
      <w:r w:rsidR="0001591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728D5">
        <w:rPr>
          <w:rFonts w:asciiTheme="minorHAnsi" w:hAnsiTheme="minorHAnsi" w:cstheme="minorHAnsi"/>
          <w:bCs/>
          <w:sz w:val="22"/>
          <w:szCs w:val="22"/>
        </w:rPr>
        <w:t>2351</w:t>
      </w:r>
      <w:bookmarkEnd w:id="0"/>
      <w:r w:rsidRPr="00307AA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0687E2E1" w14:textId="77777777" w:rsidR="00E8684C" w:rsidRPr="00307AA3" w:rsidRDefault="00E8684C" w:rsidP="001276BA">
      <w:pPr>
        <w:spacing w:line="276" w:lineRule="auto"/>
        <w:ind w:left="708"/>
        <w:rPr>
          <w:rFonts w:asciiTheme="minorHAnsi" w:hAnsiTheme="minorHAnsi" w:cstheme="minorHAnsi"/>
          <w:bCs/>
          <w:sz w:val="22"/>
          <w:szCs w:val="22"/>
        </w:rPr>
      </w:pPr>
    </w:p>
    <w:p w14:paraId="4E200664" w14:textId="0A28026E" w:rsidR="00BE1B4A" w:rsidRPr="00307AA3" w:rsidRDefault="00BE1B4A" w:rsidP="00701F0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Wykonawca zapewnia wszelki sprzęt, maszyn</w:t>
      </w:r>
      <w:r w:rsidR="00701F05" w:rsidRPr="00307AA3">
        <w:rPr>
          <w:rFonts w:asciiTheme="minorHAnsi" w:hAnsiTheme="minorHAnsi" w:cstheme="minorHAnsi"/>
          <w:bCs/>
          <w:sz w:val="22"/>
          <w:szCs w:val="22"/>
        </w:rPr>
        <w:t>y</w:t>
      </w:r>
      <w:r w:rsidRPr="00307AA3">
        <w:rPr>
          <w:rFonts w:asciiTheme="minorHAnsi" w:hAnsiTheme="minorHAnsi" w:cstheme="minorHAnsi"/>
          <w:bCs/>
          <w:sz w:val="22"/>
          <w:szCs w:val="22"/>
        </w:rPr>
        <w:t xml:space="preserve">, urządzenia oraz </w:t>
      </w:r>
      <w:r w:rsidR="00701F05" w:rsidRPr="00307AA3">
        <w:rPr>
          <w:rFonts w:asciiTheme="minorHAnsi" w:hAnsiTheme="minorHAnsi" w:cstheme="minorHAnsi"/>
          <w:bCs/>
          <w:sz w:val="22"/>
          <w:szCs w:val="22"/>
        </w:rPr>
        <w:t>narzędzia</w:t>
      </w:r>
      <w:r w:rsidRPr="00307AA3">
        <w:rPr>
          <w:rFonts w:asciiTheme="minorHAnsi" w:hAnsiTheme="minorHAnsi" w:cstheme="minorHAnsi"/>
          <w:bCs/>
          <w:sz w:val="22"/>
          <w:szCs w:val="22"/>
        </w:rPr>
        <w:t xml:space="preserve"> do wykonania realizacji zamówienia zgodnie ze sztuką budowlaną i najnowszą wiedzą budowlaną.</w:t>
      </w:r>
    </w:p>
    <w:p w14:paraId="00FC1F31" w14:textId="63454E20" w:rsidR="00601807" w:rsidRPr="00307AA3" w:rsidRDefault="00601807" w:rsidP="008803D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A004DAA" w14:textId="6560EFC8" w:rsidR="001276BA" w:rsidRPr="00307AA3" w:rsidRDefault="001276BA" w:rsidP="001276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Cs/>
          <w:sz w:val="22"/>
          <w:szCs w:val="22"/>
        </w:rPr>
        <w:t>Na przedmiotowym terenie zgodnie z uzyskanymi uzgodnieniami branżowymi znajdują się sieci infrastruktury technicznej, które należy zabezpieczyć, przebudować, lub usunąć, zgodnie z dokumentacją projektową.</w:t>
      </w:r>
    </w:p>
    <w:p w14:paraId="1B9DB6DC" w14:textId="0C7CCBF3" w:rsidR="00673332" w:rsidRPr="00307AA3" w:rsidRDefault="00673332" w:rsidP="0019596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F61607C" w14:textId="29B77A56" w:rsidR="00576687" w:rsidRPr="00307AA3" w:rsidRDefault="00E538BA" w:rsidP="0019596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07AA3">
        <w:rPr>
          <w:rFonts w:asciiTheme="minorHAnsi" w:hAnsiTheme="minorHAnsi" w:cstheme="minorHAnsi"/>
          <w:b/>
          <w:sz w:val="22"/>
          <w:szCs w:val="22"/>
        </w:rPr>
        <w:t xml:space="preserve">Wykonawca robót budowlanych powinien </w:t>
      </w:r>
      <w:r w:rsidR="008803D4" w:rsidRPr="00307AA3">
        <w:rPr>
          <w:rFonts w:asciiTheme="minorHAnsi" w:hAnsiTheme="minorHAnsi" w:cstheme="minorHAnsi"/>
          <w:b/>
          <w:sz w:val="22"/>
          <w:szCs w:val="22"/>
        </w:rPr>
        <w:t>mieć na uwadze,</w:t>
      </w:r>
      <w:r w:rsidR="008803D4" w:rsidRPr="00307AA3">
        <w:rPr>
          <w:rFonts w:asciiTheme="minorHAnsi" w:hAnsiTheme="minorHAnsi" w:cstheme="minorHAnsi"/>
          <w:sz w:val="22"/>
          <w:szCs w:val="22"/>
        </w:rPr>
        <w:t xml:space="preserve"> </w:t>
      </w:r>
      <w:r w:rsidRPr="00307AA3">
        <w:rPr>
          <w:rFonts w:asciiTheme="minorHAnsi" w:hAnsiTheme="minorHAnsi" w:cstheme="minorHAnsi"/>
          <w:sz w:val="22"/>
          <w:szCs w:val="22"/>
        </w:rPr>
        <w:t xml:space="preserve">że obiekt Instytutu we Wrocławiu (budynki A, </w:t>
      </w:r>
      <w:r w:rsidR="00701F05" w:rsidRPr="00307AA3">
        <w:rPr>
          <w:rFonts w:asciiTheme="minorHAnsi" w:hAnsiTheme="minorHAnsi" w:cstheme="minorHAnsi"/>
          <w:sz w:val="22"/>
          <w:szCs w:val="22"/>
        </w:rPr>
        <w:t xml:space="preserve">B </w:t>
      </w:r>
      <w:r w:rsidRPr="00307AA3">
        <w:rPr>
          <w:rFonts w:asciiTheme="minorHAnsi" w:hAnsiTheme="minorHAnsi" w:cstheme="minorHAnsi"/>
          <w:sz w:val="22"/>
          <w:szCs w:val="22"/>
        </w:rPr>
        <w:t xml:space="preserve">i C) </w:t>
      </w:r>
      <w:r w:rsidR="008803D4" w:rsidRPr="00307AA3">
        <w:rPr>
          <w:rFonts w:asciiTheme="minorHAnsi" w:hAnsiTheme="minorHAnsi" w:cstheme="minorHAnsi"/>
          <w:sz w:val="22"/>
          <w:szCs w:val="22"/>
        </w:rPr>
        <w:t xml:space="preserve">cały czas </w:t>
      </w:r>
      <w:r w:rsidRPr="00307AA3">
        <w:rPr>
          <w:rFonts w:asciiTheme="minorHAnsi" w:hAnsiTheme="minorHAnsi" w:cstheme="minorHAnsi"/>
          <w:sz w:val="22"/>
          <w:szCs w:val="22"/>
        </w:rPr>
        <w:t xml:space="preserve">jest </w:t>
      </w:r>
      <w:r w:rsidR="008803D4" w:rsidRPr="00307AA3">
        <w:rPr>
          <w:rFonts w:asciiTheme="minorHAnsi" w:hAnsiTheme="minorHAnsi" w:cstheme="minorHAnsi"/>
          <w:sz w:val="22"/>
          <w:szCs w:val="22"/>
        </w:rPr>
        <w:t>użytkowany</w:t>
      </w:r>
      <w:r w:rsidRPr="00307AA3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645586" w:rsidRPr="00307AA3">
        <w:rPr>
          <w:rFonts w:asciiTheme="minorHAnsi" w:hAnsiTheme="minorHAnsi" w:cstheme="minorHAnsi"/>
          <w:sz w:val="22"/>
          <w:szCs w:val="22"/>
        </w:rPr>
        <w:t>. Realizacja p</w:t>
      </w:r>
      <w:r w:rsidR="00645586" w:rsidRPr="00307AA3">
        <w:rPr>
          <w:rFonts w:asciiTheme="minorHAnsi" w:hAnsiTheme="minorHAnsi" w:cstheme="minorHAnsi"/>
          <w:bCs/>
          <w:sz w:val="22"/>
          <w:szCs w:val="22"/>
        </w:rPr>
        <w:t>rzedmiot</w:t>
      </w:r>
      <w:r w:rsidR="00701F05" w:rsidRPr="00307AA3">
        <w:rPr>
          <w:rFonts w:asciiTheme="minorHAnsi" w:hAnsiTheme="minorHAnsi" w:cstheme="minorHAnsi"/>
          <w:bCs/>
          <w:sz w:val="22"/>
          <w:szCs w:val="22"/>
        </w:rPr>
        <w:t>u</w:t>
      </w:r>
      <w:r w:rsidR="00645586" w:rsidRPr="00307AA3">
        <w:rPr>
          <w:rFonts w:asciiTheme="minorHAnsi" w:hAnsiTheme="minorHAnsi" w:cstheme="minorHAnsi"/>
          <w:bCs/>
          <w:sz w:val="22"/>
          <w:szCs w:val="22"/>
        </w:rPr>
        <w:t xml:space="preserve"> zamówienia</w:t>
      </w:r>
      <w:r w:rsidR="00645586" w:rsidRPr="00307A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5586" w:rsidRPr="00307AA3">
        <w:rPr>
          <w:rFonts w:asciiTheme="minorHAnsi" w:hAnsiTheme="minorHAnsi" w:cstheme="minorHAnsi"/>
          <w:sz w:val="22"/>
          <w:szCs w:val="22"/>
        </w:rPr>
        <w:t>nie</w:t>
      </w:r>
      <w:r w:rsidR="00701F05" w:rsidRPr="00307AA3">
        <w:rPr>
          <w:rFonts w:asciiTheme="minorHAnsi" w:hAnsiTheme="minorHAnsi" w:cstheme="minorHAnsi"/>
          <w:sz w:val="22"/>
          <w:szCs w:val="22"/>
        </w:rPr>
        <w:t xml:space="preserve"> może </w:t>
      </w:r>
      <w:r w:rsidR="00645586" w:rsidRPr="00307AA3">
        <w:rPr>
          <w:rFonts w:asciiTheme="minorHAnsi" w:hAnsiTheme="minorHAnsi" w:cstheme="minorHAnsi"/>
          <w:sz w:val="22"/>
          <w:szCs w:val="22"/>
        </w:rPr>
        <w:t>powodowa</w:t>
      </w:r>
      <w:r w:rsidR="00701F05" w:rsidRPr="00307AA3">
        <w:rPr>
          <w:rFonts w:asciiTheme="minorHAnsi" w:hAnsiTheme="minorHAnsi" w:cstheme="minorHAnsi"/>
          <w:sz w:val="22"/>
          <w:szCs w:val="22"/>
        </w:rPr>
        <w:t>ć</w:t>
      </w:r>
      <w:r w:rsidR="00645586" w:rsidRPr="00307AA3">
        <w:rPr>
          <w:rFonts w:asciiTheme="minorHAnsi" w:hAnsiTheme="minorHAnsi" w:cstheme="minorHAnsi"/>
          <w:sz w:val="22"/>
          <w:szCs w:val="22"/>
        </w:rPr>
        <w:t xml:space="preserve"> przestojów ani nie kolidowa</w:t>
      </w:r>
      <w:r w:rsidR="00701F05" w:rsidRPr="00307AA3">
        <w:rPr>
          <w:rFonts w:asciiTheme="minorHAnsi" w:hAnsiTheme="minorHAnsi" w:cstheme="minorHAnsi"/>
          <w:sz w:val="22"/>
          <w:szCs w:val="22"/>
        </w:rPr>
        <w:t>ć</w:t>
      </w:r>
      <w:r w:rsidR="00645586" w:rsidRPr="00307AA3">
        <w:rPr>
          <w:rFonts w:asciiTheme="minorHAnsi" w:hAnsiTheme="minorHAnsi" w:cstheme="minorHAnsi"/>
          <w:sz w:val="22"/>
          <w:szCs w:val="22"/>
        </w:rPr>
        <w:t xml:space="preserve"> z bieżącą</w:t>
      </w:r>
      <w:bookmarkStart w:id="1" w:name="_GoBack"/>
      <w:bookmarkEnd w:id="1"/>
      <w:r w:rsidR="00645586" w:rsidRPr="00307AA3">
        <w:rPr>
          <w:rFonts w:asciiTheme="minorHAnsi" w:hAnsiTheme="minorHAnsi" w:cstheme="minorHAnsi"/>
          <w:sz w:val="22"/>
          <w:szCs w:val="22"/>
        </w:rPr>
        <w:t xml:space="preserve"> działalnością Instytutu Łączności – PIB, a w szczególności powinn</w:t>
      </w:r>
      <w:r w:rsidR="00701F05" w:rsidRPr="00307AA3">
        <w:rPr>
          <w:rFonts w:asciiTheme="minorHAnsi" w:hAnsiTheme="minorHAnsi" w:cstheme="minorHAnsi"/>
          <w:sz w:val="22"/>
          <w:szCs w:val="22"/>
        </w:rPr>
        <w:t>a</w:t>
      </w:r>
      <w:r w:rsidR="00645586" w:rsidRPr="00307AA3">
        <w:rPr>
          <w:rFonts w:asciiTheme="minorHAnsi" w:hAnsiTheme="minorHAnsi" w:cstheme="minorHAnsi"/>
          <w:sz w:val="22"/>
          <w:szCs w:val="22"/>
        </w:rPr>
        <w:t xml:space="preserve"> tak być prowadzon</w:t>
      </w:r>
      <w:r w:rsidR="00701F05" w:rsidRPr="00307AA3">
        <w:rPr>
          <w:rFonts w:asciiTheme="minorHAnsi" w:hAnsiTheme="minorHAnsi" w:cstheme="minorHAnsi"/>
          <w:sz w:val="22"/>
          <w:szCs w:val="22"/>
        </w:rPr>
        <w:t>a</w:t>
      </w:r>
      <w:r w:rsidR="00645586" w:rsidRPr="00307AA3">
        <w:rPr>
          <w:rFonts w:asciiTheme="minorHAnsi" w:hAnsiTheme="minorHAnsi" w:cstheme="minorHAnsi"/>
          <w:sz w:val="22"/>
          <w:szCs w:val="22"/>
        </w:rPr>
        <w:t xml:space="preserve"> aby </w:t>
      </w:r>
      <w:r w:rsidR="00601807" w:rsidRPr="00307AA3">
        <w:rPr>
          <w:rFonts w:asciiTheme="minorHAnsi" w:hAnsiTheme="minorHAnsi" w:cstheme="minorHAnsi"/>
          <w:sz w:val="22"/>
          <w:szCs w:val="22"/>
        </w:rPr>
        <w:t xml:space="preserve">był dostęp </w:t>
      </w:r>
      <w:r w:rsidR="00701F05" w:rsidRPr="00307AA3">
        <w:rPr>
          <w:rFonts w:asciiTheme="minorHAnsi" w:hAnsiTheme="minorHAnsi" w:cstheme="minorHAnsi"/>
          <w:sz w:val="22"/>
          <w:szCs w:val="22"/>
        </w:rPr>
        <w:t xml:space="preserve">pieszy i samochodowy </w:t>
      </w:r>
      <w:r w:rsidR="00601807" w:rsidRPr="00307AA3">
        <w:rPr>
          <w:rFonts w:asciiTheme="minorHAnsi" w:hAnsiTheme="minorHAnsi" w:cstheme="minorHAnsi"/>
          <w:sz w:val="22"/>
          <w:szCs w:val="22"/>
        </w:rPr>
        <w:t xml:space="preserve">od wschodu do budynku C i </w:t>
      </w:r>
      <w:r w:rsidR="00645586" w:rsidRPr="00307AA3">
        <w:rPr>
          <w:rFonts w:asciiTheme="minorHAnsi" w:hAnsiTheme="minorHAnsi" w:cstheme="minorHAnsi"/>
          <w:sz w:val="22"/>
          <w:szCs w:val="22"/>
        </w:rPr>
        <w:t xml:space="preserve">mogło funkcjonować Laboratorium Instytutu </w:t>
      </w:r>
      <w:r w:rsidR="00601807" w:rsidRPr="00307AA3">
        <w:rPr>
          <w:rFonts w:asciiTheme="minorHAnsi" w:hAnsiTheme="minorHAnsi" w:cstheme="minorHAnsi"/>
          <w:sz w:val="22"/>
          <w:szCs w:val="22"/>
        </w:rPr>
        <w:t>mieszczące się w tym budynku</w:t>
      </w:r>
      <w:r w:rsidR="00701F05" w:rsidRPr="00307AA3">
        <w:rPr>
          <w:rFonts w:asciiTheme="minorHAnsi" w:hAnsiTheme="minorHAnsi" w:cstheme="minorHAnsi"/>
          <w:sz w:val="22"/>
          <w:szCs w:val="22"/>
        </w:rPr>
        <w:t xml:space="preserve"> oraz niezakłócony dostęp pieszy do budynku A i B</w:t>
      </w:r>
      <w:r w:rsidR="00601807" w:rsidRPr="00307AA3">
        <w:rPr>
          <w:rFonts w:asciiTheme="minorHAnsi" w:hAnsiTheme="minorHAnsi" w:cstheme="minorHAnsi"/>
          <w:sz w:val="22"/>
          <w:szCs w:val="22"/>
        </w:rPr>
        <w:t>.</w:t>
      </w:r>
    </w:p>
    <w:p w14:paraId="1CEDCAD4" w14:textId="77777777" w:rsidR="00576687" w:rsidRPr="00307AA3" w:rsidRDefault="00576687" w:rsidP="0019596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584DB47" w14:textId="77777777" w:rsidR="00576687" w:rsidRPr="00307AA3" w:rsidRDefault="00576687" w:rsidP="0057668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7AA3">
        <w:rPr>
          <w:rFonts w:asciiTheme="minorHAnsi" w:hAnsiTheme="minorHAnsi" w:cstheme="minorHAnsi"/>
          <w:b/>
          <w:sz w:val="22"/>
          <w:szCs w:val="22"/>
        </w:rPr>
        <w:t>Przedmiot zamówienia nie obejmuje:</w:t>
      </w:r>
    </w:p>
    <w:p w14:paraId="34DD2EBA" w14:textId="165379B3" w:rsidR="00576687" w:rsidRPr="00307AA3" w:rsidRDefault="00576687" w:rsidP="0057668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AA3">
        <w:rPr>
          <w:rFonts w:asciiTheme="minorHAnsi" w:hAnsiTheme="minorHAnsi" w:cstheme="minorHAnsi"/>
          <w:sz w:val="22"/>
          <w:szCs w:val="22"/>
        </w:rPr>
        <w:t>Dostaw</w:t>
      </w:r>
      <w:r w:rsidR="00701F05" w:rsidRPr="00307AA3">
        <w:rPr>
          <w:rFonts w:asciiTheme="minorHAnsi" w:hAnsiTheme="minorHAnsi" w:cstheme="minorHAnsi"/>
          <w:sz w:val="22"/>
          <w:szCs w:val="22"/>
        </w:rPr>
        <w:t>y</w:t>
      </w:r>
      <w:r w:rsidRPr="00307AA3">
        <w:rPr>
          <w:rFonts w:asciiTheme="minorHAnsi" w:hAnsiTheme="minorHAnsi" w:cstheme="minorHAnsi"/>
          <w:sz w:val="22"/>
          <w:szCs w:val="22"/>
        </w:rPr>
        <w:t>, montaż</w:t>
      </w:r>
      <w:r w:rsidR="00701F05" w:rsidRPr="00307AA3">
        <w:rPr>
          <w:rFonts w:asciiTheme="minorHAnsi" w:hAnsiTheme="minorHAnsi" w:cstheme="minorHAnsi"/>
          <w:sz w:val="22"/>
          <w:szCs w:val="22"/>
        </w:rPr>
        <w:t>u</w:t>
      </w:r>
      <w:r w:rsidRPr="00307AA3">
        <w:rPr>
          <w:rFonts w:asciiTheme="minorHAnsi" w:hAnsiTheme="minorHAnsi" w:cstheme="minorHAnsi"/>
          <w:sz w:val="22"/>
          <w:szCs w:val="22"/>
        </w:rPr>
        <w:t xml:space="preserve"> i uruchomieni</w:t>
      </w:r>
      <w:r w:rsidR="00701F05" w:rsidRPr="00307AA3">
        <w:rPr>
          <w:rFonts w:asciiTheme="minorHAnsi" w:hAnsiTheme="minorHAnsi" w:cstheme="minorHAnsi"/>
          <w:sz w:val="22"/>
          <w:szCs w:val="22"/>
        </w:rPr>
        <w:t>a</w:t>
      </w:r>
      <w:r w:rsidRPr="00307AA3">
        <w:rPr>
          <w:rFonts w:asciiTheme="minorHAnsi" w:hAnsiTheme="minorHAnsi" w:cstheme="minorHAnsi"/>
          <w:sz w:val="22"/>
          <w:szCs w:val="22"/>
        </w:rPr>
        <w:t xml:space="preserve"> komory bezodbiciowej hybrydowej 10 m wraz z kompletnym systemem przeznaczonym do prowadzenia pomiarów kompatybilności elektromagnetycznej (EMC) i pomiarów parametrów anten w warunkach bezodbiciowych i ekranowanych od wpływu otoczenia. Tyma samym przedmiot zamówienia nie obejmuje budowy pomieszczeń </w:t>
      </w:r>
      <w:r w:rsidR="00701F05" w:rsidRPr="00307AA3">
        <w:rPr>
          <w:rFonts w:asciiTheme="minorHAnsi" w:hAnsiTheme="minorHAnsi" w:cstheme="minorHAnsi"/>
          <w:sz w:val="22"/>
          <w:szCs w:val="22"/>
        </w:rPr>
        <w:t xml:space="preserve">wewnątrz hali </w:t>
      </w:r>
      <w:r w:rsidRPr="00307AA3">
        <w:rPr>
          <w:rFonts w:asciiTheme="minorHAnsi" w:hAnsiTheme="minorHAnsi" w:cstheme="minorHAnsi"/>
          <w:sz w:val="22"/>
          <w:szCs w:val="22"/>
        </w:rPr>
        <w:t xml:space="preserve">przedstawionych na rzucie parteru i </w:t>
      </w:r>
      <w:r w:rsidR="00701F05" w:rsidRPr="00307AA3">
        <w:rPr>
          <w:rFonts w:asciiTheme="minorHAnsi" w:hAnsiTheme="minorHAnsi" w:cstheme="minorHAnsi"/>
          <w:sz w:val="22"/>
          <w:szCs w:val="22"/>
        </w:rPr>
        <w:t>o</w:t>
      </w:r>
      <w:r w:rsidR="005F23BF" w:rsidRPr="00307AA3">
        <w:rPr>
          <w:rFonts w:asciiTheme="minorHAnsi" w:hAnsiTheme="minorHAnsi" w:cstheme="minorHAnsi"/>
          <w:sz w:val="22"/>
          <w:szCs w:val="22"/>
        </w:rPr>
        <w:t>z</w:t>
      </w:r>
      <w:r w:rsidR="00701F05" w:rsidRPr="00307AA3">
        <w:rPr>
          <w:rFonts w:asciiTheme="minorHAnsi" w:hAnsiTheme="minorHAnsi" w:cstheme="minorHAnsi"/>
          <w:sz w:val="22"/>
          <w:szCs w:val="22"/>
        </w:rPr>
        <w:t>naczonych</w:t>
      </w:r>
      <w:r w:rsidRPr="00307AA3">
        <w:rPr>
          <w:rFonts w:asciiTheme="minorHAnsi" w:hAnsiTheme="minorHAnsi" w:cstheme="minorHAnsi"/>
          <w:sz w:val="22"/>
          <w:szCs w:val="22"/>
        </w:rPr>
        <w:t>:</w:t>
      </w:r>
    </w:p>
    <w:p w14:paraId="245659AF" w14:textId="558459C7" w:rsidR="00576687" w:rsidRPr="00307AA3" w:rsidRDefault="00576687" w:rsidP="005F23B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AA3">
        <w:rPr>
          <w:rFonts w:asciiTheme="minorHAnsi" w:hAnsiTheme="minorHAnsi" w:cstheme="minorHAnsi"/>
          <w:sz w:val="22"/>
          <w:szCs w:val="22"/>
        </w:rPr>
        <w:t>0.01a (A:301 m</w:t>
      </w:r>
      <w:r w:rsidRPr="00307AA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07AA3">
        <w:rPr>
          <w:rFonts w:asciiTheme="minorHAnsi" w:hAnsiTheme="minorHAnsi" w:cstheme="minorHAnsi"/>
          <w:sz w:val="22"/>
          <w:szCs w:val="22"/>
        </w:rPr>
        <w:t xml:space="preserve">) - komora </w:t>
      </w:r>
      <w:proofErr w:type="spellStart"/>
      <w:r w:rsidRPr="00307AA3">
        <w:rPr>
          <w:rFonts w:asciiTheme="minorHAnsi" w:hAnsiTheme="minorHAnsi" w:cstheme="minorHAnsi"/>
          <w:sz w:val="22"/>
          <w:szCs w:val="22"/>
        </w:rPr>
        <w:t>bezodbiciowa</w:t>
      </w:r>
      <w:proofErr w:type="spellEnd"/>
      <w:r w:rsidRPr="00307AA3">
        <w:rPr>
          <w:rFonts w:asciiTheme="minorHAnsi" w:hAnsiTheme="minorHAnsi" w:cstheme="minorHAnsi"/>
          <w:sz w:val="22"/>
          <w:szCs w:val="22"/>
        </w:rPr>
        <w:t xml:space="preserve"> </w:t>
      </w:r>
      <w:r w:rsidR="00ED04E4" w:rsidRPr="00307AA3">
        <w:rPr>
          <w:rFonts w:asciiTheme="minorHAnsi" w:hAnsiTheme="minorHAnsi" w:cstheme="minorHAnsi"/>
          <w:sz w:val="22"/>
          <w:szCs w:val="22"/>
        </w:rPr>
        <w:t>(w PAB opisana jako komora EMC)</w:t>
      </w:r>
    </w:p>
    <w:p w14:paraId="1FBB4653" w14:textId="5C40A1D9" w:rsidR="00576687" w:rsidRPr="00307AA3" w:rsidRDefault="00576687" w:rsidP="005F23B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AA3">
        <w:rPr>
          <w:rFonts w:asciiTheme="minorHAnsi" w:hAnsiTheme="minorHAnsi" w:cstheme="minorHAnsi"/>
          <w:sz w:val="22"/>
          <w:szCs w:val="22"/>
        </w:rPr>
        <w:t>0.01b (A:121 m</w:t>
      </w:r>
      <w:r w:rsidRPr="00307AA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07AA3">
        <w:rPr>
          <w:rFonts w:asciiTheme="minorHAnsi" w:hAnsiTheme="minorHAnsi" w:cstheme="minorHAnsi"/>
          <w:sz w:val="22"/>
          <w:szCs w:val="22"/>
        </w:rPr>
        <w:t xml:space="preserve">) - komora </w:t>
      </w:r>
      <w:proofErr w:type="spellStart"/>
      <w:r w:rsidRPr="00307AA3">
        <w:rPr>
          <w:rFonts w:asciiTheme="minorHAnsi" w:hAnsiTheme="minorHAnsi" w:cstheme="minorHAnsi"/>
          <w:sz w:val="22"/>
          <w:szCs w:val="22"/>
        </w:rPr>
        <w:t>bezodbicowa</w:t>
      </w:r>
      <w:proofErr w:type="spellEnd"/>
      <w:r w:rsidR="00ED04E4" w:rsidRPr="00307AA3">
        <w:rPr>
          <w:rFonts w:asciiTheme="minorHAnsi" w:hAnsiTheme="minorHAnsi" w:cstheme="minorHAnsi"/>
          <w:sz w:val="22"/>
          <w:szCs w:val="22"/>
        </w:rPr>
        <w:t xml:space="preserve"> (w PAB opisana jako komora antenowa)</w:t>
      </w:r>
    </w:p>
    <w:p w14:paraId="6E859705" w14:textId="0FCF5A93" w:rsidR="00576687" w:rsidRPr="00307AA3" w:rsidRDefault="00576687" w:rsidP="005F23B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AA3">
        <w:rPr>
          <w:rFonts w:asciiTheme="minorHAnsi" w:hAnsiTheme="minorHAnsi" w:cstheme="minorHAnsi"/>
          <w:sz w:val="22"/>
          <w:szCs w:val="22"/>
        </w:rPr>
        <w:t>0.01c (A:12,5 m</w:t>
      </w:r>
      <w:r w:rsidRPr="00307AA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07AA3">
        <w:rPr>
          <w:rFonts w:asciiTheme="minorHAnsi" w:hAnsiTheme="minorHAnsi" w:cstheme="minorHAnsi"/>
          <w:sz w:val="22"/>
          <w:szCs w:val="22"/>
        </w:rPr>
        <w:t>) – dodatkowe pomieszczenia ekranowane</w:t>
      </w:r>
      <w:r w:rsidR="00ED04E4" w:rsidRPr="00307AA3">
        <w:rPr>
          <w:rFonts w:asciiTheme="minorHAnsi" w:hAnsiTheme="minorHAnsi" w:cstheme="minorHAnsi"/>
          <w:sz w:val="22"/>
          <w:szCs w:val="22"/>
        </w:rPr>
        <w:t xml:space="preserve"> (w PAB opisane jako pomieszczenie P1)</w:t>
      </w:r>
    </w:p>
    <w:p w14:paraId="15FF95DA" w14:textId="54A2480B" w:rsidR="00576687" w:rsidRPr="00307AA3" w:rsidRDefault="00576687" w:rsidP="00ED04E4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7AA3">
        <w:rPr>
          <w:rFonts w:asciiTheme="minorHAnsi" w:hAnsiTheme="minorHAnsi" w:cstheme="minorHAnsi"/>
          <w:sz w:val="22"/>
          <w:szCs w:val="22"/>
        </w:rPr>
        <w:t>0.01d (A:12 m</w:t>
      </w:r>
      <w:r w:rsidRPr="00307AA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07AA3">
        <w:rPr>
          <w:rFonts w:asciiTheme="minorHAnsi" w:hAnsiTheme="minorHAnsi" w:cstheme="minorHAnsi"/>
          <w:sz w:val="22"/>
          <w:szCs w:val="22"/>
        </w:rPr>
        <w:t>) – dodatkowe pomieszczenia ekranowane</w:t>
      </w:r>
      <w:r w:rsidR="00ED04E4" w:rsidRPr="00307AA3">
        <w:rPr>
          <w:rFonts w:asciiTheme="minorHAnsi" w:hAnsiTheme="minorHAnsi" w:cstheme="minorHAnsi"/>
          <w:sz w:val="22"/>
          <w:szCs w:val="22"/>
        </w:rPr>
        <w:t xml:space="preserve"> (w PAB opisane jako pomieszczenie P2)</w:t>
      </w:r>
    </w:p>
    <w:p w14:paraId="5D2A766D" w14:textId="410E0A97" w:rsidR="00576687" w:rsidRPr="00307AA3" w:rsidRDefault="00576687" w:rsidP="0019596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576687" w:rsidRPr="00307AA3" w:rsidSect="009F7D5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67418D" w16cid:durableId="26EE8C9F"/>
  <w16cid:commentId w16cid:paraId="289A8A9C" w16cid:durableId="272766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BE9BE" w14:textId="77777777" w:rsidR="004E5366" w:rsidRDefault="004E5366" w:rsidP="00195965">
      <w:r>
        <w:separator/>
      </w:r>
    </w:p>
  </w:endnote>
  <w:endnote w:type="continuationSeparator" w:id="0">
    <w:p w14:paraId="02FE040D" w14:textId="77777777" w:rsidR="004E5366" w:rsidRDefault="004E5366" w:rsidP="0019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"/>
    <w:charset w:val="EE"/>
    <w:family w:val="swiss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484F" w14:textId="47F4E453" w:rsidR="00195965" w:rsidRDefault="00195965" w:rsidP="00195965">
    <w:pPr>
      <w:pStyle w:val="Stopka"/>
      <w:pBdr>
        <w:top w:val="single" w:sz="4" w:space="1" w:color="auto"/>
      </w:pBdr>
      <w:jc w:val="center"/>
      <w:rPr>
        <w:rFonts w:ascii="Cambria" w:hAnsi="Cambria" w:cs="Arial"/>
        <w:sz w:val="22"/>
      </w:rPr>
    </w:pPr>
    <w:r w:rsidRPr="0010396C">
      <w:rPr>
        <w:rFonts w:ascii="Cambria" w:hAnsi="Cambria" w:cs="Arial"/>
        <w:sz w:val="22"/>
      </w:rPr>
      <w:t xml:space="preserve">Strona </w:t>
    </w:r>
    <w:r w:rsidRPr="0010396C">
      <w:rPr>
        <w:rFonts w:ascii="Cambria" w:hAnsi="Cambria" w:cs="Arial"/>
        <w:sz w:val="22"/>
      </w:rPr>
      <w:fldChar w:fldCharType="begin"/>
    </w:r>
    <w:r w:rsidRPr="0010396C">
      <w:rPr>
        <w:rFonts w:ascii="Cambria" w:hAnsi="Cambria" w:cs="Arial"/>
        <w:sz w:val="22"/>
      </w:rPr>
      <w:instrText>PAGE</w:instrText>
    </w:r>
    <w:r w:rsidRPr="0010396C">
      <w:rPr>
        <w:rFonts w:ascii="Cambria" w:hAnsi="Cambria" w:cs="Arial"/>
        <w:sz w:val="22"/>
      </w:rPr>
      <w:fldChar w:fldCharType="separate"/>
    </w:r>
    <w:r w:rsidR="00443FDA">
      <w:rPr>
        <w:rFonts w:ascii="Cambria" w:hAnsi="Cambria" w:cs="Arial"/>
        <w:noProof/>
        <w:sz w:val="22"/>
      </w:rPr>
      <w:t>5</w:t>
    </w:r>
    <w:r w:rsidRPr="0010396C">
      <w:rPr>
        <w:rFonts w:ascii="Cambria" w:hAnsi="Cambria" w:cs="Arial"/>
        <w:sz w:val="22"/>
      </w:rPr>
      <w:fldChar w:fldCharType="end"/>
    </w:r>
    <w:r w:rsidRPr="0010396C">
      <w:rPr>
        <w:rFonts w:ascii="Cambria" w:hAnsi="Cambria" w:cs="Arial"/>
        <w:sz w:val="22"/>
      </w:rPr>
      <w:t xml:space="preserve"> z </w:t>
    </w:r>
    <w:r w:rsidRPr="0010396C">
      <w:rPr>
        <w:rFonts w:ascii="Cambria" w:hAnsi="Cambria" w:cs="Arial"/>
        <w:sz w:val="22"/>
      </w:rPr>
      <w:fldChar w:fldCharType="begin"/>
    </w:r>
    <w:r w:rsidRPr="0010396C">
      <w:rPr>
        <w:rFonts w:ascii="Cambria" w:hAnsi="Cambria" w:cs="Arial"/>
        <w:sz w:val="22"/>
      </w:rPr>
      <w:instrText>NUMPAGES</w:instrText>
    </w:r>
    <w:r w:rsidRPr="0010396C">
      <w:rPr>
        <w:rFonts w:ascii="Cambria" w:hAnsi="Cambria" w:cs="Arial"/>
        <w:sz w:val="22"/>
      </w:rPr>
      <w:fldChar w:fldCharType="separate"/>
    </w:r>
    <w:r w:rsidR="00443FDA">
      <w:rPr>
        <w:rFonts w:ascii="Cambria" w:hAnsi="Cambria" w:cs="Arial"/>
        <w:noProof/>
        <w:sz w:val="22"/>
      </w:rPr>
      <w:t>5</w:t>
    </w:r>
    <w:r w:rsidRPr="0010396C">
      <w:rPr>
        <w:rFonts w:ascii="Cambria" w:hAnsi="Cambria" w:cs="Arial"/>
        <w:sz w:val="22"/>
      </w:rPr>
      <w:fldChar w:fldCharType="end"/>
    </w:r>
  </w:p>
  <w:p w14:paraId="122F416A" w14:textId="0F42E050" w:rsidR="00195965" w:rsidRPr="00A31A90" w:rsidRDefault="00195965" w:rsidP="008B7528">
    <w:pPr>
      <w:pStyle w:val="Stopka"/>
      <w:pBdr>
        <w:top w:val="single" w:sz="4" w:space="1" w:color="auto"/>
      </w:pBdr>
      <w:jc w:val="center"/>
      <w:rPr>
        <w:rFonts w:ascii="Cambria" w:hAnsi="Cambria" w:cs="Arial"/>
        <w:sz w:val="22"/>
      </w:rPr>
    </w:pPr>
    <w:r>
      <w:rPr>
        <w:noProof/>
      </w:rPr>
      <w:drawing>
        <wp:inline distT="0" distB="0" distL="0" distR="0" wp14:anchorId="2D4B7C76" wp14:editId="43F28F29">
          <wp:extent cx="5759450" cy="481965"/>
          <wp:effectExtent l="0" t="0" r="0" b="0"/>
          <wp:docPr id="2" name="Obraz 2" descr="belka_logo_ue_bez_IŁ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lka_logo_ue_bez_IŁ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8A23A" w14:textId="2F7C7DA5" w:rsidR="009F7D59" w:rsidRDefault="009F7D59" w:rsidP="009F7D59">
    <w:pPr>
      <w:pStyle w:val="Stopka"/>
      <w:pBdr>
        <w:top w:val="single" w:sz="4" w:space="1" w:color="auto"/>
      </w:pBdr>
      <w:jc w:val="center"/>
      <w:rPr>
        <w:rFonts w:ascii="Cambria" w:hAnsi="Cambria" w:cs="Arial"/>
        <w:sz w:val="22"/>
      </w:rPr>
    </w:pPr>
    <w:r w:rsidRPr="0010396C">
      <w:rPr>
        <w:rFonts w:ascii="Cambria" w:hAnsi="Cambria" w:cs="Arial"/>
        <w:sz w:val="22"/>
      </w:rPr>
      <w:t xml:space="preserve">Strona </w:t>
    </w:r>
    <w:r w:rsidRPr="0010396C">
      <w:rPr>
        <w:rFonts w:ascii="Cambria" w:hAnsi="Cambria" w:cs="Arial"/>
        <w:sz w:val="22"/>
      </w:rPr>
      <w:fldChar w:fldCharType="begin"/>
    </w:r>
    <w:r w:rsidRPr="0010396C">
      <w:rPr>
        <w:rFonts w:ascii="Cambria" w:hAnsi="Cambria" w:cs="Arial"/>
        <w:sz w:val="22"/>
      </w:rPr>
      <w:instrText>PAGE</w:instrText>
    </w:r>
    <w:r w:rsidRPr="0010396C">
      <w:rPr>
        <w:rFonts w:ascii="Cambria" w:hAnsi="Cambria" w:cs="Arial"/>
        <w:sz w:val="22"/>
      </w:rPr>
      <w:fldChar w:fldCharType="separate"/>
    </w:r>
    <w:r w:rsidR="00443FDA">
      <w:rPr>
        <w:rFonts w:ascii="Cambria" w:hAnsi="Cambria" w:cs="Arial"/>
        <w:noProof/>
        <w:sz w:val="22"/>
      </w:rPr>
      <w:t>1</w:t>
    </w:r>
    <w:r w:rsidRPr="0010396C">
      <w:rPr>
        <w:rFonts w:ascii="Cambria" w:hAnsi="Cambria" w:cs="Arial"/>
        <w:sz w:val="22"/>
      </w:rPr>
      <w:fldChar w:fldCharType="end"/>
    </w:r>
    <w:r w:rsidRPr="0010396C">
      <w:rPr>
        <w:rFonts w:ascii="Cambria" w:hAnsi="Cambria" w:cs="Arial"/>
        <w:sz w:val="22"/>
      </w:rPr>
      <w:t xml:space="preserve"> z </w:t>
    </w:r>
    <w:r w:rsidRPr="0010396C">
      <w:rPr>
        <w:rFonts w:ascii="Cambria" w:hAnsi="Cambria" w:cs="Arial"/>
        <w:sz w:val="22"/>
      </w:rPr>
      <w:fldChar w:fldCharType="begin"/>
    </w:r>
    <w:r w:rsidRPr="0010396C">
      <w:rPr>
        <w:rFonts w:ascii="Cambria" w:hAnsi="Cambria" w:cs="Arial"/>
        <w:sz w:val="22"/>
      </w:rPr>
      <w:instrText>NUMPAGES</w:instrText>
    </w:r>
    <w:r w:rsidRPr="0010396C">
      <w:rPr>
        <w:rFonts w:ascii="Cambria" w:hAnsi="Cambria" w:cs="Arial"/>
        <w:sz w:val="22"/>
      </w:rPr>
      <w:fldChar w:fldCharType="separate"/>
    </w:r>
    <w:r w:rsidR="00443FDA">
      <w:rPr>
        <w:rFonts w:ascii="Cambria" w:hAnsi="Cambria" w:cs="Arial"/>
        <w:noProof/>
        <w:sz w:val="22"/>
      </w:rPr>
      <w:t>5</w:t>
    </w:r>
    <w:r w:rsidRPr="0010396C">
      <w:rPr>
        <w:rFonts w:ascii="Cambria" w:hAnsi="Cambria" w:cs="Arial"/>
        <w:sz w:val="22"/>
      </w:rPr>
      <w:fldChar w:fldCharType="end"/>
    </w:r>
  </w:p>
  <w:p w14:paraId="1164918A" w14:textId="4459C743" w:rsidR="009F7D59" w:rsidRPr="009F7D59" w:rsidRDefault="009F7D59" w:rsidP="008B7528">
    <w:pPr>
      <w:pStyle w:val="Stopka"/>
      <w:pBdr>
        <w:top w:val="single" w:sz="4" w:space="1" w:color="auto"/>
      </w:pBdr>
      <w:jc w:val="center"/>
      <w:rPr>
        <w:rFonts w:ascii="Cambria" w:hAnsi="Cambria" w:cs="Arial"/>
        <w:sz w:val="22"/>
      </w:rPr>
    </w:pPr>
    <w:r>
      <w:rPr>
        <w:noProof/>
      </w:rPr>
      <w:drawing>
        <wp:inline distT="0" distB="0" distL="0" distR="0" wp14:anchorId="20B740F2" wp14:editId="314345ED">
          <wp:extent cx="5759450" cy="481965"/>
          <wp:effectExtent l="0" t="0" r="0" b="0"/>
          <wp:docPr id="7" name="Obraz 7" descr="belka_logo_ue_bez_IŁ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lka_logo_ue_bez_IŁ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F992E" w14:textId="77777777" w:rsidR="004E5366" w:rsidRDefault="004E5366" w:rsidP="00195965">
      <w:r>
        <w:separator/>
      </w:r>
    </w:p>
  </w:footnote>
  <w:footnote w:type="continuationSeparator" w:id="0">
    <w:p w14:paraId="2A98FFEB" w14:textId="77777777" w:rsidR="004E5366" w:rsidRDefault="004E5366" w:rsidP="0019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F17BB" w14:textId="1EA96CFA" w:rsidR="00DE527E" w:rsidRPr="000B3F7A" w:rsidRDefault="004F763C" w:rsidP="00DE527E">
    <w:pPr>
      <w:pStyle w:val="Nagwek"/>
      <w:tabs>
        <w:tab w:val="clear" w:pos="4536"/>
        <w:tab w:val="clear" w:pos="9072"/>
        <w:tab w:val="left" w:pos="2200"/>
      </w:tabs>
    </w:pPr>
    <w:r w:rsidRPr="000B3F7A">
      <w:rPr>
        <w:noProof/>
      </w:rPr>
      <w:drawing>
        <wp:anchor distT="0" distB="0" distL="114300" distR="114300" simplePos="0" relativeHeight="251661312" behindDoc="0" locked="0" layoutInCell="1" allowOverlap="1" wp14:anchorId="59DC0458" wp14:editId="121F61E0">
          <wp:simplePos x="0" y="0"/>
          <wp:positionH relativeFrom="page">
            <wp:posOffset>4436745</wp:posOffset>
          </wp:positionH>
          <wp:positionV relativeFrom="page">
            <wp:posOffset>121920</wp:posOffset>
          </wp:positionV>
          <wp:extent cx="2876400" cy="799200"/>
          <wp:effectExtent l="0" t="0" r="0" b="0"/>
          <wp:wrapSquare wrapText="bothSides"/>
          <wp:docPr id="3" name="Obraz 3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4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C9708" w14:textId="77777777" w:rsidR="00DE527E" w:rsidRPr="000B3F7A" w:rsidRDefault="00DE527E" w:rsidP="00DE527E">
    <w:pPr>
      <w:pStyle w:val="Nagwek"/>
      <w:tabs>
        <w:tab w:val="clear" w:pos="4536"/>
        <w:tab w:val="clear" w:pos="9072"/>
        <w:tab w:val="left" w:pos="2200"/>
      </w:tabs>
    </w:pPr>
  </w:p>
  <w:p w14:paraId="2DEB9D13" w14:textId="37038F9E" w:rsidR="009F7D59" w:rsidRPr="000B3F7A" w:rsidRDefault="009F7D59" w:rsidP="000B3F7A">
    <w:pPr>
      <w:pStyle w:val="Nagwek"/>
      <w:tabs>
        <w:tab w:val="clear" w:pos="4536"/>
        <w:tab w:val="clear" w:pos="9072"/>
        <w:tab w:val="left" w:pos="2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198AE2C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ascii="Calibri" w:hAnsi="Calibri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29"/>
        </w:tabs>
        <w:ind w:left="2629" w:hanging="360"/>
      </w:pPr>
      <w:rPr>
        <w:rFonts w:ascii="Calibri" w:eastAsia="Times New Roman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6D33A4"/>
    <w:multiLevelType w:val="hybridMultilevel"/>
    <w:tmpl w:val="B24471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1F2763"/>
    <w:multiLevelType w:val="hybridMultilevel"/>
    <w:tmpl w:val="97483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F72B2"/>
    <w:multiLevelType w:val="hybridMultilevel"/>
    <w:tmpl w:val="E3D4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B1BBF"/>
    <w:multiLevelType w:val="hybridMultilevel"/>
    <w:tmpl w:val="2850DE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6C3713"/>
    <w:multiLevelType w:val="hybridMultilevel"/>
    <w:tmpl w:val="3C4CB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C7175"/>
    <w:multiLevelType w:val="multilevel"/>
    <w:tmpl w:val="F1B8DB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1A0B4158"/>
    <w:multiLevelType w:val="hybridMultilevel"/>
    <w:tmpl w:val="202C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75B7C"/>
    <w:multiLevelType w:val="hybridMultilevel"/>
    <w:tmpl w:val="CE12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E4AD5"/>
    <w:multiLevelType w:val="hybridMultilevel"/>
    <w:tmpl w:val="40C41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3485D"/>
    <w:multiLevelType w:val="hybridMultilevel"/>
    <w:tmpl w:val="A476C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B6660"/>
    <w:multiLevelType w:val="multilevel"/>
    <w:tmpl w:val="7C08DDC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ascii="Calibri" w:hAnsi="Calibri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29"/>
        </w:tabs>
        <w:ind w:left="2629" w:hanging="360"/>
      </w:pPr>
      <w:rPr>
        <w:rFonts w:ascii="Calibri" w:eastAsia="Times New Roman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D14121A"/>
    <w:multiLevelType w:val="hybridMultilevel"/>
    <w:tmpl w:val="4DECC7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1728C4"/>
    <w:multiLevelType w:val="hybridMultilevel"/>
    <w:tmpl w:val="230CC7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1C5BD1"/>
    <w:multiLevelType w:val="hybridMultilevel"/>
    <w:tmpl w:val="5D4826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09761E"/>
    <w:multiLevelType w:val="hybridMultilevel"/>
    <w:tmpl w:val="4420123A"/>
    <w:lvl w:ilvl="0" w:tplc="7DA0075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08B1EA1"/>
    <w:multiLevelType w:val="hybridMultilevel"/>
    <w:tmpl w:val="5B10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72B98"/>
    <w:multiLevelType w:val="hybridMultilevel"/>
    <w:tmpl w:val="085292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1035FE"/>
    <w:multiLevelType w:val="multilevel"/>
    <w:tmpl w:val="EAD8E57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Cambria" w:hAnsi="Cambria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Cambria" w:hAnsi="Cambria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FD3632B"/>
    <w:multiLevelType w:val="hybridMultilevel"/>
    <w:tmpl w:val="B4D01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C1802"/>
    <w:multiLevelType w:val="hybridMultilevel"/>
    <w:tmpl w:val="39BEB064"/>
    <w:lvl w:ilvl="0" w:tplc="E5EAF874">
      <w:start w:val="1"/>
      <w:numFmt w:val="decimal"/>
      <w:lvlText w:val="%1)"/>
      <w:lvlJc w:val="left"/>
      <w:pPr>
        <w:ind w:left="720" w:hanging="360"/>
      </w:pPr>
      <w:rPr>
        <w:rFonts w:cs="Courier New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53771"/>
    <w:multiLevelType w:val="multilevel"/>
    <w:tmpl w:val="4198AE2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ascii="Calibri" w:hAnsi="Calibri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29"/>
        </w:tabs>
        <w:ind w:left="2629" w:hanging="360"/>
      </w:pPr>
      <w:rPr>
        <w:rFonts w:ascii="Calibri" w:eastAsia="Times New Roman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38D6E51"/>
    <w:multiLevelType w:val="hybridMultilevel"/>
    <w:tmpl w:val="C5D8955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D3434"/>
    <w:multiLevelType w:val="hybridMultilevel"/>
    <w:tmpl w:val="FCBED1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4D52DE"/>
    <w:multiLevelType w:val="hybridMultilevel"/>
    <w:tmpl w:val="C1044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395402"/>
    <w:multiLevelType w:val="hybridMultilevel"/>
    <w:tmpl w:val="43A80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15335"/>
    <w:multiLevelType w:val="hybridMultilevel"/>
    <w:tmpl w:val="ADA8B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81578F"/>
    <w:multiLevelType w:val="hybridMultilevel"/>
    <w:tmpl w:val="BD807E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11032C"/>
    <w:multiLevelType w:val="hybridMultilevel"/>
    <w:tmpl w:val="D59C4A8E"/>
    <w:lvl w:ilvl="0" w:tplc="7DA0075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5"/>
  </w:num>
  <w:num w:numId="4">
    <w:abstractNumId w:val="18"/>
  </w:num>
  <w:num w:numId="5">
    <w:abstractNumId w:val="7"/>
  </w:num>
  <w:num w:numId="6">
    <w:abstractNumId w:val="19"/>
  </w:num>
  <w:num w:numId="7">
    <w:abstractNumId w:val="5"/>
  </w:num>
  <w:num w:numId="8">
    <w:abstractNumId w:val="24"/>
  </w:num>
  <w:num w:numId="9">
    <w:abstractNumId w:val="26"/>
  </w:num>
  <w:num w:numId="10">
    <w:abstractNumId w:val="2"/>
  </w:num>
  <w:num w:numId="11">
    <w:abstractNumId w:val="16"/>
  </w:num>
  <w:num w:numId="12">
    <w:abstractNumId w:val="27"/>
  </w:num>
  <w:num w:numId="13">
    <w:abstractNumId w:val="25"/>
  </w:num>
  <w:num w:numId="14">
    <w:abstractNumId w:val="8"/>
  </w:num>
  <w:num w:numId="15">
    <w:abstractNumId w:val="10"/>
  </w:num>
  <w:num w:numId="16">
    <w:abstractNumId w:val="1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11"/>
  </w:num>
  <w:num w:numId="21">
    <w:abstractNumId w:val="9"/>
  </w:num>
  <w:num w:numId="22">
    <w:abstractNumId w:val="23"/>
  </w:num>
  <w:num w:numId="23">
    <w:abstractNumId w:val="6"/>
  </w:num>
  <w:num w:numId="24">
    <w:abstractNumId w:val="1"/>
  </w:num>
  <w:num w:numId="25">
    <w:abstractNumId w:val="4"/>
  </w:num>
  <w:num w:numId="26">
    <w:abstractNumId w:val="14"/>
  </w:num>
  <w:num w:numId="27">
    <w:abstractNumId w:val="12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EC"/>
    <w:rsid w:val="0001591F"/>
    <w:rsid w:val="0006621B"/>
    <w:rsid w:val="00067246"/>
    <w:rsid w:val="00085CD0"/>
    <w:rsid w:val="00087C55"/>
    <w:rsid w:val="00094A69"/>
    <w:rsid w:val="00097DC9"/>
    <w:rsid w:val="000B1BDF"/>
    <w:rsid w:val="000B3F7A"/>
    <w:rsid w:val="000D20C7"/>
    <w:rsid w:val="00126D1D"/>
    <w:rsid w:val="001276BA"/>
    <w:rsid w:val="00142700"/>
    <w:rsid w:val="00167F2C"/>
    <w:rsid w:val="00171EAC"/>
    <w:rsid w:val="001839E8"/>
    <w:rsid w:val="00195965"/>
    <w:rsid w:val="00196E7C"/>
    <w:rsid w:val="001A3241"/>
    <w:rsid w:val="001C78E6"/>
    <w:rsid w:val="00234679"/>
    <w:rsid w:val="002B4A35"/>
    <w:rsid w:val="002B612E"/>
    <w:rsid w:val="002D588F"/>
    <w:rsid w:val="002F039B"/>
    <w:rsid w:val="00307AA3"/>
    <w:rsid w:val="003157C6"/>
    <w:rsid w:val="00325BA0"/>
    <w:rsid w:val="003278EC"/>
    <w:rsid w:val="00390AB0"/>
    <w:rsid w:val="003B22CC"/>
    <w:rsid w:val="003B5A64"/>
    <w:rsid w:val="003D3F90"/>
    <w:rsid w:val="00410D27"/>
    <w:rsid w:val="00442DDF"/>
    <w:rsid w:val="00443FDA"/>
    <w:rsid w:val="004779C2"/>
    <w:rsid w:val="0048581E"/>
    <w:rsid w:val="004B0101"/>
    <w:rsid w:val="004B3DB1"/>
    <w:rsid w:val="004C53F5"/>
    <w:rsid w:val="004D768F"/>
    <w:rsid w:val="004E5366"/>
    <w:rsid w:val="004F2710"/>
    <w:rsid w:val="004F763C"/>
    <w:rsid w:val="005069B4"/>
    <w:rsid w:val="00512880"/>
    <w:rsid w:val="00564AA6"/>
    <w:rsid w:val="005655B7"/>
    <w:rsid w:val="00576687"/>
    <w:rsid w:val="0058456D"/>
    <w:rsid w:val="0058652C"/>
    <w:rsid w:val="005A6D8C"/>
    <w:rsid w:val="005B3C4F"/>
    <w:rsid w:val="005C1468"/>
    <w:rsid w:val="005F23BF"/>
    <w:rsid w:val="005F4743"/>
    <w:rsid w:val="005F4DC5"/>
    <w:rsid w:val="00601807"/>
    <w:rsid w:val="00615DD2"/>
    <w:rsid w:val="00641B00"/>
    <w:rsid w:val="00645586"/>
    <w:rsid w:val="00651D78"/>
    <w:rsid w:val="00673332"/>
    <w:rsid w:val="00676D31"/>
    <w:rsid w:val="0068772B"/>
    <w:rsid w:val="006E3402"/>
    <w:rsid w:val="006E3DBF"/>
    <w:rsid w:val="006F2AF3"/>
    <w:rsid w:val="00701F05"/>
    <w:rsid w:val="00795B51"/>
    <w:rsid w:val="00807856"/>
    <w:rsid w:val="00807B2C"/>
    <w:rsid w:val="008130C3"/>
    <w:rsid w:val="00816F1E"/>
    <w:rsid w:val="00856CC2"/>
    <w:rsid w:val="00860E01"/>
    <w:rsid w:val="008803D4"/>
    <w:rsid w:val="008843A0"/>
    <w:rsid w:val="008A3AA4"/>
    <w:rsid w:val="008B42C3"/>
    <w:rsid w:val="008B7528"/>
    <w:rsid w:val="0091751F"/>
    <w:rsid w:val="00923E18"/>
    <w:rsid w:val="009362C4"/>
    <w:rsid w:val="00946B11"/>
    <w:rsid w:val="0095467D"/>
    <w:rsid w:val="00960552"/>
    <w:rsid w:val="00983685"/>
    <w:rsid w:val="009D7DDE"/>
    <w:rsid w:val="009F7D59"/>
    <w:rsid w:val="00A31A90"/>
    <w:rsid w:val="00A7561E"/>
    <w:rsid w:val="00AA6887"/>
    <w:rsid w:val="00AA6B9E"/>
    <w:rsid w:val="00AE4565"/>
    <w:rsid w:val="00B01244"/>
    <w:rsid w:val="00B233E6"/>
    <w:rsid w:val="00B65C85"/>
    <w:rsid w:val="00B75807"/>
    <w:rsid w:val="00BA0185"/>
    <w:rsid w:val="00BA64EA"/>
    <w:rsid w:val="00BD43B8"/>
    <w:rsid w:val="00BE1B4A"/>
    <w:rsid w:val="00BE34E2"/>
    <w:rsid w:val="00C263C7"/>
    <w:rsid w:val="00C346DC"/>
    <w:rsid w:val="00C54595"/>
    <w:rsid w:val="00C83F8E"/>
    <w:rsid w:val="00CF18FA"/>
    <w:rsid w:val="00CF56BF"/>
    <w:rsid w:val="00CF5B1A"/>
    <w:rsid w:val="00D1388B"/>
    <w:rsid w:val="00D26CE6"/>
    <w:rsid w:val="00D728D5"/>
    <w:rsid w:val="00D804AA"/>
    <w:rsid w:val="00DD0E56"/>
    <w:rsid w:val="00DE527E"/>
    <w:rsid w:val="00DE691B"/>
    <w:rsid w:val="00DF1790"/>
    <w:rsid w:val="00DF3B52"/>
    <w:rsid w:val="00E26EEC"/>
    <w:rsid w:val="00E320B3"/>
    <w:rsid w:val="00E35BA5"/>
    <w:rsid w:val="00E538BA"/>
    <w:rsid w:val="00E7065E"/>
    <w:rsid w:val="00E85803"/>
    <w:rsid w:val="00E8684C"/>
    <w:rsid w:val="00E90E1A"/>
    <w:rsid w:val="00ED00E1"/>
    <w:rsid w:val="00ED04E4"/>
    <w:rsid w:val="00ED3810"/>
    <w:rsid w:val="00EE1235"/>
    <w:rsid w:val="00EE258E"/>
    <w:rsid w:val="00EE65AE"/>
    <w:rsid w:val="00EF25A0"/>
    <w:rsid w:val="00EF6DDC"/>
    <w:rsid w:val="00F10CC8"/>
    <w:rsid w:val="00F5018C"/>
    <w:rsid w:val="00F54759"/>
    <w:rsid w:val="00FA0338"/>
    <w:rsid w:val="00FA473C"/>
    <w:rsid w:val="00FB7D09"/>
    <w:rsid w:val="00FC3B06"/>
    <w:rsid w:val="00FD368B"/>
    <w:rsid w:val="00FE15BC"/>
    <w:rsid w:val="00FE7636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F68DA4"/>
  <w15:chartTrackingRefBased/>
  <w15:docId w15:val="{001A91EE-DFF1-4307-AC43-AB8C0173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D1D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link w:val="Nagwek1Znak"/>
    <w:autoRedefine/>
    <w:qFormat/>
    <w:rsid w:val="008B7528"/>
    <w:pPr>
      <w:keepNext/>
      <w:numPr>
        <w:numId w:val="4"/>
      </w:numPr>
      <w:shd w:val="clear" w:color="auto" w:fill="A6A6A6"/>
      <w:tabs>
        <w:tab w:val="left" w:pos="567"/>
      </w:tabs>
      <w:suppressAutoHyphens w:val="0"/>
      <w:spacing w:line="276" w:lineRule="auto"/>
      <w:ind w:left="567" w:hanging="567"/>
      <w:jc w:val="both"/>
      <w:outlineLvl w:val="0"/>
    </w:pPr>
    <w:rPr>
      <w:rFonts w:ascii="Arial" w:hAnsi="Arial" w:cs="Arial"/>
      <w:b/>
      <w:bCs/>
      <w:smallCaps/>
      <w:szCs w:val="32"/>
      <w:lang w:eastAsia="en-US"/>
    </w:rPr>
  </w:style>
  <w:style w:type="paragraph" w:styleId="Nagwek2">
    <w:name w:val="heading 2"/>
    <w:basedOn w:val="Normalny"/>
    <w:link w:val="Nagwek2Znak"/>
    <w:qFormat/>
    <w:rsid w:val="008B7528"/>
    <w:pPr>
      <w:numPr>
        <w:ilvl w:val="1"/>
        <w:numId w:val="4"/>
      </w:numPr>
      <w:tabs>
        <w:tab w:val="left" w:pos="709"/>
      </w:tabs>
      <w:suppressAutoHyphens w:val="0"/>
      <w:spacing w:line="276" w:lineRule="auto"/>
      <w:jc w:val="both"/>
      <w:outlineLvl w:val="1"/>
    </w:pPr>
    <w:rPr>
      <w:rFonts w:ascii="Times New Roman" w:hAnsi="Times New Roman"/>
      <w:bCs/>
      <w:iCs/>
      <w:szCs w:val="28"/>
      <w:lang w:eastAsia="en-US"/>
    </w:rPr>
  </w:style>
  <w:style w:type="paragraph" w:styleId="Nagwek3">
    <w:name w:val="heading 3"/>
    <w:aliases w:val="ASAPHeading 3,h3"/>
    <w:basedOn w:val="Normalny"/>
    <w:link w:val="Nagwek3Znak"/>
    <w:qFormat/>
    <w:rsid w:val="008B7528"/>
    <w:pPr>
      <w:numPr>
        <w:ilvl w:val="2"/>
        <w:numId w:val="4"/>
      </w:numPr>
      <w:tabs>
        <w:tab w:val="left" w:pos="1560"/>
      </w:tabs>
      <w:suppressAutoHyphens w:val="0"/>
      <w:spacing w:line="276" w:lineRule="auto"/>
      <w:jc w:val="both"/>
      <w:outlineLvl w:val="2"/>
    </w:pPr>
    <w:rPr>
      <w:rFonts w:ascii="Times New Roman" w:eastAsia="Univers-PL" w:hAnsi="Times New Roman"/>
      <w:bCs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autoRedefine/>
    <w:qFormat/>
    <w:rsid w:val="008B7528"/>
    <w:pPr>
      <w:numPr>
        <w:ilvl w:val="4"/>
        <w:numId w:val="4"/>
      </w:numPr>
      <w:tabs>
        <w:tab w:val="left" w:pos="3261"/>
      </w:tabs>
      <w:suppressAutoHyphens w:val="0"/>
      <w:spacing w:after="60"/>
      <w:ind w:left="3261" w:hanging="1134"/>
      <w:outlineLvl w:val="4"/>
    </w:pPr>
    <w:rPr>
      <w:bCs/>
      <w:iCs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autoRedefine/>
    <w:qFormat/>
    <w:rsid w:val="008B7528"/>
    <w:pPr>
      <w:numPr>
        <w:ilvl w:val="5"/>
        <w:numId w:val="4"/>
      </w:numPr>
      <w:suppressAutoHyphens w:val="0"/>
      <w:spacing w:after="60"/>
      <w:outlineLvl w:val="5"/>
    </w:pPr>
    <w:rPr>
      <w:bCs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8B7528"/>
    <w:pPr>
      <w:numPr>
        <w:ilvl w:val="6"/>
        <w:numId w:val="4"/>
      </w:numPr>
      <w:suppressAutoHyphens w:val="0"/>
      <w:spacing w:after="60"/>
      <w:outlineLvl w:val="6"/>
    </w:pPr>
    <w:rPr>
      <w:rFonts w:ascii="Times New Roman" w:hAnsi="Times New Roman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8B7528"/>
    <w:pPr>
      <w:numPr>
        <w:ilvl w:val="7"/>
        <w:numId w:val="4"/>
      </w:numPr>
      <w:suppressAutoHyphens w:val="0"/>
      <w:spacing w:after="60"/>
      <w:outlineLvl w:val="7"/>
    </w:pPr>
    <w:rPr>
      <w:rFonts w:ascii="Times New Roman" w:hAnsi="Times New Roman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8B7528"/>
    <w:pPr>
      <w:numPr>
        <w:ilvl w:val="8"/>
        <w:numId w:val="4"/>
      </w:numPr>
      <w:suppressAutoHyphens w:val="0"/>
      <w:spacing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rsid w:val="00795B51"/>
    <w:pPr>
      <w:spacing w:line="288" w:lineRule="auto"/>
      <w:jc w:val="center"/>
    </w:pPr>
    <w:rPr>
      <w:b/>
      <w:bCs/>
      <w:iCs/>
      <w:caps/>
      <w:color w:val="000000"/>
      <w:spacing w:val="8"/>
    </w:rPr>
  </w:style>
  <w:style w:type="paragraph" w:styleId="Akapitzlist">
    <w:name w:val="List Paragraph"/>
    <w:aliases w:val="ISCG Numerowanie,lp1,List Paragraph2,List Paragraph,Wypunktowanie,L1,Numerowanie,2 heading,A_wyliczenie,K-P_odwolanie,Akapit z listą5,maz_wyliczenie,opis dzialania,wypunktowanie,Akapit z listą 1,CW_Lista,List bullet,Lista punktowana1"/>
    <w:basedOn w:val="Normalny"/>
    <w:link w:val="AkapitzlistZnak"/>
    <w:uiPriority w:val="34"/>
    <w:qFormat/>
    <w:rsid w:val="00795B51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2D588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2D58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D588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88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8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88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59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965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9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96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rsid w:val="008B7528"/>
    <w:rPr>
      <w:rFonts w:ascii="Arial" w:eastAsia="Times New Roman" w:hAnsi="Arial" w:cs="Arial"/>
      <w:b/>
      <w:bCs/>
      <w:smallCaps/>
      <w:sz w:val="24"/>
      <w:szCs w:val="32"/>
      <w:shd w:val="clear" w:color="auto" w:fill="A6A6A6"/>
    </w:rPr>
  </w:style>
  <w:style w:type="character" w:customStyle="1" w:styleId="Nagwek2Znak">
    <w:name w:val="Nagłówek 2 Znak"/>
    <w:basedOn w:val="Domylnaczcionkaakapitu"/>
    <w:link w:val="Nagwek2"/>
    <w:rsid w:val="008B7528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8B7528"/>
    <w:rPr>
      <w:rFonts w:ascii="Times New Roman" w:eastAsia="Univers-PL" w:hAnsi="Times New Roman" w:cs="Times New Roman"/>
      <w:bCs/>
      <w:sz w:val="24"/>
      <w:szCs w:val="26"/>
    </w:rPr>
  </w:style>
  <w:style w:type="character" w:customStyle="1" w:styleId="Nagwek5Znak">
    <w:name w:val="Nagłówek 5 Znak"/>
    <w:basedOn w:val="Domylnaczcionkaakapitu"/>
    <w:link w:val="Nagwek5"/>
    <w:rsid w:val="008B7528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Nagwek6Znak">
    <w:name w:val="Nagłówek 6 Znak"/>
    <w:basedOn w:val="Domylnaczcionkaakapitu"/>
    <w:link w:val="Nagwek6"/>
    <w:rsid w:val="008B7528"/>
    <w:rPr>
      <w:rFonts w:ascii="Calibri" w:eastAsia="Times New Roman" w:hAnsi="Calibri" w:cs="Times New Roman"/>
      <w:bCs/>
      <w:sz w:val="24"/>
    </w:rPr>
  </w:style>
  <w:style w:type="character" w:customStyle="1" w:styleId="Nagwek7Znak">
    <w:name w:val="Nagłówek 7 Znak"/>
    <w:basedOn w:val="Domylnaczcionkaakapitu"/>
    <w:link w:val="Nagwek7"/>
    <w:rsid w:val="008B752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B752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8B7528"/>
    <w:rPr>
      <w:rFonts w:ascii="Arial" w:eastAsia="Times New Roman" w:hAnsi="Arial" w:cs="Times New Roman"/>
    </w:rPr>
  </w:style>
  <w:style w:type="character" w:customStyle="1" w:styleId="AkapitzlistZnak">
    <w:name w:val="Akapit z listą Znak"/>
    <w:aliases w:val="ISCG Numerowanie Znak,lp1 Znak,List Paragraph2 Znak,List Paragraph Znak,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67F2C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4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4E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4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E8B6E-AA98-4636-9E48-4BE113A3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1312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Pogodzińska Katarzyna</dc:creator>
  <cp:keywords/>
  <dc:description/>
  <cp:lastModifiedBy>Komputer</cp:lastModifiedBy>
  <cp:revision>10</cp:revision>
  <dcterms:created xsi:type="dcterms:W3CDTF">2022-11-24T10:22:00Z</dcterms:created>
  <dcterms:modified xsi:type="dcterms:W3CDTF">2022-12-06T07:32:00Z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19d16459a792cb02a0b2f3c36bde23f2a2395b68f0c62399e274297fc8f6848a</vt:lpwstr>
  </property>
</Properties>
</file>