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0C" w:rsidRDefault="00012A0C" w:rsidP="0018310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2742" w:rsidRDefault="00FA2742" w:rsidP="001B72D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A2742" w:rsidRDefault="00FA2742" w:rsidP="001B72D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59B7" w:rsidRPr="00E459B7" w:rsidRDefault="00545BAC" w:rsidP="001B72D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:rsidR="007820B2" w:rsidRDefault="00E459B7" w:rsidP="001B72D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459B7">
        <w:rPr>
          <w:rFonts w:ascii="Arial" w:eastAsia="Times New Roman" w:hAnsi="Arial" w:cs="Arial"/>
          <w:sz w:val="24"/>
          <w:szCs w:val="24"/>
          <w:lang w:eastAsia="pl-PL"/>
        </w:rPr>
        <w:t xml:space="preserve">na wykonanie </w:t>
      </w:r>
      <w:r w:rsidR="007820B2">
        <w:rPr>
          <w:rFonts w:ascii="Arial" w:eastAsia="Times New Roman" w:hAnsi="Arial" w:cs="Arial"/>
          <w:sz w:val="24"/>
          <w:szCs w:val="24"/>
          <w:lang w:eastAsia="pl-PL"/>
        </w:rPr>
        <w:t>remontu</w:t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 xml:space="preserve"> obiektów sakralnych </w:t>
      </w:r>
    </w:p>
    <w:p w:rsidR="007820B2" w:rsidRPr="007820B2" w:rsidRDefault="00E459B7" w:rsidP="001B72D3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820B2">
        <w:rPr>
          <w:rFonts w:ascii="Arial" w:eastAsia="Times New Roman" w:hAnsi="Arial" w:cs="Arial"/>
          <w:sz w:val="24"/>
          <w:szCs w:val="24"/>
          <w:lang w:eastAsia="pl-PL"/>
        </w:rPr>
        <w:t xml:space="preserve">kościół </w:t>
      </w:r>
      <w:r w:rsidR="007820B2" w:rsidRPr="007820B2">
        <w:rPr>
          <w:rFonts w:ascii="Arial" w:eastAsia="Times New Roman" w:hAnsi="Arial" w:cs="Arial"/>
          <w:sz w:val="24"/>
          <w:szCs w:val="24"/>
          <w:lang w:eastAsia="pl-PL"/>
        </w:rPr>
        <w:t xml:space="preserve"> - budynek nr 1</w:t>
      </w:r>
    </w:p>
    <w:p w:rsidR="007B323B" w:rsidRDefault="00E459B7" w:rsidP="001B72D3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820B2">
        <w:rPr>
          <w:rFonts w:ascii="Arial" w:eastAsia="Times New Roman" w:hAnsi="Arial" w:cs="Arial"/>
          <w:sz w:val="24"/>
          <w:szCs w:val="24"/>
          <w:lang w:eastAsia="pl-PL"/>
        </w:rPr>
        <w:t>budynku p</w:t>
      </w:r>
      <w:r w:rsidR="007B323B">
        <w:rPr>
          <w:rFonts w:ascii="Arial" w:eastAsia="Times New Roman" w:hAnsi="Arial" w:cs="Arial"/>
          <w:sz w:val="24"/>
          <w:szCs w:val="24"/>
          <w:lang w:eastAsia="pl-PL"/>
        </w:rPr>
        <w:t>lebanii</w:t>
      </w:r>
      <w:r w:rsidR="007820B2" w:rsidRPr="007820B2">
        <w:rPr>
          <w:rFonts w:ascii="Arial" w:eastAsia="Times New Roman" w:hAnsi="Arial" w:cs="Arial"/>
          <w:sz w:val="24"/>
          <w:szCs w:val="24"/>
          <w:lang w:eastAsia="pl-PL"/>
        </w:rPr>
        <w:t xml:space="preserve"> – budynek nr 2</w:t>
      </w:r>
    </w:p>
    <w:p w:rsidR="00E459B7" w:rsidRDefault="007B323B" w:rsidP="001B72D3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remont istniejącej instalacji kanalizacji deszczowej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podłączeniem do kolektora burzowego</w:t>
      </w:r>
      <w:r w:rsidR="00E459B7" w:rsidRPr="007820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B323B" w:rsidRDefault="007B323B" w:rsidP="001B72D3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budowa uszczelnionych retencyjnych niecek terenowych z uszczelnieniem</w:t>
      </w:r>
      <w:r w:rsidR="008F45E1">
        <w:rPr>
          <w:rFonts w:ascii="Arial" w:eastAsia="Times New Roman" w:hAnsi="Arial" w:cs="Arial"/>
          <w:sz w:val="24"/>
          <w:szCs w:val="24"/>
          <w:lang w:eastAsia="pl-PL"/>
        </w:rPr>
        <w:t xml:space="preserve"> w postaci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mat</w:t>
      </w:r>
      <w:r w:rsidR="008F45E1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bentonitowej</w:t>
      </w:r>
    </w:p>
    <w:p w:rsidR="007B323B" w:rsidRDefault="007B323B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2742" w:rsidRDefault="00FA2742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2742" w:rsidRDefault="00FA2742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23B" w:rsidRDefault="007B323B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26B29">
        <w:rPr>
          <w:rFonts w:ascii="Arial" w:eastAsia="Times New Roman" w:hAnsi="Arial" w:cs="Arial"/>
          <w:sz w:val="24"/>
          <w:szCs w:val="24"/>
          <w:lang w:eastAsia="pl-PL"/>
        </w:rPr>
        <w:t xml:space="preserve">80-247 </w:t>
      </w:r>
      <w:r>
        <w:rPr>
          <w:rFonts w:ascii="Arial" w:eastAsia="Times New Roman" w:hAnsi="Arial" w:cs="Arial"/>
          <w:sz w:val="24"/>
          <w:szCs w:val="24"/>
          <w:lang w:eastAsia="pl-PL"/>
        </w:rPr>
        <w:t>Gdańsk</w:t>
      </w:r>
      <w:r w:rsidR="00126B29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ul. Sobótki 20</w:t>
      </w:r>
    </w:p>
    <w:p w:rsidR="007B323B" w:rsidRDefault="007B323B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23B" w:rsidRDefault="007B323B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Inwestor: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Rejonowy Zarząd Infrastruktury w Gdyni</w:t>
      </w:r>
    </w:p>
    <w:p w:rsidR="007B323B" w:rsidRDefault="007B323B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81-301 Gdynia, ul. Jana z Kolna 8b</w:t>
      </w:r>
    </w:p>
    <w:p w:rsidR="007B323B" w:rsidRDefault="007B323B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23B" w:rsidRDefault="007B323B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Administrator: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Komenda Portu Wojennego Gdynia</w:t>
      </w:r>
    </w:p>
    <w:p w:rsidR="004D177C" w:rsidRDefault="00126B29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81-103 Gdynia, ul. Rondo Bitwy por Oliwa 1</w:t>
      </w:r>
    </w:p>
    <w:p w:rsidR="00126B29" w:rsidRDefault="00126B29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177C" w:rsidRDefault="007B323B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Użytkownik: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D177C">
        <w:rPr>
          <w:rFonts w:ascii="Arial" w:eastAsia="Times New Roman" w:hAnsi="Arial" w:cs="Arial"/>
          <w:sz w:val="24"/>
          <w:szCs w:val="24"/>
          <w:lang w:eastAsia="pl-PL"/>
        </w:rPr>
        <w:t>Kościół Garnizonowy p.w. Apostołów Piotra i Pawła</w:t>
      </w:r>
    </w:p>
    <w:p w:rsidR="00126B29" w:rsidRDefault="004D177C" w:rsidP="00083AD3">
      <w:pPr>
        <w:spacing w:after="0"/>
        <w:ind w:left="1416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Rzymskokatolicka Parafia </w:t>
      </w:r>
      <w:r w:rsidR="007B323B">
        <w:rPr>
          <w:rFonts w:ascii="Arial" w:eastAsia="Times New Roman" w:hAnsi="Arial" w:cs="Arial"/>
          <w:sz w:val="24"/>
          <w:szCs w:val="24"/>
          <w:lang w:eastAsia="pl-PL"/>
        </w:rPr>
        <w:t xml:space="preserve">Cywilno – Wojskowa </w:t>
      </w:r>
      <w:r>
        <w:rPr>
          <w:rFonts w:ascii="Arial" w:eastAsia="Times New Roman" w:hAnsi="Arial" w:cs="Arial"/>
          <w:sz w:val="24"/>
          <w:szCs w:val="24"/>
          <w:lang w:eastAsia="pl-PL"/>
        </w:rPr>
        <w:t>p.w. Matki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Odkupiciela w Gdańsku</w:t>
      </w:r>
    </w:p>
    <w:p w:rsidR="00083AD3" w:rsidRPr="007B323B" w:rsidRDefault="00126B29" w:rsidP="00083AD3">
      <w:pPr>
        <w:spacing w:after="0"/>
        <w:ind w:left="1416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80-247 Gdańsk, ul. Sobótki 20</w:t>
      </w:r>
      <w:r w:rsidR="004D17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459B7" w:rsidRDefault="00E459B7" w:rsidP="001B72D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2742" w:rsidRPr="00E459B7" w:rsidRDefault="00FA2742" w:rsidP="001B72D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9B7" w:rsidRPr="00E459B7" w:rsidRDefault="00B84006" w:rsidP="001B72D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E459B7" w:rsidRPr="00E459B7">
        <w:rPr>
          <w:rFonts w:ascii="Arial" w:eastAsia="Times New Roman" w:hAnsi="Arial" w:cs="Arial"/>
          <w:b/>
          <w:sz w:val="24"/>
          <w:szCs w:val="24"/>
          <w:lang w:eastAsia="pl-PL"/>
        </w:rPr>
        <w:t>. Przedmiot zamówienia</w:t>
      </w:r>
    </w:p>
    <w:p w:rsidR="00E459B7" w:rsidRPr="00E459B7" w:rsidRDefault="00E459B7" w:rsidP="001B72D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A2742" w:rsidRPr="00DE5293" w:rsidRDefault="004D177C" w:rsidP="00DE529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</w:t>
      </w:r>
      <w:r w:rsidR="00AA61EE">
        <w:rPr>
          <w:rFonts w:ascii="Arial" w:eastAsia="Times New Roman" w:hAnsi="Arial" w:cs="Arial"/>
          <w:sz w:val="24"/>
          <w:szCs w:val="24"/>
          <w:lang w:eastAsia="pl-PL"/>
        </w:rPr>
        <w:t>wykonanie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4F18">
        <w:rPr>
          <w:rFonts w:ascii="Arial" w:eastAsia="Times New Roman" w:hAnsi="Arial" w:cs="Arial"/>
          <w:sz w:val="24"/>
          <w:szCs w:val="24"/>
          <w:lang w:eastAsia="pl-PL"/>
        </w:rPr>
        <w:t>„R</w:t>
      </w:r>
      <w:r w:rsidR="00FA2742">
        <w:rPr>
          <w:rFonts w:ascii="Arial" w:eastAsia="Times New Roman" w:hAnsi="Arial" w:cs="Arial"/>
          <w:sz w:val="24"/>
          <w:szCs w:val="24"/>
          <w:lang w:eastAsia="pl-PL"/>
        </w:rPr>
        <w:t>emont</w:t>
      </w:r>
      <w:r w:rsidR="00D44F1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A27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4F18">
        <w:rPr>
          <w:rFonts w:ascii="Arial" w:eastAsia="Times New Roman" w:hAnsi="Arial" w:cs="Arial"/>
          <w:sz w:val="24"/>
          <w:szCs w:val="24"/>
          <w:lang w:eastAsia="pl-PL"/>
        </w:rPr>
        <w:t xml:space="preserve">budynku kościoła garnizonowego w Gdańsku – budynek nr 1 i 2 w kompleksie wojskowym </w:t>
      </w:r>
      <w:r w:rsidR="006D5B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44F18">
        <w:rPr>
          <w:rFonts w:ascii="Arial" w:eastAsia="Times New Roman" w:hAnsi="Arial" w:cs="Arial"/>
          <w:sz w:val="24"/>
          <w:szCs w:val="24"/>
          <w:lang w:eastAsia="pl-PL"/>
        </w:rPr>
        <w:t>w Gdańsku”</w:t>
      </w:r>
      <w:r w:rsidR="00FA27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4F18">
        <w:rPr>
          <w:rFonts w:ascii="Arial" w:eastAsia="Times New Roman" w:hAnsi="Arial" w:cs="Arial"/>
          <w:sz w:val="24"/>
          <w:szCs w:val="24"/>
          <w:lang w:eastAsia="pl-PL"/>
        </w:rPr>
        <w:t>wraz z zagospodarowaniem terenu, przebudową zewnętrznej kanalizacji deszczowej i rozbudo</w:t>
      </w:r>
      <w:r w:rsidR="006D5B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44F18">
        <w:rPr>
          <w:rFonts w:ascii="Arial" w:eastAsia="Times New Roman" w:hAnsi="Arial" w:cs="Arial"/>
          <w:sz w:val="24"/>
          <w:szCs w:val="24"/>
          <w:lang w:eastAsia="pl-PL"/>
        </w:rPr>
        <w:t xml:space="preserve">ą przyłącza kanalizacji deszczowej </w:t>
      </w:r>
      <w:r w:rsidR="00DE5293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DE5293">
        <w:rPr>
          <w:rFonts w:ascii="Arial" w:eastAsia="Times New Roman" w:hAnsi="Arial" w:cs="Arial"/>
          <w:sz w:val="24"/>
          <w:szCs w:val="24"/>
          <w:lang w:eastAsia="pl-PL"/>
        </w:rPr>
        <w:br/>
        <w:t>z</w:t>
      </w:r>
      <w:r w:rsidR="00D44F1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E5293">
        <w:rPr>
          <w:rFonts w:ascii="Arial" w:eastAsia="Times New Roman" w:hAnsi="Arial" w:cs="Arial"/>
          <w:sz w:val="24"/>
          <w:szCs w:val="24"/>
          <w:lang w:eastAsia="pl-PL"/>
        </w:rPr>
        <w:t>budową</w:t>
      </w:r>
      <w:r w:rsidR="00FA2742" w:rsidRPr="00DE5293">
        <w:rPr>
          <w:rFonts w:ascii="Arial" w:eastAsia="Times New Roman" w:hAnsi="Arial" w:cs="Arial"/>
          <w:sz w:val="24"/>
          <w:szCs w:val="24"/>
          <w:lang w:eastAsia="pl-PL"/>
        </w:rPr>
        <w:t xml:space="preserve"> uszczelnionych retencyjnych niecek terenowych z uszczelni</w:t>
      </w:r>
      <w:r w:rsidR="00126B29">
        <w:rPr>
          <w:rFonts w:ascii="Arial" w:eastAsia="Times New Roman" w:hAnsi="Arial" w:cs="Arial"/>
          <w:sz w:val="24"/>
          <w:szCs w:val="24"/>
          <w:lang w:eastAsia="pl-PL"/>
        </w:rPr>
        <w:t xml:space="preserve">eniem </w:t>
      </w:r>
      <w:r w:rsidR="00126B29">
        <w:rPr>
          <w:rFonts w:ascii="Arial" w:eastAsia="Times New Roman" w:hAnsi="Arial" w:cs="Arial"/>
          <w:sz w:val="24"/>
          <w:szCs w:val="24"/>
          <w:lang w:eastAsia="pl-PL"/>
        </w:rPr>
        <w:br/>
        <w:t>w postaci</w:t>
      </w:r>
      <w:r w:rsidR="00FA2742" w:rsidRPr="00DE5293">
        <w:rPr>
          <w:rFonts w:ascii="Arial" w:eastAsia="Times New Roman" w:hAnsi="Arial" w:cs="Arial"/>
          <w:sz w:val="24"/>
          <w:szCs w:val="24"/>
          <w:lang w:eastAsia="pl-PL"/>
        </w:rPr>
        <w:t xml:space="preserve"> mat</w:t>
      </w:r>
      <w:r w:rsidR="00126B29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FA2742" w:rsidRPr="00DE5293">
        <w:rPr>
          <w:rFonts w:ascii="Arial" w:eastAsia="Times New Roman" w:hAnsi="Arial" w:cs="Arial"/>
          <w:sz w:val="24"/>
          <w:szCs w:val="24"/>
          <w:lang w:eastAsia="pl-PL"/>
        </w:rPr>
        <w:t xml:space="preserve"> bentonitowej</w:t>
      </w:r>
      <w:r w:rsidR="00DE52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7259C" w:rsidRDefault="00B7259C" w:rsidP="004B542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6B29" w:rsidRPr="00DA794A" w:rsidRDefault="00126B29" w:rsidP="004B542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9B7" w:rsidRDefault="00B84006" w:rsidP="001B72D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E459B7" w:rsidRPr="00E459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Informacje ogólne dotyczące obiektu</w:t>
      </w:r>
    </w:p>
    <w:p w:rsidR="00B84006" w:rsidRPr="00E459B7" w:rsidRDefault="00B84006" w:rsidP="001B72D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2.1. Dane podstawowe</w:t>
      </w:r>
    </w:p>
    <w:p w:rsidR="00FA2742" w:rsidRDefault="00FA2742" w:rsidP="00B840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4006" w:rsidRPr="007820B2" w:rsidRDefault="00B84006" w:rsidP="00B84006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6A57">
        <w:rPr>
          <w:rFonts w:ascii="Arial" w:hAnsi="Arial" w:cs="Arial"/>
          <w:sz w:val="24"/>
          <w:szCs w:val="24"/>
        </w:rPr>
        <w:t xml:space="preserve">Budynki wpisane do rejestru zabytków </w:t>
      </w:r>
      <w:r w:rsidRPr="007820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Wojewódzkiego Konserwatora Zabytków na podstawie decyzji IN.R.4190-63/4521/2004 z dnia 29.07.2004 r. </w:t>
      </w:r>
    </w:p>
    <w:p w:rsidR="00B84006" w:rsidRPr="00974139" w:rsidRDefault="00B84006" w:rsidP="00B840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6A57">
        <w:rPr>
          <w:rFonts w:ascii="Arial" w:hAnsi="Arial" w:cs="Arial"/>
          <w:sz w:val="24"/>
          <w:szCs w:val="24"/>
        </w:rPr>
        <w:lastRenderedPageBreak/>
        <w:t>(nr rejestru 1937) jako zespół kościoła rzymsko-katolickiego parafialnego garnizonowego pw. św. Apostołów Piotra i Pawła i plebanii, wraz z ogrodzeniem i starodrzewem w granicach działek nr 218 i 221, obr. ew. 0055.</w:t>
      </w:r>
    </w:p>
    <w:p w:rsidR="00B84006" w:rsidRDefault="00B84006" w:rsidP="00B8400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B7">
        <w:rPr>
          <w:rFonts w:ascii="Arial" w:eastAsia="Times New Roman" w:hAnsi="Arial" w:cs="Arial"/>
          <w:sz w:val="24"/>
          <w:szCs w:val="24"/>
          <w:lang w:eastAsia="pl-PL"/>
        </w:rPr>
        <w:t>Budynki - rok budowy – 1893 r.</w:t>
      </w:r>
    </w:p>
    <w:p w:rsidR="00665312" w:rsidRDefault="00665312" w:rsidP="00665312">
      <w:pPr>
        <w:jc w:val="both"/>
        <w:rPr>
          <w:rFonts w:ascii="Arial" w:hAnsi="Arial" w:cs="Arial"/>
          <w:sz w:val="24"/>
          <w:szCs w:val="24"/>
        </w:rPr>
      </w:pPr>
    </w:p>
    <w:p w:rsidR="00665312" w:rsidRPr="00665312" w:rsidRDefault="00665312" w:rsidP="00665312">
      <w:pPr>
        <w:jc w:val="both"/>
        <w:rPr>
          <w:rFonts w:ascii="Arial" w:hAnsi="Arial" w:cs="Arial"/>
          <w:sz w:val="24"/>
          <w:szCs w:val="24"/>
        </w:rPr>
      </w:pPr>
      <w:r w:rsidRPr="00236A57">
        <w:rPr>
          <w:rFonts w:ascii="Arial" w:hAnsi="Arial" w:cs="Arial"/>
          <w:sz w:val="24"/>
          <w:szCs w:val="24"/>
        </w:rPr>
        <w:t xml:space="preserve">Budynek kościoła zlokalizowany jest </w:t>
      </w:r>
      <w:r>
        <w:rPr>
          <w:rFonts w:ascii="Arial" w:hAnsi="Arial" w:cs="Arial"/>
          <w:sz w:val="24"/>
          <w:szCs w:val="24"/>
        </w:rPr>
        <w:t xml:space="preserve">w Gdańsku </w:t>
      </w:r>
      <w:r w:rsidRPr="00236A57">
        <w:rPr>
          <w:rFonts w:ascii="Arial" w:hAnsi="Arial" w:cs="Arial"/>
          <w:sz w:val="24"/>
          <w:szCs w:val="24"/>
        </w:rPr>
        <w:t xml:space="preserve">przy ul. Jana Matejki 17. </w:t>
      </w:r>
      <w:r>
        <w:rPr>
          <w:rFonts w:ascii="Arial" w:hAnsi="Arial" w:cs="Arial"/>
          <w:sz w:val="24"/>
          <w:szCs w:val="24"/>
        </w:rPr>
        <w:br/>
      </w:r>
      <w:r w:rsidRPr="00236A57">
        <w:rPr>
          <w:rFonts w:ascii="Arial" w:hAnsi="Arial" w:cs="Arial"/>
          <w:sz w:val="24"/>
          <w:szCs w:val="24"/>
        </w:rPr>
        <w:t xml:space="preserve">W bezpośrednim sąsiedztwie budynku od strony południowej znajduje się budynek </w:t>
      </w:r>
      <w:r>
        <w:rPr>
          <w:rFonts w:ascii="Arial" w:hAnsi="Arial" w:cs="Arial"/>
          <w:sz w:val="24"/>
          <w:szCs w:val="24"/>
        </w:rPr>
        <w:t>plebanii.</w:t>
      </w:r>
    </w:p>
    <w:p w:rsidR="00B36E7F" w:rsidRDefault="00665312" w:rsidP="00B36E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6A57">
        <w:rPr>
          <w:rFonts w:ascii="Arial" w:hAnsi="Arial" w:cs="Arial"/>
          <w:sz w:val="24"/>
          <w:szCs w:val="24"/>
        </w:rPr>
        <w:t xml:space="preserve">Nawierzchnia wokół obu budynków utwardzona, asfaltowa. Wzdłuż wschodniej, zachodniej i północnej granicy działki wydzielono tereny nieutwardzone zielone – trawniki i kwietniki. Między budynkiem plebanii a ogrodzeniem, przy granicy południowej znajduje się blaszany garaż.  Wzdłuż granicy północnej </w:t>
      </w:r>
      <w:r w:rsidR="0083043D">
        <w:rPr>
          <w:rFonts w:ascii="Arial" w:hAnsi="Arial" w:cs="Arial"/>
          <w:sz w:val="24"/>
          <w:szCs w:val="24"/>
        </w:rPr>
        <w:br/>
      </w:r>
      <w:r w:rsidRPr="00236A57">
        <w:rPr>
          <w:rFonts w:ascii="Arial" w:hAnsi="Arial" w:cs="Arial"/>
          <w:sz w:val="24"/>
          <w:szCs w:val="24"/>
        </w:rPr>
        <w:t xml:space="preserve">i zachodniej teren wygrodzony zabytkowym ogrodzeniem z przęseł kutych </w:t>
      </w:r>
      <w:r w:rsidR="0083043D">
        <w:rPr>
          <w:rFonts w:ascii="Arial" w:hAnsi="Arial" w:cs="Arial"/>
          <w:sz w:val="24"/>
          <w:szCs w:val="24"/>
        </w:rPr>
        <w:br/>
      </w:r>
      <w:r w:rsidRPr="00236A57">
        <w:rPr>
          <w:rFonts w:ascii="Arial" w:hAnsi="Arial" w:cs="Arial"/>
          <w:sz w:val="24"/>
          <w:szCs w:val="24"/>
        </w:rPr>
        <w:t>na podmurówce ceglanej. Wzdłuż południowej i wschodniej granicy ogrodzenie pełne z prefabrykatów betonowych. Wjazdy na teren nieruchomości znajdują się od strony ul. Matejki oraz od ul. Sobótki.</w:t>
      </w:r>
    </w:p>
    <w:p w:rsidR="00B36E7F" w:rsidRDefault="00B36E7F" w:rsidP="00B36E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2742" w:rsidRPr="00FA2742" w:rsidRDefault="00FA2742" w:rsidP="00974139">
      <w:pPr>
        <w:spacing w:after="0"/>
        <w:rPr>
          <w:rFonts w:ascii="Arial" w:hAnsi="Arial" w:cs="Arial"/>
          <w:b/>
          <w:sz w:val="24"/>
          <w:szCs w:val="24"/>
        </w:rPr>
      </w:pPr>
      <w:r w:rsidRPr="00FA2742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1</w:t>
      </w:r>
      <w:r w:rsidRPr="00FA274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1.</w:t>
      </w:r>
      <w:r w:rsidRPr="00FA2742">
        <w:rPr>
          <w:rFonts w:ascii="Arial" w:hAnsi="Arial" w:cs="Arial"/>
          <w:b/>
          <w:sz w:val="24"/>
          <w:szCs w:val="24"/>
        </w:rPr>
        <w:t xml:space="preserve"> Kościół</w:t>
      </w:r>
    </w:p>
    <w:p w:rsidR="00665312" w:rsidRDefault="00665312" w:rsidP="0066531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312" w:rsidRDefault="00665312" w:rsidP="0066531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Kościół </w:t>
      </w:r>
    </w:p>
    <w:p w:rsidR="00665312" w:rsidRPr="00974139" w:rsidRDefault="00665312" w:rsidP="0066531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- powierzchnia zabudowy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236A57">
        <w:rPr>
          <w:rFonts w:ascii="Arial" w:hAnsi="Arial" w:cs="Arial"/>
          <w:sz w:val="24"/>
          <w:szCs w:val="24"/>
        </w:rPr>
        <w:t>683,53  m²</w:t>
      </w:r>
    </w:p>
    <w:p w:rsidR="00665312" w:rsidRPr="00E459B7" w:rsidRDefault="00665312" w:rsidP="0066531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B7">
        <w:rPr>
          <w:rFonts w:ascii="Arial" w:eastAsia="Times New Roman" w:hAnsi="Arial" w:cs="Arial"/>
          <w:sz w:val="24"/>
          <w:szCs w:val="24"/>
          <w:lang w:eastAsia="pl-PL"/>
        </w:rPr>
        <w:t xml:space="preserve">- powierzchnia całkowita  </w:t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ab/>
        <w:t>1.144,18 m².</w:t>
      </w:r>
    </w:p>
    <w:p w:rsidR="00665312" w:rsidRDefault="00665312" w:rsidP="00B36E7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B7">
        <w:rPr>
          <w:rFonts w:ascii="Arial" w:eastAsia="Times New Roman" w:hAnsi="Arial" w:cs="Arial"/>
          <w:sz w:val="24"/>
          <w:szCs w:val="24"/>
          <w:lang w:eastAsia="pl-PL"/>
        </w:rPr>
        <w:t xml:space="preserve">- kubatura </w:t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9.756,00 m³</w:t>
      </w:r>
    </w:p>
    <w:p w:rsidR="00B36E7F" w:rsidRPr="00B36E7F" w:rsidRDefault="00B36E7F" w:rsidP="00B36E7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312" w:rsidRPr="00236A57" w:rsidRDefault="00665312" w:rsidP="00665312">
      <w:pPr>
        <w:jc w:val="both"/>
        <w:rPr>
          <w:rFonts w:ascii="Arial" w:hAnsi="Arial" w:cs="Arial"/>
          <w:sz w:val="24"/>
          <w:szCs w:val="24"/>
        </w:rPr>
      </w:pPr>
      <w:r w:rsidRPr="001C04C1">
        <w:rPr>
          <w:rFonts w:ascii="Arial" w:eastAsia="Times New Roman" w:hAnsi="Arial" w:cs="Arial"/>
          <w:b/>
          <w:sz w:val="24"/>
          <w:szCs w:val="24"/>
          <w:lang w:eastAsia="pl-PL"/>
        </w:rPr>
        <w:t>Budynek kościoła</w:t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 xml:space="preserve"> stanowi zróżnicowana zabudowę obiektu sakralnego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>z wieżą w części centralnej</w:t>
      </w:r>
      <w:r w:rsidRPr="00236A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wybudowaną</w:t>
      </w:r>
      <w:r w:rsidRPr="00236A57">
        <w:rPr>
          <w:rFonts w:ascii="Arial" w:hAnsi="Arial" w:cs="Arial"/>
          <w:sz w:val="24"/>
          <w:szCs w:val="24"/>
        </w:rPr>
        <w:t xml:space="preserve"> w  latach 1896-1899  w stylu neogotyckim według projektu Gotthilfa Ludwiga Möckla.</w:t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6A57">
        <w:rPr>
          <w:rFonts w:ascii="Arial" w:hAnsi="Arial" w:cs="Arial"/>
          <w:sz w:val="24"/>
          <w:szCs w:val="24"/>
        </w:rPr>
        <w:t xml:space="preserve">Budynek składa się </w:t>
      </w:r>
      <w:r>
        <w:rPr>
          <w:rFonts w:ascii="Arial" w:hAnsi="Arial" w:cs="Arial"/>
          <w:sz w:val="24"/>
          <w:szCs w:val="24"/>
        </w:rPr>
        <w:br/>
      </w:r>
      <w:r w:rsidRPr="00236A57">
        <w:rPr>
          <w:rFonts w:ascii="Arial" w:hAnsi="Arial" w:cs="Arial"/>
          <w:sz w:val="24"/>
          <w:szCs w:val="24"/>
        </w:rPr>
        <w:t xml:space="preserve">z dwóch niesymetrycznych naw oraz zakończonego prosto prezbiterium, obok którego znajdują się wyróżniona w bryle zakrystia (po stronie zachodniej) oraz pomieszczenie gospodarcze z łazienką (po stronie wschodniej). Nawa główna kryta jest dachem dwuspadowym. Pośrodku fasady znajduje się portal ozdobiony rozetą, zwieńczoną trójkątnym szczytem z ostrołukowymi blendami </w:t>
      </w:r>
      <w:r>
        <w:rPr>
          <w:rFonts w:ascii="Arial" w:hAnsi="Arial" w:cs="Arial"/>
          <w:sz w:val="24"/>
          <w:szCs w:val="24"/>
        </w:rPr>
        <w:br/>
      </w:r>
      <w:r w:rsidRPr="00236A57">
        <w:rPr>
          <w:rFonts w:ascii="Arial" w:hAnsi="Arial" w:cs="Arial"/>
          <w:sz w:val="24"/>
          <w:szCs w:val="24"/>
        </w:rPr>
        <w:t xml:space="preserve">i figurami św. Apostołów Piotra i Pawła. W narożnik północno-zachodnim zajmuje wieża zegarowa wraz z kaplicą chrzcielną w przyziemiu. Wnętrze kościoła posiada sklepienie krzyżowo-żebro wsparte na ścianach zewnętrznych oraz masywnych filarach między nawą główną i boczną. W nawie bocznej zbudowano emporę (chór muzyczny). W budynku znajdują się dwie cylindryczne klatki schodowe. Przy bocznym, zachodnim wejściu do kościoła mieści się klatka schodowa prowadząca na chór w nawie bocznej. </w:t>
      </w:r>
    </w:p>
    <w:p w:rsidR="00665312" w:rsidRPr="00236A57" w:rsidRDefault="00E86F5B" w:rsidP="00665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narożniku</w:t>
      </w:r>
      <w:r w:rsidR="00665312" w:rsidRPr="00236A57">
        <w:rPr>
          <w:rFonts w:ascii="Arial" w:hAnsi="Arial" w:cs="Arial"/>
          <w:sz w:val="24"/>
          <w:szCs w:val="24"/>
        </w:rPr>
        <w:t xml:space="preserve"> północno-wschodnim usytuowano drugą klatkę prowadzącą </w:t>
      </w:r>
      <w:r w:rsidR="00665312">
        <w:rPr>
          <w:rFonts w:ascii="Arial" w:hAnsi="Arial" w:cs="Arial"/>
          <w:sz w:val="24"/>
          <w:szCs w:val="24"/>
        </w:rPr>
        <w:br/>
      </w:r>
      <w:r w:rsidR="00665312" w:rsidRPr="00236A57">
        <w:rPr>
          <w:rFonts w:ascii="Arial" w:hAnsi="Arial" w:cs="Arial"/>
          <w:sz w:val="24"/>
          <w:szCs w:val="24"/>
        </w:rPr>
        <w:t xml:space="preserve">na emporę nad kruchtą oraz wyżej, na poziom poddasza i wejścia do wieży zegarowej. Nawa główna przykryta jest dachem dwuspadowym, nad nawą boczną znajdują się dwa usytuowane poprzecznie dachy dwuspadowe. </w:t>
      </w:r>
      <w:r w:rsidR="00665312" w:rsidRPr="00236A57">
        <w:rPr>
          <w:rFonts w:ascii="Arial" w:hAnsi="Arial" w:cs="Arial"/>
          <w:sz w:val="24"/>
          <w:szCs w:val="24"/>
        </w:rPr>
        <w:lastRenderedPageBreak/>
        <w:t>Zakrystia oraz pomieszczenie gospodarcze przykryto niezależnymi więźbami jętkowymi. Dachy kryte blachą miedzianą.</w:t>
      </w:r>
    </w:p>
    <w:p w:rsidR="00665312" w:rsidRPr="00236A57" w:rsidRDefault="00665312" w:rsidP="00665312">
      <w:pPr>
        <w:jc w:val="both"/>
        <w:rPr>
          <w:rFonts w:ascii="Arial" w:hAnsi="Arial" w:cs="Arial"/>
          <w:sz w:val="24"/>
          <w:szCs w:val="24"/>
        </w:rPr>
      </w:pPr>
      <w:r w:rsidRPr="00236A57">
        <w:rPr>
          <w:rFonts w:ascii="Arial" w:hAnsi="Arial" w:cs="Arial"/>
          <w:sz w:val="24"/>
          <w:szCs w:val="24"/>
        </w:rPr>
        <w:t>Bezpośrednio pod prezbiterium znajduje się krypta, pełniąca obecnie funkcję węzła cieplnego.</w:t>
      </w:r>
    </w:p>
    <w:p w:rsidR="00FA2742" w:rsidRDefault="00665312" w:rsidP="00B36E7F">
      <w:pPr>
        <w:jc w:val="both"/>
        <w:rPr>
          <w:rFonts w:ascii="Arial" w:hAnsi="Arial" w:cs="Arial"/>
          <w:sz w:val="24"/>
          <w:szCs w:val="24"/>
        </w:rPr>
      </w:pPr>
      <w:r w:rsidRPr="00236A57">
        <w:rPr>
          <w:rFonts w:ascii="Arial" w:hAnsi="Arial" w:cs="Arial"/>
          <w:sz w:val="24"/>
          <w:szCs w:val="24"/>
        </w:rPr>
        <w:t xml:space="preserve">Budynek o konstrukcji tradycyjnej. Ściany fundamentowe murowane z cegły ceramicznej pełnej na zaprawie wapiennej. Brak regularnej, murowanej ławy fundamentowej, masywne ściany fundamentowe ustawione na nieregularnej ławie z gruzu ceglanego i kamieni związanych zaprawą wapienną. Ściany powyżej poziomu terenu licowane z zewnątrz cegłą licową – pełną i dziurawką. Gzymsy, cokoły, zwieńczenia przypór i sterczyn wykonano z kształtek ceramicznych glazurowanych. Empora wykonana w konstrukcji belkowej drewnianej. Sklepienia nawy głównej, nawy bocznej oraz prezbiterium wykonane jako krzyżowo-żebrowe, z cegły i kształtek ceramicznych </w:t>
      </w:r>
      <w:r>
        <w:rPr>
          <w:rFonts w:ascii="Arial" w:hAnsi="Arial" w:cs="Arial"/>
          <w:sz w:val="24"/>
          <w:szCs w:val="24"/>
        </w:rPr>
        <w:br/>
      </w:r>
      <w:r w:rsidRPr="00236A57">
        <w:rPr>
          <w:rFonts w:ascii="Arial" w:hAnsi="Arial" w:cs="Arial"/>
          <w:sz w:val="24"/>
          <w:szCs w:val="24"/>
        </w:rPr>
        <w:t xml:space="preserve">na zaprawie wapiennej. Więźba drewniana jętkowa i płatwiowo-kleszczowa. Klatki schodowe żelbetowe. Klatka schodowa w wieży na wysokości trzeciej kondygnacji drewniana. Na wysokości czwartej kondygnacji (dzwonnica) klatka schodowa kręcona o konstrukcji stalowej prowadząca do drewnianej konstrukcji hełmu wieży. Konstrukcja wsporcza dzwonu stalowa, oparta bezpośrednio </w:t>
      </w:r>
      <w:r>
        <w:rPr>
          <w:rFonts w:ascii="Arial" w:hAnsi="Arial" w:cs="Arial"/>
          <w:sz w:val="24"/>
          <w:szCs w:val="24"/>
        </w:rPr>
        <w:br/>
      </w:r>
      <w:r w:rsidRPr="00236A57">
        <w:rPr>
          <w:rFonts w:ascii="Arial" w:hAnsi="Arial" w:cs="Arial"/>
          <w:sz w:val="24"/>
          <w:szCs w:val="24"/>
        </w:rPr>
        <w:t>na filarach wieży. Strop krypty odcinkowy na belkach stalowych.</w:t>
      </w:r>
    </w:p>
    <w:p w:rsidR="00974139" w:rsidRPr="00665312" w:rsidRDefault="00FA2742" w:rsidP="001B72D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5312">
        <w:rPr>
          <w:rFonts w:ascii="Arial" w:eastAsia="Times New Roman" w:hAnsi="Arial" w:cs="Arial"/>
          <w:b/>
          <w:sz w:val="24"/>
          <w:szCs w:val="24"/>
          <w:lang w:eastAsia="pl-PL"/>
        </w:rPr>
        <w:t>2.1.2. Plebania</w:t>
      </w:r>
    </w:p>
    <w:p w:rsidR="00665312" w:rsidRDefault="00665312" w:rsidP="001B72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312" w:rsidRDefault="00665312" w:rsidP="0066531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Budynek plebanii</w:t>
      </w:r>
    </w:p>
    <w:p w:rsidR="00665312" w:rsidRPr="00974139" w:rsidRDefault="00665312" w:rsidP="0066531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powierzchnia zabudowy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236A57">
        <w:rPr>
          <w:rFonts w:ascii="Arial" w:hAnsi="Arial" w:cs="Arial"/>
          <w:sz w:val="24"/>
          <w:szCs w:val="24"/>
        </w:rPr>
        <w:t>231,27  m²</w:t>
      </w:r>
    </w:p>
    <w:p w:rsidR="00665312" w:rsidRPr="00E459B7" w:rsidRDefault="00665312" w:rsidP="0066531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B7">
        <w:rPr>
          <w:rFonts w:ascii="Arial" w:eastAsia="Times New Roman" w:hAnsi="Arial" w:cs="Arial"/>
          <w:sz w:val="24"/>
          <w:szCs w:val="24"/>
          <w:lang w:eastAsia="pl-PL"/>
        </w:rPr>
        <w:t>- pow. użytkowa</w:t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634,00 m²</w:t>
      </w:r>
    </w:p>
    <w:p w:rsidR="00665312" w:rsidRPr="00E459B7" w:rsidRDefault="00665312" w:rsidP="0066531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B7">
        <w:rPr>
          <w:rFonts w:ascii="Arial" w:eastAsia="Times New Roman" w:hAnsi="Arial" w:cs="Arial"/>
          <w:sz w:val="24"/>
          <w:szCs w:val="24"/>
          <w:lang w:eastAsia="pl-PL"/>
        </w:rPr>
        <w:t>- kubatura</w:t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2.247,00 m³</w:t>
      </w:r>
    </w:p>
    <w:p w:rsidR="00665312" w:rsidRPr="00E459B7" w:rsidRDefault="00665312" w:rsidP="0066531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312" w:rsidRPr="00236A57" w:rsidRDefault="00665312" w:rsidP="00665312">
      <w:pPr>
        <w:jc w:val="both"/>
        <w:rPr>
          <w:rFonts w:ascii="Arial" w:hAnsi="Arial" w:cs="Arial"/>
          <w:sz w:val="24"/>
          <w:szCs w:val="24"/>
        </w:rPr>
      </w:pPr>
      <w:r w:rsidRPr="001C04C1">
        <w:rPr>
          <w:rFonts w:ascii="Arial" w:hAnsi="Arial" w:cs="Arial"/>
          <w:b/>
          <w:sz w:val="24"/>
          <w:szCs w:val="24"/>
        </w:rPr>
        <w:t>Budynek plebanii</w:t>
      </w:r>
      <w:r w:rsidRPr="00236A57">
        <w:rPr>
          <w:rFonts w:ascii="Arial" w:hAnsi="Arial" w:cs="Arial"/>
          <w:sz w:val="24"/>
          <w:szCs w:val="24"/>
        </w:rPr>
        <w:t xml:space="preserve"> wybudowano w 1899 r. w formie wolnostojącej willi miejskiej w stylu nawiązującym do architektury kościoła. Budynek o zwartej bryle, </w:t>
      </w:r>
      <w:r>
        <w:rPr>
          <w:rFonts w:ascii="Arial" w:hAnsi="Arial" w:cs="Arial"/>
          <w:sz w:val="24"/>
          <w:szCs w:val="24"/>
        </w:rPr>
        <w:br/>
      </w:r>
      <w:r w:rsidRPr="00236A57">
        <w:rPr>
          <w:rFonts w:ascii="Arial" w:hAnsi="Arial" w:cs="Arial"/>
          <w:sz w:val="24"/>
          <w:szCs w:val="24"/>
        </w:rPr>
        <w:t xml:space="preserve">na planie zbliżonym do kwadratu, z rozrzeźbioną elewacją – wykusze </w:t>
      </w:r>
      <w:r>
        <w:rPr>
          <w:rFonts w:ascii="Arial" w:hAnsi="Arial" w:cs="Arial"/>
          <w:sz w:val="24"/>
          <w:szCs w:val="24"/>
        </w:rPr>
        <w:br/>
      </w:r>
      <w:r w:rsidRPr="00236A57">
        <w:rPr>
          <w:rFonts w:ascii="Arial" w:hAnsi="Arial" w:cs="Arial"/>
          <w:sz w:val="24"/>
          <w:szCs w:val="24"/>
        </w:rPr>
        <w:t xml:space="preserve">do wysokości stropu parteru na elewacji południowo-wschodniej, północno zachodniej oraz narożniku północnym.  Budynek w całości podpiwniczony, </w:t>
      </w:r>
      <w:r>
        <w:rPr>
          <w:rFonts w:ascii="Arial" w:hAnsi="Arial" w:cs="Arial"/>
          <w:sz w:val="24"/>
          <w:szCs w:val="24"/>
        </w:rPr>
        <w:br/>
      </w:r>
      <w:r w:rsidRPr="00236A57">
        <w:rPr>
          <w:rFonts w:ascii="Arial" w:hAnsi="Arial" w:cs="Arial"/>
          <w:sz w:val="24"/>
          <w:szCs w:val="24"/>
        </w:rPr>
        <w:t>o trzech kondygnacjach nadziemnych – wysoki parter, pierwsze piętro, poddasze użytkowe i strych. Nad wejściem głównym znajduje się weranda o konstrukcji drewnianej.  Główna klatka schodowa łącząca wszystkie kondygnacje zlokalizowana jest przy południowej  ścianie. Dodatkowe schody prowadzące z zewnątrz do piwnicy przy elewacji południowej.</w:t>
      </w:r>
    </w:p>
    <w:p w:rsidR="00083AD3" w:rsidRPr="00E86F7A" w:rsidRDefault="00665312" w:rsidP="00083A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6A57">
        <w:rPr>
          <w:rFonts w:ascii="Arial" w:hAnsi="Arial" w:cs="Arial"/>
          <w:sz w:val="24"/>
          <w:szCs w:val="24"/>
        </w:rPr>
        <w:t xml:space="preserve">Budynek o konstrukcji tradycyjnej, analogicznej jak budynek kościoła. Ściany fundamentowe murowane z cegły ceramicznej pełnej na zaprawie wapiennej. Wykonano regularną, murowaną ławę fundamentową, na podłożu wzmocnionym gruzem ceglanym i kamieniami na zaprawie wapiennej. Ściany powyżej poziomu terenu licowane z zewnątrz cegłą licową – pełną i dziurawką. Gzymsy, cokoły, balustrady wykuszy, zwieńczenia sterczyn wykonano </w:t>
      </w:r>
      <w:r>
        <w:rPr>
          <w:rFonts w:ascii="Arial" w:hAnsi="Arial" w:cs="Arial"/>
          <w:sz w:val="24"/>
          <w:szCs w:val="24"/>
        </w:rPr>
        <w:br/>
      </w:r>
      <w:r w:rsidRPr="00236A57">
        <w:rPr>
          <w:rFonts w:ascii="Arial" w:hAnsi="Arial" w:cs="Arial"/>
          <w:sz w:val="24"/>
          <w:szCs w:val="24"/>
        </w:rPr>
        <w:t xml:space="preserve">z kształtek ceramicznych glazurowanych. Strop nad piwnicą odcinkowy </w:t>
      </w:r>
      <w:r>
        <w:rPr>
          <w:rFonts w:ascii="Arial" w:hAnsi="Arial" w:cs="Arial"/>
          <w:sz w:val="24"/>
          <w:szCs w:val="24"/>
        </w:rPr>
        <w:br/>
      </w:r>
      <w:r w:rsidRPr="00236A57">
        <w:rPr>
          <w:rFonts w:ascii="Arial" w:hAnsi="Arial" w:cs="Arial"/>
          <w:sz w:val="24"/>
          <w:szCs w:val="24"/>
        </w:rPr>
        <w:lastRenderedPageBreak/>
        <w:t>na belkach stalowych, o mieszanym kierunku oparcia belek. Powyżej stropy belkowe, drewniane.  Dach stromy, więźba płatwiowo-kleszczowa..</w:t>
      </w:r>
    </w:p>
    <w:p w:rsidR="00083AD3" w:rsidRDefault="00083AD3" w:rsidP="00083A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9B7">
        <w:rPr>
          <w:rFonts w:ascii="Arial" w:eastAsia="Times New Roman" w:hAnsi="Arial" w:cs="Arial"/>
          <w:sz w:val="24"/>
          <w:szCs w:val="24"/>
          <w:lang w:eastAsia="pl-PL"/>
        </w:rPr>
        <w:t xml:space="preserve">Budynki wyposażone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>w instalacje:</w:t>
      </w:r>
    </w:p>
    <w:p w:rsidR="00083AD3" w:rsidRDefault="00083AD3" w:rsidP="00083A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9B7">
        <w:rPr>
          <w:rFonts w:ascii="Arial" w:eastAsia="Times New Roman" w:hAnsi="Arial" w:cs="Arial"/>
          <w:sz w:val="24"/>
          <w:szCs w:val="24"/>
          <w:lang w:eastAsia="pl-PL"/>
        </w:rPr>
        <w:t>- elektryczną,</w:t>
      </w:r>
    </w:p>
    <w:p w:rsidR="00083AD3" w:rsidRPr="00EE558E" w:rsidRDefault="00083AD3" w:rsidP="00083A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9B7">
        <w:rPr>
          <w:rFonts w:ascii="Arial" w:eastAsia="Times New Roman" w:hAnsi="Arial" w:cs="Arial"/>
          <w:sz w:val="24"/>
          <w:szCs w:val="24"/>
          <w:lang w:eastAsia="pl-PL"/>
        </w:rPr>
        <w:t>- wod- kan.,</w:t>
      </w:r>
    </w:p>
    <w:p w:rsidR="00083AD3" w:rsidRPr="00E459B7" w:rsidRDefault="00083AD3" w:rsidP="00083A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B7">
        <w:rPr>
          <w:rFonts w:ascii="Arial" w:eastAsia="Times New Roman" w:hAnsi="Arial" w:cs="Arial"/>
          <w:sz w:val="24"/>
          <w:szCs w:val="24"/>
          <w:lang w:eastAsia="pl-PL"/>
        </w:rPr>
        <w:t>- teletechniczną,</w:t>
      </w:r>
    </w:p>
    <w:p w:rsidR="00083AD3" w:rsidRPr="00E459B7" w:rsidRDefault="00083AD3" w:rsidP="00083A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B7">
        <w:rPr>
          <w:rFonts w:ascii="Arial" w:eastAsia="Times New Roman" w:hAnsi="Arial" w:cs="Arial"/>
          <w:sz w:val="24"/>
          <w:szCs w:val="24"/>
          <w:lang w:eastAsia="pl-PL"/>
        </w:rPr>
        <w:t>- odgromową,</w:t>
      </w:r>
    </w:p>
    <w:p w:rsidR="00083AD3" w:rsidRDefault="00083AD3" w:rsidP="00083A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B7">
        <w:rPr>
          <w:rFonts w:ascii="Arial" w:eastAsia="Times New Roman" w:hAnsi="Arial" w:cs="Arial"/>
          <w:sz w:val="24"/>
          <w:szCs w:val="24"/>
          <w:lang w:eastAsia="pl-PL"/>
        </w:rPr>
        <w:t>- c.o.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(podłączenie z miejskiej sieci ciepłowniczej, węzeł w budynku kościoła).</w:t>
      </w:r>
    </w:p>
    <w:p w:rsidR="00083AD3" w:rsidRDefault="00083AD3" w:rsidP="001B72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2742" w:rsidRPr="00665312" w:rsidRDefault="00FA2742" w:rsidP="001B72D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5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2.1.3. </w:t>
      </w:r>
      <w:r w:rsidR="00665312" w:rsidRPr="00665312">
        <w:rPr>
          <w:rFonts w:ascii="Arial" w:eastAsia="Times New Roman" w:hAnsi="Arial" w:cs="Arial"/>
          <w:b/>
          <w:sz w:val="24"/>
          <w:szCs w:val="24"/>
          <w:lang w:eastAsia="pl-PL"/>
        </w:rPr>
        <w:t>Kanalizacja deszczowa</w:t>
      </w:r>
    </w:p>
    <w:p w:rsidR="00B7259C" w:rsidRDefault="00B7259C" w:rsidP="000D19F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74139" w:rsidRPr="00083AD3" w:rsidRDefault="00974139" w:rsidP="000D19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3AD3">
        <w:rPr>
          <w:rFonts w:ascii="Arial" w:hAnsi="Arial" w:cs="Arial"/>
          <w:sz w:val="24"/>
          <w:szCs w:val="24"/>
        </w:rPr>
        <w:t>Istniejące uzbrojenie terenu:</w:t>
      </w:r>
    </w:p>
    <w:p w:rsidR="00974139" w:rsidRPr="00236A57" w:rsidRDefault="00974139" w:rsidP="000D19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36A57">
        <w:rPr>
          <w:rFonts w:ascii="Arial" w:hAnsi="Arial" w:cs="Arial"/>
          <w:sz w:val="24"/>
          <w:szCs w:val="24"/>
        </w:rPr>
        <w:t xml:space="preserve">Sieć wodociągowa na terenie działki z przyłączeniem Φ40 do sieci Φ100 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083A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36A57">
        <w:rPr>
          <w:rFonts w:ascii="Arial" w:hAnsi="Arial" w:cs="Arial"/>
          <w:sz w:val="24"/>
          <w:szCs w:val="24"/>
        </w:rPr>
        <w:t>w ul. Sobótki,</w:t>
      </w:r>
    </w:p>
    <w:p w:rsidR="00974139" w:rsidRPr="00236A57" w:rsidRDefault="00083AD3" w:rsidP="00833F10">
      <w:pPr>
        <w:pStyle w:val="DEMIURGPunkty2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4139" w:rsidRPr="00236A57">
        <w:rPr>
          <w:rFonts w:ascii="Arial" w:hAnsi="Arial" w:cs="Arial"/>
          <w:sz w:val="24"/>
          <w:szCs w:val="24"/>
        </w:rPr>
        <w:t xml:space="preserve">Sieć elektroenergetyczna niskiego napięcia z przyłączeniem z sieci </w:t>
      </w:r>
      <w:r w:rsidR="00974139">
        <w:rPr>
          <w:rFonts w:ascii="Arial" w:hAnsi="Arial" w:cs="Arial"/>
          <w:sz w:val="24"/>
          <w:szCs w:val="24"/>
        </w:rPr>
        <w:br/>
        <w:t xml:space="preserve">    </w:t>
      </w:r>
      <w:r w:rsidR="00974139" w:rsidRPr="00236A57">
        <w:rPr>
          <w:rFonts w:ascii="Arial" w:hAnsi="Arial" w:cs="Arial"/>
          <w:sz w:val="24"/>
          <w:szCs w:val="24"/>
        </w:rPr>
        <w:t>w ul. Sobótki</w:t>
      </w:r>
    </w:p>
    <w:p w:rsidR="00974139" w:rsidRPr="00236A57" w:rsidRDefault="00974139" w:rsidP="00833F10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236A57">
        <w:rPr>
          <w:rFonts w:ascii="Arial" w:hAnsi="Arial" w:cs="Arial"/>
          <w:sz w:val="24"/>
          <w:szCs w:val="24"/>
        </w:rPr>
        <w:t>Kanalizacja sanitarna z przyłączem Φ150 do sieci Φ250 w ul. Sobótki,</w:t>
      </w:r>
    </w:p>
    <w:p w:rsidR="00974139" w:rsidRPr="00236A57" w:rsidRDefault="00974139" w:rsidP="00833F10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236A57">
        <w:rPr>
          <w:rFonts w:ascii="Arial" w:hAnsi="Arial" w:cs="Arial"/>
          <w:sz w:val="24"/>
          <w:szCs w:val="24"/>
        </w:rPr>
        <w:t xml:space="preserve">Kanalizacja deszczowa </w:t>
      </w:r>
    </w:p>
    <w:p w:rsidR="00974139" w:rsidRPr="00236A57" w:rsidRDefault="00974139" w:rsidP="00833F10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236A57">
        <w:rPr>
          <w:rFonts w:ascii="Arial" w:hAnsi="Arial" w:cs="Arial"/>
          <w:sz w:val="24"/>
          <w:szCs w:val="24"/>
        </w:rPr>
        <w:t>Sieć gazowa z przyłączem Φ40 do sieci Φ100 w ul. Sobótki,</w:t>
      </w:r>
    </w:p>
    <w:p w:rsidR="00083AD3" w:rsidRPr="00E86F7A" w:rsidRDefault="00974139" w:rsidP="00E86F7A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36A57">
        <w:rPr>
          <w:rFonts w:ascii="Arial" w:hAnsi="Arial" w:cs="Arial"/>
          <w:sz w:val="24"/>
          <w:szCs w:val="24"/>
        </w:rPr>
        <w:t>Sieć ciepłownicza z przyłączeniem do sieci miejskiej.</w:t>
      </w:r>
    </w:p>
    <w:p w:rsidR="00A26AE7" w:rsidRDefault="00CD26D3" w:rsidP="001B72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Projektowany jest nowy przebieg instalacji przy wykorzystaniu istniejącego przyłącza do sieci miejskiej w ul. Matejki</w:t>
      </w:r>
      <w:r w:rsidR="00A945A2">
        <w:rPr>
          <w:rFonts w:ascii="Arial" w:eastAsia="Times New Roman" w:hAnsi="Arial" w:cs="Arial"/>
          <w:sz w:val="24"/>
          <w:szCs w:val="24"/>
          <w:lang w:eastAsia="pl-PL"/>
        </w:rPr>
        <w:t xml:space="preserve"> oraz rozbudowę istniejącego przyłącza. </w:t>
      </w:r>
    </w:p>
    <w:p w:rsidR="00A26AE7" w:rsidRDefault="00A945A2" w:rsidP="001B72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Wody opadowe z dachów budynków i terenów utwardzonych odprowadzane są spływem powierzchniowym na tereny szczelnych niecek terenowych, obniżonych względem nawierzchni utwardzonej o około 13 cm. </w:t>
      </w:r>
    </w:p>
    <w:p w:rsidR="004B5428" w:rsidRDefault="00A945A2" w:rsidP="001B72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Odprowadzenie wody deszczowej z terenów niecek następuje w procesie ewapotranspiracji (parowania terenowego powierzchni biologicznie czynnej).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nieckach terenowych przewidziane są wyniesione wpusty – przelewy nadmiarowe, odprowadzające nadmiar wód opadowych do sieci miejskiej kanalizacji deszczowej.</w:t>
      </w:r>
    </w:p>
    <w:p w:rsidR="00B7259C" w:rsidRPr="00EE558E" w:rsidRDefault="00B7259C" w:rsidP="001B72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6AE7" w:rsidRDefault="00A26AE7" w:rsidP="001B72D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 Podstawa realizacji przedmiotowego zadania</w:t>
      </w:r>
    </w:p>
    <w:p w:rsidR="00A26AE7" w:rsidRDefault="00A26AE7" w:rsidP="001B72D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3.1. Wykaz dokumentacji technicznej</w:t>
      </w:r>
    </w:p>
    <w:p w:rsidR="007820EC" w:rsidRDefault="007820EC" w:rsidP="001B72D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820EC" w:rsidRDefault="007820EC" w:rsidP="007820EC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20EC">
        <w:rPr>
          <w:rFonts w:ascii="Arial" w:eastAsia="Times New Roman" w:hAnsi="Arial" w:cs="Arial"/>
          <w:sz w:val="24"/>
          <w:szCs w:val="24"/>
          <w:lang w:eastAsia="pl-PL"/>
        </w:rPr>
        <w:t>Ekspertyza techniczna</w:t>
      </w:r>
      <w:r w:rsidR="00DE529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B13FA" w:rsidRPr="003B13FA" w:rsidRDefault="00063B7B" w:rsidP="001B72D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13FA">
        <w:rPr>
          <w:rFonts w:ascii="Arial" w:eastAsia="Times New Roman" w:hAnsi="Arial" w:cs="Arial"/>
          <w:sz w:val="24"/>
          <w:szCs w:val="24"/>
          <w:lang w:eastAsia="pl-PL"/>
        </w:rPr>
        <w:t>Projekt budowlany z p</w:t>
      </w:r>
      <w:r w:rsidR="007820EC" w:rsidRPr="003B13FA">
        <w:rPr>
          <w:rFonts w:ascii="Arial" w:eastAsia="Times New Roman" w:hAnsi="Arial" w:cs="Arial"/>
          <w:sz w:val="24"/>
          <w:szCs w:val="24"/>
          <w:lang w:eastAsia="pl-PL"/>
        </w:rPr>
        <w:t>rogram</w:t>
      </w:r>
      <w:r w:rsidRPr="003B13FA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7820EC" w:rsidRPr="003B13FA">
        <w:rPr>
          <w:rFonts w:ascii="Arial" w:eastAsia="Times New Roman" w:hAnsi="Arial" w:cs="Arial"/>
          <w:sz w:val="24"/>
          <w:szCs w:val="24"/>
          <w:lang w:eastAsia="pl-PL"/>
        </w:rPr>
        <w:t xml:space="preserve"> prac konserwatorskich</w:t>
      </w:r>
      <w:r w:rsidR="00DE5293" w:rsidRPr="003B13FA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E5293" w:rsidRPr="003B13FA" w:rsidRDefault="007820EC" w:rsidP="001B72D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13FA">
        <w:rPr>
          <w:rFonts w:ascii="Arial" w:eastAsia="Times New Roman" w:hAnsi="Arial" w:cs="Arial"/>
          <w:sz w:val="24"/>
          <w:szCs w:val="24"/>
          <w:lang w:eastAsia="pl-PL"/>
        </w:rPr>
        <w:t>Projekt budowlany zagospodarowania terenu, przebudowy zewnętrznej kanalizacji deszczowej  i rozbudowa przyłącza kanalizacji deszczowej</w:t>
      </w:r>
      <w:r w:rsidR="00DE5293" w:rsidRPr="003B13FA">
        <w:rPr>
          <w:rFonts w:ascii="Arial" w:eastAsia="Times New Roman" w:hAnsi="Arial" w:cs="Arial"/>
          <w:sz w:val="24"/>
          <w:szCs w:val="24"/>
          <w:lang w:eastAsia="pl-PL"/>
        </w:rPr>
        <w:t xml:space="preserve"> - JAWNE</w:t>
      </w:r>
    </w:p>
    <w:p w:rsidR="00E86F7A" w:rsidRPr="00E86F7A" w:rsidRDefault="00DE5293" w:rsidP="001B72D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Specyfikacje techniczne wykonania i odbioru robót w branży architektoniczno – budowlanej, elektrycznej i sanitarnej</w:t>
      </w:r>
      <w:r w:rsidR="00E86F7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820EC" w:rsidRPr="00063B7B" w:rsidRDefault="00E86F7A" w:rsidP="001B72D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Specyfikacje techniczne wykonania i odbioru robót w zakresie zagospodarowania terenu i wymiany kanalizacji deszczowej.</w:t>
      </w:r>
      <w:r w:rsidR="00DE529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B13FA" w:rsidRPr="003B13FA" w:rsidRDefault="003B13FA" w:rsidP="00063B7B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Przedmiar robót w</w:t>
      </w:r>
      <w:r w:rsidR="00063B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branży</w:t>
      </w:r>
    </w:p>
    <w:p w:rsidR="003B13FA" w:rsidRPr="003B13FA" w:rsidRDefault="003B13FA" w:rsidP="003B13FA">
      <w:pPr>
        <w:pStyle w:val="Akapitzlist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budowlanej,</w:t>
      </w:r>
    </w:p>
    <w:p w:rsidR="003B13FA" w:rsidRPr="003B13FA" w:rsidRDefault="003B13FA" w:rsidP="003B13FA">
      <w:pPr>
        <w:pStyle w:val="Akapitzlist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zagospodarowania terenu</w:t>
      </w:r>
    </w:p>
    <w:p w:rsidR="003B13FA" w:rsidRDefault="003B13FA" w:rsidP="003B13FA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elektrycznej,</w:t>
      </w:r>
    </w:p>
    <w:p w:rsidR="00063B7B" w:rsidRPr="003B13FA" w:rsidRDefault="003B13FA" w:rsidP="003B13FA">
      <w:pPr>
        <w:pStyle w:val="Akapitzlist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sanitarnej</w:t>
      </w:r>
      <w:r w:rsidR="00063B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3B7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:rsidR="00611C41" w:rsidRDefault="00611C41" w:rsidP="00DE529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E5293" w:rsidRPr="00E86F7A" w:rsidRDefault="00DE5293" w:rsidP="00DE529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3.2. Decyzje administracyjne i inne dokumenty</w:t>
      </w:r>
    </w:p>
    <w:p w:rsidR="00E86F7A" w:rsidRDefault="00E86F7A" w:rsidP="00DE529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5293" w:rsidRDefault="00DE5293" w:rsidP="00DE529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jest w posiadaniu</w:t>
      </w:r>
      <w:r w:rsidR="00EF7A4D">
        <w:rPr>
          <w:rFonts w:ascii="Arial" w:eastAsia="Times New Roman" w:hAnsi="Arial" w:cs="Arial"/>
          <w:sz w:val="24"/>
          <w:szCs w:val="24"/>
          <w:lang w:eastAsia="pl-PL"/>
        </w:rPr>
        <w:t xml:space="preserve"> i udostępni Wykonawcy (załącznik do strony postepowania)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7765E" w:rsidRPr="00DE5293" w:rsidRDefault="00E86F5B" w:rsidP="00DE529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Budynek kościoła</w:t>
      </w:r>
      <w:r w:rsidR="0007765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E5293" w:rsidRDefault="00DE5293" w:rsidP="00DE5293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5293">
        <w:rPr>
          <w:rFonts w:ascii="Arial" w:eastAsia="Times New Roman" w:hAnsi="Arial" w:cs="Arial"/>
          <w:sz w:val="24"/>
          <w:szCs w:val="24"/>
          <w:lang w:eastAsia="pl-PL"/>
        </w:rPr>
        <w:t xml:space="preserve">Decyzji Wojewódzkiego Konserwatora Zabytków w Gdańsku </w:t>
      </w:r>
      <w:r w:rsidRPr="00DE529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</w:t>
      </w:r>
      <w:r w:rsidR="001153DC">
        <w:rPr>
          <w:rFonts w:ascii="Arial" w:eastAsia="Times New Roman" w:hAnsi="Arial" w:cs="Arial"/>
          <w:sz w:val="24"/>
          <w:szCs w:val="24"/>
          <w:lang w:eastAsia="pl-PL"/>
        </w:rPr>
        <w:t>ZN.5142.1700.2020.AN</w:t>
      </w:r>
      <w:r w:rsidRPr="00DE5293">
        <w:rPr>
          <w:rFonts w:ascii="Arial" w:eastAsia="Times New Roman" w:hAnsi="Arial" w:cs="Arial"/>
          <w:sz w:val="24"/>
          <w:szCs w:val="24"/>
          <w:lang w:eastAsia="pl-PL"/>
        </w:rPr>
        <w:t xml:space="preserve">  z dnia 1</w:t>
      </w:r>
      <w:r w:rsidR="0007765E">
        <w:rPr>
          <w:rFonts w:ascii="Arial" w:eastAsia="Times New Roman" w:hAnsi="Arial" w:cs="Arial"/>
          <w:sz w:val="24"/>
          <w:szCs w:val="24"/>
          <w:lang w:eastAsia="pl-PL"/>
        </w:rPr>
        <w:t>7.02</w:t>
      </w:r>
      <w:r w:rsidRPr="00DE5293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07765E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DE529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07765E" w:rsidRDefault="00DE5293" w:rsidP="00DE5293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5293">
        <w:rPr>
          <w:rFonts w:ascii="Arial" w:eastAsia="Times New Roman" w:hAnsi="Arial" w:cs="Arial"/>
          <w:sz w:val="24"/>
          <w:szCs w:val="24"/>
          <w:lang w:eastAsia="pl-PL"/>
        </w:rPr>
        <w:t xml:space="preserve">Decyzji </w:t>
      </w:r>
      <w:r w:rsidR="0007765E">
        <w:rPr>
          <w:rFonts w:ascii="Arial" w:eastAsia="Times New Roman" w:hAnsi="Arial" w:cs="Arial"/>
          <w:sz w:val="24"/>
          <w:szCs w:val="24"/>
          <w:lang w:eastAsia="pl-PL"/>
        </w:rPr>
        <w:t>Nr 7</w:t>
      </w:r>
      <w:r w:rsidR="001153DC">
        <w:rPr>
          <w:rFonts w:ascii="Arial" w:eastAsia="Times New Roman" w:hAnsi="Arial" w:cs="Arial"/>
          <w:sz w:val="24"/>
          <w:szCs w:val="24"/>
          <w:lang w:eastAsia="pl-PL"/>
        </w:rPr>
        <w:t xml:space="preserve">z/2021/EL Wojewody Pomorskiego </w:t>
      </w:r>
      <w:r w:rsidR="001153DC">
        <w:rPr>
          <w:rFonts w:ascii="Arial" w:eastAsia="Times New Roman" w:hAnsi="Arial" w:cs="Arial"/>
          <w:sz w:val="24"/>
          <w:szCs w:val="24"/>
          <w:lang w:eastAsia="pl-PL"/>
        </w:rPr>
        <w:br/>
        <w:t>WI-III-</w:t>
      </w:r>
      <w:r w:rsidR="0007765E">
        <w:rPr>
          <w:rFonts w:ascii="Arial" w:eastAsia="Times New Roman" w:hAnsi="Arial" w:cs="Arial"/>
          <w:sz w:val="24"/>
          <w:szCs w:val="24"/>
          <w:lang w:eastAsia="pl-PL"/>
        </w:rPr>
        <w:t>7840.2.51.2020.EL</w:t>
      </w:r>
      <w:r w:rsidR="001153D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07765E">
        <w:rPr>
          <w:rFonts w:ascii="Arial" w:eastAsia="Times New Roman" w:hAnsi="Arial" w:cs="Arial"/>
          <w:sz w:val="24"/>
          <w:szCs w:val="24"/>
          <w:lang w:eastAsia="pl-PL"/>
        </w:rPr>
        <w:t>z dnia 24.02.2021 r.</w:t>
      </w:r>
    </w:p>
    <w:p w:rsidR="0007765E" w:rsidRPr="0007765E" w:rsidRDefault="0007765E" w:rsidP="000776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Zagospodarowania terenu i instalacji kanalizacji deszczowej:</w:t>
      </w:r>
      <w:r w:rsidRPr="000776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7765E" w:rsidRDefault="0007765E" w:rsidP="00DE5293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Decyzji o ustaleniu lokalizacji inwestycji celu publicznego </w:t>
      </w:r>
      <w:r w:rsidR="00B36E7F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WI-III.746.1.</w:t>
      </w:r>
      <w:r w:rsidR="00555429">
        <w:rPr>
          <w:rFonts w:ascii="Arial" w:eastAsia="Times New Roman" w:hAnsi="Arial" w:cs="Arial"/>
          <w:sz w:val="24"/>
          <w:szCs w:val="24"/>
          <w:lang w:eastAsia="pl-PL"/>
        </w:rPr>
        <w:t>75.2020.AM z dnia 30.04.2021 r.</w:t>
      </w:r>
    </w:p>
    <w:p w:rsidR="0007765E" w:rsidRDefault="0007765E" w:rsidP="00DE5293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Decyzji </w:t>
      </w:r>
      <w:r w:rsidRPr="00DE5293">
        <w:rPr>
          <w:rFonts w:ascii="Arial" w:eastAsia="Times New Roman" w:hAnsi="Arial" w:cs="Arial"/>
          <w:sz w:val="24"/>
          <w:szCs w:val="24"/>
          <w:lang w:eastAsia="pl-PL"/>
        </w:rPr>
        <w:t>Wojewódzkiego Konserwatora Zabytków w Gdańsku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Nr ZN.5142.419.2021.AN z dnia 07.04.2021 r.</w:t>
      </w:r>
    </w:p>
    <w:p w:rsidR="0007765E" w:rsidRPr="00B36E7F" w:rsidRDefault="0007765E" w:rsidP="00B36E7F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5293">
        <w:rPr>
          <w:rFonts w:ascii="Arial" w:eastAsia="Times New Roman" w:hAnsi="Arial" w:cs="Arial"/>
          <w:sz w:val="24"/>
          <w:szCs w:val="24"/>
          <w:lang w:eastAsia="pl-PL"/>
        </w:rPr>
        <w:t xml:space="preserve">Decyzji </w:t>
      </w:r>
      <w:r>
        <w:rPr>
          <w:rFonts w:ascii="Arial" w:eastAsia="Times New Roman" w:hAnsi="Arial" w:cs="Arial"/>
          <w:sz w:val="24"/>
          <w:szCs w:val="24"/>
          <w:lang w:eastAsia="pl-PL"/>
        </w:rPr>
        <w:t>Nr 45</w:t>
      </w:r>
      <w:r w:rsidR="00B36E7F">
        <w:rPr>
          <w:rFonts w:ascii="Arial" w:eastAsia="Times New Roman" w:hAnsi="Arial" w:cs="Arial"/>
          <w:sz w:val="24"/>
          <w:szCs w:val="24"/>
          <w:lang w:eastAsia="pl-PL"/>
        </w:rPr>
        <w:t xml:space="preserve">z/2021/EL Wojewody Pomorskiego </w:t>
      </w:r>
      <w:r w:rsidR="00B36E7F">
        <w:rPr>
          <w:rFonts w:ascii="Arial" w:eastAsia="Times New Roman" w:hAnsi="Arial" w:cs="Arial"/>
          <w:sz w:val="24"/>
          <w:szCs w:val="24"/>
          <w:lang w:eastAsia="pl-PL"/>
        </w:rPr>
        <w:br/>
        <w:t>WI- III.</w:t>
      </w:r>
      <w:r>
        <w:rPr>
          <w:rFonts w:ascii="Arial" w:eastAsia="Times New Roman" w:hAnsi="Arial" w:cs="Arial"/>
          <w:sz w:val="24"/>
          <w:szCs w:val="24"/>
          <w:lang w:eastAsia="pl-PL"/>
        </w:rPr>
        <w:t>7840.2.15.</w:t>
      </w:r>
      <w:r w:rsidR="00B36E7F" w:rsidRPr="00B36E7F">
        <w:rPr>
          <w:rFonts w:ascii="Arial" w:eastAsia="Times New Roman" w:hAnsi="Arial" w:cs="Arial"/>
          <w:sz w:val="24"/>
          <w:szCs w:val="24"/>
          <w:lang w:eastAsia="pl-PL"/>
        </w:rPr>
        <w:t>2021.</w:t>
      </w:r>
      <w:r w:rsidRPr="00B36E7F">
        <w:rPr>
          <w:rFonts w:ascii="Arial" w:eastAsia="Times New Roman" w:hAnsi="Arial" w:cs="Arial"/>
          <w:sz w:val="24"/>
          <w:szCs w:val="24"/>
          <w:lang w:eastAsia="pl-PL"/>
        </w:rPr>
        <w:t>EL</w:t>
      </w:r>
      <w:r w:rsidR="00B36E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6E7F">
        <w:rPr>
          <w:rFonts w:ascii="Arial" w:eastAsia="Times New Roman" w:hAnsi="Arial" w:cs="Arial"/>
          <w:sz w:val="24"/>
          <w:szCs w:val="24"/>
          <w:lang w:eastAsia="pl-PL"/>
        </w:rPr>
        <w:t>z dnia 12.08.2021 r.</w:t>
      </w:r>
    </w:p>
    <w:p w:rsidR="00A26AE7" w:rsidRDefault="00A26AE7" w:rsidP="001B72D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59B7" w:rsidRPr="00E459B7" w:rsidRDefault="007C16B4" w:rsidP="001B72D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="00E459B7" w:rsidRPr="00E459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Zakres rzeczowy:</w:t>
      </w:r>
    </w:p>
    <w:p w:rsidR="00E459B7" w:rsidRPr="00E459B7" w:rsidRDefault="00E459B7" w:rsidP="001B72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9B7" w:rsidRDefault="00414C64" w:rsidP="004B542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Zakres robót budowlanych w</w:t>
      </w:r>
      <w:r w:rsidR="004B5428">
        <w:rPr>
          <w:rFonts w:ascii="Arial" w:eastAsia="Times New Roman" w:hAnsi="Arial" w:cs="Arial"/>
          <w:sz w:val="24"/>
          <w:szCs w:val="24"/>
          <w:lang w:eastAsia="pl-PL"/>
        </w:rPr>
        <w:t>ykona</w:t>
      </w:r>
      <w:r>
        <w:rPr>
          <w:rFonts w:ascii="Arial" w:eastAsia="Times New Roman" w:hAnsi="Arial" w:cs="Arial"/>
          <w:sz w:val="24"/>
          <w:szCs w:val="24"/>
          <w:lang w:eastAsia="pl-PL"/>
        </w:rPr>
        <w:t>ć zgodnie z dokumentacją projektową</w:t>
      </w:r>
      <w:r w:rsidR="004B54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B5428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E92A48">
        <w:rPr>
          <w:rFonts w:ascii="Arial" w:eastAsia="Times New Roman" w:hAnsi="Arial" w:cs="Arial"/>
          <w:sz w:val="24"/>
          <w:szCs w:val="24"/>
          <w:lang w:eastAsia="pl-PL"/>
        </w:rPr>
        <w:t>program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4B5428">
        <w:rPr>
          <w:rFonts w:ascii="Arial" w:eastAsia="Times New Roman" w:hAnsi="Arial" w:cs="Arial"/>
          <w:sz w:val="24"/>
          <w:szCs w:val="24"/>
          <w:lang w:eastAsia="pl-PL"/>
        </w:rPr>
        <w:t xml:space="preserve"> prac konserwatorskich</w:t>
      </w:r>
      <w:r w:rsidR="00960287">
        <w:rPr>
          <w:rFonts w:ascii="Arial" w:eastAsia="Times New Roman" w:hAnsi="Arial" w:cs="Arial"/>
          <w:sz w:val="24"/>
          <w:szCs w:val="24"/>
          <w:lang w:eastAsia="pl-PL"/>
        </w:rPr>
        <w:t xml:space="preserve"> określając</w:t>
      </w:r>
      <w:r w:rsidR="00B7259C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960287">
        <w:rPr>
          <w:rFonts w:ascii="Arial" w:eastAsia="Times New Roman" w:hAnsi="Arial" w:cs="Arial"/>
          <w:sz w:val="24"/>
          <w:szCs w:val="24"/>
          <w:lang w:eastAsia="pl-PL"/>
        </w:rPr>
        <w:t xml:space="preserve"> zakres prac remontowo – naprawczych mając</w:t>
      </w:r>
      <w:r w:rsidR="00B7259C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960287">
        <w:rPr>
          <w:rFonts w:ascii="Arial" w:eastAsia="Times New Roman" w:hAnsi="Arial" w:cs="Arial"/>
          <w:sz w:val="24"/>
          <w:szCs w:val="24"/>
          <w:lang w:eastAsia="pl-PL"/>
        </w:rPr>
        <w:t xml:space="preserve"> na celu naprawę</w:t>
      </w:r>
      <w:r w:rsidR="00E459B7" w:rsidRPr="00E459B7">
        <w:rPr>
          <w:rFonts w:ascii="Arial" w:eastAsia="Times New Roman" w:hAnsi="Arial" w:cs="Arial"/>
          <w:sz w:val="24"/>
          <w:szCs w:val="24"/>
          <w:lang w:eastAsia="pl-PL"/>
        </w:rPr>
        <w:t xml:space="preserve"> stanu technicznego obiektów kubaturowych</w:t>
      </w:r>
      <w:r w:rsidR="007820B2">
        <w:rPr>
          <w:rFonts w:ascii="Arial" w:eastAsia="Times New Roman" w:hAnsi="Arial" w:cs="Arial"/>
          <w:sz w:val="24"/>
          <w:szCs w:val="24"/>
          <w:lang w:eastAsia="pl-PL"/>
        </w:rPr>
        <w:t xml:space="preserve"> - kościoła (budynku nr 1 ) i plebanii (budynku nr 2)</w:t>
      </w:r>
      <w:r w:rsidR="00E459B7" w:rsidRPr="00E459B7">
        <w:rPr>
          <w:rFonts w:ascii="Arial" w:eastAsia="Times New Roman" w:hAnsi="Arial" w:cs="Arial"/>
          <w:sz w:val="24"/>
          <w:szCs w:val="24"/>
          <w:lang w:eastAsia="pl-PL"/>
        </w:rPr>
        <w:t xml:space="preserve"> w zakresie elementów nośnych ścian i przypór oraz konstrukcji </w:t>
      </w:r>
      <w:r w:rsidR="007820B2">
        <w:rPr>
          <w:rFonts w:ascii="Arial" w:eastAsia="Times New Roman" w:hAnsi="Arial" w:cs="Arial"/>
          <w:sz w:val="24"/>
          <w:szCs w:val="24"/>
          <w:lang w:eastAsia="pl-PL"/>
        </w:rPr>
        <w:t xml:space="preserve">stropów i </w:t>
      </w:r>
      <w:r w:rsidR="00E459B7" w:rsidRPr="00E459B7">
        <w:rPr>
          <w:rFonts w:ascii="Arial" w:eastAsia="Times New Roman" w:hAnsi="Arial" w:cs="Arial"/>
          <w:sz w:val="24"/>
          <w:szCs w:val="24"/>
          <w:lang w:eastAsia="pl-PL"/>
        </w:rPr>
        <w:t>wieży mającej na celu powstrzyman</w:t>
      </w:r>
      <w:r w:rsidR="00A10882">
        <w:rPr>
          <w:rFonts w:ascii="Arial" w:eastAsia="Times New Roman" w:hAnsi="Arial" w:cs="Arial"/>
          <w:sz w:val="24"/>
          <w:szCs w:val="24"/>
          <w:lang w:eastAsia="pl-PL"/>
        </w:rPr>
        <w:t xml:space="preserve">ie dalszej degradacji obiektów </w:t>
      </w:r>
      <w:r w:rsidR="00E459B7" w:rsidRPr="00E459B7">
        <w:rPr>
          <w:rFonts w:ascii="Arial" w:eastAsia="Times New Roman" w:hAnsi="Arial" w:cs="Arial"/>
          <w:sz w:val="24"/>
          <w:szCs w:val="24"/>
          <w:lang w:eastAsia="pl-PL"/>
        </w:rPr>
        <w:t>ze względu na stwierdzony fakt zniszczeń występujących na elementach.</w:t>
      </w:r>
    </w:p>
    <w:p w:rsidR="00A10882" w:rsidRPr="008E1655" w:rsidRDefault="00A10882" w:rsidP="00E92A4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E1655">
        <w:rPr>
          <w:rFonts w:ascii="Arial" w:hAnsi="Arial" w:cs="Arial"/>
          <w:b/>
          <w:sz w:val="24"/>
          <w:szCs w:val="24"/>
        </w:rPr>
        <w:t xml:space="preserve">4.1. </w:t>
      </w:r>
      <w:r w:rsidR="007C16B4" w:rsidRPr="008E1655">
        <w:rPr>
          <w:rFonts w:ascii="Arial" w:hAnsi="Arial" w:cs="Arial"/>
          <w:b/>
          <w:sz w:val="24"/>
          <w:szCs w:val="24"/>
        </w:rPr>
        <w:t xml:space="preserve">Branża budowlana </w:t>
      </w:r>
    </w:p>
    <w:p w:rsidR="00A10882" w:rsidRPr="00236A57" w:rsidRDefault="00833F10" w:rsidP="00B7259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10882" w:rsidRPr="00236A57">
        <w:rPr>
          <w:rFonts w:ascii="Arial" w:hAnsi="Arial" w:cs="Arial"/>
          <w:sz w:val="24"/>
          <w:szCs w:val="24"/>
        </w:rPr>
        <w:t xml:space="preserve">race remontowe </w:t>
      </w:r>
      <w:r w:rsidR="00D06602">
        <w:rPr>
          <w:rFonts w:ascii="Arial" w:hAnsi="Arial" w:cs="Arial"/>
          <w:sz w:val="24"/>
          <w:szCs w:val="24"/>
        </w:rPr>
        <w:t xml:space="preserve">obiektów </w:t>
      </w:r>
      <w:r w:rsidR="00A10882" w:rsidRPr="00236A57">
        <w:rPr>
          <w:rFonts w:ascii="Arial" w:hAnsi="Arial" w:cs="Arial"/>
          <w:sz w:val="24"/>
          <w:szCs w:val="24"/>
        </w:rPr>
        <w:t>obejmują:</w:t>
      </w:r>
    </w:p>
    <w:p w:rsidR="00A10882" w:rsidRPr="00236A57" w:rsidRDefault="00833F10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6602">
        <w:rPr>
          <w:rFonts w:ascii="Arial" w:hAnsi="Arial" w:cs="Arial"/>
          <w:sz w:val="24"/>
          <w:szCs w:val="24"/>
        </w:rPr>
        <w:t>w</w:t>
      </w:r>
      <w:r w:rsidR="00A10882" w:rsidRPr="00236A57">
        <w:rPr>
          <w:rFonts w:ascii="Arial" w:hAnsi="Arial" w:cs="Arial"/>
          <w:sz w:val="24"/>
          <w:szCs w:val="24"/>
        </w:rPr>
        <w:t>ykonanie powłokowej izolacji przeciwwilgociowej pionowej na ścianach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A10882" w:rsidRPr="00236A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10882" w:rsidRPr="00236A57">
        <w:rPr>
          <w:rFonts w:ascii="Arial" w:hAnsi="Arial" w:cs="Arial"/>
          <w:sz w:val="24"/>
          <w:szCs w:val="24"/>
        </w:rPr>
        <w:t>fundamentowych;</w:t>
      </w:r>
    </w:p>
    <w:p w:rsidR="00A10882" w:rsidRPr="00236A57" w:rsidRDefault="00833F10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6602">
        <w:rPr>
          <w:rFonts w:ascii="Arial" w:hAnsi="Arial" w:cs="Arial"/>
          <w:sz w:val="24"/>
          <w:szCs w:val="24"/>
        </w:rPr>
        <w:t>w</w:t>
      </w:r>
      <w:r w:rsidR="00A10882" w:rsidRPr="00236A57">
        <w:rPr>
          <w:rFonts w:ascii="Arial" w:hAnsi="Arial" w:cs="Arial"/>
          <w:sz w:val="24"/>
          <w:szCs w:val="24"/>
        </w:rPr>
        <w:t>ykonanie  izolacji przeciwwilgociowej poziomej ścian fundamentowych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="00A10882" w:rsidRPr="00236A57">
        <w:rPr>
          <w:rFonts w:ascii="Arial" w:hAnsi="Arial" w:cs="Arial"/>
          <w:sz w:val="24"/>
          <w:szCs w:val="24"/>
        </w:rPr>
        <w:t xml:space="preserve"> metodą iniekcyjną;</w:t>
      </w:r>
    </w:p>
    <w:p w:rsidR="00EE558E" w:rsidRDefault="00833F10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6602">
        <w:rPr>
          <w:rFonts w:ascii="Arial" w:hAnsi="Arial" w:cs="Arial"/>
          <w:sz w:val="24"/>
          <w:szCs w:val="24"/>
        </w:rPr>
        <w:t>d</w:t>
      </w:r>
      <w:r w:rsidR="00A10882" w:rsidRPr="00236A57">
        <w:rPr>
          <w:rFonts w:ascii="Arial" w:hAnsi="Arial" w:cs="Arial"/>
          <w:sz w:val="24"/>
          <w:szCs w:val="24"/>
        </w:rPr>
        <w:t>emontaż skorodowanych krat chroniących witraże, montaż nowych krat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A10882" w:rsidRPr="00236A57">
        <w:rPr>
          <w:rFonts w:ascii="Arial" w:hAnsi="Arial" w:cs="Arial"/>
          <w:sz w:val="24"/>
          <w:szCs w:val="24"/>
        </w:rPr>
        <w:t xml:space="preserve"> wykonanych ze stali nierdzewnej;</w:t>
      </w:r>
    </w:p>
    <w:p w:rsidR="00A10882" w:rsidRPr="00236A57" w:rsidRDefault="00833F10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6602">
        <w:rPr>
          <w:rFonts w:ascii="Arial" w:hAnsi="Arial" w:cs="Arial"/>
          <w:sz w:val="24"/>
          <w:szCs w:val="24"/>
        </w:rPr>
        <w:t>r</w:t>
      </w:r>
      <w:r w:rsidR="00A10882" w:rsidRPr="00236A57">
        <w:rPr>
          <w:rFonts w:ascii="Arial" w:hAnsi="Arial" w:cs="Arial"/>
          <w:sz w:val="24"/>
          <w:szCs w:val="24"/>
        </w:rPr>
        <w:t>enowacja zabytkowych rynhaków, obejm rur spustowych, wymiana odcinków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A10882" w:rsidRPr="00236A57">
        <w:rPr>
          <w:rFonts w:ascii="Arial" w:hAnsi="Arial" w:cs="Arial"/>
          <w:sz w:val="24"/>
          <w:szCs w:val="24"/>
        </w:rPr>
        <w:t xml:space="preserve"> rur spustowych z PCV na miedziane;</w:t>
      </w:r>
    </w:p>
    <w:p w:rsidR="00EE558E" w:rsidRDefault="00D06602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</w:t>
      </w:r>
      <w:r w:rsidR="00A10882" w:rsidRPr="00236A57">
        <w:rPr>
          <w:rFonts w:ascii="Arial" w:hAnsi="Arial" w:cs="Arial"/>
          <w:sz w:val="24"/>
          <w:szCs w:val="24"/>
        </w:rPr>
        <w:t>czyszczenie elewacji z zabrudzeń, wykwitów solnych i wapiennych;</w:t>
      </w:r>
    </w:p>
    <w:p w:rsidR="00EE558E" w:rsidRDefault="00D06602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</w:t>
      </w:r>
      <w:r w:rsidR="00A10882" w:rsidRPr="00236A57">
        <w:rPr>
          <w:rFonts w:ascii="Arial" w:hAnsi="Arial" w:cs="Arial"/>
          <w:sz w:val="24"/>
          <w:szCs w:val="24"/>
        </w:rPr>
        <w:t>aprawy konstrukcyjne ścian: szycie rys, iniekcje scalające pęknięcia, iniekcje</w:t>
      </w:r>
      <w:r w:rsidR="00833F10">
        <w:rPr>
          <w:rFonts w:ascii="Arial" w:hAnsi="Arial" w:cs="Arial"/>
          <w:sz w:val="24"/>
          <w:szCs w:val="24"/>
        </w:rPr>
        <w:br/>
        <w:t xml:space="preserve"> </w:t>
      </w:r>
      <w:r w:rsidR="00A10882" w:rsidRPr="00236A57">
        <w:rPr>
          <w:rFonts w:ascii="Arial" w:hAnsi="Arial" w:cs="Arial"/>
          <w:sz w:val="24"/>
          <w:szCs w:val="24"/>
        </w:rPr>
        <w:t xml:space="preserve"> wzmacniające rdzeń murów;</w:t>
      </w:r>
    </w:p>
    <w:p w:rsidR="00EE558E" w:rsidRDefault="00D06602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r</w:t>
      </w:r>
      <w:r w:rsidR="00A10882" w:rsidRPr="00236A57">
        <w:rPr>
          <w:rFonts w:ascii="Arial" w:hAnsi="Arial" w:cs="Arial"/>
          <w:sz w:val="24"/>
          <w:szCs w:val="24"/>
        </w:rPr>
        <w:t>ozbiórka warstwy licowej, przemurowanie i iniekcje wzmacniające rdzeń</w:t>
      </w:r>
      <w:r w:rsidR="00833F10">
        <w:rPr>
          <w:rFonts w:ascii="Arial" w:hAnsi="Arial" w:cs="Arial"/>
          <w:sz w:val="24"/>
          <w:szCs w:val="24"/>
        </w:rPr>
        <w:br/>
        <w:t xml:space="preserve">   </w:t>
      </w:r>
      <w:r w:rsidR="00A10882" w:rsidRPr="00236A57">
        <w:rPr>
          <w:rFonts w:ascii="Arial" w:hAnsi="Arial" w:cs="Arial"/>
          <w:sz w:val="24"/>
          <w:szCs w:val="24"/>
        </w:rPr>
        <w:t>muru – w miejscach największych uszkodzeń mrozowych i zniszczonego,</w:t>
      </w:r>
      <w:r w:rsidR="00833F10">
        <w:rPr>
          <w:rFonts w:ascii="Arial" w:hAnsi="Arial" w:cs="Arial"/>
          <w:sz w:val="24"/>
          <w:szCs w:val="24"/>
        </w:rPr>
        <w:br/>
        <w:t xml:space="preserve">   </w:t>
      </w:r>
      <w:r w:rsidR="00A10882" w:rsidRPr="00236A57">
        <w:rPr>
          <w:rFonts w:ascii="Arial" w:hAnsi="Arial" w:cs="Arial"/>
          <w:sz w:val="24"/>
          <w:szCs w:val="24"/>
        </w:rPr>
        <w:t>od</w:t>
      </w:r>
      <w:r w:rsidR="00611C41">
        <w:rPr>
          <w:rFonts w:ascii="Arial" w:hAnsi="Arial" w:cs="Arial"/>
          <w:sz w:val="24"/>
          <w:szCs w:val="24"/>
        </w:rPr>
        <w:t>s</w:t>
      </w:r>
      <w:r w:rsidR="00A10882" w:rsidRPr="00236A57">
        <w:rPr>
          <w:rFonts w:ascii="Arial" w:hAnsi="Arial" w:cs="Arial"/>
          <w:sz w:val="24"/>
          <w:szCs w:val="24"/>
        </w:rPr>
        <w:t>pojonego lica ścian np. cokół;</w:t>
      </w:r>
    </w:p>
    <w:p w:rsidR="00A10882" w:rsidRPr="00236A57" w:rsidRDefault="00D06602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A10882" w:rsidRPr="00236A57">
        <w:rPr>
          <w:rFonts w:ascii="Arial" w:hAnsi="Arial" w:cs="Arial"/>
          <w:sz w:val="24"/>
          <w:szCs w:val="24"/>
        </w:rPr>
        <w:t xml:space="preserve">rzemurowanie sterczyn (ze względu na zły stan techniczny, wychylenie </w:t>
      </w:r>
      <w:r w:rsidR="00833F10">
        <w:rPr>
          <w:rFonts w:ascii="Arial" w:hAnsi="Arial" w:cs="Arial"/>
          <w:sz w:val="24"/>
          <w:szCs w:val="24"/>
        </w:rPr>
        <w:br/>
        <w:t xml:space="preserve">   </w:t>
      </w:r>
      <w:r w:rsidR="00A10882" w:rsidRPr="00236A57">
        <w:rPr>
          <w:rFonts w:ascii="Arial" w:hAnsi="Arial" w:cs="Arial"/>
          <w:sz w:val="24"/>
          <w:szCs w:val="24"/>
        </w:rPr>
        <w:t>od pionu) z uszczelnieniem ich górnej powierzchni, przemurowanie górnej</w:t>
      </w:r>
      <w:r w:rsidR="00833F10">
        <w:rPr>
          <w:rFonts w:ascii="Arial" w:hAnsi="Arial" w:cs="Arial"/>
          <w:sz w:val="24"/>
          <w:szCs w:val="24"/>
        </w:rPr>
        <w:br/>
        <w:t xml:space="preserve">  </w:t>
      </w:r>
      <w:r w:rsidR="00A10882" w:rsidRPr="00236A57">
        <w:rPr>
          <w:rFonts w:ascii="Arial" w:hAnsi="Arial" w:cs="Arial"/>
          <w:sz w:val="24"/>
          <w:szCs w:val="24"/>
        </w:rPr>
        <w:t xml:space="preserve"> części skarpy w północno-zachodnim narożniku wieży, przemurowanie</w:t>
      </w:r>
      <w:r w:rsidR="00833F10">
        <w:rPr>
          <w:rFonts w:ascii="Arial" w:hAnsi="Arial" w:cs="Arial"/>
          <w:sz w:val="24"/>
          <w:szCs w:val="24"/>
        </w:rPr>
        <w:br/>
        <w:t xml:space="preserve">  </w:t>
      </w:r>
      <w:r w:rsidR="00A10882" w:rsidRPr="00236A57">
        <w:rPr>
          <w:rFonts w:ascii="Arial" w:hAnsi="Arial" w:cs="Arial"/>
          <w:sz w:val="24"/>
          <w:szCs w:val="24"/>
        </w:rPr>
        <w:t xml:space="preserve"> naczółka środkowej przypory elewacji południowo-w</w:t>
      </w:r>
      <w:r w:rsidR="00611C41">
        <w:rPr>
          <w:rFonts w:ascii="Arial" w:hAnsi="Arial" w:cs="Arial"/>
          <w:sz w:val="24"/>
          <w:szCs w:val="24"/>
        </w:rPr>
        <w:t>s</w:t>
      </w:r>
      <w:r w:rsidR="00A10882" w:rsidRPr="00236A57">
        <w:rPr>
          <w:rFonts w:ascii="Arial" w:hAnsi="Arial" w:cs="Arial"/>
          <w:sz w:val="24"/>
          <w:szCs w:val="24"/>
        </w:rPr>
        <w:t>chodniej;</w:t>
      </w:r>
    </w:p>
    <w:p w:rsidR="00B7259C" w:rsidRDefault="00833F10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6602">
        <w:rPr>
          <w:rFonts w:ascii="Arial" w:hAnsi="Arial" w:cs="Arial"/>
          <w:sz w:val="24"/>
          <w:szCs w:val="24"/>
        </w:rPr>
        <w:t>p</w:t>
      </w:r>
      <w:r w:rsidR="00A10882" w:rsidRPr="00236A57">
        <w:rPr>
          <w:rFonts w:ascii="Arial" w:hAnsi="Arial" w:cs="Arial"/>
          <w:sz w:val="24"/>
          <w:szCs w:val="24"/>
        </w:rPr>
        <w:t>unktowe naprawy lica murów przez wymianę uszkodzonych cegieł, kształtek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A10882" w:rsidRPr="00236A57">
        <w:rPr>
          <w:rFonts w:ascii="Arial" w:hAnsi="Arial" w:cs="Arial"/>
          <w:sz w:val="24"/>
          <w:szCs w:val="24"/>
        </w:rPr>
        <w:t xml:space="preserve"> ceramicznych lub zastosowanie zapraw renowacyjnych do uzupełniania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A10882" w:rsidRPr="00236A57">
        <w:rPr>
          <w:rFonts w:ascii="Arial" w:hAnsi="Arial" w:cs="Arial"/>
          <w:sz w:val="24"/>
          <w:szCs w:val="24"/>
        </w:rPr>
        <w:t xml:space="preserve"> ubytków;</w:t>
      </w:r>
    </w:p>
    <w:p w:rsidR="00833F10" w:rsidRDefault="00D06602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</w:t>
      </w:r>
      <w:r w:rsidR="00A10882" w:rsidRPr="00236A57">
        <w:rPr>
          <w:rFonts w:ascii="Arial" w:hAnsi="Arial" w:cs="Arial"/>
          <w:sz w:val="24"/>
          <w:szCs w:val="24"/>
        </w:rPr>
        <w:t>ycięcie istniejących fug (w dużej mierze wtórnych), ponowne spoinowanie</w:t>
      </w:r>
      <w:r w:rsidR="00833F10">
        <w:rPr>
          <w:rFonts w:ascii="Arial" w:hAnsi="Arial" w:cs="Arial"/>
          <w:sz w:val="24"/>
          <w:szCs w:val="24"/>
        </w:rPr>
        <w:br/>
        <w:t xml:space="preserve">  </w:t>
      </w:r>
      <w:r w:rsidR="00A10882" w:rsidRPr="00236A57">
        <w:rPr>
          <w:rFonts w:ascii="Arial" w:hAnsi="Arial" w:cs="Arial"/>
          <w:sz w:val="24"/>
          <w:szCs w:val="24"/>
        </w:rPr>
        <w:t>cegły licowej;</w:t>
      </w:r>
    </w:p>
    <w:p w:rsidR="00A10882" w:rsidRPr="00236A57" w:rsidRDefault="00D06602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</w:t>
      </w:r>
      <w:r w:rsidR="00A10882" w:rsidRPr="00236A57">
        <w:rPr>
          <w:rFonts w:ascii="Arial" w:hAnsi="Arial" w:cs="Arial"/>
          <w:sz w:val="24"/>
          <w:szCs w:val="24"/>
        </w:rPr>
        <w:t>ydrofobizacja elewacji;</w:t>
      </w:r>
    </w:p>
    <w:p w:rsidR="00A10882" w:rsidRPr="00236A57" w:rsidRDefault="00833F10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06602">
        <w:rPr>
          <w:rFonts w:ascii="Arial" w:hAnsi="Arial" w:cs="Arial"/>
          <w:sz w:val="24"/>
          <w:szCs w:val="24"/>
        </w:rPr>
        <w:t xml:space="preserve"> s</w:t>
      </w:r>
      <w:r w:rsidR="00A10882" w:rsidRPr="00236A57">
        <w:rPr>
          <w:rFonts w:ascii="Arial" w:hAnsi="Arial" w:cs="Arial"/>
          <w:sz w:val="24"/>
          <w:szCs w:val="24"/>
        </w:rPr>
        <w:t xml:space="preserve">kucie odparzonych tynków, ułożenie nowych tynków renowacyjnych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="00A10882" w:rsidRPr="00236A57">
        <w:rPr>
          <w:rFonts w:ascii="Arial" w:hAnsi="Arial" w:cs="Arial"/>
          <w:sz w:val="24"/>
          <w:szCs w:val="24"/>
        </w:rPr>
        <w:t>w blendach;</w:t>
      </w:r>
    </w:p>
    <w:p w:rsidR="00D06602" w:rsidRDefault="00D06602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A10882" w:rsidRPr="00236A57">
        <w:rPr>
          <w:rFonts w:ascii="Arial" w:hAnsi="Arial" w:cs="Arial"/>
          <w:sz w:val="24"/>
          <w:szCs w:val="24"/>
        </w:rPr>
        <w:t>szczelnienie powierzchni poziomych i pochyłych wykończonych kształtami</w:t>
      </w:r>
      <w:r w:rsidR="00833F10">
        <w:rPr>
          <w:rFonts w:ascii="Arial" w:hAnsi="Arial" w:cs="Arial"/>
          <w:sz w:val="24"/>
          <w:szCs w:val="24"/>
        </w:rPr>
        <w:br/>
        <w:t xml:space="preserve">  </w:t>
      </w:r>
      <w:r w:rsidR="00A10882" w:rsidRPr="00236A57">
        <w:rPr>
          <w:rFonts w:ascii="Arial" w:hAnsi="Arial" w:cs="Arial"/>
          <w:sz w:val="24"/>
          <w:szCs w:val="24"/>
        </w:rPr>
        <w:t xml:space="preserve"> ceramicznymi lub zaprawą – parapety, zwieńczenia przypór, balustrady </w:t>
      </w:r>
      <w:r w:rsidR="00833F1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="00A10882" w:rsidRPr="00236A57">
        <w:rPr>
          <w:rFonts w:ascii="Arial" w:hAnsi="Arial" w:cs="Arial"/>
          <w:sz w:val="24"/>
          <w:szCs w:val="24"/>
        </w:rPr>
        <w:t xml:space="preserve">na wykuszach, gzymsy, taras na wieży z wymianą (uzupełnieniem) kształtek </w:t>
      </w:r>
      <w:r w:rsidR="00833F10">
        <w:rPr>
          <w:rFonts w:ascii="Arial" w:hAnsi="Arial" w:cs="Arial"/>
          <w:sz w:val="24"/>
          <w:szCs w:val="24"/>
        </w:rPr>
        <w:br/>
        <w:t xml:space="preserve">   </w:t>
      </w:r>
      <w:r w:rsidR="00A10882" w:rsidRPr="00236A57">
        <w:rPr>
          <w:rFonts w:ascii="Arial" w:hAnsi="Arial" w:cs="Arial"/>
          <w:sz w:val="24"/>
          <w:szCs w:val="24"/>
        </w:rPr>
        <w:t>brakujących lub mocno uszkodzonych;</w:t>
      </w:r>
    </w:p>
    <w:p w:rsidR="00D06602" w:rsidRDefault="00D06602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</w:t>
      </w:r>
      <w:r w:rsidR="00A10882" w:rsidRPr="00236A57">
        <w:rPr>
          <w:rFonts w:ascii="Arial" w:hAnsi="Arial" w:cs="Arial"/>
          <w:sz w:val="24"/>
          <w:szCs w:val="24"/>
        </w:rPr>
        <w:t>enowacja ozdobnych elementów stalowych – iglic (szpic dachowych),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A10882" w:rsidRPr="00236A57">
        <w:rPr>
          <w:rFonts w:ascii="Arial" w:hAnsi="Arial" w:cs="Arial"/>
          <w:sz w:val="24"/>
          <w:szCs w:val="24"/>
        </w:rPr>
        <w:t xml:space="preserve"> krzyży, kotew, balustrad;</w:t>
      </w:r>
    </w:p>
    <w:p w:rsidR="00A10882" w:rsidRPr="00236A57" w:rsidRDefault="00D06602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="00A10882" w:rsidRPr="00236A57">
        <w:rPr>
          <w:rFonts w:ascii="Arial" w:hAnsi="Arial" w:cs="Arial"/>
          <w:sz w:val="24"/>
          <w:szCs w:val="24"/>
        </w:rPr>
        <w:t>onserwacja drewnianej konstrukcji ganku plebanii;</w:t>
      </w:r>
    </w:p>
    <w:p w:rsidR="00A10882" w:rsidRPr="00236A57" w:rsidRDefault="00D06602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</w:t>
      </w:r>
      <w:r w:rsidR="00A10882" w:rsidRPr="00236A57">
        <w:rPr>
          <w:rFonts w:ascii="Arial" w:hAnsi="Arial" w:cs="Arial"/>
          <w:sz w:val="24"/>
          <w:szCs w:val="24"/>
        </w:rPr>
        <w:t>ymiana instalacji odgromowej;</w:t>
      </w:r>
    </w:p>
    <w:p w:rsidR="00A10882" w:rsidRPr="00236A57" w:rsidRDefault="00D06602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</w:t>
      </w:r>
      <w:r w:rsidR="00A10882" w:rsidRPr="00236A57">
        <w:rPr>
          <w:rFonts w:ascii="Arial" w:hAnsi="Arial" w:cs="Arial"/>
          <w:sz w:val="24"/>
          <w:szCs w:val="24"/>
        </w:rPr>
        <w:t xml:space="preserve">kucie tynków wewnętrznych w pomieszczeniach wieży na kondygnacji 2 i </w:t>
      </w:r>
      <w:r>
        <w:rPr>
          <w:rFonts w:ascii="Arial" w:hAnsi="Arial" w:cs="Arial"/>
          <w:sz w:val="24"/>
          <w:szCs w:val="24"/>
        </w:rPr>
        <w:t>3,</w:t>
      </w:r>
    </w:p>
    <w:p w:rsidR="00D06602" w:rsidRDefault="00D06602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E92A48">
        <w:rPr>
          <w:rFonts w:ascii="Arial" w:hAnsi="Arial" w:cs="Arial"/>
          <w:sz w:val="24"/>
          <w:szCs w:val="24"/>
        </w:rPr>
        <w:t>s</w:t>
      </w:r>
      <w:r w:rsidR="00A10882" w:rsidRPr="00236A57">
        <w:rPr>
          <w:rFonts w:ascii="Arial" w:hAnsi="Arial" w:cs="Arial"/>
          <w:sz w:val="24"/>
          <w:szCs w:val="24"/>
        </w:rPr>
        <w:t>prawnienie wentylacji wieży i poddasza poprzez otwarcie zasłoniętych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A10882" w:rsidRPr="00236A57">
        <w:rPr>
          <w:rFonts w:ascii="Arial" w:hAnsi="Arial" w:cs="Arial"/>
          <w:sz w:val="24"/>
          <w:szCs w:val="24"/>
        </w:rPr>
        <w:t xml:space="preserve"> otworów i wykonanie siatek przeciw ptakom;</w:t>
      </w:r>
    </w:p>
    <w:p w:rsidR="00D06602" w:rsidRDefault="00D06602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</w:t>
      </w:r>
      <w:r w:rsidR="00A10882" w:rsidRPr="00236A57">
        <w:rPr>
          <w:rFonts w:ascii="Arial" w:hAnsi="Arial" w:cs="Arial"/>
          <w:sz w:val="24"/>
          <w:szCs w:val="24"/>
        </w:rPr>
        <w:t>abezpieczenie spękań sklepień wieży - kaplicy chrzcielnej oraz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A10882" w:rsidRPr="00236A57">
        <w:rPr>
          <w:rFonts w:ascii="Arial" w:hAnsi="Arial" w:cs="Arial"/>
          <w:sz w:val="24"/>
          <w:szCs w:val="24"/>
        </w:rPr>
        <w:t xml:space="preserve"> pomieszczenia nad kaplicą;</w:t>
      </w:r>
    </w:p>
    <w:p w:rsidR="00D06602" w:rsidRDefault="00D06602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</w:t>
      </w:r>
      <w:r w:rsidR="00A10882" w:rsidRPr="00236A57">
        <w:rPr>
          <w:rFonts w:ascii="Arial" w:hAnsi="Arial" w:cs="Arial"/>
          <w:sz w:val="24"/>
          <w:szCs w:val="24"/>
        </w:rPr>
        <w:t>enowacja klatek schodowych w wieży;</w:t>
      </w:r>
    </w:p>
    <w:p w:rsidR="00A10882" w:rsidRPr="00236A57" w:rsidRDefault="00D06602" w:rsidP="00B7259C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</w:t>
      </w:r>
      <w:r w:rsidR="00A10882" w:rsidRPr="00236A57">
        <w:rPr>
          <w:rFonts w:ascii="Arial" w:hAnsi="Arial" w:cs="Arial"/>
          <w:sz w:val="24"/>
          <w:szCs w:val="24"/>
        </w:rPr>
        <w:t>enowacja stalowej konstrukcji wsporczej dzwonu;</w:t>
      </w:r>
    </w:p>
    <w:p w:rsidR="007C16B4" w:rsidRDefault="00D06602" w:rsidP="008E1655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0882" w:rsidRPr="00236A57">
        <w:rPr>
          <w:rFonts w:ascii="Arial" w:hAnsi="Arial" w:cs="Arial"/>
          <w:sz w:val="24"/>
          <w:szCs w:val="24"/>
        </w:rPr>
        <w:t>naprawy dekarskie pokrycia dachowego (drobne naprawy uszkodzeń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A10882" w:rsidRPr="00236A57">
        <w:rPr>
          <w:rFonts w:ascii="Arial" w:hAnsi="Arial" w:cs="Arial"/>
          <w:sz w:val="24"/>
          <w:szCs w:val="24"/>
        </w:rPr>
        <w:t xml:space="preserve"> mechanicznych, poprawienie obróbek blacharskich i izolacji)</w:t>
      </w:r>
      <w:r w:rsidR="000E1153">
        <w:rPr>
          <w:rFonts w:ascii="Arial" w:hAnsi="Arial" w:cs="Arial"/>
          <w:sz w:val="24"/>
          <w:szCs w:val="24"/>
        </w:rPr>
        <w:t>.</w:t>
      </w:r>
    </w:p>
    <w:p w:rsidR="007C16B4" w:rsidRDefault="007C16B4" w:rsidP="008E1655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</w:p>
    <w:p w:rsidR="007C16B4" w:rsidRDefault="007C16B4" w:rsidP="008E1655">
      <w:pPr>
        <w:pStyle w:val="DEMIURGPunkty2"/>
        <w:numPr>
          <w:ilvl w:val="1"/>
          <w:numId w:val="18"/>
        </w:numPr>
        <w:spacing w:before="0" w:line="276" w:lineRule="auto"/>
        <w:rPr>
          <w:rFonts w:ascii="Arial" w:hAnsi="Arial" w:cs="Arial"/>
          <w:b/>
          <w:sz w:val="24"/>
          <w:szCs w:val="24"/>
        </w:rPr>
      </w:pPr>
      <w:r w:rsidRPr="007C16B4">
        <w:rPr>
          <w:rFonts w:ascii="Arial" w:hAnsi="Arial" w:cs="Arial"/>
          <w:b/>
          <w:sz w:val="24"/>
          <w:szCs w:val="24"/>
        </w:rPr>
        <w:t xml:space="preserve">Branża elektryczna </w:t>
      </w:r>
    </w:p>
    <w:p w:rsidR="008F11CC" w:rsidRDefault="008F11CC" w:rsidP="008F11CC">
      <w:pPr>
        <w:spacing w:after="0"/>
        <w:rPr>
          <w:rFonts w:ascii="Arial" w:hAnsi="Arial" w:cs="Arial"/>
          <w:sz w:val="24"/>
          <w:szCs w:val="24"/>
        </w:rPr>
      </w:pPr>
      <w:r w:rsidRPr="008F11CC">
        <w:rPr>
          <w:rFonts w:ascii="Arial" w:hAnsi="Arial" w:cs="Arial"/>
          <w:sz w:val="24"/>
          <w:szCs w:val="24"/>
        </w:rPr>
        <w:t>Prace remontowe obiektów obejmują:</w:t>
      </w:r>
    </w:p>
    <w:p w:rsidR="00754FEA" w:rsidRDefault="008F11CC" w:rsidP="00754F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instalacji odgromowej  z drutu miedzianego fi 8 mm prowadzonych</w:t>
      </w:r>
      <w:r>
        <w:rPr>
          <w:rFonts w:ascii="Arial" w:hAnsi="Arial" w:cs="Arial"/>
          <w:sz w:val="24"/>
          <w:szCs w:val="24"/>
        </w:rPr>
        <w:br/>
        <w:t xml:space="preserve">  na dachu z mocowaniem do rąbka stojącego dachówki za pomocą uchwytów</w:t>
      </w:r>
      <w:r>
        <w:rPr>
          <w:rFonts w:ascii="Arial" w:hAnsi="Arial" w:cs="Arial"/>
          <w:sz w:val="24"/>
          <w:szCs w:val="24"/>
        </w:rPr>
        <w:br/>
        <w:t xml:space="preserve">  miedzianych, zwody poziome powinny być łączone ze sobą za pomocą</w:t>
      </w:r>
      <w:r>
        <w:rPr>
          <w:rFonts w:ascii="Arial" w:hAnsi="Arial" w:cs="Arial"/>
          <w:sz w:val="24"/>
          <w:szCs w:val="24"/>
        </w:rPr>
        <w:br/>
        <w:t xml:space="preserve">  zacisków,</w:t>
      </w:r>
    </w:p>
    <w:p w:rsidR="008F11CC" w:rsidRDefault="008F11CC" w:rsidP="00754F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wykonanie instalacji odgromowej z drutu miedzianego fi 8 mm prowadzonych </w:t>
      </w:r>
      <w:r>
        <w:rPr>
          <w:rFonts w:ascii="Arial" w:hAnsi="Arial" w:cs="Arial"/>
          <w:sz w:val="24"/>
          <w:szCs w:val="24"/>
        </w:rPr>
        <w:br/>
        <w:t xml:space="preserve">  na elewacji budynku z mocowaniem uchwytami co 1,0 m,</w:t>
      </w:r>
    </w:p>
    <w:p w:rsidR="00C93197" w:rsidRDefault="008F11CC" w:rsidP="00C931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wszystkie elementy takie jak kominy</w:t>
      </w:r>
      <w:r w:rsidR="00C93197">
        <w:rPr>
          <w:rFonts w:ascii="Arial" w:hAnsi="Arial" w:cs="Arial"/>
          <w:sz w:val="24"/>
          <w:szCs w:val="24"/>
        </w:rPr>
        <w:t>, wieże należy chronić zwodami</w:t>
      </w:r>
      <w:r w:rsidR="00C93197">
        <w:rPr>
          <w:rFonts w:ascii="Arial" w:hAnsi="Arial" w:cs="Arial"/>
          <w:sz w:val="24"/>
          <w:szCs w:val="24"/>
        </w:rPr>
        <w:br/>
        <w:t xml:space="preserve">   pionowymi,</w:t>
      </w:r>
    </w:p>
    <w:p w:rsidR="00C93197" w:rsidRDefault="00C93197" w:rsidP="00C931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montaż złączy probierczych (kont</w:t>
      </w:r>
      <w:r w:rsidR="00E92A48">
        <w:rPr>
          <w:rFonts w:ascii="Arial" w:hAnsi="Arial" w:cs="Arial"/>
          <w:sz w:val="24"/>
          <w:szCs w:val="24"/>
        </w:rPr>
        <w:t xml:space="preserve">rolno – pomiarowych) instalować </w:t>
      </w:r>
      <w:r w:rsidR="00E92A48"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>w puszkach.</w:t>
      </w:r>
    </w:p>
    <w:p w:rsidR="008F11CC" w:rsidRPr="008F11CC" w:rsidRDefault="00C93197" w:rsidP="00C931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8F11CC">
        <w:rPr>
          <w:rFonts w:ascii="Arial" w:hAnsi="Arial" w:cs="Arial"/>
          <w:sz w:val="24"/>
          <w:szCs w:val="24"/>
        </w:rPr>
        <w:t xml:space="preserve">  </w:t>
      </w:r>
    </w:p>
    <w:p w:rsidR="007C16B4" w:rsidRPr="007C16B4" w:rsidRDefault="007C16B4" w:rsidP="008E1655">
      <w:pPr>
        <w:pStyle w:val="DEMIURGPunkty2"/>
        <w:numPr>
          <w:ilvl w:val="1"/>
          <w:numId w:val="18"/>
        </w:numPr>
        <w:spacing w:before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Teren zewnętrzny i roboty branży sanitarnej</w:t>
      </w:r>
    </w:p>
    <w:p w:rsidR="00E4659E" w:rsidRDefault="00D06602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remontowe dotyczące </w:t>
      </w:r>
      <w:r w:rsidR="00E4659E">
        <w:rPr>
          <w:rFonts w:ascii="Arial" w:hAnsi="Arial" w:cs="Arial"/>
          <w:sz w:val="24"/>
          <w:szCs w:val="24"/>
        </w:rPr>
        <w:t xml:space="preserve">terenu </w:t>
      </w:r>
      <w:r w:rsidR="00EE558E">
        <w:rPr>
          <w:rFonts w:ascii="Arial" w:hAnsi="Arial" w:cs="Arial"/>
          <w:sz w:val="24"/>
          <w:szCs w:val="24"/>
        </w:rPr>
        <w:t xml:space="preserve">przynależnego </w:t>
      </w:r>
      <w:r w:rsidR="007C16B4">
        <w:rPr>
          <w:rFonts w:ascii="Arial" w:hAnsi="Arial" w:cs="Arial"/>
          <w:sz w:val="24"/>
          <w:szCs w:val="24"/>
        </w:rPr>
        <w:t xml:space="preserve"> i kanalizacji deszczowej </w:t>
      </w:r>
      <w:r w:rsidR="00E4659E">
        <w:rPr>
          <w:rFonts w:ascii="Arial" w:hAnsi="Arial" w:cs="Arial"/>
          <w:sz w:val="24"/>
          <w:szCs w:val="24"/>
        </w:rPr>
        <w:t>obejmują:</w:t>
      </w:r>
    </w:p>
    <w:p w:rsidR="00E4659E" w:rsidRDefault="00E4659E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E1153">
        <w:rPr>
          <w:rFonts w:ascii="Arial" w:hAnsi="Arial" w:cs="Arial"/>
          <w:sz w:val="24"/>
          <w:szCs w:val="24"/>
        </w:rPr>
        <w:t xml:space="preserve">przebudowę </w:t>
      </w:r>
      <w:r>
        <w:rPr>
          <w:rFonts w:ascii="Arial" w:hAnsi="Arial" w:cs="Arial"/>
          <w:sz w:val="24"/>
          <w:szCs w:val="24"/>
        </w:rPr>
        <w:t>zewnętrznej kanaliz</w:t>
      </w:r>
      <w:r w:rsidR="000E1153">
        <w:rPr>
          <w:rFonts w:ascii="Arial" w:hAnsi="Arial" w:cs="Arial"/>
          <w:sz w:val="24"/>
          <w:szCs w:val="24"/>
        </w:rPr>
        <w:t>acji</w:t>
      </w:r>
      <w:r>
        <w:rPr>
          <w:rFonts w:ascii="Arial" w:hAnsi="Arial" w:cs="Arial"/>
          <w:sz w:val="24"/>
          <w:szCs w:val="24"/>
        </w:rPr>
        <w:t xml:space="preserve"> deszczowej ,</w:t>
      </w:r>
    </w:p>
    <w:p w:rsidR="00E4659E" w:rsidRDefault="00E4659E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rozbudowę przyłącza kanalizacji deszczowej ,</w:t>
      </w:r>
    </w:p>
    <w:p w:rsidR="00A10882" w:rsidRDefault="00E4659E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budowę uszczelnionych retencyjnych niecek terenowych z uszczelnieniem </w:t>
      </w:r>
      <w:r>
        <w:rPr>
          <w:rFonts w:ascii="Arial" w:hAnsi="Arial" w:cs="Arial"/>
          <w:sz w:val="24"/>
          <w:szCs w:val="24"/>
        </w:rPr>
        <w:br/>
        <w:t xml:space="preserve">   w postaci maty bentonitowej</w:t>
      </w:r>
    </w:p>
    <w:p w:rsidR="00E4659E" w:rsidRDefault="00E4659E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remont nawierzchni utwardzonych – wymiana nawierzchni asfaltowej  </w:t>
      </w:r>
      <w:r>
        <w:rPr>
          <w:rFonts w:ascii="Arial" w:hAnsi="Arial" w:cs="Arial"/>
          <w:sz w:val="24"/>
          <w:szCs w:val="24"/>
        </w:rPr>
        <w:br/>
        <w:t xml:space="preserve">   na kostkę granitowa plomieniowaną na podbudowie kruszywowej,</w:t>
      </w:r>
    </w:p>
    <w:p w:rsidR="00E4659E" w:rsidRDefault="00E4659E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wpustów przelewowych do kanalizacji deszczowej na obszarze</w:t>
      </w:r>
      <w:r>
        <w:rPr>
          <w:rFonts w:ascii="Arial" w:hAnsi="Arial" w:cs="Arial"/>
          <w:sz w:val="24"/>
          <w:szCs w:val="24"/>
        </w:rPr>
        <w:br/>
        <w:t xml:space="preserve">  projektowanych szczelnych niecek terenowych,</w:t>
      </w:r>
    </w:p>
    <w:p w:rsidR="00E4659E" w:rsidRDefault="00BD2316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odwodnień</w:t>
      </w:r>
      <w:r w:rsidR="00E4659E">
        <w:rPr>
          <w:rFonts w:ascii="Arial" w:hAnsi="Arial" w:cs="Arial"/>
          <w:sz w:val="24"/>
          <w:szCs w:val="24"/>
        </w:rPr>
        <w:t xml:space="preserve"> liniowych na obszarze remontowanych nawierzchni</w:t>
      </w:r>
      <w:r w:rsidR="00E072FE">
        <w:rPr>
          <w:rFonts w:ascii="Arial" w:hAnsi="Arial" w:cs="Arial"/>
          <w:sz w:val="24"/>
          <w:szCs w:val="24"/>
        </w:rPr>
        <w:br/>
        <w:t xml:space="preserve"> </w:t>
      </w:r>
      <w:r w:rsidR="00E4659E">
        <w:rPr>
          <w:rFonts w:ascii="Arial" w:hAnsi="Arial" w:cs="Arial"/>
          <w:sz w:val="24"/>
          <w:szCs w:val="24"/>
        </w:rPr>
        <w:t xml:space="preserve"> utwardzonych,</w:t>
      </w:r>
    </w:p>
    <w:p w:rsidR="00E072FE" w:rsidRDefault="00E4659E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wykonanie opaski żwirowej </w:t>
      </w:r>
      <w:r w:rsidR="00E072FE">
        <w:rPr>
          <w:rFonts w:ascii="Arial" w:hAnsi="Arial" w:cs="Arial"/>
          <w:sz w:val="24"/>
          <w:szCs w:val="24"/>
        </w:rPr>
        <w:t xml:space="preserve">o szerokości 50 cm wokół budynku kościoła </w:t>
      </w:r>
      <w:r w:rsidR="00E072FE">
        <w:rPr>
          <w:rFonts w:ascii="Arial" w:hAnsi="Arial" w:cs="Arial"/>
          <w:sz w:val="24"/>
          <w:szCs w:val="24"/>
        </w:rPr>
        <w:br/>
        <w:t xml:space="preserve">   i plebanii,</w:t>
      </w:r>
    </w:p>
    <w:p w:rsidR="00E072FE" w:rsidRDefault="00E072FE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remont istniejących schodów zewnętrznych – wymiana okładzin na bloki</w:t>
      </w:r>
      <w:r>
        <w:rPr>
          <w:rFonts w:ascii="Arial" w:hAnsi="Arial" w:cs="Arial"/>
          <w:sz w:val="24"/>
          <w:szCs w:val="24"/>
        </w:rPr>
        <w:br/>
        <w:t xml:space="preserve">   granitowe,</w:t>
      </w:r>
    </w:p>
    <w:p w:rsidR="00E072FE" w:rsidRDefault="00E072FE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rozbiórka jednego biegu schodów zewnętrznych przy budynku garażu,</w:t>
      </w:r>
    </w:p>
    <w:p w:rsidR="00E072FE" w:rsidRDefault="00E072FE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demontaż istniejącego ogrodzenia drewnianego.</w:t>
      </w:r>
    </w:p>
    <w:p w:rsidR="00E072FE" w:rsidRDefault="00E072FE" w:rsidP="00B725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72FE" w:rsidRDefault="00E072FE" w:rsidP="007511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budowlane i renowacyjne dotyczące obiektów budowlanych należy wykonać przed pracami związanymi z zagospodarowaniem terenu.</w:t>
      </w:r>
    </w:p>
    <w:p w:rsidR="00D53F3D" w:rsidRDefault="00D53F3D" w:rsidP="001B72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2A48" w:rsidRPr="00E459B7" w:rsidRDefault="00E92A48" w:rsidP="001B72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6996" w:rsidRDefault="00F86996" w:rsidP="001B72D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="00E459B7" w:rsidRPr="00E459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Wymagania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szczegółowe</w:t>
      </w:r>
    </w:p>
    <w:p w:rsidR="00F86996" w:rsidRDefault="00F86996" w:rsidP="001B72D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5.1. Wymagania w zakresie realizacji robót budowlanych</w:t>
      </w:r>
    </w:p>
    <w:p w:rsidR="00F86996" w:rsidRDefault="00F86996" w:rsidP="001B72D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86996" w:rsidRPr="00BD2316" w:rsidRDefault="00917611" w:rsidP="007511B2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231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86996" w:rsidRPr="00BD2316">
        <w:rPr>
          <w:rFonts w:ascii="Arial" w:eastAsia="Times New Roman" w:hAnsi="Arial" w:cs="Arial"/>
          <w:sz w:val="24"/>
          <w:szCs w:val="24"/>
          <w:lang w:eastAsia="pl-PL"/>
        </w:rPr>
        <w:t>atrudnienie kierownika</w:t>
      </w:r>
      <w:r w:rsidRPr="00BD2316">
        <w:rPr>
          <w:rFonts w:ascii="Arial" w:eastAsia="Times New Roman" w:hAnsi="Arial" w:cs="Arial"/>
          <w:sz w:val="24"/>
          <w:szCs w:val="24"/>
          <w:lang w:eastAsia="pl-PL"/>
        </w:rPr>
        <w:t xml:space="preserve"> budowy i dysponowanie </w:t>
      </w:r>
      <w:r w:rsidR="00984A13" w:rsidRPr="00BD2316">
        <w:rPr>
          <w:rFonts w:ascii="Arial" w:eastAsia="Times New Roman" w:hAnsi="Arial" w:cs="Arial"/>
          <w:sz w:val="24"/>
          <w:szCs w:val="24"/>
          <w:lang w:eastAsia="pl-PL"/>
        </w:rPr>
        <w:t>kierownikami</w:t>
      </w:r>
      <w:r w:rsidR="00BD2316" w:rsidRPr="00BD23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2316">
        <w:rPr>
          <w:rFonts w:ascii="Arial" w:eastAsia="Times New Roman" w:hAnsi="Arial" w:cs="Arial"/>
          <w:sz w:val="24"/>
          <w:szCs w:val="24"/>
          <w:lang w:eastAsia="pl-PL"/>
        </w:rPr>
        <w:t>poszczególnych branż,</w:t>
      </w:r>
    </w:p>
    <w:p w:rsidR="00984A13" w:rsidRDefault="00917611" w:rsidP="007511B2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Zatrudnienie kierowników robót poszczególnych branż</w:t>
      </w:r>
      <w:r w:rsidR="00EF7A4D">
        <w:rPr>
          <w:rFonts w:ascii="Arial" w:eastAsia="Times New Roman" w:hAnsi="Arial" w:cs="Arial"/>
          <w:sz w:val="24"/>
          <w:szCs w:val="24"/>
          <w:lang w:eastAsia="pl-PL"/>
        </w:rPr>
        <w:t>: budowlanej, elektrycznej i sanitarnej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984A13" w:rsidRPr="00917611">
        <w:rPr>
          <w:rFonts w:ascii="Arial" w:eastAsia="Times New Roman" w:hAnsi="Arial" w:cs="Arial"/>
          <w:sz w:val="24"/>
          <w:szCs w:val="24"/>
          <w:lang w:eastAsia="pl-PL"/>
        </w:rPr>
        <w:t>kierow</w:t>
      </w:r>
      <w:r w:rsidR="00984A13">
        <w:rPr>
          <w:rFonts w:ascii="Arial" w:eastAsia="Times New Roman" w:hAnsi="Arial" w:cs="Arial"/>
          <w:sz w:val="24"/>
          <w:szCs w:val="24"/>
          <w:lang w:eastAsia="pl-PL"/>
        </w:rPr>
        <w:t>an</w:t>
      </w:r>
      <w:r w:rsidR="00E92A4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84A13">
        <w:rPr>
          <w:rFonts w:ascii="Arial" w:eastAsia="Times New Roman" w:hAnsi="Arial" w:cs="Arial"/>
          <w:sz w:val="24"/>
          <w:szCs w:val="24"/>
          <w:lang w:eastAsia="pl-PL"/>
        </w:rPr>
        <w:t>e robotami w branżach</w:t>
      </w:r>
      <w:r w:rsidR="00EF7A4D">
        <w:rPr>
          <w:rFonts w:ascii="Arial" w:eastAsia="Times New Roman" w:hAnsi="Arial" w:cs="Arial"/>
          <w:sz w:val="24"/>
          <w:szCs w:val="24"/>
          <w:lang w:eastAsia="pl-PL"/>
        </w:rPr>
        <w:t xml:space="preserve"> jw.</w:t>
      </w:r>
      <w:r w:rsidR="00984A1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92A48" w:rsidRDefault="00423E9C" w:rsidP="00C54120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Roboty konserwatorskie</w:t>
      </w:r>
      <w:r w:rsidR="00C54120">
        <w:rPr>
          <w:rFonts w:ascii="Arial" w:eastAsia="Times New Roman" w:hAnsi="Arial" w:cs="Arial"/>
          <w:sz w:val="24"/>
          <w:szCs w:val="24"/>
          <w:lang w:eastAsia="pl-PL"/>
        </w:rPr>
        <w:t xml:space="preserve"> i budowlane </w:t>
      </w:r>
      <w:r w:rsidR="00C54120" w:rsidRPr="00C54120">
        <w:rPr>
          <w:rFonts w:ascii="Arial" w:eastAsia="Times New Roman" w:hAnsi="Arial" w:cs="Arial"/>
          <w:sz w:val="24"/>
          <w:szCs w:val="24"/>
          <w:lang w:eastAsia="pl-PL"/>
        </w:rPr>
        <w:t>winny być kierowane przez osobę spełniającą wymagania o których mowa stosowne w art. 37a</w:t>
      </w:r>
      <w:r w:rsidR="00C54120">
        <w:rPr>
          <w:rFonts w:ascii="Arial" w:eastAsia="Times New Roman" w:hAnsi="Arial" w:cs="Arial"/>
          <w:sz w:val="24"/>
          <w:szCs w:val="24"/>
          <w:lang w:eastAsia="pl-PL"/>
        </w:rPr>
        <w:t xml:space="preserve"> i c </w:t>
      </w:r>
      <w:r w:rsidR="00C54120" w:rsidRPr="00C54120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23 lipca 2003 r. o ochronie zabytków i opiece nad zabytkami </w:t>
      </w:r>
      <w:r w:rsidR="00C5412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54120" w:rsidRPr="00C54120">
        <w:rPr>
          <w:rFonts w:ascii="Arial" w:eastAsia="Times New Roman" w:hAnsi="Arial" w:cs="Arial"/>
          <w:sz w:val="24"/>
          <w:szCs w:val="24"/>
          <w:lang w:eastAsia="pl-PL"/>
        </w:rPr>
        <w:t>(D</w:t>
      </w:r>
      <w:r w:rsidR="00C54120">
        <w:rPr>
          <w:rFonts w:ascii="Arial" w:eastAsia="Times New Roman" w:hAnsi="Arial" w:cs="Arial"/>
          <w:sz w:val="24"/>
          <w:szCs w:val="24"/>
          <w:lang w:eastAsia="pl-PL"/>
        </w:rPr>
        <w:t xml:space="preserve">z. U. 2003 , nr 162, poz. 1568 </w:t>
      </w:r>
      <w:r w:rsidR="00C54120" w:rsidRPr="00C54120">
        <w:rPr>
          <w:rFonts w:ascii="Arial" w:eastAsia="Times New Roman" w:hAnsi="Arial" w:cs="Arial"/>
          <w:sz w:val="24"/>
          <w:szCs w:val="24"/>
          <w:lang w:eastAsia="pl-PL"/>
        </w:rPr>
        <w:t>z póz. zm.).</w:t>
      </w:r>
    </w:p>
    <w:p w:rsidR="00EF7A4D" w:rsidRPr="00C54120" w:rsidRDefault="00EF7A4D" w:rsidP="00C54120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Dysponowanie geodetą posiadającym uprawnienia geodezyjne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zakresie geodezyjnych pomiarów sytuacyjno – wysokościowych, realizacyjnych i inwentaryzacyjnych,</w:t>
      </w:r>
    </w:p>
    <w:p w:rsidR="00917611" w:rsidRDefault="00984A13" w:rsidP="007511B2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Wykonanie wszystkich prac i czynności towarzyszących koniecznych </w:t>
      </w:r>
      <w:r w:rsidR="007511B2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prawidłowego zrealizowania umowy a nieprzewidzianych </w:t>
      </w:r>
      <w:r w:rsidR="00C54120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projektach</w:t>
      </w:r>
      <w:r w:rsidR="00FF6BE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84A13" w:rsidRDefault="00984A13" w:rsidP="007511B2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Poddanie utylizacji odpadów powstałych w wyniku prowadzenia robót budowlanych,</w:t>
      </w:r>
    </w:p>
    <w:p w:rsidR="00984A13" w:rsidRDefault="00984A13" w:rsidP="007511B2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Uzgodnienie, skoordynowanie oraz umożliwien</w:t>
      </w:r>
      <w:r w:rsidR="00C54120">
        <w:rPr>
          <w:rFonts w:ascii="Arial" w:eastAsia="Times New Roman" w:hAnsi="Arial" w:cs="Arial"/>
          <w:sz w:val="24"/>
          <w:szCs w:val="24"/>
          <w:lang w:eastAsia="pl-PL"/>
        </w:rPr>
        <w:t>ie działalności duszpasterskiej,</w:t>
      </w:r>
    </w:p>
    <w:p w:rsidR="00C54120" w:rsidRPr="009955BA" w:rsidRDefault="00C54120" w:rsidP="009955BA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4120">
        <w:rPr>
          <w:rFonts w:ascii="Arial" w:eastAsia="Times New Roman" w:hAnsi="Arial" w:cs="Arial"/>
          <w:sz w:val="24"/>
          <w:szCs w:val="24"/>
          <w:lang w:eastAsia="pl-PL"/>
        </w:rPr>
        <w:t>Nad prowadzonymi pracami remontowo – naprawczymi Zamawiający przewiduje prowadzenie nadzoru autorskiego.</w:t>
      </w:r>
    </w:p>
    <w:p w:rsidR="00984A13" w:rsidRPr="00917611" w:rsidRDefault="00984A13" w:rsidP="00984A1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4A13" w:rsidRDefault="00F86996" w:rsidP="001B72D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5.2. Wymagania w zakresie odbiorów i dokumentacji</w:t>
      </w:r>
    </w:p>
    <w:p w:rsidR="00F86996" w:rsidRDefault="00F86996" w:rsidP="001B72D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84A13" w:rsidRPr="00984A13" w:rsidRDefault="00FF6BE5" w:rsidP="007511B2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84A13" w:rsidRPr="00984A13">
        <w:rPr>
          <w:rFonts w:ascii="Arial" w:eastAsia="Times New Roman" w:hAnsi="Arial" w:cs="Arial"/>
          <w:sz w:val="24"/>
          <w:szCs w:val="24"/>
          <w:lang w:eastAsia="pl-PL"/>
        </w:rPr>
        <w:t xml:space="preserve">ykonanie </w:t>
      </w:r>
      <w:r w:rsidR="0092409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54120">
        <w:rPr>
          <w:rFonts w:ascii="Arial" w:eastAsia="Times New Roman" w:hAnsi="Arial" w:cs="Arial"/>
          <w:sz w:val="24"/>
          <w:szCs w:val="24"/>
          <w:lang w:eastAsia="pl-PL"/>
        </w:rPr>
        <w:t xml:space="preserve"> egzemplarzy </w:t>
      </w:r>
      <w:r w:rsidR="00984A13" w:rsidRPr="00984A13">
        <w:rPr>
          <w:rFonts w:ascii="Arial" w:eastAsia="Times New Roman" w:hAnsi="Arial" w:cs="Arial"/>
          <w:sz w:val="24"/>
          <w:szCs w:val="24"/>
          <w:lang w:eastAsia="pl-PL"/>
        </w:rPr>
        <w:t xml:space="preserve">dokumentacji powykonawczej zgodnie z </w:t>
      </w:r>
      <w:r w:rsidR="00C54120">
        <w:rPr>
          <w:rFonts w:ascii="Arial" w:eastAsia="Times New Roman" w:hAnsi="Arial" w:cs="Arial"/>
          <w:sz w:val="24"/>
          <w:szCs w:val="24"/>
          <w:lang w:eastAsia="pl-PL"/>
        </w:rPr>
        <w:t xml:space="preserve">art. 3 pkt. 14 ustawy Prawo budowlane, </w:t>
      </w:r>
    </w:p>
    <w:p w:rsidR="00984A13" w:rsidRDefault="00984A13" w:rsidP="007511B2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Uzyskanie wszelkich decyzji, pozwoleń, uzgodnień, oświadczeń, postanowień, certyfikatów niezbędnych do bezpiecznego użytkowania obiektów,</w:t>
      </w:r>
    </w:p>
    <w:p w:rsidR="00984A13" w:rsidRDefault="00984A13" w:rsidP="007511B2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Przeprowadzenie niezbędnych prób sprawdzających prawidłowe funkcjonowanie instalacji, urządzeń,</w:t>
      </w:r>
    </w:p>
    <w:p w:rsidR="00147B02" w:rsidRPr="00EF7A4D" w:rsidRDefault="00984A13" w:rsidP="000E3904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Wykonanie wszystkich wymaganych pomiarów instalacji, analiz </w:t>
      </w:r>
      <w:r w:rsidR="007511B2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147B02" w:rsidRPr="00147B02" w:rsidRDefault="00147B02" w:rsidP="000E3904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47B02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="00EF7A4D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147B02">
        <w:rPr>
          <w:rFonts w:ascii="Arial" w:eastAsia="Times New Roman" w:hAnsi="Arial" w:cs="Arial"/>
          <w:b/>
          <w:sz w:val="24"/>
          <w:szCs w:val="24"/>
          <w:lang w:eastAsia="pl-PL"/>
        </w:rPr>
        <w:t>. Warunki dodatkowe</w:t>
      </w:r>
    </w:p>
    <w:p w:rsidR="00F86996" w:rsidRDefault="00F86996" w:rsidP="00CF46D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47B02" w:rsidRDefault="00CF46D8" w:rsidP="00CF46D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47B02">
        <w:rPr>
          <w:rFonts w:ascii="Arial" w:eastAsia="Times New Roman" w:hAnsi="Arial" w:cs="Arial"/>
          <w:sz w:val="24"/>
          <w:szCs w:val="24"/>
          <w:lang w:eastAsia="pl-PL"/>
        </w:rPr>
        <w:t>Wykonawca w terminie 7 dni przed przekazaniem terenu budowy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</w:t>
      </w:r>
      <w:r w:rsidR="00147B02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złożenia wykazu:</w:t>
      </w:r>
    </w:p>
    <w:p w:rsidR="00147B02" w:rsidRDefault="00CF46D8" w:rsidP="00CF46D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osó</w:t>
      </w:r>
      <w:r w:rsidR="00147B02">
        <w:rPr>
          <w:rFonts w:ascii="Arial" w:eastAsia="Times New Roman" w:hAnsi="Arial" w:cs="Arial"/>
          <w:sz w:val="24"/>
          <w:szCs w:val="24"/>
          <w:lang w:eastAsia="pl-PL"/>
        </w:rPr>
        <w:t>b wraz z dołączonymi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ich zdjęciami i numerami dowodu osobistego,</w:t>
      </w:r>
    </w:p>
    <w:p w:rsidR="00CF46D8" w:rsidRDefault="00CF46D8" w:rsidP="00CF46D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pojazdów wraz z numerem rejestracyjnym pojazdu i marką pojazdu.</w:t>
      </w:r>
    </w:p>
    <w:p w:rsidR="00CF46D8" w:rsidRDefault="00CF46D8" w:rsidP="00CF46D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46D8">
        <w:rPr>
          <w:rFonts w:ascii="Arial" w:eastAsia="Times New Roman" w:hAnsi="Arial" w:cs="Arial"/>
          <w:sz w:val="24"/>
          <w:szCs w:val="24"/>
          <w:lang w:eastAsia="pl-PL"/>
        </w:rPr>
        <w:t xml:space="preserve">- Przedmiot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niniejszego zamówienia publicznego będzie realizowany </w:t>
      </w:r>
      <w:r w:rsidR="00A5633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</w:t>
      </w:r>
      <w:r>
        <w:rPr>
          <w:rFonts w:ascii="Arial" w:eastAsia="Times New Roman" w:hAnsi="Arial" w:cs="Arial"/>
          <w:sz w:val="24"/>
          <w:szCs w:val="24"/>
          <w:lang w:eastAsia="pl-PL"/>
        </w:rPr>
        <w:t>na czynnym obiekcie sakralnym. Zamawiający oświadcza, że przedmiot</w:t>
      </w:r>
      <w:r w:rsidR="00A5633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zamówienia może być realizowany w godzinach 8.00 – 17.00 każdego dnia</w:t>
      </w:r>
      <w:r w:rsidR="00A5633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tygodnia za wyjątkiem niedziel i świąt pod rygorem wcześniejszego</w:t>
      </w:r>
      <w:r w:rsidR="00A5633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uzgod</w:t>
      </w:r>
      <w:r w:rsidR="00A97C6B">
        <w:rPr>
          <w:rFonts w:ascii="Arial" w:eastAsia="Times New Roman" w:hAnsi="Arial" w:cs="Arial"/>
          <w:sz w:val="24"/>
          <w:szCs w:val="24"/>
          <w:lang w:eastAsia="pl-PL"/>
        </w:rPr>
        <w:t>nienia o którym mowa w pkt. 5</w:t>
      </w:r>
      <w:r w:rsidR="00924095">
        <w:rPr>
          <w:rFonts w:ascii="Arial" w:eastAsia="Times New Roman" w:hAnsi="Arial" w:cs="Arial"/>
          <w:sz w:val="24"/>
          <w:szCs w:val="24"/>
          <w:lang w:eastAsia="pl-PL"/>
        </w:rPr>
        <w:t>.1g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) Opisu przedmiotu zamówienia.</w:t>
      </w:r>
    </w:p>
    <w:p w:rsidR="00CF46D8" w:rsidRDefault="00CF46D8" w:rsidP="00CF46D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2788" w:rsidRDefault="00D02788" w:rsidP="00CF46D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9B7" w:rsidRPr="00E459B7" w:rsidRDefault="00E459B7" w:rsidP="00E459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B7">
        <w:rPr>
          <w:rFonts w:ascii="Arial" w:eastAsia="Times New Roman" w:hAnsi="Arial" w:cs="Arial"/>
          <w:sz w:val="24"/>
          <w:szCs w:val="24"/>
          <w:lang w:eastAsia="pl-PL"/>
        </w:rPr>
        <w:t>Opracował</w:t>
      </w:r>
      <w:r w:rsidR="008E165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459B7" w:rsidRPr="00E459B7" w:rsidRDefault="00E459B7" w:rsidP="00E459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259C" w:rsidRDefault="00B7259C" w:rsidP="007232AF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259C" w:rsidRDefault="00B7259C" w:rsidP="007232AF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9B7" w:rsidRPr="00E459B7" w:rsidRDefault="00E459B7" w:rsidP="00E459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9B7" w:rsidRPr="00E459B7" w:rsidRDefault="00E459B7" w:rsidP="00E459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9B7" w:rsidRPr="00E459B7" w:rsidRDefault="00E459B7" w:rsidP="00E459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2A0C" w:rsidRPr="00E459B7" w:rsidRDefault="00012A0C" w:rsidP="0018310E">
      <w:pPr>
        <w:spacing w:after="0"/>
        <w:rPr>
          <w:rFonts w:ascii="Arial" w:hAnsi="Arial" w:cs="Arial"/>
          <w:sz w:val="24"/>
          <w:szCs w:val="24"/>
        </w:rPr>
      </w:pPr>
    </w:p>
    <w:sectPr w:rsidR="00012A0C" w:rsidRPr="00E459B7" w:rsidSect="00AB0D16">
      <w:footerReference w:type="default" r:id="rId9"/>
      <w:pgSz w:w="11906" w:h="16838"/>
      <w:pgMar w:top="1134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77" w:rsidRDefault="006F5D77" w:rsidP="007B67D6">
      <w:pPr>
        <w:spacing w:after="0" w:line="240" w:lineRule="auto"/>
      </w:pPr>
      <w:r>
        <w:separator/>
      </w:r>
    </w:p>
  </w:endnote>
  <w:endnote w:type="continuationSeparator" w:id="0">
    <w:p w:rsidR="006F5D77" w:rsidRDefault="006F5D77" w:rsidP="007B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800139"/>
      <w:docPartObj>
        <w:docPartGallery w:val="Page Numbers (Bottom of Page)"/>
        <w:docPartUnique/>
      </w:docPartObj>
    </w:sdtPr>
    <w:sdtEndPr/>
    <w:sdtContent>
      <w:p w:rsidR="00210865" w:rsidRDefault="002108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095">
          <w:rPr>
            <w:noProof/>
          </w:rPr>
          <w:t>8</w:t>
        </w:r>
        <w:r>
          <w:fldChar w:fldCharType="end"/>
        </w:r>
      </w:p>
    </w:sdtContent>
  </w:sdt>
  <w:p w:rsidR="00210865" w:rsidRDefault="00210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77" w:rsidRDefault="006F5D77" w:rsidP="007B67D6">
      <w:pPr>
        <w:spacing w:after="0" w:line="240" w:lineRule="auto"/>
      </w:pPr>
      <w:r>
        <w:separator/>
      </w:r>
    </w:p>
  </w:footnote>
  <w:footnote w:type="continuationSeparator" w:id="0">
    <w:p w:rsidR="006F5D77" w:rsidRDefault="006F5D77" w:rsidP="007B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C59"/>
    <w:multiLevelType w:val="hybridMultilevel"/>
    <w:tmpl w:val="78F03560"/>
    <w:lvl w:ilvl="0" w:tplc="5DBC6B9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7A2536"/>
    <w:multiLevelType w:val="multilevel"/>
    <w:tmpl w:val="874CEF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FF30B0"/>
    <w:multiLevelType w:val="hybridMultilevel"/>
    <w:tmpl w:val="258CB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6F1B"/>
    <w:multiLevelType w:val="multilevel"/>
    <w:tmpl w:val="CFE2C8C2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574" w:hanging="432"/>
      </w:pPr>
    </w:lvl>
    <w:lvl w:ilvl="2">
      <w:start w:val="1"/>
      <w:numFmt w:val="decimal"/>
      <w:pStyle w:val="DEMIURGNumeracja3"/>
      <w:lvlText w:val="%1.%2.%3."/>
      <w:lvlJc w:val="left"/>
      <w:pPr>
        <w:ind w:left="1639" w:hanging="504"/>
      </w:p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077A74"/>
    <w:multiLevelType w:val="hybridMultilevel"/>
    <w:tmpl w:val="77963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2574B"/>
    <w:multiLevelType w:val="hybridMultilevel"/>
    <w:tmpl w:val="36AE1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0548"/>
    <w:multiLevelType w:val="hybridMultilevel"/>
    <w:tmpl w:val="88D27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7334A"/>
    <w:multiLevelType w:val="hybridMultilevel"/>
    <w:tmpl w:val="FAC4F712"/>
    <w:lvl w:ilvl="0" w:tplc="0A9A27F8">
      <w:start w:val="1"/>
      <w:numFmt w:val="bullet"/>
      <w:pStyle w:val="DEMIURGPunkty2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E250FE8"/>
    <w:multiLevelType w:val="multilevel"/>
    <w:tmpl w:val="EC003B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A837CEE"/>
    <w:multiLevelType w:val="hybridMultilevel"/>
    <w:tmpl w:val="14707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0404E"/>
    <w:multiLevelType w:val="hybridMultilevel"/>
    <w:tmpl w:val="EAFC5F10"/>
    <w:lvl w:ilvl="0" w:tplc="742E9762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3843869"/>
    <w:multiLevelType w:val="hybridMultilevel"/>
    <w:tmpl w:val="B2481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D6723"/>
    <w:multiLevelType w:val="hybridMultilevel"/>
    <w:tmpl w:val="03F64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35AB4"/>
    <w:multiLevelType w:val="hybridMultilevel"/>
    <w:tmpl w:val="21FAB85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016D6"/>
    <w:multiLevelType w:val="multilevel"/>
    <w:tmpl w:val="F42AA98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7967D9"/>
    <w:multiLevelType w:val="hybridMultilevel"/>
    <w:tmpl w:val="5BF0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1700F"/>
    <w:multiLevelType w:val="hybridMultilevel"/>
    <w:tmpl w:val="25B84A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6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12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78"/>
    <w:rsid w:val="00012A0C"/>
    <w:rsid w:val="00035FAB"/>
    <w:rsid w:val="00063B7B"/>
    <w:rsid w:val="00077394"/>
    <w:rsid w:val="0007765E"/>
    <w:rsid w:val="00083AD3"/>
    <w:rsid w:val="00095190"/>
    <w:rsid w:val="000A0901"/>
    <w:rsid w:val="000D19F7"/>
    <w:rsid w:val="000E1153"/>
    <w:rsid w:val="000E3904"/>
    <w:rsid w:val="00111758"/>
    <w:rsid w:val="001153DC"/>
    <w:rsid w:val="00126B29"/>
    <w:rsid w:val="00147B02"/>
    <w:rsid w:val="001708A6"/>
    <w:rsid w:val="0018310E"/>
    <w:rsid w:val="00197F43"/>
    <w:rsid w:val="001B72D3"/>
    <w:rsid w:val="001C04C1"/>
    <w:rsid w:val="001C4405"/>
    <w:rsid w:val="00210865"/>
    <w:rsid w:val="0021606F"/>
    <w:rsid w:val="0022345B"/>
    <w:rsid w:val="00236A57"/>
    <w:rsid w:val="0024210A"/>
    <w:rsid w:val="00284144"/>
    <w:rsid w:val="00286691"/>
    <w:rsid w:val="002D0988"/>
    <w:rsid w:val="003B13FA"/>
    <w:rsid w:val="003B63D1"/>
    <w:rsid w:val="003C2DEA"/>
    <w:rsid w:val="00414C64"/>
    <w:rsid w:val="00423E9C"/>
    <w:rsid w:val="004B5428"/>
    <w:rsid w:val="004D177C"/>
    <w:rsid w:val="004D6924"/>
    <w:rsid w:val="00512053"/>
    <w:rsid w:val="00545BAC"/>
    <w:rsid w:val="00555429"/>
    <w:rsid w:val="005563F9"/>
    <w:rsid w:val="00563A57"/>
    <w:rsid w:val="00611C41"/>
    <w:rsid w:val="00665312"/>
    <w:rsid w:val="006759E4"/>
    <w:rsid w:val="00682121"/>
    <w:rsid w:val="006D5BF7"/>
    <w:rsid w:val="006F036A"/>
    <w:rsid w:val="006F0BA9"/>
    <w:rsid w:val="006F5D77"/>
    <w:rsid w:val="007232AF"/>
    <w:rsid w:val="007511B2"/>
    <w:rsid w:val="00754FEA"/>
    <w:rsid w:val="00774B11"/>
    <w:rsid w:val="007820B2"/>
    <w:rsid w:val="007820EC"/>
    <w:rsid w:val="00786361"/>
    <w:rsid w:val="007931F9"/>
    <w:rsid w:val="007B323B"/>
    <w:rsid w:val="007B67D6"/>
    <w:rsid w:val="007C16B4"/>
    <w:rsid w:val="0083043D"/>
    <w:rsid w:val="00833F10"/>
    <w:rsid w:val="008547A1"/>
    <w:rsid w:val="00897001"/>
    <w:rsid w:val="008A57F7"/>
    <w:rsid w:val="008E1655"/>
    <w:rsid w:val="008E7B29"/>
    <w:rsid w:val="008F11CC"/>
    <w:rsid w:val="008F45E1"/>
    <w:rsid w:val="00917611"/>
    <w:rsid w:val="00920E10"/>
    <w:rsid w:val="00924095"/>
    <w:rsid w:val="0093412E"/>
    <w:rsid w:val="009451BE"/>
    <w:rsid w:val="00945D0B"/>
    <w:rsid w:val="00960287"/>
    <w:rsid w:val="00974139"/>
    <w:rsid w:val="00984A13"/>
    <w:rsid w:val="00984B4D"/>
    <w:rsid w:val="00987E7E"/>
    <w:rsid w:val="009955BA"/>
    <w:rsid w:val="009E0B0E"/>
    <w:rsid w:val="00A10882"/>
    <w:rsid w:val="00A2185E"/>
    <w:rsid w:val="00A26AE7"/>
    <w:rsid w:val="00A56334"/>
    <w:rsid w:val="00A753CA"/>
    <w:rsid w:val="00A945A2"/>
    <w:rsid w:val="00A97C6B"/>
    <w:rsid w:val="00AA61EE"/>
    <w:rsid w:val="00AB0D16"/>
    <w:rsid w:val="00AB6A03"/>
    <w:rsid w:val="00AE16A8"/>
    <w:rsid w:val="00B062CE"/>
    <w:rsid w:val="00B23B81"/>
    <w:rsid w:val="00B334C2"/>
    <w:rsid w:val="00B36E7F"/>
    <w:rsid w:val="00B7259C"/>
    <w:rsid w:val="00B84006"/>
    <w:rsid w:val="00BD2316"/>
    <w:rsid w:val="00BD2CE2"/>
    <w:rsid w:val="00C31FD4"/>
    <w:rsid w:val="00C54120"/>
    <w:rsid w:val="00C60810"/>
    <w:rsid w:val="00C93197"/>
    <w:rsid w:val="00CA19C2"/>
    <w:rsid w:val="00CA3DFC"/>
    <w:rsid w:val="00CC2C78"/>
    <w:rsid w:val="00CD26D3"/>
    <w:rsid w:val="00CD325B"/>
    <w:rsid w:val="00CE779D"/>
    <w:rsid w:val="00CF0EFD"/>
    <w:rsid w:val="00CF46D8"/>
    <w:rsid w:val="00D02788"/>
    <w:rsid w:val="00D06602"/>
    <w:rsid w:val="00D44F18"/>
    <w:rsid w:val="00D45793"/>
    <w:rsid w:val="00D53F3D"/>
    <w:rsid w:val="00D62C8E"/>
    <w:rsid w:val="00DA794A"/>
    <w:rsid w:val="00DC394D"/>
    <w:rsid w:val="00DE5293"/>
    <w:rsid w:val="00DE7CC6"/>
    <w:rsid w:val="00E072FE"/>
    <w:rsid w:val="00E10280"/>
    <w:rsid w:val="00E15391"/>
    <w:rsid w:val="00E1785F"/>
    <w:rsid w:val="00E37B12"/>
    <w:rsid w:val="00E40F3E"/>
    <w:rsid w:val="00E459B7"/>
    <w:rsid w:val="00E4659E"/>
    <w:rsid w:val="00E62C12"/>
    <w:rsid w:val="00E86F5B"/>
    <w:rsid w:val="00E86F7A"/>
    <w:rsid w:val="00E92A48"/>
    <w:rsid w:val="00EA1EDA"/>
    <w:rsid w:val="00EE558E"/>
    <w:rsid w:val="00EF7A4D"/>
    <w:rsid w:val="00F0660D"/>
    <w:rsid w:val="00F801B5"/>
    <w:rsid w:val="00F83B29"/>
    <w:rsid w:val="00F86996"/>
    <w:rsid w:val="00FA2742"/>
    <w:rsid w:val="00FA7764"/>
    <w:rsid w:val="00FC2C89"/>
    <w:rsid w:val="00FF585A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7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7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7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59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865"/>
  </w:style>
  <w:style w:type="paragraph" w:styleId="Stopka">
    <w:name w:val="footer"/>
    <w:basedOn w:val="Normalny"/>
    <w:link w:val="StopkaZnak"/>
    <w:uiPriority w:val="99"/>
    <w:unhideWhenUsed/>
    <w:rsid w:val="00210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865"/>
  </w:style>
  <w:style w:type="paragraph" w:customStyle="1" w:styleId="DEMIURGNumeracja1">
    <w:name w:val="DEMIURG Numeracja 1"/>
    <w:basedOn w:val="Akapitzlist"/>
    <w:link w:val="DEMIURGNumeracja1Znak"/>
    <w:qFormat/>
    <w:rsid w:val="00236A57"/>
    <w:pPr>
      <w:keepLines/>
      <w:numPr>
        <w:numId w:val="6"/>
      </w:numPr>
      <w:spacing w:before="240" w:after="120" w:line="360" w:lineRule="auto"/>
      <w:ind w:left="709" w:hanging="709"/>
      <w:contextualSpacing w:val="0"/>
    </w:pPr>
    <w:rPr>
      <w:rFonts w:ascii="Century Gothic" w:hAnsi="Century Gothic"/>
      <w:b/>
      <w:bCs/>
      <w:sz w:val="16"/>
    </w:rPr>
  </w:style>
  <w:style w:type="paragraph" w:customStyle="1" w:styleId="DEMIURGNumeracja2">
    <w:name w:val="DEMIURG Numeracja 2"/>
    <w:basedOn w:val="Akapitzlist"/>
    <w:link w:val="DEMIURGNumeracja2Znak"/>
    <w:qFormat/>
    <w:rsid w:val="00236A57"/>
    <w:pPr>
      <w:numPr>
        <w:ilvl w:val="1"/>
        <w:numId w:val="6"/>
      </w:numPr>
      <w:spacing w:before="240" w:after="120" w:line="360" w:lineRule="auto"/>
      <w:ind w:left="708" w:hanging="714"/>
      <w:contextualSpacing w:val="0"/>
      <w:jc w:val="both"/>
    </w:pPr>
    <w:rPr>
      <w:rFonts w:ascii="Century Gothic" w:hAnsi="Century Gothic"/>
      <w:b/>
      <w:bCs/>
      <w:sz w:val="16"/>
    </w:rPr>
  </w:style>
  <w:style w:type="character" w:customStyle="1" w:styleId="DEMIURGNumeracja1Znak">
    <w:name w:val="DEMIURG Numeracja 1 Znak"/>
    <w:basedOn w:val="Domylnaczcionkaakapitu"/>
    <w:link w:val="DEMIURGNumeracja1"/>
    <w:locked/>
    <w:rsid w:val="00236A57"/>
    <w:rPr>
      <w:rFonts w:ascii="Century Gothic" w:hAnsi="Century Gothic"/>
      <w:b/>
      <w:bCs/>
      <w:sz w:val="16"/>
    </w:rPr>
  </w:style>
  <w:style w:type="paragraph" w:customStyle="1" w:styleId="DEMIURGNumeracja3">
    <w:name w:val="DEMIURG Numeracja 3"/>
    <w:basedOn w:val="Akapitzlist"/>
    <w:link w:val="DEMIURGNumeracja3Znak"/>
    <w:qFormat/>
    <w:rsid w:val="00236A57"/>
    <w:pPr>
      <w:keepLines/>
      <w:numPr>
        <w:ilvl w:val="2"/>
        <w:numId w:val="6"/>
      </w:numPr>
      <w:spacing w:before="240" w:after="120" w:line="360" w:lineRule="auto"/>
      <w:ind w:left="709" w:hanging="709"/>
      <w:contextualSpacing w:val="0"/>
      <w:jc w:val="both"/>
    </w:pPr>
    <w:rPr>
      <w:rFonts w:ascii="Century Gothic" w:hAnsi="Century Gothic"/>
      <w:b/>
      <w:bCs/>
      <w:sz w:val="16"/>
    </w:rPr>
  </w:style>
  <w:style w:type="character" w:customStyle="1" w:styleId="DEMIURGNumeracja2Znak">
    <w:name w:val="DEMIURG Numeracja 2 Znak"/>
    <w:basedOn w:val="Domylnaczcionkaakapitu"/>
    <w:link w:val="DEMIURGNumeracja2"/>
    <w:locked/>
    <w:rsid w:val="00236A57"/>
    <w:rPr>
      <w:rFonts w:ascii="Century Gothic" w:hAnsi="Century Gothic"/>
      <w:b/>
      <w:bCs/>
      <w:sz w:val="16"/>
    </w:rPr>
  </w:style>
  <w:style w:type="paragraph" w:customStyle="1" w:styleId="DEMIURGNumeracja4">
    <w:name w:val="DEMIURG Numeracja 4"/>
    <w:basedOn w:val="DEMIURGNumeracja3"/>
    <w:qFormat/>
    <w:rsid w:val="00236A57"/>
    <w:pPr>
      <w:numPr>
        <w:ilvl w:val="3"/>
      </w:numPr>
      <w:ind w:left="0" w:firstLine="0"/>
    </w:pPr>
  </w:style>
  <w:style w:type="character" w:customStyle="1" w:styleId="DEMIURGNumeracja3Znak">
    <w:name w:val="DEMIURG Numeracja 3 Znak"/>
    <w:basedOn w:val="Domylnaczcionkaakapitu"/>
    <w:link w:val="DEMIURGNumeracja3"/>
    <w:locked/>
    <w:rsid w:val="00236A57"/>
    <w:rPr>
      <w:rFonts w:ascii="Century Gothic" w:hAnsi="Century Gothic"/>
      <w:b/>
      <w:bCs/>
      <w:sz w:val="16"/>
    </w:rPr>
  </w:style>
  <w:style w:type="paragraph" w:customStyle="1" w:styleId="DEMIURGPunktator1">
    <w:name w:val="DEMIURG Punktator 1"/>
    <w:basedOn w:val="DEMIURGNumeracja4"/>
    <w:link w:val="DEMIURGPunktator1Znak"/>
    <w:qFormat/>
    <w:rsid w:val="00236A57"/>
    <w:pPr>
      <w:numPr>
        <w:ilvl w:val="0"/>
        <w:numId w:val="7"/>
      </w:numPr>
    </w:pPr>
    <w:rPr>
      <w:bCs w:val="0"/>
    </w:rPr>
  </w:style>
  <w:style w:type="paragraph" w:customStyle="1" w:styleId="DEMIURGPunkty2">
    <w:name w:val="DEMIURG Punkty 2"/>
    <w:basedOn w:val="DEMIURGPunktator1"/>
    <w:link w:val="DEMIURGPunkty2Znak"/>
    <w:qFormat/>
    <w:rsid w:val="00236A57"/>
    <w:pPr>
      <w:numPr>
        <w:numId w:val="8"/>
      </w:numPr>
      <w:spacing w:before="120"/>
      <w:ind w:left="1434" w:hanging="357"/>
    </w:pPr>
    <w:rPr>
      <w:b w:val="0"/>
    </w:rPr>
  </w:style>
  <w:style w:type="character" w:customStyle="1" w:styleId="DEMIURGPunktator1Znak">
    <w:name w:val="DEMIURG Punktator 1 Znak"/>
    <w:basedOn w:val="Domylnaczcionkaakapitu"/>
    <w:link w:val="DEMIURGPunktator1"/>
    <w:locked/>
    <w:rsid w:val="00236A57"/>
    <w:rPr>
      <w:rFonts w:ascii="Century Gothic" w:hAnsi="Century Gothic"/>
      <w:b/>
      <w:sz w:val="16"/>
    </w:rPr>
  </w:style>
  <w:style w:type="character" w:customStyle="1" w:styleId="DEMIURGPunkty2Znak">
    <w:name w:val="DEMIURG Punkty 2 Znak"/>
    <w:basedOn w:val="DEMIURGPunktator1Znak"/>
    <w:link w:val="DEMIURGPunkty2"/>
    <w:qFormat/>
    <w:locked/>
    <w:rsid w:val="00236A57"/>
    <w:rPr>
      <w:rFonts w:ascii="Century Gothic" w:hAnsi="Century Gothic"/>
      <w:b w:val="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7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7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7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59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865"/>
  </w:style>
  <w:style w:type="paragraph" w:styleId="Stopka">
    <w:name w:val="footer"/>
    <w:basedOn w:val="Normalny"/>
    <w:link w:val="StopkaZnak"/>
    <w:uiPriority w:val="99"/>
    <w:unhideWhenUsed/>
    <w:rsid w:val="00210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865"/>
  </w:style>
  <w:style w:type="paragraph" w:customStyle="1" w:styleId="DEMIURGNumeracja1">
    <w:name w:val="DEMIURG Numeracja 1"/>
    <w:basedOn w:val="Akapitzlist"/>
    <w:link w:val="DEMIURGNumeracja1Znak"/>
    <w:qFormat/>
    <w:rsid w:val="00236A57"/>
    <w:pPr>
      <w:keepLines/>
      <w:numPr>
        <w:numId w:val="6"/>
      </w:numPr>
      <w:spacing w:before="240" w:after="120" w:line="360" w:lineRule="auto"/>
      <w:ind w:left="709" w:hanging="709"/>
      <w:contextualSpacing w:val="0"/>
    </w:pPr>
    <w:rPr>
      <w:rFonts w:ascii="Century Gothic" w:hAnsi="Century Gothic"/>
      <w:b/>
      <w:bCs/>
      <w:sz w:val="16"/>
    </w:rPr>
  </w:style>
  <w:style w:type="paragraph" w:customStyle="1" w:styleId="DEMIURGNumeracja2">
    <w:name w:val="DEMIURG Numeracja 2"/>
    <w:basedOn w:val="Akapitzlist"/>
    <w:link w:val="DEMIURGNumeracja2Znak"/>
    <w:qFormat/>
    <w:rsid w:val="00236A57"/>
    <w:pPr>
      <w:numPr>
        <w:ilvl w:val="1"/>
        <w:numId w:val="6"/>
      </w:numPr>
      <w:spacing w:before="240" w:after="120" w:line="360" w:lineRule="auto"/>
      <w:ind w:left="708" w:hanging="714"/>
      <w:contextualSpacing w:val="0"/>
      <w:jc w:val="both"/>
    </w:pPr>
    <w:rPr>
      <w:rFonts w:ascii="Century Gothic" w:hAnsi="Century Gothic"/>
      <w:b/>
      <w:bCs/>
      <w:sz w:val="16"/>
    </w:rPr>
  </w:style>
  <w:style w:type="character" w:customStyle="1" w:styleId="DEMIURGNumeracja1Znak">
    <w:name w:val="DEMIURG Numeracja 1 Znak"/>
    <w:basedOn w:val="Domylnaczcionkaakapitu"/>
    <w:link w:val="DEMIURGNumeracja1"/>
    <w:locked/>
    <w:rsid w:val="00236A57"/>
    <w:rPr>
      <w:rFonts w:ascii="Century Gothic" w:hAnsi="Century Gothic"/>
      <w:b/>
      <w:bCs/>
      <w:sz w:val="16"/>
    </w:rPr>
  </w:style>
  <w:style w:type="paragraph" w:customStyle="1" w:styleId="DEMIURGNumeracja3">
    <w:name w:val="DEMIURG Numeracja 3"/>
    <w:basedOn w:val="Akapitzlist"/>
    <w:link w:val="DEMIURGNumeracja3Znak"/>
    <w:qFormat/>
    <w:rsid w:val="00236A57"/>
    <w:pPr>
      <w:keepLines/>
      <w:numPr>
        <w:ilvl w:val="2"/>
        <w:numId w:val="6"/>
      </w:numPr>
      <w:spacing w:before="240" w:after="120" w:line="360" w:lineRule="auto"/>
      <w:ind w:left="709" w:hanging="709"/>
      <w:contextualSpacing w:val="0"/>
      <w:jc w:val="both"/>
    </w:pPr>
    <w:rPr>
      <w:rFonts w:ascii="Century Gothic" w:hAnsi="Century Gothic"/>
      <w:b/>
      <w:bCs/>
      <w:sz w:val="16"/>
    </w:rPr>
  </w:style>
  <w:style w:type="character" w:customStyle="1" w:styleId="DEMIURGNumeracja2Znak">
    <w:name w:val="DEMIURG Numeracja 2 Znak"/>
    <w:basedOn w:val="Domylnaczcionkaakapitu"/>
    <w:link w:val="DEMIURGNumeracja2"/>
    <w:locked/>
    <w:rsid w:val="00236A57"/>
    <w:rPr>
      <w:rFonts w:ascii="Century Gothic" w:hAnsi="Century Gothic"/>
      <w:b/>
      <w:bCs/>
      <w:sz w:val="16"/>
    </w:rPr>
  </w:style>
  <w:style w:type="paragraph" w:customStyle="1" w:styleId="DEMIURGNumeracja4">
    <w:name w:val="DEMIURG Numeracja 4"/>
    <w:basedOn w:val="DEMIURGNumeracja3"/>
    <w:qFormat/>
    <w:rsid w:val="00236A57"/>
    <w:pPr>
      <w:numPr>
        <w:ilvl w:val="3"/>
      </w:numPr>
      <w:ind w:left="0" w:firstLine="0"/>
    </w:pPr>
  </w:style>
  <w:style w:type="character" w:customStyle="1" w:styleId="DEMIURGNumeracja3Znak">
    <w:name w:val="DEMIURG Numeracja 3 Znak"/>
    <w:basedOn w:val="Domylnaczcionkaakapitu"/>
    <w:link w:val="DEMIURGNumeracja3"/>
    <w:locked/>
    <w:rsid w:val="00236A57"/>
    <w:rPr>
      <w:rFonts w:ascii="Century Gothic" w:hAnsi="Century Gothic"/>
      <w:b/>
      <w:bCs/>
      <w:sz w:val="16"/>
    </w:rPr>
  </w:style>
  <w:style w:type="paragraph" w:customStyle="1" w:styleId="DEMIURGPunktator1">
    <w:name w:val="DEMIURG Punktator 1"/>
    <w:basedOn w:val="DEMIURGNumeracja4"/>
    <w:link w:val="DEMIURGPunktator1Znak"/>
    <w:qFormat/>
    <w:rsid w:val="00236A57"/>
    <w:pPr>
      <w:numPr>
        <w:ilvl w:val="0"/>
        <w:numId w:val="7"/>
      </w:numPr>
    </w:pPr>
    <w:rPr>
      <w:bCs w:val="0"/>
    </w:rPr>
  </w:style>
  <w:style w:type="paragraph" w:customStyle="1" w:styleId="DEMIURGPunkty2">
    <w:name w:val="DEMIURG Punkty 2"/>
    <w:basedOn w:val="DEMIURGPunktator1"/>
    <w:link w:val="DEMIURGPunkty2Znak"/>
    <w:qFormat/>
    <w:rsid w:val="00236A57"/>
    <w:pPr>
      <w:numPr>
        <w:numId w:val="8"/>
      </w:numPr>
      <w:spacing w:before="120"/>
      <w:ind w:left="1434" w:hanging="357"/>
    </w:pPr>
    <w:rPr>
      <w:b w:val="0"/>
    </w:rPr>
  </w:style>
  <w:style w:type="character" w:customStyle="1" w:styleId="DEMIURGPunktator1Znak">
    <w:name w:val="DEMIURG Punktator 1 Znak"/>
    <w:basedOn w:val="Domylnaczcionkaakapitu"/>
    <w:link w:val="DEMIURGPunktator1"/>
    <w:locked/>
    <w:rsid w:val="00236A57"/>
    <w:rPr>
      <w:rFonts w:ascii="Century Gothic" w:hAnsi="Century Gothic"/>
      <w:b/>
      <w:sz w:val="16"/>
    </w:rPr>
  </w:style>
  <w:style w:type="character" w:customStyle="1" w:styleId="DEMIURGPunkty2Znak">
    <w:name w:val="DEMIURG Punkty 2 Znak"/>
    <w:basedOn w:val="DEMIURGPunktator1Znak"/>
    <w:link w:val="DEMIURGPunkty2"/>
    <w:qFormat/>
    <w:locked/>
    <w:rsid w:val="00236A57"/>
    <w:rPr>
      <w:rFonts w:ascii="Century Gothic" w:hAnsi="Century Gothic"/>
      <w:b w:val="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461E-8727-4528-A632-EF28D731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2274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Kiełczyńska</dc:creator>
  <cp:lastModifiedBy>Danuta Kiełczyńska</cp:lastModifiedBy>
  <cp:revision>2</cp:revision>
  <cp:lastPrinted>2020-09-16T10:10:00Z</cp:lastPrinted>
  <dcterms:created xsi:type="dcterms:W3CDTF">2020-09-16T11:49:00Z</dcterms:created>
  <dcterms:modified xsi:type="dcterms:W3CDTF">2020-09-16T11:49:00Z</dcterms:modified>
</cp:coreProperties>
</file>