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9B" w:rsidRDefault="007D716D" w:rsidP="007D716D">
      <w:pPr>
        <w:jc w:val="right"/>
      </w:pPr>
      <w:r>
        <w:t xml:space="preserve">Załącznik nr 2 do Zaproszenia </w:t>
      </w:r>
    </w:p>
    <w:p w:rsidR="00A6339B" w:rsidRDefault="00A6339B" w:rsidP="00A6339B"/>
    <w:p w:rsidR="00A6339B" w:rsidRDefault="00A6339B" w:rsidP="00A6339B"/>
    <w:p w:rsidR="00CB30D3" w:rsidRDefault="00CB30D3" w:rsidP="00A6339B"/>
    <w:p w:rsidR="00A6339B" w:rsidRPr="00A6339B" w:rsidRDefault="00A6339B" w:rsidP="00A6339B"/>
    <w:p w:rsidR="00EC1A10" w:rsidRPr="00275AC8" w:rsidRDefault="00275AC8" w:rsidP="00275AC8">
      <w:pPr>
        <w:spacing w:line="276" w:lineRule="auto"/>
        <w:jc w:val="center"/>
        <w:rPr>
          <w:b/>
          <w:sz w:val="32"/>
          <w:szCs w:val="32"/>
        </w:rPr>
      </w:pPr>
      <w:r w:rsidRPr="00275AC8">
        <w:rPr>
          <w:b/>
          <w:sz w:val="32"/>
          <w:szCs w:val="32"/>
        </w:rPr>
        <w:t xml:space="preserve">OPIS PRZEDMIOTU ZAMÓWIENIA </w:t>
      </w:r>
      <w:r>
        <w:rPr>
          <w:b/>
          <w:sz w:val="32"/>
          <w:szCs w:val="32"/>
        </w:rPr>
        <w:t xml:space="preserve">                                  </w:t>
      </w:r>
      <w:r w:rsidRPr="00275AC8">
        <w:rPr>
          <w:b/>
          <w:sz w:val="32"/>
          <w:szCs w:val="32"/>
        </w:rPr>
        <w:t>WRAZ Z</w:t>
      </w:r>
      <w:r>
        <w:rPr>
          <w:b/>
          <w:sz w:val="32"/>
          <w:szCs w:val="32"/>
        </w:rPr>
        <w:t xml:space="preserve"> </w:t>
      </w:r>
      <w:r w:rsidR="00DB22D2" w:rsidRPr="00DB22D2">
        <w:rPr>
          <w:rFonts w:cs="Arial"/>
          <w:b/>
          <w:sz w:val="32"/>
          <w:szCs w:val="24"/>
          <w:lang w:eastAsia="en-US"/>
        </w:rPr>
        <w:t>ZAKRES</w:t>
      </w:r>
      <w:r>
        <w:rPr>
          <w:rFonts w:cs="Arial"/>
          <w:b/>
          <w:sz w:val="32"/>
          <w:szCs w:val="24"/>
          <w:lang w:eastAsia="en-US"/>
        </w:rPr>
        <w:t>EM</w:t>
      </w:r>
      <w:r w:rsidR="001F3978">
        <w:rPr>
          <w:rFonts w:cs="Arial"/>
          <w:b/>
          <w:sz w:val="32"/>
          <w:szCs w:val="24"/>
          <w:lang w:eastAsia="en-US"/>
        </w:rPr>
        <w:t xml:space="preserve"> CZYNNOŚCI </w:t>
      </w:r>
      <w:r w:rsidR="00F97395">
        <w:rPr>
          <w:rFonts w:cs="Arial"/>
          <w:b/>
          <w:sz w:val="32"/>
          <w:szCs w:val="24"/>
          <w:lang w:eastAsia="en-US"/>
        </w:rPr>
        <w:t xml:space="preserve">PRZEGLĄDÓW </w:t>
      </w:r>
      <w:r w:rsidR="00CB30D3">
        <w:rPr>
          <w:rFonts w:cs="Arial"/>
          <w:b/>
          <w:sz w:val="32"/>
          <w:szCs w:val="24"/>
          <w:lang w:eastAsia="en-US"/>
        </w:rPr>
        <w:t>KONSERWACYJNYCH DRZWI PRZECIWPOŻ</w:t>
      </w:r>
      <w:r w:rsidR="00F97395">
        <w:rPr>
          <w:rFonts w:cs="Arial"/>
          <w:b/>
          <w:sz w:val="32"/>
          <w:szCs w:val="24"/>
          <w:lang w:eastAsia="en-US"/>
        </w:rPr>
        <w:t>AROWYCH</w:t>
      </w:r>
      <w:r w:rsidR="00DB22D2">
        <w:rPr>
          <w:rFonts w:cs="Arial"/>
          <w:b/>
          <w:sz w:val="32"/>
          <w:szCs w:val="24"/>
          <w:lang w:eastAsia="en-US"/>
        </w:rPr>
        <w:t>.</w:t>
      </w:r>
    </w:p>
    <w:p w:rsidR="00E80C1D" w:rsidRDefault="00E80C1D" w:rsidP="00BA661A">
      <w:pPr>
        <w:widowControl w:val="0"/>
        <w:spacing w:line="276" w:lineRule="auto"/>
        <w:rPr>
          <w:bCs/>
          <w:sz w:val="28"/>
        </w:rPr>
      </w:pPr>
      <w:r>
        <w:rPr>
          <w:bCs/>
          <w:sz w:val="28"/>
        </w:rPr>
        <w:tab/>
      </w:r>
    </w:p>
    <w:p w:rsidR="00A6339B" w:rsidRDefault="00A6339B" w:rsidP="00BA661A">
      <w:pPr>
        <w:widowControl w:val="0"/>
        <w:spacing w:line="276" w:lineRule="auto"/>
        <w:rPr>
          <w:bCs/>
          <w:sz w:val="28"/>
        </w:rPr>
      </w:pPr>
    </w:p>
    <w:p w:rsidR="00CB30D3" w:rsidRDefault="00CB30D3" w:rsidP="00BA661A">
      <w:pPr>
        <w:widowControl w:val="0"/>
        <w:spacing w:line="276" w:lineRule="auto"/>
        <w:rPr>
          <w:bCs/>
          <w:sz w:val="28"/>
        </w:rPr>
      </w:pPr>
    </w:p>
    <w:p w:rsidR="00E80C1D" w:rsidRDefault="00E80C1D" w:rsidP="00BA661A">
      <w:pPr>
        <w:widowControl w:val="0"/>
        <w:spacing w:line="276" w:lineRule="auto"/>
        <w:rPr>
          <w:bCs/>
          <w:sz w:val="28"/>
        </w:rPr>
      </w:pPr>
    </w:p>
    <w:p w:rsidR="00E80C1D" w:rsidRPr="00E80C1D" w:rsidRDefault="00E80C1D" w:rsidP="00BA661A">
      <w:pPr>
        <w:spacing w:line="276" w:lineRule="auto"/>
      </w:pPr>
      <w:r>
        <w:t>ZAMAWIAJĄCY:</w:t>
      </w:r>
      <w:r>
        <w:tab/>
      </w:r>
      <w:r w:rsidRPr="00E80C1D">
        <w:rPr>
          <w:b/>
        </w:rPr>
        <w:t>17 WOJSKOWY ODDZIAŁ GOSPODARCZY</w:t>
      </w:r>
    </w:p>
    <w:p w:rsidR="00E80C1D" w:rsidRPr="00E80C1D" w:rsidRDefault="00E80C1D" w:rsidP="00BA661A">
      <w:pPr>
        <w:spacing w:line="276" w:lineRule="auto"/>
        <w:ind w:left="1416" w:firstLine="708"/>
        <w:rPr>
          <w:b/>
        </w:rPr>
      </w:pPr>
      <w:r w:rsidRPr="00E80C1D">
        <w:rPr>
          <w:b/>
        </w:rPr>
        <w:t>ul. 4 Marca 5</w:t>
      </w:r>
      <w:r>
        <w:rPr>
          <w:b/>
        </w:rPr>
        <w:t>; 75-901 Koszalin</w:t>
      </w:r>
    </w:p>
    <w:p w:rsidR="00E80C1D" w:rsidRDefault="00E80C1D" w:rsidP="00BA661A">
      <w:pPr>
        <w:widowControl w:val="0"/>
        <w:spacing w:line="276" w:lineRule="auto"/>
        <w:rPr>
          <w:bCs/>
        </w:rPr>
      </w:pPr>
    </w:p>
    <w:p w:rsidR="00A6339B" w:rsidRDefault="00A6339B" w:rsidP="00BA661A">
      <w:pPr>
        <w:widowControl w:val="0"/>
        <w:spacing w:line="276" w:lineRule="auto"/>
        <w:rPr>
          <w:bCs/>
        </w:rPr>
      </w:pPr>
    </w:p>
    <w:p w:rsidR="00E80C1D" w:rsidRDefault="00E80C1D" w:rsidP="00BA661A">
      <w:pPr>
        <w:widowControl w:val="0"/>
        <w:spacing w:line="276" w:lineRule="auto"/>
        <w:rPr>
          <w:bCs/>
        </w:rPr>
      </w:pPr>
    </w:p>
    <w:p w:rsidR="00A6339B" w:rsidRPr="00A6339B" w:rsidRDefault="00E80C1D" w:rsidP="00A6339B">
      <w:pPr>
        <w:spacing w:line="276" w:lineRule="auto"/>
        <w:rPr>
          <w:rFonts w:cs="Arial"/>
          <w:b/>
          <w:szCs w:val="24"/>
          <w:lang w:eastAsia="ar-SA"/>
        </w:rPr>
      </w:pPr>
      <w:r>
        <w:t>OPRACOWANIE:</w:t>
      </w:r>
      <w:r>
        <w:tab/>
      </w:r>
      <w:r w:rsidR="00A6339B" w:rsidRPr="00A6339B">
        <w:rPr>
          <w:rFonts w:cs="Arial"/>
          <w:b/>
          <w:szCs w:val="24"/>
          <w:lang w:eastAsia="ar-SA"/>
        </w:rPr>
        <w:t xml:space="preserve">SEKCJA TECHNICZNEGO  UTRZYMANIA </w:t>
      </w:r>
    </w:p>
    <w:p w:rsidR="00A6339B" w:rsidRPr="00A6339B" w:rsidRDefault="00A6339B" w:rsidP="00A6339B">
      <w:pPr>
        <w:spacing w:line="276" w:lineRule="auto"/>
        <w:jc w:val="left"/>
        <w:rPr>
          <w:rFonts w:cs="Arial"/>
          <w:b/>
          <w:szCs w:val="24"/>
          <w:lang w:eastAsia="ar-SA"/>
        </w:rPr>
      </w:pPr>
      <w:r w:rsidRPr="00A6339B">
        <w:rPr>
          <w:rFonts w:cs="Arial"/>
          <w:b/>
          <w:szCs w:val="24"/>
          <w:lang w:eastAsia="ar-SA"/>
        </w:rPr>
        <w:t xml:space="preserve">                                NIERUCHOMOŚCI     INFRASTRUKTURY</w:t>
      </w:r>
    </w:p>
    <w:p w:rsidR="00E80C1D" w:rsidRPr="00A6339B" w:rsidRDefault="00A6339B" w:rsidP="00A6339B">
      <w:pPr>
        <w:spacing w:line="276" w:lineRule="auto"/>
        <w:jc w:val="left"/>
        <w:rPr>
          <w:rFonts w:cs="Arial"/>
          <w:b/>
          <w:szCs w:val="24"/>
          <w:lang w:val="de-DE" w:eastAsia="ar-SA"/>
        </w:rPr>
      </w:pPr>
      <w:r w:rsidRPr="00A6339B">
        <w:rPr>
          <w:rFonts w:cs="Arial"/>
          <w:b/>
          <w:szCs w:val="24"/>
          <w:lang w:eastAsia="ar-SA"/>
        </w:rPr>
        <w:t xml:space="preserve">                                </w:t>
      </w:r>
      <w:r w:rsidRPr="00A6339B">
        <w:rPr>
          <w:rFonts w:cs="Arial"/>
          <w:b/>
          <w:szCs w:val="24"/>
          <w:lang w:val="de-DE" w:eastAsia="ar-SA"/>
        </w:rPr>
        <w:t>17 WOG</w:t>
      </w:r>
    </w:p>
    <w:p w:rsidR="00D22032" w:rsidRPr="00A6339B" w:rsidRDefault="00C2654E" w:rsidP="00A6339B">
      <w:pPr>
        <w:spacing w:line="276" w:lineRule="auto"/>
        <w:rPr>
          <w:b/>
        </w:rPr>
      </w:pPr>
      <w:r w:rsidRPr="00A6339B">
        <w:rPr>
          <w:b/>
        </w:rPr>
        <w:tab/>
      </w:r>
      <w:r w:rsidRPr="00A6339B">
        <w:rPr>
          <w:b/>
        </w:rPr>
        <w:tab/>
      </w:r>
      <w:r w:rsidRPr="00A6339B">
        <w:rPr>
          <w:b/>
        </w:rPr>
        <w:tab/>
        <w:t>ul. 4 Marca 3</w:t>
      </w:r>
      <w:r w:rsidR="00E80C1D" w:rsidRPr="00A6339B">
        <w:rPr>
          <w:b/>
        </w:rPr>
        <w:tab/>
      </w:r>
      <w:r w:rsidR="00E80C1D" w:rsidRPr="00A6339B">
        <w:rPr>
          <w:b/>
        </w:rPr>
        <w:tab/>
      </w:r>
    </w:p>
    <w:p w:rsidR="00E80C1D" w:rsidRPr="00A6339B" w:rsidRDefault="00D22032" w:rsidP="00A6339B">
      <w:pPr>
        <w:spacing w:line="276" w:lineRule="auto"/>
        <w:rPr>
          <w:b/>
        </w:rPr>
      </w:pPr>
      <w:r w:rsidRPr="00A6339B">
        <w:rPr>
          <w:b/>
        </w:rPr>
        <w:t xml:space="preserve">                                </w:t>
      </w:r>
      <w:r w:rsidR="00E80C1D" w:rsidRPr="00A6339B">
        <w:rPr>
          <w:b/>
        </w:rPr>
        <w:t>75-901 KOSZALIN</w:t>
      </w:r>
    </w:p>
    <w:p w:rsidR="00E80C1D" w:rsidRDefault="00C2654E" w:rsidP="00A6339B">
      <w:pPr>
        <w:spacing w:line="276" w:lineRule="auto"/>
        <w:rPr>
          <w:b/>
        </w:rPr>
      </w:pPr>
      <w:r w:rsidRPr="00A6339B">
        <w:rPr>
          <w:b/>
        </w:rPr>
        <w:tab/>
      </w:r>
      <w:r w:rsidRPr="00A6339B">
        <w:rPr>
          <w:b/>
        </w:rPr>
        <w:tab/>
      </w:r>
      <w:r w:rsidRPr="00A6339B">
        <w:rPr>
          <w:b/>
        </w:rPr>
        <w:tab/>
        <w:t xml:space="preserve">tel.: 261 345-68-28         </w:t>
      </w:r>
    </w:p>
    <w:p w:rsidR="00A6339B" w:rsidRDefault="00A6339B" w:rsidP="00A6339B">
      <w:pPr>
        <w:spacing w:line="276" w:lineRule="auto"/>
        <w:rPr>
          <w:b/>
        </w:rPr>
      </w:pPr>
    </w:p>
    <w:p w:rsidR="00A6339B" w:rsidRDefault="00A6339B" w:rsidP="00A6339B">
      <w:pPr>
        <w:spacing w:line="276" w:lineRule="auto"/>
        <w:rPr>
          <w:b/>
        </w:rPr>
      </w:pPr>
    </w:p>
    <w:p w:rsidR="00CB30D3" w:rsidRDefault="00CB30D3" w:rsidP="00A6339B">
      <w:pPr>
        <w:spacing w:line="276" w:lineRule="auto"/>
        <w:rPr>
          <w:b/>
        </w:rPr>
      </w:pPr>
    </w:p>
    <w:p w:rsidR="00CB30D3" w:rsidRDefault="00CB30D3" w:rsidP="00A6339B">
      <w:pPr>
        <w:spacing w:line="276" w:lineRule="auto"/>
        <w:rPr>
          <w:b/>
        </w:rPr>
      </w:pPr>
    </w:p>
    <w:p w:rsidR="00CB30D3" w:rsidRDefault="00CB30D3" w:rsidP="00A6339B">
      <w:pPr>
        <w:spacing w:line="276" w:lineRule="auto"/>
        <w:rPr>
          <w:b/>
        </w:rPr>
      </w:pPr>
    </w:p>
    <w:p w:rsidR="00CB30D3" w:rsidRDefault="00CB30D3" w:rsidP="00A6339B">
      <w:pPr>
        <w:spacing w:line="276" w:lineRule="auto"/>
        <w:rPr>
          <w:b/>
        </w:rPr>
      </w:pPr>
    </w:p>
    <w:p w:rsidR="00CB30D3" w:rsidRDefault="00CB30D3" w:rsidP="00A6339B">
      <w:pPr>
        <w:spacing w:line="276" w:lineRule="auto"/>
        <w:rPr>
          <w:b/>
        </w:rPr>
      </w:pPr>
    </w:p>
    <w:p w:rsidR="00CB30D3" w:rsidRDefault="00CB30D3" w:rsidP="00A6339B">
      <w:pPr>
        <w:spacing w:line="276" w:lineRule="auto"/>
        <w:rPr>
          <w:b/>
        </w:rPr>
      </w:pPr>
    </w:p>
    <w:p w:rsidR="00CB30D3" w:rsidRDefault="00CB30D3" w:rsidP="00A6339B">
      <w:pPr>
        <w:spacing w:line="276" w:lineRule="auto"/>
        <w:rPr>
          <w:b/>
        </w:rPr>
      </w:pPr>
    </w:p>
    <w:p w:rsidR="00CB30D3" w:rsidRDefault="00CB30D3" w:rsidP="00A6339B">
      <w:pPr>
        <w:spacing w:line="276" w:lineRule="auto"/>
        <w:rPr>
          <w:b/>
        </w:rPr>
      </w:pPr>
    </w:p>
    <w:p w:rsidR="00A6339B" w:rsidRPr="00A6339B" w:rsidRDefault="00A6339B" w:rsidP="00A6339B">
      <w:pPr>
        <w:spacing w:line="276" w:lineRule="auto"/>
        <w:rPr>
          <w:b/>
        </w:rPr>
      </w:pPr>
    </w:p>
    <w:p w:rsidR="00E80C1D" w:rsidRPr="00E80C1D" w:rsidRDefault="00E80C1D" w:rsidP="00BA661A">
      <w:pPr>
        <w:spacing w:line="276" w:lineRule="auto"/>
        <w:rPr>
          <w:b/>
        </w:rPr>
      </w:pPr>
    </w:p>
    <w:p w:rsidR="00E80C1D" w:rsidRDefault="00A6339B" w:rsidP="00BA661A">
      <w:pPr>
        <w:spacing w:line="276" w:lineRule="auto"/>
      </w:pPr>
      <w:r>
        <w:t xml:space="preserve">AUTOR: </w:t>
      </w:r>
      <w:r w:rsidR="0000358C">
        <w:t>Technik Sekcji TUN</w:t>
      </w:r>
      <w:r>
        <w:t xml:space="preserve">  </w:t>
      </w:r>
      <w:r w:rsidR="0000358C">
        <w:t xml:space="preserve"> </w:t>
      </w:r>
    </w:p>
    <w:p w:rsidR="00E80C1D" w:rsidRDefault="00E80C1D" w:rsidP="00BA661A">
      <w:pPr>
        <w:widowControl w:val="0"/>
        <w:spacing w:line="276" w:lineRule="auto"/>
        <w:jc w:val="left"/>
        <w:rPr>
          <w:b/>
          <w:bCs/>
        </w:rPr>
      </w:pPr>
    </w:p>
    <w:p w:rsidR="00E80C1D" w:rsidRDefault="00A6339B" w:rsidP="00BA661A">
      <w:pPr>
        <w:widowControl w:val="0"/>
        <w:spacing w:line="276" w:lineRule="auto"/>
        <w:jc w:val="left"/>
        <w:rPr>
          <w:b/>
          <w:bCs/>
        </w:rPr>
      </w:pPr>
      <w:r w:rsidRPr="00A6339B">
        <w:rPr>
          <w:rFonts w:cs="Arial"/>
          <w:szCs w:val="24"/>
          <w:lang w:eastAsia="ar-SA"/>
        </w:rPr>
        <w:t>Kierownik S</w:t>
      </w:r>
      <w:r>
        <w:rPr>
          <w:rFonts w:cs="Arial"/>
          <w:szCs w:val="24"/>
          <w:lang w:eastAsia="ar-SA"/>
        </w:rPr>
        <w:t xml:space="preserve">ekcji  </w:t>
      </w:r>
      <w:r w:rsidR="007D716D">
        <w:rPr>
          <w:rFonts w:cs="Arial"/>
          <w:szCs w:val="24"/>
          <w:lang w:eastAsia="ar-SA"/>
        </w:rPr>
        <w:t>TUN</w:t>
      </w:r>
      <w:r w:rsidRPr="00A6339B">
        <w:rPr>
          <w:rFonts w:cs="Arial"/>
          <w:szCs w:val="24"/>
          <w:lang w:eastAsia="ar-SA"/>
        </w:rPr>
        <w:t xml:space="preserve">   </w:t>
      </w:r>
      <w:r>
        <w:rPr>
          <w:rFonts w:cs="Arial"/>
          <w:szCs w:val="24"/>
          <w:lang w:eastAsia="ar-SA"/>
        </w:rPr>
        <w:t xml:space="preserve">      </w:t>
      </w:r>
      <w:r w:rsidR="00A27C1B">
        <w:rPr>
          <w:rFonts w:cs="Arial"/>
          <w:szCs w:val="24"/>
          <w:lang w:eastAsia="ar-SA"/>
        </w:rPr>
        <w:t xml:space="preserve"> </w:t>
      </w:r>
      <w:r w:rsidR="003B6AC1">
        <w:rPr>
          <w:rFonts w:cs="Arial"/>
          <w:szCs w:val="24"/>
          <w:lang w:eastAsia="ar-SA"/>
        </w:rPr>
        <w:t xml:space="preserve"> </w:t>
      </w:r>
    </w:p>
    <w:p w:rsidR="00E80C1D" w:rsidRDefault="00E80C1D" w:rsidP="00BA661A">
      <w:pPr>
        <w:widowControl w:val="0"/>
        <w:spacing w:line="276" w:lineRule="auto"/>
        <w:jc w:val="left"/>
        <w:rPr>
          <w:b/>
          <w:bCs/>
        </w:rPr>
      </w:pPr>
    </w:p>
    <w:p w:rsidR="00EC1A10" w:rsidRPr="00D22032" w:rsidRDefault="00EC1A10" w:rsidP="00D22032">
      <w:pPr>
        <w:autoSpaceDE w:val="0"/>
        <w:autoSpaceDN w:val="0"/>
        <w:adjustRightInd w:val="0"/>
        <w:spacing w:line="276" w:lineRule="auto"/>
        <w:rPr>
          <w:rFonts w:cs="Arial"/>
          <w:szCs w:val="24"/>
          <w:lang w:eastAsia="en-US"/>
        </w:rPr>
      </w:pPr>
    </w:p>
    <w:p w:rsidR="00275AC8" w:rsidRDefault="00275AC8" w:rsidP="00BA661A">
      <w:pPr>
        <w:pStyle w:val="Nagwek1"/>
        <w:spacing w:line="276" w:lineRule="auto"/>
      </w:pPr>
      <w:r>
        <w:lastRenderedPageBreak/>
        <w:t>WSTĘP</w:t>
      </w:r>
    </w:p>
    <w:p w:rsidR="00275AC8" w:rsidRPr="00EA74F4" w:rsidRDefault="00275AC8" w:rsidP="00C834E6">
      <w:pPr>
        <w:numPr>
          <w:ilvl w:val="0"/>
          <w:numId w:val="14"/>
        </w:numPr>
        <w:tabs>
          <w:tab w:val="left" w:pos="251"/>
        </w:tabs>
        <w:rPr>
          <w:rFonts w:cs="Arial"/>
          <w:spacing w:val="1"/>
          <w:sz w:val="22"/>
          <w:szCs w:val="22"/>
        </w:rPr>
      </w:pPr>
      <w:r w:rsidRPr="00EA74F4">
        <w:rPr>
          <w:rFonts w:cs="Arial"/>
          <w:sz w:val="22"/>
          <w:szCs w:val="22"/>
        </w:rPr>
        <w:t>Przedmiotem zamówienia jest realizacja na rzecz Zamawiającego usług</w:t>
      </w:r>
      <w:r w:rsidR="00C834E6">
        <w:rPr>
          <w:rFonts w:cs="Arial"/>
          <w:sz w:val="22"/>
          <w:szCs w:val="22"/>
        </w:rPr>
        <w:br/>
      </w:r>
      <w:r w:rsidRPr="00EA74F4">
        <w:rPr>
          <w:rFonts w:cs="Arial"/>
          <w:sz w:val="22"/>
          <w:szCs w:val="22"/>
        </w:rPr>
        <w:t xml:space="preserve"> w zakresie </w:t>
      </w:r>
      <w:r w:rsidR="00F97395">
        <w:rPr>
          <w:rFonts w:cs="Arial"/>
          <w:sz w:val="22"/>
          <w:szCs w:val="22"/>
        </w:rPr>
        <w:t xml:space="preserve"> przeglądów i </w:t>
      </w:r>
      <w:r w:rsidRPr="00EA74F4">
        <w:rPr>
          <w:rFonts w:cs="Arial"/>
          <w:sz w:val="22"/>
          <w:szCs w:val="22"/>
        </w:rPr>
        <w:t>konse</w:t>
      </w:r>
      <w:r w:rsidR="00F97395">
        <w:rPr>
          <w:rFonts w:cs="Arial"/>
          <w:sz w:val="22"/>
          <w:szCs w:val="22"/>
        </w:rPr>
        <w:t xml:space="preserve">rwacji </w:t>
      </w:r>
      <w:r>
        <w:rPr>
          <w:rFonts w:cs="Arial"/>
          <w:sz w:val="22"/>
          <w:szCs w:val="22"/>
        </w:rPr>
        <w:t xml:space="preserve">  </w:t>
      </w:r>
      <w:r w:rsidR="00F97395">
        <w:rPr>
          <w:rFonts w:cs="Arial"/>
          <w:sz w:val="22"/>
          <w:szCs w:val="22"/>
        </w:rPr>
        <w:t>oraz napraw drzwi i przegród pr</w:t>
      </w:r>
      <w:r w:rsidR="00C834E6">
        <w:rPr>
          <w:rFonts w:cs="Arial"/>
          <w:sz w:val="22"/>
          <w:szCs w:val="22"/>
        </w:rPr>
        <w:t xml:space="preserve">zeciwpożarowych           </w:t>
      </w:r>
      <w:r w:rsidR="00C834E6">
        <w:rPr>
          <w:rFonts w:cs="Arial"/>
          <w:sz w:val="22"/>
          <w:szCs w:val="22"/>
        </w:rPr>
        <w:br/>
      </w:r>
      <w:r w:rsidRPr="00EA74F4">
        <w:rPr>
          <w:rFonts w:cs="Arial"/>
          <w:sz w:val="22"/>
          <w:szCs w:val="22"/>
        </w:rPr>
        <w:t xml:space="preserve"> w jednostkach wojskowych znajdujących się na zaopatrzeniu 17 WOG</w:t>
      </w:r>
      <w:r w:rsidR="00F97395">
        <w:rPr>
          <w:rFonts w:cs="Arial"/>
          <w:sz w:val="22"/>
          <w:szCs w:val="22"/>
        </w:rPr>
        <w:t xml:space="preserve"> Koszalin</w:t>
      </w:r>
      <w:r w:rsidRPr="00EA74F4">
        <w:rPr>
          <w:rFonts w:cs="Arial"/>
          <w:spacing w:val="1"/>
          <w:sz w:val="22"/>
          <w:szCs w:val="22"/>
        </w:rPr>
        <w:t>.</w:t>
      </w:r>
      <w:r w:rsidR="00F97395">
        <w:rPr>
          <w:rFonts w:cs="Arial"/>
          <w:spacing w:val="1"/>
          <w:sz w:val="22"/>
          <w:szCs w:val="22"/>
        </w:rPr>
        <w:t xml:space="preserve"> </w:t>
      </w:r>
      <w:r w:rsidR="00177449">
        <w:rPr>
          <w:rFonts w:cs="Arial"/>
          <w:spacing w:val="1"/>
          <w:sz w:val="22"/>
          <w:szCs w:val="22"/>
        </w:rPr>
        <w:t xml:space="preserve"> </w:t>
      </w:r>
    </w:p>
    <w:p w:rsidR="00275AC8" w:rsidRDefault="00275AC8" w:rsidP="00275AC8">
      <w:pPr>
        <w:pStyle w:val="Tekstkomentarza"/>
        <w:numPr>
          <w:ilvl w:val="0"/>
          <w:numId w:val="14"/>
        </w:numPr>
        <w:spacing w:line="360" w:lineRule="auto"/>
        <w:rPr>
          <w:rFonts w:cs="Arial"/>
          <w:spacing w:val="1"/>
          <w:sz w:val="22"/>
          <w:szCs w:val="22"/>
        </w:rPr>
      </w:pPr>
      <w:r w:rsidRPr="00EA74F4">
        <w:rPr>
          <w:rFonts w:cs="Arial"/>
          <w:spacing w:val="1"/>
          <w:sz w:val="22"/>
          <w:szCs w:val="22"/>
        </w:rPr>
        <w:t>Przedmiot zamówienia obejmuje, w szczególności konserwacj</w:t>
      </w:r>
      <w:r>
        <w:rPr>
          <w:rFonts w:cs="Arial"/>
          <w:spacing w:val="1"/>
          <w:sz w:val="22"/>
          <w:szCs w:val="22"/>
        </w:rPr>
        <w:t>ę</w:t>
      </w:r>
      <w:r w:rsidRPr="00EA74F4">
        <w:rPr>
          <w:rFonts w:cs="Arial"/>
          <w:spacing w:val="1"/>
          <w:sz w:val="22"/>
          <w:szCs w:val="22"/>
        </w:rPr>
        <w:t xml:space="preserve"> i napraw</w:t>
      </w:r>
      <w:r>
        <w:rPr>
          <w:rFonts w:cs="Arial"/>
          <w:spacing w:val="1"/>
          <w:sz w:val="22"/>
          <w:szCs w:val="22"/>
        </w:rPr>
        <w:t xml:space="preserve">y </w:t>
      </w:r>
      <w:r w:rsidRPr="00EA74F4">
        <w:rPr>
          <w:rFonts w:cs="Arial"/>
          <w:spacing w:val="1"/>
          <w:sz w:val="22"/>
          <w:szCs w:val="22"/>
        </w:rPr>
        <w:t>oraz usługa pogotowia technicznego (</w:t>
      </w:r>
      <w:r w:rsidRPr="00EA74F4">
        <w:rPr>
          <w:rFonts w:cs="Arial"/>
          <w:i/>
          <w:spacing w:val="1"/>
          <w:sz w:val="22"/>
          <w:szCs w:val="22"/>
        </w:rPr>
        <w:t>serwisu)</w:t>
      </w:r>
      <w:r w:rsidRPr="00EA74F4">
        <w:rPr>
          <w:rFonts w:cs="Arial"/>
          <w:spacing w:val="1"/>
          <w:sz w:val="22"/>
          <w:szCs w:val="22"/>
        </w:rPr>
        <w:t xml:space="preserve"> w niżej wymienionych obiektach:</w:t>
      </w:r>
    </w:p>
    <w:p w:rsidR="00314A11" w:rsidRPr="00D0296D" w:rsidRDefault="00314A11" w:rsidP="00314A11">
      <w:pPr>
        <w:pStyle w:val="Akapitzlist"/>
        <w:numPr>
          <w:ilvl w:val="0"/>
          <w:numId w:val="15"/>
        </w:numPr>
        <w:spacing w:line="276" w:lineRule="auto"/>
        <w:ind w:left="1068"/>
        <w:rPr>
          <w:rFonts w:cs="Arial"/>
          <w:lang w:eastAsia="en-US"/>
        </w:rPr>
      </w:pPr>
      <w:r w:rsidRPr="00D0296D">
        <w:rPr>
          <w:rFonts w:cs="Arial"/>
          <w:lang w:eastAsia="en-US"/>
        </w:rPr>
        <w:t>Kompleks wojskowy w Koszalinie przy ul. 4 Marca</w:t>
      </w:r>
    </w:p>
    <w:p w:rsidR="00314A11" w:rsidRDefault="00314A11" w:rsidP="00314A11">
      <w:pPr>
        <w:pStyle w:val="Akapitzlist"/>
        <w:numPr>
          <w:ilvl w:val="0"/>
          <w:numId w:val="15"/>
        </w:numPr>
        <w:spacing w:line="276" w:lineRule="auto"/>
        <w:ind w:left="1068"/>
        <w:rPr>
          <w:rFonts w:cs="Arial"/>
          <w:lang w:eastAsia="en-US"/>
        </w:rPr>
      </w:pPr>
      <w:r w:rsidRPr="00D0296D">
        <w:rPr>
          <w:rFonts w:cs="Arial"/>
          <w:lang w:eastAsia="en-US"/>
        </w:rPr>
        <w:t>Kompleks wojskowy w Koszalinie przy ul. Wojska Polskiego 66</w:t>
      </w:r>
    </w:p>
    <w:p w:rsidR="006F7F7E" w:rsidRPr="00D0296D" w:rsidRDefault="006F7F7E" w:rsidP="00314A11">
      <w:pPr>
        <w:pStyle w:val="Akapitzlist"/>
        <w:numPr>
          <w:ilvl w:val="0"/>
          <w:numId w:val="15"/>
        </w:numPr>
        <w:spacing w:line="276" w:lineRule="auto"/>
        <w:ind w:left="1068"/>
        <w:rPr>
          <w:rFonts w:cs="Arial"/>
          <w:lang w:eastAsia="en-US"/>
        </w:rPr>
      </w:pPr>
      <w:r>
        <w:rPr>
          <w:rFonts w:cs="Arial"/>
          <w:lang w:eastAsia="en-US"/>
        </w:rPr>
        <w:t>Kompleks wojskowy w Darżewie</w:t>
      </w:r>
    </w:p>
    <w:p w:rsidR="00314A11" w:rsidRPr="00D0296D" w:rsidRDefault="00314A11" w:rsidP="00314A11">
      <w:pPr>
        <w:pStyle w:val="Akapitzlist"/>
        <w:numPr>
          <w:ilvl w:val="0"/>
          <w:numId w:val="15"/>
        </w:numPr>
        <w:spacing w:line="276" w:lineRule="auto"/>
        <w:ind w:left="1068"/>
        <w:rPr>
          <w:rFonts w:cs="Arial"/>
          <w:lang w:eastAsia="en-US"/>
        </w:rPr>
      </w:pPr>
      <w:r w:rsidRPr="00D0296D">
        <w:rPr>
          <w:rFonts w:cs="Arial"/>
          <w:lang w:eastAsia="en-US"/>
        </w:rPr>
        <w:t>Kompleks wojskowy w Kołobrzeg</w:t>
      </w:r>
      <w:r>
        <w:rPr>
          <w:rFonts w:cs="Arial"/>
          <w:lang w:eastAsia="en-US"/>
        </w:rPr>
        <w:t>u przy</w:t>
      </w:r>
      <w:r w:rsidRPr="00D0296D">
        <w:rPr>
          <w:rFonts w:cs="Arial"/>
          <w:lang w:eastAsia="en-US"/>
        </w:rPr>
        <w:t xml:space="preserve"> ul. Koszalińska 76</w:t>
      </w:r>
    </w:p>
    <w:p w:rsidR="00314A11" w:rsidRPr="00D0296D" w:rsidRDefault="00314A11" w:rsidP="00314A11">
      <w:pPr>
        <w:pStyle w:val="Akapitzlist"/>
        <w:numPr>
          <w:ilvl w:val="0"/>
          <w:numId w:val="15"/>
        </w:numPr>
        <w:spacing w:line="276" w:lineRule="auto"/>
        <w:ind w:left="1068"/>
        <w:rPr>
          <w:rFonts w:cs="Arial"/>
          <w:lang w:eastAsia="en-US"/>
        </w:rPr>
      </w:pPr>
      <w:r w:rsidRPr="00D0296D">
        <w:rPr>
          <w:rFonts w:cs="Arial"/>
          <w:lang w:eastAsia="en-US"/>
        </w:rPr>
        <w:t xml:space="preserve">Kompleks wojskowy </w:t>
      </w:r>
      <w:r>
        <w:rPr>
          <w:rFonts w:cs="Arial"/>
          <w:lang w:eastAsia="en-US"/>
        </w:rPr>
        <w:t>w Gąskach</w:t>
      </w:r>
      <w:r w:rsidRPr="00D0296D">
        <w:rPr>
          <w:rFonts w:cs="Arial"/>
          <w:lang w:eastAsia="en-US"/>
        </w:rPr>
        <w:t xml:space="preserve"> / M. Pleśna 76-037 Będzino</w:t>
      </w:r>
    </w:p>
    <w:p w:rsidR="00314A11" w:rsidRDefault="00314A11" w:rsidP="00314A11">
      <w:pPr>
        <w:pStyle w:val="Akapitzlist"/>
        <w:numPr>
          <w:ilvl w:val="0"/>
          <w:numId w:val="15"/>
        </w:numPr>
        <w:spacing w:line="276" w:lineRule="auto"/>
        <w:ind w:left="1068"/>
        <w:rPr>
          <w:rFonts w:cs="Arial"/>
          <w:lang w:eastAsia="en-US"/>
        </w:rPr>
      </w:pPr>
      <w:r w:rsidRPr="00D0296D">
        <w:rPr>
          <w:rFonts w:cs="Arial"/>
          <w:lang w:eastAsia="en-US"/>
        </w:rPr>
        <w:t xml:space="preserve">Kompleks wojskowy </w:t>
      </w:r>
      <w:r>
        <w:rPr>
          <w:rFonts w:cs="Arial"/>
          <w:lang w:eastAsia="en-US"/>
        </w:rPr>
        <w:t xml:space="preserve">w </w:t>
      </w:r>
      <w:r w:rsidRPr="00D0296D">
        <w:rPr>
          <w:rFonts w:cs="Arial"/>
          <w:lang w:eastAsia="en-US"/>
        </w:rPr>
        <w:t>Kołobrzeg</w:t>
      </w:r>
      <w:r>
        <w:rPr>
          <w:rFonts w:cs="Arial"/>
          <w:lang w:eastAsia="en-US"/>
        </w:rPr>
        <w:t>u</w:t>
      </w:r>
      <w:r w:rsidRPr="00D0296D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przy </w:t>
      </w:r>
      <w:r w:rsidRPr="00D0296D">
        <w:rPr>
          <w:rFonts w:cs="Arial"/>
          <w:lang w:eastAsia="en-US"/>
        </w:rPr>
        <w:t>ul. Wiosenna 4a</w:t>
      </w:r>
    </w:p>
    <w:p w:rsidR="00314A11" w:rsidRPr="008B0CA6" w:rsidRDefault="00337775" w:rsidP="008B0CA6">
      <w:pPr>
        <w:spacing w:line="240" w:lineRule="auto"/>
        <w:ind w:left="360"/>
        <w:rPr>
          <w:rFonts w:cs="Arial"/>
          <w:lang w:eastAsia="en-US"/>
        </w:rPr>
      </w:pPr>
      <w:r>
        <w:rPr>
          <w:rFonts w:cs="Arial"/>
          <w:lang w:eastAsia="en-US"/>
        </w:rPr>
        <w:t xml:space="preserve">     g</w:t>
      </w:r>
      <w:r w:rsidR="008B0CA6">
        <w:rPr>
          <w:rFonts w:cs="Arial"/>
          <w:lang w:eastAsia="en-US"/>
        </w:rPr>
        <w:t xml:space="preserve">) </w:t>
      </w:r>
      <w:r w:rsidR="00C834E6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 </w:t>
      </w:r>
      <w:r w:rsidR="00314A11" w:rsidRPr="008B0CA6">
        <w:rPr>
          <w:rFonts w:cs="Arial"/>
          <w:lang w:eastAsia="en-US"/>
        </w:rPr>
        <w:t xml:space="preserve">Kompleks wojskowy </w:t>
      </w:r>
      <w:r w:rsidR="00453C12">
        <w:rPr>
          <w:rFonts w:cs="Arial"/>
          <w:lang w:eastAsia="en-US"/>
        </w:rPr>
        <w:t>w Darłowie przy ul. Zwycięstwa 30</w:t>
      </w:r>
      <w:r w:rsidR="00314A11" w:rsidRPr="008B0CA6">
        <w:rPr>
          <w:rFonts w:cs="Arial"/>
          <w:lang w:eastAsia="en-US"/>
        </w:rPr>
        <w:t xml:space="preserve">       </w:t>
      </w:r>
    </w:p>
    <w:p w:rsidR="00314A11" w:rsidRDefault="00314A11" w:rsidP="007505E3">
      <w:pPr>
        <w:pStyle w:val="Akapitzlist"/>
        <w:spacing w:line="276" w:lineRule="auto"/>
        <w:ind w:left="1068"/>
        <w:rPr>
          <w:rFonts w:cs="Arial"/>
          <w:lang w:eastAsia="en-US"/>
        </w:rPr>
      </w:pPr>
      <w:r>
        <w:rPr>
          <w:rFonts w:cs="Arial"/>
          <w:lang w:eastAsia="en-US"/>
        </w:rPr>
        <w:t xml:space="preserve"> </w:t>
      </w:r>
    </w:p>
    <w:p w:rsidR="00314A11" w:rsidRPr="00314A11" w:rsidRDefault="00314A11" w:rsidP="00314A11">
      <w:pPr>
        <w:suppressAutoHyphens/>
        <w:spacing w:line="276" w:lineRule="auto"/>
        <w:jc w:val="left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 xml:space="preserve">3. </w:t>
      </w:r>
      <w:r w:rsidRPr="00314A11">
        <w:rPr>
          <w:rFonts w:cs="Arial"/>
          <w:szCs w:val="24"/>
          <w:lang w:eastAsia="ar-SA"/>
        </w:rPr>
        <w:t>W ra</w:t>
      </w:r>
      <w:r w:rsidR="00453C12">
        <w:rPr>
          <w:rFonts w:cs="Arial"/>
          <w:szCs w:val="24"/>
          <w:lang w:eastAsia="ar-SA"/>
        </w:rPr>
        <w:t>mach usługi Wykonawca</w:t>
      </w:r>
      <w:r>
        <w:rPr>
          <w:rFonts w:cs="Arial"/>
          <w:szCs w:val="24"/>
          <w:lang w:eastAsia="ar-SA"/>
        </w:rPr>
        <w:t xml:space="preserve"> </w:t>
      </w:r>
      <w:r w:rsidRPr="00314A11">
        <w:rPr>
          <w:rFonts w:cs="Arial"/>
          <w:szCs w:val="24"/>
          <w:lang w:eastAsia="ar-SA"/>
        </w:rPr>
        <w:t>przeprowadzi:</w:t>
      </w:r>
    </w:p>
    <w:p w:rsidR="00314A11" w:rsidRPr="00453C12" w:rsidRDefault="006F7F7E" w:rsidP="00453C12">
      <w:pPr>
        <w:numPr>
          <w:ilvl w:val="0"/>
          <w:numId w:val="17"/>
        </w:numPr>
        <w:suppressAutoHyphens/>
        <w:spacing w:line="276" w:lineRule="auto"/>
        <w:jc w:val="left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 xml:space="preserve"> Dwa </w:t>
      </w:r>
      <w:r w:rsidR="00453C12">
        <w:rPr>
          <w:rFonts w:cs="Arial"/>
          <w:szCs w:val="24"/>
          <w:lang w:eastAsia="ar-SA"/>
        </w:rPr>
        <w:t xml:space="preserve"> przegląd</w:t>
      </w:r>
      <w:r>
        <w:rPr>
          <w:rFonts w:cs="Arial"/>
          <w:szCs w:val="24"/>
          <w:lang w:eastAsia="ar-SA"/>
        </w:rPr>
        <w:t>y</w:t>
      </w:r>
      <w:r w:rsidR="00453C12">
        <w:rPr>
          <w:rFonts w:cs="Arial"/>
          <w:szCs w:val="24"/>
          <w:lang w:eastAsia="ar-SA"/>
        </w:rPr>
        <w:t xml:space="preserve"> i</w:t>
      </w:r>
      <w:r w:rsidR="00177449">
        <w:rPr>
          <w:rFonts w:cs="Arial"/>
          <w:szCs w:val="24"/>
          <w:lang w:eastAsia="ar-SA"/>
        </w:rPr>
        <w:t xml:space="preserve"> </w:t>
      </w:r>
      <w:r w:rsidR="00633F4B">
        <w:rPr>
          <w:rFonts w:cs="Arial"/>
          <w:szCs w:val="24"/>
          <w:lang w:eastAsia="ar-SA"/>
        </w:rPr>
        <w:t xml:space="preserve"> konserwac</w:t>
      </w:r>
      <w:r w:rsidR="00453C12">
        <w:rPr>
          <w:rFonts w:cs="Arial"/>
          <w:szCs w:val="24"/>
          <w:lang w:eastAsia="ar-SA"/>
        </w:rPr>
        <w:t>ję</w:t>
      </w:r>
      <w:r w:rsidR="00314A11" w:rsidRPr="00314A11">
        <w:rPr>
          <w:rFonts w:cs="Arial"/>
          <w:szCs w:val="24"/>
          <w:lang w:eastAsia="ar-SA"/>
        </w:rPr>
        <w:t xml:space="preserve"> w zakresie wyszczególnionym </w:t>
      </w:r>
      <w:r w:rsidR="00314A11">
        <w:rPr>
          <w:rFonts w:cs="Arial"/>
          <w:szCs w:val="24"/>
          <w:lang w:eastAsia="ar-SA"/>
        </w:rPr>
        <w:t xml:space="preserve"> poniżej</w:t>
      </w:r>
      <w:r w:rsidR="00314A11" w:rsidRPr="00453C12">
        <w:rPr>
          <w:rFonts w:cs="Arial"/>
          <w:szCs w:val="24"/>
          <w:lang w:eastAsia="ar-SA"/>
        </w:rPr>
        <w:t xml:space="preserve">. </w:t>
      </w:r>
    </w:p>
    <w:p w:rsidR="00177449" w:rsidRPr="00177449" w:rsidRDefault="00C834E6" w:rsidP="00177449">
      <w:pPr>
        <w:numPr>
          <w:ilvl w:val="0"/>
          <w:numId w:val="17"/>
        </w:numPr>
        <w:suppressAutoHyphens/>
        <w:spacing w:line="276" w:lineRule="auto"/>
        <w:jc w:val="left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 xml:space="preserve"> N</w:t>
      </w:r>
      <w:r w:rsidR="00453C12">
        <w:rPr>
          <w:rFonts w:cs="Arial"/>
          <w:szCs w:val="24"/>
          <w:lang w:eastAsia="ar-SA"/>
        </w:rPr>
        <w:t>iezbędne naprawy drzwi i przegród przeciwpożarowych</w:t>
      </w:r>
      <w:r w:rsidR="00314A11" w:rsidRPr="00314A11">
        <w:rPr>
          <w:rFonts w:cs="Arial"/>
          <w:szCs w:val="24"/>
          <w:lang w:eastAsia="ar-SA"/>
        </w:rPr>
        <w:t>.</w:t>
      </w:r>
      <w:bookmarkStart w:id="0" w:name="_Toc383076490"/>
      <w:r w:rsidR="001558CD">
        <w:rPr>
          <w:lang w:eastAsia="en-US"/>
        </w:rPr>
        <w:t xml:space="preserve"> </w:t>
      </w:r>
    </w:p>
    <w:p w:rsidR="001558CD" w:rsidRDefault="001558CD" w:rsidP="001558CD">
      <w:pPr>
        <w:suppressAutoHyphens/>
        <w:spacing w:line="276" w:lineRule="auto"/>
        <w:ind w:left="720"/>
        <w:jc w:val="left"/>
        <w:rPr>
          <w:lang w:eastAsia="en-US"/>
        </w:rPr>
      </w:pPr>
    </w:p>
    <w:p w:rsidR="00453C12" w:rsidRPr="00453C12" w:rsidRDefault="001558CD" w:rsidP="00453C12">
      <w:pPr>
        <w:suppressAutoHyphens/>
        <w:spacing w:line="276" w:lineRule="auto"/>
        <w:jc w:val="left"/>
        <w:rPr>
          <w:b/>
          <w:lang w:eastAsia="en-US"/>
        </w:rPr>
      </w:pPr>
      <w:r>
        <w:rPr>
          <w:b/>
          <w:lang w:eastAsia="en-US"/>
        </w:rPr>
        <w:t xml:space="preserve">2. </w:t>
      </w:r>
      <w:r w:rsidR="00EC1A10" w:rsidRPr="00453C12">
        <w:rPr>
          <w:b/>
          <w:lang w:eastAsia="en-US"/>
        </w:rPr>
        <w:t xml:space="preserve">ZAKRES </w:t>
      </w:r>
      <w:r w:rsidR="001F3978" w:rsidRPr="00453C12">
        <w:rPr>
          <w:b/>
          <w:lang w:eastAsia="en-US"/>
        </w:rPr>
        <w:t xml:space="preserve">CZYNNOŚCI </w:t>
      </w:r>
      <w:r w:rsidR="00453C12" w:rsidRPr="00453C12">
        <w:rPr>
          <w:b/>
          <w:lang w:eastAsia="en-US"/>
        </w:rPr>
        <w:t>PRZEGLĄDÓW</w:t>
      </w:r>
      <w:r w:rsidR="00EC1A10" w:rsidRPr="00453C12">
        <w:rPr>
          <w:b/>
          <w:lang w:eastAsia="en-US"/>
        </w:rPr>
        <w:t xml:space="preserve"> KONSERWACYJNYCH</w:t>
      </w:r>
      <w:bookmarkStart w:id="1" w:name="_Toc383076491"/>
      <w:bookmarkEnd w:id="0"/>
      <w:r w:rsidR="00453C12" w:rsidRPr="00453C12">
        <w:rPr>
          <w:b/>
          <w:lang w:eastAsia="en-US"/>
        </w:rPr>
        <w:t xml:space="preserve"> </w:t>
      </w:r>
      <w:r w:rsidRPr="00453C12">
        <w:rPr>
          <w:b/>
          <w:lang w:eastAsia="en-US"/>
        </w:rPr>
        <w:t xml:space="preserve"> </w:t>
      </w:r>
      <w:bookmarkEnd w:id="1"/>
      <w:r w:rsidR="00453C12" w:rsidRPr="00453C12">
        <w:rPr>
          <w:b/>
          <w:lang w:eastAsia="en-US"/>
        </w:rPr>
        <w:t xml:space="preserve">DRZWI </w:t>
      </w:r>
    </w:p>
    <w:p w:rsidR="00183CCF" w:rsidRDefault="00453C12" w:rsidP="00453C12">
      <w:pPr>
        <w:suppressAutoHyphens/>
        <w:spacing w:line="276" w:lineRule="auto"/>
        <w:jc w:val="left"/>
        <w:rPr>
          <w:b/>
          <w:lang w:eastAsia="en-US"/>
        </w:rPr>
      </w:pPr>
      <w:r w:rsidRPr="00453C12">
        <w:rPr>
          <w:b/>
          <w:lang w:eastAsia="en-US"/>
        </w:rPr>
        <w:t xml:space="preserve">    I PRZEGRODY PRZECIWPOŻAROWE</w:t>
      </w:r>
    </w:p>
    <w:p w:rsidR="00453C12" w:rsidRDefault="003A2E67" w:rsidP="00C834E6">
      <w:pPr>
        <w:suppressAutoHyphens/>
        <w:spacing w:line="276" w:lineRule="auto"/>
        <w:ind w:left="708"/>
        <w:rPr>
          <w:lang w:eastAsia="en-US"/>
        </w:rPr>
      </w:pPr>
      <w:r w:rsidRPr="003A2E67">
        <w:rPr>
          <w:lang w:eastAsia="en-US"/>
        </w:rPr>
        <w:t>a)</w:t>
      </w:r>
      <w:r>
        <w:rPr>
          <w:lang w:eastAsia="en-US"/>
        </w:rPr>
        <w:t xml:space="preserve"> ogólna kontrola wzrokowa kompletności drzwi i ich osprzętu;</w:t>
      </w:r>
    </w:p>
    <w:p w:rsidR="003A2E67" w:rsidRDefault="003A2E67" w:rsidP="00C834E6">
      <w:pPr>
        <w:suppressAutoHyphens/>
        <w:spacing w:line="276" w:lineRule="auto"/>
        <w:ind w:left="708"/>
        <w:rPr>
          <w:lang w:eastAsia="en-US"/>
        </w:rPr>
      </w:pPr>
      <w:r>
        <w:rPr>
          <w:lang w:eastAsia="en-US"/>
        </w:rPr>
        <w:t>b) kontrola oznakowania identyfikacyjnego drzwi ;</w:t>
      </w:r>
    </w:p>
    <w:p w:rsidR="001F3978" w:rsidRDefault="003A2E67" w:rsidP="00C834E6">
      <w:pPr>
        <w:suppressAutoHyphens/>
        <w:spacing w:line="276" w:lineRule="auto"/>
        <w:ind w:left="708"/>
        <w:rPr>
          <w:rFonts w:cs="Arial"/>
          <w:szCs w:val="24"/>
          <w:lang w:eastAsia="ar-SA"/>
        </w:rPr>
      </w:pPr>
      <w:r>
        <w:rPr>
          <w:lang w:eastAsia="en-US"/>
        </w:rPr>
        <w:t>c)</w:t>
      </w:r>
      <w:r>
        <w:rPr>
          <w:rFonts w:cs="Arial"/>
          <w:szCs w:val="24"/>
          <w:lang w:eastAsia="ar-SA"/>
        </w:rPr>
        <w:t xml:space="preserve"> ocena swobody ruchu skrzydła;</w:t>
      </w:r>
    </w:p>
    <w:p w:rsidR="003A2E67" w:rsidRDefault="003A2E67" w:rsidP="00C834E6">
      <w:pPr>
        <w:suppressAutoHyphens/>
        <w:spacing w:line="276" w:lineRule="auto"/>
        <w:ind w:left="708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>d) kontrola uszczelek;</w:t>
      </w:r>
    </w:p>
    <w:p w:rsidR="003A2E67" w:rsidRDefault="003A2E67" w:rsidP="00C834E6">
      <w:pPr>
        <w:suppressAutoHyphens/>
        <w:spacing w:line="276" w:lineRule="auto"/>
        <w:ind w:left="708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 xml:space="preserve">e) </w:t>
      </w:r>
      <w:r w:rsidR="00E73F82">
        <w:rPr>
          <w:rFonts w:cs="Arial"/>
          <w:szCs w:val="24"/>
          <w:lang w:eastAsia="ar-SA"/>
        </w:rPr>
        <w:t>kontrola poprawności zamykania drzwi;</w:t>
      </w:r>
    </w:p>
    <w:p w:rsidR="00E73F82" w:rsidRDefault="00E73F82" w:rsidP="00C834E6">
      <w:pPr>
        <w:suppressAutoHyphens/>
        <w:spacing w:line="276" w:lineRule="auto"/>
        <w:ind w:left="708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>f) kontrola sprawności elementów zamka drzwi;</w:t>
      </w:r>
    </w:p>
    <w:p w:rsidR="007E7C0E" w:rsidRDefault="00E73F82" w:rsidP="00C834E6">
      <w:pPr>
        <w:suppressAutoHyphens/>
        <w:spacing w:line="276" w:lineRule="auto"/>
        <w:ind w:left="708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>g) kontrola sprawności samozamykacza drzwi;</w:t>
      </w:r>
    </w:p>
    <w:p w:rsidR="00E73F82" w:rsidRDefault="00E73F82" w:rsidP="00C834E6">
      <w:pPr>
        <w:suppressAutoHyphens/>
        <w:spacing w:line="276" w:lineRule="auto"/>
        <w:ind w:left="708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>h) kontrola elementów drzwi pod względem zużycia;</w:t>
      </w:r>
    </w:p>
    <w:p w:rsidR="00D05A83" w:rsidRDefault="00E73F82" w:rsidP="00C834E6">
      <w:pPr>
        <w:suppressAutoHyphens/>
        <w:spacing w:line="276" w:lineRule="auto"/>
        <w:ind w:left="708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>i)</w:t>
      </w:r>
      <w:r w:rsidR="00D05A83">
        <w:rPr>
          <w:rFonts w:cs="Arial"/>
          <w:szCs w:val="24"/>
          <w:lang w:eastAsia="ar-SA"/>
        </w:rPr>
        <w:t xml:space="preserve"> smarowanie wszystkich ruchomych elementów drzwi;</w:t>
      </w:r>
    </w:p>
    <w:p w:rsidR="00E73F82" w:rsidRDefault="00D05A83" w:rsidP="00C834E6">
      <w:pPr>
        <w:suppressAutoHyphens/>
        <w:spacing w:line="276" w:lineRule="auto"/>
        <w:ind w:left="708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>j) regulacja elementów drzwi;</w:t>
      </w:r>
    </w:p>
    <w:p w:rsidR="00D05A83" w:rsidRDefault="00D05A83" w:rsidP="00C834E6">
      <w:pPr>
        <w:suppressAutoHyphens/>
        <w:spacing w:line="276" w:lineRule="auto"/>
        <w:ind w:left="708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>k) dokręcenie luźnych elementów drzwi;</w:t>
      </w:r>
    </w:p>
    <w:p w:rsidR="00D05A83" w:rsidRDefault="00D05A83" w:rsidP="00C834E6">
      <w:pPr>
        <w:suppressAutoHyphens/>
        <w:spacing w:line="276" w:lineRule="auto"/>
        <w:ind w:left="708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>l)  usuwanie drobnych niesprawności;</w:t>
      </w:r>
    </w:p>
    <w:p w:rsidR="00D05A83" w:rsidRDefault="00D05A83" w:rsidP="00C834E6">
      <w:pPr>
        <w:suppressAutoHyphens/>
        <w:spacing w:line="276" w:lineRule="auto"/>
        <w:ind w:left="708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>ł)  sporządzenie protokołu z przeglądu.</w:t>
      </w:r>
    </w:p>
    <w:p w:rsidR="00D05A83" w:rsidRDefault="00D05A83" w:rsidP="00C834E6">
      <w:pPr>
        <w:suppressAutoHyphens/>
        <w:spacing w:line="276" w:lineRule="auto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 xml:space="preserve">     Po dokonanym przeglądzie konserwacyjnym</w:t>
      </w:r>
      <w:r w:rsidR="002521E1">
        <w:rPr>
          <w:rFonts w:cs="Arial"/>
          <w:szCs w:val="24"/>
          <w:lang w:eastAsia="ar-SA"/>
        </w:rPr>
        <w:t xml:space="preserve"> każde sprawdzone drzwi powinny być zaopatrzone w naklejkę kontrolną z napisem „SPRAWDZONE”  wraz z datą następnego przeglądu lub w przypadku konieczności naprawy „DO NAPRAWY”.</w:t>
      </w:r>
    </w:p>
    <w:p w:rsidR="00693B41" w:rsidRDefault="00693B41" w:rsidP="00693B41">
      <w:pPr>
        <w:suppressAutoHyphens/>
        <w:spacing w:line="276" w:lineRule="auto"/>
        <w:rPr>
          <w:rFonts w:cs="Arial"/>
          <w:szCs w:val="24"/>
          <w:lang w:eastAsia="ar-SA"/>
        </w:rPr>
      </w:pPr>
      <w:r w:rsidRPr="00501B0E">
        <w:rPr>
          <w:rFonts w:cs="Arial"/>
          <w:szCs w:val="24"/>
        </w:rPr>
        <w:t xml:space="preserve">Materiały niezbędne do wykonania </w:t>
      </w:r>
      <w:r>
        <w:rPr>
          <w:rFonts w:cs="Arial"/>
          <w:szCs w:val="24"/>
        </w:rPr>
        <w:t xml:space="preserve">przeglądu i </w:t>
      </w:r>
      <w:r w:rsidRPr="00501B0E">
        <w:rPr>
          <w:rFonts w:cs="Arial"/>
          <w:szCs w:val="24"/>
        </w:rPr>
        <w:t>konserwacji oraz</w:t>
      </w:r>
      <w:r>
        <w:rPr>
          <w:rFonts w:cs="Arial"/>
          <w:szCs w:val="24"/>
        </w:rPr>
        <w:t xml:space="preserve"> drobnych</w:t>
      </w:r>
      <w:r w:rsidRPr="00501B0E">
        <w:rPr>
          <w:rFonts w:cs="Arial"/>
          <w:szCs w:val="24"/>
        </w:rPr>
        <w:t xml:space="preserve"> napr</w:t>
      </w:r>
      <w:r>
        <w:rPr>
          <w:rFonts w:cs="Arial"/>
          <w:szCs w:val="24"/>
        </w:rPr>
        <w:t xml:space="preserve">aw </w:t>
      </w:r>
      <w:r>
        <w:rPr>
          <w:rFonts w:cs="Arial"/>
          <w:szCs w:val="24"/>
        </w:rPr>
        <w:br/>
        <w:t xml:space="preserve">w szczególności: czyściwo, </w:t>
      </w:r>
      <w:r w:rsidRPr="00501B0E">
        <w:rPr>
          <w:rFonts w:cs="Arial"/>
          <w:szCs w:val="24"/>
        </w:rPr>
        <w:t>taśmy izolacyj</w:t>
      </w:r>
      <w:r>
        <w:rPr>
          <w:rFonts w:cs="Arial"/>
          <w:szCs w:val="24"/>
        </w:rPr>
        <w:t xml:space="preserve">ne, śruby, podkładki, nakrętki </w:t>
      </w:r>
      <w:r w:rsidRPr="00501B0E">
        <w:rPr>
          <w:rFonts w:cs="Arial"/>
          <w:szCs w:val="24"/>
        </w:rPr>
        <w:t>oraz  inne drobne materiały i środki Wykonawca dostarcza w ramach otrzymywanego wynagrodzenia</w:t>
      </w:r>
      <w:r>
        <w:rPr>
          <w:rFonts w:cs="Arial"/>
          <w:szCs w:val="24"/>
        </w:rPr>
        <w:t>.</w:t>
      </w:r>
    </w:p>
    <w:p w:rsidR="00D05A83" w:rsidRPr="00E73F82" w:rsidRDefault="00D05A83" w:rsidP="00E73F82">
      <w:pPr>
        <w:suppressAutoHyphens/>
        <w:spacing w:line="276" w:lineRule="auto"/>
        <w:jc w:val="left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 xml:space="preserve">       </w:t>
      </w:r>
    </w:p>
    <w:p w:rsidR="007E7C0E" w:rsidRDefault="007E7C0E" w:rsidP="007E7C0E">
      <w:pPr>
        <w:spacing w:line="276" w:lineRule="auto"/>
        <w:rPr>
          <w:b/>
        </w:rPr>
      </w:pPr>
      <w:r>
        <w:t xml:space="preserve">3.  </w:t>
      </w:r>
      <w:r>
        <w:rPr>
          <w:b/>
        </w:rPr>
        <w:t>WYMAGANIA DODATKOWE</w:t>
      </w:r>
    </w:p>
    <w:p w:rsidR="007E7C0E" w:rsidRPr="007E7C0E" w:rsidRDefault="00A01446" w:rsidP="007E7C0E">
      <w:pPr>
        <w:widowControl w:val="0"/>
        <w:spacing w:line="336" w:lineRule="auto"/>
        <w:rPr>
          <w:rFonts w:cs="Arial"/>
          <w:szCs w:val="24"/>
        </w:rPr>
      </w:pPr>
      <w:r>
        <w:rPr>
          <w:rFonts w:cs="Arial"/>
          <w:szCs w:val="24"/>
        </w:rPr>
        <w:t>3.1</w:t>
      </w:r>
      <w:r w:rsidR="007E7C0E" w:rsidRPr="007E7C0E">
        <w:rPr>
          <w:rFonts w:cs="Arial"/>
          <w:szCs w:val="24"/>
        </w:rPr>
        <w:t xml:space="preserve">     Dla realizacji zamówienia Wykonawca winien dysponować personelem:</w:t>
      </w:r>
    </w:p>
    <w:p w:rsidR="002521E1" w:rsidRPr="002521E1" w:rsidRDefault="007E7C0E" w:rsidP="002521E1">
      <w:pPr>
        <w:numPr>
          <w:ilvl w:val="0"/>
          <w:numId w:val="18"/>
        </w:numPr>
        <w:suppressAutoHyphens/>
        <w:spacing w:line="276" w:lineRule="auto"/>
        <w:ind w:left="641" w:hanging="357"/>
        <w:rPr>
          <w:rFonts w:cs="Arial"/>
          <w:szCs w:val="24"/>
        </w:rPr>
      </w:pPr>
      <w:r w:rsidRPr="007E7C0E">
        <w:rPr>
          <w:rFonts w:eastAsia="Arial Unicode MS" w:cs="Arial"/>
          <w:color w:val="000000"/>
          <w:szCs w:val="24"/>
        </w:rPr>
        <w:lastRenderedPageBreak/>
        <w:t>posiadającym</w:t>
      </w:r>
      <w:r w:rsidR="002521E1">
        <w:rPr>
          <w:rFonts w:eastAsia="Arial Unicode MS" w:cs="Arial"/>
          <w:color w:val="000000"/>
          <w:szCs w:val="24"/>
        </w:rPr>
        <w:t xml:space="preserve"> doświadczenie w wykonywaniu czynności związanych </w:t>
      </w:r>
      <w:r w:rsidR="00C834E6">
        <w:rPr>
          <w:rFonts w:eastAsia="Arial Unicode MS" w:cs="Arial"/>
          <w:color w:val="000000"/>
          <w:szCs w:val="24"/>
        </w:rPr>
        <w:br/>
      </w:r>
      <w:r w:rsidR="002521E1">
        <w:rPr>
          <w:rFonts w:eastAsia="Arial Unicode MS" w:cs="Arial"/>
          <w:color w:val="000000"/>
          <w:szCs w:val="24"/>
        </w:rPr>
        <w:t>z przeglądem i konserwacją drzwi przeciwpożarowych</w:t>
      </w:r>
      <w:r w:rsidR="00197B88">
        <w:rPr>
          <w:rFonts w:cs="Arial"/>
          <w:color w:val="000000"/>
          <w:szCs w:val="24"/>
        </w:rPr>
        <w:t xml:space="preserve">   </w:t>
      </w:r>
    </w:p>
    <w:p w:rsidR="00197B88" w:rsidRDefault="002521E1" w:rsidP="002521E1">
      <w:pPr>
        <w:suppressAutoHyphens/>
        <w:spacing w:line="276" w:lineRule="auto"/>
        <w:rPr>
          <w:rFonts w:cs="Arial"/>
          <w:szCs w:val="24"/>
        </w:rPr>
      </w:pPr>
      <w:r>
        <w:rPr>
          <w:rFonts w:cs="Arial"/>
          <w:color w:val="000000"/>
          <w:szCs w:val="24"/>
        </w:rPr>
        <w:t>3.2</w:t>
      </w:r>
      <w:r w:rsidR="00197B88">
        <w:rPr>
          <w:rFonts w:cs="Arial"/>
          <w:color w:val="000000"/>
          <w:szCs w:val="24"/>
        </w:rPr>
        <w:t xml:space="preserve"> </w:t>
      </w:r>
      <w:r w:rsidR="00197B88" w:rsidRPr="00ED0916">
        <w:rPr>
          <w:rFonts w:cs="Arial"/>
          <w:szCs w:val="24"/>
        </w:rPr>
        <w:t xml:space="preserve">Wykonawca wszystkie osoby skierowane do realizacji przedmiotu zamówienia, </w:t>
      </w:r>
      <w:r w:rsidR="00197B88">
        <w:rPr>
          <w:rFonts w:cs="Arial"/>
          <w:szCs w:val="24"/>
        </w:rPr>
        <w:t xml:space="preserve">   </w:t>
      </w:r>
    </w:p>
    <w:p w:rsidR="00197B88" w:rsidRDefault="00197B88" w:rsidP="003B6E2C">
      <w:pPr>
        <w:overflowPunct w:val="0"/>
        <w:autoSpaceDE w:val="0"/>
        <w:autoSpaceDN w:val="0"/>
        <w:adjustRightInd w:val="0"/>
        <w:spacing w:line="276" w:lineRule="auto"/>
        <w:jc w:val="left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         z</w:t>
      </w:r>
      <w:r w:rsidRPr="00ED0916">
        <w:rPr>
          <w:rFonts w:cs="Arial"/>
          <w:szCs w:val="24"/>
        </w:rPr>
        <w:t>obowiązany</w:t>
      </w:r>
      <w:r>
        <w:rPr>
          <w:rFonts w:cs="Arial"/>
          <w:szCs w:val="24"/>
        </w:rPr>
        <w:t xml:space="preserve"> </w:t>
      </w:r>
      <w:r w:rsidRPr="00ED0916">
        <w:rPr>
          <w:rFonts w:cs="Arial"/>
          <w:szCs w:val="24"/>
        </w:rPr>
        <w:t xml:space="preserve"> jest</w:t>
      </w:r>
      <w:r>
        <w:rPr>
          <w:rFonts w:cs="Arial"/>
          <w:szCs w:val="24"/>
        </w:rPr>
        <w:t xml:space="preserve"> </w:t>
      </w:r>
      <w:r w:rsidRPr="00ED0916">
        <w:rPr>
          <w:rFonts w:cs="Arial"/>
          <w:b/>
          <w:szCs w:val="24"/>
        </w:rPr>
        <w:t xml:space="preserve">z </w:t>
      </w:r>
      <w:r>
        <w:rPr>
          <w:rFonts w:cs="Arial"/>
          <w:b/>
          <w:szCs w:val="24"/>
        </w:rPr>
        <w:t xml:space="preserve"> </w:t>
      </w:r>
      <w:r w:rsidRPr="00ED0916">
        <w:rPr>
          <w:rFonts w:cs="Arial"/>
          <w:b/>
          <w:szCs w:val="24"/>
        </w:rPr>
        <w:t xml:space="preserve">chwilą </w:t>
      </w:r>
      <w:r>
        <w:rPr>
          <w:rFonts w:cs="Arial"/>
          <w:b/>
          <w:szCs w:val="24"/>
        </w:rPr>
        <w:t xml:space="preserve"> </w:t>
      </w:r>
      <w:r w:rsidRPr="00ED0916">
        <w:rPr>
          <w:rFonts w:cs="Arial"/>
          <w:b/>
          <w:szCs w:val="24"/>
        </w:rPr>
        <w:t xml:space="preserve">zawarcia </w:t>
      </w:r>
      <w:r>
        <w:rPr>
          <w:rFonts w:cs="Arial"/>
          <w:b/>
          <w:szCs w:val="24"/>
        </w:rPr>
        <w:t xml:space="preserve"> </w:t>
      </w:r>
      <w:r w:rsidRPr="00ED0916">
        <w:rPr>
          <w:rFonts w:cs="Arial"/>
          <w:b/>
          <w:szCs w:val="24"/>
        </w:rPr>
        <w:t>umowy</w:t>
      </w:r>
      <w:r>
        <w:rPr>
          <w:rFonts w:cs="Arial"/>
          <w:b/>
          <w:szCs w:val="24"/>
        </w:rPr>
        <w:t xml:space="preserve"> </w:t>
      </w:r>
      <w:r w:rsidRPr="00ED0916">
        <w:rPr>
          <w:rFonts w:cs="Arial"/>
          <w:b/>
          <w:szCs w:val="24"/>
        </w:rPr>
        <w:t xml:space="preserve"> </w:t>
      </w:r>
      <w:r w:rsidRPr="00ED0916">
        <w:rPr>
          <w:rFonts w:cs="Arial"/>
          <w:szCs w:val="24"/>
        </w:rPr>
        <w:t xml:space="preserve"> przedstawić w </w:t>
      </w:r>
      <w:r>
        <w:rPr>
          <w:rFonts w:cs="Arial"/>
          <w:szCs w:val="24"/>
        </w:rPr>
        <w:t xml:space="preserve">  </w:t>
      </w:r>
      <w:r w:rsidRPr="00ED0916">
        <w:rPr>
          <w:rFonts w:cs="Arial"/>
          <w:szCs w:val="24"/>
        </w:rPr>
        <w:t>załączniku</w:t>
      </w:r>
      <w:r>
        <w:rPr>
          <w:rFonts w:cs="Arial"/>
          <w:szCs w:val="24"/>
        </w:rPr>
        <w:t xml:space="preserve"> </w:t>
      </w:r>
      <w:r w:rsidRPr="00ED0916">
        <w:rPr>
          <w:rFonts w:cs="Arial"/>
          <w:b/>
          <w:szCs w:val="24"/>
        </w:rPr>
        <w:t xml:space="preserve"> – </w:t>
      </w:r>
      <w:r>
        <w:rPr>
          <w:rFonts w:cs="Arial"/>
          <w:b/>
          <w:szCs w:val="24"/>
        </w:rPr>
        <w:t xml:space="preserve">   </w:t>
      </w:r>
    </w:p>
    <w:p w:rsidR="003B6E2C" w:rsidRDefault="00197B88" w:rsidP="003B6E2C">
      <w:pPr>
        <w:overflowPunct w:val="0"/>
        <w:autoSpaceDE w:val="0"/>
        <w:autoSpaceDN w:val="0"/>
        <w:adjustRightInd w:val="0"/>
        <w:spacing w:line="276" w:lineRule="auto"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     </w:t>
      </w:r>
      <w:r>
        <w:rPr>
          <w:rFonts w:cs="Arial"/>
          <w:szCs w:val="24"/>
        </w:rPr>
        <w:t xml:space="preserve"> </w:t>
      </w:r>
      <w:r w:rsidRPr="00ED0916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 </w:t>
      </w:r>
      <w:r w:rsidRPr="00ED0916">
        <w:rPr>
          <w:rFonts w:cs="Arial"/>
          <w:b/>
          <w:szCs w:val="24"/>
        </w:rPr>
        <w:t>wykaz</w:t>
      </w:r>
      <w:r>
        <w:rPr>
          <w:rFonts w:cs="Arial"/>
          <w:b/>
          <w:szCs w:val="24"/>
        </w:rPr>
        <w:t xml:space="preserve"> </w:t>
      </w:r>
      <w:r w:rsidRPr="00ED0916">
        <w:rPr>
          <w:rFonts w:cs="Arial"/>
          <w:b/>
          <w:szCs w:val="24"/>
        </w:rPr>
        <w:t xml:space="preserve"> osób</w:t>
      </w:r>
      <w:r>
        <w:rPr>
          <w:rFonts w:cs="Arial"/>
          <w:b/>
          <w:szCs w:val="24"/>
        </w:rPr>
        <w:t xml:space="preserve"> </w:t>
      </w:r>
      <w:r w:rsidRPr="00ED0916">
        <w:rPr>
          <w:rFonts w:cs="Arial"/>
          <w:b/>
          <w:szCs w:val="24"/>
        </w:rPr>
        <w:t>/*</w:t>
      </w:r>
      <w:r w:rsidRPr="00ED0916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 xml:space="preserve">  Należy również podać</w:t>
      </w:r>
      <w:r w:rsidR="00DA6B6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informacje</w:t>
      </w:r>
      <w:r w:rsidR="00A01446">
        <w:rPr>
          <w:rFonts w:cs="Arial"/>
          <w:szCs w:val="24"/>
        </w:rPr>
        <w:t xml:space="preserve"> na temat ich </w:t>
      </w:r>
    </w:p>
    <w:p w:rsidR="003B6E2C" w:rsidRDefault="003B6E2C" w:rsidP="003B6E2C">
      <w:pPr>
        <w:overflowPunct w:val="0"/>
        <w:autoSpaceDE w:val="0"/>
        <w:autoSpaceDN w:val="0"/>
        <w:adjustRightInd w:val="0"/>
        <w:spacing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         </w:t>
      </w:r>
      <w:r w:rsidR="00A01446">
        <w:rPr>
          <w:rFonts w:cs="Arial"/>
          <w:szCs w:val="24"/>
        </w:rPr>
        <w:t xml:space="preserve">kwalifikacji niezbędnych do wykonania zamówienia, </w:t>
      </w:r>
      <w:r w:rsidR="00D81371">
        <w:rPr>
          <w:rFonts w:cs="Arial"/>
          <w:szCs w:val="24"/>
        </w:rPr>
        <w:t xml:space="preserve"> </w:t>
      </w:r>
      <w:r w:rsidR="00A01446">
        <w:rPr>
          <w:rFonts w:cs="Arial"/>
          <w:szCs w:val="24"/>
        </w:rPr>
        <w:t xml:space="preserve">zakresu wykonywanych  </w:t>
      </w:r>
    </w:p>
    <w:p w:rsidR="003B6E2C" w:rsidRDefault="003B6E2C" w:rsidP="003B6E2C">
      <w:pPr>
        <w:overflowPunct w:val="0"/>
        <w:autoSpaceDE w:val="0"/>
        <w:autoSpaceDN w:val="0"/>
        <w:adjustRightInd w:val="0"/>
        <w:spacing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         </w:t>
      </w:r>
      <w:r w:rsidR="00A01446">
        <w:rPr>
          <w:rFonts w:cs="Arial"/>
          <w:szCs w:val="24"/>
        </w:rPr>
        <w:t xml:space="preserve">przez nich </w:t>
      </w:r>
      <w:r w:rsidR="00DA6B6D">
        <w:rPr>
          <w:rFonts w:cs="Arial"/>
          <w:szCs w:val="24"/>
        </w:rPr>
        <w:t xml:space="preserve"> </w:t>
      </w:r>
      <w:r w:rsidR="00A01446">
        <w:rPr>
          <w:rFonts w:cs="Arial"/>
          <w:szCs w:val="24"/>
        </w:rPr>
        <w:t>czynności</w:t>
      </w:r>
      <w:r w:rsidR="00DA6B6D">
        <w:rPr>
          <w:rFonts w:cs="Arial"/>
          <w:szCs w:val="24"/>
        </w:rPr>
        <w:t xml:space="preserve"> </w:t>
      </w:r>
      <w:r w:rsidR="00197B88">
        <w:rPr>
          <w:rFonts w:cs="Arial"/>
          <w:szCs w:val="24"/>
        </w:rPr>
        <w:t xml:space="preserve"> </w:t>
      </w:r>
      <w:r w:rsidR="00D81371">
        <w:rPr>
          <w:rFonts w:cs="Arial"/>
          <w:szCs w:val="24"/>
        </w:rPr>
        <w:t xml:space="preserve">oraz </w:t>
      </w:r>
      <w:r w:rsidR="00DA6B6D">
        <w:rPr>
          <w:rFonts w:cs="Arial"/>
          <w:szCs w:val="24"/>
        </w:rPr>
        <w:t xml:space="preserve"> </w:t>
      </w:r>
      <w:r w:rsidR="00197B88">
        <w:rPr>
          <w:rFonts w:cs="Arial"/>
          <w:szCs w:val="24"/>
        </w:rPr>
        <w:t>informacje</w:t>
      </w:r>
      <w:r w:rsidR="00DA6B6D">
        <w:rPr>
          <w:rFonts w:cs="Arial"/>
          <w:szCs w:val="24"/>
        </w:rPr>
        <w:t xml:space="preserve"> </w:t>
      </w:r>
      <w:r w:rsidR="00D81371">
        <w:rPr>
          <w:rFonts w:cs="Arial"/>
          <w:szCs w:val="24"/>
        </w:rPr>
        <w:t xml:space="preserve"> o</w:t>
      </w:r>
      <w:r w:rsidR="00DA6B6D">
        <w:rPr>
          <w:rFonts w:cs="Arial"/>
          <w:szCs w:val="24"/>
        </w:rPr>
        <w:t xml:space="preserve"> </w:t>
      </w:r>
      <w:r w:rsidR="00197B88">
        <w:rPr>
          <w:rFonts w:cs="Arial"/>
          <w:szCs w:val="24"/>
        </w:rPr>
        <w:t xml:space="preserve"> podstawie</w:t>
      </w:r>
      <w:r w:rsidR="00DA6B6D">
        <w:rPr>
          <w:rFonts w:cs="Arial"/>
          <w:szCs w:val="24"/>
        </w:rPr>
        <w:t xml:space="preserve"> do</w:t>
      </w:r>
      <w:r w:rsidR="00D81371">
        <w:rPr>
          <w:rFonts w:cs="Arial"/>
          <w:szCs w:val="24"/>
        </w:rPr>
        <w:t xml:space="preserve"> dysponowania </w:t>
      </w:r>
      <w:r w:rsidR="00DA6B6D">
        <w:rPr>
          <w:rFonts w:cs="Arial"/>
          <w:szCs w:val="24"/>
        </w:rPr>
        <w:t xml:space="preserve"> </w:t>
      </w:r>
      <w:r w:rsidR="00D81371">
        <w:rPr>
          <w:rFonts w:cs="Arial"/>
          <w:szCs w:val="24"/>
        </w:rPr>
        <w:t xml:space="preserve">osobą </w:t>
      </w:r>
      <w:r w:rsidR="00DA6B6D">
        <w:rPr>
          <w:rFonts w:cs="Arial"/>
          <w:szCs w:val="24"/>
        </w:rPr>
        <w:t xml:space="preserve"> </w:t>
      </w:r>
    </w:p>
    <w:p w:rsidR="007E7C0E" w:rsidRPr="007E7C0E" w:rsidRDefault="003B6E2C" w:rsidP="003B6E2C">
      <w:pPr>
        <w:overflowPunct w:val="0"/>
        <w:autoSpaceDE w:val="0"/>
        <w:autoSpaceDN w:val="0"/>
        <w:adjustRightInd w:val="0"/>
        <w:spacing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        </w:t>
      </w:r>
      <w:r w:rsidR="00D81371">
        <w:rPr>
          <w:rFonts w:cs="Arial"/>
          <w:szCs w:val="24"/>
        </w:rPr>
        <w:t>(np. umowa</w:t>
      </w:r>
      <w:r w:rsidR="00DA6B6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o pracę , </w:t>
      </w:r>
      <w:r w:rsidR="00D81371">
        <w:rPr>
          <w:rFonts w:cs="Arial"/>
          <w:szCs w:val="24"/>
        </w:rPr>
        <w:t>zlecenie, dzieło, właściciel itp.)</w:t>
      </w:r>
    </w:p>
    <w:p w:rsidR="007605DA" w:rsidRDefault="00DA6B6D" w:rsidP="00DA6B6D">
      <w:pPr>
        <w:overflowPunct w:val="0"/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  <w:r>
        <w:t xml:space="preserve">  </w:t>
      </w:r>
      <w:r w:rsidR="002521E1">
        <w:t>3.3</w:t>
      </w:r>
      <w:r>
        <w:t xml:space="preserve"> </w:t>
      </w:r>
      <w:r w:rsidR="00D63447" w:rsidRPr="00D63447">
        <w:rPr>
          <w:rFonts w:cs="Arial"/>
          <w:szCs w:val="24"/>
        </w:rPr>
        <w:t>Wykonawca</w:t>
      </w:r>
      <w:r w:rsidR="007605DA">
        <w:rPr>
          <w:rFonts w:cs="Arial"/>
          <w:szCs w:val="24"/>
        </w:rPr>
        <w:t xml:space="preserve">  </w:t>
      </w:r>
      <w:r w:rsidR="00D63447" w:rsidRPr="00D63447">
        <w:rPr>
          <w:rFonts w:cs="Arial"/>
          <w:szCs w:val="24"/>
        </w:rPr>
        <w:t xml:space="preserve"> zobowiązany</w:t>
      </w:r>
      <w:r w:rsidR="007605DA">
        <w:rPr>
          <w:rFonts w:cs="Arial"/>
          <w:szCs w:val="24"/>
        </w:rPr>
        <w:t xml:space="preserve">  </w:t>
      </w:r>
      <w:r w:rsidR="00D63447" w:rsidRPr="00D63447">
        <w:rPr>
          <w:rFonts w:cs="Arial"/>
          <w:szCs w:val="24"/>
        </w:rPr>
        <w:t>jest</w:t>
      </w:r>
      <w:r w:rsidR="007605DA">
        <w:rPr>
          <w:rFonts w:cs="Arial"/>
          <w:szCs w:val="24"/>
        </w:rPr>
        <w:t xml:space="preserve"> </w:t>
      </w:r>
      <w:r w:rsidR="00D63447" w:rsidRPr="00D63447">
        <w:rPr>
          <w:rFonts w:cs="Arial"/>
          <w:szCs w:val="24"/>
        </w:rPr>
        <w:t xml:space="preserve"> </w:t>
      </w:r>
      <w:r w:rsidR="007605DA">
        <w:rPr>
          <w:rFonts w:cs="Arial"/>
          <w:szCs w:val="24"/>
        </w:rPr>
        <w:t xml:space="preserve">załączyć </w:t>
      </w:r>
      <w:r w:rsidR="00D63447" w:rsidRPr="00D63447">
        <w:rPr>
          <w:rFonts w:cs="Arial"/>
          <w:szCs w:val="24"/>
        </w:rPr>
        <w:t xml:space="preserve">również </w:t>
      </w:r>
      <w:r w:rsidR="00D63447" w:rsidRPr="00D63447">
        <w:rPr>
          <w:rFonts w:cs="Arial"/>
          <w:b/>
          <w:szCs w:val="24"/>
        </w:rPr>
        <w:t xml:space="preserve">z chwilą zawarcia </w:t>
      </w:r>
      <w:r w:rsidR="007605DA">
        <w:rPr>
          <w:rFonts w:cs="Arial"/>
          <w:b/>
          <w:szCs w:val="24"/>
        </w:rPr>
        <w:t xml:space="preserve">  </w:t>
      </w:r>
      <w:r w:rsidR="00D63447" w:rsidRPr="00D63447">
        <w:rPr>
          <w:rFonts w:cs="Arial"/>
          <w:b/>
          <w:szCs w:val="24"/>
        </w:rPr>
        <w:t xml:space="preserve">umowy </w:t>
      </w:r>
      <w:r w:rsidR="007605DA">
        <w:rPr>
          <w:rFonts w:cs="Arial"/>
          <w:b/>
          <w:szCs w:val="24"/>
        </w:rPr>
        <w:t xml:space="preserve"> </w:t>
      </w:r>
    </w:p>
    <w:p w:rsidR="007605DA" w:rsidRDefault="00DA6B6D" w:rsidP="00DA6B6D">
      <w:pPr>
        <w:overflowPunct w:val="0"/>
        <w:autoSpaceDE w:val="0"/>
        <w:autoSpaceDN w:val="0"/>
        <w:adjustRightInd w:val="0"/>
        <w:spacing w:line="276" w:lineRule="auto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     </w:t>
      </w:r>
      <w:r w:rsidR="007605DA">
        <w:rPr>
          <w:rFonts w:cs="Arial"/>
          <w:b/>
          <w:szCs w:val="24"/>
        </w:rPr>
        <w:t xml:space="preserve"> </w:t>
      </w:r>
      <w:r w:rsidR="00D63447" w:rsidRPr="00D63447">
        <w:rPr>
          <w:rFonts w:cs="Arial"/>
          <w:szCs w:val="24"/>
        </w:rPr>
        <w:t xml:space="preserve">„Wniosek o </w:t>
      </w:r>
      <w:r w:rsidR="007605DA">
        <w:rPr>
          <w:rFonts w:cs="Arial"/>
          <w:szCs w:val="24"/>
        </w:rPr>
        <w:t xml:space="preserve"> </w:t>
      </w:r>
      <w:r w:rsidR="00D63447" w:rsidRPr="00D63447">
        <w:rPr>
          <w:rFonts w:cs="Arial"/>
          <w:szCs w:val="24"/>
        </w:rPr>
        <w:t xml:space="preserve">wydanie </w:t>
      </w:r>
      <w:r w:rsidR="007605DA">
        <w:rPr>
          <w:rFonts w:cs="Arial"/>
          <w:szCs w:val="24"/>
        </w:rPr>
        <w:t xml:space="preserve">  </w:t>
      </w:r>
      <w:r w:rsidR="00D63447" w:rsidRPr="00D63447">
        <w:rPr>
          <w:rFonts w:cs="Arial"/>
          <w:szCs w:val="24"/>
        </w:rPr>
        <w:t xml:space="preserve">przepustek </w:t>
      </w:r>
      <w:r w:rsidR="007605DA">
        <w:rPr>
          <w:rFonts w:cs="Arial"/>
          <w:szCs w:val="24"/>
        </w:rPr>
        <w:t xml:space="preserve">   </w:t>
      </w:r>
      <w:r w:rsidR="00D63447" w:rsidRPr="00D63447">
        <w:rPr>
          <w:rFonts w:cs="Arial"/>
          <w:szCs w:val="24"/>
        </w:rPr>
        <w:t>(karty</w:t>
      </w:r>
      <w:r w:rsidR="007605DA">
        <w:rPr>
          <w:rFonts w:cs="Arial"/>
          <w:szCs w:val="24"/>
        </w:rPr>
        <w:t xml:space="preserve"> </w:t>
      </w:r>
      <w:r w:rsidR="00D63447" w:rsidRPr="00D63447">
        <w:rPr>
          <w:rFonts w:cs="Arial"/>
          <w:szCs w:val="24"/>
        </w:rPr>
        <w:t xml:space="preserve"> </w:t>
      </w:r>
      <w:r w:rsidR="007605DA">
        <w:rPr>
          <w:rFonts w:cs="Arial"/>
          <w:szCs w:val="24"/>
        </w:rPr>
        <w:t xml:space="preserve"> </w:t>
      </w:r>
      <w:r w:rsidR="00D63447" w:rsidRPr="00D63447">
        <w:rPr>
          <w:rFonts w:cs="Arial"/>
          <w:szCs w:val="24"/>
        </w:rPr>
        <w:t xml:space="preserve">dostępu) </w:t>
      </w:r>
      <w:r w:rsidR="007605DA">
        <w:rPr>
          <w:rFonts w:cs="Arial"/>
          <w:szCs w:val="24"/>
        </w:rPr>
        <w:t xml:space="preserve"> </w:t>
      </w:r>
      <w:r w:rsidR="00D63447" w:rsidRPr="00D63447">
        <w:rPr>
          <w:rFonts w:cs="Arial"/>
          <w:szCs w:val="24"/>
        </w:rPr>
        <w:t xml:space="preserve">stałych </w:t>
      </w:r>
      <w:r w:rsidR="007605DA">
        <w:rPr>
          <w:rFonts w:cs="Arial"/>
          <w:szCs w:val="24"/>
        </w:rPr>
        <w:t xml:space="preserve"> </w:t>
      </w:r>
      <w:r w:rsidR="00D63447" w:rsidRPr="00D63447">
        <w:rPr>
          <w:rFonts w:cs="Arial"/>
          <w:szCs w:val="24"/>
        </w:rPr>
        <w:t xml:space="preserve">lub </w:t>
      </w:r>
      <w:r w:rsidR="007605DA">
        <w:rPr>
          <w:rFonts w:cs="Arial"/>
          <w:szCs w:val="24"/>
        </w:rPr>
        <w:t xml:space="preserve">   </w:t>
      </w:r>
      <w:r w:rsidR="00D63447" w:rsidRPr="00D63447">
        <w:rPr>
          <w:rFonts w:cs="Arial"/>
          <w:szCs w:val="24"/>
        </w:rPr>
        <w:t xml:space="preserve">okresowych </w:t>
      </w:r>
      <w:r w:rsidR="007605DA">
        <w:rPr>
          <w:rFonts w:cs="Arial"/>
          <w:szCs w:val="24"/>
        </w:rPr>
        <w:t xml:space="preserve">  </w:t>
      </w:r>
    </w:p>
    <w:p w:rsidR="003B6E2C" w:rsidRPr="00FF4A1F" w:rsidRDefault="007605DA" w:rsidP="00DA6B6D">
      <w:pPr>
        <w:overflowPunct w:val="0"/>
        <w:autoSpaceDE w:val="0"/>
        <w:autoSpaceDN w:val="0"/>
        <w:adjustRightInd w:val="0"/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    do o</w:t>
      </w:r>
      <w:r w:rsidR="00D63447" w:rsidRPr="00D63447">
        <w:rPr>
          <w:rFonts w:cs="Arial"/>
          <w:szCs w:val="24"/>
        </w:rPr>
        <w:t>biektów wojskowych</w:t>
      </w:r>
      <w:r>
        <w:rPr>
          <w:rFonts w:cs="Arial"/>
          <w:szCs w:val="24"/>
        </w:rPr>
        <w:t xml:space="preserve"> </w:t>
      </w:r>
      <w:r w:rsidR="00D63447" w:rsidRPr="00D63447">
        <w:rPr>
          <w:rFonts w:cs="Arial"/>
          <w:szCs w:val="24"/>
        </w:rPr>
        <w:t>dla</w:t>
      </w:r>
      <w:r>
        <w:rPr>
          <w:rFonts w:cs="Arial"/>
          <w:szCs w:val="24"/>
        </w:rPr>
        <w:t xml:space="preserve">  </w:t>
      </w:r>
      <w:r w:rsidR="00D63447" w:rsidRPr="00D63447">
        <w:rPr>
          <w:rFonts w:cs="Arial"/>
          <w:szCs w:val="24"/>
        </w:rPr>
        <w:t xml:space="preserve"> podmiotów </w:t>
      </w:r>
      <w:r>
        <w:rPr>
          <w:rFonts w:cs="Arial"/>
          <w:szCs w:val="24"/>
        </w:rPr>
        <w:t xml:space="preserve">  </w:t>
      </w:r>
      <w:r w:rsidR="00D63447" w:rsidRPr="00D63447">
        <w:rPr>
          <w:rFonts w:cs="Arial"/>
          <w:szCs w:val="24"/>
        </w:rPr>
        <w:t>zewnętrznych”</w:t>
      </w:r>
      <w:r w:rsidR="00D63447" w:rsidRPr="00D63447"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 xml:space="preserve"> </w:t>
      </w:r>
      <w:r w:rsidR="00D63447" w:rsidRPr="00D63447">
        <w:rPr>
          <w:rFonts w:cs="Arial"/>
          <w:szCs w:val="24"/>
        </w:rPr>
        <w:t xml:space="preserve">wraz </w:t>
      </w:r>
      <w:r>
        <w:rPr>
          <w:rFonts w:cs="Arial"/>
          <w:szCs w:val="24"/>
        </w:rPr>
        <w:t xml:space="preserve"> </w:t>
      </w:r>
      <w:r w:rsidR="00D63447" w:rsidRPr="00D63447">
        <w:rPr>
          <w:rFonts w:cs="Arial"/>
          <w:szCs w:val="24"/>
        </w:rPr>
        <w:t xml:space="preserve">ze </w:t>
      </w:r>
      <w:r>
        <w:rPr>
          <w:rFonts w:cs="Arial"/>
          <w:szCs w:val="24"/>
        </w:rPr>
        <w:t xml:space="preserve">  </w:t>
      </w:r>
      <w:r w:rsidR="00D63447" w:rsidRPr="00D63447">
        <w:rPr>
          <w:rFonts w:cs="Arial"/>
          <w:szCs w:val="24"/>
        </w:rPr>
        <w:t>zdjęciami.</w:t>
      </w:r>
    </w:p>
    <w:p w:rsidR="007605DA" w:rsidRPr="003B6E2C" w:rsidRDefault="002521E1" w:rsidP="00DA6B6D">
      <w:pPr>
        <w:overflowPunct w:val="0"/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 3.4</w:t>
      </w:r>
      <w:r w:rsidR="007605DA">
        <w:rPr>
          <w:rFonts w:cs="Arial"/>
          <w:szCs w:val="24"/>
        </w:rPr>
        <w:t xml:space="preserve"> </w:t>
      </w:r>
      <w:r w:rsidR="00D63447" w:rsidRPr="00D63447">
        <w:rPr>
          <w:rFonts w:cs="Arial"/>
          <w:szCs w:val="24"/>
        </w:rPr>
        <w:t>Wykonawca</w:t>
      </w:r>
      <w:r w:rsidR="007605DA">
        <w:rPr>
          <w:rFonts w:cs="Arial"/>
          <w:szCs w:val="24"/>
        </w:rPr>
        <w:t xml:space="preserve">  </w:t>
      </w:r>
      <w:r w:rsidR="00D63447" w:rsidRPr="00D63447">
        <w:rPr>
          <w:rFonts w:cs="Arial"/>
          <w:szCs w:val="24"/>
        </w:rPr>
        <w:t xml:space="preserve"> nie </w:t>
      </w:r>
      <w:r w:rsidR="007605DA">
        <w:rPr>
          <w:rFonts w:cs="Arial"/>
          <w:szCs w:val="24"/>
        </w:rPr>
        <w:t xml:space="preserve">  </w:t>
      </w:r>
      <w:r w:rsidR="00D63447" w:rsidRPr="00D63447">
        <w:rPr>
          <w:rFonts w:cs="Arial"/>
          <w:szCs w:val="24"/>
        </w:rPr>
        <w:t>może</w:t>
      </w:r>
      <w:r w:rsidR="007605DA">
        <w:rPr>
          <w:rFonts w:cs="Arial"/>
          <w:szCs w:val="24"/>
        </w:rPr>
        <w:t xml:space="preserve">   </w:t>
      </w:r>
      <w:r w:rsidR="00D63447" w:rsidRPr="00D63447">
        <w:rPr>
          <w:rFonts w:cs="Arial"/>
          <w:szCs w:val="24"/>
        </w:rPr>
        <w:t xml:space="preserve"> powierzyć</w:t>
      </w:r>
      <w:r w:rsidR="007605DA">
        <w:rPr>
          <w:rFonts w:cs="Arial"/>
          <w:szCs w:val="24"/>
        </w:rPr>
        <w:t xml:space="preserve"> </w:t>
      </w:r>
      <w:r w:rsidR="00D63447" w:rsidRPr="00D63447">
        <w:rPr>
          <w:rFonts w:cs="Arial"/>
          <w:szCs w:val="24"/>
        </w:rPr>
        <w:t xml:space="preserve"> </w:t>
      </w:r>
      <w:r w:rsidR="007605DA">
        <w:rPr>
          <w:rFonts w:cs="Arial"/>
          <w:szCs w:val="24"/>
        </w:rPr>
        <w:t xml:space="preserve"> </w:t>
      </w:r>
      <w:r w:rsidR="00D63447" w:rsidRPr="00D63447">
        <w:rPr>
          <w:rFonts w:cs="Arial"/>
          <w:szCs w:val="24"/>
        </w:rPr>
        <w:t>bez</w:t>
      </w:r>
      <w:r w:rsidR="007605DA">
        <w:rPr>
          <w:rFonts w:cs="Arial"/>
          <w:szCs w:val="24"/>
        </w:rPr>
        <w:t xml:space="preserve"> </w:t>
      </w:r>
      <w:r w:rsidR="00D63447" w:rsidRPr="00D63447">
        <w:rPr>
          <w:rFonts w:cs="Arial"/>
          <w:szCs w:val="24"/>
        </w:rPr>
        <w:t xml:space="preserve"> </w:t>
      </w:r>
      <w:r w:rsidR="007605DA">
        <w:rPr>
          <w:rFonts w:cs="Arial"/>
          <w:szCs w:val="24"/>
        </w:rPr>
        <w:t xml:space="preserve"> </w:t>
      </w:r>
      <w:r w:rsidR="00D63447" w:rsidRPr="00D63447">
        <w:rPr>
          <w:rFonts w:cs="Arial"/>
          <w:szCs w:val="24"/>
        </w:rPr>
        <w:t>zgody</w:t>
      </w:r>
      <w:r w:rsidR="007605DA">
        <w:rPr>
          <w:rFonts w:cs="Arial"/>
          <w:szCs w:val="24"/>
        </w:rPr>
        <w:t xml:space="preserve"> </w:t>
      </w:r>
      <w:r w:rsidR="00D63447" w:rsidRPr="00D63447">
        <w:rPr>
          <w:rFonts w:cs="Arial"/>
          <w:szCs w:val="24"/>
        </w:rPr>
        <w:t xml:space="preserve"> </w:t>
      </w:r>
      <w:r w:rsidR="007605DA">
        <w:rPr>
          <w:rFonts w:cs="Arial"/>
          <w:szCs w:val="24"/>
        </w:rPr>
        <w:t xml:space="preserve"> </w:t>
      </w:r>
      <w:r w:rsidR="00D63447" w:rsidRPr="00D63447">
        <w:rPr>
          <w:rFonts w:cs="Arial"/>
          <w:szCs w:val="24"/>
        </w:rPr>
        <w:t>Zamawiającego</w:t>
      </w:r>
      <w:r w:rsidR="007605DA">
        <w:rPr>
          <w:rFonts w:cs="Arial"/>
          <w:szCs w:val="24"/>
        </w:rPr>
        <w:t xml:space="preserve">  </w:t>
      </w:r>
      <w:r w:rsidR="00D63447" w:rsidRPr="00D63447">
        <w:rPr>
          <w:rFonts w:cs="Arial"/>
          <w:szCs w:val="24"/>
        </w:rPr>
        <w:t xml:space="preserve"> realizacji </w:t>
      </w:r>
    </w:p>
    <w:p w:rsidR="007605DA" w:rsidRDefault="007605DA" w:rsidP="00DA6B6D">
      <w:pPr>
        <w:overflowPunct w:val="0"/>
        <w:autoSpaceDE w:val="0"/>
        <w:autoSpaceDN w:val="0"/>
        <w:adjustRightInd w:val="0"/>
        <w:spacing w:line="276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         Umowy  </w:t>
      </w:r>
      <w:r w:rsidR="00D63447" w:rsidRPr="00D63447">
        <w:rPr>
          <w:rFonts w:cs="Arial"/>
          <w:szCs w:val="24"/>
        </w:rPr>
        <w:t xml:space="preserve">innemu </w:t>
      </w:r>
      <w:r>
        <w:rPr>
          <w:rFonts w:cs="Arial"/>
          <w:szCs w:val="24"/>
        </w:rPr>
        <w:t xml:space="preserve"> </w:t>
      </w:r>
      <w:r w:rsidR="00D63447" w:rsidRPr="00D63447">
        <w:rPr>
          <w:rFonts w:cs="Arial"/>
          <w:szCs w:val="24"/>
        </w:rPr>
        <w:t>wykonawcy</w:t>
      </w:r>
      <w:r>
        <w:rPr>
          <w:rFonts w:cs="Arial"/>
          <w:szCs w:val="24"/>
        </w:rPr>
        <w:t xml:space="preserve">   </w:t>
      </w:r>
      <w:r w:rsidR="00D63447" w:rsidRPr="00D63447">
        <w:rPr>
          <w:rFonts w:cs="Arial"/>
          <w:szCs w:val="24"/>
        </w:rPr>
        <w:t xml:space="preserve"> ani </w:t>
      </w:r>
      <w:r>
        <w:rPr>
          <w:rFonts w:cs="Arial"/>
          <w:szCs w:val="24"/>
        </w:rPr>
        <w:t xml:space="preserve">  </w:t>
      </w:r>
      <w:r w:rsidR="00D63447" w:rsidRPr="00D63447">
        <w:rPr>
          <w:rFonts w:cs="Arial"/>
          <w:szCs w:val="24"/>
        </w:rPr>
        <w:t>też</w:t>
      </w:r>
      <w:r>
        <w:rPr>
          <w:rFonts w:cs="Arial"/>
          <w:szCs w:val="24"/>
        </w:rPr>
        <w:t xml:space="preserve"> </w:t>
      </w:r>
      <w:r w:rsidR="00D63447" w:rsidRPr="00D6344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 </w:t>
      </w:r>
      <w:r w:rsidR="00D63447" w:rsidRPr="00D63447">
        <w:rPr>
          <w:rFonts w:cs="Arial"/>
          <w:szCs w:val="24"/>
        </w:rPr>
        <w:t>przelać</w:t>
      </w:r>
      <w:r>
        <w:rPr>
          <w:rFonts w:cs="Arial"/>
          <w:szCs w:val="24"/>
        </w:rPr>
        <w:t xml:space="preserve">   </w:t>
      </w:r>
      <w:r w:rsidR="00D63447" w:rsidRPr="00D63447">
        <w:rPr>
          <w:rFonts w:cs="Arial"/>
          <w:szCs w:val="24"/>
        </w:rPr>
        <w:t xml:space="preserve"> na </w:t>
      </w:r>
      <w:r>
        <w:rPr>
          <w:rFonts w:cs="Arial"/>
          <w:szCs w:val="24"/>
        </w:rPr>
        <w:t xml:space="preserve">   </w:t>
      </w:r>
      <w:r w:rsidR="00D63447" w:rsidRPr="00D63447">
        <w:rPr>
          <w:rFonts w:cs="Arial"/>
          <w:szCs w:val="24"/>
        </w:rPr>
        <w:t>niego</w:t>
      </w:r>
      <w:r>
        <w:rPr>
          <w:rFonts w:cs="Arial"/>
          <w:szCs w:val="24"/>
        </w:rPr>
        <w:t xml:space="preserve">   </w:t>
      </w:r>
      <w:r w:rsidR="00D63447" w:rsidRPr="00D63447">
        <w:rPr>
          <w:rFonts w:cs="Arial"/>
          <w:szCs w:val="24"/>
        </w:rPr>
        <w:t xml:space="preserve"> swoich</w:t>
      </w:r>
      <w:r>
        <w:rPr>
          <w:rFonts w:cs="Arial"/>
          <w:szCs w:val="24"/>
        </w:rPr>
        <w:t xml:space="preserve">  </w:t>
      </w:r>
      <w:r w:rsidR="00D63447" w:rsidRPr="00D6344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</w:t>
      </w:r>
      <w:r w:rsidR="00D63447" w:rsidRPr="00D63447">
        <w:rPr>
          <w:rFonts w:cs="Arial"/>
          <w:szCs w:val="24"/>
        </w:rPr>
        <w:t xml:space="preserve">praw </w:t>
      </w:r>
      <w:r>
        <w:rPr>
          <w:rFonts w:cs="Arial"/>
          <w:szCs w:val="24"/>
        </w:rPr>
        <w:t xml:space="preserve">  </w:t>
      </w:r>
    </w:p>
    <w:p w:rsidR="00D63447" w:rsidRPr="00D63447" w:rsidRDefault="007605DA" w:rsidP="00DA6B6D">
      <w:pPr>
        <w:overflowPunct w:val="0"/>
        <w:autoSpaceDE w:val="0"/>
        <w:autoSpaceDN w:val="0"/>
        <w:adjustRightInd w:val="0"/>
        <w:spacing w:line="276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         </w:t>
      </w:r>
      <w:r w:rsidR="00D63447" w:rsidRPr="00D63447">
        <w:rPr>
          <w:rFonts w:cs="Arial"/>
          <w:szCs w:val="24"/>
        </w:rPr>
        <w:t xml:space="preserve">wynikających </w:t>
      </w:r>
      <w:r>
        <w:rPr>
          <w:rFonts w:cs="Arial"/>
          <w:szCs w:val="24"/>
        </w:rPr>
        <w:t xml:space="preserve"> z </w:t>
      </w:r>
      <w:r w:rsidR="00D63447" w:rsidRPr="00D63447">
        <w:rPr>
          <w:rFonts w:cs="Arial"/>
          <w:szCs w:val="24"/>
        </w:rPr>
        <w:t>umowy.</w:t>
      </w:r>
    </w:p>
    <w:p w:rsidR="00D22032" w:rsidRPr="00D22032" w:rsidRDefault="002521E1" w:rsidP="00DA6B6D">
      <w:pPr>
        <w:tabs>
          <w:tab w:val="left" w:pos="426"/>
        </w:tabs>
        <w:suppressAutoHyphens/>
        <w:autoSpaceDE w:val="0"/>
        <w:spacing w:line="276" w:lineRule="auto"/>
        <w:rPr>
          <w:rFonts w:cs="Arial"/>
          <w:szCs w:val="24"/>
          <w:lang w:eastAsia="zh-CN"/>
        </w:rPr>
      </w:pPr>
      <w:r>
        <w:t xml:space="preserve">   3,5</w:t>
      </w:r>
      <w:r w:rsidR="00DA6B6D">
        <w:t xml:space="preserve"> </w:t>
      </w:r>
      <w:r w:rsidR="00D22032" w:rsidRPr="00D22032">
        <w:rPr>
          <w:rFonts w:cs="Arial"/>
          <w:szCs w:val="24"/>
          <w:lang w:eastAsia="zh-CN"/>
        </w:rPr>
        <w:t xml:space="preserve">Wykonawcę obowiązuje zakaz używania  aparatów  latających  nad   terenem  </w:t>
      </w:r>
    </w:p>
    <w:p w:rsidR="007E7C0E" w:rsidRPr="00D22032" w:rsidRDefault="008904D9" w:rsidP="00DA6B6D">
      <w:pPr>
        <w:tabs>
          <w:tab w:val="left" w:pos="426"/>
        </w:tabs>
        <w:suppressAutoHyphens/>
        <w:autoSpaceDE w:val="0"/>
        <w:spacing w:line="276" w:lineRule="auto"/>
        <w:rPr>
          <w:rFonts w:cs="Arial"/>
          <w:szCs w:val="24"/>
          <w:lang w:eastAsia="zh-CN"/>
        </w:rPr>
      </w:pPr>
      <w:r>
        <w:rPr>
          <w:rFonts w:cs="Arial"/>
          <w:szCs w:val="24"/>
          <w:lang w:eastAsia="zh-CN"/>
        </w:rPr>
        <w:t xml:space="preserve">        </w:t>
      </w:r>
      <w:r w:rsidR="00D22032" w:rsidRPr="00D22032">
        <w:rPr>
          <w:rFonts w:cs="Arial"/>
          <w:szCs w:val="24"/>
          <w:lang w:eastAsia="zh-CN"/>
        </w:rPr>
        <w:t>Wojskowym</w:t>
      </w:r>
      <w:r w:rsidR="00D22032">
        <w:rPr>
          <w:rFonts w:cs="Arial"/>
          <w:szCs w:val="24"/>
          <w:lang w:eastAsia="zh-CN"/>
        </w:rPr>
        <w:t>.</w:t>
      </w:r>
    </w:p>
    <w:p w:rsidR="0042471C" w:rsidRDefault="0042471C" w:rsidP="00BA661A">
      <w:pPr>
        <w:spacing w:line="276" w:lineRule="auto"/>
        <w:rPr>
          <w:rFonts w:cs="Arial"/>
          <w:szCs w:val="24"/>
        </w:rPr>
      </w:pPr>
    </w:p>
    <w:p w:rsidR="0042471C" w:rsidRPr="00F56D85" w:rsidRDefault="00C2654E" w:rsidP="00BA661A">
      <w:pPr>
        <w:spacing w:line="276" w:lineRule="auto"/>
        <w:rPr>
          <w:rFonts w:cs="Arial"/>
          <w:szCs w:val="24"/>
        </w:rPr>
      </w:pPr>
      <w:bookmarkStart w:id="2" w:name="_GoBack"/>
      <w:bookmarkEnd w:id="2"/>
      <w:r>
        <w:rPr>
          <w:rFonts w:cs="Arial"/>
          <w:szCs w:val="24"/>
        </w:rPr>
        <w:t xml:space="preserve">                   </w:t>
      </w:r>
    </w:p>
    <w:sectPr w:rsidR="0042471C" w:rsidRPr="00F56D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E7E" w:rsidRDefault="00D45E7E" w:rsidP="000E5E58">
      <w:pPr>
        <w:spacing w:line="240" w:lineRule="auto"/>
      </w:pPr>
      <w:r>
        <w:separator/>
      </w:r>
    </w:p>
  </w:endnote>
  <w:endnote w:type="continuationSeparator" w:id="0">
    <w:p w:rsidR="00D45E7E" w:rsidRDefault="00D45E7E" w:rsidP="000E5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Arial"/>
        <w:szCs w:val="24"/>
      </w:rPr>
      <w:id w:val="854768747"/>
      <w:docPartObj>
        <w:docPartGallery w:val="Page Numbers (Bottom of Page)"/>
        <w:docPartUnique/>
      </w:docPartObj>
    </w:sdtPr>
    <w:sdtEndPr/>
    <w:sdtContent>
      <w:p w:rsidR="00C0078B" w:rsidRPr="00C0078B" w:rsidRDefault="00C0078B">
        <w:pPr>
          <w:pStyle w:val="Stopka"/>
          <w:jc w:val="right"/>
          <w:rPr>
            <w:rFonts w:eastAsiaTheme="majorEastAsia" w:cs="Arial"/>
            <w:szCs w:val="24"/>
          </w:rPr>
        </w:pPr>
        <w:r w:rsidRPr="00C0078B">
          <w:rPr>
            <w:rFonts w:eastAsiaTheme="majorEastAsia" w:cs="Arial"/>
            <w:szCs w:val="24"/>
          </w:rPr>
          <w:t xml:space="preserve">str. </w:t>
        </w:r>
        <w:r w:rsidRPr="00C0078B">
          <w:rPr>
            <w:rFonts w:eastAsiaTheme="minorEastAsia" w:cs="Arial"/>
            <w:szCs w:val="24"/>
          </w:rPr>
          <w:fldChar w:fldCharType="begin"/>
        </w:r>
        <w:r w:rsidRPr="00C0078B">
          <w:rPr>
            <w:rFonts w:cs="Arial"/>
            <w:szCs w:val="24"/>
          </w:rPr>
          <w:instrText>PAGE    \* MERGEFORMAT</w:instrText>
        </w:r>
        <w:r w:rsidRPr="00C0078B">
          <w:rPr>
            <w:rFonts w:eastAsiaTheme="minorEastAsia" w:cs="Arial"/>
            <w:szCs w:val="24"/>
          </w:rPr>
          <w:fldChar w:fldCharType="separate"/>
        </w:r>
        <w:r w:rsidR="00DD22F1" w:rsidRPr="00DD22F1">
          <w:rPr>
            <w:rFonts w:eastAsiaTheme="majorEastAsia" w:cs="Arial"/>
            <w:noProof/>
            <w:szCs w:val="24"/>
          </w:rPr>
          <w:t>3</w:t>
        </w:r>
        <w:r w:rsidRPr="00C0078B">
          <w:rPr>
            <w:rFonts w:eastAsiaTheme="majorEastAsia" w:cs="Arial"/>
            <w:szCs w:val="24"/>
          </w:rPr>
          <w:fldChar w:fldCharType="end"/>
        </w:r>
      </w:p>
    </w:sdtContent>
  </w:sdt>
  <w:p w:rsidR="00C0078B" w:rsidRDefault="00C00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E7E" w:rsidRDefault="00D45E7E" w:rsidP="000E5E58">
      <w:pPr>
        <w:spacing w:line="240" w:lineRule="auto"/>
      </w:pPr>
      <w:r>
        <w:separator/>
      </w:r>
    </w:p>
  </w:footnote>
  <w:footnote w:type="continuationSeparator" w:id="0">
    <w:p w:rsidR="00D45E7E" w:rsidRDefault="00D45E7E" w:rsidP="000E5E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8FE"/>
    <w:multiLevelType w:val="hybridMultilevel"/>
    <w:tmpl w:val="0E54F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1184"/>
    <w:multiLevelType w:val="hybridMultilevel"/>
    <w:tmpl w:val="FB662466"/>
    <w:lvl w:ilvl="0" w:tplc="D778B71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8E4A4C"/>
    <w:multiLevelType w:val="hybridMultilevel"/>
    <w:tmpl w:val="1714CE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3AA0"/>
    <w:multiLevelType w:val="hybridMultilevel"/>
    <w:tmpl w:val="1CB24CC2"/>
    <w:lvl w:ilvl="0" w:tplc="36DE552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223D5"/>
    <w:multiLevelType w:val="hybridMultilevel"/>
    <w:tmpl w:val="40FC85F0"/>
    <w:lvl w:ilvl="0" w:tplc="F0C07D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24"/>
      </w:rPr>
    </w:lvl>
    <w:lvl w:ilvl="1" w:tplc="494A19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EF0A70"/>
    <w:multiLevelType w:val="hybridMultilevel"/>
    <w:tmpl w:val="F28A3C1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0A2162"/>
    <w:multiLevelType w:val="hybridMultilevel"/>
    <w:tmpl w:val="82DEE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C583A"/>
    <w:multiLevelType w:val="hybridMultilevel"/>
    <w:tmpl w:val="7CF09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7B2A84"/>
    <w:multiLevelType w:val="hybridMultilevel"/>
    <w:tmpl w:val="7FEC0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92C33"/>
    <w:multiLevelType w:val="hybridMultilevel"/>
    <w:tmpl w:val="C91CC83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DD62C1E"/>
    <w:multiLevelType w:val="multilevel"/>
    <w:tmpl w:val="4E6C0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EBA4243"/>
    <w:multiLevelType w:val="hybridMultilevel"/>
    <w:tmpl w:val="875411F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ECC728A"/>
    <w:multiLevelType w:val="hybridMultilevel"/>
    <w:tmpl w:val="F1DAF0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74442"/>
    <w:multiLevelType w:val="hybridMultilevel"/>
    <w:tmpl w:val="2F7C032E"/>
    <w:lvl w:ilvl="0" w:tplc="BE7C567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3D47B54"/>
    <w:multiLevelType w:val="hybridMultilevel"/>
    <w:tmpl w:val="B2B43DF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68000EA"/>
    <w:multiLevelType w:val="hybridMultilevel"/>
    <w:tmpl w:val="A2029738"/>
    <w:lvl w:ilvl="0" w:tplc="915A9108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749B27CC"/>
    <w:multiLevelType w:val="hybridMultilevel"/>
    <w:tmpl w:val="82DEE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F1C5C"/>
    <w:multiLevelType w:val="hybridMultilevel"/>
    <w:tmpl w:val="54861F2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4F66202">
      <w:numFmt w:val="bullet"/>
      <w:lvlText w:val=""/>
      <w:lvlJc w:val="left"/>
      <w:pPr>
        <w:ind w:left="1788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D934444"/>
    <w:multiLevelType w:val="hybridMultilevel"/>
    <w:tmpl w:val="AD4CB0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C04573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1"/>
  </w:num>
  <w:num w:numId="5">
    <w:abstractNumId w:val="14"/>
  </w:num>
  <w:num w:numId="6">
    <w:abstractNumId w:val="19"/>
  </w:num>
  <w:num w:numId="7">
    <w:abstractNumId w:val="16"/>
  </w:num>
  <w:num w:numId="8">
    <w:abstractNumId w:val="0"/>
  </w:num>
  <w:num w:numId="9">
    <w:abstractNumId w:val="2"/>
  </w:num>
  <w:num w:numId="10">
    <w:abstractNumId w:val="17"/>
  </w:num>
  <w:num w:numId="11">
    <w:abstractNumId w:val="18"/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1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6B"/>
    <w:rsid w:val="0000358C"/>
    <w:rsid w:val="00010BD0"/>
    <w:rsid w:val="00053ABD"/>
    <w:rsid w:val="00062634"/>
    <w:rsid w:val="000824BF"/>
    <w:rsid w:val="000945B2"/>
    <w:rsid w:val="00095FF3"/>
    <w:rsid w:val="000C6B49"/>
    <w:rsid w:val="000E033E"/>
    <w:rsid w:val="000E5E58"/>
    <w:rsid w:val="00124D17"/>
    <w:rsid w:val="00130D87"/>
    <w:rsid w:val="00131C88"/>
    <w:rsid w:val="00141C41"/>
    <w:rsid w:val="001558CD"/>
    <w:rsid w:val="001624FB"/>
    <w:rsid w:val="00177449"/>
    <w:rsid w:val="00183CCF"/>
    <w:rsid w:val="00191C22"/>
    <w:rsid w:val="00196898"/>
    <w:rsid w:val="00197B88"/>
    <w:rsid w:val="001F3978"/>
    <w:rsid w:val="00201D5D"/>
    <w:rsid w:val="002035EA"/>
    <w:rsid w:val="002521E1"/>
    <w:rsid w:val="00275AC8"/>
    <w:rsid w:val="002905BA"/>
    <w:rsid w:val="002B0B23"/>
    <w:rsid w:val="002C483A"/>
    <w:rsid w:val="002E464C"/>
    <w:rsid w:val="002E5DA7"/>
    <w:rsid w:val="002F1ED4"/>
    <w:rsid w:val="00314A11"/>
    <w:rsid w:val="003236F1"/>
    <w:rsid w:val="00334717"/>
    <w:rsid w:val="00337775"/>
    <w:rsid w:val="00366ED6"/>
    <w:rsid w:val="00375D2C"/>
    <w:rsid w:val="00381E0E"/>
    <w:rsid w:val="00384A68"/>
    <w:rsid w:val="00387204"/>
    <w:rsid w:val="003952D9"/>
    <w:rsid w:val="003A2E67"/>
    <w:rsid w:val="003B6AC1"/>
    <w:rsid w:val="003B6E2C"/>
    <w:rsid w:val="003D17B2"/>
    <w:rsid w:val="0042093E"/>
    <w:rsid w:val="0042471C"/>
    <w:rsid w:val="00430AE6"/>
    <w:rsid w:val="004333CC"/>
    <w:rsid w:val="004366DD"/>
    <w:rsid w:val="00450576"/>
    <w:rsid w:val="00453C12"/>
    <w:rsid w:val="00464B0C"/>
    <w:rsid w:val="004729B5"/>
    <w:rsid w:val="00496333"/>
    <w:rsid w:val="004A5AEA"/>
    <w:rsid w:val="004C0862"/>
    <w:rsid w:val="004E30B1"/>
    <w:rsid w:val="00532B1C"/>
    <w:rsid w:val="00534BCE"/>
    <w:rsid w:val="005569B4"/>
    <w:rsid w:val="005700E9"/>
    <w:rsid w:val="00584519"/>
    <w:rsid w:val="005922C3"/>
    <w:rsid w:val="005D2B8E"/>
    <w:rsid w:val="005E35BB"/>
    <w:rsid w:val="005F02D1"/>
    <w:rsid w:val="00617A94"/>
    <w:rsid w:val="00624D5B"/>
    <w:rsid w:val="00625647"/>
    <w:rsid w:val="00633F4B"/>
    <w:rsid w:val="00643C81"/>
    <w:rsid w:val="00652FCF"/>
    <w:rsid w:val="006551CE"/>
    <w:rsid w:val="00693B41"/>
    <w:rsid w:val="00693DAF"/>
    <w:rsid w:val="006B7B95"/>
    <w:rsid w:val="006C3EDF"/>
    <w:rsid w:val="006D4261"/>
    <w:rsid w:val="006E64B0"/>
    <w:rsid w:val="006F7F7E"/>
    <w:rsid w:val="007013EB"/>
    <w:rsid w:val="00741274"/>
    <w:rsid w:val="007505E3"/>
    <w:rsid w:val="007605DA"/>
    <w:rsid w:val="00760E29"/>
    <w:rsid w:val="007739C8"/>
    <w:rsid w:val="00781798"/>
    <w:rsid w:val="00782AB1"/>
    <w:rsid w:val="00796A58"/>
    <w:rsid w:val="007B4595"/>
    <w:rsid w:val="007C537B"/>
    <w:rsid w:val="007C5F8C"/>
    <w:rsid w:val="007D716D"/>
    <w:rsid w:val="007E7C0E"/>
    <w:rsid w:val="007F4479"/>
    <w:rsid w:val="008046C8"/>
    <w:rsid w:val="00810106"/>
    <w:rsid w:val="00823E3D"/>
    <w:rsid w:val="00825AE1"/>
    <w:rsid w:val="00831B6F"/>
    <w:rsid w:val="00832B50"/>
    <w:rsid w:val="00855F61"/>
    <w:rsid w:val="0087259C"/>
    <w:rsid w:val="00883B5E"/>
    <w:rsid w:val="008904D9"/>
    <w:rsid w:val="008B0CA6"/>
    <w:rsid w:val="008B5954"/>
    <w:rsid w:val="008C7B4B"/>
    <w:rsid w:val="008F3489"/>
    <w:rsid w:val="00901136"/>
    <w:rsid w:val="009369F4"/>
    <w:rsid w:val="00950233"/>
    <w:rsid w:val="00963D49"/>
    <w:rsid w:val="00990B6D"/>
    <w:rsid w:val="009A41A8"/>
    <w:rsid w:val="009D26CC"/>
    <w:rsid w:val="009D2FA6"/>
    <w:rsid w:val="00A01446"/>
    <w:rsid w:val="00A114AE"/>
    <w:rsid w:val="00A13976"/>
    <w:rsid w:val="00A15767"/>
    <w:rsid w:val="00A21EC6"/>
    <w:rsid w:val="00A27C1B"/>
    <w:rsid w:val="00A554FF"/>
    <w:rsid w:val="00A573F5"/>
    <w:rsid w:val="00A6339B"/>
    <w:rsid w:val="00A65C9E"/>
    <w:rsid w:val="00A86E43"/>
    <w:rsid w:val="00A92B38"/>
    <w:rsid w:val="00A93DEA"/>
    <w:rsid w:val="00AA5DEF"/>
    <w:rsid w:val="00AC3564"/>
    <w:rsid w:val="00AD31C5"/>
    <w:rsid w:val="00AD42DC"/>
    <w:rsid w:val="00B05F70"/>
    <w:rsid w:val="00B16E84"/>
    <w:rsid w:val="00B21DEC"/>
    <w:rsid w:val="00B34C24"/>
    <w:rsid w:val="00B37EF0"/>
    <w:rsid w:val="00B64CA7"/>
    <w:rsid w:val="00B65865"/>
    <w:rsid w:val="00B810E8"/>
    <w:rsid w:val="00BA661A"/>
    <w:rsid w:val="00BD108B"/>
    <w:rsid w:val="00BE5C9F"/>
    <w:rsid w:val="00BF33B0"/>
    <w:rsid w:val="00C0078B"/>
    <w:rsid w:val="00C2654E"/>
    <w:rsid w:val="00C3550A"/>
    <w:rsid w:val="00C42F79"/>
    <w:rsid w:val="00C618BB"/>
    <w:rsid w:val="00C834E6"/>
    <w:rsid w:val="00C97DDD"/>
    <w:rsid w:val="00CB30D3"/>
    <w:rsid w:val="00CB7F73"/>
    <w:rsid w:val="00CC0AC3"/>
    <w:rsid w:val="00CF1E33"/>
    <w:rsid w:val="00D05A83"/>
    <w:rsid w:val="00D22032"/>
    <w:rsid w:val="00D35BFD"/>
    <w:rsid w:val="00D45469"/>
    <w:rsid w:val="00D45E7E"/>
    <w:rsid w:val="00D4639F"/>
    <w:rsid w:val="00D63447"/>
    <w:rsid w:val="00D81371"/>
    <w:rsid w:val="00DA14D2"/>
    <w:rsid w:val="00DA6B6D"/>
    <w:rsid w:val="00DB11E0"/>
    <w:rsid w:val="00DB22D2"/>
    <w:rsid w:val="00DD08B7"/>
    <w:rsid w:val="00DD22F1"/>
    <w:rsid w:val="00DD2EED"/>
    <w:rsid w:val="00E23067"/>
    <w:rsid w:val="00E5012C"/>
    <w:rsid w:val="00E57A55"/>
    <w:rsid w:val="00E63477"/>
    <w:rsid w:val="00E73F82"/>
    <w:rsid w:val="00E80C1D"/>
    <w:rsid w:val="00EA432E"/>
    <w:rsid w:val="00EC0C11"/>
    <w:rsid w:val="00EC1A10"/>
    <w:rsid w:val="00ED0916"/>
    <w:rsid w:val="00ED7D6B"/>
    <w:rsid w:val="00EE2B6B"/>
    <w:rsid w:val="00F4593A"/>
    <w:rsid w:val="00F540DF"/>
    <w:rsid w:val="00F56D85"/>
    <w:rsid w:val="00F625D1"/>
    <w:rsid w:val="00F6353C"/>
    <w:rsid w:val="00F6493E"/>
    <w:rsid w:val="00F712DE"/>
    <w:rsid w:val="00F73293"/>
    <w:rsid w:val="00F76444"/>
    <w:rsid w:val="00F81B90"/>
    <w:rsid w:val="00F84457"/>
    <w:rsid w:val="00F97395"/>
    <w:rsid w:val="00FB36E0"/>
    <w:rsid w:val="00FB3B8F"/>
    <w:rsid w:val="00FB5D25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CFD7A"/>
  <w15:docId w15:val="{EABA6237-077E-42AC-8DBD-BFF56EC2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067"/>
    <w:pPr>
      <w:spacing w:after="0" w:line="360" w:lineRule="auto"/>
      <w:jc w:val="both"/>
    </w:pPr>
    <w:rPr>
      <w:rFonts w:ascii="Arial" w:hAnsi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7F73"/>
    <w:pPr>
      <w:keepNext/>
      <w:keepLines/>
      <w:numPr>
        <w:numId w:val="6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08B7"/>
    <w:pPr>
      <w:keepNext/>
      <w:keepLines/>
      <w:numPr>
        <w:ilvl w:val="1"/>
        <w:numId w:val="6"/>
      </w:numPr>
      <w:spacing w:before="240" w:after="1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5469"/>
    <w:pPr>
      <w:keepNext/>
      <w:keepLines/>
      <w:numPr>
        <w:ilvl w:val="2"/>
        <w:numId w:val="6"/>
      </w:numPr>
      <w:spacing w:before="200"/>
      <w:outlineLvl w:val="2"/>
    </w:pPr>
    <w:rPr>
      <w:rFonts w:eastAsiaTheme="majorEastAsia" w:cstheme="majorBidi"/>
      <w:bCs/>
      <w:i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DD08B7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DD08B7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7F73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7F73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7F73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7F73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F73"/>
    <w:pPr>
      <w:ind w:left="720"/>
      <w:contextualSpacing/>
    </w:pPr>
    <w:rPr>
      <w:rFonts w:eastAsia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CB7F73"/>
    <w:rPr>
      <w:rFonts w:ascii="Arial" w:eastAsiaTheme="majorEastAsia" w:hAnsi="Arial" w:cstheme="majorBidi"/>
      <w:b/>
      <w:bCs/>
      <w:sz w:val="28"/>
      <w:szCs w:val="28"/>
      <w:lang w:eastAsia="pl-PL"/>
    </w:rPr>
  </w:style>
  <w:style w:type="paragraph" w:styleId="Bezodstpw">
    <w:name w:val="No Spacing"/>
    <w:uiPriority w:val="1"/>
    <w:rsid w:val="00B64CA7"/>
    <w:pPr>
      <w:spacing w:after="0" w:line="240" w:lineRule="auto"/>
      <w:jc w:val="both"/>
    </w:pPr>
    <w:rPr>
      <w:rFonts w:ascii="Arial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D08B7"/>
    <w:rPr>
      <w:rFonts w:ascii="Arial" w:eastAsiaTheme="majorEastAsia" w:hAnsi="Arial" w:cstheme="majorBidi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5469"/>
    <w:rPr>
      <w:rFonts w:ascii="Arial" w:eastAsiaTheme="majorEastAsia" w:hAnsi="Arial" w:cstheme="majorBidi"/>
      <w:bCs/>
      <w:i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7F7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7F7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7F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7F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B7F7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B7F73"/>
    <w:pPr>
      <w:spacing w:after="300" w:line="240" w:lineRule="auto"/>
      <w:contextualSpacing/>
      <w:jc w:val="center"/>
    </w:pPr>
    <w:rPr>
      <w:rFonts w:eastAsiaTheme="majorEastAsia" w:cstheme="majorBidi"/>
      <w:b/>
      <w:i/>
      <w:spacing w:val="5"/>
      <w:kern w:val="40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B7F73"/>
    <w:rPr>
      <w:rFonts w:ascii="Arial" w:eastAsiaTheme="majorEastAsia" w:hAnsi="Arial" w:cstheme="majorBidi"/>
      <w:b/>
      <w:i/>
      <w:spacing w:val="5"/>
      <w:kern w:val="40"/>
      <w:sz w:val="40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7F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7F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Pogrubienie">
    <w:name w:val="Strong"/>
    <w:uiPriority w:val="22"/>
    <w:qFormat/>
    <w:rsid w:val="00CB7F73"/>
    <w:rPr>
      <w:b/>
      <w:bCs/>
    </w:rPr>
  </w:style>
  <w:style w:type="character" w:styleId="Uwydatnienie">
    <w:name w:val="Emphasis"/>
    <w:uiPriority w:val="20"/>
    <w:qFormat/>
    <w:rsid w:val="00CB7F73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CB7F73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B7F73"/>
    <w:rPr>
      <w:rFonts w:ascii="Arial" w:hAnsi="Arial"/>
      <w:i/>
      <w:iCs/>
      <w:color w:val="000000" w:themeColor="text1"/>
      <w:sz w:val="24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7F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7F73"/>
    <w:rPr>
      <w:rFonts w:ascii="Arial" w:hAnsi="Arial"/>
      <w:b/>
      <w:bCs/>
      <w:i/>
      <w:iCs/>
      <w:color w:val="4F81BD" w:themeColor="accent1"/>
      <w:sz w:val="24"/>
      <w:szCs w:val="20"/>
      <w:lang w:eastAsia="pl-PL"/>
    </w:rPr>
  </w:style>
  <w:style w:type="character" w:styleId="Wyrnieniedelikatne">
    <w:name w:val="Subtle Emphasis"/>
    <w:uiPriority w:val="19"/>
    <w:qFormat/>
    <w:rsid w:val="00CB7F73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CB7F73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CB7F73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CB7F73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CB7F73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B7F73"/>
    <w:pPr>
      <w:outlineLvl w:val="9"/>
    </w:pPr>
  </w:style>
  <w:style w:type="character" w:customStyle="1" w:styleId="Nagwek4Znak">
    <w:name w:val="Nagłówek 4 Znak"/>
    <w:basedOn w:val="Domylnaczcionkaakapitu"/>
    <w:link w:val="Nagwek4"/>
    <w:uiPriority w:val="9"/>
    <w:rsid w:val="00DD08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08B7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25AE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25AE1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825A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A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AE1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5E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E58"/>
    <w:rPr>
      <w:rFonts w:ascii="Arial" w:hAnsi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5E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E58"/>
    <w:rPr>
      <w:rFonts w:ascii="Arial" w:hAnsi="Arial"/>
      <w:sz w:val="24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D42DC"/>
    <w:pPr>
      <w:spacing w:after="100"/>
      <w:ind w:left="48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445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8445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4457"/>
    <w:rPr>
      <w:rFonts w:ascii="Arial" w:hAnsi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44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4457"/>
    <w:rPr>
      <w:rFonts w:ascii="Arial" w:hAnsi="Arial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F61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F61"/>
    <w:rPr>
      <w:rFonts w:ascii="Arial" w:hAnsi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5F61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1624FB"/>
    <w:pPr>
      <w:spacing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1624FB"/>
    <w:rPr>
      <w:rFonts w:ascii="Consolas" w:hAnsi="Consolas" w:cs="Consolas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2F44156-A74E-44FD-8433-A54072BA7A4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29AD2F9-2304-4C52-BB11-4624A604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17WOG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Kaliszczak Karolina</cp:lastModifiedBy>
  <cp:revision>13</cp:revision>
  <cp:lastPrinted>2023-02-09T13:54:00Z</cp:lastPrinted>
  <dcterms:created xsi:type="dcterms:W3CDTF">2023-02-09T13:55:00Z</dcterms:created>
  <dcterms:modified xsi:type="dcterms:W3CDTF">2024-11-21T07:13:00Z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05bdb84d-57e8-4da0-a833-aaf6a417890e</vt:lpwstr>
  </property>
  <property fmtid="{D5CDD505-2E9C-101B-9397-08002B2CF9AE}" pid="3" name="bjSaver">
    <vt:lpwstr>DPHISAUIxcJ8NGffhEKyybmGR7vqpAmA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user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10.49.198.86</vt:lpwstr>
  </property>
</Properties>
</file>