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>20-093 Lublin, ul. Dra Witolda Chodźki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e-mail: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26FCB614" w:rsidR="00AF5128" w:rsidRPr="00172401" w:rsidRDefault="00AF5128" w:rsidP="00AF5128">
      <w:pPr>
        <w:jc w:val="both"/>
        <w:rPr>
          <w:rFonts w:eastAsia="Calibri" w:cstheme="minorHAnsi"/>
        </w:rPr>
      </w:pPr>
      <w:r w:rsidRPr="006853CB">
        <w:rPr>
          <w:rFonts w:eastAsia="Calibri" w:cstheme="minorHAnsi"/>
        </w:rPr>
        <w:t>Numer sprawy: ZP.26.1.</w:t>
      </w:r>
      <w:r w:rsidR="00F1583D" w:rsidRPr="006853CB">
        <w:rPr>
          <w:rFonts w:eastAsia="Calibri" w:cstheme="minorHAnsi"/>
        </w:rPr>
        <w:t>1</w:t>
      </w:r>
      <w:r w:rsidR="00EB2E5C" w:rsidRPr="006853CB">
        <w:rPr>
          <w:rFonts w:eastAsia="Calibri" w:cstheme="minorHAnsi"/>
        </w:rPr>
        <w:t>9</w:t>
      </w:r>
      <w:r w:rsidRPr="006853CB">
        <w:rPr>
          <w:rFonts w:eastAsia="Calibri" w:cstheme="minorHAnsi"/>
        </w:rPr>
        <w:t>.202</w:t>
      </w:r>
      <w:r w:rsidR="00FE7D10" w:rsidRPr="006853CB">
        <w:rPr>
          <w:rFonts w:eastAsia="Calibri" w:cstheme="minorHAnsi"/>
        </w:rPr>
        <w:t>4</w:t>
      </w:r>
      <w:r w:rsidRPr="006853CB">
        <w:rPr>
          <w:rFonts w:eastAsia="Calibri" w:cstheme="minorHAnsi"/>
        </w:rPr>
        <w:t xml:space="preserve">                                                                            Lublin, dnia  </w:t>
      </w:r>
      <w:r w:rsidR="00E37A05">
        <w:rPr>
          <w:rFonts w:eastAsia="Calibri" w:cstheme="minorHAnsi"/>
        </w:rPr>
        <w:t>25</w:t>
      </w:r>
      <w:r w:rsidR="00FE7D10" w:rsidRPr="006853CB">
        <w:rPr>
          <w:rFonts w:eastAsia="Calibri" w:cstheme="minorHAnsi"/>
        </w:rPr>
        <w:t>.</w:t>
      </w:r>
      <w:r w:rsidR="00F1583D" w:rsidRPr="006853CB">
        <w:rPr>
          <w:rFonts w:eastAsia="Calibri" w:cstheme="minorHAnsi"/>
        </w:rPr>
        <w:t>1</w:t>
      </w:r>
      <w:r w:rsidR="006E17A5" w:rsidRPr="006853CB">
        <w:rPr>
          <w:rFonts w:eastAsia="Calibri" w:cstheme="minorHAnsi"/>
        </w:rPr>
        <w:t>1</w:t>
      </w:r>
      <w:r w:rsidR="00FE7D10" w:rsidRPr="006853CB">
        <w:rPr>
          <w:rFonts w:eastAsia="Calibri" w:cstheme="minorHAnsi"/>
        </w:rPr>
        <w:t>.2024</w:t>
      </w:r>
      <w:r w:rsidR="007F0C28" w:rsidRPr="006853CB">
        <w:rPr>
          <w:rFonts w:eastAsia="Calibri" w:cstheme="minorHAnsi"/>
        </w:rPr>
        <w:t xml:space="preserve"> </w:t>
      </w:r>
      <w:r w:rsidRPr="006853CB">
        <w:rPr>
          <w:rFonts w:eastAsia="Calibri" w:cstheme="minorHAnsi"/>
        </w:rPr>
        <w:t>r.</w:t>
      </w:r>
    </w:p>
    <w:p w14:paraId="24886C02" w14:textId="77777777" w:rsidR="006101F3" w:rsidRDefault="006101F3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03B30F1" w14:textId="20A45C93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Wykonawcy</w:t>
      </w:r>
    </w:p>
    <w:p w14:paraId="09D16CB7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4CDC4DD9" w:rsidR="00AF5128" w:rsidRPr="00172401" w:rsidRDefault="00F1583D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A22CCD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A22CCD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A22CCD">
        <w:rPr>
          <w:rFonts w:eastAsia="Calibri" w:cstheme="minorHAnsi"/>
          <w:i/>
          <w:kern w:val="1"/>
          <w:u w:val="single"/>
        </w:rPr>
        <w:t xml:space="preserve">dostawę </w:t>
      </w:r>
      <w:bookmarkStart w:id="3" w:name="_Hlk169070528"/>
      <w:r w:rsidR="00EB2E5C">
        <w:rPr>
          <w:rFonts w:eastAsia="Calibri" w:cstheme="minorHAnsi"/>
          <w:i/>
          <w:kern w:val="1"/>
          <w:u w:val="single"/>
        </w:rPr>
        <w:t>leku SEVOFLURANUM</w:t>
      </w:r>
      <w:bookmarkEnd w:id="3"/>
    </w:p>
    <w:p w14:paraId="00FEA715" w14:textId="129D83B0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2C23A" w14:textId="4D168573" w:rsidR="00253623" w:rsidRPr="00172401" w:rsidRDefault="00225ECB" w:rsidP="0025362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020EE">
        <w:rPr>
          <w:rFonts w:asciiTheme="minorHAnsi" w:hAnsiTheme="minorHAnsi" w:cstheme="minorHAnsi"/>
          <w:sz w:val="22"/>
          <w:szCs w:val="22"/>
        </w:rPr>
        <w:t>,</w:t>
      </w:r>
      <w:r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253623" w:rsidRPr="00172401">
        <w:rPr>
          <w:rFonts w:asciiTheme="minorHAnsi" w:hAnsiTheme="minorHAnsi" w:cstheme="minorHAnsi"/>
          <w:sz w:val="22"/>
          <w:szCs w:val="22"/>
        </w:rPr>
        <w:t xml:space="preserve">Uniwersyteckie Centrum Stomatologii w Lublinie informuje, iż w wyniku przeprowadzonego postępowania o udzielenie zamówienia publicznego, jako najkorzystniejszą wybrano ofertę złożoną przez: </w:t>
      </w:r>
    </w:p>
    <w:p w14:paraId="7B53A9BE" w14:textId="41A1514E" w:rsidR="00F86A53" w:rsidRPr="00F86A53" w:rsidRDefault="00F86A53" w:rsidP="00F86A53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F86A53">
        <w:rPr>
          <w:rFonts w:cstheme="minorHAnsi"/>
          <w:b/>
          <w:bCs/>
        </w:rPr>
        <w:t>KOMTUR Polska Sp. z o.o.</w:t>
      </w:r>
    </w:p>
    <w:p w14:paraId="1E832513" w14:textId="3F756355" w:rsidR="00253623" w:rsidRDefault="00F86A53" w:rsidP="00F86A53">
      <w:pPr>
        <w:tabs>
          <w:tab w:val="left" w:pos="1230"/>
        </w:tabs>
        <w:spacing w:after="0"/>
        <w:jc w:val="center"/>
        <w:rPr>
          <w:rFonts w:cstheme="minorHAnsi"/>
        </w:rPr>
      </w:pPr>
      <w:r w:rsidRPr="00EB2E5C">
        <w:rPr>
          <w:rFonts w:cstheme="minorHAnsi"/>
        </w:rPr>
        <w:t>ul. Plac Farmacji 1,</w:t>
      </w:r>
      <w:r>
        <w:rPr>
          <w:rFonts w:cstheme="minorHAnsi"/>
        </w:rPr>
        <w:t xml:space="preserve"> </w:t>
      </w:r>
      <w:r w:rsidRPr="00EB2E5C">
        <w:rPr>
          <w:rFonts w:cstheme="minorHAnsi"/>
        </w:rPr>
        <w:t>02-699 Warszawa</w:t>
      </w:r>
    </w:p>
    <w:p w14:paraId="24BBE45F" w14:textId="77777777" w:rsidR="00F86A53" w:rsidRDefault="00F86A53" w:rsidP="006C4DBA">
      <w:pPr>
        <w:tabs>
          <w:tab w:val="left" w:pos="1230"/>
        </w:tabs>
        <w:spacing w:after="0"/>
        <w:rPr>
          <w:rFonts w:cstheme="minorHAnsi"/>
        </w:rPr>
      </w:pPr>
    </w:p>
    <w:p w14:paraId="67CD0FAB" w14:textId="64B8E87D" w:rsidR="006C4DBA" w:rsidRPr="00172401" w:rsidRDefault="006C4DBA" w:rsidP="006C4DBA">
      <w:pPr>
        <w:tabs>
          <w:tab w:val="left" w:pos="1230"/>
        </w:tabs>
        <w:spacing w:after="0"/>
        <w:rPr>
          <w:rFonts w:cstheme="minorHAnsi"/>
        </w:rPr>
      </w:pPr>
      <w:r>
        <w:rPr>
          <w:rFonts w:cstheme="minorHAnsi"/>
        </w:rPr>
        <w:t>Ocena ofert przebiegała wg poniższego schematu: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4112"/>
        <w:gridCol w:w="1134"/>
        <w:gridCol w:w="1985"/>
        <w:gridCol w:w="1275"/>
      </w:tblGrid>
      <w:tr w:rsidR="00253623" w:rsidRPr="00172401" w14:paraId="64A78CEE" w14:textId="77777777" w:rsidTr="006E17A5">
        <w:tc>
          <w:tcPr>
            <w:tcW w:w="561" w:type="dxa"/>
            <w:vMerge w:val="restart"/>
          </w:tcPr>
          <w:p w14:paraId="28321B6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12" w:type="dxa"/>
            <w:vMerge w:val="restart"/>
          </w:tcPr>
          <w:p w14:paraId="2552F00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119" w:type="dxa"/>
            <w:gridSpan w:val="2"/>
          </w:tcPr>
          <w:p w14:paraId="79CFF930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3A9797CE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253623" w:rsidRPr="00172401" w14:paraId="77C2763C" w14:textId="77777777" w:rsidTr="006E17A5">
        <w:trPr>
          <w:trHeight w:val="458"/>
        </w:trPr>
        <w:tc>
          <w:tcPr>
            <w:tcW w:w="561" w:type="dxa"/>
            <w:vMerge/>
          </w:tcPr>
          <w:p w14:paraId="0AD6712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112" w:type="dxa"/>
            <w:vMerge/>
          </w:tcPr>
          <w:p w14:paraId="5FBFFE8B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9513B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6922C2B9" w14:textId="77777777" w:rsidR="00253623" w:rsidRPr="00172401" w:rsidRDefault="00253623" w:rsidP="009812F8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75953295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53623" w:rsidRPr="00172401" w14:paraId="663685A7" w14:textId="77777777" w:rsidTr="006E17A5">
        <w:trPr>
          <w:trHeight w:val="484"/>
        </w:trPr>
        <w:tc>
          <w:tcPr>
            <w:tcW w:w="561" w:type="dxa"/>
          </w:tcPr>
          <w:p w14:paraId="6DF17194" w14:textId="0EA1CD00" w:rsidR="00253623" w:rsidRPr="00172401" w:rsidRDefault="00B05FC4" w:rsidP="00253623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D222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URTICA Sp. z o.o.</w:t>
            </w:r>
          </w:p>
          <w:p w14:paraId="02F03899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ul. Krzemieniecka 120</w:t>
            </w:r>
          </w:p>
          <w:p w14:paraId="629F1B59" w14:textId="54B7FBAE" w:rsidR="00253623" w:rsidRPr="00C7170D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54-613 Wrocław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046B" w14:textId="698D474A" w:rsidR="00253623" w:rsidRPr="00172401" w:rsidRDefault="00F86A5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439A" w14:textId="5E58E50A" w:rsidR="00253623" w:rsidRPr="00172401" w:rsidRDefault="0025362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56C4" w14:textId="34BD96FC" w:rsidR="00253623" w:rsidRPr="00172401" w:rsidRDefault="00F86A5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7,89</w:t>
            </w:r>
          </w:p>
        </w:tc>
      </w:tr>
      <w:tr w:rsidR="006C4DBA" w:rsidRPr="00172401" w14:paraId="320159BC" w14:textId="77777777" w:rsidTr="006E17A5">
        <w:trPr>
          <w:trHeight w:val="484"/>
        </w:trPr>
        <w:tc>
          <w:tcPr>
            <w:tcW w:w="561" w:type="dxa"/>
          </w:tcPr>
          <w:p w14:paraId="57DAADB3" w14:textId="77777777" w:rsidR="006C4DBA" w:rsidRPr="00172401" w:rsidRDefault="006C4DBA" w:rsidP="006C4DBA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05EA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 xml:space="preserve">KOMTUR Polska Sp. z o.o. </w:t>
            </w:r>
          </w:p>
          <w:p w14:paraId="0B0FD507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ul. Plac Farmacji 1,</w:t>
            </w:r>
          </w:p>
          <w:p w14:paraId="5C6A9D3B" w14:textId="796C1A1F" w:rsidR="006C4DBA" w:rsidRPr="00C7170D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02-699 Warszawa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D1A8" w14:textId="117FA823" w:rsidR="006C4DBA" w:rsidRPr="00172401" w:rsidRDefault="006C4DBA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8C1" w14:textId="6EAB3CC3" w:rsidR="006C4DBA" w:rsidRPr="00172401" w:rsidRDefault="006C4DBA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9BA" w14:textId="51F5449B" w:rsidR="006C4DBA" w:rsidRPr="00172401" w:rsidRDefault="006C4DBA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EB2E5C" w:rsidRPr="00172401" w14:paraId="3F4C1393" w14:textId="77777777" w:rsidTr="006E17A5">
        <w:trPr>
          <w:trHeight w:val="484"/>
        </w:trPr>
        <w:tc>
          <w:tcPr>
            <w:tcW w:w="561" w:type="dxa"/>
          </w:tcPr>
          <w:p w14:paraId="0BAA1667" w14:textId="6497C6BE" w:rsidR="00EB2E5C" w:rsidRDefault="00EB2E5C" w:rsidP="006C4DBA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447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TRAMCO Sp. z o.o.</w:t>
            </w:r>
          </w:p>
          <w:p w14:paraId="23EEF337" w14:textId="77777777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ul. Wolska 14</w:t>
            </w:r>
          </w:p>
          <w:p w14:paraId="172A1D3A" w14:textId="20F53A08" w:rsidR="00EB2E5C" w:rsidRPr="00EB2E5C" w:rsidRDefault="00EB2E5C" w:rsidP="00EB2E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EB2E5C">
              <w:rPr>
                <w:rFonts w:cstheme="minorHAnsi"/>
              </w:rPr>
              <w:t>05-860 Płochocin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E933" w14:textId="0C125FC3" w:rsidR="00EB2E5C" w:rsidRPr="00172401" w:rsidRDefault="00F86A53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2D09" w14:textId="0F186B60" w:rsidR="00EB2E5C" w:rsidRPr="00172401" w:rsidRDefault="00F86A53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6E23" w14:textId="388E2EAC" w:rsidR="00EB2E5C" w:rsidRPr="00172401" w:rsidRDefault="00F86A53" w:rsidP="006C4DB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7,33</w:t>
            </w:r>
          </w:p>
        </w:tc>
      </w:tr>
    </w:tbl>
    <w:p w14:paraId="66849B05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Pzp. </w:t>
      </w:r>
    </w:p>
    <w:p w14:paraId="083BF28D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Oferta oceniona jako najkorzystniejsza nie podlega odrzuceniu ani Wykonawca nie podlega wykluczeniu </w:t>
      </w:r>
      <w:r>
        <w:rPr>
          <w:rFonts w:cstheme="minorHAnsi"/>
        </w:rPr>
        <w:t xml:space="preserve">oraz </w:t>
      </w:r>
      <w:r w:rsidRPr="00172401">
        <w:rPr>
          <w:rFonts w:cstheme="minorHAnsi"/>
        </w:rPr>
        <w:t>uzyskała największą liczbę punktów podczas oceny ofert przeprowadzonej według kryteriów zawartych w SWZ.</w:t>
      </w:r>
    </w:p>
    <w:p w14:paraId="2BF9A980" w14:textId="24324F6D" w:rsidR="0059036B" w:rsidRPr="00172401" w:rsidRDefault="003F55BA" w:rsidP="0059036B">
      <w:pPr>
        <w:autoSpaceDE w:val="0"/>
        <w:autoSpaceDN w:val="0"/>
        <w:adjustRightInd w:val="0"/>
        <w:jc w:val="both"/>
        <w:rPr>
          <w:rFonts w:cstheme="minorHAnsi"/>
        </w:rPr>
      </w:pPr>
      <w:r w:rsidRPr="00172401">
        <w:rPr>
          <w:rFonts w:cstheme="minorHAnsi"/>
        </w:rPr>
        <w:t>D</w:t>
      </w:r>
      <w:r w:rsidR="0059036B" w:rsidRPr="00172401">
        <w:rPr>
          <w:rFonts w:cstheme="minorHAnsi"/>
        </w:rPr>
        <w:t>ziękuję za udział w postępowaniu.</w:t>
      </w:r>
    </w:p>
    <w:p w14:paraId="249B0C98" w14:textId="68304417" w:rsidR="0059036B" w:rsidRPr="00172401" w:rsidRDefault="0059036B" w:rsidP="00F86A53">
      <w:pPr>
        <w:spacing w:after="0"/>
        <w:jc w:val="center"/>
        <w:rPr>
          <w:rFonts w:cstheme="minorHAnsi"/>
        </w:rPr>
      </w:pPr>
      <w:r w:rsidRPr="00172401">
        <w:rPr>
          <w:rFonts w:cstheme="minorHAnsi"/>
        </w:rPr>
        <w:t>Z poważaniem</w:t>
      </w:r>
      <w:r w:rsidR="000361B1" w:rsidRPr="00172401">
        <w:rPr>
          <w:rFonts w:cstheme="minorHAnsi"/>
        </w:rPr>
        <w:t>,</w:t>
      </w: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>dr hab. n. med. Elżbieta Pels</w:t>
      </w:r>
      <w:bookmarkEnd w:id="0"/>
    </w:p>
    <w:sectPr w:rsidR="00194D41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50029456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7A278D">
      <w:rPr>
        <w:i/>
        <w:iCs/>
      </w:rPr>
      <w:t>1</w:t>
    </w:r>
    <w:r w:rsidR="00EB2E5C">
      <w:rPr>
        <w:i/>
        <w:iCs/>
      </w:rPr>
      <w:t>9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41C9"/>
    <w:rsid w:val="000070D4"/>
    <w:rsid w:val="000361B1"/>
    <w:rsid w:val="000366C8"/>
    <w:rsid w:val="000652F5"/>
    <w:rsid w:val="000A2097"/>
    <w:rsid w:val="000B7673"/>
    <w:rsid w:val="000C136B"/>
    <w:rsid w:val="000D312A"/>
    <w:rsid w:val="000E7A02"/>
    <w:rsid w:val="0012666B"/>
    <w:rsid w:val="0013398C"/>
    <w:rsid w:val="00135B80"/>
    <w:rsid w:val="001565E9"/>
    <w:rsid w:val="001672DD"/>
    <w:rsid w:val="00172401"/>
    <w:rsid w:val="00181ED8"/>
    <w:rsid w:val="0019006F"/>
    <w:rsid w:val="0019223D"/>
    <w:rsid w:val="00194D41"/>
    <w:rsid w:val="001A2EE4"/>
    <w:rsid w:val="001C3FB2"/>
    <w:rsid w:val="001D11AF"/>
    <w:rsid w:val="001D3AF0"/>
    <w:rsid w:val="00206E3D"/>
    <w:rsid w:val="00225ECB"/>
    <w:rsid w:val="0023233C"/>
    <w:rsid w:val="00242F07"/>
    <w:rsid w:val="00253623"/>
    <w:rsid w:val="00267289"/>
    <w:rsid w:val="00292300"/>
    <w:rsid w:val="002A689C"/>
    <w:rsid w:val="002B4C6E"/>
    <w:rsid w:val="002C6190"/>
    <w:rsid w:val="002D36C7"/>
    <w:rsid w:val="002F55B9"/>
    <w:rsid w:val="00301ADC"/>
    <w:rsid w:val="0030466E"/>
    <w:rsid w:val="0033328E"/>
    <w:rsid w:val="0034408F"/>
    <w:rsid w:val="00351733"/>
    <w:rsid w:val="0035332E"/>
    <w:rsid w:val="003806EC"/>
    <w:rsid w:val="003A2620"/>
    <w:rsid w:val="003C4942"/>
    <w:rsid w:val="003D1B54"/>
    <w:rsid w:val="003E3E54"/>
    <w:rsid w:val="003E4BF0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56E3F"/>
    <w:rsid w:val="00464621"/>
    <w:rsid w:val="00466DF5"/>
    <w:rsid w:val="004723A7"/>
    <w:rsid w:val="004736DC"/>
    <w:rsid w:val="004972A4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14C1"/>
    <w:rsid w:val="00594937"/>
    <w:rsid w:val="005A51A1"/>
    <w:rsid w:val="005F0DDE"/>
    <w:rsid w:val="005F4487"/>
    <w:rsid w:val="006101F3"/>
    <w:rsid w:val="00617E96"/>
    <w:rsid w:val="00627C25"/>
    <w:rsid w:val="006415C0"/>
    <w:rsid w:val="00647E2E"/>
    <w:rsid w:val="00663F7E"/>
    <w:rsid w:val="006804B4"/>
    <w:rsid w:val="006853CB"/>
    <w:rsid w:val="006C4DBA"/>
    <w:rsid w:val="006D688A"/>
    <w:rsid w:val="006D7C66"/>
    <w:rsid w:val="006E17A5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A278D"/>
    <w:rsid w:val="007B7455"/>
    <w:rsid w:val="007C2C52"/>
    <w:rsid w:val="007C503D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020EE"/>
    <w:rsid w:val="009541FC"/>
    <w:rsid w:val="009602E6"/>
    <w:rsid w:val="00960F03"/>
    <w:rsid w:val="009778AF"/>
    <w:rsid w:val="00994EB1"/>
    <w:rsid w:val="009A7CF6"/>
    <w:rsid w:val="009B6B54"/>
    <w:rsid w:val="009C695F"/>
    <w:rsid w:val="009D7465"/>
    <w:rsid w:val="00A13008"/>
    <w:rsid w:val="00A44784"/>
    <w:rsid w:val="00A60569"/>
    <w:rsid w:val="00A66288"/>
    <w:rsid w:val="00A87F4F"/>
    <w:rsid w:val="00A92E54"/>
    <w:rsid w:val="00A95322"/>
    <w:rsid w:val="00AE651B"/>
    <w:rsid w:val="00AE7E1E"/>
    <w:rsid w:val="00AF5128"/>
    <w:rsid w:val="00AF6172"/>
    <w:rsid w:val="00AF6A93"/>
    <w:rsid w:val="00B05FC4"/>
    <w:rsid w:val="00B27F5C"/>
    <w:rsid w:val="00B64C01"/>
    <w:rsid w:val="00B7469D"/>
    <w:rsid w:val="00B82BD5"/>
    <w:rsid w:val="00B961E1"/>
    <w:rsid w:val="00B96D0F"/>
    <w:rsid w:val="00BB3FDA"/>
    <w:rsid w:val="00BC79B6"/>
    <w:rsid w:val="00BD018A"/>
    <w:rsid w:val="00C2732F"/>
    <w:rsid w:val="00C40966"/>
    <w:rsid w:val="00C64848"/>
    <w:rsid w:val="00C7170D"/>
    <w:rsid w:val="00C92184"/>
    <w:rsid w:val="00C93DD8"/>
    <w:rsid w:val="00CA5F50"/>
    <w:rsid w:val="00CB7FB5"/>
    <w:rsid w:val="00CC059E"/>
    <w:rsid w:val="00CC5999"/>
    <w:rsid w:val="00D009ED"/>
    <w:rsid w:val="00D16CDB"/>
    <w:rsid w:val="00D4048D"/>
    <w:rsid w:val="00D42C01"/>
    <w:rsid w:val="00D44514"/>
    <w:rsid w:val="00D465EC"/>
    <w:rsid w:val="00D51E08"/>
    <w:rsid w:val="00D609F6"/>
    <w:rsid w:val="00D8268B"/>
    <w:rsid w:val="00D96EC3"/>
    <w:rsid w:val="00DA4030"/>
    <w:rsid w:val="00DA777B"/>
    <w:rsid w:val="00DD5525"/>
    <w:rsid w:val="00DE09D7"/>
    <w:rsid w:val="00E37A05"/>
    <w:rsid w:val="00E37B44"/>
    <w:rsid w:val="00E40E7C"/>
    <w:rsid w:val="00E41F90"/>
    <w:rsid w:val="00E84268"/>
    <w:rsid w:val="00EB2E5C"/>
    <w:rsid w:val="00ED08AF"/>
    <w:rsid w:val="00ED1543"/>
    <w:rsid w:val="00EE32BF"/>
    <w:rsid w:val="00EF5188"/>
    <w:rsid w:val="00EF5FC4"/>
    <w:rsid w:val="00EF6B98"/>
    <w:rsid w:val="00F1583D"/>
    <w:rsid w:val="00F32A79"/>
    <w:rsid w:val="00F40E98"/>
    <w:rsid w:val="00F45A7E"/>
    <w:rsid w:val="00F46590"/>
    <w:rsid w:val="00F62B63"/>
    <w:rsid w:val="00F643D0"/>
    <w:rsid w:val="00F75DA8"/>
    <w:rsid w:val="00F85738"/>
    <w:rsid w:val="00F859CC"/>
    <w:rsid w:val="00F86A53"/>
    <w:rsid w:val="00F87AC6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6</cp:revision>
  <cp:lastPrinted>2024-11-25T08:59:00Z</cp:lastPrinted>
  <dcterms:created xsi:type="dcterms:W3CDTF">2024-11-21T12:50:00Z</dcterms:created>
  <dcterms:modified xsi:type="dcterms:W3CDTF">2024-11-25T08:59:00Z</dcterms:modified>
</cp:coreProperties>
</file>