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DKw.2233.11</w:t>
      </w:r>
      <w:bookmarkStart w:id="1" w:name="_GoBack"/>
      <w:bookmarkEnd w:id="1"/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22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2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2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900C4B">
        <w:rPr>
          <w:b/>
          <w:bCs/>
          <w:color w:val="000000"/>
        </w:rPr>
        <w:t>produktów nabiałowych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C76822">
        <w:rPr>
          <w:color w:val="000000"/>
        </w:rPr>
        <w:t>2</w:t>
      </w:r>
      <w:r>
        <w:rPr>
          <w:color w:val="000000"/>
        </w:rPr>
        <w:t xml:space="preserve"> raz</w:t>
      </w:r>
      <w:r w:rsidR="00C76822">
        <w:rPr>
          <w:color w:val="000000"/>
        </w:rPr>
        <w:t>y</w:t>
      </w:r>
      <w:r>
        <w:rPr>
          <w:color w:val="000000"/>
        </w:rPr>
        <w:t xml:space="preserve"> w </w:t>
      </w:r>
      <w:r w:rsidR="00900C4B">
        <w:rPr>
          <w:color w:val="000000"/>
        </w:rPr>
        <w:t>tygodniu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061E70">
        <w:rPr>
          <w:b/>
        </w:rPr>
        <w:t xml:space="preserve"> </w:t>
      </w:r>
      <w:r w:rsidR="00C76822" w:rsidRPr="00C76822">
        <w:rPr>
          <w:b/>
        </w:rPr>
        <w:t>1</w:t>
      </w:r>
      <w:r w:rsidR="00061E70">
        <w:rPr>
          <w:b/>
        </w:rPr>
        <w:t>0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>dnia podpisania umowy</w:t>
      </w:r>
      <w:r w:rsidR="00C76822" w:rsidRPr="00C76822">
        <w:rPr>
          <w:b/>
          <w:bCs/>
          <w:color w:val="000000" w:themeColor="text1"/>
        </w:rPr>
        <w:t xml:space="preserve">, jednak nie dłużej niż </w:t>
      </w:r>
      <w:r w:rsidRPr="00C76822">
        <w:rPr>
          <w:b/>
          <w:bCs/>
          <w:color w:val="000000" w:themeColor="text1"/>
        </w:rPr>
        <w:t>do 31</w:t>
      </w:r>
      <w:r w:rsidR="00C76822" w:rsidRPr="00C76822">
        <w:rPr>
          <w:b/>
          <w:bCs/>
          <w:color w:val="000000" w:themeColor="text1"/>
        </w:rPr>
        <w:t xml:space="preserve"> grudnia </w:t>
      </w:r>
      <w:r w:rsidRPr="00C76822">
        <w:rPr>
          <w:b/>
          <w:bCs/>
          <w:color w:val="000000" w:themeColor="text1"/>
        </w:rPr>
        <w:t>202</w:t>
      </w:r>
      <w:r w:rsidR="00C76822" w:rsidRPr="00C76822">
        <w:rPr>
          <w:b/>
          <w:bCs/>
          <w:color w:val="000000" w:themeColor="text1"/>
        </w:rPr>
        <w:t>2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lastRenderedPageBreak/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lastRenderedPageBreak/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6E"/>
    <w:rsid w:val="00061E70"/>
    <w:rsid w:val="000959C7"/>
    <w:rsid w:val="002C406E"/>
    <w:rsid w:val="003B3174"/>
    <w:rsid w:val="008122B7"/>
    <w:rsid w:val="00900C4B"/>
    <w:rsid w:val="0091608B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02B0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B2B39-AD1D-4E3A-9764-3708B6CC749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4</cp:revision>
  <cp:lastPrinted>2020-11-10T07:04:00Z</cp:lastPrinted>
  <dcterms:created xsi:type="dcterms:W3CDTF">2022-01-24T08:23:00Z</dcterms:created>
  <dcterms:modified xsi:type="dcterms:W3CDTF">2022-02-28T12:34:00Z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