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51E2D263"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238ED857"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xml:space="preserve">……………………………….. z siedzibą w ……………………………….. przy ul. ……………………………….., wpisaną do Krajowego Rejestru Sądowego prowadzonego przez Sąd Rejonowy ……………………………….. </w:t>
      </w:r>
      <w:r w:rsidR="002F2233" w:rsidRPr="00870432">
        <w:rPr>
          <w:rFonts w:asciiTheme="minorHAnsi" w:hAnsiTheme="minorHAnsi" w:cstheme="minorHAnsi"/>
          <w:noProof/>
          <w:sz w:val="22"/>
          <w:szCs w:val="22"/>
        </w:rPr>
        <w:t>w</w:t>
      </w:r>
      <w:r w:rsidR="002F2233">
        <w:rPr>
          <w:rFonts w:asciiTheme="minorHAnsi" w:hAnsiTheme="minorHAnsi" w:cstheme="minorHAnsi"/>
          <w:noProof/>
          <w:sz w:val="22"/>
          <w:szCs w:val="22"/>
        </w:rPr>
        <w:t> </w:t>
      </w:r>
      <w:r w:rsidR="00BE3EE4" w:rsidRPr="00870432">
        <w:rPr>
          <w:rFonts w:asciiTheme="minorHAnsi" w:hAnsiTheme="minorHAnsi" w:cstheme="minorHAnsi"/>
          <w:noProof/>
          <w:sz w:val="22"/>
          <w:szCs w:val="22"/>
        </w:rPr>
        <w:t>………………………………..,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04ACC6D4"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9A2E41">
        <w:rPr>
          <w:rFonts w:asciiTheme="minorHAnsi" w:hAnsiTheme="minorHAnsi" w:cstheme="minorHAnsi"/>
          <w:b/>
          <w:sz w:val="22"/>
          <w:szCs w:val="22"/>
          <w:lang w:val="pl-PL"/>
        </w:rPr>
        <w:t>ZP</w:t>
      </w:r>
      <w:r w:rsidR="00202B02">
        <w:rPr>
          <w:rFonts w:asciiTheme="minorHAnsi" w:hAnsiTheme="minorHAnsi" w:cstheme="minorHAnsi"/>
          <w:b/>
          <w:sz w:val="22"/>
          <w:szCs w:val="22"/>
          <w:lang w:val="pl-PL"/>
        </w:rPr>
        <w:t>/053/23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w:t>
      </w:r>
      <w:r w:rsidR="00202B02">
        <w:rPr>
          <w:rFonts w:asciiTheme="minorHAnsi" w:hAnsiTheme="minorHAnsi" w:cstheme="minorHAnsi"/>
          <w:sz w:val="22"/>
          <w:szCs w:val="22"/>
          <w:lang w:val="pl-PL"/>
        </w:rPr>
        <w:t>3</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w:t>
      </w:r>
      <w:r w:rsidR="00202B02">
        <w:rPr>
          <w:rFonts w:asciiTheme="minorHAnsi" w:hAnsiTheme="minorHAnsi" w:cstheme="minorHAnsi"/>
          <w:sz w:val="22"/>
          <w:szCs w:val="22"/>
          <w:lang w:val="pl-PL"/>
        </w:rPr>
        <w:t>605</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31BBE982" w14:textId="0FCF8F50" w:rsidR="007F603F" w:rsidRPr="00AD1979" w:rsidRDefault="000822B5" w:rsidP="00AD1979">
      <w:pPr>
        <w:numPr>
          <w:ilvl w:val="0"/>
          <w:numId w:val="5"/>
        </w:numPr>
        <w:spacing w:line="276" w:lineRule="auto"/>
        <w:ind w:left="284" w:right="-6" w:hanging="284"/>
        <w:jc w:val="both"/>
        <w:rPr>
          <w:rFonts w:asciiTheme="minorHAnsi" w:hAnsiTheme="minorHAnsi" w:cstheme="minorHAnsi"/>
          <w:b/>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na</w:t>
      </w:r>
      <w:r w:rsidR="00AD1979">
        <w:rPr>
          <w:rFonts w:asciiTheme="minorHAnsi" w:hAnsiTheme="minorHAnsi" w:cstheme="minorHAnsi"/>
          <w:b/>
          <w:sz w:val="22"/>
          <w:szCs w:val="22"/>
        </w:rPr>
        <w:t xml:space="preserve"> </w:t>
      </w:r>
      <w:r w:rsidR="007F603F" w:rsidRPr="00AD1979">
        <w:rPr>
          <w:rFonts w:asciiTheme="minorHAnsi" w:hAnsiTheme="minorHAnsi" w:cstheme="minorHAnsi"/>
          <w:b/>
          <w:sz w:val="22"/>
          <w:szCs w:val="22"/>
        </w:rPr>
        <w:t xml:space="preserve">wymianie pionów kanalizacji deszczowej w części niskiej budynku Collegium </w:t>
      </w:r>
      <w:proofErr w:type="spellStart"/>
      <w:r w:rsidR="007F603F" w:rsidRPr="00AD1979">
        <w:rPr>
          <w:rFonts w:asciiTheme="minorHAnsi" w:hAnsiTheme="minorHAnsi" w:cstheme="minorHAnsi"/>
          <w:b/>
          <w:sz w:val="22"/>
          <w:szCs w:val="22"/>
        </w:rPr>
        <w:t>Altum</w:t>
      </w:r>
      <w:proofErr w:type="spellEnd"/>
      <w:r w:rsidR="007F603F" w:rsidRPr="00AD1979">
        <w:rPr>
          <w:rFonts w:asciiTheme="minorHAnsi" w:hAnsiTheme="minorHAnsi" w:cstheme="minorHAnsi"/>
          <w:b/>
          <w:sz w:val="22"/>
          <w:szCs w:val="22"/>
        </w:rPr>
        <w:t xml:space="preserve"> Uniwersytetu Ekonomicznego w Poznaniu – etap </w:t>
      </w:r>
      <w:r w:rsidR="000C6902" w:rsidRPr="00AD1979">
        <w:rPr>
          <w:rFonts w:asciiTheme="minorHAnsi" w:hAnsiTheme="minorHAnsi" w:cstheme="minorHAnsi"/>
          <w:b/>
          <w:sz w:val="22"/>
          <w:szCs w:val="22"/>
        </w:rPr>
        <w:t xml:space="preserve">2 </w:t>
      </w:r>
      <w:r w:rsidR="007F603F" w:rsidRPr="00AD1979">
        <w:rPr>
          <w:rFonts w:asciiTheme="minorHAnsi" w:hAnsiTheme="minorHAnsi" w:cstheme="minorHAnsi"/>
          <w:b/>
          <w:sz w:val="22"/>
          <w:szCs w:val="22"/>
        </w:rPr>
        <w:t>(wymiana</w:t>
      </w:r>
      <w:r w:rsidR="000C6902" w:rsidRPr="00AD1979">
        <w:rPr>
          <w:rFonts w:asciiTheme="minorHAnsi" w:hAnsiTheme="minorHAnsi" w:cstheme="minorHAnsi"/>
          <w:b/>
          <w:sz w:val="22"/>
          <w:szCs w:val="22"/>
        </w:rPr>
        <w:t xml:space="preserve"> 11 pionów nr: Rd8, Rd16, Rd19, Rd20, Rd21, Rd22, Rd25, Rd26, Rd28, Rd29, Rd30 na kondygnacjach -1, 0 i +1) </w:t>
      </w:r>
      <w:r w:rsidR="007F603F" w:rsidRPr="00AD1979">
        <w:rPr>
          <w:rFonts w:asciiTheme="minorHAnsi" w:hAnsiTheme="minorHAnsi" w:cstheme="minorHAnsi"/>
          <w:b/>
          <w:sz w:val="22"/>
          <w:szCs w:val="22"/>
        </w:rPr>
        <w:t>.</w:t>
      </w:r>
    </w:p>
    <w:p w14:paraId="10F9FF64" w14:textId="3F3A8E74" w:rsidR="007F603F" w:rsidRPr="007F603F" w:rsidRDefault="007F603F" w:rsidP="007F603F">
      <w:pPr>
        <w:pStyle w:val="Akapitzlist"/>
        <w:numPr>
          <w:ilvl w:val="0"/>
          <w:numId w:val="5"/>
        </w:numPr>
        <w:spacing w:line="276" w:lineRule="auto"/>
        <w:ind w:left="284" w:right="357" w:hanging="284"/>
        <w:contextualSpacing/>
        <w:jc w:val="both"/>
        <w:rPr>
          <w:rFonts w:ascii="Calibri" w:hAnsi="Calibri"/>
          <w:sz w:val="22"/>
          <w:szCs w:val="22"/>
        </w:rPr>
      </w:pPr>
      <w:r w:rsidRPr="007F603F">
        <w:rPr>
          <w:rFonts w:ascii="Calibri" w:hAnsi="Calibri"/>
          <w:sz w:val="22"/>
          <w:szCs w:val="22"/>
        </w:rPr>
        <w:t xml:space="preserve">Przedmiot zamówienia zgodnie </w:t>
      </w:r>
      <w:r w:rsidR="00BD5D53" w:rsidRPr="007F603F">
        <w:rPr>
          <w:rFonts w:ascii="Calibri" w:hAnsi="Calibri"/>
          <w:sz w:val="22"/>
          <w:szCs w:val="22"/>
        </w:rPr>
        <w:t>z</w:t>
      </w:r>
      <w:r w:rsidR="00BD5D53">
        <w:rPr>
          <w:rFonts w:ascii="Calibri" w:hAnsi="Calibri"/>
          <w:sz w:val="22"/>
          <w:szCs w:val="22"/>
        </w:rPr>
        <w:t> </w:t>
      </w:r>
      <w:r w:rsidRPr="007F603F">
        <w:rPr>
          <w:rFonts w:ascii="Calibri" w:hAnsi="Calibri"/>
          <w:sz w:val="22"/>
          <w:szCs w:val="22"/>
        </w:rPr>
        <w:t>projektem obejmuje m. in.:</w:t>
      </w:r>
    </w:p>
    <w:p w14:paraId="61C746AA" w14:textId="0776DC8A"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otwarcie szybów instalacyjnych we wskazanych w projekcie słupach na</w:t>
      </w:r>
      <w:r w:rsidR="000C6902">
        <w:rPr>
          <w:rFonts w:ascii="Calibri" w:hAnsi="Calibri"/>
          <w:sz w:val="22"/>
          <w:szCs w:val="22"/>
        </w:rPr>
        <w:t xml:space="preserve"> kondygnacjach -1, 0 i +1</w:t>
      </w:r>
      <w:r w:rsidRPr="007F603F">
        <w:rPr>
          <w:rFonts w:ascii="Calibri" w:hAnsi="Calibri"/>
          <w:sz w:val="22"/>
          <w:szCs w:val="22"/>
        </w:rPr>
        <w:t xml:space="preserve"> poprzez rozbiórki murowanych obudów słupów stalowy</w:t>
      </w:r>
      <w:r w:rsidR="00AD1979">
        <w:rPr>
          <w:rFonts w:ascii="Calibri" w:hAnsi="Calibri"/>
          <w:sz w:val="22"/>
          <w:szCs w:val="22"/>
        </w:rPr>
        <w:t>ch z jednej z czterech stron (w </w:t>
      </w:r>
      <w:r w:rsidRPr="007F603F">
        <w:rPr>
          <w:rFonts w:ascii="Calibri" w:hAnsi="Calibri"/>
          <w:sz w:val="22"/>
          <w:szCs w:val="22"/>
        </w:rPr>
        <w:t>przypadku słupów zintegrowanych ze ścianami wymagane wykonanie precyzyjnego nacięci</w:t>
      </w:r>
      <w:r w:rsidR="00F11548">
        <w:rPr>
          <w:rFonts w:ascii="Calibri" w:hAnsi="Calibri"/>
          <w:sz w:val="22"/>
          <w:szCs w:val="22"/>
        </w:rPr>
        <w:t>a</w:t>
      </w:r>
      <w:r w:rsidRPr="007F603F">
        <w:rPr>
          <w:rFonts w:ascii="Calibri" w:hAnsi="Calibri"/>
          <w:sz w:val="22"/>
          <w:szCs w:val="22"/>
        </w:rPr>
        <w:t xml:space="preserve"> ściany w miejscu otwarcia szybu),</w:t>
      </w:r>
    </w:p>
    <w:p w14:paraId="34EECF76" w14:textId="7D719172"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demontaż istniejących rurociągów pionowych</w:t>
      </w:r>
      <w:r w:rsidR="00BF398A">
        <w:rPr>
          <w:rFonts w:ascii="Calibri" w:hAnsi="Calibri"/>
          <w:sz w:val="22"/>
          <w:szCs w:val="22"/>
        </w:rPr>
        <w:t xml:space="preserve"> żeliwnych</w:t>
      </w:r>
      <w:r w:rsidRPr="007F603F">
        <w:rPr>
          <w:rFonts w:ascii="Calibri" w:hAnsi="Calibri"/>
          <w:sz w:val="22"/>
          <w:szCs w:val="22"/>
        </w:rPr>
        <w:t xml:space="preserve"> kanalizacji deszczowej na odcinku </w:t>
      </w:r>
      <w:r w:rsidR="00BF398A">
        <w:rPr>
          <w:rFonts w:ascii="Calibri" w:hAnsi="Calibri"/>
          <w:sz w:val="22"/>
          <w:szCs w:val="22"/>
        </w:rPr>
        <w:br/>
      </w:r>
      <w:r w:rsidRPr="007F603F">
        <w:rPr>
          <w:rFonts w:ascii="Calibri" w:hAnsi="Calibri"/>
          <w:sz w:val="22"/>
          <w:szCs w:val="22"/>
        </w:rPr>
        <w:t>od</w:t>
      </w:r>
      <w:r w:rsidR="000C6902">
        <w:rPr>
          <w:rFonts w:ascii="Calibri" w:hAnsi="Calibri"/>
          <w:sz w:val="22"/>
          <w:szCs w:val="22"/>
        </w:rPr>
        <w:t xml:space="preserve"> wymienionych w 1 etapie nowych rurociągów PE zakończonych pod stropem kondygnacji +1</w:t>
      </w:r>
      <w:r w:rsidRPr="007F603F">
        <w:rPr>
          <w:rFonts w:ascii="Calibri" w:hAnsi="Calibri"/>
          <w:sz w:val="22"/>
          <w:szCs w:val="22"/>
        </w:rPr>
        <w:t xml:space="preserve">, poprzez </w:t>
      </w:r>
      <w:r w:rsidR="000C6902">
        <w:rPr>
          <w:rFonts w:ascii="Calibri" w:hAnsi="Calibri"/>
          <w:sz w:val="22"/>
          <w:szCs w:val="22"/>
        </w:rPr>
        <w:t xml:space="preserve">kondygnacje +1, 0 oraz -1 </w:t>
      </w:r>
      <w:r w:rsidRPr="007F603F">
        <w:rPr>
          <w:rFonts w:ascii="Calibri" w:hAnsi="Calibri"/>
          <w:sz w:val="22"/>
          <w:szCs w:val="22"/>
        </w:rPr>
        <w:t>aż do</w:t>
      </w:r>
      <w:r w:rsidR="000C6902">
        <w:rPr>
          <w:rFonts w:ascii="Calibri" w:hAnsi="Calibri"/>
          <w:sz w:val="22"/>
          <w:szCs w:val="22"/>
        </w:rPr>
        <w:t xml:space="preserve"> istniejąc</w:t>
      </w:r>
      <w:r w:rsidR="00BF398A">
        <w:rPr>
          <w:rFonts w:ascii="Calibri" w:hAnsi="Calibri"/>
          <w:sz w:val="22"/>
          <w:szCs w:val="22"/>
        </w:rPr>
        <w:t>ych czyszczaków</w:t>
      </w:r>
      <w:r w:rsidR="000C6902">
        <w:rPr>
          <w:rFonts w:ascii="Calibri" w:hAnsi="Calibri"/>
          <w:sz w:val="22"/>
          <w:szCs w:val="22"/>
        </w:rPr>
        <w:t xml:space="preserve"> kanalizacyjn</w:t>
      </w:r>
      <w:r w:rsidR="00BF398A">
        <w:rPr>
          <w:rFonts w:ascii="Calibri" w:hAnsi="Calibri"/>
          <w:sz w:val="22"/>
          <w:szCs w:val="22"/>
        </w:rPr>
        <w:t>ych</w:t>
      </w:r>
      <w:r w:rsidR="000C6902">
        <w:rPr>
          <w:rFonts w:ascii="Calibri" w:hAnsi="Calibri"/>
          <w:sz w:val="22"/>
          <w:szCs w:val="22"/>
        </w:rPr>
        <w:t xml:space="preserve"> </w:t>
      </w:r>
      <w:r w:rsidR="00BF398A">
        <w:rPr>
          <w:rFonts w:ascii="Calibri" w:hAnsi="Calibri"/>
          <w:sz w:val="22"/>
          <w:szCs w:val="22"/>
        </w:rPr>
        <w:t xml:space="preserve">zlokalizowanych </w:t>
      </w:r>
      <w:r w:rsidR="000C6902">
        <w:rPr>
          <w:rFonts w:ascii="Calibri" w:hAnsi="Calibri"/>
          <w:sz w:val="22"/>
          <w:szCs w:val="22"/>
        </w:rPr>
        <w:t>przy posadzce piwnicy (kondygnacji -1),</w:t>
      </w:r>
    </w:p>
    <w:p w14:paraId="4899A454" w14:textId="176EC0C0"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 miejscach zdemontowanych pionów kanalizacji deszczowej oczyszczenie odsłoniętych profili stalowych słupów oraz wykonanie obudów pożarowych słupów stalowych za pomocą dwóch warstw ogniochronnych płyt silikatowo-cementowych, w celu uzyskania zabezpieczenia konstrukcji stalowej do odporności pożarowej: R240,</w:t>
      </w:r>
    </w:p>
    <w:p w14:paraId="494208C6" w14:textId="679E94BA"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 xml:space="preserve">wykonanie nowych przepustów przez stropy </w:t>
      </w:r>
      <w:r w:rsidR="00BF398A">
        <w:rPr>
          <w:rFonts w:ascii="Calibri" w:hAnsi="Calibri"/>
          <w:sz w:val="22"/>
          <w:szCs w:val="22"/>
        </w:rPr>
        <w:t xml:space="preserve"> +1/0 i 0/-1</w:t>
      </w:r>
      <w:r w:rsidRPr="007F603F">
        <w:rPr>
          <w:rFonts w:ascii="Calibri" w:hAnsi="Calibri"/>
          <w:sz w:val="22"/>
          <w:szCs w:val="22"/>
        </w:rPr>
        <w:t xml:space="preserve"> dla przeprowadzenia nowych pionów i/lub wykonanie zamknięcia starych przepustów po usuniętych rurociągach,</w:t>
      </w:r>
    </w:p>
    <w:p w14:paraId="0557811B" w14:textId="0DF988A4"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jeśli okaże się to konieczne powiększenie otworów w słupach stalowych w miejscach przejścia pionów na drugą stronę słupa stalowego (dotyczy miejsc</w:t>
      </w:r>
      <w:r w:rsidR="00406322">
        <w:rPr>
          <w:rFonts w:ascii="Calibri" w:hAnsi="Calibri"/>
          <w:sz w:val="22"/>
          <w:szCs w:val="22"/>
        </w:rPr>
        <w:t>,</w:t>
      </w:r>
      <w:r w:rsidRPr="007F603F">
        <w:rPr>
          <w:rFonts w:ascii="Calibri" w:hAnsi="Calibri"/>
          <w:sz w:val="22"/>
          <w:szCs w:val="22"/>
        </w:rPr>
        <w:t xml:space="preserve"> gdzie aktualnie takie przejścia są </w:t>
      </w:r>
      <w:r w:rsidRPr="007F603F">
        <w:rPr>
          <w:rFonts w:ascii="Calibri" w:hAnsi="Calibri"/>
          <w:sz w:val="22"/>
          <w:szCs w:val="22"/>
        </w:rPr>
        <w:lastRenderedPageBreak/>
        <w:t>wykonane – nowe rurociągi instalacji kanalizacji deszczowej zgodnie z projektem mają być prowadzone analogicznie jak rurociągi istniejące),</w:t>
      </w:r>
    </w:p>
    <w:p w14:paraId="09008EE0" w14:textId="4DCA31BA"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nowych rurociągów pionowych kanalizacji deszczowej w technologii rur ciśnieniowych zgrzewanych P</w:t>
      </w:r>
      <w:r w:rsidR="00E24C50">
        <w:rPr>
          <w:rFonts w:ascii="Calibri" w:hAnsi="Calibri"/>
          <w:sz w:val="22"/>
          <w:szCs w:val="22"/>
        </w:rPr>
        <w:t>E</w:t>
      </w:r>
      <w:r w:rsidRPr="007F603F">
        <w:rPr>
          <w:rFonts w:ascii="Calibri" w:hAnsi="Calibri"/>
          <w:sz w:val="22"/>
          <w:szCs w:val="22"/>
        </w:rPr>
        <w:t xml:space="preserve"> na odcinku od istniejących rur</w:t>
      </w:r>
      <w:r w:rsidR="00BF398A">
        <w:rPr>
          <w:rFonts w:ascii="Calibri" w:hAnsi="Calibri"/>
          <w:sz w:val="22"/>
          <w:szCs w:val="22"/>
        </w:rPr>
        <w:t xml:space="preserve"> PE zakończonych pod stropem na kondygnacji +1</w:t>
      </w:r>
      <w:r w:rsidRPr="007F603F">
        <w:rPr>
          <w:rFonts w:ascii="Calibri" w:hAnsi="Calibri"/>
          <w:sz w:val="22"/>
          <w:szCs w:val="22"/>
        </w:rPr>
        <w:t>, poprzez</w:t>
      </w:r>
      <w:r w:rsidR="00BF398A">
        <w:rPr>
          <w:rFonts w:ascii="Calibri" w:hAnsi="Calibri"/>
          <w:sz w:val="22"/>
          <w:szCs w:val="22"/>
        </w:rPr>
        <w:t xml:space="preserve"> kondygnacje</w:t>
      </w:r>
      <w:r w:rsidR="00E24C50">
        <w:rPr>
          <w:rFonts w:ascii="Calibri" w:hAnsi="Calibri"/>
          <w:sz w:val="22"/>
          <w:szCs w:val="22"/>
        </w:rPr>
        <w:t xml:space="preserve"> +1,</w:t>
      </w:r>
      <w:r w:rsidR="00BF398A">
        <w:rPr>
          <w:rFonts w:ascii="Calibri" w:hAnsi="Calibri"/>
          <w:sz w:val="22"/>
          <w:szCs w:val="22"/>
        </w:rPr>
        <w:t xml:space="preserve"> 0 i -1</w:t>
      </w:r>
      <w:r w:rsidRPr="007F603F">
        <w:rPr>
          <w:rFonts w:ascii="Calibri" w:hAnsi="Calibri"/>
          <w:sz w:val="22"/>
          <w:szCs w:val="22"/>
        </w:rPr>
        <w:t xml:space="preserve"> , aż do włączenia w istniejące </w:t>
      </w:r>
      <w:r w:rsidR="00BF398A">
        <w:rPr>
          <w:rFonts w:ascii="Calibri" w:hAnsi="Calibri"/>
          <w:sz w:val="22"/>
          <w:szCs w:val="22"/>
        </w:rPr>
        <w:t xml:space="preserve"> czyszczaki żeliwne</w:t>
      </w:r>
      <w:r w:rsidRPr="007F603F">
        <w:rPr>
          <w:rFonts w:ascii="Calibri" w:hAnsi="Calibri"/>
          <w:sz w:val="22"/>
          <w:szCs w:val="22"/>
        </w:rPr>
        <w:t xml:space="preserve"> </w:t>
      </w:r>
      <w:r w:rsidR="00BF398A">
        <w:rPr>
          <w:rFonts w:ascii="Calibri" w:hAnsi="Calibri"/>
          <w:sz w:val="22"/>
          <w:szCs w:val="22"/>
        </w:rPr>
        <w:t xml:space="preserve">zlokalizowane nad posadzką w piwnicy (kondygnacja -1), </w:t>
      </w:r>
    </w:p>
    <w:p w14:paraId="7575E556" w14:textId="4921DA54"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połączenia</w:t>
      </w:r>
      <w:r w:rsidR="00BF398A">
        <w:rPr>
          <w:rFonts w:ascii="Calibri" w:hAnsi="Calibri"/>
          <w:sz w:val="22"/>
          <w:szCs w:val="22"/>
        </w:rPr>
        <w:t xml:space="preserve"> zgrzewanego</w:t>
      </w:r>
      <w:r w:rsidRPr="007F603F">
        <w:rPr>
          <w:rFonts w:ascii="Calibri" w:hAnsi="Calibri"/>
          <w:sz w:val="22"/>
          <w:szCs w:val="22"/>
        </w:rPr>
        <w:t xml:space="preserve"> istniejących</w:t>
      </w:r>
      <w:r w:rsidR="00BF398A">
        <w:rPr>
          <w:rFonts w:ascii="Calibri" w:hAnsi="Calibri"/>
          <w:sz w:val="22"/>
          <w:szCs w:val="22"/>
        </w:rPr>
        <w:t xml:space="preserve"> pionowych rur PE zakończonych pod stropem kondygnacji +1</w:t>
      </w:r>
      <w:r w:rsidRPr="007F603F">
        <w:rPr>
          <w:rFonts w:ascii="Calibri" w:hAnsi="Calibri"/>
          <w:sz w:val="22"/>
          <w:szCs w:val="22"/>
        </w:rPr>
        <w:t xml:space="preserve">  </w:t>
      </w:r>
      <w:r w:rsidR="00BD5D53" w:rsidRPr="007F603F">
        <w:rPr>
          <w:rFonts w:ascii="Calibri" w:hAnsi="Calibri"/>
          <w:sz w:val="22"/>
          <w:szCs w:val="22"/>
        </w:rPr>
        <w:t>z</w:t>
      </w:r>
      <w:r w:rsidR="00BD5D53">
        <w:rPr>
          <w:rFonts w:ascii="Calibri" w:hAnsi="Calibri"/>
          <w:sz w:val="22"/>
          <w:szCs w:val="22"/>
        </w:rPr>
        <w:t> </w:t>
      </w:r>
      <w:r w:rsidRPr="007F603F">
        <w:rPr>
          <w:rFonts w:ascii="Calibri" w:hAnsi="Calibri"/>
          <w:sz w:val="22"/>
          <w:szCs w:val="22"/>
        </w:rPr>
        <w:t xml:space="preserve">nowo wykonanymi pionami oraz wykonanie połączenia nowo wykonanych pionów </w:t>
      </w:r>
      <w:r w:rsidR="00BF398A">
        <w:rPr>
          <w:rFonts w:ascii="Calibri" w:hAnsi="Calibri"/>
          <w:sz w:val="22"/>
          <w:szCs w:val="22"/>
        </w:rPr>
        <w:t>z czyszczakami żeliwnymi zlokalizowanymi nad posadzką w piwnicy (kondygnacja -1),</w:t>
      </w:r>
    </w:p>
    <w:p w14:paraId="46EC1CC3"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mocowań nowych rurociągów (punkty stałe i przesuwne),</w:t>
      </w:r>
    </w:p>
    <w:p w14:paraId="6B183CE1"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systemowych przejść ppoż. dla nowych rurociągów w miejscach przejść przez stropy w celu zabezpieczenia przejścia do odporności pożarowej EI120,</w:t>
      </w:r>
    </w:p>
    <w:p w14:paraId="1BE46DFD"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 xml:space="preserve">wykonanie izolacji </w:t>
      </w:r>
      <w:proofErr w:type="spellStart"/>
      <w:r w:rsidRPr="007F603F">
        <w:rPr>
          <w:rFonts w:ascii="Calibri" w:hAnsi="Calibri"/>
          <w:sz w:val="22"/>
          <w:szCs w:val="22"/>
        </w:rPr>
        <w:t>antyskropleniowych</w:t>
      </w:r>
      <w:proofErr w:type="spellEnd"/>
      <w:r w:rsidRPr="007F603F">
        <w:rPr>
          <w:rFonts w:ascii="Calibri" w:hAnsi="Calibri"/>
          <w:sz w:val="22"/>
          <w:szCs w:val="22"/>
        </w:rPr>
        <w:t xml:space="preserve"> nowych rurociągów,</w:t>
      </w:r>
    </w:p>
    <w:p w14:paraId="255C4C44"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zamknięcia szybów instalacyjnych oraz wykonanie obudowy z płyt G-K całych słupów wraz z ich wykończeniem w technologii lekkiej mokrej zgodnie z wytycznymi szczegółowymi zawartymi w dokumentacji projektowej,</w:t>
      </w:r>
    </w:p>
    <w:p w14:paraId="60E69FDF"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malowanie słupów, w których wykonywano prace polegające na wymianie pionów kanalizacji deszczowej,</w:t>
      </w:r>
    </w:p>
    <w:p w14:paraId="561C1EBE" w14:textId="4A6FC3DE" w:rsid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na nowych pionach kanalizacji deszczowej, na każdym piętrze, czyszczaków kanalizacyjnych z szczelnymi zamknięciami oraz wykonanie dla ich obsługi drzwiczek rewizyjnych w obudowach pionów,</w:t>
      </w:r>
    </w:p>
    <w:p w14:paraId="0C7E6B1B" w14:textId="40390FC8" w:rsidR="00BF398A" w:rsidRPr="007F603F" w:rsidRDefault="00BF398A" w:rsidP="007F603F">
      <w:pPr>
        <w:numPr>
          <w:ilvl w:val="0"/>
          <w:numId w:val="46"/>
        </w:numPr>
        <w:spacing w:line="276" w:lineRule="auto"/>
        <w:ind w:left="1131" w:right="357" w:hanging="425"/>
        <w:contextualSpacing/>
        <w:jc w:val="both"/>
        <w:rPr>
          <w:rFonts w:ascii="Calibri" w:hAnsi="Calibri"/>
          <w:sz w:val="22"/>
          <w:szCs w:val="22"/>
        </w:rPr>
      </w:pPr>
      <w:r>
        <w:rPr>
          <w:rFonts w:ascii="Calibri" w:hAnsi="Calibri"/>
          <w:sz w:val="22"/>
          <w:szCs w:val="22"/>
        </w:rPr>
        <w:t>przeprowadzenie remontu czyszczaków żeliwnych zlokalizowanych w piwnicy, do których będą podłączone nowe rurociągi, poprzez wymianę uszczelek oraz śrub pokryw,</w:t>
      </w:r>
    </w:p>
    <w:p w14:paraId="0FD43246"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nowych gniazd elektrycznych w miejscach gdzie gniazda są aktualnie zainstalowane oraz wykonanie odpowiednich przełożeń instalacji DSO i CCTV w przypadku słupów, na których są zainstalowane głośniki DSO i kamery CCTV,</w:t>
      </w:r>
    </w:p>
    <w:p w14:paraId="5A995356"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wszelkich prac pomocniczych niezbędnych do wykonania zadania w tym m.in.: demontaże i ponowne montaże ścianek przeszklonych dochodzących do słupów w miejscu prowadzenia pionów, rozbiórki ścian utrudniających dostęp do pionów, odsunięcie regałów lub mebli zlokalizowanych przy słupach w miejscu prowadzenia pionów, zapewnienie odpowiedniego tymczasowego odwodnienia fragmentów dachu obsługiwanego przez wpusty podłączone do pionów wyłączonych podczas wymiany z użytkowania.</w:t>
      </w:r>
    </w:p>
    <w:p w14:paraId="471EF504" w14:textId="3B7E028C"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prób szczelności dla nowo wykonanych pionów</w:t>
      </w:r>
      <w:r w:rsidR="00D849D9">
        <w:rPr>
          <w:rFonts w:ascii="Calibri" w:hAnsi="Calibri"/>
          <w:sz w:val="22"/>
          <w:szCs w:val="22"/>
        </w:rPr>
        <w:t xml:space="preserve"> obejmująca również rurociągi wymienione na wcześniejszych etapach remontu kanalizacji deszczowej (wymagana próba statyczna przy całkowitym wypełnieniu pionu</w:t>
      </w:r>
      <w:r w:rsidR="00BA3233">
        <w:rPr>
          <w:rFonts w:ascii="Calibri" w:hAnsi="Calibri"/>
          <w:sz w:val="22"/>
          <w:szCs w:val="22"/>
        </w:rPr>
        <w:t xml:space="preserve"> wodą</w:t>
      </w:r>
      <w:r w:rsidR="00D849D9">
        <w:rPr>
          <w:rFonts w:ascii="Calibri" w:hAnsi="Calibri"/>
          <w:sz w:val="22"/>
          <w:szCs w:val="22"/>
        </w:rPr>
        <w:t xml:space="preserve"> od wpustu na dachu do rewizji żeliwnej w piwnicy)</w:t>
      </w:r>
      <w:r w:rsidRPr="007F603F">
        <w:rPr>
          <w:rFonts w:ascii="Calibri" w:hAnsi="Calibri"/>
          <w:sz w:val="22"/>
          <w:szCs w:val="22"/>
        </w:rPr>
        <w:t>,</w:t>
      </w:r>
    </w:p>
    <w:p w14:paraId="09AA6E14"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dokumentacji powykonawczej,</w:t>
      </w:r>
    </w:p>
    <w:p w14:paraId="3EA5E5D6" w14:textId="7D144E08"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utylizację zdemontowanych rurociągów, oprzętu oraz materiałów budowlanych.</w:t>
      </w:r>
    </w:p>
    <w:p w14:paraId="7D6F183B" w14:textId="2691516A" w:rsidR="007F603F" w:rsidRPr="007F603F" w:rsidRDefault="007F603F" w:rsidP="007F603F">
      <w:pPr>
        <w:spacing w:line="276" w:lineRule="auto"/>
        <w:ind w:left="357" w:right="357"/>
        <w:jc w:val="both"/>
        <w:rPr>
          <w:rFonts w:ascii="Calibri" w:hAnsi="Calibri"/>
          <w:sz w:val="22"/>
          <w:szCs w:val="22"/>
        </w:rPr>
      </w:pPr>
      <w:r w:rsidRPr="007F603F">
        <w:rPr>
          <w:rFonts w:ascii="Calibri" w:hAnsi="Calibri"/>
          <w:sz w:val="22"/>
          <w:szCs w:val="22"/>
        </w:rPr>
        <w:t>Szczegółowy zakres prac oraz wymagań zawiera załączon</w:t>
      </w:r>
      <w:r w:rsidR="00BF398A">
        <w:rPr>
          <w:rFonts w:ascii="Calibri" w:hAnsi="Calibri"/>
          <w:sz w:val="22"/>
          <w:szCs w:val="22"/>
        </w:rPr>
        <w:t>y</w:t>
      </w:r>
      <w:r w:rsidRPr="007F603F">
        <w:rPr>
          <w:rFonts w:ascii="Calibri" w:hAnsi="Calibri"/>
          <w:sz w:val="22"/>
          <w:szCs w:val="22"/>
        </w:rPr>
        <w:t xml:space="preserve"> projekt wykonawcz</w:t>
      </w:r>
      <w:r w:rsidR="00BF398A">
        <w:rPr>
          <w:rFonts w:ascii="Calibri" w:hAnsi="Calibri"/>
          <w:sz w:val="22"/>
          <w:szCs w:val="22"/>
        </w:rPr>
        <w:t>y.</w:t>
      </w:r>
    </w:p>
    <w:p w14:paraId="1A02E58E" w14:textId="639E6E15" w:rsidR="00406322" w:rsidRPr="003716C4" w:rsidRDefault="00406322" w:rsidP="00AD1979">
      <w:pPr>
        <w:pStyle w:val="Akapitzlist"/>
        <w:numPr>
          <w:ilvl w:val="0"/>
          <w:numId w:val="53"/>
        </w:numPr>
        <w:spacing w:line="276" w:lineRule="auto"/>
        <w:ind w:left="284" w:right="357" w:hanging="284"/>
        <w:jc w:val="both"/>
        <w:rPr>
          <w:rFonts w:ascii="Calibri" w:hAnsi="Calibri"/>
          <w:sz w:val="22"/>
          <w:szCs w:val="22"/>
        </w:rPr>
      </w:pPr>
      <w:r w:rsidRPr="003716C4">
        <w:rPr>
          <w:rFonts w:ascii="Calibri" w:hAnsi="Calibri"/>
          <w:sz w:val="22"/>
          <w:szCs w:val="22"/>
        </w:rPr>
        <w:t xml:space="preserve">Wykonawca powinien posiadać wykwalifikowaną kadrę posiadającą odpowiednie uprawnienia z Grupy G1 do montażu urządzeń elektrycznych oraz wykonywania pomiarów elektrycznych w  zakresie Eksploatacji i Dozoru. </w:t>
      </w:r>
    </w:p>
    <w:p w14:paraId="7C2D490E" w14:textId="3E3D602E" w:rsidR="00406322" w:rsidRDefault="00406322" w:rsidP="00AD1979">
      <w:pPr>
        <w:pStyle w:val="Akapitzlist"/>
        <w:numPr>
          <w:ilvl w:val="0"/>
          <w:numId w:val="53"/>
        </w:numPr>
        <w:spacing w:line="276" w:lineRule="auto"/>
        <w:ind w:left="284" w:right="357" w:hanging="284"/>
        <w:jc w:val="both"/>
        <w:rPr>
          <w:rFonts w:ascii="Calibri" w:hAnsi="Calibri"/>
          <w:sz w:val="22"/>
          <w:szCs w:val="22"/>
        </w:rPr>
      </w:pPr>
      <w:r w:rsidRPr="00406322">
        <w:rPr>
          <w:rFonts w:ascii="Calibri" w:hAnsi="Calibri"/>
          <w:sz w:val="22"/>
          <w:szCs w:val="22"/>
        </w:rPr>
        <w:t xml:space="preserve">Wykonawca zobowiązany jest do spełnienia wszelkich wymogów nakładanych przez producentów systemów na instalatorów wykonujących prace. Jeżeli producent systemu wymaga wykonywania instalacji przez certyfikowanych instalatorów, przed rozpoczęciem prac instalacji Wykonawca zostaje zobowiązany do przedłożenia odpowiednich certyfikatów poświadczających ukończenie odpowiedniego </w:t>
      </w:r>
      <w:r w:rsidRPr="00406322">
        <w:rPr>
          <w:rFonts w:ascii="Calibri" w:hAnsi="Calibri"/>
          <w:sz w:val="22"/>
          <w:szCs w:val="22"/>
        </w:rPr>
        <w:lastRenderedPageBreak/>
        <w:t>kursu certyfikacyjnego, wydanych terminowo przez producenta (a nie w imieniu producenta). Przedłożenie powyższych certyfikatów nastąpi po zaakceptowaniu przez Zamawiającego kart materiałowych.</w:t>
      </w:r>
    </w:p>
    <w:p w14:paraId="2D55A680" w14:textId="77777777" w:rsidR="00406322" w:rsidRDefault="00406322" w:rsidP="00AD1979">
      <w:pPr>
        <w:pStyle w:val="Akapitzlist"/>
        <w:numPr>
          <w:ilvl w:val="0"/>
          <w:numId w:val="53"/>
        </w:numPr>
        <w:spacing w:line="276" w:lineRule="auto"/>
        <w:ind w:left="284" w:right="357" w:hanging="284"/>
        <w:jc w:val="both"/>
        <w:rPr>
          <w:rFonts w:ascii="Calibri" w:hAnsi="Calibri"/>
          <w:sz w:val="22"/>
          <w:szCs w:val="22"/>
        </w:rPr>
      </w:pPr>
      <w:r w:rsidRPr="00406322">
        <w:rPr>
          <w:rFonts w:ascii="Calibri" w:hAnsi="Calibri"/>
          <w:sz w:val="22"/>
          <w:szCs w:val="22"/>
        </w:rPr>
        <w:t>Zakres przedmiotu zamówienia obejmuje również wykonanie prac pomocniczych takich jak 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Szczególnego zabezpieczenia wymagają księgozbiory znajdujące się w bibliotece, należy je zabezpieczyć w sposób uniemożliwiający ich uszkodzenie</w:t>
      </w:r>
      <w:r>
        <w:rPr>
          <w:rFonts w:ascii="Calibri" w:hAnsi="Calibri"/>
          <w:sz w:val="22"/>
          <w:szCs w:val="22"/>
        </w:rPr>
        <w:t xml:space="preserve">, a także osadzanie się kurzu. </w:t>
      </w:r>
    </w:p>
    <w:p w14:paraId="0D15B7CB" w14:textId="07DEAC4A" w:rsidR="00406322" w:rsidRDefault="00406322" w:rsidP="00AD1979">
      <w:pPr>
        <w:pStyle w:val="Akapitzlist"/>
        <w:numPr>
          <w:ilvl w:val="0"/>
          <w:numId w:val="53"/>
        </w:numPr>
        <w:spacing w:line="276" w:lineRule="auto"/>
        <w:ind w:left="284" w:right="357" w:hanging="284"/>
        <w:jc w:val="both"/>
        <w:rPr>
          <w:rFonts w:ascii="Calibri" w:hAnsi="Calibri"/>
          <w:sz w:val="22"/>
          <w:szCs w:val="22"/>
        </w:rPr>
      </w:pPr>
      <w:r w:rsidRPr="00406322">
        <w:rPr>
          <w:rFonts w:ascii="Calibri" w:hAnsi="Calibri"/>
          <w:sz w:val="22"/>
          <w:szCs w:val="22"/>
        </w:rPr>
        <w:t>W związku z tym, że  prace prowadzone będą w budynku będącym w ciągłym użytkowaniu, roboty należy zaplanować tak</w:t>
      </w:r>
      <w:r w:rsidR="007A6127">
        <w:rPr>
          <w:rFonts w:ascii="Calibri" w:hAnsi="Calibri"/>
          <w:sz w:val="22"/>
          <w:szCs w:val="22"/>
        </w:rPr>
        <w:t>,</w:t>
      </w:r>
      <w:r w:rsidRPr="00406322">
        <w:rPr>
          <w:rFonts w:ascii="Calibri" w:hAnsi="Calibri"/>
          <w:sz w:val="22"/>
          <w:szCs w:val="22"/>
        </w:rPr>
        <w:t xml:space="preserve">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w:t>
      </w:r>
      <w:r w:rsidR="007A6127">
        <w:rPr>
          <w:rFonts w:ascii="Calibri" w:hAnsi="Calibri"/>
          <w:sz w:val="22"/>
          <w:szCs w:val="22"/>
        </w:rPr>
        <w:t xml:space="preserve">rzypadku każdorazowo i </w:t>
      </w:r>
      <w:r w:rsidRPr="00406322">
        <w:rPr>
          <w:rFonts w:ascii="Calibri" w:hAnsi="Calibri"/>
          <w:sz w:val="22"/>
          <w:szCs w:val="22"/>
        </w:rPr>
        <w:t xml:space="preserve">przedstawi pisemnie Zamawiającemu do akceptacji schemat funkcjonowania obiektu w tym czasie (minimum 7 dni przed planowanym zajęciem lub wyłączeniem określonego fragmentu obiektu). </w:t>
      </w:r>
    </w:p>
    <w:p w14:paraId="50FBB65F" w14:textId="77777777" w:rsidR="00406322" w:rsidRDefault="00406322" w:rsidP="00406322">
      <w:pPr>
        <w:pStyle w:val="Akapitzlist"/>
        <w:spacing w:line="276" w:lineRule="auto"/>
        <w:ind w:left="284" w:right="357"/>
        <w:jc w:val="both"/>
        <w:rPr>
          <w:rFonts w:ascii="Calibri" w:hAnsi="Calibri"/>
          <w:sz w:val="22"/>
          <w:szCs w:val="22"/>
        </w:rPr>
      </w:pPr>
      <w:r w:rsidRPr="00406322">
        <w:rPr>
          <w:rFonts w:ascii="Calibri" w:hAnsi="Calibri"/>
          <w:sz w:val="22"/>
          <w:szCs w:val="22"/>
        </w:rPr>
        <w:t>Po zakończeniu prac Wykonawca jest zobowiązany doprowadzić pomieszczenia w których prace były prowadzone do stanu czystości sprzed rozpoczęcia robót, jeśli będzie to konieczne umyć okna i wyprać wykładziny podłogowe.</w:t>
      </w:r>
      <w:r w:rsidRPr="00406322">
        <w:rPr>
          <w:rFonts w:ascii="Calibri" w:hAnsi="Calibri"/>
          <w:sz w:val="22"/>
          <w:szCs w:val="22"/>
        </w:rPr>
        <w:tab/>
      </w:r>
      <w:r w:rsidRPr="00406322">
        <w:rPr>
          <w:rFonts w:ascii="Calibri" w:hAnsi="Calibri"/>
          <w:sz w:val="22"/>
          <w:szCs w:val="22"/>
        </w:rPr>
        <w:br/>
        <w:t xml:space="preserve">W zakresie Wykonawcy jest także wykonanie wszelkich prac i czynności niezbędnych w zakresie przestrzegania przepisów BHP oraz wywiezienie i utylizacja odpadów i materiałów rozbiórkowych zgodnie z obowiązującymi przepisami oraz dostarczenie kart ich utylizacji. </w:t>
      </w:r>
    </w:p>
    <w:p w14:paraId="33173808" w14:textId="308739EE" w:rsidR="00406322" w:rsidRPr="007F603F" w:rsidRDefault="007A6127" w:rsidP="00406322">
      <w:pPr>
        <w:pStyle w:val="Akapitzlist"/>
        <w:spacing w:line="276" w:lineRule="auto"/>
        <w:ind w:left="284" w:right="357"/>
        <w:jc w:val="both"/>
        <w:rPr>
          <w:rFonts w:ascii="Calibri" w:hAnsi="Calibri"/>
          <w:sz w:val="22"/>
          <w:szCs w:val="22"/>
        </w:rPr>
      </w:pPr>
      <w:r>
        <w:rPr>
          <w:rFonts w:ascii="Calibri" w:hAnsi="Calibri"/>
          <w:b/>
          <w:sz w:val="22"/>
          <w:szCs w:val="22"/>
        </w:rPr>
        <w:t>Przedmiot zamówienia</w:t>
      </w:r>
      <w:r w:rsidR="00406322" w:rsidRPr="00406322">
        <w:rPr>
          <w:rFonts w:ascii="Calibri" w:hAnsi="Calibri"/>
          <w:b/>
          <w:sz w:val="22"/>
          <w:szCs w:val="22"/>
        </w:rPr>
        <w:t xml:space="preserve"> obejmuje również szczegółową koordynację prac, powiązaną z bieżącymi uzgodnieniami </w:t>
      </w:r>
      <w:r w:rsidRPr="00406322">
        <w:rPr>
          <w:rFonts w:ascii="Calibri" w:hAnsi="Calibri"/>
          <w:b/>
          <w:sz w:val="22"/>
          <w:szCs w:val="22"/>
        </w:rPr>
        <w:t xml:space="preserve">z Zamawiającym </w:t>
      </w:r>
      <w:r w:rsidR="00406322" w:rsidRPr="00406322">
        <w:rPr>
          <w:rFonts w:ascii="Calibri" w:hAnsi="Calibri"/>
          <w:b/>
          <w:sz w:val="22"/>
          <w:szCs w:val="22"/>
        </w:rPr>
        <w:t>zakresu i lokalizacji prowadzenia prac</w:t>
      </w:r>
      <w:r w:rsidR="004444F8">
        <w:rPr>
          <w:rFonts w:ascii="Calibri" w:hAnsi="Calibri"/>
          <w:b/>
          <w:sz w:val="22"/>
          <w:szCs w:val="22"/>
        </w:rPr>
        <w:t>.</w:t>
      </w:r>
    </w:p>
    <w:p w14:paraId="2CCD46DC" w14:textId="39DEFAFD" w:rsidR="007F603F" w:rsidRPr="007F603F" w:rsidRDefault="00406322" w:rsidP="00AD1979">
      <w:pPr>
        <w:numPr>
          <w:ilvl w:val="0"/>
          <w:numId w:val="53"/>
        </w:numPr>
        <w:spacing w:line="276" w:lineRule="auto"/>
        <w:ind w:left="284" w:right="-6" w:hanging="284"/>
        <w:jc w:val="both"/>
        <w:rPr>
          <w:rFonts w:asciiTheme="minorHAnsi" w:hAnsiTheme="minorHAnsi" w:cstheme="minorHAnsi"/>
          <w:sz w:val="22"/>
          <w:szCs w:val="22"/>
        </w:rPr>
      </w:pPr>
      <w:r>
        <w:rPr>
          <w:rFonts w:ascii="Calibri" w:hAnsi="Calibri"/>
          <w:sz w:val="22"/>
          <w:szCs w:val="22"/>
        </w:rPr>
        <w:t>Ponadto f</w:t>
      </w:r>
      <w:r w:rsidR="007F603F" w:rsidRPr="007F603F">
        <w:rPr>
          <w:rFonts w:ascii="Calibri" w:hAnsi="Calibri"/>
          <w:sz w:val="22"/>
          <w:szCs w:val="22"/>
        </w:rPr>
        <w:t>akt, że prace będą wykonywane w użytkowanych obiektach, powoduje obowiązek:</w:t>
      </w:r>
    </w:p>
    <w:p w14:paraId="5A243FC2"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wykonywania przez Wykonawcę prac uciążliwych (np. powodujących istotny hałas, zapylenie) w czasie uzgodnionym z Zamawiającym, również popołudniami, wieczorami, w dni wolne od pracy,</w:t>
      </w:r>
    </w:p>
    <w:p w14:paraId="3BAEED83" w14:textId="653BDD9F"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przedłożenia Zam</w:t>
      </w:r>
      <w:r w:rsidR="00406322">
        <w:rPr>
          <w:rFonts w:ascii="Calibri" w:hAnsi="Calibri"/>
          <w:sz w:val="22"/>
          <w:szCs w:val="22"/>
        </w:rPr>
        <w:t>awiającemu do uzgodnienia</w:t>
      </w:r>
      <w:r w:rsidRPr="007F603F">
        <w:rPr>
          <w:rFonts w:ascii="Calibri" w:hAnsi="Calibri"/>
          <w:sz w:val="22"/>
          <w:szCs w:val="22"/>
        </w:rPr>
        <w:t xml:space="preserve"> harmonogramu realizacji zamówienia na co najmniej 2 tygodnie przed planowanym rozpoczęciem prac,</w:t>
      </w:r>
    </w:p>
    <w:p w14:paraId="40DA93FB"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przedkładania Zamawiającemu z 4 dniowym wyprzedzeniem planów prac na tydzień następny,</w:t>
      </w:r>
    </w:p>
    <w:p w14:paraId="1C6BD269"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przedłożenia Zamawiającemu do akceptacji materiałów, które zostaną zastosowane do wykonania przedmiotu zamówienia wraz z niezbędnymi atestami, certyfikatami, deklaracjami i specyfikacjami technicznymi. Potwierdzeniem akceptacji przez zamawiającego danego materiału będzie podpisanie przez niego wniosku materiałowego,</w:t>
      </w:r>
    </w:p>
    <w:p w14:paraId="6F73D1E5"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 xml:space="preserve">zgłaszania przez Wykonawcę z odpowiednim wyprzedzeniem, co najmniej trzech dni roboczych, wszelkich </w:t>
      </w:r>
      <w:proofErr w:type="spellStart"/>
      <w:r w:rsidRPr="007F603F">
        <w:rPr>
          <w:rFonts w:ascii="Calibri" w:hAnsi="Calibri"/>
          <w:sz w:val="22"/>
          <w:szCs w:val="22"/>
        </w:rPr>
        <w:t>wyłączeń</w:t>
      </w:r>
      <w:proofErr w:type="spellEnd"/>
      <w:r w:rsidRPr="007F603F">
        <w:rPr>
          <w:rFonts w:ascii="Calibri" w:hAnsi="Calibri"/>
          <w:sz w:val="22"/>
          <w:szCs w:val="22"/>
        </w:rPr>
        <w:t>, przełączeń, wejść do pomieszczeń zamkniętych, pokoi, itp.,</w:t>
      </w:r>
    </w:p>
    <w:p w14:paraId="49483088"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przerywania na żądanie Zamawiającego prac powodujących uciążliwość niemożliwą wcześniej do przewidzenia (np. wynikającą z przenoszenia hałasu, drgań itp. po konstrukcji budynku, nałożenia się prac różnego rodzaju),</w:t>
      </w:r>
    </w:p>
    <w:p w14:paraId="717AB270"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zapewnienia działania w niezbędnym zakresie istniejących systemów i instalacji.</w:t>
      </w:r>
    </w:p>
    <w:p w14:paraId="58FB39FE" w14:textId="309CB148" w:rsidR="007F603F" w:rsidRPr="00AD1979" w:rsidRDefault="007F603F" w:rsidP="00AD1979">
      <w:pPr>
        <w:numPr>
          <w:ilvl w:val="0"/>
          <w:numId w:val="53"/>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przedstawienie kart materiałowych wszystkich materiałów niezbędnych do realizacji zadania do zatwierdzenia przez Zamawiającego oraz dostarczenie próbek materiałów i urządzeń wskazanych przez Zamawiającego, przed ich zamówieniem i zamontowaniem</w:t>
      </w:r>
    </w:p>
    <w:p w14:paraId="38EC9F0A" w14:textId="77777777" w:rsidR="007F603F" w:rsidRPr="007F603F" w:rsidRDefault="007F603F" w:rsidP="00AD1979">
      <w:pPr>
        <w:numPr>
          <w:ilvl w:val="0"/>
          <w:numId w:val="53"/>
        </w:numPr>
        <w:tabs>
          <w:tab w:val="left" w:pos="567"/>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Wszelkie roboty zanikające przed zakryciem należy zgłosić Zamawiającemu w celu dokonania odbioru prac.</w:t>
      </w:r>
    </w:p>
    <w:p w14:paraId="689E0D56" w14:textId="14C1F56E" w:rsidR="007F603F" w:rsidRPr="007F603F" w:rsidRDefault="007F603F" w:rsidP="00AD1979">
      <w:pPr>
        <w:numPr>
          <w:ilvl w:val="0"/>
          <w:numId w:val="53"/>
        </w:numPr>
        <w:tabs>
          <w:tab w:val="left" w:pos="567"/>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Wejście do pomieszczeń możliwe będzie po wcześniejszym uzgodnieniu z Zamawiającym</w:t>
      </w:r>
      <w:r w:rsidR="007A6127">
        <w:rPr>
          <w:rFonts w:ascii="Calibri" w:hAnsi="Calibri"/>
          <w:sz w:val="22"/>
          <w:szCs w:val="22"/>
        </w:rPr>
        <w:t>,</w:t>
      </w:r>
      <w:r w:rsidR="0072776D" w:rsidRPr="0072776D">
        <w:rPr>
          <w:rFonts w:ascii="Calibri" w:hAnsi="Calibri"/>
        </w:rPr>
        <w:t xml:space="preserve"> </w:t>
      </w:r>
      <w:r w:rsidR="0072776D" w:rsidRPr="00AD1979">
        <w:rPr>
          <w:rFonts w:ascii="Calibri" w:hAnsi="Calibri"/>
          <w:sz w:val="22"/>
          <w:szCs w:val="22"/>
        </w:rPr>
        <w:t>przy czym prace w sali 016 (pion Rd26) oraz w kuchni baru (pion Rd16) będą możliwe do przeprowadzenia jedynie w okresach wieczornych i nocnych, gdy ww. przestrzenie nie są użytkowane.</w:t>
      </w:r>
    </w:p>
    <w:p w14:paraId="127279C1" w14:textId="77777777" w:rsidR="007F603F" w:rsidRPr="007F603F" w:rsidRDefault="007F603F" w:rsidP="00AD1979">
      <w:pPr>
        <w:numPr>
          <w:ilvl w:val="0"/>
          <w:numId w:val="53"/>
        </w:numPr>
        <w:tabs>
          <w:tab w:val="left" w:pos="567"/>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 budynku funkcjonuje system sygnalizacji pożarowej SSP.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4CB5AEF7" w14:textId="77777777"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Wykonawca zobowiązany jest zapoznać się oraz stosować wymagania Instrukcji Bezpieczeństwa Pożarowego dla budynku Collegium </w:t>
      </w:r>
      <w:proofErr w:type="spellStart"/>
      <w:r w:rsidRPr="007F603F">
        <w:rPr>
          <w:rFonts w:ascii="Calibri" w:hAnsi="Calibri"/>
          <w:sz w:val="22"/>
          <w:szCs w:val="22"/>
        </w:rPr>
        <w:t>Altum</w:t>
      </w:r>
      <w:proofErr w:type="spellEnd"/>
      <w:r w:rsidRPr="007F603F">
        <w:rPr>
          <w:rFonts w:ascii="Calibri" w:hAnsi="Calibri"/>
          <w:sz w:val="22"/>
          <w:szCs w:val="22"/>
        </w:rPr>
        <w:t>, w tym w szczególności uzyskać pisemne zezwolenie na prowadzenie prac pożarowo niebezpiecznych, po wcześniejszej konsultacji zabezpieczenia tych robót ze specjalistą ds. ppoż. ze strony UEP.</w:t>
      </w:r>
    </w:p>
    <w:p w14:paraId="0F944BF3" w14:textId="280EE80C" w:rsidR="007F603F" w:rsidRPr="00AD1979"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Na wykonawcy spoczywa obowiązek zabezpieczenia pomieszczenia przed zniszczeniem i zanieczyszczeniem na czas prowadzenia prac.</w:t>
      </w:r>
    </w:p>
    <w:p w14:paraId="473261FF" w14:textId="77777777"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realizowanie prac przez pracowników zgłoszonych przez Wykonawcę pod stałym nadzorem osób wskazanych jako osoby kierujące pracownikami oraz stosowania wizualnego oznaczenia pracowników Wykonawcy przebywających na terenie UEP poprzez zapewnienie odzieży roboczej / kamizelek z wyraźnym oznaczeniem nazwy Wykonawcy.</w:t>
      </w:r>
    </w:p>
    <w:p w14:paraId="72E660BB" w14:textId="77777777"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wykonywanie prac zgodnie z przepisami BHP, PPOŻ oraz z  ewentualnymi zaleceniami służb UEP.</w:t>
      </w:r>
    </w:p>
    <w:p w14:paraId="0B19D1C2" w14:textId="3D485309"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Wyliczenie obowiązków Wykonawcy ma jedynie charakter przykładowy i nie wyczerpuje całego zakresu zobowiązania Wykonawcy wynikającego z Umowy, a także nie może stanowić podstawy do odmowy wykonania przez Wykonawcę jakichkolwiek czynności niewymienionych wprost w  Umowie, </w:t>
      </w:r>
      <w:r w:rsidR="00D63172" w:rsidRPr="007F603F">
        <w:rPr>
          <w:rFonts w:ascii="Calibri" w:hAnsi="Calibri"/>
          <w:sz w:val="22"/>
          <w:szCs w:val="22"/>
        </w:rPr>
        <w:t>a</w:t>
      </w:r>
      <w:r w:rsidR="00D63172">
        <w:rPr>
          <w:rFonts w:ascii="Calibri" w:hAnsi="Calibri"/>
          <w:sz w:val="22"/>
          <w:szCs w:val="22"/>
        </w:rPr>
        <w:t> </w:t>
      </w:r>
      <w:r w:rsidRPr="007F603F">
        <w:rPr>
          <w:rFonts w:ascii="Calibri" w:hAnsi="Calibri"/>
          <w:sz w:val="22"/>
          <w:szCs w:val="22"/>
        </w:rPr>
        <w:t>instrumentalnie niezbędnych do należytego wykonania Umowy.</w:t>
      </w:r>
    </w:p>
    <w:p w14:paraId="7890C1A3" w14:textId="11755123"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w:t>
      </w:r>
      <w:r w:rsidR="00406322">
        <w:rPr>
          <w:rFonts w:ascii="Calibri" w:hAnsi="Calibri"/>
          <w:sz w:val="22"/>
          <w:szCs w:val="22"/>
        </w:rPr>
        <w:t xml:space="preserve">ązany zwrócić się niezwłocznie </w:t>
      </w:r>
      <w:r w:rsidRPr="007F603F">
        <w:rPr>
          <w:rFonts w:ascii="Calibri" w:hAnsi="Calibri"/>
          <w:sz w:val="22"/>
          <w:szCs w:val="22"/>
        </w:rPr>
        <w:t xml:space="preserve"> z odpowiednim zapytaniem do Zamawiającego. Brak wyjaśnienia wątpliwości przez Zamawiającego nie powoduje wyłączenia lub ograniczenia odpowiedzialności Wykonawcy za należyte wykonanie zobowiązań wynikających z Umowy.</w:t>
      </w:r>
    </w:p>
    <w:p w14:paraId="646172F6" w14:textId="1EE16614" w:rsidR="007F603F" w:rsidRPr="007F603F"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Wykonawca przekaże w 2 egzemplarzach w wersji papierowej opieczętowaną dokumentację powykonawczą z naniesionymi zmianami wprowadzonymi  przez Wykonawcę, protokołami oraz kartami katalogowymi zastosowanych urządzeń. </w:t>
      </w:r>
    </w:p>
    <w:p w14:paraId="35CEA598" w14:textId="4815CAEE" w:rsidR="00857703" w:rsidRPr="00857703" w:rsidRDefault="007F603F" w:rsidP="00AD1979">
      <w:pPr>
        <w:numPr>
          <w:ilvl w:val="0"/>
          <w:numId w:val="53"/>
        </w:numPr>
        <w:tabs>
          <w:tab w:val="left" w:pos="709"/>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Całość dokumentacji </w:t>
      </w:r>
      <w:r w:rsidR="0072776D">
        <w:rPr>
          <w:rFonts w:ascii="Calibri" w:hAnsi="Calibri"/>
          <w:sz w:val="22"/>
          <w:szCs w:val="22"/>
        </w:rPr>
        <w:t>powykonawczej</w:t>
      </w:r>
      <w:r w:rsidR="0072776D" w:rsidRPr="007F603F">
        <w:rPr>
          <w:rFonts w:ascii="Calibri" w:hAnsi="Calibri"/>
          <w:sz w:val="22"/>
          <w:szCs w:val="22"/>
        </w:rPr>
        <w:t xml:space="preserve"> </w:t>
      </w:r>
      <w:r w:rsidRPr="007F603F">
        <w:rPr>
          <w:rFonts w:ascii="Calibri" w:hAnsi="Calibri"/>
          <w:sz w:val="22"/>
          <w:szCs w:val="22"/>
        </w:rPr>
        <w:t>należy także przekazać w wersji elektronicznej w postaci plików edytowanych i nieedytowalnych na przenośnym nośniku cyfrowym uzgodnionym z Zamawiającym.</w:t>
      </w:r>
    </w:p>
    <w:p w14:paraId="7EAB5DC3" w14:textId="62814DF2" w:rsidR="00857703" w:rsidRPr="00857703" w:rsidRDefault="00857703" w:rsidP="00857703">
      <w:pPr>
        <w:tabs>
          <w:tab w:val="left" w:pos="8371"/>
          <w:tab w:val="left" w:leader="dot" w:pos="9498"/>
        </w:tabs>
        <w:spacing w:line="276" w:lineRule="auto"/>
        <w:ind w:left="426" w:right="-6"/>
        <w:contextualSpacing/>
        <w:jc w:val="both"/>
        <w:rPr>
          <w:rFonts w:ascii="Calibri" w:hAnsi="Calibr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175F6930"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w:t>
      </w:r>
      <w:r w:rsidR="00202B02" w:rsidRPr="00202B02">
        <w:rPr>
          <w:rFonts w:asciiTheme="minorHAnsi" w:hAnsiTheme="minorHAnsi" w:cstheme="minorHAnsi"/>
          <w:sz w:val="22"/>
          <w:szCs w:val="22"/>
        </w:rPr>
        <w:t xml:space="preserve">się </w:t>
      </w:r>
      <w:r w:rsidRPr="0014153E">
        <w:rPr>
          <w:rFonts w:asciiTheme="minorHAnsi" w:hAnsiTheme="minorHAnsi" w:cstheme="minorHAnsi"/>
          <w:sz w:val="22"/>
          <w:szCs w:val="22"/>
        </w:rPr>
        <w:t xml:space="preserve">uzupełniające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2A757A59" w14:textId="06D58601" w:rsidR="007F603F" w:rsidRDefault="005F3F1E" w:rsidP="00AD1979">
      <w:pPr>
        <w:pStyle w:val="Akapitzlist"/>
        <w:spacing w:line="276" w:lineRule="auto"/>
        <w:ind w:left="284"/>
        <w:jc w:val="both"/>
        <w:rPr>
          <w:rFonts w:ascii="Calibri" w:hAnsi="Calibri"/>
          <w:sz w:val="22"/>
          <w:szCs w:val="22"/>
        </w:rPr>
      </w:pPr>
      <w:r w:rsidRPr="005F3F1E">
        <w:rPr>
          <w:rFonts w:ascii="Calibri" w:hAnsi="Calibri"/>
          <w:sz w:val="22"/>
          <w:szCs w:val="22"/>
        </w:rPr>
        <w:t>Wszystkie prace objęte przedmiotem zamówienia  </w:t>
      </w:r>
      <w:r>
        <w:rPr>
          <w:rFonts w:ascii="Calibri" w:hAnsi="Calibri"/>
          <w:sz w:val="22"/>
          <w:szCs w:val="22"/>
        </w:rPr>
        <w:t xml:space="preserve"> </w:t>
      </w:r>
      <w:r w:rsidRPr="005F3F1E">
        <w:rPr>
          <w:rFonts w:ascii="Calibri" w:hAnsi="Calibri"/>
          <w:sz w:val="22"/>
          <w:szCs w:val="22"/>
        </w:rPr>
        <w:t>Wykonawca zakończy do dnia …</w:t>
      </w:r>
      <w:r w:rsidR="002442E7">
        <w:rPr>
          <w:rFonts w:ascii="Calibri" w:hAnsi="Calibri"/>
          <w:sz w:val="22"/>
          <w:szCs w:val="22"/>
        </w:rPr>
        <w:t>………..</w:t>
      </w:r>
    </w:p>
    <w:p w14:paraId="548B7D59" w14:textId="6F5A8C00" w:rsidR="007251C7" w:rsidRPr="00870432" w:rsidRDefault="007251C7" w:rsidP="003716C4">
      <w:pPr>
        <w:pStyle w:val="Tekstpodstawowy3"/>
        <w:spacing w:after="0" w:line="276" w:lineRule="auto"/>
        <w:jc w:val="both"/>
        <w:rPr>
          <w:rFonts w:asciiTheme="minorHAnsi" w:hAnsiTheme="minorHAnsi" w:cstheme="minorHAnsi"/>
          <w:bCs/>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w:t>
      </w:r>
      <w:r w:rsidR="00326893">
        <w:rPr>
          <w:rFonts w:asciiTheme="minorHAnsi" w:hAnsiTheme="minorHAnsi" w:cstheme="minorHAnsi"/>
          <w:b/>
          <w:sz w:val="22"/>
          <w:szCs w:val="22"/>
          <w:lang w:val="pl-PL"/>
        </w:rPr>
        <w:t>4</w:t>
      </w:r>
    </w:p>
    <w:p w14:paraId="7909806C" w14:textId="776C1D6A"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 xml:space="preserve">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Pr="00870432">
        <w:rPr>
          <w:rFonts w:asciiTheme="minorHAnsi" w:hAnsiTheme="minorHAnsi" w:cstheme="minorHAnsi"/>
          <w:sz w:val="22"/>
          <w:szCs w:val="22"/>
          <w:lang w:val="pl-PL"/>
        </w:rPr>
        <w:t>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143EA1A4"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007A6127">
        <w:rPr>
          <w:rFonts w:asciiTheme="minorHAnsi" w:eastAsia="Calibri" w:hAnsiTheme="minorHAnsi" w:cstheme="minorHAnsi"/>
          <w:bCs/>
          <w:sz w:val="22"/>
          <w:szCs w:val="22"/>
        </w:rPr>
        <w:t>ykonawcę</w:t>
      </w:r>
      <w:proofErr w:type="spellEnd"/>
      <w:r w:rsidR="007A6127">
        <w:rPr>
          <w:rFonts w:asciiTheme="minorHAnsi" w:eastAsia="Calibri" w:hAnsiTheme="minorHAnsi" w:cstheme="minorHAnsi"/>
          <w:bCs/>
          <w:sz w:val="22"/>
          <w:szCs w:val="22"/>
        </w:rPr>
        <w:t>,</w:t>
      </w:r>
      <w:r w:rsidRPr="00870432">
        <w:rPr>
          <w:rFonts w:asciiTheme="minorHAnsi" w:eastAsia="Calibri" w:hAnsiTheme="minorHAnsi" w:cstheme="minorHAnsi"/>
          <w:bCs/>
          <w:sz w:val="22"/>
          <w:szCs w:val="22"/>
        </w:rPr>
        <w:t xml:space="preserve">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A44EB9">
        <w:rPr>
          <w:rFonts w:asciiTheme="minorHAnsi" w:eastAsia="Calibri" w:hAnsiTheme="minorHAnsi" w:cstheme="minorHAnsi"/>
          <w:bCs/>
          <w:sz w:val="22"/>
          <w:szCs w:val="22"/>
        </w:rPr>
        <w:t>oświadczenie odpowiednio Wykonawcy, podwykonawcy lub dalszego podwykonawcy</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1E074C9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w:t>
      </w:r>
      <w:r w:rsidR="007A6127">
        <w:rPr>
          <w:rFonts w:asciiTheme="minorHAnsi" w:eastAsia="Calibri" w:hAnsiTheme="minorHAnsi" w:cstheme="minorHAnsi"/>
          <w:bCs/>
          <w:sz w:val="22"/>
          <w:szCs w:val="22"/>
        </w:rPr>
        <w:t>akresu ochrony danych osobowych</w:t>
      </w:r>
      <w:r w:rsidRPr="00870432">
        <w:rPr>
          <w:rFonts w:asciiTheme="minorHAnsi" w:eastAsia="Calibri" w:hAnsiTheme="minorHAnsi" w:cstheme="minorHAnsi"/>
          <w:bCs/>
          <w:sz w:val="22"/>
          <w:szCs w:val="22"/>
        </w:rPr>
        <w:t>,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09B16652"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406322">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t>
      </w:r>
      <w:r w:rsidR="00D63172" w:rsidRPr="00AB0504">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AB0504" w:rsidRPr="00AB0504">
        <w:rPr>
          <w:rFonts w:asciiTheme="minorHAnsi" w:eastAsia="Calibri" w:hAnsiTheme="minorHAnsi" w:cstheme="minorHAnsi"/>
          <w:bCs/>
          <w:sz w:val="22"/>
          <w:szCs w:val="22"/>
        </w:rPr>
        <w:t>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55A69484"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t>
      </w:r>
      <w:r w:rsidR="00D63172" w:rsidRPr="00870432">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3A0EC3" w:rsidRPr="00870432">
        <w:rPr>
          <w:rFonts w:asciiTheme="minorHAnsi" w:eastAsia="Calibri" w:hAnsiTheme="minorHAnsi" w:cstheme="minorHAnsi"/>
          <w:bCs/>
          <w:sz w:val="22"/>
          <w:szCs w:val="22"/>
        </w:rPr>
        <w:t xml:space="preserve">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xml:space="preserve">, podwykonawcę lub dalszego podwykonawcę wymogu zatrudnienia na podstawie umowy </w:t>
      </w:r>
      <w:r w:rsidR="00D63172" w:rsidRPr="00870432">
        <w:rPr>
          <w:rFonts w:asciiTheme="minorHAnsi" w:eastAsia="Calibri" w:hAnsiTheme="minorHAnsi" w:cstheme="minorHAnsi"/>
          <w:bCs/>
          <w:sz w:val="22"/>
          <w:szCs w:val="22"/>
        </w:rPr>
        <w:t>o</w:t>
      </w:r>
      <w:r w:rsidR="00D6317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4DE735BF"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w:t>
      </w:r>
      <w:r w:rsidR="00202B02">
        <w:rPr>
          <w:rFonts w:asciiTheme="minorHAnsi" w:hAnsiTheme="minorHAnsi" w:cstheme="minorHAnsi"/>
          <w:bCs/>
          <w:sz w:val="22"/>
          <w:szCs w:val="22"/>
        </w:rPr>
        <w:t>y</w:t>
      </w:r>
      <w:r w:rsidRPr="00870432">
        <w:rPr>
          <w:rFonts w:asciiTheme="minorHAnsi" w:hAnsiTheme="minorHAnsi" w:cstheme="minorHAnsi"/>
          <w:bCs/>
          <w:sz w:val="22"/>
          <w:szCs w:val="22"/>
        </w:rPr>
        <w:t xml:space="preserve">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21468B38"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w:t>
      </w:r>
      <w:r w:rsidR="00563E75">
        <w:rPr>
          <w:rFonts w:asciiTheme="minorHAnsi" w:hAnsiTheme="minorHAnsi" w:cstheme="minorHAnsi"/>
          <w:bCs/>
          <w:sz w:val="22"/>
          <w:szCs w:val="22"/>
        </w:rPr>
        <w:t>,</w:t>
      </w:r>
      <w:r w:rsidRPr="00870432">
        <w:rPr>
          <w:rFonts w:asciiTheme="minorHAnsi" w:hAnsiTheme="minorHAnsi" w:cstheme="minorHAnsi"/>
          <w:bCs/>
          <w:sz w:val="22"/>
          <w:szCs w:val="22"/>
        </w:rPr>
        <w:t xml:space="preserve">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29C619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t>
      </w:r>
      <w:r w:rsidR="00D63172" w:rsidRPr="00870432">
        <w:rPr>
          <w:rFonts w:asciiTheme="minorHAnsi" w:hAnsiTheme="minorHAnsi" w:cstheme="minorHAnsi"/>
          <w:bCs/>
          <w:sz w:val="22"/>
          <w:szCs w:val="22"/>
        </w:rPr>
        <w:t>w</w:t>
      </w:r>
      <w:r w:rsidR="00D63172">
        <w:rPr>
          <w:rFonts w:asciiTheme="minorHAnsi" w:hAnsiTheme="minorHAnsi" w:cstheme="minorHAnsi"/>
          <w:bCs/>
          <w:sz w:val="22"/>
          <w:szCs w:val="22"/>
        </w:rPr>
        <w:t> </w:t>
      </w:r>
      <w:r w:rsidRPr="00870432">
        <w:rPr>
          <w:rFonts w:asciiTheme="minorHAnsi" w:hAnsiTheme="minorHAnsi" w:cstheme="minorHAnsi"/>
          <w:bCs/>
          <w:sz w:val="22"/>
          <w:szCs w:val="22"/>
        </w:rPr>
        <w:t>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458F5A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uzależniających uzyskanie przez podwykonawcę lub dalszego podwykonawcę płatności od Wykonawcy od dokonania przez Zamawiającego odbioru robót </w:t>
      </w:r>
      <w:r w:rsidR="00D63172" w:rsidRPr="00870432">
        <w:rPr>
          <w:rFonts w:asciiTheme="minorHAnsi" w:hAnsiTheme="minorHAnsi" w:cstheme="minorHAnsi"/>
          <w:bCs/>
          <w:sz w:val="22"/>
          <w:szCs w:val="22"/>
        </w:rPr>
        <w:t>lub</w:t>
      </w:r>
      <w:r w:rsidR="00D63172">
        <w:rPr>
          <w:rFonts w:asciiTheme="minorHAnsi" w:hAnsiTheme="minorHAnsi" w:cstheme="minorHAnsi"/>
          <w:bCs/>
          <w:sz w:val="22"/>
          <w:szCs w:val="22"/>
        </w:rPr>
        <w:t> </w:t>
      </w:r>
      <w:r w:rsidRPr="00870432">
        <w:rPr>
          <w:rFonts w:asciiTheme="minorHAnsi" w:hAnsiTheme="minorHAnsi" w:cstheme="minorHAnsi"/>
          <w:bCs/>
          <w:sz w:val="22"/>
          <w:szCs w:val="22"/>
        </w:rPr>
        <w:t>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0BEF9E9"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stosowne zapisy dotyczące mechanizmu odwróconego obciążenia podatkiem od towarów i</w:t>
      </w:r>
      <w:r w:rsidR="00D63172">
        <w:rPr>
          <w:rFonts w:asciiTheme="minorHAnsi" w:hAnsiTheme="minorHAnsi" w:cstheme="minorHAnsi"/>
          <w:bCs/>
          <w:sz w:val="22"/>
          <w:szCs w:val="22"/>
        </w:rPr>
        <w:t> </w:t>
      </w:r>
      <w:r w:rsidRPr="00870432">
        <w:rPr>
          <w:rFonts w:asciiTheme="minorHAnsi" w:hAnsiTheme="minorHAnsi" w:cstheme="minorHAnsi"/>
          <w:bCs/>
          <w:sz w:val="22"/>
          <w:szCs w:val="22"/>
        </w:rPr>
        <w:t xml:space="preserve">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13D52E89"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sprzecznych z treścią Umowy zawartej między Zamawiającym </w:t>
      </w:r>
      <w:r w:rsidR="00D63172" w:rsidRPr="00870432">
        <w:rPr>
          <w:rFonts w:asciiTheme="minorHAnsi" w:hAnsiTheme="minorHAnsi" w:cstheme="minorHAnsi"/>
          <w:bCs/>
          <w:sz w:val="22"/>
          <w:szCs w:val="22"/>
        </w:rPr>
        <w:t>a</w:t>
      </w:r>
      <w:r w:rsidR="00D63172">
        <w:rPr>
          <w:rFonts w:asciiTheme="minorHAnsi" w:hAnsiTheme="minorHAnsi" w:cstheme="minorHAnsi"/>
          <w:bCs/>
          <w:sz w:val="22"/>
          <w:szCs w:val="22"/>
        </w:rPr>
        <w:t> </w:t>
      </w:r>
      <w:r w:rsidRPr="00870432">
        <w:rPr>
          <w:rFonts w:asciiTheme="minorHAnsi" w:hAnsiTheme="minorHAnsi" w:cstheme="minorHAnsi"/>
          <w:bCs/>
          <w:sz w:val="22"/>
          <w:szCs w:val="22"/>
        </w:rPr>
        <w:t>Wykonawcą.</w:t>
      </w:r>
    </w:p>
    <w:p w14:paraId="65E7AB2B" w14:textId="77777777" w:rsidR="00820F9C" w:rsidRPr="00870432" w:rsidRDefault="00820F9C" w:rsidP="00AD1979">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AD1979">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AD1979">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4670506" w:rsidR="00820F9C" w:rsidRPr="00870432" w:rsidRDefault="00820F9C" w:rsidP="00AD1979">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 której przedmiotem są roboty, w terminie określonym w niniejszym punkcie, uważa się za akceptację umowy przez Zamawiającego.</w:t>
      </w:r>
    </w:p>
    <w:p w14:paraId="68031ECC" w14:textId="2C61ADA0" w:rsidR="00820F9C" w:rsidRPr="00870432" w:rsidRDefault="00820F9C" w:rsidP="00AD1979">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3A4E9F1A"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753A8953"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 xml:space="preserve">umów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61B3300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Suma wynagrodzeń brutto wynikających z zawartych umów, wszystkich podwykonawców robót, dostaw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32469EEA"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Niezastosowanie się przez Wykonawcę do określonych powyżej wymogów związanych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14331FFC"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sidR="0061367C">
        <w:rPr>
          <w:rFonts w:asciiTheme="minorHAnsi" w:hAnsiTheme="minorHAnsi" w:cstheme="minorHAnsi"/>
          <w:bCs/>
          <w:sz w:val="22"/>
          <w:szCs w:val="22"/>
        </w:rPr>
        <w:t>3</w:t>
      </w:r>
      <w:r w:rsidR="0061367C" w:rsidRPr="00870432">
        <w:rPr>
          <w:rFonts w:asciiTheme="minorHAnsi" w:hAnsiTheme="minorHAnsi" w:cstheme="minorHAnsi"/>
          <w:bCs/>
          <w:sz w:val="22"/>
          <w:szCs w:val="22"/>
        </w:rPr>
        <w:t xml:space="preserve"> </w:t>
      </w:r>
      <w:r w:rsidRPr="00870432">
        <w:rPr>
          <w:rFonts w:asciiTheme="minorHAnsi" w:hAnsiTheme="minorHAnsi" w:cstheme="minorHAnsi"/>
          <w:bCs/>
          <w:sz w:val="22"/>
          <w:szCs w:val="22"/>
        </w:rPr>
        <w:t xml:space="preserve">dni roboczych od daty zawiadomienia przez Wykonawcę o wykonaniu robót i gotowości do odbioru tych robót. </w:t>
      </w:r>
    </w:p>
    <w:p w14:paraId="0EB50F46" w14:textId="7801BB8D"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w:t>
      </w:r>
      <w:r w:rsidR="005F3F1E">
        <w:rPr>
          <w:rFonts w:asciiTheme="minorHAnsi" w:hAnsiTheme="minorHAnsi" w:cstheme="minorHAnsi"/>
          <w:bCs/>
          <w:sz w:val="22"/>
          <w:szCs w:val="22"/>
        </w:rPr>
        <w:t xml:space="preserve">odbioru </w:t>
      </w:r>
      <w:r>
        <w:rPr>
          <w:rFonts w:asciiTheme="minorHAnsi" w:hAnsiTheme="minorHAnsi" w:cstheme="minorHAnsi"/>
          <w:bCs/>
          <w:sz w:val="22"/>
          <w:szCs w:val="22"/>
        </w:rPr>
        <w:t>końcowego</w:t>
      </w:r>
      <w:r w:rsidRPr="00870432">
        <w:rPr>
          <w:rFonts w:asciiTheme="minorHAnsi" w:hAnsiTheme="minorHAnsi" w:cstheme="minorHAnsi"/>
          <w:bCs/>
          <w:sz w:val="22"/>
          <w:szCs w:val="22"/>
        </w:rPr>
        <w:t>, Zamawiający w ciągu maksymalnie</w:t>
      </w:r>
      <w:r w:rsidR="007660FA">
        <w:rPr>
          <w:rFonts w:asciiTheme="minorHAnsi" w:hAnsiTheme="minorHAnsi" w:cstheme="minorHAnsi"/>
          <w:bCs/>
          <w:sz w:val="22"/>
          <w:szCs w:val="22"/>
        </w:rPr>
        <w:t xml:space="preserve"> </w:t>
      </w:r>
      <w:r w:rsidR="0061367C">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18308E24"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w:t>
      </w:r>
      <w:r w:rsidR="005F3F1E">
        <w:rPr>
          <w:rFonts w:asciiTheme="minorHAnsi" w:hAnsiTheme="minorHAnsi" w:cstheme="minorHAnsi"/>
          <w:bCs/>
          <w:sz w:val="22"/>
          <w:szCs w:val="22"/>
        </w:rPr>
        <w:t xml:space="preserve">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5E9E8E9C"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czynności odbiorów robót zanikających lub ulegających zakryciu, lub odbioru </w:t>
      </w:r>
      <w:r w:rsidR="00563E75">
        <w:rPr>
          <w:rFonts w:asciiTheme="minorHAnsi" w:hAnsiTheme="minorHAnsi" w:cstheme="minorHAnsi"/>
          <w:bCs/>
          <w:sz w:val="22"/>
          <w:szCs w:val="22"/>
        </w:rPr>
        <w:t xml:space="preserve">końcowego </w:t>
      </w:r>
      <w:r w:rsidRPr="00870432">
        <w:rPr>
          <w:rFonts w:asciiTheme="minorHAnsi" w:hAnsiTheme="minorHAnsi" w:cstheme="minorHAnsi"/>
          <w:bCs/>
          <w:sz w:val="22"/>
          <w:szCs w:val="22"/>
        </w:rPr>
        <w:t>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6B32E32A"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umożliwiają użytkowanie obiektu zgodnie z jego przeznaczeniem, wówczas Zamawiający może obniżyć wynagrodzenie Wykonawcy odpowiednio do utraconej wartości użytkowej, estetycznej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5F6BE59C"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w:t>
      </w:r>
      <w:r w:rsidR="00563E75">
        <w:rPr>
          <w:rFonts w:asciiTheme="minorHAnsi" w:hAnsiTheme="minorHAnsi" w:cstheme="minorHAnsi"/>
          <w:bCs/>
          <w:sz w:val="22"/>
          <w:szCs w:val="22"/>
        </w:rPr>
        <w:t>,</w:t>
      </w:r>
      <w:r w:rsidRPr="00215AE4">
        <w:rPr>
          <w:rFonts w:asciiTheme="minorHAnsi" w:hAnsiTheme="minorHAnsi" w:cstheme="minorHAnsi"/>
          <w:bCs/>
          <w:sz w:val="22"/>
          <w:szCs w:val="22"/>
        </w:rPr>
        <w:t xml:space="preserve">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08BA3AFB" w:rsidR="00820F9C"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1A41AD55"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skompensowania jej z fakturą Wykonawcy.</w:t>
      </w:r>
    </w:p>
    <w:p w14:paraId="3997ACA5" w14:textId="4DC8109D" w:rsidR="00820F9C" w:rsidRPr="00EB4039"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w:t>
      </w:r>
      <w:r w:rsidR="00355635">
        <w:rPr>
          <w:rFonts w:asciiTheme="minorHAnsi" w:hAnsiTheme="minorHAnsi" w:cstheme="minorHAnsi"/>
          <w:bCs/>
          <w:sz w:val="22"/>
          <w:szCs w:val="22"/>
        </w:rPr>
        <w:t xml:space="preserve">rotokołu odbioru </w:t>
      </w:r>
      <w:r w:rsidR="00355635" w:rsidRPr="00EB4039">
        <w:rPr>
          <w:rFonts w:asciiTheme="minorHAnsi" w:hAnsiTheme="minorHAnsi" w:cstheme="minorHAnsi"/>
          <w:bCs/>
          <w:sz w:val="22"/>
          <w:szCs w:val="22"/>
        </w:rPr>
        <w:t>końcowego</w:t>
      </w:r>
      <w:r w:rsidRPr="00EB4039">
        <w:rPr>
          <w:rFonts w:asciiTheme="minorHAnsi" w:hAnsiTheme="minorHAnsi" w:cstheme="minorHAnsi"/>
          <w:bCs/>
          <w:sz w:val="22"/>
          <w:szCs w:val="22"/>
        </w:rPr>
        <w:t>.</w:t>
      </w:r>
    </w:p>
    <w:p w14:paraId="0AC715A1" w14:textId="0EB180C8" w:rsidR="00820F9C" w:rsidRPr="00072609" w:rsidRDefault="00656BAF" w:rsidP="00A44EB9">
      <w:pPr>
        <w:numPr>
          <w:ilvl w:val="0"/>
          <w:numId w:val="3"/>
        </w:numPr>
        <w:tabs>
          <w:tab w:val="left" w:pos="553"/>
        </w:tabs>
        <w:autoSpaceDE w:val="0"/>
        <w:autoSpaceDN w:val="0"/>
        <w:adjustRightInd w:val="0"/>
        <w:spacing w:line="276" w:lineRule="auto"/>
        <w:jc w:val="both"/>
        <w:rPr>
          <w:rFonts w:asciiTheme="minorHAnsi" w:hAnsiTheme="minorHAnsi" w:cstheme="minorHAnsi"/>
          <w:strike/>
          <w:sz w:val="22"/>
          <w:szCs w:val="22"/>
        </w:rPr>
      </w:pPr>
      <w:r w:rsidRPr="00EB4039">
        <w:rPr>
          <w:rFonts w:asciiTheme="minorHAnsi" w:hAnsiTheme="minorHAnsi" w:cstheme="minorHAnsi"/>
          <w:sz w:val="22"/>
          <w:szCs w:val="22"/>
        </w:rPr>
        <w:t>Płatność</w:t>
      </w:r>
      <w:r w:rsidRPr="00072609">
        <w:rPr>
          <w:rFonts w:asciiTheme="minorHAnsi" w:hAnsiTheme="minorHAnsi" w:cstheme="minorHAnsi"/>
          <w:sz w:val="22"/>
          <w:szCs w:val="22"/>
        </w:rPr>
        <w:t xml:space="preserve"> za roboty </w:t>
      </w:r>
      <w:r w:rsidR="00820F9C" w:rsidRPr="00072609">
        <w:rPr>
          <w:rFonts w:asciiTheme="minorHAnsi" w:hAnsiTheme="minorHAnsi" w:cstheme="minorHAnsi"/>
          <w:sz w:val="22"/>
          <w:szCs w:val="22"/>
        </w:rPr>
        <w:t>nastąpi na po</w:t>
      </w:r>
      <w:r w:rsidR="005F3F1E" w:rsidRPr="00072609">
        <w:rPr>
          <w:rFonts w:asciiTheme="minorHAnsi" w:hAnsiTheme="minorHAnsi" w:cstheme="minorHAnsi"/>
          <w:sz w:val="22"/>
          <w:szCs w:val="22"/>
        </w:rPr>
        <w:t xml:space="preserve">dstawie faktury w ciągu 30 dni </w:t>
      </w:r>
      <w:r w:rsidR="00820F9C" w:rsidRPr="00072609">
        <w:rPr>
          <w:rFonts w:asciiTheme="minorHAnsi" w:hAnsiTheme="minorHAnsi" w:cstheme="minorHAnsi"/>
          <w:sz w:val="22"/>
          <w:szCs w:val="22"/>
        </w:rPr>
        <w:t>od dnia doręczenia prawidłowo wystawionej faktury</w:t>
      </w:r>
      <w:r w:rsidR="005F3F1E" w:rsidRPr="00072609">
        <w:rPr>
          <w:rFonts w:asciiTheme="minorHAnsi" w:hAnsiTheme="minorHAnsi" w:cstheme="minorHAnsi"/>
          <w:sz w:val="22"/>
          <w:szCs w:val="22"/>
        </w:rPr>
        <w:t xml:space="preserve">. Za dzień </w:t>
      </w:r>
      <w:r w:rsidR="00820F9C" w:rsidRPr="00072609">
        <w:rPr>
          <w:rFonts w:asciiTheme="minorHAnsi" w:hAnsiTheme="minorHAnsi" w:cstheme="minorHAnsi"/>
          <w:sz w:val="22"/>
          <w:szCs w:val="22"/>
        </w:rPr>
        <w:t>zapłaty uznaje się dzień obciążenia rachunku bankowego Zamawiającego</w:t>
      </w:r>
      <w:r w:rsidR="00072609" w:rsidRPr="00072609">
        <w:rPr>
          <w:rFonts w:asciiTheme="minorHAnsi" w:hAnsiTheme="minorHAnsi" w:cstheme="minorHAnsi"/>
          <w:sz w:val="22"/>
          <w:szCs w:val="22"/>
        </w:rPr>
        <w:t>.</w:t>
      </w:r>
    </w:p>
    <w:p w14:paraId="1295733E" w14:textId="38398B5C"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protokołu odbioru.</w:t>
      </w:r>
      <w:r w:rsidRPr="00870432">
        <w:rPr>
          <w:rFonts w:asciiTheme="minorHAnsi" w:hAnsiTheme="minorHAnsi" w:cstheme="minorHAnsi"/>
          <w:sz w:val="22"/>
          <w:szCs w:val="22"/>
        </w:rPr>
        <w:t xml:space="preserve"> Do wystawienia faktury uprawnia skan podpisanego </w:t>
      </w:r>
      <w:r w:rsidR="00656BAF">
        <w:rPr>
          <w:rFonts w:asciiTheme="minorHAnsi" w:hAnsiTheme="minorHAnsi" w:cstheme="minorHAnsi"/>
          <w:sz w:val="22"/>
          <w:szCs w:val="22"/>
        </w:rPr>
        <w:t>przez obie strony protokołu.</w:t>
      </w:r>
    </w:p>
    <w:p w14:paraId="0A72DC6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5772F2CE" w14:textId="4E0C362D" w:rsid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Warunkiem zapłaty przez Zamawiającego należnego Wykonawcy wynagrodzenia wynikającego z faktur</w:t>
      </w:r>
      <w:r w:rsidR="00072609">
        <w:rPr>
          <w:rFonts w:asciiTheme="minorHAnsi" w:hAnsiTheme="minorHAnsi" w:cstheme="minorHAnsi"/>
          <w:bCs/>
          <w:sz w:val="22"/>
          <w:szCs w:val="22"/>
        </w:rPr>
        <w:t>y</w:t>
      </w:r>
      <w:r w:rsidRPr="00061EC3">
        <w:rPr>
          <w:rFonts w:asciiTheme="minorHAnsi" w:hAnsiTheme="minorHAnsi" w:cstheme="minorHAnsi"/>
          <w:bCs/>
          <w:sz w:val="22"/>
          <w:szCs w:val="22"/>
        </w:rPr>
        <w:t xml:space="preserve"> 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65237FB5" w:rsidR="00820F9C" w:rsidRP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Przed zapłatą faktur końcowych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09537EB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1809C7E2"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w:t>
      </w:r>
      <w:r w:rsidR="00563E75">
        <w:rPr>
          <w:rFonts w:asciiTheme="minorHAnsi" w:hAnsiTheme="minorHAnsi" w:cstheme="minorHAnsi"/>
          <w:sz w:val="22"/>
          <w:szCs w:val="22"/>
        </w:rPr>
        <w:t>tanie notyfikacja elektroniczna</w:t>
      </w:r>
      <w:r w:rsidRPr="00870432">
        <w:rPr>
          <w:rFonts w:asciiTheme="minorHAnsi" w:hAnsiTheme="minorHAnsi" w:cstheme="minorHAnsi"/>
          <w:sz w:val="22"/>
          <w:szCs w:val="22"/>
        </w:rPr>
        <w:t xml:space="preserve">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4CA6EC52"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r w:rsidR="00061EC3">
        <w:rPr>
          <w:rFonts w:asciiTheme="minorHAnsi" w:hAnsiTheme="minorHAnsi" w:cstheme="minorHAnsi"/>
          <w:sz w:val="22"/>
          <w:szCs w:val="22"/>
        </w:rPr>
        <w:t xml:space="preserve"> (korekty)</w:t>
      </w:r>
      <w:r w:rsidRPr="00870432">
        <w:rPr>
          <w:rFonts w:asciiTheme="minorHAnsi" w:hAnsiTheme="minorHAnsi" w:cstheme="minorHAnsi"/>
          <w:sz w:val="22"/>
          <w:szCs w:val="22"/>
        </w:rPr>
        <w:t>.</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bookmarkStart w:id="0" w:name="_GoBack"/>
      <w:bookmarkEnd w:id="0"/>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277C2ABB" w14:textId="098CA8BB" w:rsidR="00516E5A" w:rsidRPr="00516E5A" w:rsidRDefault="00114ACA" w:rsidP="00516E5A">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114ACA">
        <w:rPr>
          <w:rFonts w:asciiTheme="minorHAnsi" w:hAnsiTheme="minorHAnsi" w:cstheme="minorHAnsi"/>
          <w:sz w:val="22"/>
          <w:szCs w:val="22"/>
          <w:lang w:val="pl"/>
        </w:rPr>
        <w:t>Na wykonane roboty oraz użyte przez Wykonawcę materiały i dostarczony osprzęt i urządzenia  Wykonawca udziela 60 miesięcy gwarancji. Czas obowiązywania gwarancji jest liczony od dnia podpisania bezusterkowego protokołu końcowego odbioru robót.</w:t>
      </w:r>
    </w:p>
    <w:p w14:paraId="34CC7537" w14:textId="59BDDD12" w:rsidR="00820F9C" w:rsidRDefault="00820F9C" w:rsidP="004E38F7">
      <w:pPr>
        <w:pStyle w:val="Akapitzlist"/>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 xml:space="preserve">Gwarancja obejmować będzie zachowanie stanu elementów robót wykonanych w ramach przedmiotu umowy z pominięciem naturalnego zużycia.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47F8AD09"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budynku, W</w:t>
      </w:r>
      <w:r>
        <w:rPr>
          <w:rFonts w:asciiTheme="minorHAnsi" w:hAnsiTheme="minorHAnsi" w:cstheme="minorHAnsi"/>
          <w:sz w:val="22"/>
          <w:szCs w:val="22"/>
        </w:rPr>
        <w:t xml:space="preserve">ykonawca zobowiązuje się do usunięcia wady w ciągu </w:t>
      </w:r>
      <w:r w:rsidR="00403302">
        <w:rPr>
          <w:rFonts w:asciiTheme="minorHAnsi" w:hAnsiTheme="minorHAnsi" w:cstheme="minorHAnsi"/>
          <w:sz w:val="22"/>
          <w:szCs w:val="22"/>
        </w:rPr>
        <w:t>2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Pr>
          <w:rFonts w:asciiTheme="minorHAnsi" w:hAnsiTheme="minorHAnsi" w:cstheme="minorHAnsi"/>
          <w:sz w:val="22"/>
          <w:szCs w:val="22"/>
        </w:rPr>
        <w:t xml:space="preserve"> od jej zgłoszenia. </w:t>
      </w:r>
    </w:p>
    <w:p w14:paraId="756C282A" w14:textId="5EBA8A88"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8A67BA">
        <w:rPr>
          <w:rFonts w:asciiTheme="minorHAnsi" w:hAnsiTheme="minorHAnsi" w:cstheme="minorHAnsi"/>
          <w:sz w:val="22"/>
          <w:szCs w:val="22"/>
        </w:rPr>
        <w:t xml:space="preserve">na pisemny wniosek Wykonawcy </w:t>
      </w:r>
      <w:r>
        <w:rPr>
          <w:rFonts w:asciiTheme="minorHAnsi" w:hAnsiTheme="minorHAnsi" w:cstheme="minorHAnsi"/>
          <w:sz w:val="22"/>
          <w:szCs w:val="22"/>
        </w:rPr>
        <w:t>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0E7965BA"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AD1979">
      <w:pPr>
        <w:pStyle w:val="Akapitzlist"/>
        <w:numPr>
          <w:ilvl w:val="1"/>
          <w:numId w:val="53"/>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AD1979">
      <w:pPr>
        <w:pStyle w:val="Akapitzlist"/>
        <w:numPr>
          <w:ilvl w:val="1"/>
          <w:numId w:val="53"/>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AD1979">
      <w:pPr>
        <w:pStyle w:val="Akapitzlist"/>
        <w:numPr>
          <w:ilvl w:val="1"/>
          <w:numId w:val="53"/>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6240410C" w:rsidR="0014700C" w:rsidRPr="0014700C" w:rsidRDefault="001A6E96" w:rsidP="00AD1979">
      <w:pPr>
        <w:pStyle w:val="Akapitzlist"/>
        <w:numPr>
          <w:ilvl w:val="1"/>
          <w:numId w:val="53"/>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t>
      </w:r>
      <w:r w:rsidR="00D91588" w:rsidRPr="00870432">
        <w:rPr>
          <w:rFonts w:asciiTheme="minorHAnsi" w:hAnsiTheme="minorHAnsi" w:cstheme="minorHAnsi"/>
          <w:sz w:val="22"/>
          <w:szCs w:val="22"/>
        </w:rPr>
        <w:t>W</w:t>
      </w:r>
      <w:r w:rsidR="00D91588">
        <w:rPr>
          <w:rFonts w:asciiTheme="minorHAnsi" w:hAnsiTheme="minorHAnsi" w:cstheme="minorHAnsi"/>
          <w:sz w:val="22"/>
          <w:szCs w:val="22"/>
        </w:rPr>
        <w:t> </w:t>
      </w:r>
      <w:r w:rsidRPr="00870432">
        <w:rPr>
          <w:rFonts w:asciiTheme="minorHAnsi" w:hAnsiTheme="minorHAnsi" w:cstheme="minorHAnsi"/>
          <w:sz w:val="22"/>
          <w:szCs w:val="22"/>
        </w:rPr>
        <w:t xml:space="preserve">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E1E4C0C" w:rsidR="00192D20" w:rsidRPr="00A44EB9" w:rsidRDefault="00192D20" w:rsidP="00A44EB9">
      <w:pPr>
        <w:pStyle w:val="Akapitzlist"/>
        <w:numPr>
          <w:ilvl w:val="0"/>
          <w:numId w:val="44"/>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560C5734"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Niezależnie od przyczyn wskazanych w ust. 1 Zamawiającemu przysługuje prawo do odstąpienia od umowy </w:t>
      </w:r>
      <w:r w:rsidR="00D91588" w:rsidRPr="004D2E21">
        <w:rPr>
          <w:rFonts w:asciiTheme="minorHAnsi" w:eastAsia="Calibri" w:hAnsiTheme="minorHAnsi" w:cstheme="minorHAnsi"/>
          <w:bCs/>
          <w:color w:val="000000" w:themeColor="text1"/>
          <w:sz w:val="22"/>
          <w:szCs w:val="22"/>
        </w:rPr>
        <w:t>z</w:t>
      </w:r>
      <w:r w:rsidR="00D91588">
        <w:rPr>
          <w:rFonts w:asciiTheme="minorHAnsi" w:eastAsia="Calibri" w:hAnsiTheme="minorHAnsi" w:cstheme="minorHAnsi"/>
          <w:bCs/>
          <w:color w:val="000000" w:themeColor="text1"/>
          <w:sz w:val="22"/>
          <w:szCs w:val="22"/>
        </w:rPr>
        <w:t> </w:t>
      </w:r>
      <w:r w:rsidRPr="004D2E21">
        <w:rPr>
          <w:rFonts w:asciiTheme="minorHAnsi" w:eastAsia="Calibri" w:hAnsiTheme="minorHAnsi" w:cstheme="minorHAnsi"/>
          <w:bCs/>
          <w:color w:val="000000" w:themeColor="text1"/>
          <w:sz w:val="22"/>
          <w:szCs w:val="22"/>
        </w:rPr>
        <w:t>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172BD274"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07355FB2"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 xml:space="preserve">Wykonawca wykonuje przedmiot umowy przy udziale osób posiadających mniejsze kwalifikacje niż wymagane zgodnie </w:t>
      </w:r>
      <w:r w:rsidR="003E4D3C">
        <w:rPr>
          <w:rFonts w:asciiTheme="minorHAnsi" w:eastAsia="Calibri" w:hAnsiTheme="minorHAnsi" w:cstheme="minorHAnsi"/>
          <w:bCs/>
          <w:color w:val="000000" w:themeColor="text1"/>
          <w:sz w:val="22"/>
          <w:szCs w:val="22"/>
        </w:rPr>
        <w:t>w</w:t>
      </w:r>
      <w:r w:rsidRPr="004D2E21">
        <w:rPr>
          <w:rFonts w:asciiTheme="minorHAnsi" w:eastAsia="Calibri" w:hAnsiTheme="minorHAnsi" w:cstheme="minorHAnsi"/>
          <w:bCs/>
          <w:color w:val="000000" w:themeColor="text1"/>
          <w:sz w:val="22"/>
          <w:szCs w:val="22"/>
        </w:rPr>
        <w:t xml:space="preserve">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5077D791"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w:t>
      </w:r>
      <w:r w:rsidR="00D56AA3">
        <w:rPr>
          <w:rFonts w:asciiTheme="minorHAnsi" w:eastAsia="Calibri" w:hAnsiTheme="minorHAnsi" w:cstheme="minorHAnsi"/>
          <w:bCs/>
          <w:color w:val="000000" w:themeColor="text1"/>
          <w:sz w:val="22"/>
          <w:szCs w:val="22"/>
        </w:rPr>
        <w:t>,</w:t>
      </w:r>
      <w:r w:rsidRPr="004D2E21">
        <w:rPr>
          <w:rFonts w:asciiTheme="minorHAnsi" w:eastAsia="Calibri" w:hAnsiTheme="minorHAnsi" w:cstheme="minorHAnsi"/>
          <w:bCs/>
          <w:color w:val="000000" w:themeColor="text1"/>
          <w:sz w:val="22"/>
          <w:szCs w:val="22"/>
        </w:rPr>
        <w:t xml:space="preserve">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FE7B47">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327A4AAC" w:rsidR="00020A06"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Wykonawca zapewni odpowiednią liczbę wykwalifikowanego personelu gwarantującą profesjonalną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terminową realizację przedmiotu umowy.</w:t>
      </w:r>
    </w:p>
    <w:p w14:paraId="673C5F7E" w14:textId="6A33CD22" w:rsidR="009C7B37"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1B9D694D" w14:textId="5BE6CAC6"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Jacek Kurasz, e</w:t>
      </w:r>
      <w:r w:rsidR="00AD1979">
        <w:rPr>
          <w:rFonts w:asciiTheme="minorHAnsi" w:hAnsiTheme="minorHAnsi" w:cstheme="minorHAnsi"/>
          <w:sz w:val="22"/>
          <w:szCs w:val="22"/>
        </w:rPr>
        <w:t>-</w:t>
      </w:r>
      <w:r w:rsidRPr="00061EC3">
        <w:rPr>
          <w:rFonts w:asciiTheme="minorHAnsi" w:hAnsiTheme="minorHAnsi" w:cstheme="minorHAnsi"/>
          <w:sz w:val="22"/>
          <w:szCs w:val="22"/>
        </w:rPr>
        <w:t xml:space="preserve">mail: </w:t>
      </w:r>
      <w:hyperlink r:id="rId9" w:history="1">
        <w:r w:rsidRPr="00061EC3">
          <w:rPr>
            <w:rStyle w:val="Hipercze"/>
            <w:rFonts w:asciiTheme="minorHAnsi" w:hAnsiTheme="minorHAnsi" w:cstheme="minorHAnsi"/>
            <w:sz w:val="22"/>
            <w:szCs w:val="22"/>
          </w:rPr>
          <w:t>jacek.kurasz@ue.poznan.pl</w:t>
        </w:r>
      </w:hyperlink>
      <w:r w:rsidRPr="00061EC3">
        <w:rPr>
          <w:rFonts w:asciiTheme="minorHAnsi" w:hAnsiTheme="minorHAnsi" w:cstheme="minorHAnsi"/>
          <w:sz w:val="22"/>
          <w:szCs w:val="22"/>
        </w:rPr>
        <w:t>, tel. 61-856-94-68</w:t>
      </w:r>
      <w:r>
        <w:rPr>
          <w:rFonts w:asciiTheme="minorHAnsi" w:hAnsiTheme="minorHAnsi" w:cstheme="minorHAnsi"/>
          <w:sz w:val="22"/>
          <w:szCs w:val="22"/>
        </w:rPr>
        <w:t>,</w:t>
      </w:r>
    </w:p>
    <w:p w14:paraId="00DD7868" w14:textId="5BAB3F83"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Waldemar Szymański, e</w:t>
      </w:r>
      <w:r w:rsidR="00AD1979">
        <w:rPr>
          <w:rFonts w:asciiTheme="minorHAnsi" w:hAnsiTheme="minorHAnsi" w:cstheme="minorHAnsi"/>
          <w:sz w:val="22"/>
          <w:szCs w:val="22"/>
        </w:rPr>
        <w:t>-</w:t>
      </w:r>
      <w:r w:rsidRPr="00061EC3">
        <w:rPr>
          <w:rFonts w:asciiTheme="minorHAnsi" w:hAnsiTheme="minorHAnsi" w:cstheme="minorHAnsi"/>
          <w:sz w:val="22"/>
          <w:szCs w:val="22"/>
        </w:rPr>
        <w:t xml:space="preserve">mail: </w:t>
      </w:r>
      <w:hyperlink r:id="rId10" w:history="1">
        <w:r w:rsidRPr="00061EC3">
          <w:rPr>
            <w:rStyle w:val="Hipercze"/>
            <w:rFonts w:asciiTheme="minorHAnsi" w:hAnsiTheme="minorHAnsi" w:cstheme="minorHAnsi"/>
            <w:sz w:val="22"/>
            <w:szCs w:val="22"/>
          </w:rPr>
          <w:t>waldemar.szymanski@ue.poznan.pl</w:t>
        </w:r>
      </w:hyperlink>
      <w:r w:rsidRPr="00061EC3">
        <w:rPr>
          <w:rFonts w:asciiTheme="minorHAnsi" w:hAnsiTheme="minorHAnsi" w:cstheme="minorHAnsi"/>
          <w:sz w:val="22"/>
          <w:szCs w:val="22"/>
        </w:rPr>
        <w:t>, tel. 61-856-94-64</w:t>
      </w:r>
      <w:r>
        <w:rPr>
          <w:rFonts w:asciiTheme="minorHAnsi" w:hAnsiTheme="minorHAnsi" w:cstheme="minorHAnsi"/>
          <w:sz w:val="22"/>
          <w:szCs w:val="22"/>
        </w:rPr>
        <w:t>,</w:t>
      </w:r>
    </w:p>
    <w:p w14:paraId="4B60E18E" w14:textId="5E712DAF" w:rsidR="00061EC3" w:rsidRPr="00061EC3" w:rsidRDefault="00061EC3" w:rsidP="00061EC3">
      <w:pPr>
        <w:pStyle w:val="Default"/>
        <w:spacing w:line="276" w:lineRule="auto"/>
        <w:ind w:left="379" w:firstLine="330"/>
        <w:rPr>
          <w:rFonts w:asciiTheme="minorHAnsi" w:hAnsiTheme="minorHAnsi" w:cstheme="minorHAnsi"/>
          <w:sz w:val="22"/>
          <w:szCs w:val="22"/>
        </w:rPr>
      </w:pPr>
      <w:r>
        <w:rPr>
          <w:rFonts w:asciiTheme="minorHAnsi" w:hAnsiTheme="minorHAnsi" w:cstheme="minorHAnsi"/>
          <w:sz w:val="22"/>
          <w:szCs w:val="22"/>
        </w:rPr>
        <w:t>Marek Maciejewski,</w:t>
      </w:r>
      <w:r w:rsidRPr="00061EC3">
        <w:rPr>
          <w:rFonts w:asciiTheme="minorHAnsi" w:hAnsiTheme="minorHAnsi" w:cstheme="minorHAnsi"/>
          <w:sz w:val="22"/>
          <w:szCs w:val="22"/>
        </w:rPr>
        <w:t xml:space="preserve"> e</w:t>
      </w:r>
      <w:r w:rsidR="00AD1979">
        <w:rPr>
          <w:rFonts w:asciiTheme="minorHAnsi" w:hAnsiTheme="minorHAnsi" w:cstheme="minorHAnsi"/>
          <w:sz w:val="22"/>
          <w:szCs w:val="22"/>
        </w:rPr>
        <w:t>-</w:t>
      </w:r>
      <w:r w:rsidRPr="00061EC3">
        <w:rPr>
          <w:rFonts w:asciiTheme="minorHAnsi" w:hAnsiTheme="minorHAnsi" w:cstheme="minorHAnsi"/>
          <w:sz w:val="22"/>
          <w:szCs w:val="22"/>
        </w:rPr>
        <w:t xml:space="preserve">mail: </w:t>
      </w:r>
      <w:hyperlink r:id="rId11" w:history="1">
        <w:r w:rsidRPr="00061EC3">
          <w:rPr>
            <w:rStyle w:val="Hipercze"/>
            <w:rFonts w:asciiTheme="minorHAnsi" w:hAnsiTheme="minorHAnsi" w:cstheme="minorHAnsi"/>
            <w:sz w:val="22"/>
            <w:szCs w:val="22"/>
          </w:rPr>
          <w:t>marek.maciejewski@ue.poznan.pl</w:t>
        </w:r>
      </w:hyperlink>
      <w:r w:rsidRPr="00061EC3">
        <w:rPr>
          <w:rFonts w:asciiTheme="minorHAnsi" w:hAnsiTheme="minorHAnsi" w:cstheme="minorHAnsi"/>
          <w:sz w:val="22"/>
          <w:szCs w:val="22"/>
        </w:rPr>
        <w:t>, tel. 61-856-93-45</w:t>
      </w:r>
      <w:r>
        <w:rPr>
          <w:rFonts w:asciiTheme="minorHAnsi" w:hAnsiTheme="minorHAnsi" w:cstheme="minorHAnsi"/>
          <w:sz w:val="22"/>
          <w:szCs w:val="22"/>
        </w:rPr>
        <w:t>,</w:t>
      </w:r>
    </w:p>
    <w:p w14:paraId="5EB9F221" w14:textId="03767E72" w:rsidR="00061EC3" w:rsidRPr="00061EC3" w:rsidRDefault="00061EC3" w:rsidP="00061EC3">
      <w:pPr>
        <w:pStyle w:val="Default"/>
        <w:spacing w:line="276" w:lineRule="auto"/>
        <w:ind w:left="379" w:firstLine="330"/>
        <w:rPr>
          <w:rFonts w:asciiTheme="minorHAnsi" w:hAnsiTheme="minorHAnsi" w:cstheme="minorHAnsi"/>
          <w:sz w:val="22"/>
          <w:szCs w:val="22"/>
        </w:rPr>
      </w:pPr>
      <w:r>
        <w:rPr>
          <w:rFonts w:asciiTheme="minorHAnsi" w:hAnsiTheme="minorHAnsi" w:cstheme="minorHAnsi"/>
          <w:sz w:val="22"/>
          <w:szCs w:val="22"/>
        </w:rPr>
        <w:t xml:space="preserve">Łukasz Kasperkowiak, </w:t>
      </w:r>
      <w:r w:rsidRPr="00061EC3">
        <w:rPr>
          <w:rFonts w:asciiTheme="minorHAnsi" w:hAnsiTheme="minorHAnsi" w:cstheme="minorHAnsi"/>
          <w:sz w:val="22"/>
          <w:szCs w:val="22"/>
        </w:rPr>
        <w:t>e</w:t>
      </w:r>
      <w:r w:rsidR="00AD1979">
        <w:rPr>
          <w:rFonts w:asciiTheme="minorHAnsi" w:hAnsiTheme="minorHAnsi" w:cstheme="minorHAnsi"/>
          <w:sz w:val="22"/>
          <w:szCs w:val="22"/>
        </w:rPr>
        <w:t>-</w:t>
      </w:r>
      <w:r w:rsidRPr="00061EC3">
        <w:rPr>
          <w:rFonts w:asciiTheme="minorHAnsi" w:hAnsiTheme="minorHAnsi" w:cstheme="minorHAnsi"/>
          <w:sz w:val="22"/>
          <w:szCs w:val="22"/>
        </w:rPr>
        <w:t xml:space="preserve">mail: </w:t>
      </w:r>
      <w:hyperlink r:id="rId12" w:history="1">
        <w:r w:rsidRPr="00061EC3">
          <w:rPr>
            <w:rStyle w:val="Hipercze"/>
            <w:rFonts w:asciiTheme="minorHAnsi" w:hAnsiTheme="minorHAnsi" w:cstheme="minorHAnsi"/>
            <w:sz w:val="22"/>
            <w:szCs w:val="22"/>
          </w:rPr>
          <w:t>lukasz.kasperkowiak@ue.poznan.pl</w:t>
        </w:r>
      </w:hyperlink>
      <w:r w:rsidRPr="00061EC3">
        <w:rPr>
          <w:rFonts w:asciiTheme="minorHAnsi" w:hAnsiTheme="minorHAnsi" w:cstheme="minorHAnsi"/>
          <w:sz w:val="22"/>
          <w:szCs w:val="22"/>
        </w:rPr>
        <w:t>, tel. 61-856-94-62</w:t>
      </w:r>
      <w:r>
        <w:rPr>
          <w:rFonts w:asciiTheme="minorHAnsi" w:hAnsiTheme="minorHAnsi" w:cstheme="minorHAnsi"/>
          <w:sz w:val="22"/>
          <w:szCs w:val="22"/>
        </w:rPr>
        <w:t>.</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188F67BA" w:rsidR="000B71EE" w:rsidRPr="00870432" w:rsidRDefault="0014700C" w:rsidP="00D56AA3">
      <w:pPr>
        <w:pStyle w:val="Default"/>
        <w:spacing w:line="276" w:lineRule="auto"/>
        <w:ind w:left="379" w:hanging="379"/>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Zmiana osób wskazanych w ustępie 3 lub ich danych kontaktowych nie jest uważana za zmianę umowy </w:t>
      </w:r>
      <w:r w:rsidR="00D91588">
        <w:rPr>
          <w:rFonts w:asciiTheme="minorHAnsi" w:hAnsiTheme="minorHAnsi" w:cstheme="minorHAnsi"/>
          <w:sz w:val="22"/>
          <w:szCs w:val="22"/>
        </w:rPr>
        <w:t>i </w:t>
      </w:r>
      <w:r>
        <w:rPr>
          <w:rFonts w:asciiTheme="minorHAnsi" w:hAnsiTheme="minorHAnsi" w:cstheme="minorHAnsi"/>
          <w:sz w:val="22"/>
          <w:szCs w:val="22"/>
        </w:rPr>
        <w:t>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560AA7F6" w:rsidR="000D1330" w:rsidRPr="00870432" w:rsidRDefault="00EB0425"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A44EB9">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 </w:t>
      </w:r>
      <w:r w:rsidR="00A44EB9" w:rsidRPr="00A44EB9">
        <w:rPr>
          <w:rFonts w:asciiTheme="minorHAnsi" w:hAnsiTheme="minorHAnsi" w:cstheme="minorHAnsi"/>
          <w:sz w:val="22"/>
          <w:szCs w:val="22"/>
        </w:rPr>
        <w:t>§ 3</w:t>
      </w:r>
      <w:r w:rsidR="00A44EB9">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69580E18"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xml:space="preserve"> </w:t>
      </w:r>
      <w:r w:rsidR="00D56AA3">
        <w:rPr>
          <w:rFonts w:asciiTheme="minorHAnsi" w:hAnsiTheme="minorHAnsi" w:cstheme="minorHAnsi"/>
          <w:sz w:val="22"/>
          <w:szCs w:val="22"/>
        </w:rPr>
        <w:t xml:space="preserve">- </w:t>
      </w:r>
      <w:r w:rsidRPr="00870432">
        <w:rPr>
          <w:rFonts w:asciiTheme="minorHAnsi" w:hAnsiTheme="minorHAnsi" w:cstheme="minorHAnsi"/>
          <w:sz w:val="22"/>
          <w:szCs w:val="22"/>
        </w:rPr>
        <w:t>w wysokości 0,2% wynagrodzenia netto za cały przedmiot zamówienia za każdy rozpoczęty dzień zwłoki</w:t>
      </w:r>
      <w:r w:rsidR="00D56AA3">
        <w:rPr>
          <w:rFonts w:asciiTheme="minorHAnsi" w:hAnsiTheme="minorHAnsi" w:cstheme="minorHAnsi"/>
          <w:sz w:val="22"/>
          <w:szCs w:val="22"/>
        </w:rPr>
        <w:t>,</w:t>
      </w:r>
      <w:r w:rsidRPr="00870432">
        <w:rPr>
          <w:rFonts w:asciiTheme="minorHAnsi" w:hAnsiTheme="minorHAnsi" w:cstheme="minorHAnsi"/>
          <w:sz w:val="22"/>
          <w:szCs w:val="22"/>
        </w:rPr>
        <w:t xml:space="preserve"> w stosunku do terminu wyznaczonego przez Zamawiającego.</w:t>
      </w:r>
    </w:p>
    <w:p w14:paraId="06D1D18C" w14:textId="23CDAA53"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D56AA3">
        <w:rPr>
          <w:rFonts w:asciiTheme="minorHAnsi" w:hAnsiTheme="minorHAnsi" w:cstheme="minorHAnsi"/>
          <w:sz w:val="22"/>
          <w:szCs w:val="22"/>
        </w:rPr>
        <w:t xml:space="preserve"> -</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58E1B077" w:rsidR="00722C98" w:rsidRPr="00870432" w:rsidRDefault="00D56AA3"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 przypadku</w:t>
      </w:r>
      <w:r w:rsidR="004C2AC4" w:rsidRPr="00870432">
        <w:rPr>
          <w:rFonts w:asciiTheme="minorHAnsi" w:hAnsiTheme="minorHAnsi" w:cstheme="minorHAnsi"/>
          <w:sz w:val="22"/>
          <w:szCs w:val="22"/>
        </w:rPr>
        <w:t xml:space="preserve"> </w:t>
      </w:r>
      <w:r>
        <w:rPr>
          <w:rFonts w:asciiTheme="minorHAnsi" w:hAnsiTheme="minorHAnsi" w:cstheme="minorHAnsi"/>
          <w:sz w:val="22"/>
          <w:szCs w:val="22"/>
        </w:rPr>
        <w:t>niewykonania</w:t>
      </w:r>
      <w:r w:rsidR="004C2AC4" w:rsidRPr="00870432">
        <w:rPr>
          <w:rFonts w:asciiTheme="minorHAnsi" w:hAnsiTheme="minorHAnsi" w:cstheme="minorHAnsi"/>
          <w:sz w:val="22"/>
          <w:szCs w:val="22"/>
        </w:rPr>
        <w:t xml:space="preserv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w:t>
      </w:r>
      <w:r>
        <w:rPr>
          <w:rFonts w:asciiTheme="minorHAnsi" w:hAnsiTheme="minorHAnsi" w:cstheme="minorHAnsi"/>
          <w:sz w:val="22"/>
          <w:szCs w:val="22"/>
        </w:rPr>
        <w:t>go</w:t>
      </w:r>
      <w:r w:rsidR="0014700C">
        <w:rPr>
          <w:rFonts w:asciiTheme="minorHAnsi" w:hAnsiTheme="minorHAnsi" w:cstheme="minorHAnsi"/>
          <w:sz w:val="22"/>
          <w:szCs w:val="22"/>
        </w:rPr>
        <w:t xml:space="preserv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004C2AC4"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004C2AC4"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004C2AC4"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004C2AC4"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7D31CF69"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 xml:space="preserve">z przyczyn leżących po stronie Wykonawcy </w:t>
      </w:r>
      <w:r w:rsidR="00D56AA3">
        <w:rPr>
          <w:rFonts w:asciiTheme="minorHAnsi" w:hAnsiTheme="minorHAnsi" w:cstheme="minorHAnsi"/>
          <w:bCs/>
          <w:sz w:val="22"/>
          <w:szCs w:val="22"/>
        </w:rPr>
        <w:t xml:space="preserve">- </w:t>
      </w:r>
      <w:r w:rsidRPr="001116AE">
        <w:rPr>
          <w:rFonts w:asciiTheme="minorHAnsi" w:hAnsiTheme="minorHAnsi" w:cstheme="minorHAnsi"/>
          <w:bCs/>
          <w:sz w:val="22"/>
          <w:szCs w:val="22"/>
        </w:rPr>
        <w:t>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3716C4">
        <w:rPr>
          <w:rFonts w:asciiTheme="minorHAnsi" w:hAnsiTheme="minorHAnsi" w:cstheme="minorHAnsi"/>
          <w:sz w:val="22"/>
          <w:szCs w:val="22"/>
        </w:rPr>
        <w:t>,</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1247668D" w:rsidR="00C35DAE" w:rsidRPr="00DC59D1" w:rsidRDefault="00D56AA3" w:rsidP="005A2B0B">
      <w:pPr>
        <w:pStyle w:val="Akapitzlist"/>
        <w:numPr>
          <w:ilvl w:val="0"/>
          <w:numId w:val="13"/>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w:t>
      </w:r>
      <w:r w:rsidR="00C35DAE" w:rsidRPr="00DC59D1">
        <w:rPr>
          <w:rFonts w:asciiTheme="minorHAnsi" w:eastAsia="Calibri" w:hAnsiTheme="minorHAnsi" w:cstheme="minorHAnsi"/>
          <w:sz w:val="22"/>
          <w:szCs w:val="22"/>
        </w:rPr>
        <w:t xml:space="preserve">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00C35DAE"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00C35DAE"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35DAE" w:rsidRPr="00DC59D1">
        <w:rPr>
          <w:rFonts w:asciiTheme="minorHAnsi" w:eastAsia="Calibri" w:hAnsiTheme="minorHAnsi" w:cstheme="minorHAnsi"/>
          <w:sz w:val="22"/>
          <w:szCs w:val="22"/>
        </w:rPr>
        <w:t>zł</w:t>
      </w:r>
      <w:r>
        <w:rPr>
          <w:rFonts w:asciiTheme="minorHAnsi" w:eastAsia="Calibri" w:hAnsiTheme="minorHAnsi" w:cstheme="minorHAnsi"/>
          <w:sz w:val="22"/>
          <w:szCs w:val="22"/>
        </w:rPr>
        <w:t xml:space="preserve"> netto, za każdy taki przypadek,</w:t>
      </w:r>
    </w:p>
    <w:p w14:paraId="696E8414" w14:textId="195268AF" w:rsidR="00D5212F" w:rsidRPr="00DC59D1" w:rsidRDefault="00D56AA3" w:rsidP="005A2B0B">
      <w:pPr>
        <w:pStyle w:val="Akapitzlist"/>
        <w:numPr>
          <w:ilvl w:val="0"/>
          <w:numId w:val="13"/>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DC59D1">
        <w:rPr>
          <w:rFonts w:asciiTheme="minorHAnsi" w:eastAsia="Calibri" w:hAnsiTheme="minorHAnsi" w:cstheme="minorHAnsi"/>
          <w:sz w:val="22"/>
          <w:szCs w:val="22"/>
        </w:rPr>
        <w:t xml:space="preserve"> przypadku nie dostarczenia Zamawiającemu umowy, o którym mowa w </w:t>
      </w:r>
      <w:r w:rsidR="00D5212F"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00D5212F"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00D5212F"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00D5212F" w:rsidRPr="00DC59D1">
        <w:rPr>
          <w:rFonts w:asciiTheme="minorHAnsi" w:eastAsia="Calibri" w:hAnsiTheme="minorHAnsi" w:cstheme="minorHAnsi"/>
          <w:sz w:val="22"/>
          <w:szCs w:val="22"/>
        </w:rPr>
        <w:t>zł</w:t>
      </w:r>
      <w:r>
        <w:rPr>
          <w:rFonts w:asciiTheme="minorHAnsi" w:eastAsia="Calibri" w:hAnsiTheme="minorHAnsi" w:cstheme="minorHAnsi"/>
          <w:sz w:val="22"/>
          <w:szCs w:val="22"/>
        </w:rPr>
        <w:t xml:space="preserve"> netto, za każdy taki przypadek,</w:t>
      </w:r>
    </w:p>
    <w:p w14:paraId="46E95678" w14:textId="6314EB86" w:rsidR="00D5212F" w:rsidRPr="00DC59D1" w:rsidRDefault="00D56AA3" w:rsidP="005A2B0B">
      <w:pPr>
        <w:pStyle w:val="Akapitzlist"/>
        <w:numPr>
          <w:ilvl w:val="0"/>
          <w:numId w:val="13"/>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DC59D1">
        <w:rPr>
          <w:rFonts w:asciiTheme="minorHAnsi" w:eastAsia="Calibri" w:hAnsiTheme="minorHAnsi" w:cstheme="minorHAnsi"/>
          <w:sz w:val="22"/>
          <w:szCs w:val="22"/>
        </w:rPr>
        <w:t xml:space="preserve"> przypadku</w:t>
      </w:r>
      <w:r w:rsidR="003A0EC3" w:rsidRPr="00DC59D1">
        <w:rPr>
          <w:rFonts w:asciiTheme="minorHAnsi" w:eastAsia="Calibri" w:hAnsiTheme="minorHAnsi" w:cstheme="minorHAnsi"/>
          <w:sz w:val="22"/>
          <w:szCs w:val="22"/>
        </w:rPr>
        <w:t>,</w:t>
      </w:r>
      <w:r w:rsidR="00D5212F" w:rsidRPr="00DC59D1">
        <w:rPr>
          <w:rFonts w:asciiTheme="minorHAnsi" w:eastAsia="Calibri" w:hAnsiTheme="minorHAnsi" w:cstheme="minorHAnsi"/>
          <w:sz w:val="22"/>
          <w:szCs w:val="22"/>
        </w:rPr>
        <w:t xml:space="preserve"> o którym mowa w </w:t>
      </w:r>
      <w:r w:rsidR="00D5212F"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00D5212F"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00D5212F" w:rsidRPr="00DC59D1">
        <w:rPr>
          <w:rFonts w:asciiTheme="minorHAnsi" w:eastAsia="Calibri" w:hAnsiTheme="minorHAnsi" w:cstheme="minorHAnsi"/>
          <w:sz w:val="22"/>
          <w:szCs w:val="22"/>
        </w:rPr>
        <w:t xml:space="preserve">, Wykonawca zapłaci Zamawiającemu karę umowną </w:t>
      </w:r>
      <w:r w:rsidR="00D91588" w:rsidRPr="00DC59D1">
        <w:rPr>
          <w:rFonts w:asciiTheme="minorHAnsi" w:eastAsia="Calibri" w:hAnsiTheme="minorHAnsi" w:cstheme="minorHAnsi"/>
          <w:sz w:val="22"/>
          <w:szCs w:val="22"/>
        </w:rPr>
        <w:t>w</w:t>
      </w:r>
      <w:r w:rsidR="00D91588">
        <w:rPr>
          <w:rFonts w:asciiTheme="minorHAnsi" w:eastAsia="Calibri" w:hAnsiTheme="minorHAnsi" w:cstheme="minorHAnsi"/>
          <w:sz w:val="22"/>
          <w:szCs w:val="22"/>
        </w:rPr>
        <w:t> </w:t>
      </w:r>
      <w:r w:rsidR="00D5212F" w:rsidRPr="00DC59D1">
        <w:rPr>
          <w:rFonts w:asciiTheme="minorHAnsi" w:eastAsia="Calibri" w:hAnsiTheme="minorHAnsi" w:cstheme="minorHAnsi"/>
          <w:sz w:val="22"/>
          <w:szCs w:val="22"/>
        </w:rPr>
        <w:t xml:space="preserve">wysokości </w:t>
      </w:r>
      <w:r w:rsidR="00CC585B" w:rsidRPr="00DC59D1">
        <w:rPr>
          <w:rFonts w:asciiTheme="minorHAnsi" w:eastAsia="Calibri" w:hAnsiTheme="minorHAnsi" w:cstheme="minorHAnsi"/>
          <w:sz w:val="22"/>
          <w:szCs w:val="22"/>
        </w:rPr>
        <w:t>1000</w:t>
      </w:r>
      <w:r w:rsidR="00D5212F" w:rsidRPr="00DC59D1">
        <w:rPr>
          <w:rFonts w:asciiTheme="minorHAnsi" w:eastAsia="Calibri" w:hAnsiTheme="minorHAnsi" w:cstheme="minorHAnsi"/>
          <w:sz w:val="22"/>
          <w:szCs w:val="22"/>
        </w:rPr>
        <w:t xml:space="preserve"> zł</w:t>
      </w:r>
      <w:r>
        <w:rPr>
          <w:rFonts w:asciiTheme="minorHAnsi" w:eastAsia="Calibri" w:hAnsiTheme="minorHAnsi" w:cstheme="minorHAnsi"/>
          <w:sz w:val="22"/>
          <w:szCs w:val="22"/>
        </w:rPr>
        <w:t xml:space="preserve"> netto, za każdy taki przypadek,</w:t>
      </w:r>
    </w:p>
    <w:p w14:paraId="319A8D3F" w14:textId="0172E8F1" w:rsidR="00F77F0D" w:rsidRPr="00DC59D1" w:rsidRDefault="00D56AA3" w:rsidP="005A2B0B">
      <w:pPr>
        <w:pStyle w:val="Akapitzlist"/>
        <w:numPr>
          <w:ilvl w:val="0"/>
          <w:numId w:val="13"/>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w</w:t>
      </w:r>
      <w:r w:rsidR="0093319D" w:rsidRPr="00DC59D1">
        <w:rPr>
          <w:rFonts w:asciiTheme="minorHAnsi" w:eastAsia="Calibri" w:hAnsiTheme="minorHAnsi" w:cstheme="minorHAnsi"/>
          <w:bCs/>
          <w:sz w:val="22"/>
          <w:szCs w:val="22"/>
        </w:rPr>
        <w:t xml:space="preserve"> przypadku stwierdzenia przez Zamawiającego naruszenia odpowiednio przez Wykonawcę, podwykonawcę lub dalszego podwykonawcę wymogu zatrudnienia na podstawie umowy o pracę osób wykonujących</w:t>
      </w:r>
      <w:r>
        <w:rPr>
          <w:rFonts w:asciiTheme="minorHAnsi" w:eastAsia="Calibri" w:hAnsiTheme="minorHAnsi" w:cstheme="minorHAnsi"/>
          <w:bCs/>
          <w:sz w:val="22"/>
          <w:szCs w:val="22"/>
        </w:rPr>
        <w:t xml:space="preserve"> przedmiot zamówienia,</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0093319D" w:rsidRPr="00DC59D1">
        <w:rPr>
          <w:rFonts w:asciiTheme="minorHAnsi" w:eastAsia="Calibri" w:hAnsiTheme="minorHAnsi" w:cstheme="minorHAnsi"/>
          <w:sz w:val="22"/>
          <w:szCs w:val="22"/>
        </w:rPr>
        <w:t xml:space="preserve"> zł</w:t>
      </w:r>
      <w:r>
        <w:rPr>
          <w:rFonts w:asciiTheme="minorHAnsi" w:eastAsia="Calibri" w:hAnsiTheme="minorHAnsi" w:cstheme="minorHAnsi"/>
          <w:sz w:val="22"/>
          <w:szCs w:val="22"/>
        </w:rPr>
        <w:t xml:space="preserve">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0C193EC7"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w:t>
      </w:r>
      <w:r w:rsidR="00D56AA3">
        <w:rPr>
          <w:rFonts w:asciiTheme="minorHAnsi" w:hAnsiTheme="minorHAnsi" w:cstheme="minorHAnsi"/>
          <w:bCs/>
          <w:sz w:val="22"/>
          <w:szCs w:val="22"/>
        </w:rPr>
        <w:t>,</w:t>
      </w:r>
      <w:r w:rsidR="00D56AA3" w:rsidRPr="00D56AA3">
        <w:rPr>
          <w:rFonts w:asciiTheme="minorHAnsi" w:eastAsia="Calibri" w:hAnsiTheme="minorHAnsi" w:cstheme="minorHAnsi"/>
          <w:sz w:val="22"/>
          <w:szCs w:val="22"/>
        </w:rPr>
        <w:t xml:space="preserve"> </w:t>
      </w:r>
      <w:r w:rsidR="00D56AA3" w:rsidRPr="00D56AA3">
        <w:rPr>
          <w:rFonts w:asciiTheme="minorHAnsi" w:hAnsiTheme="minorHAnsi" w:cstheme="minorHAnsi"/>
          <w:bCs/>
          <w:sz w:val="22"/>
          <w:szCs w:val="22"/>
        </w:rPr>
        <w:t>Wykonawca zapłaci Zamawiającemu karę umowną</w:t>
      </w:r>
      <w:r w:rsidR="00E91CC2" w:rsidRPr="00DC59D1">
        <w:rPr>
          <w:rFonts w:asciiTheme="minorHAnsi" w:hAnsiTheme="minorHAnsi" w:cstheme="minorHAnsi"/>
          <w:bCs/>
          <w:sz w:val="22"/>
          <w:szCs w:val="22"/>
        </w:rPr>
        <w:t xml:space="preserve">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01014FDC"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w:t>
      </w:r>
      <w:r w:rsidR="00D91588" w:rsidRPr="00DC59D1">
        <w:rPr>
          <w:rFonts w:asciiTheme="minorHAnsi" w:hAnsiTheme="minorHAnsi" w:cstheme="minorHAnsi"/>
          <w:sz w:val="22"/>
          <w:szCs w:val="22"/>
        </w:rPr>
        <w:t>i</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2A61673E"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t>
      </w:r>
      <w:r w:rsidR="00D91588" w:rsidRPr="00DC59D1">
        <w:rPr>
          <w:rFonts w:asciiTheme="minorHAnsi" w:hAnsiTheme="minorHAnsi" w:cstheme="minorHAnsi"/>
          <w:sz w:val="22"/>
          <w:szCs w:val="22"/>
        </w:rPr>
        <w:t>w</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58FEDF24"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00367D09">
        <w:rPr>
          <w:rFonts w:asciiTheme="minorHAnsi" w:hAnsiTheme="minorHAnsi" w:cstheme="minorHAnsi"/>
          <w:bCs/>
          <w:sz w:val="22"/>
          <w:szCs w:val="22"/>
        </w:rPr>
        <w:t>publicznemu; w takim wypadku</w:t>
      </w:r>
      <w:r w:rsidR="00632174" w:rsidRPr="00870432">
        <w:rPr>
          <w:rFonts w:asciiTheme="minorHAnsi" w:hAnsiTheme="minorHAnsi" w:cstheme="minorHAnsi"/>
          <w:bCs/>
          <w:sz w:val="22"/>
          <w:szCs w:val="22"/>
        </w:rPr>
        <w:t xml:space="preserve">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75C27177"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t>
      </w:r>
      <w:r w:rsidR="00D91588" w:rsidRPr="000608C2">
        <w:rPr>
          <w:rFonts w:asciiTheme="minorHAnsi" w:hAnsiTheme="minorHAnsi" w:cstheme="minorHAnsi"/>
          <w:bCs/>
          <w:sz w:val="22"/>
          <w:szCs w:val="22"/>
        </w:rPr>
        <w:t>w</w:t>
      </w:r>
      <w:r w:rsidR="00D91588">
        <w:rPr>
          <w:rFonts w:asciiTheme="minorHAnsi" w:hAnsiTheme="minorHAnsi" w:cstheme="minorHAnsi"/>
          <w:bCs/>
          <w:sz w:val="22"/>
          <w:szCs w:val="22"/>
        </w:rPr>
        <w:t> </w:t>
      </w:r>
      <w:r w:rsidRPr="000608C2">
        <w:rPr>
          <w:rFonts w:asciiTheme="minorHAnsi" w:hAnsiTheme="minorHAnsi" w:cstheme="minorHAnsi"/>
          <w:bCs/>
          <w:sz w:val="22"/>
          <w:szCs w:val="22"/>
        </w:rPr>
        <w:t>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F87D38F"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 xml:space="preserve">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D91588" w:rsidRPr="00D54EA7">
        <w:rPr>
          <w:rFonts w:asciiTheme="minorHAnsi" w:hAnsiTheme="minorHAnsi" w:cstheme="minorHAnsi"/>
          <w:bCs/>
          <w:sz w:val="22"/>
          <w:szCs w:val="22"/>
        </w:rPr>
        <w:t>o</w:t>
      </w:r>
      <w:r w:rsidR="00D91588">
        <w:rPr>
          <w:rFonts w:asciiTheme="minorHAnsi" w:hAnsiTheme="minorHAnsi" w:cstheme="minorHAnsi"/>
          <w:bCs/>
          <w:sz w:val="22"/>
          <w:szCs w:val="22"/>
        </w:rPr>
        <w:t> </w:t>
      </w:r>
      <w:r w:rsidRPr="00D54EA7">
        <w:rPr>
          <w:rFonts w:asciiTheme="minorHAnsi" w:hAnsiTheme="minorHAnsi" w:cstheme="minorHAnsi"/>
          <w:bCs/>
          <w:sz w:val="22"/>
          <w:szCs w:val="22"/>
        </w:rPr>
        <w:t>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8CBF7C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 xml:space="preserve">pozyskania od osób, którymi posługuje się przy wykonywaniu niniejszej umowy, niezbędnych zgód na przekazanie przez Wykonawcę (jako administratora danych) ich danych osobowych Zamawiającemu, </w:t>
      </w:r>
      <w:r w:rsidR="00D91588" w:rsidRPr="00D54EA7">
        <w:rPr>
          <w:rFonts w:asciiTheme="minorHAnsi" w:hAnsiTheme="minorHAnsi" w:cstheme="minorHAnsi"/>
          <w:sz w:val="22"/>
          <w:szCs w:val="22"/>
          <w:lang w:val="x-none" w:eastAsia="x-none"/>
        </w:rPr>
        <w:t>w</w:t>
      </w:r>
      <w:r w:rsidR="00D91588">
        <w:rPr>
          <w:rFonts w:asciiTheme="minorHAnsi" w:hAnsiTheme="minorHAnsi" w:cstheme="minorHAnsi"/>
          <w:sz w:val="22"/>
          <w:szCs w:val="22"/>
          <w:lang w:eastAsia="x-none"/>
        </w:rPr>
        <w:t> </w:t>
      </w:r>
      <w:r w:rsidRPr="00D54EA7">
        <w:rPr>
          <w:rFonts w:asciiTheme="minorHAnsi" w:hAnsiTheme="minorHAnsi" w:cstheme="minorHAnsi"/>
          <w:sz w:val="22"/>
          <w:szCs w:val="22"/>
          <w:lang w:val="x-none" w:eastAsia="x-none"/>
        </w:rPr>
        <w:t>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23ED7D8A"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w:t>
      </w:r>
      <w:r w:rsidR="00D91588" w:rsidRPr="00506222">
        <w:rPr>
          <w:rFonts w:asciiTheme="minorHAnsi" w:hAnsiTheme="minorHAnsi" w:cstheme="minorHAnsi"/>
          <w:sz w:val="22"/>
          <w:szCs w:val="22"/>
          <w:lang w:val="x-none" w:eastAsia="x-none"/>
        </w:rPr>
        <w:t>o</w:t>
      </w:r>
      <w:r w:rsidR="00D91588">
        <w:rPr>
          <w:rFonts w:asciiTheme="minorHAnsi" w:hAnsiTheme="minorHAnsi" w:cstheme="minorHAnsi"/>
          <w:sz w:val="22"/>
          <w:szCs w:val="22"/>
          <w:lang w:eastAsia="x-none"/>
        </w:rPr>
        <w:t> </w:t>
      </w:r>
      <w:r w:rsidRPr="00506222">
        <w:rPr>
          <w:rFonts w:asciiTheme="minorHAnsi" w:hAnsiTheme="minorHAnsi" w:cstheme="minorHAnsi"/>
          <w:sz w:val="22"/>
          <w:szCs w:val="22"/>
          <w:lang w:val="x-none" w:eastAsia="x-none"/>
        </w:rPr>
        <w:t xml:space="preserve">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758A7BE3"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006E515F" w:rsidRPr="00D54EA7">
        <w:rPr>
          <w:rFonts w:asciiTheme="minorHAnsi" w:hAnsiTheme="minorHAnsi" w:cstheme="minorHAnsi"/>
          <w:sz w:val="22"/>
          <w:szCs w:val="22"/>
        </w:rPr>
        <w:t>przeciwdziałaniu</w:t>
      </w:r>
      <w:r w:rsidRPr="00D54EA7">
        <w:rPr>
          <w:rFonts w:asciiTheme="minorHAnsi" w:hAnsiTheme="minorHAnsi" w:cstheme="minorHAnsi"/>
          <w:sz w:val="22"/>
          <w:szCs w:val="22"/>
        </w:rPr>
        <w:t xml:space="preserve">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21390933" w14:textId="08D9E8AB" w:rsidR="005F3F1E" w:rsidRPr="005F3F1E" w:rsidRDefault="00072609" w:rsidP="005F3F1E">
      <w:pPr>
        <w:spacing w:line="276" w:lineRule="auto"/>
        <w:rPr>
          <w:rFonts w:asciiTheme="minorHAnsi" w:hAnsiTheme="minorHAnsi" w:cstheme="minorHAnsi"/>
          <w:sz w:val="22"/>
          <w:szCs w:val="22"/>
        </w:rPr>
      </w:pPr>
      <w:r>
        <w:rPr>
          <w:rFonts w:asciiTheme="minorHAnsi" w:hAnsiTheme="minorHAnsi" w:cstheme="minorHAnsi"/>
          <w:sz w:val="22"/>
          <w:szCs w:val="22"/>
        </w:rPr>
        <w:t>Projekt</w:t>
      </w:r>
    </w:p>
    <w:p w14:paraId="2422A0E7" w14:textId="77777777" w:rsidR="005F3F1E" w:rsidRPr="005F3F1E" w:rsidRDefault="005F3F1E" w:rsidP="005F3F1E">
      <w:pPr>
        <w:spacing w:line="276" w:lineRule="auto"/>
        <w:rPr>
          <w:rFonts w:asciiTheme="minorHAnsi" w:hAnsiTheme="minorHAnsi" w:cstheme="minorHAnsi"/>
          <w:sz w:val="22"/>
          <w:szCs w:val="22"/>
        </w:rPr>
      </w:pPr>
    </w:p>
    <w:p w14:paraId="5F837A4F"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w:t>
      </w:r>
    </w:p>
    <w:p w14:paraId="51F811F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pieczęć Podwykonawcy</w:t>
      </w:r>
    </w:p>
    <w:p w14:paraId="34D65F2A"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lub dalszego Podwykonawcy</w:t>
      </w:r>
    </w:p>
    <w:p w14:paraId="1F0DA2B4" w14:textId="77777777" w:rsidR="005F3F1E" w:rsidRPr="005F3F1E" w:rsidRDefault="005F3F1E" w:rsidP="005F3F1E">
      <w:pPr>
        <w:spacing w:line="276" w:lineRule="auto"/>
        <w:rPr>
          <w:rFonts w:asciiTheme="minorHAnsi" w:hAnsiTheme="minorHAnsi" w:cstheme="minorHAnsi"/>
          <w:b/>
          <w:sz w:val="22"/>
          <w:szCs w:val="22"/>
        </w:rPr>
      </w:pPr>
    </w:p>
    <w:p w14:paraId="6927A210" w14:textId="77777777" w:rsidR="005F3F1E" w:rsidRPr="005F3F1E" w:rsidRDefault="005F3F1E" w:rsidP="005F3F1E">
      <w:pPr>
        <w:spacing w:line="276" w:lineRule="auto"/>
        <w:rPr>
          <w:rFonts w:asciiTheme="minorHAnsi" w:hAnsiTheme="minorHAnsi" w:cstheme="minorHAnsi"/>
          <w:b/>
          <w:sz w:val="22"/>
          <w:szCs w:val="22"/>
        </w:rPr>
      </w:pPr>
    </w:p>
    <w:p w14:paraId="30813560" w14:textId="2444AD38" w:rsidR="005F3F1E" w:rsidRPr="005F3F1E" w:rsidRDefault="005F3F1E" w:rsidP="005F3F1E">
      <w:pPr>
        <w:spacing w:line="276" w:lineRule="auto"/>
        <w:rPr>
          <w:rFonts w:asciiTheme="minorHAnsi" w:hAnsiTheme="minorHAnsi" w:cstheme="minorHAnsi"/>
          <w:b/>
          <w:sz w:val="22"/>
          <w:szCs w:val="22"/>
        </w:rPr>
      </w:pPr>
      <w:r w:rsidRPr="005F3F1E">
        <w:rPr>
          <w:rFonts w:asciiTheme="minorHAnsi" w:hAnsiTheme="minorHAnsi" w:cstheme="minorHAnsi"/>
          <w:b/>
          <w:sz w:val="22"/>
          <w:szCs w:val="22"/>
        </w:rPr>
        <w:t>Postępowanie nr ZP/0</w:t>
      </w:r>
      <w:r w:rsidR="00AD1979">
        <w:rPr>
          <w:rFonts w:asciiTheme="minorHAnsi" w:hAnsiTheme="minorHAnsi" w:cstheme="minorHAnsi"/>
          <w:b/>
          <w:sz w:val="22"/>
          <w:szCs w:val="22"/>
        </w:rPr>
        <w:t>53</w:t>
      </w:r>
      <w:r w:rsidRPr="005F3F1E">
        <w:rPr>
          <w:rFonts w:asciiTheme="minorHAnsi" w:hAnsiTheme="minorHAnsi" w:cstheme="minorHAnsi"/>
          <w:b/>
          <w:sz w:val="22"/>
          <w:szCs w:val="22"/>
        </w:rPr>
        <w:t>/23</w:t>
      </w:r>
    </w:p>
    <w:p w14:paraId="67E97D7D" w14:textId="77777777" w:rsidR="005F3F1E" w:rsidRPr="005F3F1E" w:rsidRDefault="005F3F1E" w:rsidP="005F3F1E">
      <w:pPr>
        <w:spacing w:line="276" w:lineRule="auto"/>
        <w:rPr>
          <w:rFonts w:asciiTheme="minorHAnsi" w:hAnsiTheme="minorHAnsi" w:cstheme="minorHAnsi"/>
          <w:b/>
          <w:sz w:val="22"/>
          <w:szCs w:val="22"/>
        </w:rPr>
      </w:pPr>
    </w:p>
    <w:p w14:paraId="0380078B" w14:textId="77777777" w:rsidR="005F3F1E" w:rsidRPr="005F3F1E" w:rsidRDefault="005F3F1E" w:rsidP="005F3F1E">
      <w:pPr>
        <w:spacing w:line="276" w:lineRule="auto"/>
        <w:rPr>
          <w:rFonts w:asciiTheme="minorHAnsi" w:hAnsiTheme="minorHAnsi" w:cstheme="minorHAnsi"/>
          <w:b/>
          <w:sz w:val="22"/>
          <w:szCs w:val="22"/>
        </w:rPr>
      </w:pPr>
    </w:p>
    <w:p w14:paraId="61AE1EE2" w14:textId="5AE3DC11" w:rsidR="005F3F1E" w:rsidRPr="005F3F1E" w:rsidRDefault="005F3F1E" w:rsidP="00072609">
      <w:pPr>
        <w:spacing w:line="276" w:lineRule="auto"/>
        <w:jc w:val="center"/>
        <w:rPr>
          <w:rFonts w:asciiTheme="minorHAnsi" w:hAnsiTheme="minorHAnsi" w:cstheme="minorHAnsi"/>
          <w:b/>
          <w:sz w:val="22"/>
          <w:szCs w:val="22"/>
        </w:rPr>
      </w:pPr>
      <w:r w:rsidRPr="005F3F1E">
        <w:rPr>
          <w:rFonts w:asciiTheme="minorHAnsi" w:hAnsiTheme="minorHAnsi" w:cstheme="minorHAnsi"/>
          <w:b/>
          <w:sz w:val="22"/>
          <w:szCs w:val="22"/>
        </w:rPr>
        <w:t>Oświadczenie Podwykonawcy/dalszego Podwykonawcy</w:t>
      </w:r>
    </w:p>
    <w:p w14:paraId="6FE3B790" w14:textId="77777777" w:rsidR="005F3F1E" w:rsidRPr="005F3F1E" w:rsidRDefault="005F3F1E" w:rsidP="005F3F1E">
      <w:pPr>
        <w:spacing w:line="276" w:lineRule="auto"/>
        <w:rPr>
          <w:rFonts w:asciiTheme="minorHAnsi" w:hAnsiTheme="minorHAnsi" w:cstheme="minorHAnsi"/>
          <w:b/>
          <w:sz w:val="22"/>
          <w:szCs w:val="22"/>
        </w:rPr>
      </w:pPr>
    </w:p>
    <w:p w14:paraId="0E060BFF" w14:textId="77777777" w:rsidR="005F3F1E" w:rsidRPr="005F3F1E" w:rsidRDefault="005F3F1E" w:rsidP="005F3F1E">
      <w:pPr>
        <w:spacing w:line="276" w:lineRule="auto"/>
        <w:rPr>
          <w:rFonts w:asciiTheme="minorHAnsi" w:hAnsiTheme="minorHAnsi" w:cstheme="minorHAnsi"/>
          <w:b/>
          <w:sz w:val="22"/>
          <w:szCs w:val="22"/>
        </w:rPr>
      </w:pPr>
    </w:p>
    <w:p w14:paraId="1906F2B5" w14:textId="77777777" w:rsidR="005F3F1E" w:rsidRPr="005F3F1E" w:rsidRDefault="005F3F1E" w:rsidP="005F3F1E">
      <w:pPr>
        <w:spacing w:line="276" w:lineRule="auto"/>
        <w:rPr>
          <w:rFonts w:asciiTheme="minorHAnsi" w:hAnsiTheme="minorHAnsi" w:cstheme="minorHAnsi"/>
          <w:bCs/>
          <w:sz w:val="22"/>
          <w:szCs w:val="22"/>
        </w:rPr>
      </w:pPr>
      <w:r w:rsidRPr="005F3F1E">
        <w:rPr>
          <w:rFonts w:asciiTheme="minorHAnsi" w:hAnsiTheme="minorHAnsi" w:cstheme="minorHAnsi"/>
          <w:bCs/>
          <w:sz w:val="22"/>
          <w:szCs w:val="22"/>
        </w:rPr>
        <w:t>Niniejszym oświadczam, że na dzień …..……………………… firma……………………………………….……</w:t>
      </w:r>
    </w:p>
    <w:p w14:paraId="3A99BEA7" w14:textId="77777777" w:rsidR="005F3F1E" w:rsidRPr="005F3F1E" w:rsidRDefault="005F3F1E" w:rsidP="00367D09">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3733EFA6" w14:textId="77777777" w:rsidR="005F3F1E" w:rsidRPr="005F3F1E" w:rsidRDefault="005F3F1E" w:rsidP="00367D09">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5F3F1E">
        <w:rPr>
          <w:rFonts w:asciiTheme="minorHAnsi" w:hAnsiTheme="minorHAnsi" w:cstheme="minorHAnsi"/>
          <w:bCs/>
          <w:sz w:val="22"/>
          <w:szCs w:val="22"/>
          <w:vertAlign w:val="superscript"/>
        </w:rPr>
        <w:t>1</w:t>
      </w:r>
      <w:r w:rsidRPr="005F3F1E">
        <w:rPr>
          <w:rFonts w:asciiTheme="minorHAnsi" w:hAnsiTheme="minorHAnsi" w:cstheme="minorHAnsi"/>
          <w:bCs/>
          <w:sz w:val="22"/>
          <w:szCs w:val="22"/>
        </w:rPr>
        <w:t xml:space="preserve"> kodeksu cywilnego.</w:t>
      </w:r>
    </w:p>
    <w:p w14:paraId="5E7D8B1E" w14:textId="77777777" w:rsidR="005F3F1E" w:rsidRPr="005F3F1E" w:rsidRDefault="005F3F1E" w:rsidP="005F3F1E">
      <w:pPr>
        <w:spacing w:line="276" w:lineRule="auto"/>
        <w:rPr>
          <w:rFonts w:asciiTheme="minorHAnsi" w:hAnsiTheme="minorHAnsi" w:cstheme="minorHAnsi"/>
          <w:i/>
          <w:iCs/>
          <w:sz w:val="22"/>
          <w:szCs w:val="22"/>
        </w:rPr>
      </w:pPr>
    </w:p>
    <w:p w14:paraId="114EF99C"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dnia .................... r.</w:t>
      </w:r>
    </w:p>
    <w:p w14:paraId="1DCA84E1" w14:textId="77777777" w:rsidR="005F3F1E" w:rsidRPr="005F3F1E" w:rsidRDefault="005F3F1E" w:rsidP="005F3F1E">
      <w:pPr>
        <w:spacing w:line="276" w:lineRule="auto"/>
        <w:rPr>
          <w:rFonts w:asciiTheme="minorHAnsi" w:hAnsiTheme="minorHAnsi" w:cstheme="minorHAnsi"/>
          <w:sz w:val="22"/>
          <w:szCs w:val="22"/>
        </w:rPr>
      </w:pPr>
    </w:p>
    <w:p w14:paraId="7D586FD8" w14:textId="434EC75A" w:rsidR="005F3F1E" w:rsidRDefault="005F3F1E" w:rsidP="005F3F1E">
      <w:pPr>
        <w:spacing w:line="276" w:lineRule="auto"/>
        <w:rPr>
          <w:rFonts w:asciiTheme="minorHAnsi" w:hAnsiTheme="minorHAnsi" w:cstheme="minorHAnsi"/>
          <w:sz w:val="22"/>
          <w:szCs w:val="22"/>
        </w:rPr>
      </w:pPr>
    </w:p>
    <w:p w14:paraId="4042B28B" w14:textId="2243894E" w:rsidR="00367D09" w:rsidRDefault="00367D09" w:rsidP="005F3F1E">
      <w:pPr>
        <w:spacing w:line="276" w:lineRule="auto"/>
        <w:rPr>
          <w:rFonts w:asciiTheme="minorHAnsi" w:hAnsiTheme="minorHAnsi" w:cstheme="minorHAnsi"/>
          <w:sz w:val="22"/>
          <w:szCs w:val="22"/>
        </w:rPr>
      </w:pPr>
    </w:p>
    <w:p w14:paraId="13F74763" w14:textId="77777777" w:rsidR="00367D09" w:rsidRPr="005F3F1E" w:rsidRDefault="00367D09" w:rsidP="005F3F1E">
      <w:pPr>
        <w:spacing w:line="276" w:lineRule="auto"/>
        <w:rPr>
          <w:rFonts w:asciiTheme="minorHAnsi" w:hAnsiTheme="minorHAnsi" w:cstheme="minorHAnsi"/>
          <w:sz w:val="22"/>
          <w:szCs w:val="22"/>
        </w:rPr>
      </w:pPr>
    </w:p>
    <w:p w14:paraId="44C7B5F1" w14:textId="601AD3CC" w:rsidR="005F3F1E" w:rsidRPr="005F3F1E" w:rsidRDefault="005F3F1E" w:rsidP="005F3F1E">
      <w:pPr>
        <w:spacing w:line="276" w:lineRule="auto"/>
        <w:rPr>
          <w:rFonts w:asciiTheme="minorHAnsi" w:hAnsiTheme="minorHAnsi" w:cstheme="minorHAnsi"/>
          <w:i/>
          <w:sz w:val="22"/>
          <w:szCs w:val="22"/>
        </w:rPr>
      </w:pPr>
      <w:r w:rsidRPr="005F3F1E">
        <w:rPr>
          <w:rFonts w:asciiTheme="minorHAnsi" w:hAnsiTheme="minorHAnsi" w:cstheme="minorHAnsi"/>
          <w:sz w:val="22"/>
          <w:szCs w:val="22"/>
        </w:rPr>
        <w:t>……………………..................................................</w:t>
      </w:r>
    </w:p>
    <w:p w14:paraId="3C9BBDC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pieczątka i podpis osób uprawnionych </w:t>
      </w:r>
    </w:p>
    <w:p w14:paraId="3DCC9CB0"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do składania oświadczeń w imieniu </w:t>
      </w:r>
    </w:p>
    <w:p w14:paraId="6DA3EF84"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Podwykonawcy/dalszego Podwykonawcy</w:t>
      </w:r>
    </w:p>
    <w:p w14:paraId="45288427" w14:textId="77777777" w:rsidR="005F3F1E" w:rsidRPr="005F3F1E" w:rsidRDefault="005F3F1E" w:rsidP="005F3F1E">
      <w:pPr>
        <w:spacing w:line="276" w:lineRule="auto"/>
        <w:rPr>
          <w:rFonts w:asciiTheme="minorHAnsi" w:hAnsiTheme="minorHAnsi" w:cstheme="minorHAnsi"/>
          <w:b/>
          <w:sz w:val="22"/>
          <w:szCs w:val="22"/>
        </w:rPr>
      </w:pPr>
    </w:p>
    <w:p w14:paraId="3E62A6E8" w14:textId="77777777" w:rsidR="005F3F1E" w:rsidRPr="005F3F1E" w:rsidRDefault="005F3F1E" w:rsidP="005F3F1E">
      <w:pPr>
        <w:spacing w:line="276" w:lineRule="auto"/>
        <w:rPr>
          <w:rFonts w:asciiTheme="minorHAnsi" w:hAnsiTheme="minorHAnsi" w:cstheme="minorHAnsi"/>
          <w:sz w:val="22"/>
          <w:szCs w:val="22"/>
        </w:rPr>
      </w:pPr>
    </w:p>
    <w:p w14:paraId="07531D87" w14:textId="77777777"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3"/>
      <w:footerReference w:type="default" r:id="rId14"/>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6033" w14:textId="77777777" w:rsidR="00A06E85" w:rsidRDefault="00A06E85">
      <w:r>
        <w:separator/>
      </w:r>
    </w:p>
  </w:endnote>
  <w:endnote w:type="continuationSeparator" w:id="0">
    <w:p w14:paraId="1B66A441" w14:textId="77777777" w:rsidR="00A06E85" w:rsidRDefault="00A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BF398A" w:rsidRDefault="00BF398A"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BF398A" w:rsidRDefault="00BF398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13094167" w:rsidR="00BF398A" w:rsidRPr="00E84DC8" w:rsidRDefault="00BF398A">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114ACA">
      <w:rPr>
        <w:rFonts w:ascii="Calibri" w:hAnsi="Calibri" w:cs="Calibri"/>
        <w:noProof/>
        <w:sz w:val="20"/>
        <w:szCs w:val="20"/>
      </w:rPr>
      <w:t>20</w:t>
    </w:r>
    <w:r w:rsidRPr="00E84DC8">
      <w:rPr>
        <w:rFonts w:ascii="Calibri" w:hAnsi="Calibri" w:cs="Calibri"/>
        <w:sz w:val="20"/>
        <w:szCs w:val="20"/>
      </w:rPr>
      <w:fldChar w:fldCharType="end"/>
    </w:r>
  </w:p>
  <w:p w14:paraId="7F8A0F2F" w14:textId="2F56BEEF" w:rsidR="00BF398A" w:rsidRDefault="00BF398A" w:rsidP="007251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FFDB" w14:textId="77777777" w:rsidR="00A06E85" w:rsidRDefault="00A06E85">
      <w:r>
        <w:separator/>
      </w:r>
    </w:p>
  </w:footnote>
  <w:footnote w:type="continuationSeparator" w:id="0">
    <w:p w14:paraId="79B37D23" w14:textId="77777777" w:rsidR="00A06E85" w:rsidRDefault="00A06E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877536"/>
    <w:multiLevelType w:val="hybridMultilevel"/>
    <w:tmpl w:val="F29CCC74"/>
    <w:lvl w:ilvl="0" w:tplc="328C6FCA">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B0463E"/>
    <w:multiLevelType w:val="multilevel"/>
    <w:tmpl w:val="57188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5B91A7B"/>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A19EE"/>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9043603"/>
    <w:multiLevelType w:val="hybridMultilevel"/>
    <w:tmpl w:val="A462F372"/>
    <w:lvl w:ilvl="0" w:tplc="D36A09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0"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1"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2"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EF87AF4"/>
    <w:multiLevelType w:val="hybridMultilevel"/>
    <w:tmpl w:val="73ECC0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3F560C9"/>
    <w:multiLevelType w:val="hybridMultilevel"/>
    <w:tmpl w:val="EADA3F10"/>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34122"/>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CD3ED7"/>
    <w:multiLevelType w:val="hybridMultilevel"/>
    <w:tmpl w:val="5EEE6F9C"/>
    <w:lvl w:ilvl="0" w:tplc="FA32F9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C1D3375"/>
    <w:multiLevelType w:val="hybridMultilevel"/>
    <w:tmpl w:val="E7A43002"/>
    <w:lvl w:ilvl="0" w:tplc="A6801548">
      <w:start w:val="1"/>
      <w:numFmt w:val="decimal"/>
      <w:lvlText w:val="%1."/>
      <w:lvlJc w:val="left"/>
      <w:pPr>
        <w:ind w:left="720" w:hanging="360"/>
      </w:pPr>
      <w:rPr>
        <w:rFonts w:hint="default"/>
        <w:color w:val="0000F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0"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0E93EB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24C039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F5737B"/>
    <w:multiLevelType w:val="hybridMultilevel"/>
    <w:tmpl w:val="0090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B52AE"/>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0C41B5E"/>
    <w:multiLevelType w:val="hybridMultilevel"/>
    <w:tmpl w:val="155CB5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65C749D8"/>
    <w:multiLevelType w:val="hybridMultilevel"/>
    <w:tmpl w:val="61823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6A92FBD"/>
    <w:multiLevelType w:val="hybridMultilevel"/>
    <w:tmpl w:val="9FE22440"/>
    <w:lvl w:ilvl="0" w:tplc="91D2C7F6">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FD50C79"/>
    <w:multiLevelType w:val="hybridMultilevel"/>
    <w:tmpl w:val="9C087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486E92"/>
    <w:multiLevelType w:val="hybridMultilevel"/>
    <w:tmpl w:val="5F5E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C006216"/>
    <w:multiLevelType w:val="hybridMultilevel"/>
    <w:tmpl w:val="EB1634F6"/>
    <w:lvl w:ilvl="0" w:tplc="1E9A806C">
      <w:start w:val="1"/>
      <w:numFmt w:val="decimal"/>
      <w:lvlText w:val="%1."/>
      <w:lvlJc w:val="left"/>
      <w:pPr>
        <w:tabs>
          <w:tab w:val="num" w:pos="360"/>
        </w:tabs>
        <w:ind w:left="360" w:hanging="360"/>
      </w:pPr>
      <w:rPr>
        <w:rFonts w:asciiTheme="minorHAnsi" w:hAnsiTheme="minorHAnsi" w:cstheme="minorHAnsi" w:hint="default"/>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4"/>
  </w:num>
  <w:num w:numId="2">
    <w:abstractNumId w:val="37"/>
  </w:num>
  <w:num w:numId="3">
    <w:abstractNumId w:val="50"/>
  </w:num>
  <w:num w:numId="4">
    <w:abstractNumId w:val="49"/>
  </w:num>
  <w:num w:numId="5">
    <w:abstractNumId w:val="47"/>
  </w:num>
  <w:num w:numId="6">
    <w:abstractNumId w:val="2"/>
  </w:num>
  <w:num w:numId="7">
    <w:abstractNumId w:val="29"/>
  </w:num>
  <w:num w:numId="8">
    <w:abstractNumId w:val="44"/>
  </w:num>
  <w:num w:numId="9">
    <w:abstractNumId w:val="5"/>
  </w:num>
  <w:num w:numId="10">
    <w:abstractNumId w:val="30"/>
  </w:num>
  <w:num w:numId="11">
    <w:abstractNumId w:val="21"/>
  </w:num>
  <w:num w:numId="12">
    <w:abstractNumId w:val="7"/>
  </w:num>
  <w:num w:numId="13">
    <w:abstractNumId w:val="3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num>
  <w:num w:numId="19">
    <w:abstractNumId w:val="16"/>
  </w:num>
  <w:num w:numId="20">
    <w:abstractNumId w:val="9"/>
  </w:num>
  <w:num w:numId="21">
    <w:abstractNumId w:val="13"/>
  </w:num>
  <w:num w:numId="22">
    <w:abstractNumId w:val="6"/>
  </w:num>
  <w:num w:numId="23">
    <w:abstractNumId w:val="35"/>
  </w:num>
  <w:num w:numId="24">
    <w:abstractNumId w:val="8"/>
  </w:num>
  <w:num w:numId="25">
    <w:abstractNumId w:val="43"/>
  </w:num>
  <w:num w:numId="26">
    <w:abstractNumId w:val="3"/>
  </w:num>
  <w:num w:numId="27">
    <w:abstractNumId w:val="4"/>
  </w:num>
  <w:num w:numId="28">
    <w:abstractNumId w:val="18"/>
  </w:num>
  <w:num w:numId="29">
    <w:abstractNumId w:val="14"/>
  </w:num>
  <w:num w:numId="30">
    <w:abstractNumId w:val="51"/>
  </w:num>
  <w:num w:numId="31">
    <w:abstractNumId w:val="15"/>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2"/>
  </w:num>
  <w:num w:numId="33">
    <w:abstractNumId w:val="28"/>
  </w:num>
  <w:num w:numId="34">
    <w:abstractNumId w:val="27"/>
  </w:num>
  <w:num w:numId="35">
    <w:abstractNumId w:val="20"/>
  </w:num>
  <w:num w:numId="36">
    <w:abstractNumId w:val="17"/>
  </w:num>
  <w:num w:numId="37">
    <w:abstractNumId w:val="10"/>
  </w:num>
  <w:num w:numId="38">
    <w:abstractNumId w:val="39"/>
  </w:num>
  <w:num w:numId="39">
    <w:abstractNumId w:val="31"/>
  </w:num>
  <w:num w:numId="40">
    <w:abstractNumId w:val="32"/>
  </w:num>
  <w:num w:numId="41">
    <w:abstractNumId w:val="25"/>
  </w:num>
  <w:num w:numId="42">
    <w:abstractNumId w:val="23"/>
  </w:num>
  <w:num w:numId="43">
    <w:abstractNumId w:val="26"/>
  </w:num>
  <w:num w:numId="44">
    <w:abstractNumId w:val="46"/>
  </w:num>
  <w:num w:numId="45">
    <w:abstractNumId w:val="11"/>
  </w:num>
  <w:num w:numId="46">
    <w:abstractNumId w:val="38"/>
  </w:num>
  <w:num w:numId="47">
    <w:abstractNumId w:val="12"/>
  </w:num>
  <w:num w:numId="48">
    <w:abstractNumId w:val="48"/>
  </w:num>
  <w:num w:numId="49">
    <w:abstractNumId w:val="41"/>
  </w:num>
  <w:num w:numId="50">
    <w:abstractNumId w:val="40"/>
  </w:num>
  <w:num w:numId="51">
    <w:abstractNumId w:val="42"/>
  </w:num>
  <w:num w:numId="52">
    <w:abstractNumId w:val="45"/>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57891"/>
    <w:rsid w:val="000600C3"/>
    <w:rsid w:val="0006055C"/>
    <w:rsid w:val="000608C2"/>
    <w:rsid w:val="00061EC3"/>
    <w:rsid w:val="000638B6"/>
    <w:rsid w:val="00063925"/>
    <w:rsid w:val="00067B3E"/>
    <w:rsid w:val="00070C13"/>
    <w:rsid w:val="00072609"/>
    <w:rsid w:val="00072E73"/>
    <w:rsid w:val="00073ED8"/>
    <w:rsid w:val="00075254"/>
    <w:rsid w:val="000752BA"/>
    <w:rsid w:val="00076E91"/>
    <w:rsid w:val="000808F6"/>
    <w:rsid w:val="00081CB4"/>
    <w:rsid w:val="00081E1D"/>
    <w:rsid w:val="000822B5"/>
    <w:rsid w:val="00085D89"/>
    <w:rsid w:val="00085E97"/>
    <w:rsid w:val="00086DE3"/>
    <w:rsid w:val="00090547"/>
    <w:rsid w:val="0009154A"/>
    <w:rsid w:val="00092B6E"/>
    <w:rsid w:val="0009339F"/>
    <w:rsid w:val="000A4B51"/>
    <w:rsid w:val="000A6B06"/>
    <w:rsid w:val="000B16D8"/>
    <w:rsid w:val="000B2302"/>
    <w:rsid w:val="000B31A7"/>
    <w:rsid w:val="000B46A4"/>
    <w:rsid w:val="000B4DBF"/>
    <w:rsid w:val="000B627B"/>
    <w:rsid w:val="000B71EE"/>
    <w:rsid w:val="000B7FCF"/>
    <w:rsid w:val="000C1027"/>
    <w:rsid w:val="000C37D8"/>
    <w:rsid w:val="000C3D57"/>
    <w:rsid w:val="000C615E"/>
    <w:rsid w:val="000C6902"/>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14ACA"/>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A4"/>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2B02"/>
    <w:rsid w:val="00203604"/>
    <w:rsid w:val="0020451C"/>
    <w:rsid w:val="002050E8"/>
    <w:rsid w:val="00205A4F"/>
    <w:rsid w:val="00206624"/>
    <w:rsid w:val="00207CD6"/>
    <w:rsid w:val="00210C9A"/>
    <w:rsid w:val="00211FEC"/>
    <w:rsid w:val="00212489"/>
    <w:rsid w:val="00215AE4"/>
    <w:rsid w:val="002161DA"/>
    <w:rsid w:val="002169B9"/>
    <w:rsid w:val="00220F66"/>
    <w:rsid w:val="00224EEB"/>
    <w:rsid w:val="002264FD"/>
    <w:rsid w:val="002266EC"/>
    <w:rsid w:val="00227536"/>
    <w:rsid w:val="0023533E"/>
    <w:rsid w:val="00237B1E"/>
    <w:rsid w:val="002401EE"/>
    <w:rsid w:val="002403E3"/>
    <w:rsid w:val="00240FC5"/>
    <w:rsid w:val="00241A83"/>
    <w:rsid w:val="00241CE8"/>
    <w:rsid w:val="002420F2"/>
    <w:rsid w:val="00242E3D"/>
    <w:rsid w:val="002442E7"/>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4F8A"/>
    <w:rsid w:val="002F223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55635"/>
    <w:rsid w:val="0036270A"/>
    <w:rsid w:val="00363A80"/>
    <w:rsid w:val="00365BAE"/>
    <w:rsid w:val="00367718"/>
    <w:rsid w:val="003678DD"/>
    <w:rsid w:val="00367B0C"/>
    <w:rsid w:val="00367D09"/>
    <w:rsid w:val="003716C4"/>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C51EE"/>
    <w:rsid w:val="003D0186"/>
    <w:rsid w:val="003D5663"/>
    <w:rsid w:val="003D5B4D"/>
    <w:rsid w:val="003E06F6"/>
    <w:rsid w:val="003E1774"/>
    <w:rsid w:val="003E287E"/>
    <w:rsid w:val="003E4208"/>
    <w:rsid w:val="003E4D3C"/>
    <w:rsid w:val="003F003D"/>
    <w:rsid w:val="003F167D"/>
    <w:rsid w:val="003F21E2"/>
    <w:rsid w:val="003F506F"/>
    <w:rsid w:val="00400BED"/>
    <w:rsid w:val="004014CF"/>
    <w:rsid w:val="0040215A"/>
    <w:rsid w:val="00403302"/>
    <w:rsid w:val="0040380E"/>
    <w:rsid w:val="0040472E"/>
    <w:rsid w:val="00406322"/>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44F8"/>
    <w:rsid w:val="00446274"/>
    <w:rsid w:val="004465B5"/>
    <w:rsid w:val="00446792"/>
    <w:rsid w:val="00451410"/>
    <w:rsid w:val="004545EA"/>
    <w:rsid w:val="00456FAF"/>
    <w:rsid w:val="004708E0"/>
    <w:rsid w:val="00470D42"/>
    <w:rsid w:val="00470DEE"/>
    <w:rsid w:val="00471132"/>
    <w:rsid w:val="00471FDA"/>
    <w:rsid w:val="00475A01"/>
    <w:rsid w:val="0047766E"/>
    <w:rsid w:val="00482DA3"/>
    <w:rsid w:val="00487C5F"/>
    <w:rsid w:val="00492595"/>
    <w:rsid w:val="00495359"/>
    <w:rsid w:val="004973AB"/>
    <w:rsid w:val="004A0328"/>
    <w:rsid w:val="004A21D2"/>
    <w:rsid w:val="004A70EA"/>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78F"/>
    <w:rsid w:val="004F6E7A"/>
    <w:rsid w:val="004F78A4"/>
    <w:rsid w:val="004F7BE0"/>
    <w:rsid w:val="00505636"/>
    <w:rsid w:val="00506222"/>
    <w:rsid w:val="005070D8"/>
    <w:rsid w:val="00507AD0"/>
    <w:rsid w:val="00514BD8"/>
    <w:rsid w:val="00516410"/>
    <w:rsid w:val="00516E5A"/>
    <w:rsid w:val="00520052"/>
    <w:rsid w:val="005251B9"/>
    <w:rsid w:val="00525626"/>
    <w:rsid w:val="00526358"/>
    <w:rsid w:val="005274D8"/>
    <w:rsid w:val="00532117"/>
    <w:rsid w:val="00533022"/>
    <w:rsid w:val="005331C2"/>
    <w:rsid w:val="00533282"/>
    <w:rsid w:val="00534D03"/>
    <w:rsid w:val="00534D48"/>
    <w:rsid w:val="00537C5D"/>
    <w:rsid w:val="005436B4"/>
    <w:rsid w:val="005512BF"/>
    <w:rsid w:val="00555A2D"/>
    <w:rsid w:val="00562EFB"/>
    <w:rsid w:val="00563E75"/>
    <w:rsid w:val="00570748"/>
    <w:rsid w:val="00570F14"/>
    <w:rsid w:val="00572ABD"/>
    <w:rsid w:val="005737DA"/>
    <w:rsid w:val="0057601E"/>
    <w:rsid w:val="0057618D"/>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444B"/>
    <w:rsid w:val="005E6E2F"/>
    <w:rsid w:val="005F0838"/>
    <w:rsid w:val="005F2FB8"/>
    <w:rsid w:val="005F32E1"/>
    <w:rsid w:val="005F3F1E"/>
    <w:rsid w:val="005F41F5"/>
    <w:rsid w:val="005F443D"/>
    <w:rsid w:val="005F642C"/>
    <w:rsid w:val="00604A98"/>
    <w:rsid w:val="0060777E"/>
    <w:rsid w:val="006107F5"/>
    <w:rsid w:val="006129DF"/>
    <w:rsid w:val="0061367C"/>
    <w:rsid w:val="00620615"/>
    <w:rsid w:val="00621FFB"/>
    <w:rsid w:val="0062264E"/>
    <w:rsid w:val="00623DBD"/>
    <w:rsid w:val="0062532F"/>
    <w:rsid w:val="006277D6"/>
    <w:rsid w:val="006311C5"/>
    <w:rsid w:val="00631303"/>
    <w:rsid w:val="006314CA"/>
    <w:rsid w:val="00632174"/>
    <w:rsid w:val="006346B5"/>
    <w:rsid w:val="0063489E"/>
    <w:rsid w:val="00635381"/>
    <w:rsid w:val="006365F3"/>
    <w:rsid w:val="0064660A"/>
    <w:rsid w:val="00653487"/>
    <w:rsid w:val="00656A0F"/>
    <w:rsid w:val="00656A92"/>
    <w:rsid w:val="00656BAF"/>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D4C4C"/>
    <w:rsid w:val="006E0010"/>
    <w:rsid w:val="006E04BC"/>
    <w:rsid w:val="006E065E"/>
    <w:rsid w:val="006E1321"/>
    <w:rsid w:val="006E49EC"/>
    <w:rsid w:val="006E4D61"/>
    <w:rsid w:val="006E515F"/>
    <w:rsid w:val="006E5411"/>
    <w:rsid w:val="006E566A"/>
    <w:rsid w:val="006E583C"/>
    <w:rsid w:val="006E6E64"/>
    <w:rsid w:val="006E7EBD"/>
    <w:rsid w:val="006F0D96"/>
    <w:rsid w:val="006F0DD0"/>
    <w:rsid w:val="006F0FF0"/>
    <w:rsid w:val="006F119E"/>
    <w:rsid w:val="006F2B12"/>
    <w:rsid w:val="006F59AA"/>
    <w:rsid w:val="00700872"/>
    <w:rsid w:val="0070142B"/>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2776D"/>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60FA"/>
    <w:rsid w:val="00767A40"/>
    <w:rsid w:val="00767F61"/>
    <w:rsid w:val="007708B9"/>
    <w:rsid w:val="00770D77"/>
    <w:rsid w:val="007758AB"/>
    <w:rsid w:val="00775BEA"/>
    <w:rsid w:val="007765B3"/>
    <w:rsid w:val="007769C7"/>
    <w:rsid w:val="00776CCF"/>
    <w:rsid w:val="00782ECE"/>
    <w:rsid w:val="00785AF9"/>
    <w:rsid w:val="007865F7"/>
    <w:rsid w:val="0078733B"/>
    <w:rsid w:val="00790DF5"/>
    <w:rsid w:val="00792D90"/>
    <w:rsid w:val="007940D4"/>
    <w:rsid w:val="00796866"/>
    <w:rsid w:val="007970F4"/>
    <w:rsid w:val="00797157"/>
    <w:rsid w:val="007A382B"/>
    <w:rsid w:val="007A3DA9"/>
    <w:rsid w:val="007A426C"/>
    <w:rsid w:val="007A6127"/>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03F"/>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3EED"/>
    <w:rsid w:val="008A67BA"/>
    <w:rsid w:val="008A75E1"/>
    <w:rsid w:val="008A7F2D"/>
    <w:rsid w:val="008B3175"/>
    <w:rsid w:val="008B5C4B"/>
    <w:rsid w:val="008B664D"/>
    <w:rsid w:val="008C00BC"/>
    <w:rsid w:val="008C359B"/>
    <w:rsid w:val="008C35F9"/>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618"/>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3C32"/>
    <w:rsid w:val="009850E9"/>
    <w:rsid w:val="00985877"/>
    <w:rsid w:val="00992AEC"/>
    <w:rsid w:val="00994D54"/>
    <w:rsid w:val="00995D99"/>
    <w:rsid w:val="009A0B07"/>
    <w:rsid w:val="009A2E41"/>
    <w:rsid w:val="009A40FE"/>
    <w:rsid w:val="009A4607"/>
    <w:rsid w:val="009A49C7"/>
    <w:rsid w:val="009A5F99"/>
    <w:rsid w:val="009A64C8"/>
    <w:rsid w:val="009A68CE"/>
    <w:rsid w:val="009B1C4E"/>
    <w:rsid w:val="009B64F8"/>
    <w:rsid w:val="009C1B4C"/>
    <w:rsid w:val="009C7B37"/>
    <w:rsid w:val="009D1141"/>
    <w:rsid w:val="009D25CA"/>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06E85"/>
    <w:rsid w:val="00A10B4A"/>
    <w:rsid w:val="00A13753"/>
    <w:rsid w:val="00A23DD8"/>
    <w:rsid w:val="00A258EB"/>
    <w:rsid w:val="00A263DC"/>
    <w:rsid w:val="00A26D11"/>
    <w:rsid w:val="00A27088"/>
    <w:rsid w:val="00A3444E"/>
    <w:rsid w:val="00A359DA"/>
    <w:rsid w:val="00A37A76"/>
    <w:rsid w:val="00A37CF8"/>
    <w:rsid w:val="00A4218B"/>
    <w:rsid w:val="00A44EB9"/>
    <w:rsid w:val="00A4625F"/>
    <w:rsid w:val="00A46E4C"/>
    <w:rsid w:val="00A52320"/>
    <w:rsid w:val="00A547EB"/>
    <w:rsid w:val="00A5594E"/>
    <w:rsid w:val="00A56DBD"/>
    <w:rsid w:val="00A647A1"/>
    <w:rsid w:val="00A70344"/>
    <w:rsid w:val="00A70B40"/>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979"/>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5B0B"/>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3233"/>
    <w:rsid w:val="00BA756F"/>
    <w:rsid w:val="00BA7A95"/>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D5D53"/>
    <w:rsid w:val="00BE15AF"/>
    <w:rsid w:val="00BE1DCF"/>
    <w:rsid w:val="00BE3BF7"/>
    <w:rsid w:val="00BE3EE4"/>
    <w:rsid w:val="00BF027A"/>
    <w:rsid w:val="00BF0341"/>
    <w:rsid w:val="00BF17EB"/>
    <w:rsid w:val="00BF19BB"/>
    <w:rsid w:val="00BF226B"/>
    <w:rsid w:val="00BF398A"/>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391E"/>
    <w:rsid w:val="00CD58AE"/>
    <w:rsid w:val="00CD5AA1"/>
    <w:rsid w:val="00CE0A00"/>
    <w:rsid w:val="00CE1F6E"/>
    <w:rsid w:val="00CE3C77"/>
    <w:rsid w:val="00CE75FD"/>
    <w:rsid w:val="00CE7EFF"/>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56AA3"/>
    <w:rsid w:val="00D617B6"/>
    <w:rsid w:val="00D623AF"/>
    <w:rsid w:val="00D63172"/>
    <w:rsid w:val="00D63FE5"/>
    <w:rsid w:val="00D64EB6"/>
    <w:rsid w:val="00D7174D"/>
    <w:rsid w:val="00D72044"/>
    <w:rsid w:val="00D730FC"/>
    <w:rsid w:val="00D7656E"/>
    <w:rsid w:val="00D769FC"/>
    <w:rsid w:val="00D8481D"/>
    <w:rsid w:val="00D849D9"/>
    <w:rsid w:val="00D84E98"/>
    <w:rsid w:val="00D91588"/>
    <w:rsid w:val="00D92F8C"/>
    <w:rsid w:val="00D933D1"/>
    <w:rsid w:val="00D934BB"/>
    <w:rsid w:val="00D9771A"/>
    <w:rsid w:val="00D97A70"/>
    <w:rsid w:val="00D97E01"/>
    <w:rsid w:val="00DA140B"/>
    <w:rsid w:val="00DA5199"/>
    <w:rsid w:val="00DA5724"/>
    <w:rsid w:val="00DA73CA"/>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4C5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6A6"/>
    <w:rsid w:val="00E73A5A"/>
    <w:rsid w:val="00E84DC8"/>
    <w:rsid w:val="00E84DD9"/>
    <w:rsid w:val="00E91CC2"/>
    <w:rsid w:val="00E92CC8"/>
    <w:rsid w:val="00E9661B"/>
    <w:rsid w:val="00EA17A6"/>
    <w:rsid w:val="00EA2264"/>
    <w:rsid w:val="00EA43BF"/>
    <w:rsid w:val="00EA63FC"/>
    <w:rsid w:val="00EA6DCA"/>
    <w:rsid w:val="00EB0425"/>
    <w:rsid w:val="00EB2791"/>
    <w:rsid w:val="00EB4039"/>
    <w:rsid w:val="00EB7F64"/>
    <w:rsid w:val="00EC00FD"/>
    <w:rsid w:val="00EC0777"/>
    <w:rsid w:val="00EC1050"/>
    <w:rsid w:val="00EC210A"/>
    <w:rsid w:val="00EC3C0A"/>
    <w:rsid w:val="00EC7181"/>
    <w:rsid w:val="00ED02D6"/>
    <w:rsid w:val="00ED068F"/>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548"/>
    <w:rsid w:val="00F116BB"/>
    <w:rsid w:val="00F121EC"/>
    <w:rsid w:val="00F13F78"/>
    <w:rsid w:val="00F153B1"/>
    <w:rsid w:val="00F15A8A"/>
    <w:rsid w:val="00F1644E"/>
    <w:rsid w:val="00F166DE"/>
    <w:rsid w:val="00F166E9"/>
    <w:rsid w:val="00F16B2D"/>
    <w:rsid w:val="00F22660"/>
    <w:rsid w:val="00F305B4"/>
    <w:rsid w:val="00F30859"/>
    <w:rsid w:val="00F30A9D"/>
    <w:rsid w:val="00F30D92"/>
    <w:rsid w:val="00F31EF4"/>
    <w:rsid w:val="00F34728"/>
    <w:rsid w:val="00F35BF4"/>
    <w:rsid w:val="00F37523"/>
    <w:rsid w:val="00F41C86"/>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499541643">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5">
          <w:marLeft w:val="0"/>
          <w:marRight w:val="0"/>
          <w:marTop w:val="0"/>
          <w:marBottom w:val="0"/>
          <w:divBdr>
            <w:top w:val="none" w:sz="0" w:space="0" w:color="auto"/>
            <w:left w:val="none" w:sz="0" w:space="0" w:color="auto"/>
            <w:bottom w:val="none" w:sz="0" w:space="0" w:color="auto"/>
            <w:right w:val="none" w:sz="0" w:space="0" w:color="auto"/>
          </w:divBdr>
        </w:div>
        <w:div w:id="1133136446">
          <w:marLeft w:val="0"/>
          <w:marRight w:val="0"/>
          <w:marTop w:val="0"/>
          <w:marBottom w:val="0"/>
          <w:divBdr>
            <w:top w:val="none" w:sz="0" w:space="0" w:color="auto"/>
            <w:left w:val="none" w:sz="0" w:space="0" w:color="auto"/>
            <w:bottom w:val="none" w:sz="0" w:space="0" w:color="auto"/>
            <w:right w:val="none" w:sz="0" w:space="0" w:color="auto"/>
          </w:divBdr>
        </w:div>
        <w:div w:id="1419214256">
          <w:marLeft w:val="0"/>
          <w:marRight w:val="0"/>
          <w:marTop w:val="0"/>
          <w:marBottom w:val="0"/>
          <w:divBdr>
            <w:top w:val="none" w:sz="0" w:space="0" w:color="auto"/>
            <w:left w:val="none" w:sz="0" w:space="0" w:color="auto"/>
            <w:bottom w:val="none" w:sz="0" w:space="0" w:color="auto"/>
            <w:right w:val="none" w:sz="0" w:space="0" w:color="auto"/>
          </w:divBdr>
        </w:div>
        <w:div w:id="1881362612">
          <w:marLeft w:val="0"/>
          <w:marRight w:val="0"/>
          <w:marTop w:val="0"/>
          <w:marBottom w:val="0"/>
          <w:divBdr>
            <w:top w:val="none" w:sz="0" w:space="0" w:color="auto"/>
            <w:left w:val="none" w:sz="0" w:space="0" w:color="auto"/>
            <w:bottom w:val="none" w:sz="0" w:space="0" w:color="auto"/>
            <w:right w:val="none" w:sz="0" w:space="0" w:color="auto"/>
          </w:divBdr>
        </w:div>
      </w:divsChild>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asz.kasperkowiak@ue.poznan.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maciejewski@ue.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demar.szymanski@ue.poznan.pl" TargetMode="Externa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2388-D288-456E-B27E-2FF065ED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8378</Words>
  <Characters>56230</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64480</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USER</cp:lastModifiedBy>
  <cp:revision>5</cp:revision>
  <cp:lastPrinted>2023-06-29T07:28:00Z</cp:lastPrinted>
  <dcterms:created xsi:type="dcterms:W3CDTF">2023-10-23T13:26:00Z</dcterms:created>
  <dcterms:modified xsi:type="dcterms:W3CDTF">2023-10-26T09:49:00Z</dcterms:modified>
</cp:coreProperties>
</file>