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CE8A0" w14:textId="77777777" w:rsidR="00C8562C" w:rsidRPr="000F4383" w:rsidRDefault="00C8562C" w:rsidP="00C8562C">
      <w:pPr>
        <w:jc w:val="both"/>
        <w:rPr>
          <w:rFonts w:ascii="Verdana" w:hAnsi="Verdana" w:cs="Arial"/>
        </w:rPr>
      </w:pPr>
      <w:r w:rsidRPr="000F4383">
        <w:rPr>
          <w:rFonts w:ascii="Verdana" w:hAnsi="Verdana" w:cs="Arial"/>
          <w:b/>
        </w:rPr>
        <w:t>ZAMAWIAJĄCY:</w:t>
      </w:r>
    </w:p>
    <w:p w14:paraId="41A52B1A" w14:textId="77777777" w:rsidR="00C8562C" w:rsidRPr="000F4383" w:rsidRDefault="00C8562C" w:rsidP="00C8562C">
      <w:pPr>
        <w:jc w:val="both"/>
        <w:rPr>
          <w:rFonts w:ascii="Verdana" w:hAnsi="Verdana" w:cs="Arial"/>
          <w:b/>
        </w:rPr>
      </w:pPr>
      <w:r w:rsidRPr="000F4383">
        <w:rPr>
          <w:rFonts w:ascii="Verdana" w:hAnsi="Verdana" w:cs="Arial"/>
          <w:b/>
        </w:rPr>
        <w:t>Gmina stronie Śląskie</w:t>
      </w:r>
    </w:p>
    <w:p w14:paraId="78734A46" w14:textId="77777777" w:rsidR="00C8562C" w:rsidRPr="000F4383" w:rsidRDefault="00C8562C" w:rsidP="00C8562C">
      <w:pPr>
        <w:jc w:val="both"/>
        <w:rPr>
          <w:rFonts w:ascii="Verdana" w:hAnsi="Verdana" w:cs="Arial"/>
          <w:b/>
        </w:rPr>
      </w:pPr>
      <w:r w:rsidRPr="000F4383">
        <w:rPr>
          <w:rFonts w:ascii="Verdana" w:hAnsi="Verdana" w:cs="Arial"/>
          <w:b/>
        </w:rPr>
        <w:t>Ul. Kościuszki 55</w:t>
      </w:r>
    </w:p>
    <w:p w14:paraId="79F56AB8" w14:textId="77777777" w:rsidR="00C8562C" w:rsidRPr="000F4383" w:rsidRDefault="00C8562C" w:rsidP="00C8562C">
      <w:pPr>
        <w:jc w:val="both"/>
        <w:rPr>
          <w:rFonts w:ascii="Verdana" w:hAnsi="Verdana" w:cs="Arial"/>
          <w:b/>
        </w:rPr>
      </w:pPr>
      <w:r w:rsidRPr="000F4383">
        <w:rPr>
          <w:rFonts w:ascii="Verdana" w:hAnsi="Verdana" w:cs="Arial"/>
          <w:b/>
        </w:rPr>
        <w:t>57-550 Stronie Śląskie</w:t>
      </w:r>
    </w:p>
    <w:p w14:paraId="75D17248" w14:textId="77777777" w:rsidR="00E95B9D" w:rsidRPr="000F4383" w:rsidRDefault="00E95B9D" w:rsidP="00E95B9D">
      <w:pPr>
        <w:spacing w:line="276" w:lineRule="auto"/>
        <w:jc w:val="center"/>
        <w:rPr>
          <w:rFonts w:ascii="Verdana" w:hAnsi="Verdana" w:cs="Arial"/>
          <w:b/>
          <w:bCs/>
        </w:rPr>
      </w:pPr>
      <w:r w:rsidRPr="000F4383">
        <w:rPr>
          <w:rFonts w:ascii="Verdana" w:hAnsi="Verdana" w:cs="Arial"/>
          <w:b/>
          <w:bCs/>
        </w:rPr>
        <w:t>WYKAZ OSÓB</w:t>
      </w:r>
    </w:p>
    <w:p w14:paraId="700B5F6A" w14:textId="30E7BBD6" w:rsidR="000F4383" w:rsidRPr="000F4383" w:rsidRDefault="00E95B9D" w:rsidP="000F4383">
      <w:pPr>
        <w:spacing w:before="240" w:beforeAutospacing="1" w:after="240" w:afterAutospacing="1" w:line="276" w:lineRule="auto"/>
        <w:jc w:val="both"/>
        <w:rPr>
          <w:rFonts w:ascii="Verdana" w:hAnsi="Verdana" w:cs="Arial"/>
          <w:b/>
        </w:rPr>
      </w:pPr>
      <w:r w:rsidRPr="000F4383">
        <w:rPr>
          <w:rFonts w:ascii="Verdana" w:hAnsi="Verdana" w:cs="Arial"/>
        </w:rPr>
        <w:t xml:space="preserve">Nazwa zamówienia: </w:t>
      </w:r>
      <w:r w:rsidR="00C8562C" w:rsidRPr="00C8562C">
        <w:rPr>
          <w:rFonts w:ascii="Verdana" w:eastAsia="Verdana" w:hAnsi="Verdana" w:cs="Cambria"/>
          <w:b/>
          <w:bCs/>
          <w:lang w:eastAsia="en-US"/>
        </w:rPr>
        <w:t>Zimowe utrzymanie dróg na terenie Gminy Stronie Śląskie</w:t>
      </w:r>
    </w:p>
    <w:p w14:paraId="3C625709" w14:textId="77777777" w:rsidR="00E95B9D" w:rsidRPr="000F4383" w:rsidRDefault="00E95B9D" w:rsidP="00E95B9D">
      <w:pPr>
        <w:spacing w:line="276" w:lineRule="auto"/>
        <w:jc w:val="right"/>
        <w:rPr>
          <w:rFonts w:ascii="Verdana" w:hAnsi="Verdana" w:cs="Arial"/>
          <w:bCs/>
        </w:rPr>
      </w:pPr>
    </w:p>
    <w:p w14:paraId="23B1D035" w14:textId="77777777" w:rsidR="00E95B9D" w:rsidRPr="000F4383" w:rsidRDefault="00E95B9D" w:rsidP="00E95B9D">
      <w:pPr>
        <w:spacing w:after="120" w:line="276" w:lineRule="auto"/>
        <w:rPr>
          <w:rFonts w:ascii="Verdana" w:hAnsi="Verdana" w:cs="Arial"/>
          <w:bCs/>
        </w:rPr>
      </w:pPr>
      <w:r w:rsidRPr="000F4383">
        <w:rPr>
          <w:rFonts w:ascii="Verdana" w:hAnsi="Verdana" w:cs="Arial"/>
          <w:bCs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4679"/>
        <w:gridCol w:w="4008"/>
      </w:tblGrid>
      <w:tr w:rsidR="00E95B9D" w:rsidRPr="000F4383" w14:paraId="798545C2" w14:textId="77777777" w:rsidTr="00252800">
        <w:tc>
          <w:tcPr>
            <w:tcW w:w="527" w:type="dxa"/>
            <w:shd w:val="clear" w:color="auto" w:fill="D9D9D9"/>
            <w:vAlign w:val="center"/>
          </w:tcPr>
          <w:p w14:paraId="778D5638" w14:textId="37EB0635" w:rsidR="00E95B9D" w:rsidRPr="00054736" w:rsidRDefault="00E95B9D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Lp.</w:t>
            </w:r>
          </w:p>
        </w:tc>
        <w:tc>
          <w:tcPr>
            <w:tcW w:w="4679" w:type="dxa"/>
            <w:shd w:val="clear" w:color="auto" w:fill="D9D9D9"/>
            <w:vAlign w:val="center"/>
          </w:tcPr>
          <w:p w14:paraId="0431A1CD" w14:textId="77777777" w:rsidR="00E95B9D" w:rsidRPr="00054736" w:rsidRDefault="00E95B9D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Nazwa Wykonawcy(ów)</w:t>
            </w:r>
          </w:p>
        </w:tc>
        <w:tc>
          <w:tcPr>
            <w:tcW w:w="4008" w:type="dxa"/>
            <w:shd w:val="clear" w:color="auto" w:fill="D9D9D9"/>
            <w:vAlign w:val="center"/>
          </w:tcPr>
          <w:p w14:paraId="7F18E7E5" w14:textId="77777777" w:rsidR="00E95B9D" w:rsidRPr="00054736" w:rsidRDefault="00E95B9D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Adres(y) Wykonawcy(ów)</w:t>
            </w:r>
          </w:p>
        </w:tc>
      </w:tr>
      <w:tr w:rsidR="00E95B9D" w:rsidRPr="000F4383" w14:paraId="23B35C70" w14:textId="77777777" w:rsidTr="00252800">
        <w:tc>
          <w:tcPr>
            <w:tcW w:w="527" w:type="dxa"/>
          </w:tcPr>
          <w:p w14:paraId="08D21034" w14:textId="77777777" w:rsidR="00E95B9D" w:rsidRPr="000F4383" w:rsidRDefault="00E95B9D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  <w:tc>
          <w:tcPr>
            <w:tcW w:w="4679" w:type="dxa"/>
          </w:tcPr>
          <w:p w14:paraId="7DC43D94" w14:textId="77777777" w:rsidR="00E95B9D" w:rsidRPr="000F4383" w:rsidRDefault="00E95B9D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  <w:p w14:paraId="5356D352" w14:textId="77777777" w:rsidR="00E95B9D" w:rsidRPr="000F4383" w:rsidRDefault="00E95B9D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  <w:tc>
          <w:tcPr>
            <w:tcW w:w="4008" w:type="dxa"/>
          </w:tcPr>
          <w:p w14:paraId="44F5C5D5" w14:textId="77777777" w:rsidR="00E95B9D" w:rsidRPr="000F4383" w:rsidRDefault="00E95B9D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</w:tr>
    </w:tbl>
    <w:p w14:paraId="32EE0948" w14:textId="77777777" w:rsidR="00E95B9D" w:rsidRPr="000F4383" w:rsidRDefault="00E95B9D" w:rsidP="00054736">
      <w:pPr>
        <w:spacing w:line="276" w:lineRule="auto"/>
        <w:outlineLvl w:val="1"/>
        <w:rPr>
          <w:rFonts w:ascii="Verdana" w:hAnsi="Verdana" w:cs="Arial"/>
          <w:b/>
          <w:bCs/>
        </w:rPr>
      </w:pPr>
    </w:p>
    <w:p w14:paraId="70E6EBC4" w14:textId="77777777" w:rsidR="00E95B9D" w:rsidRPr="000F4383" w:rsidRDefault="00E95B9D" w:rsidP="00E95B9D">
      <w:pPr>
        <w:suppressAutoHyphens/>
        <w:spacing w:after="120" w:line="276" w:lineRule="auto"/>
        <w:ind w:right="-2"/>
        <w:jc w:val="center"/>
        <w:rPr>
          <w:rFonts w:ascii="Verdana" w:hAnsi="Verdana" w:cs="Arial"/>
          <w:b/>
          <w:noProof/>
          <w:lang w:eastAsia="ar-SA"/>
        </w:rPr>
      </w:pPr>
      <w:r w:rsidRPr="000F4383">
        <w:rPr>
          <w:rFonts w:ascii="Verdana" w:hAnsi="Verdana" w:cs="Arial"/>
          <w:b/>
          <w:noProof/>
          <w:lang w:eastAsia="ar-SA"/>
        </w:rPr>
        <w:t>Oświadczam(y), że:</w:t>
      </w:r>
    </w:p>
    <w:p w14:paraId="36940E1E" w14:textId="6B2DECA0" w:rsidR="00E95B9D" w:rsidRPr="000F4383" w:rsidRDefault="00E95B9D" w:rsidP="00054736">
      <w:pPr>
        <w:spacing w:line="276" w:lineRule="auto"/>
        <w:jc w:val="both"/>
        <w:rPr>
          <w:rFonts w:ascii="Verdana" w:hAnsi="Verdana" w:cs="Arial"/>
        </w:rPr>
      </w:pPr>
      <w:r w:rsidRPr="000F4383">
        <w:rPr>
          <w:rFonts w:ascii="Verdana" w:hAnsi="Verdana" w:cs="Arial"/>
        </w:rPr>
        <w:t>dysponuję(my)/będę dysponował(będziemy dysponować) osobami: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032"/>
        <w:gridCol w:w="2291"/>
        <w:gridCol w:w="2268"/>
        <w:gridCol w:w="2332"/>
      </w:tblGrid>
      <w:tr w:rsidR="00E95B9D" w:rsidRPr="000F4383" w14:paraId="26036B79" w14:textId="77777777" w:rsidTr="00054736">
        <w:trPr>
          <w:cantSplit/>
          <w:trHeight w:val="990"/>
          <w:jc w:val="center"/>
        </w:trPr>
        <w:tc>
          <w:tcPr>
            <w:tcW w:w="561" w:type="dxa"/>
            <w:shd w:val="clear" w:color="auto" w:fill="D9D9D9"/>
            <w:vAlign w:val="center"/>
          </w:tcPr>
          <w:p w14:paraId="68EE77F4" w14:textId="17F210FB" w:rsidR="00E95B9D" w:rsidRPr="00054736" w:rsidRDefault="00E95B9D" w:rsidP="00252800">
            <w:pPr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Lp</w:t>
            </w:r>
            <w:r w:rsidR="00054736" w:rsidRPr="00054736">
              <w:rPr>
                <w:rFonts w:ascii="Verdana" w:hAnsi="Verdana" w:cs="Arial"/>
                <w:b/>
                <w:sz w:val="22"/>
                <w:szCs w:val="22"/>
              </w:rPr>
              <w:t>.</w:t>
            </w:r>
          </w:p>
        </w:tc>
        <w:tc>
          <w:tcPr>
            <w:tcW w:w="2032" w:type="dxa"/>
            <w:shd w:val="clear" w:color="auto" w:fill="D9D9D9"/>
            <w:vAlign w:val="center"/>
          </w:tcPr>
          <w:p w14:paraId="1F7CAA6D" w14:textId="77777777" w:rsidR="00E95B9D" w:rsidRPr="00054736" w:rsidRDefault="00E95B9D" w:rsidP="00252800">
            <w:pPr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291" w:type="dxa"/>
            <w:shd w:val="clear" w:color="auto" w:fill="D9D9D9"/>
            <w:vAlign w:val="center"/>
          </w:tcPr>
          <w:p w14:paraId="0CA2E8D3" w14:textId="10BB60C0" w:rsidR="00E95B9D" w:rsidRPr="00054736" w:rsidRDefault="00E95B9D" w:rsidP="00252800">
            <w:pPr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Uprawnienia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0CA963B" w14:textId="77777777" w:rsidR="00E95B9D" w:rsidRPr="00054736" w:rsidRDefault="00E95B9D" w:rsidP="00252800">
            <w:pPr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332" w:type="dxa"/>
            <w:shd w:val="clear" w:color="auto" w:fill="D9D9D9"/>
            <w:vAlign w:val="center"/>
          </w:tcPr>
          <w:p w14:paraId="56F23C62" w14:textId="354CA8EB" w:rsidR="00E95B9D" w:rsidRPr="00054736" w:rsidRDefault="00E95B9D" w:rsidP="00252800">
            <w:pPr>
              <w:autoSpaceDE w:val="0"/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Informacja o podstawie do dysponowania osobami</w:t>
            </w:r>
            <w:r w:rsidR="00D57119">
              <w:rPr>
                <w:rFonts w:ascii="Verdana" w:hAnsi="Verdana" w:cs="Arial"/>
                <w:b/>
                <w:sz w:val="22"/>
                <w:szCs w:val="22"/>
              </w:rPr>
              <w:t>*</w:t>
            </w:r>
          </w:p>
        </w:tc>
      </w:tr>
      <w:tr w:rsidR="00E95B9D" w:rsidRPr="000F4383" w14:paraId="64682DE4" w14:textId="77777777" w:rsidTr="00054736">
        <w:trPr>
          <w:cantSplit/>
          <w:trHeight w:val="567"/>
          <w:jc w:val="center"/>
        </w:trPr>
        <w:tc>
          <w:tcPr>
            <w:tcW w:w="561" w:type="dxa"/>
            <w:vAlign w:val="center"/>
          </w:tcPr>
          <w:p w14:paraId="6C3EBBB3" w14:textId="7052A503" w:rsidR="00E95B9D" w:rsidRPr="000F4383" w:rsidRDefault="00E95B9D" w:rsidP="00252800">
            <w:pPr>
              <w:spacing w:line="276" w:lineRule="auto"/>
              <w:rPr>
                <w:rFonts w:ascii="Verdana" w:hAnsi="Verdana" w:cs="Arial"/>
                <w:b/>
              </w:rPr>
            </w:pPr>
          </w:p>
        </w:tc>
        <w:tc>
          <w:tcPr>
            <w:tcW w:w="2032" w:type="dxa"/>
            <w:vAlign w:val="center"/>
          </w:tcPr>
          <w:p w14:paraId="3DB3AB74" w14:textId="77777777" w:rsidR="00E95B9D" w:rsidRPr="000F4383" w:rsidRDefault="00E95B9D" w:rsidP="00252800">
            <w:pPr>
              <w:spacing w:line="276" w:lineRule="auto"/>
              <w:rPr>
                <w:rFonts w:ascii="Verdana" w:hAnsi="Verdana" w:cs="Arial"/>
                <w:b/>
              </w:rPr>
            </w:pPr>
          </w:p>
        </w:tc>
        <w:tc>
          <w:tcPr>
            <w:tcW w:w="2291" w:type="dxa"/>
            <w:vAlign w:val="center"/>
          </w:tcPr>
          <w:p w14:paraId="30C54A7F" w14:textId="77777777" w:rsidR="00E95B9D" w:rsidRPr="000F4383" w:rsidRDefault="00E95B9D" w:rsidP="00252800">
            <w:pPr>
              <w:spacing w:line="276" w:lineRule="auto"/>
              <w:rPr>
                <w:rFonts w:ascii="Verdana" w:hAnsi="Verdana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1BC7BD4F" w14:textId="5DD0B87D" w:rsidR="00E95B9D" w:rsidRPr="000F4383" w:rsidRDefault="00E95B9D" w:rsidP="00252800">
            <w:pPr>
              <w:keepNext/>
              <w:rPr>
                <w:rFonts w:ascii="Verdana" w:hAnsi="Verdana" w:cs="Arial"/>
              </w:rPr>
            </w:pPr>
          </w:p>
        </w:tc>
        <w:tc>
          <w:tcPr>
            <w:tcW w:w="2332" w:type="dxa"/>
            <w:vAlign w:val="center"/>
          </w:tcPr>
          <w:p w14:paraId="58B64B00" w14:textId="77777777" w:rsidR="00E95B9D" w:rsidRPr="000F4383" w:rsidRDefault="00E95B9D" w:rsidP="00252800">
            <w:pPr>
              <w:spacing w:line="276" w:lineRule="auto"/>
              <w:rPr>
                <w:rFonts w:ascii="Verdana" w:hAnsi="Verdana" w:cs="Arial"/>
                <w:b/>
              </w:rPr>
            </w:pPr>
          </w:p>
        </w:tc>
      </w:tr>
    </w:tbl>
    <w:p w14:paraId="5C05421C" w14:textId="77777777" w:rsidR="00E95B9D" w:rsidRPr="000F4383" w:rsidRDefault="00E95B9D" w:rsidP="00E95B9D">
      <w:pPr>
        <w:spacing w:line="276" w:lineRule="auto"/>
        <w:jc w:val="both"/>
        <w:rPr>
          <w:rFonts w:ascii="Verdana" w:hAnsi="Verdana" w:cs="Arial"/>
          <w:b/>
        </w:rPr>
      </w:pPr>
    </w:p>
    <w:p w14:paraId="50C60FFA" w14:textId="3C17F622" w:rsidR="00E95B9D" w:rsidRPr="000F4383" w:rsidRDefault="00E95B9D" w:rsidP="00E95B9D">
      <w:pPr>
        <w:keepNext/>
        <w:spacing w:line="276" w:lineRule="auto"/>
        <w:ind w:right="208"/>
        <w:jc w:val="both"/>
        <w:rPr>
          <w:rFonts w:ascii="Verdana" w:hAnsi="Verdana" w:cs="Arial"/>
        </w:rPr>
      </w:pPr>
      <w:r w:rsidRPr="000F4383">
        <w:rPr>
          <w:rFonts w:ascii="Verdana" w:hAnsi="Verdana" w:cs="Arial"/>
        </w:rPr>
        <w:t>Wykonawca na własną odpowiedzialność przedstawia te informacje, które uważa za istotne w świetle wymagań SWZ. Zaprezentowane informacje muszą precyzyjnie wskazywać wymagane przez Zamawiającego uprawnienia</w:t>
      </w:r>
      <w:r w:rsidR="00054736">
        <w:rPr>
          <w:rFonts w:ascii="Verdana" w:hAnsi="Verdana" w:cs="Arial"/>
        </w:rPr>
        <w:t>.</w:t>
      </w:r>
    </w:p>
    <w:p w14:paraId="2EE80169" w14:textId="77777777" w:rsidR="00D57119" w:rsidRDefault="00D57119" w:rsidP="00D57119">
      <w:pPr>
        <w:widowControl w:val="0"/>
        <w:suppressAutoHyphens/>
        <w:spacing w:after="120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>
        <w:rPr>
          <w:rFonts w:ascii="Calibri" w:eastAsia="Times New Roman" w:hAnsi="Calibri" w:cs="Calibri"/>
          <w:sz w:val="20"/>
          <w:szCs w:val="20"/>
          <w:lang w:eastAsia="x-none"/>
        </w:rPr>
        <w:t>*</w:t>
      </w: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Pouczenie: </w:t>
      </w:r>
    </w:p>
    <w:p w14:paraId="6F26C299" w14:textId="1DF3D967" w:rsidR="00D57119" w:rsidRPr="00D57119" w:rsidRDefault="00D57119" w:rsidP="00D57119">
      <w:pPr>
        <w:widowControl w:val="0"/>
        <w:suppressAutoHyphens/>
        <w:spacing w:after="120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Podstawą dysponowania: </w:t>
      </w:r>
    </w:p>
    <w:p w14:paraId="3D04696F" w14:textId="77777777" w:rsidR="00D57119" w:rsidRPr="00D57119" w:rsidRDefault="00D57119" w:rsidP="00D57119">
      <w:pPr>
        <w:widowControl w:val="0"/>
        <w:numPr>
          <w:ilvl w:val="0"/>
          <w:numId w:val="2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b/>
          <w:sz w:val="20"/>
          <w:szCs w:val="20"/>
          <w:lang w:eastAsia="x-none"/>
        </w:rPr>
        <w:t>pośredniego</w:t>
      </w: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 rozstrzyga więź prawna istniejąca pomiędzy Wykonawcą, a Podmiotem trzecim (dysponujący osobami na które Wykonawca się powołuje) w szczególności dotycząca: </w:t>
      </w:r>
    </w:p>
    <w:p w14:paraId="6D4D98EB" w14:textId="77777777" w:rsidR="00D57119" w:rsidRPr="00D57119" w:rsidRDefault="00D57119" w:rsidP="00D57119">
      <w:pPr>
        <w:widowControl w:val="0"/>
        <w:numPr>
          <w:ilvl w:val="0"/>
          <w:numId w:val="1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umowy przedwstępnej, </w:t>
      </w:r>
    </w:p>
    <w:p w14:paraId="54F06828" w14:textId="77777777" w:rsidR="00D57119" w:rsidRPr="00D57119" w:rsidRDefault="00D57119" w:rsidP="00D57119">
      <w:pPr>
        <w:widowControl w:val="0"/>
        <w:numPr>
          <w:ilvl w:val="0"/>
          <w:numId w:val="1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umowy o podwykonawstwo, </w:t>
      </w:r>
    </w:p>
    <w:p w14:paraId="25D898E1" w14:textId="77777777" w:rsidR="00D57119" w:rsidRPr="00D57119" w:rsidRDefault="00D57119" w:rsidP="00D57119">
      <w:pPr>
        <w:widowControl w:val="0"/>
        <w:numPr>
          <w:ilvl w:val="0"/>
          <w:numId w:val="1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umowy o współpracy, </w:t>
      </w:r>
    </w:p>
    <w:p w14:paraId="016DBB1F" w14:textId="77777777" w:rsidR="00D57119" w:rsidRPr="00D57119" w:rsidRDefault="00D57119" w:rsidP="00D57119">
      <w:pPr>
        <w:widowControl w:val="0"/>
        <w:numPr>
          <w:ilvl w:val="0"/>
          <w:numId w:val="1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>porozumienia pomiędzy pracodawcami o delegowaniu pracowników w celu wykonywania pracy u wykonawcy itd.).</w:t>
      </w:r>
    </w:p>
    <w:p w14:paraId="69B03D65" w14:textId="77777777" w:rsidR="00D57119" w:rsidRPr="00D57119" w:rsidRDefault="00D57119" w:rsidP="00D57119">
      <w:pPr>
        <w:ind w:left="1485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</w:p>
    <w:p w14:paraId="2930412F" w14:textId="77777777" w:rsidR="00D57119" w:rsidRPr="00D57119" w:rsidRDefault="00D57119" w:rsidP="00D57119">
      <w:pPr>
        <w:widowControl w:val="0"/>
        <w:numPr>
          <w:ilvl w:val="0"/>
          <w:numId w:val="2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b/>
          <w:sz w:val="20"/>
          <w:szCs w:val="20"/>
          <w:lang w:eastAsia="x-none"/>
        </w:rPr>
        <w:t>bezpośredniego jest</w:t>
      </w: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 stosunek prawny istniejący bezpośrednio pomiędzy Wykonawcą a Osobą (osobami), na dysponowanie której (których) Wykonawca się powołuje. Może być to w szczególności:</w:t>
      </w:r>
    </w:p>
    <w:p w14:paraId="3B415FD2" w14:textId="77777777" w:rsidR="00D57119" w:rsidRPr="00D57119" w:rsidRDefault="00D57119" w:rsidP="00D57119">
      <w:pPr>
        <w:widowControl w:val="0"/>
        <w:numPr>
          <w:ilvl w:val="0"/>
          <w:numId w:val="3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>umowa o pracę,</w:t>
      </w:r>
    </w:p>
    <w:p w14:paraId="5605DA86" w14:textId="77777777" w:rsidR="00D57119" w:rsidRPr="00D57119" w:rsidRDefault="00D57119" w:rsidP="00D57119">
      <w:pPr>
        <w:widowControl w:val="0"/>
        <w:numPr>
          <w:ilvl w:val="0"/>
          <w:numId w:val="3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umowa o świadczenie usług, </w:t>
      </w:r>
    </w:p>
    <w:p w14:paraId="399D1B59" w14:textId="77777777" w:rsidR="00D57119" w:rsidRPr="00D57119" w:rsidRDefault="00D57119" w:rsidP="00D57119">
      <w:pPr>
        <w:widowControl w:val="0"/>
        <w:numPr>
          <w:ilvl w:val="0"/>
          <w:numId w:val="3"/>
        </w:numPr>
        <w:suppressAutoHyphens/>
        <w:spacing w:after="120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>umowa przedwstępna lub samozatrudnienie osoby samodzielnie prowadzącej działalność gospodarczą itd.)</w:t>
      </w:r>
    </w:p>
    <w:p w14:paraId="5B2F08E9" w14:textId="77777777" w:rsidR="00D57119" w:rsidRPr="00D57119" w:rsidRDefault="00D57119" w:rsidP="00D57119">
      <w:pPr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</w:p>
    <w:p w14:paraId="3675BBD8" w14:textId="77777777" w:rsidR="00D57119" w:rsidRPr="00D57119" w:rsidRDefault="00D57119" w:rsidP="00D57119">
      <w:pPr>
        <w:ind w:left="283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lastRenderedPageBreak/>
        <w:t xml:space="preserve">W przypadku, gdy Wykonawca polega na osobach zdolnych do wykonania zamówienia innych podmiotów – </w:t>
      </w:r>
      <w:r w:rsidRPr="00D57119">
        <w:rPr>
          <w:rFonts w:ascii="Calibri" w:eastAsia="Times New Roman" w:hAnsi="Calibri" w:cs="Calibri"/>
          <w:b/>
          <w:sz w:val="20"/>
          <w:szCs w:val="20"/>
          <w:lang w:eastAsia="x-none"/>
        </w:rPr>
        <w:t>dysponowanie pośrednie</w:t>
      </w: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 - zobowiązany jest udowodnić Zamawiającemu, iż będzie nim dysponował tj. musi przedstawić </w:t>
      </w:r>
      <w:r w:rsidRPr="00D57119">
        <w:rPr>
          <w:rFonts w:ascii="Calibri" w:eastAsia="Times New Roman" w:hAnsi="Calibri" w:cs="Calibri"/>
          <w:sz w:val="20"/>
          <w:szCs w:val="20"/>
          <w:u w:val="single"/>
          <w:lang w:eastAsia="x-none"/>
        </w:rPr>
        <w:t>na etapie składania ofert</w:t>
      </w: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: </w:t>
      </w:r>
    </w:p>
    <w:p w14:paraId="5DB42835" w14:textId="37A749BC" w:rsidR="00D57119" w:rsidRPr="00D57119" w:rsidRDefault="00D57119" w:rsidP="00D57119">
      <w:pPr>
        <w:widowControl w:val="0"/>
        <w:numPr>
          <w:ilvl w:val="0"/>
          <w:numId w:val="4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zobowiązanie tych podmiotów w postaci elektronicznej (w oryginale lub kopii poświadczonej za zgodność z oryginałem przez podmiot udostępniający) do oddania mu do dyspozycji tych osób na okres korzystania z nich przy wykonywaniu niniejszego zamówienia (wg. załącznika nr </w:t>
      </w:r>
      <w:r w:rsidR="000637DA">
        <w:rPr>
          <w:rFonts w:ascii="Calibri" w:eastAsia="Times New Roman" w:hAnsi="Calibri" w:cs="Calibri"/>
          <w:sz w:val="20"/>
          <w:szCs w:val="20"/>
          <w:lang w:eastAsia="x-none"/>
        </w:rPr>
        <w:t>6a</w:t>
      </w: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 do SWZ);</w:t>
      </w:r>
    </w:p>
    <w:p w14:paraId="637751D1" w14:textId="77777777" w:rsidR="00D57119" w:rsidRPr="00D57119" w:rsidRDefault="00D57119" w:rsidP="00D57119">
      <w:pPr>
        <w:widowControl w:val="0"/>
        <w:numPr>
          <w:ilvl w:val="0"/>
          <w:numId w:val="4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>inny podmiotowy środek dowodowy w postaci elektronicznej potwierdzający, że Wykonawca będzie dysponował niezbędnymi zasobami tych podmiotów (np. umowa przedwstępna, umowa o podwykonawstwo, umowa o współpracy, porozumienie pomiędzy pracodawcami o delegowaniu pracowników w celu wykonywania pracy u wykonawcy itd.) wskazujący, że Wykonawca będzie dysponował wymienionymi osobami w okresie korzystania z nich przy wykonywaniu niniejszego zamówienia</w:t>
      </w:r>
    </w:p>
    <w:p w14:paraId="738AB396" w14:textId="77777777" w:rsidR="00D57119" w:rsidRPr="00D57119" w:rsidRDefault="00D57119" w:rsidP="00D57119">
      <w:pPr>
        <w:widowControl w:val="0"/>
        <w:suppressAutoHyphens/>
        <w:spacing w:after="120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UWAGA! </w:t>
      </w:r>
    </w:p>
    <w:p w14:paraId="2B187A94" w14:textId="77777777" w:rsidR="00D57119" w:rsidRPr="00D57119" w:rsidRDefault="00D57119" w:rsidP="00D57119">
      <w:pPr>
        <w:widowControl w:val="0"/>
        <w:suppressAutoHyphens/>
        <w:spacing w:after="120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Z treści wymienionych zobowiązań i umów musi wynikać, że osoby, na których Wykonawca polega, będą pełniły określone funkcje w okresie korzystania z nich przy wykonywaniu niniejszego zamówienia. </w:t>
      </w:r>
    </w:p>
    <w:p w14:paraId="595FC18F" w14:textId="77777777" w:rsidR="00E95B9D" w:rsidRPr="000F4383" w:rsidRDefault="00E95B9D" w:rsidP="00E95B9D">
      <w:pPr>
        <w:spacing w:line="276" w:lineRule="auto"/>
        <w:rPr>
          <w:rFonts w:ascii="Verdana" w:hAnsi="Verdana" w:cs="Arial"/>
        </w:rPr>
      </w:pPr>
    </w:p>
    <w:p w14:paraId="07447C58" w14:textId="77777777" w:rsidR="00E95B9D" w:rsidRPr="000F4383" w:rsidRDefault="00E95B9D" w:rsidP="00E95B9D">
      <w:pPr>
        <w:spacing w:line="276" w:lineRule="auto"/>
        <w:rPr>
          <w:rFonts w:ascii="Verdana" w:hAnsi="Verdana" w:cs="Arial"/>
          <w:color w:val="000000"/>
        </w:rPr>
      </w:pPr>
    </w:p>
    <w:p w14:paraId="0CBB2B31" w14:textId="77777777" w:rsidR="000F4383" w:rsidRPr="000F4383" w:rsidRDefault="000F4383" w:rsidP="00E95B9D">
      <w:pPr>
        <w:spacing w:line="276" w:lineRule="auto"/>
        <w:rPr>
          <w:rFonts w:ascii="Verdana" w:hAnsi="Verdana" w:cs="Arial"/>
          <w:b/>
          <w:color w:val="000000"/>
        </w:rPr>
      </w:pPr>
    </w:p>
    <w:p w14:paraId="2F367D21" w14:textId="15873682" w:rsidR="000F4383" w:rsidRPr="00054736" w:rsidRDefault="000F4383" w:rsidP="00054736">
      <w:pPr>
        <w:spacing w:after="160" w:line="259" w:lineRule="auto"/>
        <w:jc w:val="both"/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</w:pPr>
      <w:r w:rsidRPr="000F4383"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  <w:t>Dokument należy podpisać kwalifikowanym  podpisem elektronicznym lub  podpisem zaufanym lub podpisem osobistym. Zamawiający zaleca zapisanie dokumentu w formacie PDF.</w:t>
      </w:r>
    </w:p>
    <w:sectPr w:rsidR="000F4383" w:rsidRPr="000547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CADF5" w14:textId="77777777" w:rsidR="002235D2" w:rsidRDefault="002235D2" w:rsidP="00E95B9D">
      <w:r>
        <w:separator/>
      </w:r>
    </w:p>
  </w:endnote>
  <w:endnote w:type="continuationSeparator" w:id="0">
    <w:p w14:paraId="44FEAB50" w14:textId="77777777" w:rsidR="002235D2" w:rsidRDefault="002235D2" w:rsidP="00E9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BA7E6" w14:textId="77777777" w:rsidR="002235D2" w:rsidRDefault="002235D2" w:rsidP="00E95B9D">
      <w:r>
        <w:separator/>
      </w:r>
    </w:p>
  </w:footnote>
  <w:footnote w:type="continuationSeparator" w:id="0">
    <w:p w14:paraId="5D23A79F" w14:textId="77777777" w:rsidR="002235D2" w:rsidRDefault="002235D2" w:rsidP="00E9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A67CE" w14:textId="4E97BB1E" w:rsidR="00E95B9D" w:rsidRPr="00C8562C" w:rsidRDefault="00611023" w:rsidP="00E95B9D">
    <w:pPr>
      <w:pStyle w:val="Nagwek"/>
      <w:pBdr>
        <w:bottom w:val="single" w:sz="4" w:space="1" w:color="auto"/>
      </w:pBdr>
      <w:jc w:val="both"/>
      <w:rPr>
        <w:rFonts w:ascii="Verdana" w:hAnsi="Verdana" w:cs="Arial"/>
        <w:b/>
        <w:bCs/>
        <w:iCs/>
        <w:sz w:val="16"/>
        <w:szCs w:val="18"/>
      </w:rPr>
    </w:pPr>
    <w:r w:rsidRPr="00C8562C">
      <w:rPr>
        <w:rFonts w:ascii="Verdana" w:hAnsi="Verdana" w:cs="Arial"/>
        <w:b/>
        <w:bCs/>
        <w:iCs/>
        <w:sz w:val="16"/>
        <w:szCs w:val="18"/>
      </w:rPr>
      <w:t xml:space="preserve">Nr sprawy: </w:t>
    </w:r>
    <w:r w:rsidR="00C601CA">
      <w:rPr>
        <w:rFonts w:ascii="Verdana" w:hAnsi="Verdana" w:cs="Arial"/>
        <w:b/>
        <w:bCs/>
        <w:iCs/>
        <w:sz w:val="16"/>
        <w:szCs w:val="18"/>
      </w:rPr>
      <w:t>GKP</w:t>
    </w:r>
    <w:r w:rsidRPr="00C8562C">
      <w:rPr>
        <w:rFonts w:ascii="Verdana" w:hAnsi="Verdana" w:cs="Arial"/>
        <w:b/>
        <w:bCs/>
        <w:iCs/>
        <w:sz w:val="16"/>
        <w:szCs w:val="18"/>
      </w:rPr>
      <w:t>.271.</w:t>
    </w:r>
    <w:r w:rsidR="00C8562C" w:rsidRPr="00C8562C">
      <w:rPr>
        <w:rFonts w:ascii="Verdana" w:hAnsi="Verdana" w:cs="Arial"/>
        <w:b/>
        <w:bCs/>
        <w:iCs/>
        <w:sz w:val="16"/>
        <w:szCs w:val="18"/>
      </w:rPr>
      <w:t>74.</w:t>
    </w:r>
    <w:r w:rsidRPr="00C8562C">
      <w:rPr>
        <w:rFonts w:ascii="Verdana" w:hAnsi="Verdana" w:cs="Arial"/>
        <w:b/>
        <w:bCs/>
        <w:iCs/>
        <w:sz w:val="16"/>
        <w:szCs w:val="18"/>
      </w:rPr>
      <w:t>2024</w:t>
    </w:r>
    <w:r w:rsidR="00C8562C" w:rsidRPr="00C8562C">
      <w:rPr>
        <w:rFonts w:ascii="Verdana" w:hAnsi="Verdana" w:cs="Arial"/>
        <w:b/>
        <w:bCs/>
        <w:iCs/>
        <w:sz w:val="16"/>
        <w:szCs w:val="18"/>
      </w:rPr>
      <w:t xml:space="preserve">.KB </w:t>
    </w:r>
    <w:r w:rsidRPr="00C8562C">
      <w:rPr>
        <w:rFonts w:ascii="Verdana" w:hAnsi="Verdana" w:cs="Arial"/>
        <w:b/>
        <w:bCs/>
        <w:iCs/>
        <w:sz w:val="16"/>
        <w:szCs w:val="18"/>
      </w:rPr>
      <w:t xml:space="preserve"> </w:t>
    </w:r>
    <w:r w:rsidR="00D57119">
      <w:rPr>
        <w:rFonts w:ascii="Verdana" w:hAnsi="Verdana" w:cs="Arial"/>
        <w:b/>
        <w:bCs/>
        <w:iCs/>
        <w:sz w:val="16"/>
        <w:szCs w:val="18"/>
      </w:rPr>
      <w:t xml:space="preserve">                                                                        </w:t>
    </w:r>
    <w:r w:rsidR="00E95B9D" w:rsidRPr="00C8562C">
      <w:rPr>
        <w:rFonts w:ascii="Verdana" w:hAnsi="Verdana" w:cs="Arial"/>
        <w:b/>
        <w:bCs/>
        <w:iCs/>
        <w:sz w:val="16"/>
        <w:szCs w:val="18"/>
      </w:rPr>
      <w:t>Załącznik n</w:t>
    </w:r>
    <w:r w:rsidR="000F4383" w:rsidRPr="00C8562C">
      <w:rPr>
        <w:rFonts w:ascii="Verdana" w:hAnsi="Verdana" w:cs="Arial"/>
        <w:b/>
        <w:bCs/>
        <w:iCs/>
        <w:sz w:val="16"/>
        <w:szCs w:val="18"/>
      </w:rPr>
      <w:t xml:space="preserve">r </w:t>
    </w:r>
    <w:r w:rsidR="00C8562C" w:rsidRPr="00C8562C">
      <w:rPr>
        <w:rFonts w:ascii="Verdana" w:hAnsi="Verdana" w:cs="Arial"/>
        <w:b/>
        <w:bCs/>
        <w:iCs/>
        <w:sz w:val="16"/>
        <w:szCs w:val="18"/>
      </w:rPr>
      <w:t>4</w:t>
    </w:r>
    <w:r w:rsidR="00B522FF">
      <w:rPr>
        <w:rFonts w:ascii="Verdana" w:hAnsi="Verdana" w:cs="Arial"/>
        <w:b/>
        <w:bCs/>
        <w:iCs/>
        <w:sz w:val="16"/>
        <w:szCs w:val="18"/>
      </w:rPr>
      <w:t xml:space="preserve"> do SWZ</w:t>
    </w:r>
  </w:p>
  <w:p w14:paraId="602D18BC" w14:textId="77777777" w:rsidR="00E95B9D" w:rsidRDefault="00E95B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311A1"/>
    <w:multiLevelType w:val="hybridMultilevel"/>
    <w:tmpl w:val="C78E3164"/>
    <w:lvl w:ilvl="0" w:tplc="4518F9CE">
      <w:start w:val="1"/>
      <w:numFmt w:val="bullet"/>
      <w:lvlText w:val="-"/>
      <w:lvlJc w:val="left"/>
      <w:pPr>
        <w:ind w:left="1485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384024A0"/>
    <w:multiLevelType w:val="hybridMultilevel"/>
    <w:tmpl w:val="890639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070A70"/>
    <w:multiLevelType w:val="hybridMultilevel"/>
    <w:tmpl w:val="38C8B504"/>
    <w:lvl w:ilvl="0" w:tplc="4518F9CE">
      <w:start w:val="1"/>
      <w:numFmt w:val="bullet"/>
      <w:lvlText w:val="-"/>
      <w:lvlJc w:val="left"/>
      <w:pPr>
        <w:ind w:left="144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9C4CC1"/>
    <w:multiLevelType w:val="hybridMultilevel"/>
    <w:tmpl w:val="118452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937025">
    <w:abstractNumId w:val="0"/>
  </w:num>
  <w:num w:numId="2" w16cid:durableId="1425565858">
    <w:abstractNumId w:val="3"/>
  </w:num>
  <w:num w:numId="3" w16cid:durableId="1240553943">
    <w:abstractNumId w:val="2"/>
  </w:num>
  <w:num w:numId="4" w16cid:durableId="1138645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D8C"/>
    <w:rsid w:val="00002108"/>
    <w:rsid w:val="00026BFE"/>
    <w:rsid w:val="00054736"/>
    <w:rsid w:val="000637DA"/>
    <w:rsid w:val="000A1289"/>
    <w:rsid w:val="000B414E"/>
    <w:rsid w:val="000E5901"/>
    <w:rsid w:val="000F4383"/>
    <w:rsid w:val="00170C9B"/>
    <w:rsid w:val="001E226F"/>
    <w:rsid w:val="002235D2"/>
    <w:rsid w:val="002636A1"/>
    <w:rsid w:val="002E044C"/>
    <w:rsid w:val="002F6A29"/>
    <w:rsid w:val="00352865"/>
    <w:rsid w:val="003C2D8C"/>
    <w:rsid w:val="003C6585"/>
    <w:rsid w:val="00461848"/>
    <w:rsid w:val="00611023"/>
    <w:rsid w:val="007625AC"/>
    <w:rsid w:val="007723F1"/>
    <w:rsid w:val="00A223DA"/>
    <w:rsid w:val="00A51A6B"/>
    <w:rsid w:val="00AA4840"/>
    <w:rsid w:val="00B522FF"/>
    <w:rsid w:val="00B70C22"/>
    <w:rsid w:val="00C601CA"/>
    <w:rsid w:val="00C8562C"/>
    <w:rsid w:val="00C95A96"/>
    <w:rsid w:val="00D225EE"/>
    <w:rsid w:val="00D43750"/>
    <w:rsid w:val="00D57119"/>
    <w:rsid w:val="00E05FF4"/>
    <w:rsid w:val="00E2540F"/>
    <w:rsid w:val="00E521BB"/>
    <w:rsid w:val="00E717D5"/>
    <w:rsid w:val="00E95B9D"/>
    <w:rsid w:val="00F55AA6"/>
    <w:rsid w:val="00F5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3611"/>
  <w15:docId w15:val="{88BC65AF-C61D-45BE-9940-C08F97FF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B9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E95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1,Nagłówek Znak Znak Znak1,Nagłówek strony Znak Znak Znak1,Nagłówek strony Znak1 Znak1,Nagłówek strony Znak Znak1,Nagłówek strony Znak3"/>
    <w:basedOn w:val="Domylnaczcionkaakapitu"/>
    <w:link w:val="Nagwek"/>
    <w:uiPriority w:val="99"/>
    <w:rsid w:val="00E95B9D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5B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5B9D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uiPriority w:val="99"/>
    <w:locked/>
    <w:rsid w:val="00E95B9D"/>
    <w:rPr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19</cp:revision>
  <dcterms:created xsi:type="dcterms:W3CDTF">2021-08-08T16:23:00Z</dcterms:created>
  <dcterms:modified xsi:type="dcterms:W3CDTF">2024-10-11T09:50:00Z</dcterms:modified>
</cp:coreProperties>
</file>