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5C1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D3900F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A6C35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044EDE4B" wp14:editId="60B28EC7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6288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CFBCA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431D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E4812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F8DDD" w14:textId="77777777" w:rsidR="0092114C" w:rsidRPr="0092114C" w:rsidRDefault="0092114C" w:rsidP="0092114C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14:paraId="13524164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14:paraId="55A3453C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3F991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14:paraId="74AA29A8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D0725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7ECAE" w14:textId="77777777" w:rsidR="0092114C" w:rsidRPr="0092114C" w:rsidRDefault="0092114C" w:rsidP="0092114C">
      <w:pPr>
        <w:widowControl w:val="0"/>
        <w:autoSpaceDE w:val="0"/>
        <w:autoSpaceDN w:val="0"/>
        <w:spacing w:before="185"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14:paraId="039FD20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14:paraId="1C550D1C" w14:textId="3FCC19A3" w:rsidR="00E32383" w:rsidRPr="00E32383" w:rsidRDefault="00E32383" w:rsidP="00E32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32383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6A3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artykułów, materiałów administracyjno-biurowych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6 WOG Ustka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2021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="006A3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05E4A638" w14:textId="77777777" w:rsidR="00E32383" w:rsidRPr="00E32383" w:rsidRDefault="00E32383" w:rsidP="00E323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EB0E38C" w14:textId="0186681F" w:rsidR="007953AF" w:rsidRPr="007953AF" w:rsidRDefault="00DF634F" w:rsidP="007953AF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="007953AF"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ust.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ze zm.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r w:rsidR="004F0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ustawą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14:paraId="63165C8E" w14:textId="77777777" w:rsidR="007953AF" w:rsidRPr="0092114C" w:rsidRDefault="007953AF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BE9A699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7DA934D0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5F5C0BDE" w14:textId="77777777" w:rsidR="0092114C" w:rsidRPr="0092114C" w:rsidRDefault="0092114C" w:rsidP="0092114C">
      <w:pPr>
        <w:widowControl w:val="0"/>
        <w:autoSpaceDE w:val="0"/>
        <w:autoSpaceDN w:val="0"/>
        <w:spacing w:before="97" w:after="0" w:line="240" w:lineRule="auto"/>
        <w:ind w:left="4487" w:right="248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</w:pPr>
      <w:r w:rsidRPr="0092114C"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  <w:t>ZATWIERDZAM:</w:t>
      </w:r>
    </w:p>
    <w:p w14:paraId="69402AAC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109CC9C7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14:paraId="69F59AB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0E3DBDB2" w14:textId="01B2239D" w:rsidR="0092114C" w:rsidRPr="0092114C" w:rsidRDefault="00F36254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z up. ppłk Paweł PRZĄDKA</w:t>
      </w:r>
    </w:p>
    <w:p w14:paraId="71A30D42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74094A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3930E3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B94A453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070F045" w14:textId="7582441E" w:rsidR="0092114C" w:rsidRPr="008E25D1" w:rsidRDefault="00440208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C34FC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89290D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6254">
        <w:rPr>
          <w:rFonts w:ascii="Times New Roman" w:eastAsia="Times New Roman" w:hAnsi="Times New Roman" w:cs="Times New Roman"/>
          <w:sz w:val="24"/>
          <w:szCs w:val="24"/>
          <w:lang w:eastAsia="ar-SA"/>
        </w:rPr>
        <w:t>lipca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89290D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7BE8B64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23F64CC7" w14:textId="26B4FAD7" w:rsid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0807DBB5" w14:textId="77777777" w:rsidR="008E25D1" w:rsidRPr="0092114C" w:rsidRDefault="008E25D1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3AEC32C7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1264D6E2" w14:textId="511B5399" w:rsidR="0092114C" w:rsidRDefault="0092114C" w:rsidP="007953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2062E6DB" w14:textId="77777777" w:rsidR="00F36254" w:rsidRDefault="00F36254" w:rsidP="007953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37C43E" w14:textId="77777777" w:rsidR="00440208" w:rsidRDefault="00440208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19466BB" w14:textId="00914CB1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SPECYFIKACJA WARUNKÓW ZAMÓWIENIA</w:t>
      </w:r>
    </w:p>
    <w:p w14:paraId="7535EA79" w14:textId="77777777" w:rsidR="0092114C" w:rsidRDefault="0092114C" w:rsidP="009211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E57384B" w14:textId="77777777" w:rsidTr="00322E03">
        <w:tc>
          <w:tcPr>
            <w:tcW w:w="9060" w:type="dxa"/>
            <w:shd w:val="clear" w:color="auto" w:fill="E7E6E6" w:themeFill="background2"/>
          </w:tcPr>
          <w:p w14:paraId="30711C4B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14:paraId="73178749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ADE70A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14:paraId="72855DA5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14:paraId="01667C2E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14:paraId="53B6A04A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14:paraId="20301DD6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14:paraId="70F56FB5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14:paraId="12CB7236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E9340C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A7E6D34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14:paraId="2F302A40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65D1A23A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498820" w14:textId="77777777" w:rsidR="00844027" w:rsidRP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14:paraId="3DF81389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14:paraId="7112356D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EC4D780" w14:textId="77777777" w:rsidTr="00322E03">
        <w:tc>
          <w:tcPr>
            <w:tcW w:w="9060" w:type="dxa"/>
            <w:shd w:val="clear" w:color="auto" w:fill="E7E6E6" w:themeFill="background2"/>
          </w:tcPr>
          <w:p w14:paraId="62987B73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14:paraId="308C127B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ADCF61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14:paraId="0EF975C9" w14:textId="77777777" w:rsidR="00102026" w:rsidRDefault="009A332C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14:paraId="132866AE" w14:textId="77777777" w:rsidR="005647B2" w:rsidRDefault="005647B2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334DC299" w14:textId="77777777" w:rsidTr="00322E03">
        <w:tc>
          <w:tcPr>
            <w:tcW w:w="9060" w:type="dxa"/>
            <w:shd w:val="clear" w:color="auto" w:fill="E7E6E6" w:themeFill="background2"/>
          </w:tcPr>
          <w:p w14:paraId="0FF7DFB4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14:paraId="492F48FD" w14:textId="77777777" w:rsidR="005647B2" w:rsidRDefault="005647B2" w:rsidP="005647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0FF0D8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545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45074"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 zm.)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14:paraId="1C976DA1" w14:textId="77777777" w:rsidR="002D2348" w:rsidRDefault="002D2348" w:rsidP="002D234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4302424" w14:textId="77777777" w:rsidTr="00322E03">
        <w:tc>
          <w:tcPr>
            <w:tcW w:w="9060" w:type="dxa"/>
            <w:shd w:val="clear" w:color="auto" w:fill="E7E6E6" w:themeFill="background2"/>
          </w:tcPr>
          <w:p w14:paraId="78558730" w14:textId="77777777" w:rsidR="00322E03" w:rsidRPr="00322E03" w:rsidRDefault="00322E03" w:rsidP="002D2348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14:paraId="45E73B8A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65126E" w14:textId="0207611E" w:rsidR="0089290D" w:rsidRPr="008B5F41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73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14:paraId="3F80C1C1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9F7214C" w14:textId="77777777" w:rsidTr="00322E03">
        <w:tc>
          <w:tcPr>
            <w:tcW w:w="9060" w:type="dxa"/>
            <w:shd w:val="clear" w:color="auto" w:fill="E7E6E6" w:themeFill="background2"/>
          </w:tcPr>
          <w:p w14:paraId="15E5BFAE" w14:textId="77777777" w:rsidR="00322E03" w:rsidRPr="00322E03" w:rsidRDefault="00322E03" w:rsidP="0089290D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2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14:paraId="08C52519" w14:textId="77777777" w:rsidR="007350E9" w:rsidRDefault="007350E9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A67E3C" w14:textId="721F00D4" w:rsidR="00B810DA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38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A3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6A3347"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ostawa </w:t>
      </w:r>
      <w:r w:rsidR="006A3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artykułów, materiałów administracyjno-biurowych dla 6 WOG Ustka w 2021</w:t>
      </w:r>
      <w:r w:rsidR="006A3347"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="00F36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2383">
        <w:rPr>
          <w:rFonts w:ascii="Times New Roman" w:hAnsi="Times New Roman" w:cs="Times New Roman"/>
          <w:sz w:val="24"/>
          <w:szCs w:val="24"/>
        </w:rPr>
        <w:t xml:space="preserve">zgodnie z opisem przedmiotu zamówienia,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w asortymencie i w i</w:t>
      </w:r>
      <w:r w:rsidR="009B7491">
        <w:rPr>
          <w:rFonts w:ascii="Times New Roman" w:eastAsia="Times New Roman" w:hAnsi="Times New Roman" w:cs="Times New Roman"/>
          <w:sz w:val="24"/>
          <w:szCs w:val="24"/>
          <w:lang w:eastAsia="ar-SA"/>
        </w:rPr>
        <w:t>lościach podanych w formularzu cenowym stanowiącym załącznik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</w:t>
      </w:r>
      <w:r w:rsidR="006A33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846A3F" w14:textId="77777777" w:rsidR="00986046" w:rsidRDefault="00986046" w:rsidP="0098604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2A6FB243" w14:textId="3153EE5F" w:rsidR="00986046" w:rsidRDefault="00986046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30190000-7 – różny sprzęt i artykuły biurowe;</w:t>
      </w:r>
      <w:bookmarkStart w:id="0" w:name="_GoBack"/>
      <w:bookmarkEnd w:id="0"/>
    </w:p>
    <w:p w14:paraId="47843493" w14:textId="2E62FFE5" w:rsidR="00B810DA" w:rsidRPr="009B1F03" w:rsidRDefault="00F36254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</w:t>
      </w:r>
      <w:r w:rsidR="009B1F03" w:rsidRPr="009B1F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ymagania</w:t>
      </w:r>
    </w:p>
    <w:p w14:paraId="349F3867" w14:textId="77777777" w:rsidR="00B810DA" w:rsidRPr="000F38F3" w:rsidRDefault="00B810DA" w:rsidP="00B810DA">
      <w:pPr>
        <w:pStyle w:val="Tytu"/>
        <w:spacing w:line="276" w:lineRule="auto"/>
        <w:ind w:left="360" w:right="140" w:hanging="360"/>
        <w:jc w:val="both"/>
        <w:rPr>
          <w:b w:val="0"/>
          <w:sz w:val="24"/>
        </w:rPr>
      </w:pPr>
      <w:r w:rsidRPr="000F38F3">
        <w:rPr>
          <w:b w:val="0"/>
          <w:sz w:val="24"/>
        </w:rPr>
        <w:t>Wykonawca zobowiązuje się do:</w:t>
      </w:r>
    </w:p>
    <w:p w14:paraId="5B43987D" w14:textId="77777777" w:rsidR="00B810DA" w:rsidRPr="000F38F3" w:rsidRDefault="00B810DA" w:rsidP="00B810DA">
      <w:pPr>
        <w:pStyle w:val="Tytu"/>
        <w:numPr>
          <w:ilvl w:val="0"/>
          <w:numId w:val="40"/>
        </w:numPr>
        <w:tabs>
          <w:tab w:val="left" w:pos="709"/>
        </w:tabs>
        <w:suppressAutoHyphens w:val="0"/>
        <w:spacing w:line="276" w:lineRule="auto"/>
        <w:ind w:left="1134" w:right="140" w:hanging="425"/>
        <w:jc w:val="both"/>
        <w:rPr>
          <w:b w:val="0"/>
          <w:sz w:val="24"/>
        </w:rPr>
      </w:pPr>
      <w:r w:rsidRPr="000F38F3">
        <w:rPr>
          <w:b w:val="0"/>
          <w:sz w:val="24"/>
        </w:rPr>
        <w:t>Wykonania zadania w terminie określonym w umowie i d</w:t>
      </w:r>
      <w:r>
        <w:rPr>
          <w:b w:val="0"/>
          <w:sz w:val="24"/>
        </w:rPr>
        <w:t>ostarczenia   artykułów     biurowych</w:t>
      </w:r>
      <w:r w:rsidRPr="000F38F3">
        <w:rPr>
          <w:b w:val="0"/>
          <w:sz w:val="24"/>
        </w:rPr>
        <w:t xml:space="preserve"> do siedziby </w:t>
      </w:r>
      <w:r>
        <w:rPr>
          <w:b w:val="0"/>
          <w:sz w:val="24"/>
        </w:rPr>
        <w:t>6 WOG</w:t>
      </w:r>
      <w:r w:rsidRPr="000F38F3">
        <w:rPr>
          <w:b w:val="0"/>
          <w:sz w:val="24"/>
        </w:rPr>
        <w:t>.</w:t>
      </w:r>
    </w:p>
    <w:p w14:paraId="4B3DE1C7" w14:textId="77777777" w:rsidR="00B810DA" w:rsidRPr="00A62770" w:rsidRDefault="00B810DA" w:rsidP="00B810DA">
      <w:pPr>
        <w:pStyle w:val="Tytu"/>
        <w:numPr>
          <w:ilvl w:val="0"/>
          <w:numId w:val="40"/>
        </w:numPr>
        <w:spacing w:line="276" w:lineRule="auto"/>
        <w:ind w:right="140"/>
        <w:jc w:val="both"/>
        <w:rPr>
          <w:b w:val="0"/>
          <w:sz w:val="24"/>
        </w:rPr>
      </w:pPr>
      <w:r>
        <w:rPr>
          <w:b w:val="0"/>
          <w:sz w:val="24"/>
        </w:rPr>
        <w:t>Wszystkie dostarczone artykuły stanowiące przedmiot zamówienia, muszą być     fabrycznie nowe w oryginalnych opakowaniach producenta, opakowania mają być nienaruszone, opis zawartości w języku polskim, posiadać zabezpieczenia               zastosowane przez producenta oraz znaki identyfikujące produkt, a w szczególności znak towarowy produktu lub markę producenta artykułu, oraz termin przydatności artykułu do stosowania ( nie dotyczy artykułów o nieoznaczonym przez producenta okresie przydatności do stosowania- materiały piśmienne np. bloki listowe, zeszyty itp.).</w:t>
      </w:r>
    </w:p>
    <w:p w14:paraId="200B7E7D" w14:textId="77777777" w:rsidR="00B810DA" w:rsidRDefault="00B810DA" w:rsidP="00B810DA">
      <w:pPr>
        <w:pStyle w:val="Tytu"/>
        <w:numPr>
          <w:ilvl w:val="0"/>
          <w:numId w:val="40"/>
        </w:numPr>
        <w:spacing w:line="276" w:lineRule="auto"/>
        <w:ind w:right="140"/>
        <w:jc w:val="both"/>
        <w:rPr>
          <w:b w:val="0"/>
          <w:sz w:val="24"/>
        </w:rPr>
      </w:pPr>
      <w:r>
        <w:rPr>
          <w:b w:val="0"/>
          <w:sz w:val="24"/>
        </w:rPr>
        <w:t>Dostawy będą realizowane do magazynu , gdzie nie ma możliwości wjechania        wózkiem widłowym.</w:t>
      </w:r>
    </w:p>
    <w:p w14:paraId="74004A2A" w14:textId="77777777" w:rsidR="00B810DA" w:rsidRDefault="00B810DA" w:rsidP="00B810DA">
      <w:pPr>
        <w:pStyle w:val="Tytu"/>
        <w:numPr>
          <w:ilvl w:val="0"/>
          <w:numId w:val="40"/>
        </w:numPr>
        <w:spacing w:line="276" w:lineRule="auto"/>
        <w:ind w:right="140"/>
        <w:jc w:val="both"/>
        <w:rPr>
          <w:b w:val="0"/>
          <w:sz w:val="24"/>
        </w:rPr>
      </w:pPr>
      <w:r>
        <w:rPr>
          <w:b w:val="0"/>
          <w:sz w:val="24"/>
        </w:rPr>
        <w:t>Zamawiający zastrzega sobie prawo do sprawdzenia dostawy pod względem         ilościowym i jakościowym w momencie dostarczenia towaru w obecności przedstawiciela Wykonawcy.</w:t>
      </w:r>
    </w:p>
    <w:p w14:paraId="4A2A1568" w14:textId="77777777" w:rsidR="00B810DA" w:rsidRDefault="00B810DA" w:rsidP="00B810DA">
      <w:pPr>
        <w:pStyle w:val="Tytu"/>
        <w:numPr>
          <w:ilvl w:val="0"/>
          <w:numId w:val="40"/>
        </w:numPr>
        <w:suppressAutoHyphens w:val="0"/>
        <w:spacing w:line="276" w:lineRule="auto"/>
        <w:ind w:right="140"/>
        <w:jc w:val="both"/>
        <w:rPr>
          <w:b w:val="0"/>
          <w:sz w:val="24"/>
        </w:rPr>
      </w:pPr>
      <w:r>
        <w:rPr>
          <w:b w:val="0"/>
          <w:sz w:val="24"/>
        </w:rPr>
        <w:t xml:space="preserve">Termin przydatności do użycia oferowanych artykułów nie może być krótszy niż </w:t>
      </w:r>
      <w:r>
        <w:rPr>
          <w:b w:val="0"/>
          <w:sz w:val="24"/>
        </w:rPr>
        <w:br/>
        <w:t>24 miesiące liczone od daty dostarczenia przedmiotu zamówienia do Zamawiającego ( dotyczy artykułów mających określony termin przydatności do użycia).</w:t>
      </w:r>
    </w:p>
    <w:p w14:paraId="4B842334" w14:textId="77777777" w:rsidR="00B810DA" w:rsidRPr="009B1F03" w:rsidRDefault="00B810DA" w:rsidP="00B810DA">
      <w:pPr>
        <w:pStyle w:val="Bezodstpw"/>
        <w:numPr>
          <w:ilvl w:val="0"/>
          <w:numId w:val="4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B1F03">
        <w:rPr>
          <w:rFonts w:ascii="Times New Roman" w:hAnsi="Times New Roman" w:cs="Times New Roman"/>
          <w:sz w:val="24"/>
          <w:szCs w:val="24"/>
        </w:rPr>
        <w:t>Wykonawca zobowiązany jest dostarczyć określone artykuły transportem własnym  bezpośrednio do magazynu Zamawiającego.</w:t>
      </w:r>
    </w:p>
    <w:p w14:paraId="2747555D" w14:textId="19A0D24F" w:rsidR="00B810DA" w:rsidRDefault="00B810DA" w:rsidP="00B810DA">
      <w:pPr>
        <w:pStyle w:val="Tekstpodstawowy"/>
        <w:numPr>
          <w:ilvl w:val="0"/>
          <w:numId w:val="40"/>
        </w:numPr>
      </w:pPr>
      <w:r w:rsidRPr="00235699">
        <w:t>Dostawa winna być realizowana w częściach i w terminach określonych przez      Zamawiającego. Pierwsza partia dostawy powinna obejmować</w:t>
      </w:r>
      <w:r w:rsidR="009B7491">
        <w:t xml:space="preserve"> 35</w:t>
      </w:r>
      <w:r>
        <w:t>% całości zamówienia</w:t>
      </w:r>
      <w:r>
        <w:rPr>
          <w:b/>
        </w:rPr>
        <w:t>.</w:t>
      </w:r>
      <w:r>
        <w:t xml:space="preserve"> </w:t>
      </w:r>
      <w:r w:rsidRPr="00235699">
        <w:t>Zamawiany towar należy dostarczyć do wskazaneg</w:t>
      </w:r>
      <w:r>
        <w:t xml:space="preserve">o magazynu od poniedziałku  </w:t>
      </w:r>
      <w:r w:rsidRPr="00235699">
        <w:t xml:space="preserve">do </w:t>
      </w:r>
      <w:r>
        <w:t>piątku</w:t>
      </w:r>
      <w:r w:rsidRPr="00235699">
        <w:t xml:space="preserve"> ( wyłącznie dni r</w:t>
      </w:r>
      <w:r>
        <w:t>obocze) do godz. 8.00 do godz.13</w:t>
      </w:r>
      <w:r w:rsidRPr="00235699">
        <w:t>.00.</w:t>
      </w:r>
    </w:p>
    <w:p w14:paraId="76A29198" w14:textId="77777777" w:rsidR="00B810DA" w:rsidRDefault="00B810DA" w:rsidP="00B810DA">
      <w:pPr>
        <w:pStyle w:val="Tekstpodstawowy"/>
        <w:numPr>
          <w:ilvl w:val="0"/>
          <w:numId w:val="40"/>
        </w:numPr>
      </w:pPr>
      <w:r w:rsidRPr="00235699">
        <w:t>Wykonawca uzgodni z Zamawiającym asortyment dla poszczególnych dostaw.</w:t>
      </w:r>
    </w:p>
    <w:p w14:paraId="55B878FE" w14:textId="77777777" w:rsidR="00B810DA" w:rsidRDefault="00B810DA" w:rsidP="00B810DA">
      <w:pPr>
        <w:pStyle w:val="Tekstpodstawowy"/>
        <w:numPr>
          <w:ilvl w:val="0"/>
          <w:numId w:val="40"/>
        </w:numPr>
      </w:pPr>
      <w:r w:rsidRPr="00235699">
        <w:t>Asortyment będący przedmiotem zamówienia będzie dostarczony po uprzednim zgłoszeniu Zamawiającemu w formie pisemnej lub za pomocą fax na minimum       48 godz. przed dostawą.</w:t>
      </w:r>
    </w:p>
    <w:p w14:paraId="21067D05" w14:textId="77777777" w:rsidR="00B810DA" w:rsidRDefault="00B810DA" w:rsidP="00B810DA">
      <w:pPr>
        <w:pStyle w:val="Tekstpodstawowy"/>
        <w:numPr>
          <w:ilvl w:val="0"/>
          <w:numId w:val="40"/>
        </w:numPr>
      </w:pPr>
      <w:r w:rsidRPr="00235699">
        <w:t xml:space="preserve"> Zamawiający przedstawił minimalne parametry artykułów, które spełniałyby założone wymagania techniczne, funkcjonalne i jakościowe. Zamawiający dopuszcza możliwość  złożenia oferty równoważnej w zakresie oferowanych materiałów pod warunkiem spełnienia wszystkich parametrów określonych w opisie przedmiotu zamówienia.</w:t>
      </w:r>
    </w:p>
    <w:p w14:paraId="10F6ED01" w14:textId="77777777" w:rsidR="00B810DA" w:rsidRPr="00235699" w:rsidRDefault="00B810DA" w:rsidP="00B810DA">
      <w:pPr>
        <w:pStyle w:val="Tekstpodstawowy"/>
        <w:numPr>
          <w:ilvl w:val="0"/>
          <w:numId w:val="40"/>
        </w:numPr>
      </w:pPr>
      <w:r w:rsidRPr="00235699">
        <w:t>Zamawiający  ma prawo do unieważnienia  umowy w przypadku stwierdzenia,        że dostarczone przez Wykonawcę materiały administracyjno- biurowe będą posiadały parametry gorsze od wskazanych w „ Formularzu Cenowym”.</w:t>
      </w:r>
    </w:p>
    <w:p w14:paraId="6BEEFE13" w14:textId="77777777" w:rsidR="00B810DA" w:rsidRDefault="00B810DA" w:rsidP="00B810DA">
      <w:pPr>
        <w:pStyle w:val="Tytu"/>
        <w:ind w:left="708"/>
        <w:jc w:val="both"/>
        <w:rPr>
          <w:b w:val="0"/>
          <w:sz w:val="16"/>
          <w:szCs w:val="16"/>
        </w:rPr>
      </w:pPr>
    </w:p>
    <w:p w14:paraId="4A962061" w14:textId="77777777" w:rsidR="00B810DA" w:rsidRPr="00B810DA" w:rsidRDefault="00B810DA" w:rsidP="00B810DA">
      <w:pPr>
        <w:pStyle w:val="Akapitzlist"/>
        <w:numPr>
          <w:ilvl w:val="4"/>
          <w:numId w:val="39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>Przedmiot zamówienia powinien odpowiadać określonym przez Zamawiającego parametrom technicznym i jakościowym wskazanym w opisie w formularzu cenowym stanowiącym zał. do SIWZ</w:t>
      </w:r>
    </w:p>
    <w:p w14:paraId="7C64FE47" w14:textId="77777777" w:rsidR="00B810DA" w:rsidRPr="00B810DA" w:rsidRDefault="00B810DA" w:rsidP="00B810DA">
      <w:pPr>
        <w:pStyle w:val="Akapitzlist"/>
        <w:numPr>
          <w:ilvl w:val="4"/>
          <w:numId w:val="39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 xml:space="preserve">Dostarczony przedmiot zamówienia powinien być fabrycznie nowy, wolny </w:t>
      </w:r>
      <w:r w:rsidRPr="00B810DA">
        <w:rPr>
          <w:rFonts w:ascii="Times New Roman" w:hAnsi="Times New Roman" w:cs="Times New Roman"/>
          <w:sz w:val="24"/>
          <w:szCs w:val="24"/>
        </w:rPr>
        <w:br/>
        <w:t>od wad fizycznych i prawnych oraz pochodzić z bieżącej produkcji oraz winien spełniać wymagania określone przez Zamawiającego.</w:t>
      </w:r>
    </w:p>
    <w:p w14:paraId="497BF037" w14:textId="77777777" w:rsidR="00B810DA" w:rsidRPr="00B810DA" w:rsidRDefault="00B810DA" w:rsidP="00B810DA">
      <w:pPr>
        <w:pStyle w:val="Akapitzlist"/>
        <w:numPr>
          <w:ilvl w:val="4"/>
          <w:numId w:val="39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>Przedmiot zamówienia powinien posiadać na opakowaniach oryginalne opisy, nie preparowane etykiety z pełnym opisem zawartości opakowania, nazwę producenta. Opisy opakowań winny być wykonane w języku polskim.</w:t>
      </w:r>
    </w:p>
    <w:p w14:paraId="32BB42BA" w14:textId="77777777" w:rsidR="00B810DA" w:rsidRPr="00B810DA" w:rsidRDefault="00B810DA" w:rsidP="00B810DA">
      <w:pPr>
        <w:pStyle w:val="Akapitzlist"/>
        <w:numPr>
          <w:ilvl w:val="1"/>
          <w:numId w:val="39"/>
        </w:numPr>
        <w:tabs>
          <w:tab w:val="clear" w:pos="502"/>
        </w:tabs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DA">
        <w:rPr>
          <w:rFonts w:ascii="Times New Roman" w:hAnsi="Times New Roman" w:cs="Times New Roman"/>
          <w:b/>
          <w:sz w:val="24"/>
          <w:szCs w:val="24"/>
        </w:rPr>
        <w:t>Informacja o ofercie równoważnej.</w:t>
      </w:r>
    </w:p>
    <w:p w14:paraId="54FB9DC1" w14:textId="77777777" w:rsidR="00B810DA" w:rsidRPr="00B810DA" w:rsidRDefault="00B810DA" w:rsidP="00B810DA">
      <w:pPr>
        <w:pStyle w:val="Akapitzlist"/>
        <w:numPr>
          <w:ilvl w:val="4"/>
          <w:numId w:val="39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 xml:space="preserve">Zamawiający przedstawił minimalne parametry artykułów, które spełniałyby założone wymagania techniczne, funkcjonalne i jakościowe. </w:t>
      </w:r>
    </w:p>
    <w:p w14:paraId="00F224D2" w14:textId="3DA6F714" w:rsidR="009B1F03" w:rsidRPr="00F36254" w:rsidRDefault="00B810DA" w:rsidP="00F36254">
      <w:pPr>
        <w:pStyle w:val="Akapitzlist"/>
        <w:numPr>
          <w:ilvl w:val="4"/>
          <w:numId w:val="39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>Zamawiający dopuszcza możliwość złożenia oferty równoważnej w zakresie oferowanych materiałów pod warunkiem spełnienia wszystkich parametrów określonych</w:t>
      </w:r>
      <w:r w:rsidR="009B1F03">
        <w:rPr>
          <w:rFonts w:ascii="Times New Roman" w:hAnsi="Times New Roman" w:cs="Times New Roman"/>
          <w:sz w:val="24"/>
          <w:szCs w:val="24"/>
        </w:rPr>
        <w:t xml:space="preserve"> w opisie przedmiotu zamówienia</w:t>
      </w:r>
      <w:r w:rsidR="00F36254">
        <w:rPr>
          <w:rFonts w:ascii="Times New Roman" w:hAnsi="Times New Roman" w:cs="Times New Roman"/>
          <w:sz w:val="24"/>
          <w:szCs w:val="24"/>
        </w:rPr>
        <w:t>.</w:t>
      </w:r>
    </w:p>
    <w:p w14:paraId="7F7B50BA" w14:textId="77777777" w:rsidR="009B1F03" w:rsidRPr="009B1F03" w:rsidRDefault="009B1F03" w:rsidP="00735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7EE2C23" w14:textId="77777777" w:rsidTr="0095282A">
        <w:tc>
          <w:tcPr>
            <w:tcW w:w="9060" w:type="dxa"/>
            <w:shd w:val="clear" w:color="auto" w:fill="E7E6E6" w:themeFill="background2"/>
          </w:tcPr>
          <w:p w14:paraId="4EBB2FAF" w14:textId="77777777" w:rsidR="0095282A" w:rsidRPr="002F1AC0" w:rsidRDefault="0095282A" w:rsidP="00322E03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2F1A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  <w:p w14:paraId="7E2120A4" w14:textId="77777777" w:rsidR="0095282A" w:rsidRDefault="0095282A" w:rsidP="007350E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</w:p>
        </w:tc>
      </w:tr>
    </w:tbl>
    <w:p w14:paraId="4079E983" w14:textId="7D0E7BFE" w:rsidR="009B1F03" w:rsidRPr="009B1F03" w:rsidRDefault="00116F42" w:rsidP="009B1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1F03"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i materiałów administracyjno-biurowych realizowana będzie w trzech partiach w terminach:</w:t>
      </w:r>
    </w:p>
    <w:p w14:paraId="20001FE8" w14:textId="77777777" w:rsidR="009B1F03" w:rsidRPr="009B1F03" w:rsidRDefault="009B1F03" w:rsidP="009B1F0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 –  15 dni od dnia zawarcia umowy (35% zamawianego towaru),</w:t>
      </w:r>
    </w:p>
    <w:p w14:paraId="3FD4CE8A" w14:textId="77777777" w:rsidR="009B1F03" w:rsidRPr="009B1F03" w:rsidRDefault="009B1F03" w:rsidP="009B1F0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>II termin – 30 dni od dnia zawarcia umowy (35% zamawianego towaru),</w:t>
      </w:r>
    </w:p>
    <w:p w14:paraId="681275AF" w14:textId="517E7620" w:rsidR="006B4D3E" w:rsidRPr="00F36254" w:rsidRDefault="009B1F03" w:rsidP="00F3625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>III termin – 45  dni od dnia zawarcia umowy (30% zamawianego towaru).</w:t>
      </w:r>
    </w:p>
    <w:p w14:paraId="658749FE" w14:textId="0B1BA5E1" w:rsidR="00945A3F" w:rsidRPr="00945A3F" w:rsidRDefault="00945A3F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ABAF412" w14:textId="77777777" w:rsidTr="0095282A">
        <w:tc>
          <w:tcPr>
            <w:tcW w:w="9060" w:type="dxa"/>
            <w:shd w:val="clear" w:color="auto" w:fill="E7E6E6" w:themeFill="background2"/>
          </w:tcPr>
          <w:p w14:paraId="3CD88D8B" w14:textId="77777777" w:rsidR="0095282A" w:rsidRPr="0095282A" w:rsidRDefault="0095282A" w:rsidP="007B5B02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14:paraId="513249EE" w14:textId="77777777" w:rsidR="0095282A" w:rsidRDefault="0095282A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0388DD6C" w14:textId="45456A17" w:rsidR="00945A3F" w:rsidRPr="00411FC4" w:rsidRDefault="00945A3F" w:rsidP="00411F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455 ustawy PZP przewiduje możliwość wprowadzenia istotnych zmian do treści zawartej umowy w następującym zakresie:</w:t>
      </w:r>
    </w:p>
    <w:p w14:paraId="34A33095" w14:textId="77777777" w:rsidR="00945A3F" w:rsidRPr="00945A3F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40" w:line="288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b/>
          <w:color w:val="000000"/>
          <w:sz w:val="24"/>
          <w:lang w:eastAsia="pl-PL"/>
        </w:rPr>
        <w:t>ceny</w:t>
      </w: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>, na skutek:</w:t>
      </w:r>
    </w:p>
    <w:p w14:paraId="738B8E61" w14:textId="77777777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obowiązującej stawki podatku od towarów i usług VAT, o ile okoliczności te powodują konieczność zmiany ceny, przy czym cena netto jest stała,</w:t>
      </w:r>
    </w:p>
    <w:p w14:paraId="4BE21FAA" w14:textId="533D364C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 xml:space="preserve">odstąpienia Zamawiającego od realizacji części przedmiotu zamówienia w efekcie 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 xml:space="preserve">okoliczności, których nie można było wcześniej przewidzieć – wówczas wynagrodzenie Wykonawcy ulegnie obniżeniu o wartość </w:t>
      </w:r>
      <w:r w:rsidR="00411FC4">
        <w:rPr>
          <w:rFonts w:ascii="Times New Roman" w:eastAsia="Lucida Sans Unicode" w:hAnsi="Times New Roman" w:cs="Times New Roman"/>
          <w:sz w:val="24"/>
          <w:lang w:eastAsia="pl-PL"/>
        </w:rPr>
        <w:t>dostaw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>, od realizacji których odstąpiono,</w:t>
      </w:r>
    </w:p>
    <w:p w14:paraId="7CF36EEC" w14:textId="7601E709" w:rsidR="00945A3F" w:rsidRPr="006F1BCD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b/>
          <w:sz w:val="24"/>
          <w:lang w:eastAsia="pl-PL"/>
        </w:rPr>
        <w:t>zmiany podwykonawcy</w:t>
      </w:r>
      <w:r w:rsidRPr="00945A3F">
        <w:rPr>
          <w:rFonts w:ascii="Times New Roman" w:eastAsia="Times New Roman" w:hAnsi="Times New Roman" w:cs="Times New Roman"/>
          <w:sz w:val="24"/>
          <w:lang w:eastAsia="pl-PL"/>
        </w:rPr>
        <w:t xml:space="preserve"> wskazanego w ofercie, bądź też rezygnacji z tego podwykonawcy;</w:t>
      </w:r>
    </w:p>
    <w:p w14:paraId="50C82B44" w14:textId="5DCC46EF" w:rsidR="006F1BCD" w:rsidRPr="006F1BCD" w:rsidRDefault="006F1BCD" w:rsidP="006F1BCD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6F1BCD">
        <w:rPr>
          <w:rFonts w:ascii="Times New Roman" w:hAnsi="Times New Roman" w:cs="Times New Roman"/>
          <w:sz w:val="24"/>
        </w:rPr>
        <w:t>Zmiany osób reprezentujących Wykonawcę i Zamawiającego z przyczyn losowych.</w:t>
      </w:r>
    </w:p>
    <w:p w14:paraId="051E32C1" w14:textId="29484DC3" w:rsidR="00732985" w:rsidRDefault="00945A3F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Każda zmiana umowy musi być dokonana na piśmie w formie aneksu pod rygorem nieważności oraz wymaga zgody drugiej strony.</w:t>
      </w:r>
    </w:p>
    <w:p w14:paraId="55DC04C9" w14:textId="77777777" w:rsidR="008B5F41" w:rsidRPr="008B5F41" w:rsidRDefault="008B5F41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44A3B5B7" w14:textId="77777777" w:rsidTr="0095282A">
        <w:tc>
          <w:tcPr>
            <w:tcW w:w="9060" w:type="dxa"/>
            <w:shd w:val="clear" w:color="auto" w:fill="E7E6E6" w:themeFill="background2"/>
          </w:tcPr>
          <w:p w14:paraId="728DCAA3" w14:textId="77777777" w:rsidR="0095282A" w:rsidRPr="0095282A" w:rsidRDefault="0095282A" w:rsidP="005C61BF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 wymaganiach technicznych i organizacyjnych sporządzania, wysyłania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14:paraId="577F19E7" w14:textId="77777777" w:rsidR="0095282A" w:rsidRDefault="0095282A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42118663" w14:textId="77777777" w:rsidR="009A5E80" w:rsidRPr="009A5E80" w:rsidRDefault="005C61B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14:paraId="355D6B24" w14:textId="77777777" w:rsidR="009A5E80" w:rsidRPr="009A5E80" w:rsidRDefault="009A332C" w:rsidP="00322E03">
      <w:pPr>
        <w:spacing w:after="120" w:line="248" w:lineRule="auto"/>
        <w:ind w:right="-2" w:hanging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9A5E80" w:rsidRPr="009A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5BE4227D" w14:textId="77777777" w:rsidR="009A5E80" w:rsidRPr="009A5E80" w:rsidRDefault="009A5E80" w:rsidP="007A106F">
      <w:pPr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były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za pośrednictwem </w:t>
      </w:r>
      <w:r w:rsidRPr="009A5E80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14:paraId="5A0BEA27" w14:textId="77777777" w:rsidR="009A5E80" w:rsidRPr="009A5E80" w:rsidRDefault="009A5E80" w:rsidP="00CF4EAC">
      <w:pPr>
        <w:spacing w:after="120" w:line="267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14:paraId="1622C4B8" w14:textId="77777777" w:rsidR="009A5E80" w:rsidRPr="009A5E80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9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14:paraId="4EE1858F" w14:textId="77777777" w:rsidR="009A5E80" w:rsidRDefault="009A5E80" w:rsidP="007A106F">
      <w:pPr>
        <w:numPr>
          <w:ilvl w:val="0"/>
          <w:numId w:val="4"/>
        </w:numPr>
        <w:spacing w:after="120" w:line="249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F4EAC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14:paraId="3CCD9A10" w14:textId="77777777" w:rsidR="0065091F" w:rsidRPr="008E25D1" w:rsidRDefault="0065091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elektronicznej dokumentów określonych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9C2CDB" w14:textId="2310D892" w:rsidR="005211D2" w:rsidRPr="00B50A1F" w:rsidRDefault="0086544D" w:rsidP="007A106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D1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8E25D1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8E25D1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8E25D1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8E25D1">
        <w:rPr>
          <w:rFonts w:ascii="Times New Roman" w:hAnsi="Times New Roman" w:cs="Times New Roman"/>
          <w:sz w:val="24"/>
          <w:szCs w:val="24"/>
        </w:rPr>
        <w:t>, podmiotowe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8E25D1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8E25D1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 xml:space="preserve">sporządza się </w:t>
      </w:r>
      <w:r w:rsidR="00D873BC" w:rsidRPr="008E25D1">
        <w:rPr>
          <w:rFonts w:ascii="Times New Roman" w:hAnsi="Times New Roman" w:cs="Times New Roman"/>
          <w:sz w:val="24"/>
          <w:szCs w:val="24"/>
          <w:u w:val="single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>w postaci elektronicznej, w formatach danych określonych w przepisach wydanych na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i 2320), z zastrzeżeniem formatów, o których mowa w art. 66 ust. 1 ustawy,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14:paraId="0ABB37E5" w14:textId="4FC77E62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zakresie nie uregulowanym w niniejszym SWZ, zastosowanie mają przepisy Rozporządzenia Ministra Rozwoju, Pracy i Technologii z dnia 23 grudnia 2020 r. w sprawie podmiotowych środków dowodowych oraz innych dokumentów lub oświadczeń, jakich może żądać Zamawiający od Wykonawcy (t.j. Dz. U. z 2020 r. poz. 2415). </w:t>
      </w:r>
    </w:p>
    <w:p w14:paraId="4B5C13D3" w14:textId="0AD6BECB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 </w:t>
      </w:r>
    </w:p>
    <w:p w14:paraId="26715202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1) Poświadczenia zgodności cyfrowego odwzorowania z dokumentem w postaci papierowej (skan), o którym mowa w pkt. 8, dokonuje w przypadku: </w:t>
      </w:r>
    </w:p>
    <w:p w14:paraId="6463CDB9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a)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63D8187B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b) Przedmiotowych środków dowodowych – odpowiednio Wykonawca lub Wykonawca wspólnie ubiegający się o udzielenie zamówienia; </w:t>
      </w:r>
    </w:p>
    <w:p w14:paraId="7430248F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c) Innych dokumentów, w tym dokumentów, o których mowa w art. 94 ust. 2 ustawy – odpowiednio Wykonawca lub Wykonawca wspólnie ubiegający się o udzielenie zamówienia, w zakresie dokumentów, które każdego z nich dotyczą. </w:t>
      </w:r>
    </w:p>
    <w:p w14:paraId="75F78825" w14:textId="1F419F7E" w:rsid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8.2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Poświadczenia zgodności cyfrowego odwzorowania z dokumentem w postaci papierowej, o którym mowa w pkt. 8, może dokonać również notariusz. </w:t>
      </w:r>
    </w:p>
    <w:p w14:paraId="3390727A" w14:textId="77777777" w:rsidR="00B50A1F" w:rsidRP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16"/>
          <w:szCs w:val="16"/>
        </w:rPr>
      </w:pPr>
    </w:p>
    <w:p w14:paraId="2071AD9E" w14:textId="09605104" w:rsidR="004C1BDE" w:rsidRPr="00B50A1F" w:rsidRDefault="006509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B50A1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https://platformazakupowa.pl/strona/1-regulamin</w:t>
        </w:r>
      </w:hyperlink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B50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3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B50A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441E5AFE" w14:textId="77777777" w:rsidR="009A5E80" w:rsidRPr="004C1BDE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14:paraId="5B959EE2" w14:textId="77777777" w:rsidR="009A5E80" w:rsidRPr="009A5E80" w:rsidRDefault="009A5E80" w:rsidP="007A106F">
      <w:pPr>
        <w:numPr>
          <w:ilvl w:val="0"/>
          <w:numId w:val="5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3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14:paraId="15FD316D" w14:textId="77777777" w:rsidR="009A5E80" w:rsidRPr="009A5E80" w:rsidRDefault="009A5E80" w:rsidP="007A106F">
      <w:pPr>
        <w:numPr>
          <w:ilvl w:val="0"/>
          <w:numId w:val="5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5F176E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9A5E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2D5DD699" w14:textId="77777777" w:rsidR="009A5E80" w:rsidRPr="00046678" w:rsidRDefault="009A5E80" w:rsidP="007A106F">
      <w:pPr>
        <w:pStyle w:val="Akapitzlist"/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hyperlink r:id="rId32">
        <w:r w:rsidRPr="004C1BDE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,</w:t>
        </w:r>
      </w:hyperlink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Taka oferta zostanie uznana przez Zamawiającego za ofertę handlową i nie będzie brana pod uwagę w przedmiotowym postępowaniu</w:t>
      </w:r>
      <w:r w:rsidR="005E663C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456C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</w:t>
      </w:r>
      <w:r w:rsidRPr="006E456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="005211D2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221 u</w:t>
      </w:r>
      <w:r w:rsidR="005F176E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14:paraId="03FE87AC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5007363" w14:textId="77777777" w:rsidTr="00322E03">
        <w:tc>
          <w:tcPr>
            <w:tcW w:w="9060" w:type="dxa"/>
            <w:shd w:val="clear" w:color="auto" w:fill="E7E6E6" w:themeFill="background2"/>
          </w:tcPr>
          <w:p w14:paraId="56A78E06" w14:textId="5827EEDC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579CCB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6ED18" w14:textId="77777777" w:rsidR="0086544D" w:rsidRDefault="0086544D" w:rsidP="0086544D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innego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komunikowania się z Wykonawcami niż przy użyciu środków komunikacji elektronicznej, wskazanych w SWZ. </w:t>
      </w:r>
    </w:p>
    <w:p w14:paraId="116260ED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D6C575E" w14:textId="77777777" w:rsidTr="00322E03">
        <w:tc>
          <w:tcPr>
            <w:tcW w:w="9060" w:type="dxa"/>
            <w:shd w:val="clear" w:color="auto" w:fill="E7E6E6" w:themeFill="background2"/>
          </w:tcPr>
          <w:p w14:paraId="062D2836" w14:textId="77777777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14:paraId="5402C153" w14:textId="2378216C" w:rsidR="006F14D0" w:rsidRPr="006F14D0" w:rsidRDefault="006F14D0" w:rsidP="006F1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BF67E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proceduralne  </w:t>
      </w:r>
    </w:p>
    <w:p w14:paraId="32016E6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Sekcja Zamówień Publicznych </w:t>
      </w:r>
    </w:p>
    <w:p w14:paraId="7BF4E6FD" w14:textId="3F982FC9" w:rsidR="006F14D0" w:rsidRDefault="00945A3F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Iwona Małolepsza-Mazur </w:t>
      </w:r>
    </w:p>
    <w:p w14:paraId="7D4E70FE" w14:textId="77777777" w:rsidR="00322E03" w:rsidRDefault="00322E03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14:paraId="699FF91A" w14:textId="77777777" w:rsidTr="00322E03">
        <w:tc>
          <w:tcPr>
            <w:tcW w:w="9060" w:type="dxa"/>
            <w:shd w:val="clear" w:color="auto" w:fill="E7E6E6" w:themeFill="background2"/>
          </w:tcPr>
          <w:p w14:paraId="4551AE7E" w14:textId="77777777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605" w:right="873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14:paraId="392458C6" w14:textId="77777777" w:rsidR="00B24755" w:rsidRDefault="00B24755" w:rsidP="00B24755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6E8736" w14:textId="3ED20E8C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C34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21.08</w:t>
      </w:r>
      <w:r w:rsidR="000C6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40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  </w:t>
      </w:r>
    </w:p>
    <w:p w14:paraId="2545EFF2" w14:textId="77777777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14:paraId="0712DBC7" w14:textId="77777777" w:rsidR="00B24755" w:rsidRDefault="00B24755" w:rsidP="007A106F">
      <w:pPr>
        <w:numPr>
          <w:ilvl w:val="0"/>
          <w:numId w:val="6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Przedłużenie terminu związania oferta, o którym mowa w ust. 2, wymaga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przez Wykonawcę pisemnego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 wyrażeniu zgody na przedłużenie terminu</w:t>
      </w:r>
      <w:r w:rsidRPr="00B247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związania ofertą. </w:t>
      </w:r>
    </w:p>
    <w:p w14:paraId="798611FE" w14:textId="77777777" w:rsidR="00B24755" w:rsidRDefault="00B24755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53DFEAC" w14:textId="77777777" w:rsidTr="00A8474F">
        <w:tc>
          <w:tcPr>
            <w:tcW w:w="9060" w:type="dxa"/>
            <w:shd w:val="clear" w:color="auto" w:fill="E7E6E6" w:themeFill="background2"/>
          </w:tcPr>
          <w:p w14:paraId="276D4006" w14:textId="77777777" w:rsidR="00322E03" w:rsidRPr="00A8474F" w:rsidRDefault="00A8474F" w:rsidP="008A0C92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14:paraId="565FD3D1" w14:textId="77777777" w:rsidR="00322E03" w:rsidRDefault="00322E03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DBACFF" w14:textId="17F9333B" w:rsidR="00A63E16" w:rsidRPr="00AF6BB3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 podpisan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elektronicznym kwalifikowanym podpisem lub podpisem zaufanym lub podpisem osobisty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 w:rsidR="00C413C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4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688A9B3" w14:textId="77777777" w:rsidR="00A63E16" w:rsidRPr="00A63E16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33E303A2" w14:textId="77777777" w:rsidR="00A63E16" w:rsidRPr="00FA08A2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być:</w:t>
      </w:r>
    </w:p>
    <w:p w14:paraId="270F1BE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sporządzona na podstawie załączników niniejszej SWZ w języku polskim,</w:t>
      </w:r>
    </w:p>
    <w:p w14:paraId="09ADE2F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35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E87E68" w14:textId="30E49540" w:rsidR="00A63E16" w:rsidRPr="00FA08A2" w:rsidRDefault="00A63E16" w:rsidP="00A3230B">
      <w:pPr>
        <w:numPr>
          <w:ilvl w:val="1"/>
          <w:numId w:val="18"/>
        </w:numPr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F049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B0DF60" w14:textId="77777777" w:rsidR="00A63E16" w:rsidRPr="00FA08A2" w:rsidRDefault="00A63E16" w:rsidP="00A3230B">
      <w:pPr>
        <w:numPr>
          <w:ilvl w:val="0"/>
          <w:numId w:val="19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2766974" w14:textId="77777777" w:rsidR="00A63E16" w:rsidRPr="00FA08A2" w:rsidRDefault="00A63E16" w:rsidP="00A3230B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63B8391E" w14:textId="77777777" w:rsidR="00A63E16" w:rsidRPr="00FA08A2" w:rsidRDefault="00A63E16" w:rsidP="00A3230B">
      <w:pPr>
        <w:numPr>
          <w:ilvl w:val="0"/>
          <w:numId w:val="21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D7413A9" w14:textId="77777777" w:rsidR="00A63E16" w:rsidRPr="00FA08A2" w:rsidRDefault="00A63E16" w:rsidP="00A3230B">
      <w:pPr>
        <w:numPr>
          <w:ilvl w:val="0"/>
          <w:numId w:val="22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922F31D" w14:textId="77777777" w:rsidR="00A63E16" w:rsidRPr="00FA08A2" w:rsidRDefault="009A332C" w:rsidP="00F049A3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A63E16"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CD58CA2" w14:textId="77777777" w:rsidR="00A63E16" w:rsidRPr="00FA08A2" w:rsidRDefault="00A63E16" w:rsidP="00A3230B">
      <w:pPr>
        <w:numPr>
          <w:ilvl w:val="0"/>
          <w:numId w:val="23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780E850" w14:textId="77777777" w:rsidR="00A63E16" w:rsidRPr="00FA08A2" w:rsidRDefault="00A63E16" w:rsidP="00A3230B">
      <w:pPr>
        <w:numPr>
          <w:ilvl w:val="0"/>
          <w:numId w:val="24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82972F8" w14:textId="77777777" w:rsidR="00D6710A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i oświadczenia składane przez wykonawcę powinny być w języku polskim</w:t>
      </w:r>
      <w:r w:rsidR="00D6710A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E81E96" w14:textId="57BCFC57" w:rsidR="00A63E16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1EA3BE8" w14:textId="6648DDC6" w:rsidR="00A63E16" w:rsidRDefault="00A63E16" w:rsidP="00A3230B">
      <w:pPr>
        <w:numPr>
          <w:ilvl w:val="0"/>
          <w:numId w:val="26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CB5C685" w14:textId="21558E47" w:rsidR="00A8474F" w:rsidRPr="00FA08A2" w:rsidRDefault="00A8474F" w:rsidP="007A106F">
      <w:pPr>
        <w:pStyle w:val="Akapitzlist"/>
        <w:numPr>
          <w:ilvl w:val="4"/>
          <w:numId w:val="3"/>
        </w:numPr>
        <w:spacing w:after="120" w:line="267" w:lineRule="auto"/>
        <w:ind w:left="567" w:right="87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A0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14:paraId="2BF2908F" w14:textId="493FAC83" w:rsidR="000A038E" w:rsidRDefault="00A8474F" w:rsidP="007A106F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 w:rsidR="0069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zał. Nr 2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AEBC8C8" w14:textId="2046C2F5" w:rsidR="006F1BCD" w:rsidRPr="00E17037" w:rsidRDefault="00F97B43" w:rsidP="00E17037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  <w:r w:rsidR="00E17037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="006F1BCD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97E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  <w:r w:rsidR="00F36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14:paraId="0F635EFB" w14:textId="1C6D103F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 o niepodleganiu wykluczeniu z postępowania</w:t>
      </w:r>
      <w:r w:rsidR="00A92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Pzp.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</w:t>
      </w:r>
      <w:r w:rsidR="00A92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niepodleganiu wykluczeniu stanowi </w:t>
      </w:r>
      <w:r w:rsidR="00EB7062" w:rsidRPr="006F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97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B7062" w:rsidRPr="00F04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przypadku wspólnego ubiegania się o zamówienie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Wykonawców, oświadczenie o niepoleganiu wykluczeniu składa każdy z Wykonawców, </w:t>
      </w:r>
    </w:p>
    <w:p w14:paraId="723F77B5" w14:textId="77777777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 w:rsidR="00BB3DCC"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pełnomocnik;</w:t>
      </w:r>
    </w:p>
    <w:p w14:paraId="07E04142" w14:textId="77777777" w:rsidR="00BB3DCC" w:rsidRPr="00BB3DCC" w:rsidRDefault="00BB3DCC" w:rsidP="007A106F">
      <w:pPr>
        <w:numPr>
          <w:ilvl w:val="1"/>
          <w:numId w:val="7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postepowaniu Wykonawców wspólnie ubiegających się o udzielenie zamówienia – dotyczy ofert składanych przez Wykonawców wspólnie ubiegających się o udzielenie zamówienia.</w:t>
      </w:r>
    </w:p>
    <w:p w14:paraId="41344709" w14:textId="1852F34E" w:rsidR="00A8474F" w:rsidRPr="00EA50DD" w:rsidRDefault="00A8474F" w:rsidP="007A106F">
      <w:pPr>
        <w:pStyle w:val="Akapitzlist"/>
        <w:numPr>
          <w:ilvl w:val="4"/>
          <w:numId w:val="3"/>
        </w:numPr>
        <w:spacing w:after="120" w:line="26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(formularz cenowy i ofertowy)</w:t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oświadczenie o niepodleganiu wykluczeniu, 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postępowaniu muszą być złożone w oryginale. </w:t>
      </w:r>
    </w:p>
    <w:p w14:paraId="1C29897C" w14:textId="22CFD45A" w:rsidR="002F5528" w:rsidRDefault="00A8474F" w:rsidP="007A106F">
      <w:pPr>
        <w:pStyle w:val="Akapitzlist"/>
        <w:numPr>
          <w:ilvl w:val="4"/>
          <w:numId w:val="3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D95F7BE" w14:textId="32BC1B86" w:rsidR="00A8474F" w:rsidRPr="002F5528" w:rsidRDefault="00A8474F" w:rsidP="002F552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DF4D6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14:paraId="715E70E9" w14:textId="77777777" w:rsidTr="005B3C0D">
        <w:tc>
          <w:tcPr>
            <w:tcW w:w="9060" w:type="dxa"/>
            <w:shd w:val="clear" w:color="auto" w:fill="E7E6E6" w:themeFill="background2"/>
          </w:tcPr>
          <w:p w14:paraId="42B69427" w14:textId="77777777" w:rsidR="00D33336" w:rsidRPr="003D08FD" w:rsidRDefault="005B3C0D" w:rsidP="005B3C0D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14:paraId="4F1E8531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E88E07" w14:textId="7301580E" w:rsidR="005B3C0D" w:rsidRPr="005B3C0D" w:rsidRDefault="005B3C0D" w:rsidP="007A106F">
      <w:pPr>
        <w:numPr>
          <w:ilvl w:val="0"/>
          <w:numId w:val="8"/>
        </w:numPr>
        <w:spacing w:after="120" w:line="267" w:lineRule="auto"/>
        <w:ind w:left="567" w:right="5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</w:t>
      </w:r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hyperlink r:id="rId38" w:history="1">
        <w:r w:rsidR="00BC0AA5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hyperlink r:id="rId39" w:history="1">
        <w:r w:rsidR="00C34FC0" w:rsidRPr="00E12FF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  <w:r w:rsidR="00C34FC0" w:rsidRPr="00E12F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C34FC0" w:rsidRPr="00E12F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 xml:space="preserve"> </w:t>
        </w:r>
        <w:r w:rsidR="00C34FC0" w:rsidRPr="00E12FF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do dnia     23.07.2021</w:t>
        </w:r>
      </w:hyperlink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AA5" w:rsidRPr="00D9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do godz. 11:00</w:t>
      </w:r>
      <w:r w:rsidR="002F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B3C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BF69792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Do oferty należy dołączyć wszystkie wymagane w SWZ dokumenty.</w:t>
      </w:r>
    </w:p>
    <w:p w14:paraId="6E21A443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1BA791A8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, wykonawca powinien złożyć podpis bezpośrednio na dokumentach przesłanych za pośrednictwem </w:t>
      </w:r>
      <w:hyperlink r:id="rId41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8BA27E" w14:textId="77777777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5E561B0" w14:textId="374BC485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 xml:space="preserve">Szczegółowa instrukcja dla Wykonawców dotycząca złożenia, zmiany i wycofania oferty znajduje </w:t>
      </w:r>
      <w:r w:rsidR="00F00ED5">
        <w:rPr>
          <w:color w:val="000000"/>
        </w:rPr>
        <w:t xml:space="preserve">się na stronie internetowej </w:t>
      </w:r>
      <w:r w:rsidRPr="00EA202A">
        <w:rPr>
          <w:color w:val="000000"/>
        </w:rPr>
        <w:t xml:space="preserve">pod adresem:  </w:t>
      </w:r>
      <w:r w:rsidR="00F00ED5">
        <w:rPr>
          <w:color w:val="000000"/>
        </w:rPr>
        <w:br/>
      </w:r>
      <w:hyperlink r:id="rId42" w:history="1">
        <w:r w:rsidRPr="00EA202A">
          <w:rPr>
            <w:rStyle w:val="Hipercze"/>
            <w:color w:val="1155CC"/>
          </w:rPr>
          <w:t>https://platformazakupowa.pl/strona/45-instrukcje</w:t>
        </w:r>
      </w:hyperlink>
    </w:p>
    <w:p w14:paraId="40B6D2AD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14:paraId="303321BD" w14:textId="77777777" w:rsidTr="00B46324">
        <w:tc>
          <w:tcPr>
            <w:tcW w:w="9060" w:type="dxa"/>
            <w:shd w:val="clear" w:color="auto" w:fill="E7E6E6" w:themeFill="background2"/>
          </w:tcPr>
          <w:p w14:paraId="40BD109D" w14:textId="77777777" w:rsidR="005B3C0D" w:rsidRPr="00B46324" w:rsidRDefault="00B46324" w:rsidP="00B46324">
            <w:pPr>
              <w:spacing w:line="267" w:lineRule="auto"/>
              <w:ind w:left="594" w:right="5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XIV. Termin otwarcia ofert</w:t>
            </w:r>
          </w:p>
        </w:tc>
      </w:tr>
    </w:tbl>
    <w:p w14:paraId="34A22D2C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BBED6" w14:textId="2EFD7CFD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</w:t>
      </w:r>
      <w:r w:rsidR="00E73F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4F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23.07</w:t>
      </w:r>
      <w:r w:rsidR="00E73F1F" w:rsidRPr="00E73F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.2021 r. o godz. 11:30.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C4E703" w14:textId="0C1797C4" w:rsidR="00B46324" w:rsidRPr="00B46324" w:rsidRDefault="006E456C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14:paraId="63DF6509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14:paraId="0C33E95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3E8C0EC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1E204735" w14:textId="77777777" w:rsidR="00B46324" w:rsidRPr="00B46324" w:rsidRDefault="00B46324" w:rsidP="007A106F">
      <w:pPr>
        <w:numPr>
          <w:ilvl w:val="1"/>
          <w:numId w:val="9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7587E57" w14:textId="77777777" w:rsidR="00B46324" w:rsidRPr="00B46324" w:rsidRDefault="00B46324" w:rsidP="007A106F">
      <w:pPr>
        <w:numPr>
          <w:ilvl w:val="1"/>
          <w:numId w:val="9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78F3B162" w14:textId="77777777" w:rsidR="00B46324" w:rsidRPr="00B46324" w:rsidRDefault="00B46324" w:rsidP="007A106F">
      <w:pPr>
        <w:pStyle w:val="Akapitzlist"/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7E8FE61" w14:textId="77777777" w:rsidR="00B901E3" w:rsidRPr="00B901E3" w:rsidRDefault="00B901E3" w:rsidP="007A106F">
      <w:pPr>
        <w:numPr>
          <w:ilvl w:val="0"/>
          <w:numId w:val="9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7399CC" w14:textId="77777777" w:rsidR="00B46324" w:rsidRPr="00B901E3" w:rsidRDefault="00B46324" w:rsidP="00B901E3">
      <w:pPr>
        <w:spacing w:after="0" w:line="267" w:lineRule="auto"/>
        <w:ind w:left="567"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16604" w14:paraId="3E47AFE2" w14:textId="77777777" w:rsidTr="00B46324">
        <w:tc>
          <w:tcPr>
            <w:tcW w:w="9060" w:type="dxa"/>
            <w:shd w:val="clear" w:color="auto" w:fill="E7E6E6" w:themeFill="background2"/>
          </w:tcPr>
          <w:p w14:paraId="6DDFD051" w14:textId="77777777" w:rsidR="00B46324" w:rsidRPr="00916604" w:rsidRDefault="00B46324" w:rsidP="007A106F">
            <w:pPr>
              <w:pStyle w:val="Akapitzlist"/>
              <w:numPr>
                <w:ilvl w:val="3"/>
                <w:numId w:val="2"/>
              </w:numPr>
              <w:spacing w:line="267" w:lineRule="auto"/>
              <w:ind w:left="594" w:right="873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14:paraId="5F334B3D" w14:textId="77777777" w:rsidR="00B46324" w:rsidRPr="00B46324" w:rsidRDefault="00B46324" w:rsidP="00B46324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4DDA50B4" w14:textId="77777777" w:rsidR="00B46324" w:rsidRPr="00CF3F59" w:rsidRDefault="00B46324" w:rsidP="00A0549A">
      <w:pPr>
        <w:spacing w:after="120" w:line="267" w:lineRule="auto"/>
        <w:ind w:left="567" w:right="-2" w:hanging="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56F8A9" w14:textId="1DFA0746" w:rsidR="00B46324" w:rsidRPr="00CF3F59" w:rsidRDefault="00A62A28" w:rsidP="00A62A28">
      <w:p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628E3B1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57ED1E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14:paraId="6D485DB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 lub w art. 46 lub art. 48 ustawy z dnia 25 czerwca 2010 r. o sporcie,</w:t>
      </w:r>
      <w:r w:rsidR="00B46324" w:rsidRPr="00CF3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C412A67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0465F1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2C7B50E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3279A025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F017EE8" w14:textId="77777777" w:rsidR="00B46324" w:rsidRPr="00CF3F59" w:rsidRDefault="00B46324" w:rsidP="007A106F">
      <w:pPr>
        <w:numPr>
          <w:ilvl w:val="0"/>
          <w:numId w:val="10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76E97D1" w14:textId="34C63E0D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 w spółce jawnej lub partnerskiej albo komplementariusza w spółce komandytowej lub komandytowoakcyjnej lub prokurenta prawomocnie skazano za przestępstwo, o którym mowa w pkt 1; </w:t>
      </w:r>
    </w:p>
    <w:p w14:paraId="68C331C5" w14:textId="125DF19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5954B8" w14:textId="66AA7F6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orzeczono zakaz ubiegania się̨ o zamówienia publiczne; </w:t>
      </w:r>
    </w:p>
    <w:p w14:paraId="3513DDE0" w14:textId="6D996DA7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</w:t>
      </w:r>
      <w:r w:rsidR="004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2007 r. o ochronie konkurencji i konsumentów, złożyli odrębne oferty, oferty częściowe lub wnioski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14:paraId="5633BBB5" w14:textId="2817C099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19B4E6B9" w14:textId="77777777" w:rsidR="005B3C0D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C52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B9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B93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040420" w14:textId="32A8E4B2" w:rsidR="006E456C" w:rsidRDefault="006E456C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przepisami </w:t>
      </w:r>
      <w:r w:rsidR="002E6035" w:rsidRPr="00EA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110 -111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11F0CF3" w14:textId="780F0794" w:rsidR="003D08FD" w:rsidRDefault="003D08FD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14:paraId="5B92EBEC" w14:textId="77777777" w:rsidTr="00370050">
        <w:tc>
          <w:tcPr>
            <w:tcW w:w="9065" w:type="dxa"/>
            <w:shd w:val="clear" w:color="auto" w:fill="E7E6E6" w:themeFill="background2"/>
          </w:tcPr>
          <w:p w14:paraId="69256B51" w14:textId="053CE229" w:rsidR="00FC6D77" w:rsidRPr="00FC6D77" w:rsidRDefault="00FC6D77" w:rsidP="007A106F">
            <w:pPr>
              <w:pStyle w:val="Akapitzlist"/>
              <w:numPr>
                <w:ilvl w:val="3"/>
                <w:numId w:val="2"/>
              </w:numPr>
              <w:spacing w:after="34" w:line="267" w:lineRule="auto"/>
              <w:ind w:left="60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14:paraId="2780D508" w14:textId="3380C257" w:rsidR="00D05CB8" w:rsidRDefault="00EA50DD" w:rsidP="008B5F4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3EFB51A" w14:textId="460C91DB" w:rsidR="003C0971" w:rsidRPr="00FF40C8" w:rsidRDefault="00FF40C8" w:rsidP="00FF40C8">
      <w:pPr>
        <w:pStyle w:val="Akapitzlis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0C8">
        <w:rPr>
          <w:rFonts w:ascii="Times New Roman" w:hAnsi="Times New Roman" w:cs="Times New Roman"/>
          <w:b/>
          <w:color w:val="000000"/>
          <w:sz w:val="24"/>
          <w:szCs w:val="24"/>
        </w:rPr>
        <w:t>Informacje o warunkach udziału w postepowaniu, jeżeli Zamawiający je przewiduje</w:t>
      </w:r>
    </w:p>
    <w:p w14:paraId="5C80FE73" w14:textId="77777777" w:rsidR="00FF40C8" w:rsidRDefault="00FF40C8" w:rsidP="003C0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0F415A" w14:textId="13816856" w:rsidR="00B50A1F" w:rsidRDefault="00B50A1F" w:rsidP="00B5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nie </w:t>
      </w:r>
      <w:r w:rsidR="008B5F41">
        <w:rPr>
          <w:rFonts w:ascii="Times New Roman" w:hAnsi="Times New Roman" w:cs="Times New Roman"/>
          <w:b/>
          <w:color w:val="000000"/>
          <w:sz w:val="24"/>
          <w:szCs w:val="24"/>
        </w:rPr>
        <w:t>określa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warunków udziału w postępowaniu. </w:t>
      </w:r>
    </w:p>
    <w:p w14:paraId="2EC99A17" w14:textId="77777777" w:rsidR="00FF40C8" w:rsidRPr="003C0971" w:rsidRDefault="00FF40C8" w:rsidP="00F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30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230"/>
      </w:tblGrid>
      <w:tr w:rsidR="00FF40C8" w:rsidRPr="00FF40C8" w14:paraId="07D0043A" w14:textId="77777777" w:rsidTr="00F533A1">
        <w:trPr>
          <w:trHeight w:val="217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590C8" w14:textId="5B4734A0" w:rsidR="00FF40C8" w:rsidRPr="00F533A1" w:rsidRDefault="00F533A1" w:rsidP="00F5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XVIII. </w:t>
            </w:r>
            <w:r w:rsidR="00FF40C8"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Informacje o podmiotowych środkach dowodowych, jeżeli Zamawiający będzie wymagał ich złożenia </w:t>
            </w:r>
          </w:p>
        </w:tc>
      </w:tr>
    </w:tbl>
    <w:p w14:paraId="32A571DE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E2AE4" w14:textId="42087259" w:rsidR="00F533A1" w:rsidRPr="00F533A1" w:rsidRDefault="00F533A1" w:rsidP="00F533A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A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32532C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żąda złożenia podmiotowych środków dowodowych 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postępowaniu. </w:t>
      </w:r>
    </w:p>
    <w:p w14:paraId="2FAC83C0" w14:textId="77777777" w:rsidR="00B17D37" w:rsidRPr="00F533A1" w:rsidRDefault="00B17D37" w:rsidP="00F5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22D29" w14:textId="7FBE916D" w:rsidR="0032532C" w:rsidRPr="00F533A1" w:rsidRDefault="0032532C" w:rsidP="0032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Informacje 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rzedmiotowych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środkach dowodowych, jeżeli Zamawiający będzie wymagał ich złożenia </w:t>
      </w:r>
    </w:p>
    <w:p w14:paraId="1018F280" w14:textId="77777777" w:rsidR="00901D61" w:rsidRPr="00F533A1" w:rsidRDefault="00901D61" w:rsidP="00901D6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A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żąda złożenia podmiotowych środków dowodowych 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postępowaniu. </w:t>
      </w:r>
    </w:p>
    <w:p w14:paraId="23E01BBA" w14:textId="6D6C4D42" w:rsidR="00370050" w:rsidRPr="00EA50DD" w:rsidRDefault="00370050" w:rsidP="00EA5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14:paraId="5FE65291" w14:textId="77777777" w:rsidTr="00072C4E">
        <w:tc>
          <w:tcPr>
            <w:tcW w:w="9072" w:type="dxa"/>
            <w:shd w:val="clear" w:color="auto" w:fill="E7E6E6" w:themeFill="background2"/>
          </w:tcPr>
          <w:p w14:paraId="2F40B180" w14:textId="38C16C87" w:rsidR="00072C4E" w:rsidRPr="00072C4E" w:rsidRDefault="00F533A1" w:rsidP="00072C4E">
            <w:pPr>
              <w:spacing w:after="34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XIX</w:t>
            </w:r>
            <w:r w:rsidR="00072C4E" w:rsidRPr="00072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14:paraId="21FA6111" w14:textId="77777777" w:rsidR="00072C4E" w:rsidRDefault="00072C4E" w:rsidP="00F775EF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6A7B3B" w14:textId="64618F3B" w:rsidR="00916604" w:rsidRPr="004D682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pacing w:after="120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W formularzu cenowym,</w:t>
      </w:r>
      <w:r>
        <w:rPr>
          <w:sz w:val="24"/>
        </w:rPr>
        <w:t xml:space="preserve"> </w:t>
      </w:r>
      <w:r>
        <w:rPr>
          <w:b w:val="0"/>
          <w:sz w:val="24"/>
        </w:rPr>
        <w:t>który stanowi załącznik do formularza ofertowego</w:t>
      </w:r>
      <w:r w:rsidRPr="00640610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4D6823">
        <w:rPr>
          <w:b w:val="0"/>
          <w:sz w:val="24"/>
        </w:rPr>
        <w:t>należy podać ceny jednostkowe poszczególnych pozycji, wartość każdej pozycji (netto i brutto), stawkę podatku VAT oraz wartość ogółem – cenę oferty (netto i brutto) z uwzględnieniem wszystkich kosztów związanych  z realizacją zamówienia.</w:t>
      </w:r>
      <w:r w:rsidR="00A30E40">
        <w:rPr>
          <w:b w:val="0"/>
          <w:sz w:val="24"/>
        </w:rPr>
        <w:t xml:space="preserve"> </w:t>
      </w:r>
    </w:p>
    <w:p w14:paraId="190646CD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Wartości z formularza cenowego należy wstawić w odpowiednie miejsce w </w:t>
      </w:r>
      <w:r>
        <w:rPr>
          <w:b w:val="0"/>
          <w:color w:val="000000"/>
          <w:sz w:val="24"/>
        </w:rPr>
        <w:t xml:space="preserve">formularzu ofertowym. </w:t>
      </w:r>
    </w:p>
    <w:p w14:paraId="20D6DB13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14:paraId="415126FB" w14:textId="3088C338" w:rsidR="003076D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346811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346811">
        <w:rPr>
          <w:b w:val="0"/>
          <w:color w:val="000000"/>
          <w:sz w:val="24"/>
        </w:rPr>
        <w:br/>
        <w:t xml:space="preserve">w takiej walucie będą dokonywane rozliczenia między Zamawiającym </w:t>
      </w:r>
      <w:r w:rsidRPr="00346811">
        <w:rPr>
          <w:b w:val="0"/>
          <w:color w:val="000000"/>
          <w:sz w:val="24"/>
        </w:rPr>
        <w:br/>
        <w:t>a Wykonawcą, którego oferta zostanie uznana za najkorzystniejszą.</w:t>
      </w:r>
    </w:p>
    <w:p w14:paraId="09B60CA5" w14:textId="77777777" w:rsidR="003076D3" w:rsidRPr="003076D3" w:rsidRDefault="003076D3" w:rsidP="003076D3">
      <w:pPr>
        <w:pStyle w:val="Podtytu"/>
        <w:rPr>
          <w:lang w:eastAsia="ar-SA"/>
        </w:rPr>
      </w:pPr>
    </w:p>
    <w:p w14:paraId="434188DE" w14:textId="097FD7C4" w:rsidR="003076D3" w:rsidRPr="003076D3" w:rsidRDefault="003076D3" w:rsidP="00901D61">
      <w:pPr>
        <w:pStyle w:val="Tytu"/>
        <w:ind w:left="567" w:hanging="567"/>
        <w:jc w:val="both"/>
        <w:rPr>
          <w:b w:val="0"/>
          <w:sz w:val="24"/>
        </w:rPr>
      </w:pPr>
      <w:r w:rsidRPr="003076D3">
        <w:rPr>
          <w:b w:val="0"/>
          <w:sz w:val="24"/>
        </w:rPr>
        <w:t>5</w:t>
      </w:r>
      <w:r>
        <w:rPr>
          <w:b w:val="0"/>
          <w:sz w:val="24"/>
        </w:rPr>
        <w:t>.</w:t>
      </w:r>
      <w:r w:rsidRPr="003076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Pr="003076D3">
        <w:rPr>
          <w:b w:val="0"/>
          <w:sz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442C7B2C" w14:textId="77777777" w:rsidR="003076D3" w:rsidRPr="003076D3" w:rsidRDefault="003076D3" w:rsidP="00901D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1)</w:t>
      </w:r>
      <w:r w:rsidRPr="003076D3">
        <w:rPr>
          <w:rFonts w:ascii="Times New Roman" w:hAnsi="Times New Roman" w:cs="Times New Roman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797E2E9B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2)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8CEF886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3)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wartości towaru lub usługi objętego obowiązkiem podatkowym zamawiającego, bez kwoty podatku;</w:t>
      </w:r>
    </w:p>
    <w:p w14:paraId="6D9F2F02" w14:textId="345C5AFB" w:rsidR="00916604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4)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stawki podatku od towarów i usług, która zgodnie z wiedzą wykonawcy, będzie miała zastosowanie.</w:t>
      </w:r>
      <w:r w:rsidR="00916604" w:rsidRPr="00346811">
        <w:rPr>
          <w:color w:val="000000"/>
          <w:sz w:val="24"/>
        </w:rPr>
        <w:t xml:space="preserve"> </w:t>
      </w:r>
    </w:p>
    <w:p w14:paraId="0EDB4808" w14:textId="00677C5C" w:rsidR="003D08FD" w:rsidRPr="00916604" w:rsidRDefault="003D08FD" w:rsidP="00F775EF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44B9A19F" w14:textId="77777777" w:rsidTr="003D08FD">
        <w:tc>
          <w:tcPr>
            <w:tcW w:w="9060" w:type="dxa"/>
            <w:shd w:val="clear" w:color="auto" w:fill="E7E6E6" w:themeFill="background2"/>
          </w:tcPr>
          <w:p w14:paraId="0D670864" w14:textId="1D5FE907" w:rsidR="003D08FD" w:rsidRPr="00530354" w:rsidRDefault="00F533A1" w:rsidP="00530354">
            <w:pPr>
              <w:spacing w:after="36" w:line="267" w:lineRule="auto"/>
              <w:ind w:left="34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14:paraId="36BFF5E5" w14:textId="77777777" w:rsidR="00F00ED5" w:rsidRDefault="00F00ED5" w:rsidP="00F0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D963A0A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061CB" w14:textId="5AFD7ABE" w:rsidR="00702D24" w:rsidRDefault="00702D24" w:rsidP="007A683A">
      <w:pPr>
        <w:numPr>
          <w:ilvl w:val="1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263">
        <w:rPr>
          <w:rFonts w:ascii="Times New Roman" w:hAnsi="Times New Roman" w:cs="Times New Roman"/>
          <w:sz w:val="24"/>
          <w:szCs w:val="24"/>
          <w:u w:val="single"/>
        </w:rPr>
        <w:t>Kryteria, którymi Zamawiający będzie się kierował przy wyborze oferty:</w:t>
      </w:r>
    </w:p>
    <w:p w14:paraId="406189F6" w14:textId="72780AFC" w:rsidR="001D7263" w:rsidRPr="001D7263" w:rsidRDefault="00901D61" w:rsidP="001D7263">
      <w:p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artykułów, materiałów administracyjno-biurowych dla 6 WOG Ustka w 2021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0F1DEE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1D7263" w:rsidRPr="001D7263" w14:paraId="3740AC4D" w14:textId="77777777" w:rsidTr="00355B10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A022667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8245F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64E81A2A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Waga kryterium</w:t>
            </w:r>
          </w:p>
        </w:tc>
      </w:tr>
      <w:tr w:rsidR="001D7263" w:rsidRPr="001D7263" w14:paraId="5448CE88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471EE728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96B390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B736079" w14:textId="187E3151" w:rsidR="001D7263" w:rsidRPr="001D7263" w:rsidRDefault="00901D61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pkt = 100</w:t>
            </w:r>
            <w:r w:rsidR="001D7263"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14:paraId="51CD4B29" w14:textId="77777777" w:rsidR="001D7263" w:rsidRPr="001D7263" w:rsidRDefault="001D7263" w:rsidP="001D726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4BC9567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będzie oceniana wg poniższych wzorów i zasad: </w:t>
      </w:r>
    </w:p>
    <w:p w14:paraId="0606BC4C" w14:textId="77777777" w:rsidR="001D7263" w:rsidRPr="001D7263" w:rsidRDefault="001D7263" w:rsidP="001D726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B725167" w14:textId="0FAE9A14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Kryterium</w:t>
      </w:r>
      <w:r w:rsidR="00901D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 – Cena brutto oferty - waga 10</w:t>
      </w: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 pkt.</w:t>
      </w:r>
    </w:p>
    <w:p w14:paraId="7BA9B32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</w:t>
      </w:r>
    </w:p>
    <w:p w14:paraId="384BF8F4" w14:textId="2BC67A90" w:rsidR="001D7263" w:rsidRPr="001D7263" w:rsidRDefault="00901D61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C= -------------- x 10</w:t>
      </w:r>
      <w:r w:rsidR="001D7263"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0 pkt.</w:t>
      </w:r>
    </w:p>
    <w:p w14:paraId="559A6B4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Cb</w:t>
      </w:r>
    </w:p>
    <w:p w14:paraId="20116273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FA9457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9C12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Gdzie :</w:t>
      </w:r>
    </w:p>
    <w:p w14:paraId="3C1385BA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 - ilość punktów </w:t>
      </w:r>
    </w:p>
    <w:p w14:paraId="53FE0FE1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Cn- najniższa cena oferty zł brutto we wszystkich złożonych ofert</w:t>
      </w:r>
    </w:p>
    <w:p w14:paraId="54B4066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Cb- cena zł brutto oferty badanej</w:t>
      </w:r>
    </w:p>
    <w:p w14:paraId="1965705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935673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Największą liczbę punktów otrzyma oferta o najniższej cenie brutto</w:t>
      </w:r>
    </w:p>
    <w:p w14:paraId="04B8C3A0" w14:textId="6A29D3EF" w:rsidR="00F775EF" w:rsidRPr="00637550" w:rsidRDefault="00637550" w:rsidP="00637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27767B37" w14:textId="77777777" w:rsidTr="003D08FD">
        <w:tc>
          <w:tcPr>
            <w:tcW w:w="9060" w:type="dxa"/>
            <w:shd w:val="clear" w:color="auto" w:fill="E7E6E6" w:themeFill="background2"/>
          </w:tcPr>
          <w:p w14:paraId="0F7570D6" w14:textId="1C9F417B" w:rsidR="003D08FD" w:rsidRPr="00530354" w:rsidRDefault="00637550" w:rsidP="00530354">
            <w:pPr>
              <w:spacing w:after="36" w:line="267" w:lineRule="auto"/>
              <w:ind w:left="318" w:right="-2" w:hang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ać dopełnione po wyborze oferty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celu zawarcia umowy w sprawie zamówienia publicznego</w:t>
            </w:r>
          </w:p>
        </w:tc>
      </w:tr>
    </w:tbl>
    <w:p w14:paraId="0761ACAC" w14:textId="77777777" w:rsidR="003D08FD" w:rsidRDefault="003D08FD" w:rsidP="003D08FD">
      <w:pPr>
        <w:spacing w:after="36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A0518" w14:textId="46EB070D" w:rsidR="00916604" w:rsidRPr="0048284B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48284B">
        <w:rPr>
          <w:b w:val="0"/>
          <w:bCs w:val="0"/>
          <w:color w:val="000000"/>
          <w:sz w:val="24"/>
        </w:rPr>
        <w:t>Wskazanie osób reprezentujących Wykonawcę przy podpisywaniu umowy.</w:t>
      </w:r>
    </w:p>
    <w:p w14:paraId="6C1255EA" w14:textId="2342F531" w:rsidR="00916604" w:rsidRPr="00346811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8A173D">
        <w:rPr>
          <w:b w:val="0"/>
          <w:bCs w:val="0"/>
          <w:color w:val="000000"/>
          <w:sz w:val="24"/>
        </w:rPr>
        <w:t>;</w:t>
      </w:r>
    </w:p>
    <w:p w14:paraId="68208270" w14:textId="63C10E3B" w:rsidR="00916604" w:rsidRDefault="00916604" w:rsidP="00A3230B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</w:t>
      </w:r>
      <w:r w:rsidR="008A173D">
        <w:rPr>
          <w:rFonts w:ascii="Times New Roman" w:hAnsi="Times New Roman" w:cs="Times New Roman"/>
          <w:sz w:val="24"/>
          <w:szCs w:val="24"/>
        </w:rPr>
        <w:t>jącą współpracę tych Wykonawców;</w:t>
      </w:r>
      <w:r w:rsidRPr="00916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E6F1" w14:textId="495DC464" w:rsidR="00916604" w:rsidRPr="008A173D" w:rsidRDefault="00916604" w:rsidP="008A173D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8A173D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8A173D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unieważnić́ postepowanie</w:t>
      </w:r>
      <w:r w:rsidRPr="008A173D">
        <w:rPr>
          <w:rFonts w:ascii="Times New Roman" w:hAnsi="Times New Roman" w:cs="Times New Roman"/>
          <w:b/>
          <w:sz w:val="24"/>
          <w:szCs w:val="24"/>
        </w:rPr>
        <w:t>.</w:t>
      </w:r>
    </w:p>
    <w:p w14:paraId="1C0086BE" w14:textId="77777777" w:rsidR="00916604" w:rsidRPr="008B5F41" w:rsidRDefault="00916604" w:rsidP="00675AC4">
      <w:pPr>
        <w:spacing w:after="35" w:line="276" w:lineRule="auto"/>
        <w:ind w:left="567" w:right="10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14:paraId="6F478E6B" w14:textId="77777777" w:rsidTr="00BB55E9">
        <w:tc>
          <w:tcPr>
            <w:tcW w:w="9072" w:type="dxa"/>
            <w:shd w:val="clear" w:color="auto" w:fill="E7E6E6" w:themeFill="background2"/>
          </w:tcPr>
          <w:p w14:paraId="5B3DDCAC" w14:textId="2D925BD4" w:rsidR="00C37E1F" w:rsidRPr="00BB55E9" w:rsidRDefault="00530354" w:rsidP="00530354">
            <w:pPr>
              <w:pStyle w:val="Akapitzlist"/>
              <w:spacing w:after="34" w:line="267" w:lineRule="auto"/>
              <w:ind w:left="459" w:right="-2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37E1F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14:paraId="272F9A34" w14:textId="77777777" w:rsidR="00072C4E" w:rsidRPr="008B5F41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3B9621" w14:textId="6D77DD14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jeżeli̇ ma lub miał interes w uzyskaniu zamówieniá or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możė ponieść́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szkodę w wyniku</w:t>
      </w:r>
      <w:r w:rsidR="008A1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naruszenia przez Zamawiającego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pzp. </w:t>
      </w:r>
    </w:p>
    <w:p w14:paraId="50FB56A4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14:paraId="5537A592" w14:textId="01797A7B" w:rsidR="00BB55E9" w:rsidRPr="0000632D" w:rsidRDefault="00370050" w:rsidP="007A106F">
      <w:pPr>
        <w:pStyle w:val="Akapitzlist"/>
        <w:numPr>
          <w:ilvl w:val="1"/>
          <w:numId w:val="12"/>
        </w:numPr>
        <w:spacing w:after="5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postepo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wanių o udzielenie zamówienia,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14:paraId="52D7C3A1" w14:textId="6C5C289D" w:rsidR="00BB55E9" w:rsidRPr="00BB55E9" w:rsidRDefault="00BB55E9" w:rsidP="007A106F">
      <w:pPr>
        <w:numPr>
          <w:ilvl w:val="1"/>
          <w:numId w:val="12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czynnoścí w postepowaniu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której́ Zam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14:paraId="3A78DF6A" w14:textId="77777777" w:rsidR="00BB55E9" w:rsidRPr="00BB55E9" w:rsidRDefault="0000632D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14:paraId="4A1FBCE0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któryḿ mowa w art. 519 ust. 1 pzp,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oraz uczestnikom postepowania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odwoławcz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przysługuje skarga do sadu.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Skargę̨ wnosi się do Sadų Okręgoweg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za pośrednictweḿ Prezesa Krajowej Izby Odwoławczej. </w:t>
      </w:r>
    </w:p>
    <w:p w14:paraId="7B98812A" w14:textId="2AC93209" w:rsidR="00F775EF" w:rsidRPr="0081648C" w:rsidRDefault="00BB55E9" w:rsidP="00675AC4">
      <w:pPr>
        <w:numPr>
          <w:ilvl w:val="0"/>
          <w:numId w:val="12"/>
        </w:numPr>
        <w:spacing w:after="33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środków ochrony prawnej określone są w Dziale IX „Środki ochrony prawnej” pzp.</w:t>
      </w:r>
    </w:p>
    <w:p w14:paraId="5D1FA6CD" w14:textId="77777777" w:rsidR="00F775EF" w:rsidRDefault="00F775EF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D77" w14:paraId="68CDCF26" w14:textId="77777777" w:rsidTr="00FC6D77">
        <w:tc>
          <w:tcPr>
            <w:tcW w:w="9060" w:type="dxa"/>
            <w:shd w:val="clear" w:color="auto" w:fill="E7E6E6" w:themeFill="background2"/>
          </w:tcPr>
          <w:p w14:paraId="387B2F2E" w14:textId="621CF18C" w:rsidR="00FC6D77" w:rsidRPr="00530354" w:rsidRDefault="00530354" w:rsidP="00530354">
            <w:pPr>
              <w:spacing w:after="33" w:line="267" w:lineRule="auto"/>
              <w:ind w:left="1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okolicznościach, o których mowa w art. 95</w:t>
            </w:r>
          </w:p>
        </w:tc>
      </w:tr>
    </w:tbl>
    <w:p w14:paraId="032C4D11" w14:textId="3B62E3A1" w:rsidR="00FC6D77" w:rsidRPr="008B5F41" w:rsidRDefault="00FC6D77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2AE9FF" w14:textId="5E77C7A9" w:rsidR="00A23201" w:rsidRDefault="00FC6D77" w:rsidP="00A3230B">
      <w:pPr>
        <w:numPr>
          <w:ilvl w:val="0"/>
          <w:numId w:val="27"/>
        </w:numPr>
        <w:tabs>
          <w:tab w:val="num" w:pos="993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od </w:t>
      </w: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="001E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podwykonawcy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na umowę o pracę osób wykonujących w szczególności czynności w zakresie realizacji przedmiotu zamówienia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22B9C718" w14:textId="77777777" w:rsidTr="00FE3543">
        <w:trPr>
          <w:trHeight w:val="608"/>
        </w:trPr>
        <w:tc>
          <w:tcPr>
            <w:tcW w:w="9060" w:type="dxa"/>
            <w:shd w:val="clear" w:color="auto" w:fill="E7E6E6" w:themeFill="background2"/>
          </w:tcPr>
          <w:p w14:paraId="2CB47A04" w14:textId="30222758" w:rsidR="00FE3543" w:rsidRPr="00FE3543" w:rsidRDefault="00637550" w:rsidP="001162FE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XXIV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16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DEAB8F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910F798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128C" w14:textId="7153B761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5C7650E9" w14:textId="05DB6749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</w:t>
      </w:r>
      <w:r w:rsidRPr="0060560B">
        <w:rPr>
          <w:rFonts w:ascii="Times New Roman" w:hAnsi="Times New Roman" w:cs="Times New Roman"/>
          <w:b/>
          <w:sz w:val="24"/>
          <w:szCs w:val="24"/>
          <w:lang w:val="pl"/>
        </w:rPr>
        <w:t>nie zastrzega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obowiązku osobistego wykonania przez Wykonawcę kluczowych części zamówienia.</w:t>
      </w:r>
    </w:p>
    <w:p w14:paraId="420AE27F" w14:textId="5E9E4A8D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wymaga, aby w przypadku powierzenia części zamówienia podwykonawcom, Wykonawca wskazał w </w:t>
      </w:r>
      <w:r w:rsidR="001162FE">
        <w:rPr>
          <w:rFonts w:ascii="Times New Roman" w:hAnsi="Times New Roman" w:cs="Times New Roman"/>
          <w:sz w:val="24"/>
          <w:szCs w:val="24"/>
          <w:lang w:val="pl"/>
        </w:rPr>
        <w:t>formularz ofertowym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części zamówienia, których wykonanie zamierza powierzyć podwykonawcom oraz podał (o ile są mu wiadome na tym etapie) nazwy (firmy) tych pod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>ykonawców.</w:t>
      </w:r>
    </w:p>
    <w:p w14:paraId="4C715972" w14:textId="77777777" w:rsidR="00F17268" w:rsidRDefault="00F17268" w:rsidP="001162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5AEB57B0" w14:textId="37EBB4CF" w:rsidR="00F17268" w:rsidRPr="00F17268" w:rsidRDefault="00637550" w:rsidP="00F1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XXV</w:t>
      </w:r>
      <w:r w:rsidR="00F17268" w:rsidRPr="00F17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7268" w:rsidRPr="00F1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wadium </w:t>
      </w:r>
    </w:p>
    <w:p w14:paraId="118FDC1F" w14:textId="77777777" w:rsidR="00F17268" w:rsidRPr="008B5F41" w:rsidRDefault="00F17268" w:rsidP="00F172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7F1F1F3" w14:textId="475B4130" w:rsidR="00F17268" w:rsidRDefault="00CD0F68" w:rsidP="00274A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26D0CE1D" w14:textId="77777777" w:rsidR="001F577E" w:rsidRPr="008B5F41" w:rsidRDefault="001F577E" w:rsidP="0027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449B62A" w14:textId="46199B1E" w:rsidR="001F577E" w:rsidRPr="00F17268" w:rsidRDefault="00637550" w:rsidP="0063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.</w:t>
      </w:r>
      <w:r w:rsidR="001F577E" w:rsidRPr="00335C30">
        <w:rPr>
          <w:rFonts w:ascii="Times New Roman" w:hAnsi="Times New Roman" w:cs="Times New Roman"/>
          <w:sz w:val="24"/>
          <w:szCs w:val="24"/>
        </w:rPr>
        <w:t xml:space="preserve"> 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784C981" w14:textId="77777777" w:rsidR="00274A4C" w:rsidRPr="008B5F41" w:rsidRDefault="00274A4C" w:rsidP="00274A4C">
      <w:pPr>
        <w:pStyle w:val="Default"/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</w:p>
    <w:p w14:paraId="13A4154C" w14:textId="77777777" w:rsidR="001D7263" w:rsidRDefault="001D7263" w:rsidP="001D72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6FB01051" w14:textId="6213391F" w:rsidR="00FE3543" w:rsidRPr="008B5F41" w:rsidRDefault="00FE3543" w:rsidP="0027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05AD5F8E" w14:textId="77777777" w:rsidTr="00BC4579">
        <w:tc>
          <w:tcPr>
            <w:tcW w:w="9060" w:type="dxa"/>
            <w:shd w:val="clear" w:color="auto" w:fill="E7E6E6" w:themeFill="background2"/>
          </w:tcPr>
          <w:p w14:paraId="09CFD865" w14:textId="60B1056B" w:rsidR="00FE3543" w:rsidRPr="00530354" w:rsidRDefault="00530354" w:rsidP="00530354">
            <w:pPr>
              <w:spacing w:after="33" w:line="267" w:lineRule="auto"/>
              <w:ind w:left="176"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14:paraId="67377B4A" w14:textId="77777777" w:rsidR="00FE3543" w:rsidRPr="008B5F41" w:rsidRDefault="00FE3543" w:rsidP="00FE354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81A245" w14:textId="77777777" w:rsidR="00FE3543" w:rsidRPr="00BB3DCC" w:rsidRDefault="00FE3543" w:rsidP="00FE354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14:paraId="463B097B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14:paraId="61E79A69" w14:textId="77777777" w:rsidR="00FE3543" w:rsidRPr="00BB3DCC" w:rsidRDefault="00FE3543" w:rsidP="00FE3543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14:paraId="0D1B891C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14:paraId="7467BE47" w14:textId="5628CFD1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9B749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901D61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przetargu nieograniczonego;</w:t>
      </w:r>
    </w:p>
    <w:p w14:paraId="4AFB9218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2019 poz. 1843) oraz art. 2 ust. 1 ustawy z dnia 06.09.2001 r. o dostępie do informacji publicznej, tj. Dz. U. z 2018 r. poz. 1330;</w:t>
      </w:r>
    </w:p>
    <w:p w14:paraId="30207691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14:paraId="687155F7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EFBD4E6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23522B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C143AED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F2560F4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14:paraId="780535B9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14:paraId="7AEAE62D" w14:textId="77777777" w:rsidR="00FE3543" w:rsidRPr="00BB3DCC" w:rsidRDefault="00FE3543" w:rsidP="007A106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8D42D0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48DFC8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4BDDAAB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27A91E2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B7B0B" w14:textId="77777777" w:rsidR="00FE3543" w:rsidRDefault="00FE3543" w:rsidP="00FE3543">
      <w:pPr>
        <w:tabs>
          <w:tab w:val="left" w:pos="1418"/>
        </w:tabs>
        <w:jc w:val="both"/>
        <w:rPr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10EFC0D8" w14:textId="77777777" w:rsidTr="00BC4579">
        <w:tc>
          <w:tcPr>
            <w:tcW w:w="9060" w:type="dxa"/>
            <w:shd w:val="clear" w:color="auto" w:fill="E7E6E6" w:themeFill="background2"/>
          </w:tcPr>
          <w:p w14:paraId="5BEC3D12" w14:textId="1EF71BF7" w:rsidR="00FE3543" w:rsidRPr="00530354" w:rsidRDefault="00530354" w:rsidP="00530354">
            <w:pPr>
              <w:spacing w:after="33" w:line="267" w:lineRule="auto"/>
              <w:ind w:left="88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XXVI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14:paraId="58C5E81F" w14:textId="77777777" w:rsidR="00FE3543" w:rsidRDefault="00FE3543" w:rsidP="00FE3543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86187E" w14:textId="0B04BF04" w:rsidR="00FE3543" w:rsidRDefault="00675AC4" w:rsidP="002602E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E3543">
        <w:rPr>
          <w:rFonts w:ascii="Times New Roman" w:hAnsi="Times New Roman" w:cs="Times New Roman"/>
          <w:color w:val="000000"/>
          <w:sz w:val="24"/>
        </w:rPr>
        <w:t xml:space="preserve">. </w:t>
      </w:r>
      <w:r w:rsidR="00FE3543">
        <w:rPr>
          <w:rFonts w:ascii="Times New Roman" w:hAnsi="Times New Roman" w:cs="Times New Roman"/>
          <w:color w:val="000000"/>
          <w:sz w:val="24"/>
        </w:rPr>
        <w:tab/>
        <w:t>Zamawiający nie wymaga odbycia przez Wykonawcę wizji lokalnej lub sprawdzenia przez niego dokumentów niezbędnych do realizacji zamówienia.</w:t>
      </w:r>
    </w:p>
    <w:p w14:paraId="32299268" w14:textId="7ABF0EDB" w:rsidR="002F5528" w:rsidRDefault="00675AC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2F5528">
        <w:rPr>
          <w:rFonts w:ascii="Times New Roman" w:hAnsi="Times New Roman" w:cs="Times New Roman"/>
          <w:color w:val="000000"/>
          <w:sz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="002F5528" w:rsidRPr="00F40DD2">
        <w:rPr>
          <w:rFonts w:ascii="Times New Roman" w:hAnsi="Times New Roman" w:cs="Times New Roman"/>
          <w:sz w:val="24"/>
          <w:szCs w:val="24"/>
        </w:rPr>
        <w:t>w art. 92 ustawy Pzp tzn. oferty przewidującej odmienny sposób wykonania zamówienia niż określony w niniejszej SWZ.</w:t>
      </w:r>
    </w:p>
    <w:p w14:paraId="525F1CCD" w14:textId="68C7AE0F" w:rsidR="00023F24" w:rsidRDefault="00675AC4" w:rsidP="00023F2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528">
        <w:rPr>
          <w:rFonts w:ascii="Times New Roman" w:hAnsi="Times New Roman" w:cs="Times New Roman"/>
          <w:sz w:val="24"/>
          <w:szCs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>Zamawiający dokonuje</w:t>
      </w:r>
      <w:r w:rsidR="00D934AA">
        <w:rPr>
          <w:rFonts w:ascii="Times New Roman" w:hAnsi="Times New Roman" w:cs="Times New Roman"/>
          <w:sz w:val="24"/>
          <w:szCs w:val="24"/>
        </w:rPr>
        <w:t xml:space="preserve"> </w:t>
      </w:r>
      <w:r w:rsidR="002F5528" w:rsidRPr="00F40DD2">
        <w:rPr>
          <w:rFonts w:ascii="Times New Roman" w:hAnsi="Times New Roman" w:cs="Times New Roman"/>
          <w:sz w:val="24"/>
          <w:szCs w:val="24"/>
        </w:rPr>
        <w:t>podziału zamówienia na części. Tym samym zamawiający dopuszcza składania ofert częściowych, o których mowa w art. 7 pkt 15 ustawy Pzp.</w:t>
      </w:r>
    </w:p>
    <w:p w14:paraId="004CE97C" w14:textId="13670774" w:rsidR="00023F24" w:rsidRDefault="00023F2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>
        <w:rPr>
          <w:rFonts w:ascii="Times New Roman" w:hAnsi="Times New Roman" w:cs="Times New Roman"/>
          <w:sz w:val="24"/>
          <w:szCs w:val="24"/>
          <w:lang w:val="pl"/>
        </w:rPr>
        <w:t>Pzp.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1842FF1C" w14:textId="1CDAD3CD" w:rsid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11FC11D4" w14:textId="77777777" w:rsidR="008B5F41" w:rsidRPr="00F54113" w:rsidRDefault="008B5F41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5D418281" w14:textId="77777777" w:rsidR="00F54113" w:rsidRP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35386495" w14:textId="77777777" w:rsidR="00F54113" w:rsidRP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4F777A2D" w14:textId="77777777" w:rsidR="00F54113" w:rsidRPr="00F54113" w:rsidRDefault="00F54113" w:rsidP="00F541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8A8760" w14:textId="77777777" w:rsidR="008C66F6" w:rsidRPr="004628DB" w:rsidRDefault="008C66F6" w:rsidP="004628D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848C4" w14:textId="77777777" w:rsidR="008C66F6" w:rsidRPr="004628DB" w:rsidRDefault="008C66F6" w:rsidP="004628D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4465A" w14:textId="6CB2D47D" w:rsidR="0056501C" w:rsidRPr="004628DB" w:rsidRDefault="0056501C" w:rsidP="00462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6501C" w:rsidRPr="004628DB" w:rsidSect="008B5F41">
      <w:headerReference w:type="default" r:id="rId43"/>
      <w:footerReference w:type="default" r:id="rId44"/>
      <w:pgSz w:w="11906" w:h="16838"/>
      <w:pgMar w:top="1418" w:right="851" w:bottom="567" w:left="1985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D170" w14:textId="77777777" w:rsidR="009A332C" w:rsidRDefault="009A332C" w:rsidP="0092114C">
      <w:pPr>
        <w:spacing w:after="0" w:line="240" w:lineRule="auto"/>
      </w:pPr>
      <w:r>
        <w:separator/>
      </w:r>
    </w:p>
  </w:endnote>
  <w:endnote w:type="continuationSeparator" w:id="0">
    <w:p w14:paraId="04C573B5" w14:textId="77777777" w:rsidR="009A332C" w:rsidRDefault="009A332C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7ACA" w14:textId="2B74EAC7" w:rsidR="006A3347" w:rsidRDefault="006A3347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332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332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D67903" w14:textId="77777777" w:rsidR="006A3347" w:rsidRDefault="006A3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EB43" w14:textId="77777777" w:rsidR="009A332C" w:rsidRDefault="009A332C" w:rsidP="0092114C">
      <w:pPr>
        <w:spacing w:after="0" w:line="240" w:lineRule="auto"/>
      </w:pPr>
      <w:r>
        <w:separator/>
      </w:r>
    </w:p>
  </w:footnote>
  <w:footnote w:type="continuationSeparator" w:id="0">
    <w:p w14:paraId="2B6AAAFC" w14:textId="77777777" w:rsidR="009A332C" w:rsidRDefault="009A332C" w:rsidP="0092114C">
      <w:pPr>
        <w:spacing w:after="0" w:line="240" w:lineRule="auto"/>
      </w:pPr>
      <w:r>
        <w:continuationSeparator/>
      </w:r>
    </w:p>
  </w:footnote>
  <w:footnote w:id="1">
    <w:p w14:paraId="784EF748" w14:textId="5E20F4AA" w:rsidR="006A3347" w:rsidRPr="00C413C3" w:rsidRDefault="006A3347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A3A" w14:textId="6026260B" w:rsidR="006A3347" w:rsidRPr="0000632D" w:rsidRDefault="00F36254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43</w:t>
    </w:r>
    <w:r w:rsidR="006A3347">
      <w:rPr>
        <w:rFonts w:ascii="Times New Roman" w:hAnsi="Times New Roman" w:cs="Times New Roman"/>
        <w:color w:val="000000" w:themeColor="text1"/>
        <w:sz w:val="24"/>
        <w:szCs w:val="24"/>
      </w:rPr>
      <w:t>/Szkol</w:t>
    </w:r>
    <w:r w:rsidR="006A3347" w:rsidRPr="0000632D">
      <w:rPr>
        <w:rFonts w:ascii="Times New Roman" w:hAnsi="Times New Roman" w:cs="Times New Roman"/>
        <w:color w:val="000000" w:themeColor="text1"/>
        <w:sz w:val="24"/>
        <w:szCs w:val="24"/>
      </w:rPr>
      <w:t>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7"/>
    <w:multiLevelType w:val="singleLevel"/>
    <w:tmpl w:val="CA5E162A"/>
    <w:name w:val="WW8Num23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30C19"/>
    <w:multiLevelType w:val="hybridMultilevel"/>
    <w:tmpl w:val="944E1B2C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220FA"/>
    <w:multiLevelType w:val="hybridMultilevel"/>
    <w:tmpl w:val="195E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5C9FB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61B1"/>
    <w:multiLevelType w:val="multilevel"/>
    <w:tmpl w:val="178A8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D096D"/>
    <w:multiLevelType w:val="hybridMultilevel"/>
    <w:tmpl w:val="76BC919C"/>
    <w:lvl w:ilvl="0" w:tplc="4162CB5E">
      <w:start w:val="2"/>
      <w:numFmt w:val="decimal"/>
      <w:lvlText w:val="%1."/>
      <w:lvlJc w:val="left"/>
      <w:pPr>
        <w:ind w:left="92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22BD7"/>
    <w:multiLevelType w:val="hybridMultilevel"/>
    <w:tmpl w:val="1DF0078A"/>
    <w:lvl w:ilvl="0" w:tplc="0415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</w:lvl>
    <w:lvl w:ilvl="1" w:tplc="62AE2AC4">
      <w:start w:val="1"/>
      <w:numFmt w:val="decimal"/>
      <w:lvlText w:val="%2.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90C8AF3A">
      <w:start w:val="15"/>
      <w:numFmt w:val="upperRoman"/>
      <w:lvlText w:val="%4."/>
      <w:lvlJc w:val="left"/>
      <w:pPr>
        <w:ind w:left="3459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7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E12C03"/>
    <w:multiLevelType w:val="hybridMultilevel"/>
    <w:tmpl w:val="77D46EF0"/>
    <w:lvl w:ilvl="0" w:tplc="CD723B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7250A6E"/>
    <w:multiLevelType w:val="hybridMultilevel"/>
    <w:tmpl w:val="F0AA672C"/>
    <w:lvl w:ilvl="0" w:tplc="4D3689C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F3BD0"/>
    <w:multiLevelType w:val="multilevel"/>
    <w:tmpl w:val="26CCB6C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26EE5"/>
    <w:multiLevelType w:val="hybridMultilevel"/>
    <w:tmpl w:val="4F0E3E74"/>
    <w:lvl w:ilvl="0" w:tplc="3A88063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</w:rPr>
    </w:lvl>
    <w:lvl w:ilvl="1" w:tplc="B77A5C4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 w:tplc="5F165732">
      <w:start w:val="18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 w:tplc="7CE85840">
      <w:start w:val="1"/>
      <w:numFmt w:val="decimal"/>
      <w:lvlText w:val="%5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55C40569"/>
    <w:multiLevelType w:val="multilevel"/>
    <w:tmpl w:val="F9F0207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61947E3"/>
    <w:multiLevelType w:val="hybridMultilevel"/>
    <w:tmpl w:val="252A1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373DF"/>
    <w:multiLevelType w:val="multilevel"/>
    <w:tmpl w:val="0F6AC9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 w:val="0"/>
      </w:rPr>
    </w:lvl>
  </w:abstractNum>
  <w:abstractNum w:abstractNumId="30" w15:restartNumberingAfterBreak="0">
    <w:nsid w:val="5A22174E"/>
    <w:multiLevelType w:val="hybridMultilevel"/>
    <w:tmpl w:val="F87AEA02"/>
    <w:lvl w:ilvl="0" w:tplc="43E4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4564A"/>
    <w:multiLevelType w:val="hybridMultilevel"/>
    <w:tmpl w:val="64EAFDF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319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7613CD8"/>
    <w:multiLevelType w:val="multilevel"/>
    <w:tmpl w:val="1A1CF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22"/>
  </w:num>
  <w:num w:numId="5">
    <w:abstractNumId w:val="21"/>
  </w:num>
  <w:num w:numId="6">
    <w:abstractNumId w:val="9"/>
  </w:num>
  <w:num w:numId="7">
    <w:abstractNumId w:val="17"/>
  </w:num>
  <w:num w:numId="8">
    <w:abstractNumId w:val="3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5"/>
    <w:lvlOverride w:ilvl="1">
      <w:lvl w:ilvl="1">
        <w:numFmt w:val="lowerLetter"/>
        <w:lvlText w:val="%2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32"/>
  </w:num>
  <w:num w:numId="29">
    <w:abstractNumId w:val="8"/>
  </w:num>
  <w:num w:numId="30">
    <w:abstractNumId w:val="25"/>
  </w:num>
  <w:num w:numId="31">
    <w:abstractNumId w:val="26"/>
  </w:num>
  <w:num w:numId="32">
    <w:abstractNumId w:val="29"/>
  </w:num>
  <w:num w:numId="33">
    <w:abstractNumId w:val="18"/>
  </w:num>
  <w:num w:numId="34">
    <w:abstractNumId w:val="14"/>
  </w:num>
  <w:num w:numId="35">
    <w:abstractNumId w:val="0"/>
  </w:num>
  <w:num w:numId="36">
    <w:abstractNumId w:val="34"/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0"/>
  </w:num>
  <w:num w:numId="41">
    <w:abstractNumId w:val="5"/>
  </w:num>
  <w:num w:numId="42">
    <w:abstractNumId w:val="12"/>
  </w:num>
  <w:num w:numId="43">
    <w:abstractNumId w:val="27"/>
  </w:num>
  <w:num w:numId="44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632D"/>
    <w:rsid w:val="00021226"/>
    <w:rsid w:val="00023F24"/>
    <w:rsid w:val="00025A1D"/>
    <w:rsid w:val="0002650F"/>
    <w:rsid w:val="0003128B"/>
    <w:rsid w:val="00044DDF"/>
    <w:rsid w:val="00046678"/>
    <w:rsid w:val="00047E70"/>
    <w:rsid w:val="0006041A"/>
    <w:rsid w:val="00072C4E"/>
    <w:rsid w:val="000A038E"/>
    <w:rsid w:val="000B1D2B"/>
    <w:rsid w:val="000C283A"/>
    <w:rsid w:val="000C4755"/>
    <w:rsid w:val="000C69AC"/>
    <w:rsid w:val="000D26AA"/>
    <w:rsid w:val="000E3197"/>
    <w:rsid w:val="00102026"/>
    <w:rsid w:val="001162FE"/>
    <w:rsid w:val="00116F42"/>
    <w:rsid w:val="00152BE9"/>
    <w:rsid w:val="0016069E"/>
    <w:rsid w:val="00186353"/>
    <w:rsid w:val="001915D5"/>
    <w:rsid w:val="001A00E1"/>
    <w:rsid w:val="001D10AD"/>
    <w:rsid w:val="001D2309"/>
    <w:rsid w:val="001D7263"/>
    <w:rsid w:val="001E31D9"/>
    <w:rsid w:val="001F00C0"/>
    <w:rsid w:val="001F577E"/>
    <w:rsid w:val="0020770B"/>
    <w:rsid w:val="00226F99"/>
    <w:rsid w:val="002472E8"/>
    <w:rsid w:val="002602E9"/>
    <w:rsid w:val="002741B9"/>
    <w:rsid w:val="00274A4C"/>
    <w:rsid w:val="00294F0A"/>
    <w:rsid w:val="002C52F1"/>
    <w:rsid w:val="002D2348"/>
    <w:rsid w:val="002D4B88"/>
    <w:rsid w:val="002E6035"/>
    <w:rsid w:val="002F1AC0"/>
    <w:rsid w:val="002F20A2"/>
    <w:rsid w:val="002F5528"/>
    <w:rsid w:val="003076D3"/>
    <w:rsid w:val="00320804"/>
    <w:rsid w:val="00322E03"/>
    <w:rsid w:val="0032532C"/>
    <w:rsid w:val="00327A2B"/>
    <w:rsid w:val="003320C8"/>
    <w:rsid w:val="00335C30"/>
    <w:rsid w:val="00343478"/>
    <w:rsid w:val="00355B10"/>
    <w:rsid w:val="00370050"/>
    <w:rsid w:val="00377070"/>
    <w:rsid w:val="003C0971"/>
    <w:rsid w:val="003D08FD"/>
    <w:rsid w:val="003E5B44"/>
    <w:rsid w:val="00411FC4"/>
    <w:rsid w:val="00417DE6"/>
    <w:rsid w:val="00430764"/>
    <w:rsid w:val="00440208"/>
    <w:rsid w:val="0044044C"/>
    <w:rsid w:val="0044565B"/>
    <w:rsid w:val="00460961"/>
    <w:rsid w:val="004628DB"/>
    <w:rsid w:val="00480B88"/>
    <w:rsid w:val="0048284B"/>
    <w:rsid w:val="004B7B6D"/>
    <w:rsid w:val="004C1BDE"/>
    <w:rsid w:val="004D1262"/>
    <w:rsid w:val="004D3EC6"/>
    <w:rsid w:val="004E0655"/>
    <w:rsid w:val="004F0CD8"/>
    <w:rsid w:val="00507BD4"/>
    <w:rsid w:val="00510AA9"/>
    <w:rsid w:val="005169D8"/>
    <w:rsid w:val="005211D2"/>
    <w:rsid w:val="005221EE"/>
    <w:rsid w:val="00527084"/>
    <w:rsid w:val="00530354"/>
    <w:rsid w:val="005405D5"/>
    <w:rsid w:val="00543F47"/>
    <w:rsid w:val="005444D3"/>
    <w:rsid w:val="00545074"/>
    <w:rsid w:val="00561D38"/>
    <w:rsid w:val="005647B2"/>
    <w:rsid w:val="0056501C"/>
    <w:rsid w:val="005B13FD"/>
    <w:rsid w:val="005B3C0D"/>
    <w:rsid w:val="005B6468"/>
    <w:rsid w:val="005C61BF"/>
    <w:rsid w:val="005E663C"/>
    <w:rsid w:val="005F1411"/>
    <w:rsid w:val="005F176E"/>
    <w:rsid w:val="0060560B"/>
    <w:rsid w:val="00607A1D"/>
    <w:rsid w:val="00610593"/>
    <w:rsid w:val="00615EB8"/>
    <w:rsid w:val="00621DC7"/>
    <w:rsid w:val="006240C8"/>
    <w:rsid w:val="00627BB2"/>
    <w:rsid w:val="00637550"/>
    <w:rsid w:val="00642EFA"/>
    <w:rsid w:val="0065091F"/>
    <w:rsid w:val="00664722"/>
    <w:rsid w:val="00664B92"/>
    <w:rsid w:val="00675AC4"/>
    <w:rsid w:val="0068172F"/>
    <w:rsid w:val="006947E3"/>
    <w:rsid w:val="00697ECA"/>
    <w:rsid w:val="006A3347"/>
    <w:rsid w:val="006B4D3E"/>
    <w:rsid w:val="006B5A48"/>
    <w:rsid w:val="006D0EA9"/>
    <w:rsid w:val="006D3D52"/>
    <w:rsid w:val="006E456C"/>
    <w:rsid w:val="006F14D0"/>
    <w:rsid w:val="006F1BCD"/>
    <w:rsid w:val="006F2B30"/>
    <w:rsid w:val="00702D24"/>
    <w:rsid w:val="0071342C"/>
    <w:rsid w:val="0072067F"/>
    <w:rsid w:val="00727FC7"/>
    <w:rsid w:val="00732985"/>
    <w:rsid w:val="007350E9"/>
    <w:rsid w:val="0074065E"/>
    <w:rsid w:val="0076118D"/>
    <w:rsid w:val="00770835"/>
    <w:rsid w:val="00775AFA"/>
    <w:rsid w:val="007953AF"/>
    <w:rsid w:val="007A106F"/>
    <w:rsid w:val="007A683A"/>
    <w:rsid w:val="007B5B02"/>
    <w:rsid w:val="007B5ED1"/>
    <w:rsid w:val="008068A6"/>
    <w:rsid w:val="00806E48"/>
    <w:rsid w:val="00811A28"/>
    <w:rsid w:val="0081648C"/>
    <w:rsid w:val="008228B9"/>
    <w:rsid w:val="00832002"/>
    <w:rsid w:val="00834DBE"/>
    <w:rsid w:val="00844027"/>
    <w:rsid w:val="0086544D"/>
    <w:rsid w:val="008660B7"/>
    <w:rsid w:val="0086622B"/>
    <w:rsid w:val="0089290D"/>
    <w:rsid w:val="00893E1F"/>
    <w:rsid w:val="00895BBC"/>
    <w:rsid w:val="008A0C92"/>
    <w:rsid w:val="008A173D"/>
    <w:rsid w:val="008A1A2A"/>
    <w:rsid w:val="008B5F41"/>
    <w:rsid w:val="008C406B"/>
    <w:rsid w:val="008C66F6"/>
    <w:rsid w:val="008E25D1"/>
    <w:rsid w:val="00901D61"/>
    <w:rsid w:val="00906C16"/>
    <w:rsid w:val="00916604"/>
    <w:rsid w:val="0092114C"/>
    <w:rsid w:val="00923CCE"/>
    <w:rsid w:val="00925053"/>
    <w:rsid w:val="00926449"/>
    <w:rsid w:val="009425AF"/>
    <w:rsid w:val="00942D57"/>
    <w:rsid w:val="00945A3F"/>
    <w:rsid w:val="0095282A"/>
    <w:rsid w:val="009634AB"/>
    <w:rsid w:val="00964987"/>
    <w:rsid w:val="00986046"/>
    <w:rsid w:val="0099696F"/>
    <w:rsid w:val="009A332C"/>
    <w:rsid w:val="009A5E80"/>
    <w:rsid w:val="009B1DFD"/>
    <w:rsid w:val="009B1F03"/>
    <w:rsid w:val="009B24FA"/>
    <w:rsid w:val="009B7491"/>
    <w:rsid w:val="009D483D"/>
    <w:rsid w:val="009F2632"/>
    <w:rsid w:val="009F767A"/>
    <w:rsid w:val="00A0549A"/>
    <w:rsid w:val="00A07880"/>
    <w:rsid w:val="00A23201"/>
    <w:rsid w:val="00A26ACD"/>
    <w:rsid w:val="00A30E40"/>
    <w:rsid w:val="00A3230B"/>
    <w:rsid w:val="00A62A28"/>
    <w:rsid w:val="00A63E16"/>
    <w:rsid w:val="00A65866"/>
    <w:rsid w:val="00A67B38"/>
    <w:rsid w:val="00A74856"/>
    <w:rsid w:val="00A81F04"/>
    <w:rsid w:val="00A8474F"/>
    <w:rsid w:val="00A925CD"/>
    <w:rsid w:val="00AB0A16"/>
    <w:rsid w:val="00AB1494"/>
    <w:rsid w:val="00AD14E6"/>
    <w:rsid w:val="00AD7F7F"/>
    <w:rsid w:val="00AE6175"/>
    <w:rsid w:val="00AF6BB3"/>
    <w:rsid w:val="00B018F5"/>
    <w:rsid w:val="00B17D37"/>
    <w:rsid w:val="00B21685"/>
    <w:rsid w:val="00B24755"/>
    <w:rsid w:val="00B32C8B"/>
    <w:rsid w:val="00B34911"/>
    <w:rsid w:val="00B46324"/>
    <w:rsid w:val="00B50A1F"/>
    <w:rsid w:val="00B671CB"/>
    <w:rsid w:val="00B71EA5"/>
    <w:rsid w:val="00B752AA"/>
    <w:rsid w:val="00B810DA"/>
    <w:rsid w:val="00B84B75"/>
    <w:rsid w:val="00B901E3"/>
    <w:rsid w:val="00B9399C"/>
    <w:rsid w:val="00B95C28"/>
    <w:rsid w:val="00BA6DAB"/>
    <w:rsid w:val="00BB3DCC"/>
    <w:rsid w:val="00BB55E9"/>
    <w:rsid w:val="00BC0AA5"/>
    <w:rsid w:val="00BC4579"/>
    <w:rsid w:val="00BC6791"/>
    <w:rsid w:val="00BC6E40"/>
    <w:rsid w:val="00BD0527"/>
    <w:rsid w:val="00BF5676"/>
    <w:rsid w:val="00C1426F"/>
    <w:rsid w:val="00C3104A"/>
    <w:rsid w:val="00C34FC0"/>
    <w:rsid w:val="00C37E1F"/>
    <w:rsid w:val="00C402F5"/>
    <w:rsid w:val="00C4074C"/>
    <w:rsid w:val="00C413C3"/>
    <w:rsid w:val="00C60DFD"/>
    <w:rsid w:val="00C62F6D"/>
    <w:rsid w:val="00C7282F"/>
    <w:rsid w:val="00C764EE"/>
    <w:rsid w:val="00CC2B0B"/>
    <w:rsid w:val="00CC3F58"/>
    <w:rsid w:val="00CC7807"/>
    <w:rsid w:val="00CD0F68"/>
    <w:rsid w:val="00CF3F59"/>
    <w:rsid w:val="00CF4EAC"/>
    <w:rsid w:val="00D05CB8"/>
    <w:rsid w:val="00D13600"/>
    <w:rsid w:val="00D27662"/>
    <w:rsid w:val="00D33336"/>
    <w:rsid w:val="00D43C31"/>
    <w:rsid w:val="00D51B24"/>
    <w:rsid w:val="00D56852"/>
    <w:rsid w:val="00D600DC"/>
    <w:rsid w:val="00D6710A"/>
    <w:rsid w:val="00D76318"/>
    <w:rsid w:val="00D8036E"/>
    <w:rsid w:val="00D873BC"/>
    <w:rsid w:val="00D91C23"/>
    <w:rsid w:val="00D934AA"/>
    <w:rsid w:val="00DA0492"/>
    <w:rsid w:val="00DF634F"/>
    <w:rsid w:val="00DF7491"/>
    <w:rsid w:val="00E17037"/>
    <w:rsid w:val="00E32383"/>
    <w:rsid w:val="00E36587"/>
    <w:rsid w:val="00E52CA5"/>
    <w:rsid w:val="00E73F1F"/>
    <w:rsid w:val="00EA202A"/>
    <w:rsid w:val="00EA50DD"/>
    <w:rsid w:val="00EB7062"/>
    <w:rsid w:val="00EC7FAA"/>
    <w:rsid w:val="00EE2A79"/>
    <w:rsid w:val="00F00ED5"/>
    <w:rsid w:val="00F036B0"/>
    <w:rsid w:val="00F049A3"/>
    <w:rsid w:val="00F17268"/>
    <w:rsid w:val="00F36254"/>
    <w:rsid w:val="00F4506B"/>
    <w:rsid w:val="00F45D5B"/>
    <w:rsid w:val="00F4708F"/>
    <w:rsid w:val="00F50F19"/>
    <w:rsid w:val="00F533A1"/>
    <w:rsid w:val="00F54113"/>
    <w:rsid w:val="00F766DB"/>
    <w:rsid w:val="00F775EF"/>
    <w:rsid w:val="00F81BB7"/>
    <w:rsid w:val="00F93569"/>
    <w:rsid w:val="00F97B43"/>
    <w:rsid w:val="00FA08A2"/>
    <w:rsid w:val="00FB2190"/>
    <w:rsid w:val="00FB21B3"/>
    <w:rsid w:val="00FC468F"/>
    <w:rsid w:val="00FC6D77"/>
    <w:rsid w:val="00FC789E"/>
    <w:rsid w:val="00FD4FF4"/>
    <w:rsid w:val="00FE3543"/>
    <w:rsid w:val="00FE380A"/>
    <w:rsid w:val="00FF2F05"/>
    <w:rsid w:val="00FF30C5"/>
    <w:rsid w:val="00FF40C8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5FE3"/>
  <w15:docId w15:val="{9914442C-9C76-4C94-8D06-91A5CA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paragraph" w:styleId="Nagwek1">
    <w:name w:val="heading 1"/>
    <w:basedOn w:val="Normalny"/>
    <w:next w:val="Normalny"/>
    <w:link w:val="Nagwek1Znak"/>
    <w:qFormat/>
    <w:rsid w:val="00702D24"/>
    <w:pPr>
      <w:keepNext/>
      <w:numPr>
        <w:numId w:val="35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2D24"/>
    <w:pPr>
      <w:keepNext/>
      <w:keepLines/>
      <w:numPr>
        <w:ilvl w:val="1"/>
        <w:numId w:val="35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2D24"/>
    <w:pPr>
      <w:keepNext/>
      <w:widowControl w:val="0"/>
      <w:numPr>
        <w:ilvl w:val="2"/>
        <w:numId w:val="35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02D24"/>
    <w:pPr>
      <w:keepNext/>
      <w:keepLines/>
      <w:numPr>
        <w:ilvl w:val="3"/>
        <w:numId w:val="35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2D24"/>
    <w:pPr>
      <w:numPr>
        <w:ilvl w:val="5"/>
        <w:numId w:val="3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2D24"/>
    <w:pPr>
      <w:numPr>
        <w:ilvl w:val="7"/>
        <w:numId w:val="3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basedOn w:val="Normalny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628DB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5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C789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02D24"/>
    <w:rPr>
      <w:rFonts w:ascii="Arial" w:eastAsia="Times New Roman" w:hAnsi="Arial" w:cs="Arial"/>
      <w:b/>
      <w:bC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02D2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2D2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02D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2D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702D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6wog%20%09%20do%20dnia%20%20%20%20%2023.07.2021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B1D6-5E11-47E7-96DF-A48D974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16</Pages>
  <Words>5573</Words>
  <Characters>33443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Małolepsza Mazur Iwona</cp:lastModifiedBy>
  <cp:revision>73</cp:revision>
  <cp:lastPrinted>2021-05-31T09:07:00Z</cp:lastPrinted>
  <dcterms:created xsi:type="dcterms:W3CDTF">2021-01-18T13:57:00Z</dcterms:created>
  <dcterms:modified xsi:type="dcterms:W3CDTF">2021-07-14T12:27:00Z</dcterms:modified>
</cp:coreProperties>
</file>