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6699B" w14:textId="77777777" w:rsidR="00C052C0" w:rsidRPr="00DC0116" w:rsidRDefault="00C052C0" w:rsidP="00C052C0">
      <w:pPr>
        <w:spacing w:line="276" w:lineRule="auto"/>
        <w:jc w:val="right"/>
        <w:rPr>
          <w:rFonts w:eastAsia="Calibri" w:cs="Arial"/>
          <w:i/>
          <w:sz w:val="20"/>
          <w:szCs w:val="20"/>
          <w:lang w:eastAsia="en-US"/>
        </w:rPr>
      </w:pPr>
      <w:r w:rsidRPr="00DC0116">
        <w:rPr>
          <w:rFonts w:eastAsia="Calibri" w:cs="Arial"/>
          <w:i/>
          <w:sz w:val="20"/>
          <w:szCs w:val="20"/>
          <w:lang w:eastAsia="en-US"/>
        </w:rPr>
        <w:t>Załącznik nr 7</w:t>
      </w:r>
      <w:r w:rsidR="008E40EC" w:rsidRPr="00DC0116">
        <w:rPr>
          <w:rFonts w:eastAsia="Calibri" w:cs="Arial"/>
          <w:i/>
          <w:sz w:val="20"/>
          <w:szCs w:val="20"/>
          <w:lang w:eastAsia="en-US"/>
        </w:rPr>
        <w:t xml:space="preserve"> do S</w:t>
      </w:r>
      <w:r w:rsidRPr="00DC0116">
        <w:rPr>
          <w:rFonts w:eastAsia="Calibri" w:cs="Arial"/>
          <w:i/>
          <w:sz w:val="20"/>
          <w:szCs w:val="20"/>
          <w:lang w:eastAsia="en-US"/>
        </w:rPr>
        <w:t>WZ</w:t>
      </w:r>
    </w:p>
    <w:p w14:paraId="5D0E3639" w14:textId="77777777" w:rsidR="00C052C0" w:rsidRPr="00DC0116" w:rsidRDefault="008E40EC" w:rsidP="00BD7AF3">
      <w:pPr>
        <w:spacing w:after="120" w:line="276" w:lineRule="auto"/>
        <w:jc w:val="center"/>
        <w:rPr>
          <w:rFonts w:eastAsia="Calibri" w:cs="Arial"/>
          <w:b/>
          <w:sz w:val="20"/>
          <w:szCs w:val="20"/>
          <w:lang w:eastAsia="en-US"/>
        </w:rPr>
      </w:pPr>
      <w:r w:rsidRPr="00DC0116">
        <w:rPr>
          <w:rFonts w:eastAsia="Calibri" w:cs="Arial"/>
          <w:b/>
          <w:sz w:val="20"/>
          <w:szCs w:val="20"/>
          <w:lang w:eastAsia="en-US"/>
        </w:rPr>
        <w:t>PROJEKTOWANE POSTANOWIENIA</w:t>
      </w:r>
      <w:r w:rsidR="00C052C0" w:rsidRPr="00DC0116">
        <w:rPr>
          <w:rFonts w:eastAsia="Calibri" w:cs="Arial"/>
          <w:b/>
          <w:sz w:val="20"/>
          <w:szCs w:val="20"/>
          <w:lang w:eastAsia="en-US"/>
        </w:rPr>
        <w:t xml:space="preserve"> UMOWY</w:t>
      </w:r>
    </w:p>
    <w:p w14:paraId="05431D86" w14:textId="77777777" w:rsidR="00C052C0" w:rsidRPr="00DC0116" w:rsidRDefault="00C052C0" w:rsidP="00BD7AF3">
      <w:pPr>
        <w:keepNext/>
        <w:spacing w:after="120" w:line="276" w:lineRule="auto"/>
        <w:jc w:val="center"/>
        <w:outlineLvl w:val="1"/>
        <w:rPr>
          <w:rFonts w:cs="Arial"/>
          <w:b/>
          <w:sz w:val="20"/>
          <w:szCs w:val="20"/>
        </w:rPr>
      </w:pPr>
      <w:r w:rsidRPr="00DC0116">
        <w:rPr>
          <w:rFonts w:cs="Arial"/>
          <w:b/>
          <w:sz w:val="20"/>
          <w:szCs w:val="20"/>
        </w:rPr>
        <w:t>Przedmiot umowy</w:t>
      </w:r>
    </w:p>
    <w:p w14:paraId="7AD057F8" w14:textId="77777777" w:rsidR="00C052C0" w:rsidRPr="00DC0116" w:rsidRDefault="00C052C0"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1.</w:t>
      </w:r>
    </w:p>
    <w:p w14:paraId="25CBD170" w14:textId="41B04D42" w:rsidR="00C052C0" w:rsidRPr="00DC0116" w:rsidRDefault="00C052C0" w:rsidP="008E0048">
      <w:pPr>
        <w:pStyle w:val="Akapitzlist"/>
        <w:numPr>
          <w:ilvl w:val="0"/>
          <w:numId w:val="25"/>
        </w:numPr>
        <w:spacing w:after="120"/>
        <w:ind w:left="426" w:hanging="426"/>
        <w:jc w:val="both"/>
        <w:rPr>
          <w:rFonts w:ascii="Arial" w:hAnsi="Arial" w:cs="Arial"/>
          <w:b/>
          <w:sz w:val="20"/>
          <w:szCs w:val="20"/>
        </w:rPr>
      </w:pPr>
      <w:r w:rsidRPr="00DC0116">
        <w:rPr>
          <w:rFonts w:ascii="Arial" w:hAnsi="Arial" w:cs="Arial"/>
          <w:sz w:val="20"/>
          <w:szCs w:val="20"/>
        </w:rPr>
        <w:t xml:space="preserve">W wyniku dokonanego wyboru oferty w postępowaniu przeprowadzonym w trybie </w:t>
      </w:r>
      <w:r w:rsidR="008E40EC" w:rsidRPr="00DC0116">
        <w:rPr>
          <w:rFonts w:ascii="Arial" w:hAnsi="Arial" w:cs="Arial"/>
          <w:sz w:val="20"/>
          <w:szCs w:val="20"/>
        </w:rPr>
        <w:t>podstawowym bez negocjacji na podstawie art. 275 pkt 1 ustawy</w:t>
      </w:r>
      <w:r w:rsidRPr="00DC0116">
        <w:rPr>
          <w:rFonts w:ascii="Arial" w:hAnsi="Arial" w:cs="Arial"/>
          <w:sz w:val="20"/>
          <w:szCs w:val="20"/>
        </w:rPr>
        <w:t xml:space="preserve"> z dnia </w:t>
      </w:r>
      <w:r w:rsidR="008E40EC" w:rsidRPr="00DC0116">
        <w:rPr>
          <w:rFonts w:ascii="Arial" w:hAnsi="Arial" w:cs="Arial"/>
          <w:sz w:val="20"/>
          <w:szCs w:val="20"/>
        </w:rPr>
        <w:t>11 września</w:t>
      </w:r>
      <w:r w:rsidRPr="00DC0116">
        <w:rPr>
          <w:rFonts w:ascii="Arial" w:hAnsi="Arial" w:cs="Arial"/>
          <w:sz w:val="20"/>
          <w:szCs w:val="20"/>
        </w:rPr>
        <w:t xml:space="preserve"> 20</w:t>
      </w:r>
      <w:r w:rsidR="008E40EC" w:rsidRPr="00DC0116">
        <w:rPr>
          <w:rFonts w:ascii="Arial" w:hAnsi="Arial" w:cs="Arial"/>
          <w:sz w:val="20"/>
          <w:szCs w:val="20"/>
        </w:rPr>
        <w:t xml:space="preserve">19 r. Prawo zamówień publicznych </w:t>
      </w:r>
      <w:r w:rsidRPr="00DC0116">
        <w:rPr>
          <w:rFonts w:ascii="Arial" w:hAnsi="Arial" w:cs="Arial"/>
          <w:sz w:val="20"/>
          <w:szCs w:val="20"/>
        </w:rPr>
        <w:t>(</w:t>
      </w:r>
      <w:r w:rsidR="005C44BA" w:rsidRPr="00DC0116">
        <w:rPr>
          <w:rFonts w:ascii="Arial" w:hAnsi="Arial" w:cs="Arial"/>
          <w:sz w:val="20"/>
          <w:szCs w:val="20"/>
        </w:rPr>
        <w:t xml:space="preserve">t. j. - </w:t>
      </w:r>
      <w:r w:rsidRPr="00DC0116">
        <w:rPr>
          <w:rFonts w:ascii="Arial" w:hAnsi="Arial" w:cs="Arial"/>
          <w:sz w:val="20"/>
          <w:szCs w:val="20"/>
        </w:rPr>
        <w:t>Dz. U. z 20</w:t>
      </w:r>
      <w:r w:rsidR="005C44BA" w:rsidRPr="00DC0116">
        <w:rPr>
          <w:rFonts w:ascii="Arial" w:hAnsi="Arial" w:cs="Arial"/>
          <w:sz w:val="20"/>
          <w:szCs w:val="20"/>
        </w:rPr>
        <w:t>21</w:t>
      </w:r>
      <w:r w:rsidRPr="00DC0116">
        <w:rPr>
          <w:rFonts w:ascii="Arial" w:hAnsi="Arial" w:cs="Arial"/>
          <w:sz w:val="20"/>
          <w:szCs w:val="20"/>
        </w:rPr>
        <w:t xml:space="preserve"> r., poz. </w:t>
      </w:r>
      <w:r w:rsidR="005C44BA" w:rsidRPr="00DC0116">
        <w:rPr>
          <w:rFonts w:ascii="Arial" w:hAnsi="Arial" w:cs="Arial"/>
          <w:sz w:val="20"/>
          <w:szCs w:val="20"/>
        </w:rPr>
        <w:t>1129</w:t>
      </w:r>
      <w:r w:rsidRPr="00DC0116">
        <w:rPr>
          <w:rFonts w:ascii="Arial" w:hAnsi="Arial" w:cs="Arial"/>
          <w:sz w:val="20"/>
          <w:szCs w:val="20"/>
        </w:rPr>
        <w:t xml:space="preserve"> ze zm.) Zamawiający zleca, a Wykonawca zobowiązuje się do wykonania zadania pn.</w:t>
      </w:r>
      <w:r w:rsidR="002B7665" w:rsidRPr="00DC0116">
        <w:rPr>
          <w:rFonts w:ascii="Arial" w:hAnsi="Arial" w:cs="Arial"/>
          <w:sz w:val="20"/>
          <w:szCs w:val="20"/>
        </w:rPr>
        <w:t>:</w:t>
      </w:r>
      <w:r w:rsidR="00C85082" w:rsidRPr="00DC0116">
        <w:rPr>
          <w:rFonts w:ascii="Arial" w:hAnsi="Arial" w:cs="Arial"/>
          <w:sz w:val="20"/>
          <w:szCs w:val="20"/>
        </w:rPr>
        <w:t xml:space="preserve"> </w:t>
      </w:r>
      <w:r w:rsidRPr="00DC0116">
        <w:rPr>
          <w:rFonts w:ascii="Arial" w:hAnsi="Arial" w:cs="Arial"/>
          <w:b/>
          <w:sz w:val="20"/>
          <w:szCs w:val="20"/>
        </w:rPr>
        <w:t>„</w:t>
      </w:r>
      <w:r w:rsidR="005C44BA" w:rsidRPr="00DC0116">
        <w:rPr>
          <w:rFonts w:ascii="Arial" w:hAnsi="Arial" w:cs="Arial"/>
          <w:b/>
          <w:sz w:val="20"/>
          <w:szCs w:val="20"/>
        </w:rPr>
        <w:t>Wykonanie w formule zaprojektuj i wybuduj zadania inwestycyjnego pn. Zagospodarowanie terenów turystycznych w Gminie Czersk w ramach przedsięwzięcia pn. Pomorskie szlaki kajakowe - szlakiem Zbrzycy i Brdy</w:t>
      </w:r>
      <w:r w:rsidRPr="00DC0116">
        <w:rPr>
          <w:rFonts w:ascii="Arial" w:hAnsi="Arial" w:cs="Arial"/>
          <w:b/>
          <w:sz w:val="20"/>
          <w:szCs w:val="20"/>
        </w:rPr>
        <w:t>”.</w:t>
      </w:r>
    </w:p>
    <w:p w14:paraId="172E7168" w14:textId="77777777" w:rsidR="005C44BA" w:rsidRPr="00DC0116" w:rsidRDefault="005C44BA" w:rsidP="005C44BA">
      <w:pPr>
        <w:pStyle w:val="Akapitzlist"/>
        <w:numPr>
          <w:ilvl w:val="0"/>
          <w:numId w:val="25"/>
        </w:numPr>
        <w:spacing w:after="120"/>
        <w:ind w:left="426" w:hanging="426"/>
        <w:jc w:val="both"/>
        <w:rPr>
          <w:rFonts w:ascii="Arial" w:hAnsi="Arial" w:cs="Arial"/>
          <w:sz w:val="20"/>
          <w:szCs w:val="20"/>
        </w:rPr>
      </w:pPr>
      <w:r w:rsidRPr="00DC0116">
        <w:rPr>
          <w:rFonts w:ascii="Arial" w:hAnsi="Arial" w:cs="Arial"/>
          <w:sz w:val="20"/>
          <w:szCs w:val="20"/>
        </w:rPr>
        <w:t>Zadanie w ramach projektu pn.: Pomorskie Szlaki Kajakowe - Szlakiem Zbrzycy i Brdy jest dofinansowane w ramach Regionalnego Programu Operacyjnego Województwa Pomorskiego na lata 2014-2020, Osi Priorytetowej 08. Konwersja, Działania 08.04. Wsparcie atrakcyjności walorów dziedzictwa przyrodniczego.</w:t>
      </w:r>
    </w:p>
    <w:p w14:paraId="6BC173B4" w14:textId="77777777" w:rsidR="00C052C0" w:rsidRPr="00DC0116" w:rsidRDefault="00C052C0"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2.</w:t>
      </w:r>
    </w:p>
    <w:p w14:paraId="7780A0D2"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Przedmiot umowy zostanie wykonany na warunkach określonych w:</w:t>
      </w:r>
    </w:p>
    <w:p w14:paraId="1CA68FCD" w14:textId="158D6BA4" w:rsidR="00C052C0" w:rsidRPr="00DC0116" w:rsidRDefault="00C052C0" w:rsidP="000E05D0">
      <w:pPr>
        <w:widowControl w:val="0"/>
        <w:numPr>
          <w:ilvl w:val="1"/>
          <w:numId w:val="5"/>
        </w:numPr>
        <w:tabs>
          <w:tab w:val="left" w:pos="0"/>
        </w:tabs>
        <w:autoSpaceDE w:val="0"/>
        <w:autoSpaceDN w:val="0"/>
        <w:adjustRightInd w:val="0"/>
        <w:spacing w:after="120" w:line="276" w:lineRule="auto"/>
        <w:ind w:left="709" w:hanging="283"/>
        <w:jc w:val="both"/>
        <w:rPr>
          <w:rFonts w:cs="Arial"/>
          <w:sz w:val="20"/>
          <w:szCs w:val="20"/>
        </w:rPr>
      </w:pPr>
      <w:r w:rsidRPr="00DC0116">
        <w:rPr>
          <w:rFonts w:cs="Arial"/>
          <w:sz w:val="20"/>
          <w:szCs w:val="20"/>
        </w:rPr>
        <w:t>Program</w:t>
      </w:r>
      <w:r w:rsidR="005C44BA" w:rsidRPr="00DC0116">
        <w:rPr>
          <w:rFonts w:cs="Arial"/>
          <w:sz w:val="20"/>
          <w:szCs w:val="20"/>
        </w:rPr>
        <w:t>ach</w:t>
      </w:r>
      <w:r w:rsidR="00C2274C" w:rsidRPr="00DC0116">
        <w:rPr>
          <w:rFonts w:cs="Arial"/>
          <w:sz w:val="20"/>
          <w:szCs w:val="20"/>
        </w:rPr>
        <w:t xml:space="preserve"> </w:t>
      </w:r>
      <w:r w:rsidRPr="00DC0116">
        <w:rPr>
          <w:rFonts w:cs="Arial"/>
          <w:sz w:val="20"/>
          <w:szCs w:val="20"/>
        </w:rPr>
        <w:t>Funkcjonalno – Użytkowy</w:t>
      </w:r>
      <w:r w:rsidR="005C44BA" w:rsidRPr="00DC0116">
        <w:rPr>
          <w:rFonts w:cs="Arial"/>
          <w:sz w:val="20"/>
          <w:szCs w:val="20"/>
        </w:rPr>
        <w:t>ch</w:t>
      </w:r>
      <w:r w:rsidRPr="00DC0116">
        <w:rPr>
          <w:rFonts w:cs="Arial"/>
          <w:sz w:val="20"/>
          <w:szCs w:val="20"/>
        </w:rPr>
        <w:t xml:space="preserve"> (PFU),</w:t>
      </w:r>
    </w:p>
    <w:p w14:paraId="3CE77A86" w14:textId="77777777" w:rsidR="00C052C0" w:rsidRPr="00DC0116" w:rsidRDefault="00C052C0" w:rsidP="000E05D0">
      <w:pPr>
        <w:widowControl w:val="0"/>
        <w:numPr>
          <w:ilvl w:val="1"/>
          <w:numId w:val="5"/>
        </w:numPr>
        <w:tabs>
          <w:tab w:val="left" w:pos="0"/>
        </w:tabs>
        <w:autoSpaceDE w:val="0"/>
        <w:autoSpaceDN w:val="0"/>
        <w:adjustRightInd w:val="0"/>
        <w:spacing w:after="120" w:line="276" w:lineRule="auto"/>
        <w:ind w:left="709" w:hanging="283"/>
        <w:jc w:val="both"/>
        <w:rPr>
          <w:rFonts w:cs="Arial"/>
          <w:sz w:val="20"/>
          <w:szCs w:val="20"/>
        </w:rPr>
      </w:pPr>
      <w:r w:rsidRPr="00DC0116">
        <w:rPr>
          <w:rFonts w:cs="Arial"/>
          <w:sz w:val="20"/>
          <w:szCs w:val="20"/>
        </w:rPr>
        <w:t>opisie przedmiotu zamówienia,</w:t>
      </w:r>
    </w:p>
    <w:p w14:paraId="1754325C" w14:textId="77777777" w:rsidR="00C052C0" w:rsidRPr="00DC0116" w:rsidRDefault="00C052C0" w:rsidP="000E05D0">
      <w:pPr>
        <w:widowControl w:val="0"/>
        <w:numPr>
          <w:ilvl w:val="1"/>
          <w:numId w:val="5"/>
        </w:numPr>
        <w:tabs>
          <w:tab w:val="left" w:pos="0"/>
        </w:tabs>
        <w:autoSpaceDE w:val="0"/>
        <w:autoSpaceDN w:val="0"/>
        <w:adjustRightInd w:val="0"/>
        <w:spacing w:after="120" w:line="276" w:lineRule="auto"/>
        <w:ind w:left="709" w:hanging="283"/>
        <w:jc w:val="both"/>
        <w:rPr>
          <w:rFonts w:cs="Arial"/>
          <w:sz w:val="20"/>
          <w:szCs w:val="20"/>
        </w:rPr>
      </w:pPr>
      <w:r w:rsidRPr="00DC0116">
        <w:rPr>
          <w:rFonts w:cs="Arial"/>
          <w:sz w:val="20"/>
          <w:szCs w:val="20"/>
        </w:rPr>
        <w:t>postanowieniach niniejszej umowy,</w:t>
      </w:r>
    </w:p>
    <w:p w14:paraId="141CB86F" w14:textId="77777777" w:rsidR="00C052C0" w:rsidRPr="00DC0116" w:rsidRDefault="00C052C0" w:rsidP="000E05D0">
      <w:pPr>
        <w:widowControl w:val="0"/>
        <w:numPr>
          <w:ilvl w:val="1"/>
          <w:numId w:val="5"/>
        </w:numPr>
        <w:tabs>
          <w:tab w:val="left" w:pos="0"/>
        </w:tabs>
        <w:autoSpaceDE w:val="0"/>
        <w:autoSpaceDN w:val="0"/>
        <w:adjustRightInd w:val="0"/>
        <w:spacing w:after="120" w:line="276" w:lineRule="auto"/>
        <w:ind w:left="709" w:hanging="283"/>
        <w:jc w:val="both"/>
        <w:rPr>
          <w:rFonts w:cs="Arial"/>
          <w:sz w:val="20"/>
          <w:szCs w:val="20"/>
        </w:rPr>
      </w:pPr>
      <w:r w:rsidRPr="00DC0116">
        <w:rPr>
          <w:rFonts w:cs="Arial"/>
          <w:sz w:val="20"/>
          <w:szCs w:val="20"/>
        </w:rPr>
        <w:t>złożonej ofercie.</w:t>
      </w:r>
    </w:p>
    <w:p w14:paraId="2CDC38F7"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ramach niniejszej umowy Wykonawca winien zrealizować zadanie inwestycyjne zgodnie                          z wymaganiami określonymi przez Zamawiającego i zasadami wiedzy technicznej określonych                    w ofercie z dnia …… stanowiącej część składową umowy oraz zgodnie z zakresem określonym                 w </w:t>
      </w:r>
      <w:r w:rsidR="004F1D8D" w:rsidRPr="00DC0116">
        <w:rPr>
          <w:rFonts w:cs="Arial"/>
          <w:sz w:val="20"/>
          <w:szCs w:val="20"/>
        </w:rPr>
        <w:t>PFU, stanowiącym</w:t>
      </w:r>
      <w:r w:rsidR="00C035DD" w:rsidRPr="00DC0116">
        <w:rPr>
          <w:rFonts w:cs="Arial"/>
          <w:sz w:val="20"/>
          <w:szCs w:val="20"/>
        </w:rPr>
        <w:t>i</w:t>
      </w:r>
      <w:r w:rsidR="004F1D8D" w:rsidRPr="00DC0116">
        <w:rPr>
          <w:rFonts w:cs="Arial"/>
          <w:sz w:val="20"/>
          <w:szCs w:val="20"/>
        </w:rPr>
        <w:t xml:space="preserve"> załącznik</w:t>
      </w:r>
      <w:r w:rsidR="00C035DD" w:rsidRPr="00DC0116">
        <w:rPr>
          <w:rFonts w:cs="Arial"/>
          <w:sz w:val="20"/>
          <w:szCs w:val="20"/>
        </w:rPr>
        <w:t>i</w:t>
      </w:r>
      <w:r w:rsidR="004F1D8D" w:rsidRPr="00DC0116">
        <w:rPr>
          <w:rFonts w:cs="Arial"/>
          <w:sz w:val="20"/>
          <w:szCs w:val="20"/>
        </w:rPr>
        <w:t xml:space="preserve"> do SWZ. Oferta Wykonawcy oraz S</w:t>
      </w:r>
      <w:r w:rsidRPr="00DC0116">
        <w:rPr>
          <w:rFonts w:cs="Arial"/>
          <w:sz w:val="20"/>
          <w:szCs w:val="20"/>
        </w:rPr>
        <w:t>WZ stanowią integralną część niniejszej umowy.</w:t>
      </w:r>
    </w:p>
    <w:p w14:paraId="17822FE1"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 ramach wykonania niniejszej umowy Wykonawca zobowiązuje się do:</w:t>
      </w:r>
    </w:p>
    <w:p w14:paraId="78737D89" w14:textId="77777777" w:rsidR="00764187" w:rsidRPr="00DC0116" w:rsidRDefault="00C052C0" w:rsidP="008E0048">
      <w:pPr>
        <w:pStyle w:val="Akapitzlist"/>
        <w:widowControl w:val="0"/>
        <w:numPr>
          <w:ilvl w:val="0"/>
          <w:numId w:val="26"/>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wykonania dokumentacji projektowej, w tym:</w:t>
      </w:r>
    </w:p>
    <w:p w14:paraId="01A3F6D2" w14:textId="77777777" w:rsidR="00764187" w:rsidRPr="00DC0116" w:rsidRDefault="00C052C0" w:rsidP="00764187">
      <w:pPr>
        <w:pStyle w:val="Akapitzlist"/>
        <w:widowControl w:val="0"/>
        <w:numPr>
          <w:ilvl w:val="0"/>
          <w:numId w:val="5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koncepcji </w:t>
      </w:r>
      <w:r w:rsidR="005C44BA" w:rsidRPr="00DC0116">
        <w:rPr>
          <w:rFonts w:ascii="Arial" w:hAnsi="Arial" w:cs="Arial"/>
          <w:sz w:val="20"/>
          <w:szCs w:val="20"/>
        </w:rPr>
        <w:t>zagospodarowania terenu</w:t>
      </w:r>
      <w:r w:rsidRPr="00DC0116">
        <w:rPr>
          <w:rFonts w:ascii="Arial" w:hAnsi="Arial" w:cs="Arial"/>
          <w:sz w:val="20"/>
          <w:szCs w:val="20"/>
        </w:rPr>
        <w:t xml:space="preserve"> (przekazanej </w:t>
      </w:r>
      <w:r w:rsidR="00764187" w:rsidRPr="00DC0116">
        <w:rPr>
          <w:rFonts w:ascii="Arial" w:hAnsi="Arial" w:cs="Arial"/>
          <w:sz w:val="20"/>
          <w:szCs w:val="20"/>
        </w:rPr>
        <w:t xml:space="preserve">Zamawiającemu w terminie do 2 miesięcy od podpisania umowy </w:t>
      </w:r>
      <w:r w:rsidRPr="00DC0116">
        <w:rPr>
          <w:rFonts w:ascii="Arial" w:hAnsi="Arial" w:cs="Arial"/>
          <w:sz w:val="20"/>
          <w:szCs w:val="20"/>
        </w:rPr>
        <w:t>do wcześniejszej akceptacji Zamawiającego</w:t>
      </w:r>
      <w:r w:rsidR="00764187" w:rsidRPr="00DC0116">
        <w:rPr>
          <w:rFonts w:ascii="Arial" w:hAnsi="Arial" w:cs="Arial"/>
          <w:sz w:val="20"/>
          <w:szCs w:val="20"/>
        </w:rPr>
        <w:br/>
      </w:r>
      <w:r w:rsidR="00331194" w:rsidRPr="00DC0116">
        <w:rPr>
          <w:rFonts w:ascii="Arial" w:hAnsi="Arial" w:cs="Arial"/>
          <w:sz w:val="20"/>
          <w:szCs w:val="20"/>
        </w:rPr>
        <w:t>i Nadleśnictwa Rytel</w:t>
      </w:r>
      <w:r w:rsidRPr="00DC0116">
        <w:rPr>
          <w:rFonts w:ascii="Arial" w:hAnsi="Arial" w:cs="Arial"/>
          <w:sz w:val="20"/>
          <w:szCs w:val="20"/>
        </w:rPr>
        <w:t>),</w:t>
      </w:r>
    </w:p>
    <w:p w14:paraId="0A40881F" w14:textId="77777777" w:rsidR="00764187" w:rsidRPr="00DC0116" w:rsidRDefault="00C052C0" w:rsidP="00764187">
      <w:pPr>
        <w:pStyle w:val="Akapitzlist"/>
        <w:widowControl w:val="0"/>
        <w:numPr>
          <w:ilvl w:val="0"/>
          <w:numId w:val="5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projektów </w:t>
      </w:r>
      <w:r w:rsidR="00764187" w:rsidRPr="00DC0116">
        <w:rPr>
          <w:rFonts w:ascii="Arial" w:hAnsi="Arial" w:cs="Arial"/>
          <w:sz w:val="20"/>
          <w:szCs w:val="20"/>
        </w:rPr>
        <w:t>budowlanych</w:t>
      </w:r>
      <w:r w:rsidR="005E5A2E" w:rsidRPr="00DC0116">
        <w:rPr>
          <w:rFonts w:ascii="Arial" w:hAnsi="Arial" w:cs="Arial"/>
          <w:sz w:val="20"/>
          <w:szCs w:val="20"/>
        </w:rPr>
        <w:t xml:space="preserve"> i wykonawczych</w:t>
      </w:r>
      <w:r w:rsidR="00331194" w:rsidRPr="00DC0116">
        <w:rPr>
          <w:rFonts w:ascii="Arial" w:hAnsi="Arial" w:cs="Arial"/>
          <w:sz w:val="20"/>
          <w:szCs w:val="20"/>
        </w:rPr>
        <w:t xml:space="preserve"> w tym: projektu zagospodarowania terenu, projektu przyłącza wod-kan i projektu przyłącza energetycznego</w:t>
      </w:r>
      <w:r w:rsidRPr="00DC0116">
        <w:rPr>
          <w:rFonts w:ascii="Arial" w:hAnsi="Arial" w:cs="Arial"/>
          <w:sz w:val="20"/>
          <w:szCs w:val="20"/>
        </w:rPr>
        <w:t>,</w:t>
      </w:r>
    </w:p>
    <w:p w14:paraId="68B2B8B8" w14:textId="77777777" w:rsidR="005E5A2E" w:rsidRPr="00DC0116" w:rsidRDefault="005E5A2E" w:rsidP="00764187">
      <w:pPr>
        <w:pStyle w:val="Akapitzlist"/>
        <w:widowControl w:val="0"/>
        <w:numPr>
          <w:ilvl w:val="0"/>
          <w:numId w:val="57"/>
        </w:numPr>
        <w:autoSpaceDE w:val="0"/>
        <w:autoSpaceDN w:val="0"/>
        <w:adjustRightInd w:val="0"/>
        <w:spacing w:after="120"/>
        <w:jc w:val="both"/>
        <w:rPr>
          <w:rFonts w:ascii="Arial" w:hAnsi="Arial" w:cs="Arial"/>
          <w:sz w:val="20"/>
          <w:szCs w:val="20"/>
        </w:rPr>
      </w:pPr>
      <w:r w:rsidRPr="00DC0116">
        <w:rPr>
          <w:rFonts w:ascii="Arial" w:hAnsi="Arial" w:cs="Arial"/>
          <w:sz w:val="20"/>
          <w:szCs w:val="20"/>
        </w:rPr>
        <w:t>badań gruntowo – wodnych na terenie inwestycyjnym,</w:t>
      </w:r>
    </w:p>
    <w:p w14:paraId="2B655DAC" w14:textId="77777777" w:rsidR="00764187" w:rsidRPr="00DC0116" w:rsidRDefault="00C052C0" w:rsidP="00764187">
      <w:pPr>
        <w:pStyle w:val="Akapitzlist"/>
        <w:widowControl w:val="0"/>
        <w:numPr>
          <w:ilvl w:val="0"/>
          <w:numId w:val="5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Specyfikacji Technicznych Wykonania i Odbioru Robót Budowlanych, </w:t>
      </w:r>
    </w:p>
    <w:p w14:paraId="6AC76427" w14:textId="77777777" w:rsidR="00C052C0" w:rsidRPr="00DC0116" w:rsidRDefault="00C052C0" w:rsidP="00764187">
      <w:pPr>
        <w:pStyle w:val="Akapitzlist"/>
        <w:widowControl w:val="0"/>
        <w:numPr>
          <w:ilvl w:val="0"/>
          <w:numId w:val="5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przedmiarów oraz kosztorysów inwestorskich, obejmujących w zakresie niezbędnym dla realizacji zadania, o którym mowa w </w:t>
      </w:r>
      <w:r w:rsidR="00441012" w:rsidRPr="00DC0116">
        <w:rPr>
          <w:rFonts w:ascii="Arial" w:hAnsi="Arial" w:cs="Arial"/>
          <w:sz w:val="20"/>
          <w:szCs w:val="20"/>
        </w:rPr>
        <w:t xml:space="preserve"> § 1 </w:t>
      </w:r>
      <w:r w:rsidRPr="00DC0116">
        <w:rPr>
          <w:rFonts w:ascii="Arial" w:hAnsi="Arial" w:cs="Arial"/>
          <w:b/>
          <w:sz w:val="20"/>
          <w:szCs w:val="20"/>
        </w:rPr>
        <w:t>(„Dokumentacja projektowa”),</w:t>
      </w:r>
    </w:p>
    <w:p w14:paraId="7E5A0FBF" w14:textId="6D671CC3" w:rsidR="00C052C0" w:rsidRPr="00DC0116" w:rsidRDefault="00C052C0" w:rsidP="008E0048">
      <w:pPr>
        <w:pStyle w:val="Akapitzlist"/>
        <w:widowControl w:val="0"/>
        <w:numPr>
          <w:ilvl w:val="0"/>
          <w:numId w:val="26"/>
        </w:numPr>
        <w:autoSpaceDE w:val="0"/>
        <w:autoSpaceDN w:val="0"/>
        <w:adjustRightInd w:val="0"/>
        <w:spacing w:after="120"/>
        <w:jc w:val="both"/>
        <w:rPr>
          <w:rFonts w:ascii="Arial" w:hAnsi="Arial" w:cs="Arial"/>
          <w:sz w:val="20"/>
          <w:szCs w:val="20"/>
        </w:rPr>
      </w:pPr>
      <w:r w:rsidRPr="00DC0116">
        <w:rPr>
          <w:rFonts w:ascii="Arial" w:hAnsi="Arial" w:cs="Arial"/>
          <w:sz w:val="20"/>
          <w:szCs w:val="20"/>
        </w:rPr>
        <w:t>uzyskania w imieniu Zamawiającego pozwolenia/pozwoleń na budowę</w:t>
      </w:r>
      <w:r w:rsidR="00B023D0" w:rsidRPr="00DC0116">
        <w:rPr>
          <w:rFonts w:ascii="Arial" w:hAnsi="Arial" w:cs="Arial"/>
          <w:sz w:val="20"/>
          <w:szCs w:val="20"/>
        </w:rPr>
        <w:t xml:space="preserve"> lub zgłoszenia robót</w:t>
      </w:r>
      <w:r w:rsidRPr="00DC0116">
        <w:rPr>
          <w:rFonts w:ascii="Arial" w:hAnsi="Arial" w:cs="Arial"/>
          <w:sz w:val="20"/>
          <w:szCs w:val="20"/>
        </w:rPr>
        <w:t>,</w:t>
      </w:r>
      <w:r w:rsidR="00C2274C" w:rsidRPr="00DC0116">
        <w:rPr>
          <w:rFonts w:ascii="Arial" w:hAnsi="Arial" w:cs="Arial"/>
          <w:sz w:val="20"/>
          <w:szCs w:val="20"/>
        </w:rPr>
        <w:t xml:space="preserve"> </w:t>
      </w:r>
      <w:r w:rsidRPr="00DC0116">
        <w:rPr>
          <w:rFonts w:ascii="Arial" w:hAnsi="Arial" w:cs="Arial"/>
          <w:sz w:val="20"/>
          <w:szCs w:val="20"/>
        </w:rPr>
        <w:t xml:space="preserve">realizacji robót budowlanych polegających na wykonaniu zadania, o którym mowa w </w:t>
      </w:r>
      <w:r w:rsidR="00441012" w:rsidRPr="00DC0116">
        <w:rPr>
          <w:rFonts w:ascii="Arial" w:hAnsi="Arial" w:cs="Arial"/>
          <w:sz w:val="20"/>
          <w:szCs w:val="20"/>
        </w:rPr>
        <w:t xml:space="preserve">§ 1 </w:t>
      </w:r>
      <w:r w:rsidRPr="00DC0116">
        <w:rPr>
          <w:rFonts w:ascii="Arial" w:hAnsi="Arial" w:cs="Arial"/>
          <w:b/>
          <w:sz w:val="20"/>
          <w:szCs w:val="20"/>
        </w:rPr>
        <w:t>(„Roboty budowlane”)</w:t>
      </w:r>
      <w:r w:rsidR="00441012" w:rsidRPr="00DC0116">
        <w:rPr>
          <w:rFonts w:ascii="Arial" w:hAnsi="Arial" w:cs="Arial"/>
          <w:b/>
          <w:sz w:val="20"/>
          <w:szCs w:val="20"/>
        </w:rPr>
        <w:t>,</w:t>
      </w:r>
    </w:p>
    <w:p w14:paraId="601AFBA9" w14:textId="77777777" w:rsidR="00AA4BF4" w:rsidRPr="00DC0116" w:rsidRDefault="00B023D0" w:rsidP="008E0048">
      <w:pPr>
        <w:pStyle w:val="Akapitzlist"/>
        <w:widowControl w:val="0"/>
        <w:numPr>
          <w:ilvl w:val="0"/>
          <w:numId w:val="26"/>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wykonanie zagospodarowania teren</w:t>
      </w:r>
      <w:r w:rsidR="007F0C00" w:rsidRPr="00DC0116">
        <w:rPr>
          <w:rFonts w:ascii="Arial" w:hAnsi="Arial" w:cs="Arial"/>
          <w:sz w:val="20"/>
          <w:szCs w:val="20"/>
        </w:rPr>
        <w:t>ów turystycznych w Gminie Czersk tj. wybudowania infrastruktury turystycznej w miejscowościach Rytel i Zapora</w:t>
      </w:r>
      <w:r w:rsidR="00AA4BF4" w:rsidRPr="00DC0116">
        <w:rPr>
          <w:rFonts w:ascii="Arial" w:hAnsi="Arial" w:cs="Arial"/>
          <w:sz w:val="20"/>
          <w:szCs w:val="20"/>
        </w:rPr>
        <w:t>, na podstawie wykonanej przez Wykonawcę dokumentacji projektowej.</w:t>
      </w:r>
    </w:p>
    <w:p w14:paraId="0635642E"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Szczegółowy zakres rzeczowy umowy określony jest </w:t>
      </w:r>
      <w:r w:rsidRPr="00DC0116">
        <w:rPr>
          <w:rFonts w:cs="Arial"/>
          <w:b/>
          <w:sz w:val="20"/>
          <w:szCs w:val="20"/>
        </w:rPr>
        <w:t>w Program</w:t>
      </w:r>
      <w:r w:rsidR="00331194" w:rsidRPr="00DC0116">
        <w:rPr>
          <w:rFonts w:cs="Arial"/>
          <w:b/>
          <w:sz w:val="20"/>
          <w:szCs w:val="20"/>
        </w:rPr>
        <w:t>ach</w:t>
      </w:r>
      <w:r w:rsidRPr="00DC0116">
        <w:rPr>
          <w:rFonts w:cs="Arial"/>
          <w:b/>
          <w:sz w:val="20"/>
          <w:szCs w:val="20"/>
        </w:rPr>
        <w:t xml:space="preserve"> Funkcjonalno-Użytkowy</w:t>
      </w:r>
      <w:r w:rsidR="00331194" w:rsidRPr="00DC0116">
        <w:rPr>
          <w:rFonts w:cs="Arial"/>
          <w:b/>
          <w:sz w:val="20"/>
          <w:szCs w:val="20"/>
        </w:rPr>
        <w:t>ch</w:t>
      </w:r>
      <w:r w:rsidRPr="00DC0116">
        <w:rPr>
          <w:rFonts w:cs="Arial"/>
          <w:b/>
          <w:sz w:val="20"/>
          <w:szCs w:val="20"/>
        </w:rPr>
        <w:t xml:space="preserve"> (PFU), </w:t>
      </w:r>
      <w:r w:rsidRPr="00DC0116">
        <w:rPr>
          <w:rFonts w:cs="Arial"/>
          <w:sz w:val="20"/>
          <w:szCs w:val="20"/>
        </w:rPr>
        <w:t>któr</w:t>
      </w:r>
      <w:r w:rsidR="00331194" w:rsidRPr="00DC0116">
        <w:rPr>
          <w:rFonts w:cs="Arial"/>
          <w:sz w:val="20"/>
          <w:szCs w:val="20"/>
        </w:rPr>
        <w:t>e</w:t>
      </w:r>
      <w:r w:rsidRPr="00DC0116">
        <w:rPr>
          <w:rFonts w:cs="Arial"/>
          <w:sz w:val="20"/>
          <w:szCs w:val="20"/>
        </w:rPr>
        <w:t xml:space="preserve"> stanowi integralną część niniejszej umowy.</w:t>
      </w:r>
    </w:p>
    <w:p w14:paraId="4950EDC3"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oświadcza, iż:</w:t>
      </w:r>
    </w:p>
    <w:p w14:paraId="40BE1C65" w14:textId="77777777" w:rsidR="00C052C0" w:rsidRPr="00DC0116" w:rsidRDefault="00C052C0" w:rsidP="008E0048">
      <w:pPr>
        <w:pStyle w:val="Akapitzlist"/>
        <w:widowControl w:val="0"/>
        <w:numPr>
          <w:ilvl w:val="0"/>
          <w:numId w:val="27"/>
        </w:numPr>
        <w:autoSpaceDE w:val="0"/>
        <w:autoSpaceDN w:val="0"/>
        <w:adjustRightInd w:val="0"/>
        <w:spacing w:after="120"/>
        <w:jc w:val="both"/>
        <w:rPr>
          <w:rFonts w:ascii="Arial" w:hAnsi="Arial" w:cs="Arial"/>
          <w:sz w:val="20"/>
          <w:szCs w:val="20"/>
        </w:rPr>
      </w:pPr>
      <w:r w:rsidRPr="00DC0116">
        <w:rPr>
          <w:rFonts w:ascii="Arial" w:hAnsi="Arial" w:cs="Arial"/>
          <w:sz w:val="20"/>
          <w:szCs w:val="20"/>
        </w:rPr>
        <w:lastRenderedPageBreak/>
        <w:t xml:space="preserve">zapoznał się z należytą starannością z dokumentami dostarczonymi przez Zamawiającego, w szczególności PFU oraz terenem budowy </w:t>
      </w:r>
      <w:r w:rsidR="00AD5F1B" w:rsidRPr="00DC0116">
        <w:rPr>
          <w:rFonts w:ascii="Arial" w:hAnsi="Arial" w:cs="Arial"/>
          <w:sz w:val="20"/>
          <w:szCs w:val="20"/>
        </w:rPr>
        <w:t>i</w:t>
      </w:r>
      <w:r w:rsidRPr="00DC0116">
        <w:rPr>
          <w:rFonts w:ascii="Arial" w:hAnsi="Arial" w:cs="Arial"/>
          <w:sz w:val="20"/>
          <w:szCs w:val="20"/>
        </w:rPr>
        <w:t xml:space="preserve"> nie wnosi do nich jakichkolwiek zastrzeżeń,</w:t>
      </w:r>
    </w:p>
    <w:p w14:paraId="58541E44" w14:textId="77777777" w:rsidR="00C052C0" w:rsidRPr="00DC0116" w:rsidRDefault="00C052C0" w:rsidP="008E0048">
      <w:pPr>
        <w:pStyle w:val="Akapitzlist"/>
        <w:widowControl w:val="0"/>
        <w:numPr>
          <w:ilvl w:val="0"/>
          <w:numId w:val="2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na podstawie dokumentów otrzymanych od Zamawiającego posiadł znajomość ogólnych </w:t>
      </w:r>
      <w:r w:rsidR="00571BA5" w:rsidRPr="00DC0116">
        <w:rPr>
          <w:rFonts w:ascii="Arial" w:hAnsi="Arial" w:cs="Arial"/>
          <w:sz w:val="20"/>
          <w:szCs w:val="20"/>
        </w:rPr>
        <w:br/>
      </w:r>
      <w:r w:rsidRPr="00DC0116">
        <w:rPr>
          <w:rFonts w:ascii="Arial" w:hAnsi="Arial" w:cs="Arial"/>
          <w:sz w:val="20"/>
          <w:szCs w:val="20"/>
        </w:rPr>
        <w:t>i szczególnych warunków związanych z obszarem objętym zadaniem i trudnościami, jakie mogą wynikać z charakterystyki tego terenu,</w:t>
      </w:r>
    </w:p>
    <w:p w14:paraId="2E19ECCC" w14:textId="77777777" w:rsidR="00C052C0" w:rsidRPr="00DC0116" w:rsidRDefault="00C052C0" w:rsidP="008E0048">
      <w:pPr>
        <w:pStyle w:val="Akapitzlist"/>
        <w:widowControl w:val="0"/>
        <w:numPr>
          <w:ilvl w:val="0"/>
          <w:numId w:val="27"/>
        </w:numPr>
        <w:autoSpaceDE w:val="0"/>
        <w:autoSpaceDN w:val="0"/>
        <w:adjustRightInd w:val="0"/>
        <w:spacing w:after="120"/>
        <w:jc w:val="both"/>
        <w:rPr>
          <w:rFonts w:ascii="Arial" w:hAnsi="Arial" w:cs="Arial"/>
          <w:sz w:val="20"/>
          <w:szCs w:val="20"/>
        </w:rPr>
      </w:pPr>
      <w:r w:rsidRPr="00DC0116">
        <w:rPr>
          <w:rFonts w:ascii="Arial" w:hAnsi="Arial" w:cs="Arial"/>
          <w:sz w:val="20"/>
          <w:szCs w:val="20"/>
        </w:rPr>
        <w:t>szczegółowo zapoznał się z wymaganiami Zamawiającego, które uwzględnił w swojej ofercie i dokonał należytej wyceny prac,</w:t>
      </w:r>
    </w:p>
    <w:p w14:paraId="339E1CA3" w14:textId="77777777" w:rsidR="00C052C0" w:rsidRPr="00DC0116" w:rsidRDefault="00C052C0" w:rsidP="008E0048">
      <w:pPr>
        <w:pStyle w:val="Akapitzlist"/>
        <w:widowControl w:val="0"/>
        <w:numPr>
          <w:ilvl w:val="0"/>
          <w:numId w:val="27"/>
        </w:numPr>
        <w:autoSpaceDE w:val="0"/>
        <w:autoSpaceDN w:val="0"/>
        <w:adjustRightInd w:val="0"/>
        <w:spacing w:after="120"/>
        <w:jc w:val="both"/>
        <w:rPr>
          <w:rFonts w:ascii="Arial" w:hAnsi="Arial" w:cs="Arial"/>
          <w:sz w:val="20"/>
          <w:szCs w:val="20"/>
        </w:rPr>
      </w:pPr>
      <w:r w:rsidRPr="00DC0116">
        <w:rPr>
          <w:rFonts w:ascii="Arial" w:hAnsi="Arial" w:cs="Arial"/>
          <w:sz w:val="20"/>
          <w:szCs w:val="20"/>
        </w:rPr>
        <w:t>rozważył warunki realizacji umowy i wynikające z nich koszty oraz inne okoliczności niezbędne do zrealizowania powierzonego zadania,</w:t>
      </w:r>
    </w:p>
    <w:p w14:paraId="53BD5A7A" w14:textId="77777777" w:rsidR="00C052C0" w:rsidRPr="00DC0116" w:rsidRDefault="00C052C0" w:rsidP="008E0048">
      <w:pPr>
        <w:pStyle w:val="Akapitzlist"/>
        <w:widowControl w:val="0"/>
        <w:numPr>
          <w:ilvl w:val="0"/>
          <w:numId w:val="27"/>
        </w:numPr>
        <w:autoSpaceDE w:val="0"/>
        <w:autoSpaceDN w:val="0"/>
        <w:adjustRightInd w:val="0"/>
        <w:spacing w:after="120"/>
        <w:jc w:val="both"/>
        <w:rPr>
          <w:rFonts w:ascii="Arial" w:hAnsi="Arial" w:cs="Arial"/>
          <w:sz w:val="20"/>
          <w:szCs w:val="20"/>
        </w:rPr>
      </w:pPr>
      <w:r w:rsidRPr="00DC0116">
        <w:rPr>
          <w:rFonts w:ascii="Arial" w:hAnsi="Arial" w:cs="Arial"/>
          <w:sz w:val="20"/>
          <w:szCs w:val="20"/>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2244DC2E"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jest zobowiązany wykonać przedmiot niniejszej umowy zgodnie z obowiązującymi przepisami prawa i normami, zasadami wiedzy technicznej i sztuki budowlanej. Dokumentacja projektowa powinna być kompletna, zawierać wszystkie niezbędne opinie, uzgodnienia </w:t>
      </w:r>
      <w:r w:rsidR="0043240F" w:rsidRPr="00DC0116">
        <w:rPr>
          <w:rFonts w:cs="Arial"/>
          <w:sz w:val="20"/>
          <w:szCs w:val="20"/>
        </w:rPr>
        <w:br/>
      </w:r>
      <w:r w:rsidRPr="00DC0116">
        <w:rPr>
          <w:rFonts w:cs="Arial"/>
          <w:sz w:val="20"/>
          <w:szCs w:val="20"/>
        </w:rPr>
        <w:t>i zatwierdzenia tak, aby możliwa była na ich podstawie realizacja inwestycji budowlanej.</w:t>
      </w:r>
    </w:p>
    <w:p w14:paraId="46BF8CBA"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oświadcza, że zapoznał się z warunkami realizacji zamówienia publicznego,                                   a zamówienie przyjmuje do realizacji bez zastrzeżeń i wykona zakres prac, zgodnie z zasadami wiedzy i sztuki budowlanej, aktualnym stanem wiedzy technicznej oraz zachowując postanowienia przepisów prawa.</w:t>
      </w:r>
    </w:p>
    <w:p w14:paraId="3D86A85E" w14:textId="77777777" w:rsidR="00C052C0" w:rsidRPr="00DC0116" w:rsidRDefault="00C052C0" w:rsidP="000E05D0">
      <w:pPr>
        <w:widowControl w:val="0"/>
        <w:numPr>
          <w:ilvl w:val="0"/>
          <w:numId w:val="6"/>
        </w:numPr>
        <w:autoSpaceDE w:val="0"/>
        <w:autoSpaceDN w:val="0"/>
        <w:adjustRightInd w:val="0"/>
        <w:spacing w:after="120" w:line="276" w:lineRule="auto"/>
        <w:ind w:left="426" w:hanging="426"/>
        <w:jc w:val="both"/>
        <w:rPr>
          <w:rFonts w:cs="Arial"/>
          <w:sz w:val="20"/>
          <w:szCs w:val="20"/>
        </w:rPr>
      </w:pPr>
      <w:r w:rsidRPr="00DC0116">
        <w:rPr>
          <w:rFonts w:cs="Arial"/>
          <w:sz w:val="20"/>
          <w:szCs w:val="20"/>
        </w:rPr>
        <w:t>Od daty protokolarnego przejęcia terenu budowy przez Wykonawcę, do czasu protokolarnego przekazania przedmiotu umowy Zamawiającemu, Wykonawca ponosi pełną odpowiedzialność na zasadach ogólnych, zarówno za przedmiot umowy, który realizuje, jak i za teren, na którym go realizuje, za jego zabezpieczenie i utrzymanie na nim ładu i porządku oraz za wszelkie szkody, jakie mogą na nim powstać.</w:t>
      </w:r>
    </w:p>
    <w:p w14:paraId="71F5EE18" w14:textId="77777777" w:rsidR="00C052C0" w:rsidRPr="00DC0116" w:rsidRDefault="00C052C0"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3.</w:t>
      </w:r>
    </w:p>
    <w:p w14:paraId="02BC07A8" w14:textId="77777777" w:rsidR="00441012" w:rsidRPr="00DC0116" w:rsidRDefault="00441012"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Dokumentacja projektowa</w:t>
      </w:r>
    </w:p>
    <w:p w14:paraId="027E721B"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Opracowanie Dokumentacji projektowej winno być wykonane zgodnie z PFU o którym mowa w § 2 ust. 4 niniejszej Umowy, obowiązującymi przepisami, normami i zasadami wiedzy technicznej obowiązującymi w dniu wydania jej Zamawiającemu.</w:t>
      </w:r>
    </w:p>
    <w:p w14:paraId="47EC2085"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przy opracowywaniu Dokumentacji projektowej zobowiązuje się:</w:t>
      </w:r>
    </w:p>
    <w:p w14:paraId="48A86D52" w14:textId="77777777" w:rsidR="00441012" w:rsidRPr="00DC0116" w:rsidRDefault="00441012" w:rsidP="008E0048">
      <w:pPr>
        <w:pStyle w:val="Akapitzlist"/>
        <w:widowControl w:val="0"/>
        <w:numPr>
          <w:ilvl w:val="0"/>
          <w:numId w:val="29"/>
        </w:numPr>
        <w:autoSpaceDE w:val="0"/>
        <w:autoSpaceDN w:val="0"/>
        <w:adjustRightInd w:val="0"/>
        <w:spacing w:after="120"/>
        <w:jc w:val="both"/>
        <w:rPr>
          <w:rFonts w:ascii="Arial" w:hAnsi="Arial" w:cs="Arial"/>
          <w:sz w:val="20"/>
          <w:szCs w:val="20"/>
        </w:rPr>
      </w:pPr>
      <w:r w:rsidRPr="00DC0116">
        <w:rPr>
          <w:rFonts w:ascii="Arial" w:hAnsi="Arial" w:cs="Arial"/>
          <w:sz w:val="20"/>
          <w:szCs w:val="20"/>
        </w:rPr>
        <w:t>zastosować optymalne rozwiązania konstrukcyjne, materiałowe i kosztowe, w celu uzyskania nowoczesnych i właściwych standardów dla tego typu zadania inwestycyjnego, które ma być w oparciu o nią wykonane,</w:t>
      </w:r>
    </w:p>
    <w:p w14:paraId="0076C147" w14:textId="77777777" w:rsidR="00441012" w:rsidRPr="00DC0116" w:rsidRDefault="00441012" w:rsidP="008E0048">
      <w:pPr>
        <w:pStyle w:val="Akapitzlist"/>
        <w:widowControl w:val="0"/>
        <w:numPr>
          <w:ilvl w:val="0"/>
          <w:numId w:val="29"/>
        </w:numPr>
        <w:autoSpaceDE w:val="0"/>
        <w:autoSpaceDN w:val="0"/>
        <w:adjustRightInd w:val="0"/>
        <w:spacing w:after="120"/>
        <w:jc w:val="both"/>
        <w:rPr>
          <w:rFonts w:ascii="Arial" w:hAnsi="Arial" w:cs="Arial"/>
          <w:sz w:val="20"/>
          <w:szCs w:val="20"/>
        </w:rPr>
      </w:pPr>
      <w:r w:rsidRPr="00DC0116">
        <w:rPr>
          <w:rFonts w:ascii="Arial" w:hAnsi="Arial" w:cs="Arial"/>
          <w:sz w:val="20"/>
          <w:szCs w:val="20"/>
        </w:rPr>
        <w:t>ponieść wszelkie opłaty za pozyskiwane w ramach realizacji Dokumentacji projektowej decyzje, uzgodnienia i opinie,</w:t>
      </w:r>
    </w:p>
    <w:p w14:paraId="66E17624" w14:textId="77777777" w:rsidR="00441012" w:rsidRPr="00DC0116" w:rsidRDefault="00441012" w:rsidP="008E0048">
      <w:pPr>
        <w:pStyle w:val="Akapitzlist"/>
        <w:widowControl w:val="0"/>
        <w:numPr>
          <w:ilvl w:val="0"/>
          <w:numId w:val="29"/>
        </w:numPr>
        <w:autoSpaceDE w:val="0"/>
        <w:autoSpaceDN w:val="0"/>
        <w:adjustRightInd w:val="0"/>
        <w:spacing w:after="120"/>
        <w:jc w:val="both"/>
        <w:rPr>
          <w:rFonts w:ascii="Arial" w:hAnsi="Arial" w:cs="Arial"/>
          <w:sz w:val="20"/>
          <w:szCs w:val="20"/>
        </w:rPr>
      </w:pPr>
      <w:r w:rsidRPr="00DC0116">
        <w:rPr>
          <w:rFonts w:ascii="Arial" w:hAnsi="Arial" w:cs="Arial"/>
          <w:sz w:val="20"/>
          <w:szCs w:val="20"/>
        </w:rPr>
        <w:t>opracować Dokumentację projektową kompletną z punktu widzenia zadania inwestycyjnego, które ma być wykonane na jej podstawie, spójnej i skoordynowanej we wszystkich specjalnościach, a w szczególności posiadającej niezbędne uzgodnienia, przedstawiającej rozwiązania szczegółowe w zakresie umożliwiającym realizację zadania inwestycyjnego, które ma być wykonane na jej podstawie, bez dodatkowych opracowań i uzupełnień.</w:t>
      </w:r>
    </w:p>
    <w:p w14:paraId="727E2981"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zobowiązany jest do uzyskania wszystkich niezbędnych decyzji, pozwoleń, opinii, zatwierdzeń i innych dokumentów koniecznych do realizacji robót budowlanych.</w:t>
      </w:r>
    </w:p>
    <w:p w14:paraId="6D0B2AC7"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w ramach wynagrodzenia, o którym mowa w §</w:t>
      </w:r>
      <w:r w:rsidR="002B7665" w:rsidRPr="00DC0116">
        <w:rPr>
          <w:rFonts w:cs="Arial"/>
          <w:sz w:val="20"/>
          <w:szCs w:val="20"/>
        </w:rPr>
        <w:t>9</w:t>
      </w:r>
      <w:r w:rsidR="0008594A" w:rsidRPr="00DC0116">
        <w:rPr>
          <w:rFonts w:cs="Arial"/>
          <w:sz w:val="20"/>
          <w:szCs w:val="20"/>
        </w:rPr>
        <w:t xml:space="preserve"> ust. 1</w:t>
      </w:r>
      <w:r w:rsidRPr="00DC0116">
        <w:rPr>
          <w:rFonts w:cs="Arial"/>
          <w:sz w:val="20"/>
          <w:szCs w:val="20"/>
        </w:rPr>
        <w:t>niniejszej umowy zobowiązuje się każdorazowo na żądanie Zamawiającego do pełnienia nadzoru autorskiego zgodnie z zasadami wiedzy, obowiązującymi przepisami oraz z należytą starannością, w zakresie opisanym w ust. 5.</w:t>
      </w:r>
    </w:p>
    <w:p w14:paraId="60750A4E"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ramach wykonywania obowiązków z niniejszej umowy, Wykonawca zobowiązany jest do </w:t>
      </w:r>
      <w:r w:rsidRPr="00DC0116">
        <w:rPr>
          <w:rFonts w:cs="Arial"/>
          <w:sz w:val="20"/>
          <w:szCs w:val="20"/>
        </w:rPr>
        <w:lastRenderedPageBreak/>
        <w:t>zapewnienia wykonywania przez Projektanta podstawowych obowiązków Projektanta wynikających z art. 20 ustawy z dnia 7 lipca 1994 roku Prawo Budowlane, a ponadto do zapewnienia wykonywania przez Projektanta w szczególności następujących czynności:</w:t>
      </w:r>
    </w:p>
    <w:p w14:paraId="05192F7A"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stwierdzenia w toku wykonywania robót budowlanych, na wezwanie Zamawiającego, zgodności realizacji inwestycji z opracowaniami projektowymi powstałymi w ramach realizacji niniejszej umowy,</w:t>
      </w:r>
    </w:p>
    <w:p w14:paraId="323F0655"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uzupełniania szczegółów opracowań projektowych oraz wyjaśnianie wątpliwości powstałych w toku realizacji budowlanych wykonywanych na ich podstawie,</w:t>
      </w:r>
    </w:p>
    <w:p w14:paraId="36E2A865"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uzgadniania z Zamawiającym możliwości wprowadzenia rozwiązań zamiennych w stosunku do materiałów i konstrukcji przewidzianych w opracowaniach projektowych powstałych                   w ramach realizacji niniejszej umowy, a zgłoszonych przez kierownika budowy lub inspektora nadzoru,</w:t>
      </w:r>
    </w:p>
    <w:p w14:paraId="30630967"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udziału w przekazaniu placu budowy oraz udział w odbiorze inwestycji od wykonawcy robót budowalnych,</w:t>
      </w:r>
    </w:p>
    <w:p w14:paraId="626C7EAC"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pobytów Projektanta na budowie, mających na celu sprawdzenie zgodności wykonywania robót budowlanych z rozwiązaniami projektowymi,</w:t>
      </w:r>
    </w:p>
    <w:p w14:paraId="7744668C"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udzielania stosownych porad i wskazówek oraz bieżące wyjaśnienie wątpliwości                             i problemów powstałych w toku robót budowalnych,</w:t>
      </w:r>
    </w:p>
    <w:p w14:paraId="161EEF70" w14:textId="77777777" w:rsidR="00441012" w:rsidRPr="00DC0116" w:rsidRDefault="00441012" w:rsidP="008E0048">
      <w:pPr>
        <w:pStyle w:val="Akapitzlist"/>
        <w:widowControl w:val="0"/>
        <w:numPr>
          <w:ilvl w:val="0"/>
          <w:numId w:val="30"/>
        </w:numPr>
        <w:autoSpaceDE w:val="0"/>
        <w:autoSpaceDN w:val="0"/>
        <w:adjustRightInd w:val="0"/>
        <w:spacing w:after="120"/>
        <w:jc w:val="both"/>
        <w:rPr>
          <w:rFonts w:ascii="Arial" w:hAnsi="Arial" w:cs="Arial"/>
          <w:sz w:val="20"/>
          <w:szCs w:val="20"/>
        </w:rPr>
      </w:pPr>
      <w:r w:rsidRPr="00DC0116">
        <w:rPr>
          <w:rFonts w:ascii="Arial" w:hAnsi="Arial" w:cs="Arial"/>
          <w:sz w:val="20"/>
          <w:szCs w:val="20"/>
        </w:rPr>
        <w:t>w przypadku wystąpienia konieczności dokonywania zmian w opracowaniach projektowych powstałych w ramach realizacji niniejszej umowy z przyczyn niezależnych od Wykonawcy                   i od Projektanta – dokonywanie stosownych zmian.</w:t>
      </w:r>
    </w:p>
    <w:p w14:paraId="3BD468CA"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Wykonywane przez Wykonawcę uzupełnianie szc</w:t>
      </w:r>
      <w:r w:rsidR="004F1D8D" w:rsidRPr="00DC0116">
        <w:rPr>
          <w:rFonts w:cs="Arial"/>
          <w:sz w:val="20"/>
          <w:szCs w:val="20"/>
        </w:rPr>
        <w:t>zegółów opracowań projektowych,</w:t>
      </w:r>
      <w:r w:rsidRPr="00DC0116">
        <w:rPr>
          <w:rFonts w:cs="Arial"/>
          <w:sz w:val="20"/>
          <w:szCs w:val="20"/>
        </w:rPr>
        <w:t xml:space="preserve"> o których mowa w ust. 5 pkt 2) i dokonywanie zmian w opracowaniach projektowych, o których mowa w ust. 5 pkt. 7) nie podlegają odrębnemu wynagrodzeniu.</w:t>
      </w:r>
    </w:p>
    <w:p w14:paraId="5EC4E3B3"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Do czasu zakończenia robót budowlanych, Wykonawca w ramach wynagrodzenia, o którym mowa </w:t>
      </w:r>
      <w:r w:rsidR="00FA018B" w:rsidRPr="00DC0116">
        <w:rPr>
          <w:rFonts w:cs="Arial"/>
          <w:sz w:val="20"/>
          <w:szCs w:val="20"/>
        </w:rPr>
        <w:br/>
      </w:r>
      <w:r w:rsidRPr="00DC0116">
        <w:rPr>
          <w:rFonts w:cs="Arial"/>
          <w:sz w:val="20"/>
          <w:szCs w:val="20"/>
        </w:rPr>
        <w:t xml:space="preserve">w § </w:t>
      </w:r>
      <w:r w:rsidR="002B7665" w:rsidRPr="00DC0116">
        <w:rPr>
          <w:rFonts w:cs="Arial"/>
          <w:sz w:val="20"/>
          <w:szCs w:val="20"/>
        </w:rPr>
        <w:t>9</w:t>
      </w:r>
      <w:r w:rsidR="0008594A" w:rsidRPr="00DC0116">
        <w:rPr>
          <w:rFonts w:cs="Arial"/>
          <w:sz w:val="20"/>
          <w:szCs w:val="20"/>
        </w:rPr>
        <w:t xml:space="preserve"> ust. 1</w:t>
      </w:r>
      <w:r w:rsidRPr="00DC0116">
        <w:rPr>
          <w:rFonts w:cs="Arial"/>
          <w:sz w:val="20"/>
          <w:szCs w:val="20"/>
        </w:rPr>
        <w:t xml:space="preserve"> pkt. 1) niniejszej umowy, zobowiązuje się do dokonywania zmian w dokumentacji projektowej koniecznych do realizacji procesu budowlanego, w tym również do dokonywania poprawek i uzupełnień zgodnie z żądaniami organu wydającego decyzje formalno-prawne, wymaganych w trakcie toczących się postepowań mających na celu uzyskanie decyzji zezwalających na wykonywanie robót budowlanych.</w:t>
      </w:r>
    </w:p>
    <w:p w14:paraId="42602D75"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14:paraId="7EBCBCC3"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9A28E2F"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t>w zakresie emisji publicznej, emisji w ramach pokazów zamkniętych, jak też poprzez telewizję, Internet i inne środki masowego przekazu,</w:t>
      </w:r>
    </w:p>
    <w:p w14:paraId="5C3578F7"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0A6E780C"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4B000F71"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t>przedsięwzięcie wszelkich innych czynności w celu realizacji zadania inwestycyjnego, które ma być wykonane w oparciu o Dokumentację projektową,</w:t>
      </w:r>
    </w:p>
    <w:p w14:paraId="5C5D4CE6" w14:textId="77777777" w:rsidR="00441012" w:rsidRPr="00DC0116" w:rsidRDefault="00441012" w:rsidP="008E0048">
      <w:pPr>
        <w:pStyle w:val="Akapitzlist"/>
        <w:widowControl w:val="0"/>
        <w:numPr>
          <w:ilvl w:val="0"/>
          <w:numId w:val="31"/>
        </w:numPr>
        <w:autoSpaceDE w:val="0"/>
        <w:autoSpaceDN w:val="0"/>
        <w:adjustRightInd w:val="0"/>
        <w:spacing w:after="120"/>
        <w:jc w:val="both"/>
        <w:rPr>
          <w:rFonts w:ascii="Arial" w:hAnsi="Arial" w:cs="Arial"/>
          <w:sz w:val="20"/>
          <w:szCs w:val="20"/>
        </w:rPr>
      </w:pPr>
      <w:r w:rsidRPr="00DC0116">
        <w:rPr>
          <w:rFonts w:ascii="Arial" w:hAnsi="Arial" w:cs="Arial"/>
          <w:sz w:val="20"/>
          <w:szCs w:val="20"/>
        </w:rPr>
        <w:lastRenderedPageBreak/>
        <w:t>zamawiający ma prawo do zamówienia - bez zgody autora dokumentacji - późniejszych usług proje</w:t>
      </w:r>
      <w:r w:rsidR="00A9655F" w:rsidRPr="00DC0116">
        <w:rPr>
          <w:rFonts w:ascii="Arial" w:hAnsi="Arial" w:cs="Arial"/>
          <w:sz w:val="20"/>
          <w:szCs w:val="20"/>
        </w:rPr>
        <w:t>ktowania rozbudowy, przebudowy,</w:t>
      </w:r>
      <w:r w:rsidRPr="00DC0116">
        <w:rPr>
          <w:rFonts w:ascii="Arial" w:hAnsi="Arial" w:cs="Arial"/>
          <w:sz w:val="20"/>
          <w:szCs w:val="20"/>
        </w:rPr>
        <w:t xml:space="preserve"> remontu czy też rozbiórki obiektu objętego dokumentacją projektową.</w:t>
      </w:r>
    </w:p>
    <w:p w14:paraId="025BEE26"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oświadcza, że autor/autorzy Dokumentacji projektowej </w:t>
      </w:r>
      <w:r w:rsidRPr="00DC0116">
        <w:rPr>
          <w:rFonts w:cs="Arial"/>
          <w:b/>
          <w:sz w:val="20"/>
          <w:szCs w:val="20"/>
        </w:rPr>
        <w:t>(„Projektant/Projektanci”)</w:t>
      </w:r>
      <w:r w:rsidRPr="00DC0116">
        <w:rPr>
          <w:rFonts w:cs="Arial"/>
          <w:sz w:val="20"/>
          <w:szCs w:val="20"/>
        </w:rPr>
        <w:t xml:space="preserve"> upoważnił/upoważnili Wykonawcę do złożenia w imieniu Projektanta/Projektantów oświadczenia zawartego w ust. 10 niniejszego paragrafu.</w:t>
      </w:r>
    </w:p>
    <w:p w14:paraId="1BCBCC13"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7460A515"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wprowadzanie zmian do Dokumentacji projektowej,</w:t>
      </w:r>
    </w:p>
    <w:p w14:paraId="3AA9FF9B"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wprowadzanie zmian do Dokumentacji projektowej wynikających z konieczności jej aktualizacji.</w:t>
      </w:r>
    </w:p>
    <w:p w14:paraId="26BFA338"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sprawowanie nadzoru autorskiego przez inny podmiot,</w:t>
      </w:r>
    </w:p>
    <w:p w14:paraId="20E560E1"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decydowanie o sposobie oznaczenia autorstwa,</w:t>
      </w:r>
    </w:p>
    <w:p w14:paraId="1AC260CC"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decydowania o wprowadzaniu zmian mających wpływ na treść i formę utworu,</w:t>
      </w:r>
    </w:p>
    <w:p w14:paraId="2E082968"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decydowanie o rozpowszechnianiu Dokumentacji projektowej w całości lub w części samodzielnie lub w połączeniu z innymi utworami,</w:t>
      </w:r>
    </w:p>
    <w:p w14:paraId="0A295692" w14:textId="77777777" w:rsidR="00441012" w:rsidRPr="00DC0116" w:rsidRDefault="00441012" w:rsidP="008E0048">
      <w:pPr>
        <w:pStyle w:val="Akapitzlist"/>
        <w:widowControl w:val="0"/>
        <w:numPr>
          <w:ilvl w:val="0"/>
          <w:numId w:val="32"/>
        </w:numPr>
        <w:autoSpaceDE w:val="0"/>
        <w:autoSpaceDN w:val="0"/>
        <w:adjustRightInd w:val="0"/>
        <w:spacing w:after="120"/>
        <w:jc w:val="both"/>
        <w:rPr>
          <w:rFonts w:ascii="Arial" w:hAnsi="Arial" w:cs="Arial"/>
          <w:sz w:val="20"/>
          <w:szCs w:val="20"/>
        </w:rPr>
      </w:pPr>
      <w:r w:rsidRPr="00DC0116">
        <w:rPr>
          <w:rFonts w:ascii="Arial" w:hAnsi="Arial" w:cs="Arial"/>
          <w:sz w:val="20"/>
          <w:szCs w:val="20"/>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6EEAE612" w14:textId="5D1DD7E8"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 chwili wydania Dokumentacji projektowej, Wykonawca przenosi na</w:t>
      </w:r>
      <w:r w:rsidR="004974AD" w:rsidRPr="00DC0116">
        <w:rPr>
          <w:rFonts w:cs="Arial"/>
          <w:sz w:val="20"/>
          <w:szCs w:val="20"/>
        </w:rPr>
        <w:t xml:space="preserve"> </w:t>
      </w:r>
      <w:r w:rsidRPr="00DC0116">
        <w:rPr>
          <w:rFonts w:cs="Arial"/>
          <w:sz w:val="20"/>
          <w:szCs w:val="20"/>
        </w:rPr>
        <w:t>Zamawiającego prawo do wyrażania zgody na wykonywanie zależnych praw</w:t>
      </w:r>
      <w:r w:rsidR="004974AD" w:rsidRPr="00DC0116">
        <w:rPr>
          <w:rFonts w:cs="Arial"/>
          <w:sz w:val="20"/>
          <w:szCs w:val="20"/>
        </w:rPr>
        <w:t xml:space="preserve"> </w:t>
      </w:r>
      <w:r w:rsidRPr="00DC0116">
        <w:rPr>
          <w:rFonts w:cs="Arial"/>
          <w:sz w:val="20"/>
          <w:szCs w:val="20"/>
        </w:rPr>
        <w:t>autorskich.</w:t>
      </w:r>
    </w:p>
    <w:p w14:paraId="448921DF" w14:textId="1A090B4A"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 chwili wydania Dokumentacji projektowej Wykonawca wyraża zgodę na</w:t>
      </w:r>
      <w:r w:rsidR="004974AD" w:rsidRPr="00DC0116">
        <w:rPr>
          <w:rFonts w:cs="Arial"/>
          <w:sz w:val="20"/>
          <w:szCs w:val="20"/>
        </w:rPr>
        <w:t xml:space="preserve"> </w:t>
      </w:r>
      <w:r w:rsidRPr="00DC0116">
        <w:rPr>
          <w:rFonts w:cs="Arial"/>
          <w:sz w:val="20"/>
          <w:szCs w:val="20"/>
        </w:rPr>
        <w:t xml:space="preserve">rozporządzanie </w:t>
      </w:r>
      <w:r w:rsidR="00FA018B" w:rsidRPr="00DC0116">
        <w:rPr>
          <w:rFonts w:cs="Arial"/>
          <w:sz w:val="20"/>
          <w:szCs w:val="20"/>
        </w:rPr>
        <w:br/>
      </w:r>
      <w:r w:rsidRPr="00DC0116">
        <w:rPr>
          <w:rFonts w:cs="Arial"/>
          <w:sz w:val="20"/>
          <w:szCs w:val="20"/>
        </w:rPr>
        <w:t>i korzystanie z opracowań Dokumentacji projektowej na polach</w:t>
      </w:r>
      <w:r w:rsidR="004974AD" w:rsidRPr="00DC0116">
        <w:rPr>
          <w:rFonts w:cs="Arial"/>
          <w:sz w:val="20"/>
          <w:szCs w:val="20"/>
        </w:rPr>
        <w:t xml:space="preserve"> </w:t>
      </w:r>
      <w:r w:rsidRPr="00DC0116">
        <w:rPr>
          <w:rFonts w:cs="Arial"/>
          <w:sz w:val="20"/>
          <w:szCs w:val="20"/>
        </w:rPr>
        <w:t>eksploatacji, o których mowa w ust. 8 niniejszego paragrafu.</w:t>
      </w:r>
    </w:p>
    <w:p w14:paraId="5BE5400D" w14:textId="77777777" w:rsidR="00441012"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oświadcza, że:</w:t>
      </w:r>
    </w:p>
    <w:p w14:paraId="04D71CFA" w14:textId="4C3B693C" w:rsidR="00441012" w:rsidRPr="00DC0116" w:rsidRDefault="00441012" w:rsidP="008E0048">
      <w:pPr>
        <w:pStyle w:val="Akapitzlist"/>
        <w:widowControl w:val="0"/>
        <w:numPr>
          <w:ilvl w:val="0"/>
          <w:numId w:val="33"/>
        </w:numPr>
        <w:autoSpaceDE w:val="0"/>
        <w:autoSpaceDN w:val="0"/>
        <w:adjustRightInd w:val="0"/>
        <w:spacing w:after="120"/>
        <w:jc w:val="both"/>
        <w:rPr>
          <w:rFonts w:ascii="Arial" w:hAnsi="Arial" w:cs="Arial"/>
          <w:sz w:val="20"/>
          <w:szCs w:val="20"/>
        </w:rPr>
      </w:pPr>
      <w:r w:rsidRPr="00DC0116">
        <w:rPr>
          <w:rFonts w:ascii="Arial" w:hAnsi="Arial" w:cs="Arial"/>
          <w:sz w:val="20"/>
          <w:szCs w:val="20"/>
        </w:rPr>
        <w:t>wszelkie utwory w rozumieniu ustawy z dnia 4 lutego 1994 roku o prawie</w:t>
      </w:r>
      <w:r w:rsidR="004974AD" w:rsidRPr="00DC0116">
        <w:rPr>
          <w:rFonts w:ascii="Arial" w:hAnsi="Arial" w:cs="Arial"/>
          <w:sz w:val="20"/>
          <w:szCs w:val="20"/>
        </w:rPr>
        <w:t xml:space="preserve"> </w:t>
      </w:r>
      <w:r w:rsidRPr="00DC0116">
        <w:rPr>
          <w:rFonts w:ascii="Arial" w:hAnsi="Arial" w:cs="Arial"/>
          <w:sz w:val="20"/>
          <w:szCs w:val="20"/>
        </w:rPr>
        <w:t>autorski</w:t>
      </w:r>
      <w:r w:rsidR="0008594A" w:rsidRPr="00DC0116">
        <w:rPr>
          <w:rFonts w:ascii="Arial" w:hAnsi="Arial" w:cs="Arial"/>
          <w:sz w:val="20"/>
          <w:szCs w:val="20"/>
        </w:rPr>
        <w:t xml:space="preserve">m </w:t>
      </w:r>
      <w:r w:rsidR="00FA018B" w:rsidRPr="00DC0116">
        <w:rPr>
          <w:rFonts w:ascii="Arial" w:hAnsi="Arial" w:cs="Arial"/>
          <w:sz w:val="20"/>
          <w:szCs w:val="20"/>
        </w:rPr>
        <w:br/>
      </w:r>
      <w:r w:rsidR="0008594A" w:rsidRPr="00DC0116">
        <w:rPr>
          <w:rFonts w:ascii="Arial" w:hAnsi="Arial" w:cs="Arial"/>
          <w:sz w:val="20"/>
          <w:szCs w:val="20"/>
        </w:rPr>
        <w:t>i prawach</w:t>
      </w:r>
      <w:r w:rsidR="00C27D38" w:rsidRPr="00DC0116">
        <w:rPr>
          <w:rFonts w:ascii="Arial" w:hAnsi="Arial" w:cs="Arial"/>
          <w:sz w:val="20"/>
          <w:szCs w:val="20"/>
        </w:rPr>
        <w:t xml:space="preserve"> pokrewnych</w:t>
      </w:r>
      <w:r w:rsidR="0008594A" w:rsidRPr="00DC0116">
        <w:rPr>
          <w:rFonts w:ascii="Arial" w:hAnsi="Arial" w:cs="Arial"/>
          <w:sz w:val="20"/>
          <w:szCs w:val="20"/>
        </w:rPr>
        <w:t xml:space="preserve"> (t. j. Dz. U. z 20</w:t>
      </w:r>
      <w:r w:rsidR="00C27D38" w:rsidRPr="00DC0116">
        <w:rPr>
          <w:rFonts w:ascii="Arial" w:hAnsi="Arial" w:cs="Arial"/>
          <w:sz w:val="20"/>
          <w:szCs w:val="20"/>
        </w:rPr>
        <w:t>21</w:t>
      </w:r>
      <w:r w:rsidRPr="00DC0116">
        <w:rPr>
          <w:rFonts w:ascii="Arial" w:hAnsi="Arial" w:cs="Arial"/>
          <w:sz w:val="20"/>
          <w:szCs w:val="20"/>
        </w:rPr>
        <w:t xml:space="preserve"> r., poz. </w:t>
      </w:r>
      <w:r w:rsidR="00C27D38" w:rsidRPr="00DC0116">
        <w:rPr>
          <w:rFonts w:ascii="Arial" w:hAnsi="Arial" w:cs="Arial"/>
          <w:sz w:val="20"/>
          <w:szCs w:val="20"/>
        </w:rPr>
        <w:t>1062</w:t>
      </w:r>
      <w:r w:rsidRPr="00DC0116">
        <w:rPr>
          <w:rFonts w:ascii="Arial" w:hAnsi="Arial" w:cs="Arial"/>
          <w:sz w:val="20"/>
          <w:szCs w:val="20"/>
        </w:rPr>
        <w:t>), jakimi będzie się posługiwał</w:t>
      </w:r>
      <w:r w:rsidR="00FA018B" w:rsidRPr="00DC0116">
        <w:rPr>
          <w:rFonts w:ascii="Arial" w:hAnsi="Arial" w:cs="Arial"/>
          <w:sz w:val="20"/>
          <w:szCs w:val="20"/>
        </w:rPr>
        <w:br/>
      </w:r>
      <w:r w:rsidRPr="00DC0116">
        <w:rPr>
          <w:rFonts w:ascii="Arial" w:hAnsi="Arial" w:cs="Arial"/>
          <w:sz w:val="20"/>
          <w:szCs w:val="20"/>
        </w:rPr>
        <w:t>w trakcie wykonywania niniejszej umowy, a także, które powstaną w wyniku</w:t>
      </w:r>
      <w:r w:rsidR="004974AD" w:rsidRPr="00DC0116">
        <w:rPr>
          <w:rFonts w:ascii="Arial" w:hAnsi="Arial" w:cs="Arial"/>
          <w:sz w:val="20"/>
          <w:szCs w:val="20"/>
        </w:rPr>
        <w:t xml:space="preserve"> </w:t>
      </w:r>
      <w:r w:rsidRPr="00DC0116">
        <w:rPr>
          <w:rFonts w:ascii="Arial" w:hAnsi="Arial" w:cs="Arial"/>
          <w:sz w:val="20"/>
          <w:szCs w:val="20"/>
        </w:rPr>
        <w:t>wykonywania niniejszej umowy, będą oryginalne, bez zapożyczeń z utworów</w:t>
      </w:r>
      <w:r w:rsidR="004974AD" w:rsidRPr="00DC0116">
        <w:rPr>
          <w:rFonts w:ascii="Arial" w:hAnsi="Arial" w:cs="Arial"/>
          <w:sz w:val="20"/>
          <w:szCs w:val="20"/>
        </w:rPr>
        <w:t xml:space="preserve"> </w:t>
      </w:r>
      <w:r w:rsidRPr="00DC0116">
        <w:rPr>
          <w:rFonts w:ascii="Arial" w:hAnsi="Arial" w:cs="Arial"/>
          <w:sz w:val="20"/>
          <w:szCs w:val="20"/>
        </w:rPr>
        <w:t>osób trzecich oraz nie będą naruszać praw przysługujących osobom trzecim, w</w:t>
      </w:r>
      <w:r w:rsidR="004974AD" w:rsidRPr="00DC0116">
        <w:rPr>
          <w:rFonts w:ascii="Arial" w:hAnsi="Arial" w:cs="Arial"/>
          <w:sz w:val="20"/>
          <w:szCs w:val="20"/>
        </w:rPr>
        <w:t xml:space="preserve"> </w:t>
      </w:r>
      <w:r w:rsidRPr="00DC0116">
        <w:rPr>
          <w:rFonts w:ascii="Arial" w:hAnsi="Arial" w:cs="Arial"/>
          <w:sz w:val="20"/>
          <w:szCs w:val="20"/>
        </w:rPr>
        <w:t>szczególności praw autorskich oraz ich dóbr osobistych;</w:t>
      </w:r>
    </w:p>
    <w:p w14:paraId="4B7F45A9" w14:textId="63731F30" w:rsidR="00441012" w:rsidRPr="00DC0116" w:rsidRDefault="00441012" w:rsidP="008E0048">
      <w:pPr>
        <w:pStyle w:val="Akapitzlist"/>
        <w:widowControl w:val="0"/>
        <w:numPr>
          <w:ilvl w:val="0"/>
          <w:numId w:val="33"/>
        </w:numPr>
        <w:autoSpaceDE w:val="0"/>
        <w:autoSpaceDN w:val="0"/>
        <w:adjustRightInd w:val="0"/>
        <w:spacing w:after="120"/>
        <w:jc w:val="both"/>
        <w:rPr>
          <w:rFonts w:ascii="Arial" w:hAnsi="Arial" w:cs="Arial"/>
          <w:sz w:val="20"/>
          <w:szCs w:val="20"/>
        </w:rPr>
      </w:pPr>
      <w:r w:rsidRPr="00DC0116">
        <w:rPr>
          <w:rFonts w:ascii="Arial" w:hAnsi="Arial" w:cs="Arial"/>
          <w:sz w:val="20"/>
          <w:szCs w:val="20"/>
        </w:rPr>
        <w:t>nabędzie prawa, w tym autorskie prawa majątkowe oraz uzyska oświadczenia,</w:t>
      </w:r>
      <w:r w:rsidR="004974AD" w:rsidRPr="00DC0116">
        <w:rPr>
          <w:rFonts w:ascii="Arial" w:hAnsi="Arial" w:cs="Arial"/>
          <w:sz w:val="20"/>
          <w:szCs w:val="20"/>
        </w:rPr>
        <w:t xml:space="preserve"> </w:t>
      </w:r>
      <w:r w:rsidRPr="00DC0116">
        <w:rPr>
          <w:rFonts w:ascii="Arial" w:hAnsi="Arial" w:cs="Arial"/>
          <w:sz w:val="20"/>
          <w:szCs w:val="20"/>
        </w:rPr>
        <w:t>których mowa w ust. 10 oraz wszelkie upoważnienia do wykonywania praw</w:t>
      </w:r>
      <w:r w:rsidR="004974AD" w:rsidRPr="00DC0116">
        <w:rPr>
          <w:rFonts w:ascii="Arial" w:hAnsi="Arial" w:cs="Arial"/>
          <w:sz w:val="20"/>
          <w:szCs w:val="20"/>
        </w:rPr>
        <w:t xml:space="preserve"> </w:t>
      </w:r>
      <w:r w:rsidRPr="00DC0116">
        <w:rPr>
          <w:rFonts w:ascii="Arial" w:hAnsi="Arial" w:cs="Arial"/>
          <w:sz w:val="20"/>
          <w:szCs w:val="20"/>
        </w:rPr>
        <w:t xml:space="preserve">autorskich od osób, </w:t>
      </w:r>
      <w:r w:rsidR="00FA018B" w:rsidRPr="00DC0116">
        <w:rPr>
          <w:rFonts w:ascii="Arial" w:hAnsi="Arial" w:cs="Arial"/>
          <w:sz w:val="20"/>
          <w:szCs w:val="20"/>
        </w:rPr>
        <w:br/>
      </w:r>
      <w:r w:rsidRPr="00DC0116">
        <w:rPr>
          <w:rFonts w:ascii="Arial" w:hAnsi="Arial" w:cs="Arial"/>
          <w:sz w:val="20"/>
          <w:szCs w:val="20"/>
        </w:rPr>
        <w:t>z którymi będzie współpracować przy realizacji niniejszej</w:t>
      </w:r>
      <w:r w:rsidR="004974AD" w:rsidRPr="00DC0116">
        <w:rPr>
          <w:rFonts w:ascii="Arial" w:hAnsi="Arial" w:cs="Arial"/>
          <w:sz w:val="20"/>
          <w:szCs w:val="20"/>
        </w:rPr>
        <w:t xml:space="preserve"> </w:t>
      </w:r>
      <w:r w:rsidRPr="00DC0116">
        <w:rPr>
          <w:rFonts w:ascii="Arial" w:hAnsi="Arial" w:cs="Arial"/>
          <w:sz w:val="20"/>
          <w:szCs w:val="20"/>
        </w:rPr>
        <w:t>umowy, a także uzyska od tych osób nieodwołalne zgody na wykonywanie</w:t>
      </w:r>
      <w:r w:rsidR="004974AD" w:rsidRPr="00DC0116">
        <w:rPr>
          <w:rFonts w:ascii="Arial" w:hAnsi="Arial" w:cs="Arial"/>
          <w:sz w:val="20"/>
          <w:szCs w:val="20"/>
        </w:rPr>
        <w:t xml:space="preserve"> </w:t>
      </w:r>
      <w:r w:rsidRPr="00DC0116">
        <w:rPr>
          <w:rFonts w:ascii="Arial" w:hAnsi="Arial" w:cs="Arial"/>
          <w:sz w:val="20"/>
          <w:szCs w:val="20"/>
        </w:rPr>
        <w:t>zależnych praw autorskich.</w:t>
      </w:r>
    </w:p>
    <w:p w14:paraId="6CA04FFD" w14:textId="52806295" w:rsidR="00D7634C" w:rsidRPr="00DC0116" w:rsidRDefault="00441012"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W przypadku, gdy na skutek naruszenia przez Wykonawcę któregokolwiek z</w:t>
      </w:r>
      <w:r w:rsidR="004974AD" w:rsidRPr="00DC0116">
        <w:rPr>
          <w:rFonts w:cs="Arial"/>
          <w:sz w:val="20"/>
          <w:szCs w:val="20"/>
        </w:rPr>
        <w:t xml:space="preserve"> </w:t>
      </w:r>
      <w:r w:rsidRPr="00DC0116">
        <w:rPr>
          <w:rFonts w:cs="Arial"/>
          <w:sz w:val="20"/>
          <w:szCs w:val="20"/>
        </w:rPr>
        <w:t>postanowień ust. 8 - 13 korzystanie z Dokumentacji projektowej przez</w:t>
      </w:r>
      <w:r w:rsidR="00D7634C" w:rsidRPr="00DC0116">
        <w:rPr>
          <w:rFonts w:cs="Arial"/>
          <w:sz w:val="20"/>
          <w:szCs w:val="20"/>
        </w:rPr>
        <w:t xml:space="preserve">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w:t>
      </w:r>
    </w:p>
    <w:p w14:paraId="5D2996D1" w14:textId="2252C86B" w:rsidR="00D7634C" w:rsidRPr="00DC0116" w:rsidRDefault="00D7634C"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Nabycie praw, o których mowa w niniejszym paragrafie nie jest ograniczone czasowo lub </w:t>
      </w:r>
      <w:r w:rsidRPr="00DC0116">
        <w:rPr>
          <w:rFonts w:cs="Arial"/>
          <w:sz w:val="20"/>
          <w:szCs w:val="20"/>
        </w:rPr>
        <w:lastRenderedPageBreak/>
        <w:t>terytorialnie oraz następuje w ramach wynagrodzenia, o którym mowa</w:t>
      </w:r>
      <w:r w:rsidR="004974AD" w:rsidRPr="00DC0116">
        <w:rPr>
          <w:rFonts w:cs="Arial"/>
          <w:sz w:val="20"/>
          <w:szCs w:val="20"/>
        </w:rPr>
        <w:t xml:space="preserve"> </w:t>
      </w:r>
      <w:r w:rsidR="0008594A" w:rsidRPr="00DC0116">
        <w:rPr>
          <w:rFonts w:cs="Arial"/>
          <w:sz w:val="20"/>
          <w:szCs w:val="20"/>
        </w:rPr>
        <w:t>w</w:t>
      </w:r>
      <w:r w:rsidR="002B7665" w:rsidRPr="00DC0116">
        <w:rPr>
          <w:rFonts w:cs="Arial"/>
          <w:sz w:val="20"/>
          <w:szCs w:val="20"/>
        </w:rPr>
        <w:t xml:space="preserve"> § 9</w:t>
      </w:r>
      <w:r w:rsidRPr="00DC0116">
        <w:rPr>
          <w:rFonts w:cs="Arial"/>
          <w:sz w:val="20"/>
          <w:szCs w:val="20"/>
        </w:rPr>
        <w:t xml:space="preserve"> ust.1 niniejszej umowy.</w:t>
      </w:r>
    </w:p>
    <w:p w14:paraId="1F8BBE26" w14:textId="77777777" w:rsidR="00D7634C" w:rsidRPr="00DC0116" w:rsidRDefault="00D7634C" w:rsidP="008E0048">
      <w:pPr>
        <w:widowControl w:val="0"/>
        <w:numPr>
          <w:ilvl w:val="0"/>
          <w:numId w:val="28"/>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ramach realizacji Przedmiotu umowy i w ramach wynagrodzenia, o którym mowa </w:t>
      </w:r>
      <w:r w:rsidR="002B7665" w:rsidRPr="00DC0116">
        <w:rPr>
          <w:rFonts w:cs="Arial"/>
          <w:sz w:val="20"/>
          <w:szCs w:val="20"/>
        </w:rPr>
        <w:t>w § 9</w:t>
      </w:r>
      <w:r w:rsidRPr="00DC0116">
        <w:rPr>
          <w:rFonts w:cs="Arial"/>
          <w:sz w:val="20"/>
          <w:szCs w:val="20"/>
        </w:rPr>
        <w:t xml:space="preserve"> ust. 1 niniejszej umowy, Wykonawca zobowiązany jest również do:</w:t>
      </w:r>
    </w:p>
    <w:p w14:paraId="4F0A72B3" w14:textId="77777777" w:rsidR="00D7634C" w:rsidRPr="00DC0116" w:rsidRDefault="00D7634C" w:rsidP="008E0048">
      <w:pPr>
        <w:pStyle w:val="Akapitzlist"/>
        <w:widowControl w:val="0"/>
        <w:numPr>
          <w:ilvl w:val="0"/>
          <w:numId w:val="34"/>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 przedstawiania Zamawiającemu nie rzadziej niż raz na dwa tygodnie raportu o stanie zaawansowania prac w terminie 3 dni od daty zakończenia każdego dwutygodniowego okresu raportowania; pierwszy raport Wykonawca opracuje po zakończeniu pierwszego pełnego dwutygodniowego okresu raportowania. Okres raportowania ustala się </w:t>
      </w:r>
      <w:r w:rsidR="00FA018B" w:rsidRPr="00DC0116">
        <w:rPr>
          <w:rFonts w:ascii="Arial" w:hAnsi="Arial" w:cs="Arial"/>
          <w:sz w:val="20"/>
          <w:szCs w:val="20"/>
        </w:rPr>
        <w:br/>
      </w:r>
      <w:r w:rsidRPr="00DC0116">
        <w:rPr>
          <w:rFonts w:ascii="Arial" w:hAnsi="Arial" w:cs="Arial"/>
          <w:sz w:val="20"/>
          <w:szCs w:val="20"/>
        </w:rPr>
        <w:t>w tygodniach kalendarzowych;</w:t>
      </w:r>
    </w:p>
    <w:p w14:paraId="5EDF0E06" w14:textId="77777777" w:rsidR="00D7634C" w:rsidRPr="00DC0116" w:rsidRDefault="00D7634C" w:rsidP="008E0048">
      <w:pPr>
        <w:pStyle w:val="Akapitzlist"/>
        <w:widowControl w:val="0"/>
        <w:numPr>
          <w:ilvl w:val="0"/>
          <w:numId w:val="34"/>
        </w:numPr>
        <w:autoSpaceDE w:val="0"/>
        <w:autoSpaceDN w:val="0"/>
        <w:adjustRightInd w:val="0"/>
        <w:spacing w:after="120"/>
        <w:jc w:val="both"/>
        <w:rPr>
          <w:rFonts w:ascii="Arial" w:hAnsi="Arial" w:cs="Arial"/>
          <w:sz w:val="20"/>
          <w:szCs w:val="20"/>
        </w:rPr>
      </w:pPr>
      <w:r w:rsidRPr="00DC0116">
        <w:rPr>
          <w:rFonts w:ascii="Arial" w:hAnsi="Arial" w:cs="Arial"/>
          <w:sz w:val="20"/>
          <w:szCs w:val="20"/>
        </w:rPr>
        <w:t>niezależnie od obowiązku, o którym mowa w pkt 1 Wykonawca zobowiązany jest do przedstawienia na wezwanie Zamawiającego informacji stanie zaawansowania prac projektowych, w terminie 2 dni roboczych liczonych od momentu otrzymania wezwania,</w:t>
      </w:r>
    </w:p>
    <w:p w14:paraId="2E29E395" w14:textId="77777777" w:rsidR="00441012" w:rsidRPr="00DC0116" w:rsidRDefault="00D7634C" w:rsidP="008E0048">
      <w:pPr>
        <w:pStyle w:val="Akapitzlist"/>
        <w:widowControl w:val="0"/>
        <w:numPr>
          <w:ilvl w:val="0"/>
          <w:numId w:val="34"/>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uczestniczenia we wszystkich spotkaniach na wezwanie Zamawiającego, związanych </w:t>
      </w:r>
      <w:r w:rsidR="00FA018B" w:rsidRPr="00DC0116">
        <w:rPr>
          <w:rFonts w:ascii="Arial" w:hAnsi="Arial" w:cs="Arial"/>
          <w:sz w:val="20"/>
          <w:szCs w:val="20"/>
        </w:rPr>
        <w:br/>
      </w:r>
      <w:r w:rsidRPr="00DC0116">
        <w:rPr>
          <w:rFonts w:ascii="Arial" w:hAnsi="Arial" w:cs="Arial"/>
          <w:sz w:val="20"/>
          <w:szCs w:val="20"/>
        </w:rPr>
        <w:t>z realizacją Przedmiotu umowy.</w:t>
      </w:r>
    </w:p>
    <w:p w14:paraId="180C9815" w14:textId="77777777" w:rsidR="00441012" w:rsidRPr="00DC0116" w:rsidRDefault="00D7634C"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4</w:t>
      </w:r>
      <w:r w:rsidR="00441012" w:rsidRPr="00DC0116">
        <w:rPr>
          <w:rFonts w:cs="Arial"/>
          <w:b/>
          <w:sz w:val="20"/>
          <w:szCs w:val="20"/>
        </w:rPr>
        <w:t>.</w:t>
      </w:r>
    </w:p>
    <w:p w14:paraId="36332603" w14:textId="77777777" w:rsidR="00AA4BF4" w:rsidRPr="00DC0116" w:rsidRDefault="00AA4BF4"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Obowiązki Zamawiającego</w:t>
      </w:r>
    </w:p>
    <w:p w14:paraId="63460666" w14:textId="77777777" w:rsidR="00AA4BF4" w:rsidRPr="00DC0116" w:rsidRDefault="00AA4BF4" w:rsidP="00BD7AF3">
      <w:pPr>
        <w:widowControl w:val="0"/>
        <w:autoSpaceDE w:val="0"/>
        <w:autoSpaceDN w:val="0"/>
        <w:adjustRightInd w:val="0"/>
        <w:spacing w:after="120" w:line="276" w:lineRule="auto"/>
        <w:jc w:val="both"/>
        <w:rPr>
          <w:rFonts w:cs="Arial"/>
          <w:sz w:val="20"/>
          <w:szCs w:val="20"/>
        </w:rPr>
      </w:pPr>
      <w:r w:rsidRPr="00DC0116">
        <w:rPr>
          <w:rFonts w:cs="Arial"/>
          <w:sz w:val="20"/>
          <w:szCs w:val="20"/>
        </w:rPr>
        <w:t>Do obowiązków Zamawiającego należy:</w:t>
      </w:r>
    </w:p>
    <w:p w14:paraId="10705192"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udostępnienie PFU,</w:t>
      </w:r>
    </w:p>
    <w:p w14:paraId="3FF611B3"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protokolarne przekazanie terenu budowy w terminie do 7 dni liczonych od dnia protokolarnego odbioru dokumentacji projektowej wraz z wymaganymi przepisami prawa wszelkimi decyzjami, uzgodnieniami i opiniami umożliwiającymi realizację inwestycji,</w:t>
      </w:r>
    </w:p>
    <w:p w14:paraId="5E11DAB0"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odebranie przedmiotu umowy po sprawdzeniu jego należytego wykonania,</w:t>
      </w:r>
    </w:p>
    <w:p w14:paraId="6DFF89E5"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zapewnienie nadzoru inwestorskiego,</w:t>
      </w:r>
    </w:p>
    <w:p w14:paraId="7F5A0EF9" w14:textId="77777777" w:rsidR="00441012"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dokonywanie i potwierdzanie zapisów w dzienniku budowy prowadzonym przez Wykonawcę,</w:t>
      </w:r>
    </w:p>
    <w:p w14:paraId="3CFD5F2B"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udzielenie Wykonawcy lub osobom przez niego upoważnionym pełnomocnictw niezbędnych do realizacji umowy,</w:t>
      </w:r>
    </w:p>
    <w:p w14:paraId="5F38C013" w14:textId="77777777" w:rsidR="00AA4BF4" w:rsidRPr="00DC0116" w:rsidRDefault="00AA4BF4" w:rsidP="008E0048">
      <w:pPr>
        <w:pStyle w:val="Akapitzlist"/>
        <w:widowControl w:val="0"/>
        <w:numPr>
          <w:ilvl w:val="0"/>
          <w:numId w:val="35"/>
        </w:numPr>
        <w:autoSpaceDE w:val="0"/>
        <w:autoSpaceDN w:val="0"/>
        <w:adjustRightInd w:val="0"/>
        <w:spacing w:after="120"/>
        <w:jc w:val="both"/>
        <w:rPr>
          <w:rFonts w:ascii="Arial" w:hAnsi="Arial" w:cs="Arial"/>
          <w:sz w:val="20"/>
          <w:szCs w:val="20"/>
        </w:rPr>
      </w:pPr>
      <w:r w:rsidRPr="00DC0116">
        <w:rPr>
          <w:rFonts w:ascii="Arial" w:hAnsi="Arial" w:cs="Arial"/>
          <w:sz w:val="20"/>
          <w:szCs w:val="20"/>
        </w:rPr>
        <w:t>zapłata wynagrodzenia przysługującego Wykonawcy z tytułu należytej realizacji niniejszej umowy.</w:t>
      </w:r>
    </w:p>
    <w:p w14:paraId="1F2D6F5F" w14:textId="77777777" w:rsidR="00DF7089" w:rsidRPr="00DC0116" w:rsidRDefault="00DF7089" w:rsidP="00BD7AF3">
      <w:pPr>
        <w:widowControl w:val="0"/>
        <w:autoSpaceDE w:val="0"/>
        <w:autoSpaceDN w:val="0"/>
        <w:adjustRightInd w:val="0"/>
        <w:spacing w:after="120" w:line="276" w:lineRule="auto"/>
        <w:ind w:left="360" w:hanging="340"/>
        <w:jc w:val="center"/>
        <w:rPr>
          <w:rFonts w:cs="Arial"/>
          <w:b/>
          <w:sz w:val="20"/>
          <w:szCs w:val="20"/>
        </w:rPr>
      </w:pPr>
    </w:p>
    <w:p w14:paraId="2D165A84" w14:textId="77777777" w:rsidR="00C052C0" w:rsidRPr="00DC0116" w:rsidRDefault="00AA4BF4"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5</w:t>
      </w:r>
      <w:r w:rsidR="00C052C0" w:rsidRPr="00DC0116">
        <w:rPr>
          <w:rFonts w:cs="Arial"/>
          <w:b/>
          <w:sz w:val="20"/>
          <w:szCs w:val="20"/>
        </w:rPr>
        <w:t>.</w:t>
      </w:r>
    </w:p>
    <w:p w14:paraId="4D9B4CF9" w14:textId="77777777" w:rsidR="00AA4BF4" w:rsidRPr="00DC0116" w:rsidRDefault="00AA4BF4" w:rsidP="00BD7AF3">
      <w:pPr>
        <w:keepNext/>
        <w:spacing w:after="120" w:line="276" w:lineRule="auto"/>
        <w:jc w:val="center"/>
        <w:outlineLvl w:val="1"/>
        <w:rPr>
          <w:rFonts w:cs="Arial"/>
          <w:b/>
          <w:sz w:val="20"/>
          <w:szCs w:val="20"/>
        </w:rPr>
      </w:pPr>
      <w:r w:rsidRPr="00DC0116">
        <w:rPr>
          <w:rFonts w:cs="Arial"/>
          <w:b/>
          <w:sz w:val="20"/>
          <w:szCs w:val="20"/>
        </w:rPr>
        <w:t>Obowiązki i odpowiedzialność Wykonawcy</w:t>
      </w:r>
    </w:p>
    <w:p w14:paraId="59E4D02F"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zobowiązany jest w szczególności do:</w:t>
      </w:r>
    </w:p>
    <w:p w14:paraId="3A139236"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wykonania przed</w:t>
      </w:r>
      <w:r w:rsidR="0073668D" w:rsidRPr="00DC0116">
        <w:rPr>
          <w:rFonts w:ascii="Arial" w:hAnsi="Arial" w:cs="Arial"/>
          <w:sz w:val="20"/>
          <w:szCs w:val="20"/>
        </w:rPr>
        <w:t>miotu Umowy zgodnie z ofertą, S</w:t>
      </w:r>
      <w:r w:rsidRPr="00DC0116">
        <w:rPr>
          <w:rFonts w:ascii="Arial" w:hAnsi="Arial" w:cs="Arial"/>
          <w:sz w:val="20"/>
          <w:szCs w:val="20"/>
        </w:rPr>
        <w:t>WZ wraz ze</w:t>
      </w:r>
      <w:r w:rsidR="0073668D" w:rsidRPr="00DC0116">
        <w:rPr>
          <w:rFonts w:ascii="Arial" w:hAnsi="Arial" w:cs="Arial"/>
          <w:sz w:val="20"/>
          <w:szCs w:val="20"/>
        </w:rPr>
        <w:t xml:space="preserve"> stanowiącym integralną część S</w:t>
      </w:r>
      <w:r w:rsidRPr="00DC0116">
        <w:rPr>
          <w:rFonts w:ascii="Arial" w:hAnsi="Arial" w:cs="Arial"/>
          <w:sz w:val="20"/>
          <w:szCs w:val="20"/>
        </w:rPr>
        <w:t>WZ</w:t>
      </w:r>
      <w:r w:rsidR="00BE272C" w:rsidRPr="00DC0116">
        <w:rPr>
          <w:rFonts w:ascii="Arial" w:hAnsi="Arial" w:cs="Arial"/>
          <w:sz w:val="20"/>
          <w:szCs w:val="20"/>
        </w:rPr>
        <w:t xml:space="preserve"> -</w:t>
      </w:r>
      <w:r w:rsidRPr="00DC0116">
        <w:rPr>
          <w:rFonts w:ascii="Arial" w:hAnsi="Arial" w:cs="Arial"/>
          <w:sz w:val="20"/>
          <w:szCs w:val="20"/>
        </w:rPr>
        <w:t xml:space="preserve"> PFU, w tym wykonania dokumentacji projektowej i robót budowlanych zgodnie </w:t>
      </w:r>
      <w:r w:rsidR="00FA018B" w:rsidRPr="00DC0116">
        <w:rPr>
          <w:rFonts w:ascii="Arial" w:hAnsi="Arial" w:cs="Arial"/>
          <w:sz w:val="20"/>
          <w:szCs w:val="20"/>
        </w:rPr>
        <w:br/>
      </w:r>
      <w:r w:rsidRPr="00DC0116">
        <w:rPr>
          <w:rFonts w:ascii="Arial" w:hAnsi="Arial" w:cs="Arial"/>
          <w:sz w:val="20"/>
          <w:szCs w:val="20"/>
        </w:rPr>
        <w:t>z zasadami sztuki, wiedzy technicznej i przepisami prawa oraz z punktu widzenia celu, któremu służy przedmiot umowy,</w:t>
      </w:r>
    </w:p>
    <w:p w14:paraId="1BDCF41E"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opracowania dokumentacji w oparciu o dane techniczne i szczegółowe wytyczne uzyskane od Zamawiającego, w tym także wytyczne udzielone w trakcie realizacji prac stanowiących przedmiot niniejszej Umowy,</w:t>
      </w:r>
    </w:p>
    <w:p w14:paraId="068DD5DA"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zabezpieczenia terenu robót,</w:t>
      </w:r>
    </w:p>
    <w:p w14:paraId="0A51D375"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wykonania robót budowlanych zgodnie ze złożoną ofertą i wymaganiami określonymi przez Zamawiającego w PFU,</w:t>
      </w:r>
    </w:p>
    <w:p w14:paraId="0029D905"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wykonania robót budowlanych z materiałów i urządzeń odpowiadających wymaganiom określonym w PFU oraz w art. 10 ustawy z dnia 7 lipca 1994 roku Prawo budowlane </w:t>
      </w:r>
      <w:r w:rsidR="00FA018B" w:rsidRPr="00DC0116">
        <w:rPr>
          <w:rFonts w:ascii="Arial" w:hAnsi="Arial" w:cs="Arial"/>
          <w:sz w:val="20"/>
          <w:szCs w:val="20"/>
        </w:rPr>
        <w:br/>
      </w:r>
      <w:r w:rsidRPr="00DC0116">
        <w:rPr>
          <w:rFonts w:ascii="Arial" w:hAnsi="Arial" w:cs="Arial"/>
          <w:sz w:val="20"/>
          <w:szCs w:val="20"/>
        </w:rPr>
        <w:t>i ustawy o wyrobach budowlanych, okazania na każde żądanie Zamawiającego lub Inspektora nadzoru inwestorskiego dokumentów, z których wynika wprowadzenie do obrotu wyrobów budowlanych dla każdego używanego na budowie wyrobu,</w:t>
      </w:r>
    </w:p>
    <w:p w14:paraId="60773A0E"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zapewnienia stałego nadzoru autorskiego nad realizowanymi robotami,</w:t>
      </w:r>
    </w:p>
    <w:p w14:paraId="58FB0F7D"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lastRenderedPageBreak/>
        <w:t>prowadzenia dokumentacji budowy oraz wykonania dokumentacji powykonawczej budowy zgodnie z przepisami Prawa Budowlanego,</w:t>
      </w:r>
    </w:p>
    <w:p w14:paraId="328E25EC"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realizacji wskazań Projektanta, Kierownika budowy lub Kierowników robót, posiadających niezbędne uprawnienia budowl</w:t>
      </w:r>
      <w:r w:rsidR="0073668D" w:rsidRPr="00DC0116">
        <w:rPr>
          <w:rFonts w:ascii="Arial" w:hAnsi="Arial" w:cs="Arial"/>
          <w:sz w:val="20"/>
          <w:szCs w:val="20"/>
        </w:rPr>
        <w:t>ane i doświadczenie zgodnie z S</w:t>
      </w:r>
      <w:r w:rsidRPr="00DC0116">
        <w:rPr>
          <w:rFonts w:ascii="Arial" w:hAnsi="Arial" w:cs="Arial"/>
          <w:sz w:val="20"/>
          <w:szCs w:val="20"/>
        </w:rPr>
        <w:t>WZ i ofertą Wykonawcy,</w:t>
      </w:r>
    </w:p>
    <w:p w14:paraId="12519DB6"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przekazywania Inspektorowi nadzoru inwestorskiego informacji dotyczących realizacji Umowy oraz umożliwiania mu przeprowadzenie kontroli jej wykonania,</w:t>
      </w:r>
    </w:p>
    <w:p w14:paraId="601C13D3"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wykonania robót budowlanych oraz innych czynności objętych przedmiotem Umowy zgodnie z właściwymi przepisami prawa, w tym z zakresu bezpieczeństwa i higieny pracy obowiązującymi przy wykonywaniu robót budowlanych oraz z zasadami wiedzy technicznej,</w:t>
      </w:r>
    </w:p>
    <w:p w14:paraId="30317526" w14:textId="77777777" w:rsidR="00AA4BF4" w:rsidRPr="00DC0116" w:rsidRDefault="00AA4BF4" w:rsidP="00AA5A1C">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utylizacji odpadów, materiałów budowlanych pochodzących z wykonania robót, łącznie </w:t>
      </w:r>
      <w:r w:rsidR="00FA018B" w:rsidRPr="00DC0116">
        <w:rPr>
          <w:rFonts w:ascii="Arial" w:hAnsi="Arial" w:cs="Arial"/>
          <w:sz w:val="20"/>
          <w:szCs w:val="20"/>
        </w:rPr>
        <w:br/>
      </w:r>
      <w:r w:rsidRPr="00DC0116">
        <w:rPr>
          <w:rFonts w:ascii="Arial" w:hAnsi="Arial" w:cs="Arial"/>
          <w:sz w:val="20"/>
          <w:szCs w:val="20"/>
        </w:rPr>
        <w:t>z ponoszeniem kosztów utylizacj</w:t>
      </w:r>
      <w:r w:rsidR="00AA5A1C" w:rsidRPr="00DC0116">
        <w:rPr>
          <w:rFonts w:ascii="Arial" w:hAnsi="Arial" w:cs="Arial"/>
          <w:sz w:val="20"/>
          <w:szCs w:val="20"/>
        </w:rPr>
        <w:t xml:space="preserve">i. Odpady powstałe w wyniku realizacji inwestycji wykonawca powinien zutylizować zgodnie z obowiązującymi przepisami na swój koszt. Pozyskany humus należy wykorzystać w maksymalny sposób na warstwę humusu skarp </w:t>
      </w:r>
      <w:r w:rsidR="00FA018B" w:rsidRPr="00DC0116">
        <w:rPr>
          <w:rFonts w:ascii="Arial" w:hAnsi="Arial" w:cs="Arial"/>
          <w:sz w:val="20"/>
          <w:szCs w:val="20"/>
        </w:rPr>
        <w:br/>
      </w:r>
      <w:r w:rsidR="00AA5A1C" w:rsidRPr="00DC0116">
        <w:rPr>
          <w:rFonts w:ascii="Arial" w:hAnsi="Arial" w:cs="Arial"/>
          <w:sz w:val="20"/>
          <w:szCs w:val="20"/>
        </w:rPr>
        <w:t>i przeciwskarp. Grunt nadający się do wbudowania należy po przebadaniu (stwierdzeniu przydatności) wykorzystać w maksymalny sposób do budowy,</w:t>
      </w:r>
    </w:p>
    <w:p w14:paraId="7467F111"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ponoszenia pełnej odpowiedzialności za bezpieczeństwo wszelkich działań prowadzonych na terenie robót i poza nim, a związanych z wykonaniem przedmiotu umowy,</w:t>
      </w:r>
    </w:p>
    <w:p w14:paraId="52981734"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ponoszenia pełnej odpowiedzialności za bezpieczeństwo wszelkich działań prowadzonych na terenie robót i poza nim, a związanych z wykonaniem przedmiotu umowy,</w:t>
      </w:r>
    </w:p>
    <w:p w14:paraId="2FBF13D0"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ponoszenia pełnej odpowiedzialności za szkody oraz następstwa nieszczęśliwych wypadków pracowników i osób trzecich, powstałe w związku z prowadzonymi robotami, </w:t>
      </w:r>
    </w:p>
    <w:p w14:paraId="5067D7F2"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dostarczenia niezbędnych dokumentów potwierdzających parametry techniczne oraz wymagane normy stosowanych materiałów i urządzeń, w tym np. wyników oraz protokołów badań, sprawozdań i prób dotyczących realizowanego przedmiotu niniejszej umowy;</w:t>
      </w:r>
    </w:p>
    <w:p w14:paraId="3AD44065"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zabezpieczenia instalacji, urządzeń i obiektów na terenie robót i w jej bezpośrednim otoczeniu, przed ich zniszczeniem lub uszkodzeniem w trakcie wykonywania robót,</w:t>
      </w:r>
    </w:p>
    <w:p w14:paraId="7BB74897"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dbania o porządek na terenie robót oraz utrzymywanie terenu robót w należytym stanie </w:t>
      </w:r>
      <w:r w:rsidR="003C7954" w:rsidRPr="00DC0116">
        <w:rPr>
          <w:rFonts w:ascii="Arial" w:hAnsi="Arial" w:cs="Arial"/>
          <w:sz w:val="20"/>
          <w:szCs w:val="20"/>
        </w:rPr>
        <w:br/>
      </w:r>
      <w:r w:rsidRPr="00DC0116">
        <w:rPr>
          <w:rFonts w:ascii="Arial" w:hAnsi="Arial" w:cs="Arial"/>
          <w:sz w:val="20"/>
          <w:szCs w:val="20"/>
        </w:rPr>
        <w:t>i porządku oraz w stanie wolnym od przeszkód komunikacyjnych,</w:t>
      </w:r>
    </w:p>
    <w:p w14:paraId="4168CA42" w14:textId="77777777" w:rsidR="00AA5A1C" w:rsidRPr="00DC0116" w:rsidRDefault="00AA5A1C" w:rsidP="00AA5A1C">
      <w:pPr>
        <w:pStyle w:val="Akapitzlist"/>
        <w:widowControl w:val="0"/>
        <w:numPr>
          <w:ilvl w:val="0"/>
          <w:numId w:val="37"/>
        </w:numPr>
        <w:spacing w:after="0"/>
        <w:contextualSpacing w:val="0"/>
        <w:jc w:val="both"/>
        <w:rPr>
          <w:rFonts w:ascii="Arial" w:hAnsi="Arial" w:cs="Arial"/>
          <w:sz w:val="20"/>
          <w:szCs w:val="20"/>
        </w:rPr>
      </w:pPr>
      <w:r w:rsidRPr="00DC0116">
        <w:rPr>
          <w:rFonts w:ascii="Arial" w:hAnsi="Arial" w:cs="Arial"/>
          <w:sz w:val="20"/>
          <w:szCs w:val="20"/>
        </w:rPr>
        <w:t>bieżącego utrzymywania przejętego placu budowy.</w:t>
      </w:r>
    </w:p>
    <w:p w14:paraId="6C241420"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nawierzchni lub instalacji,</w:t>
      </w:r>
    </w:p>
    <w:p w14:paraId="3F24FAC6"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zgłaszania gotowości do odbioru przedmiotu Umowy i brania udziału w wyznaczonych terminach w odbiorach przedmiotu Umowy,</w:t>
      </w:r>
    </w:p>
    <w:p w14:paraId="08B54E2E"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terminowego usuwania wad, ujawnionych w czasie wykonywania przedmiotu Umowy lub ujawnionych w czasie odbiorów lub w czasie obowiązywania rękojmi lub gwarancji,</w:t>
      </w:r>
    </w:p>
    <w:p w14:paraId="2E8502CB"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stosowania się do poleceń Inspektora nadzoru inwestorskiego potwierdzonych wpisem do Dziennika budowy, zgodnych z przepisami prawa i postanowieniami Umowy,</w:t>
      </w:r>
    </w:p>
    <w:p w14:paraId="3FC8F58C"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usunięcia wszelkich braków, niedoróbek i wad stwierdzonych przez nadzór inwestorski </w:t>
      </w:r>
      <w:r w:rsidR="003C7954" w:rsidRPr="00DC0116">
        <w:rPr>
          <w:rFonts w:ascii="Arial" w:hAnsi="Arial" w:cs="Arial"/>
          <w:sz w:val="20"/>
          <w:szCs w:val="20"/>
        </w:rPr>
        <w:br/>
      </w:r>
      <w:r w:rsidRPr="00DC0116">
        <w:rPr>
          <w:rFonts w:ascii="Arial" w:hAnsi="Arial" w:cs="Arial"/>
          <w:sz w:val="20"/>
          <w:szCs w:val="20"/>
        </w:rPr>
        <w:t xml:space="preserve">w trakcie trwania robót w terminie nie dłuższym niż termin technicznie uzasadniony </w:t>
      </w:r>
      <w:r w:rsidR="003C7954" w:rsidRPr="00DC0116">
        <w:rPr>
          <w:rFonts w:ascii="Arial" w:hAnsi="Arial" w:cs="Arial"/>
          <w:sz w:val="20"/>
          <w:szCs w:val="20"/>
        </w:rPr>
        <w:br/>
      </w:r>
      <w:r w:rsidRPr="00DC0116">
        <w:rPr>
          <w:rFonts w:ascii="Arial" w:hAnsi="Arial" w:cs="Arial"/>
          <w:sz w:val="20"/>
          <w:szCs w:val="20"/>
        </w:rPr>
        <w:t>i konieczny do usunięcia,</w:t>
      </w:r>
    </w:p>
    <w:p w14:paraId="1B80C07F"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ponoszenia wyłącznej odpowiedzialności za wszelkie szkody będące następstwem niewykonania lub nienależytego wykonania przedmiotu umowy, które to szkody Wykonawca zobowiązuje się pokryć w pełnej wysokości,</w:t>
      </w:r>
    </w:p>
    <w:p w14:paraId="35658A4D"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zapłaty wynagrodzenia należnego podwykonawcom, jeżeli Wykonawca dopuszcza podwykonawców do udziału w realizacji Umowy.</w:t>
      </w:r>
    </w:p>
    <w:p w14:paraId="13776E5D"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sporządzania, na żądanie Inspektora nadzoru inwestorskiego, planów organizacji robót budowlanych służących realizacji przedmiotu Umowy i metod, które zamierza w tym celu przyjąć,</w:t>
      </w:r>
    </w:p>
    <w:p w14:paraId="67D196B6" w14:textId="77777777" w:rsidR="0008594A" w:rsidRPr="00DC0116" w:rsidRDefault="00184EDD" w:rsidP="00184EDD">
      <w:pPr>
        <w:pStyle w:val="Akapitzlist"/>
        <w:numPr>
          <w:ilvl w:val="0"/>
          <w:numId w:val="37"/>
        </w:numPr>
        <w:spacing w:after="0"/>
        <w:jc w:val="both"/>
        <w:rPr>
          <w:rFonts w:ascii="Arial" w:hAnsi="Arial" w:cs="Arial"/>
          <w:sz w:val="20"/>
          <w:szCs w:val="20"/>
        </w:rPr>
      </w:pPr>
      <w:r w:rsidRPr="00DC0116">
        <w:rPr>
          <w:rFonts w:ascii="Arial" w:hAnsi="Arial" w:cs="Arial"/>
          <w:sz w:val="20"/>
          <w:szCs w:val="20"/>
        </w:rPr>
        <w:t>przywrócenie do stanu pierwotnego dróg dojazdowych i terenów przyległych do budowy po zakończeniu robót</w:t>
      </w:r>
      <w:r w:rsidR="0008594A" w:rsidRPr="00DC0116">
        <w:rPr>
          <w:rFonts w:ascii="Arial" w:hAnsi="Arial" w:cs="Arial"/>
          <w:sz w:val="20"/>
          <w:szCs w:val="20"/>
        </w:rPr>
        <w:t>,</w:t>
      </w:r>
    </w:p>
    <w:p w14:paraId="6E8FB568"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t>udzielenia gwarancji jakości na wykonane roboty budowlane,</w:t>
      </w:r>
    </w:p>
    <w:p w14:paraId="1A2F4933" w14:textId="77777777" w:rsidR="00AA4BF4" w:rsidRPr="00DC0116" w:rsidRDefault="00AA4BF4" w:rsidP="008E0048">
      <w:pPr>
        <w:pStyle w:val="Akapitzlist"/>
        <w:widowControl w:val="0"/>
        <w:numPr>
          <w:ilvl w:val="0"/>
          <w:numId w:val="37"/>
        </w:numPr>
        <w:autoSpaceDE w:val="0"/>
        <w:autoSpaceDN w:val="0"/>
        <w:adjustRightInd w:val="0"/>
        <w:spacing w:after="120"/>
        <w:jc w:val="both"/>
        <w:rPr>
          <w:rFonts w:ascii="Arial" w:hAnsi="Arial" w:cs="Arial"/>
          <w:sz w:val="20"/>
          <w:szCs w:val="20"/>
        </w:rPr>
      </w:pPr>
      <w:r w:rsidRPr="00DC0116">
        <w:rPr>
          <w:rFonts w:ascii="Arial" w:hAnsi="Arial" w:cs="Arial"/>
          <w:sz w:val="20"/>
          <w:szCs w:val="20"/>
        </w:rPr>
        <w:lastRenderedPageBreak/>
        <w:t>udzi</w:t>
      </w:r>
      <w:r w:rsidR="0073668D" w:rsidRPr="00DC0116">
        <w:rPr>
          <w:rFonts w:ascii="Arial" w:hAnsi="Arial" w:cs="Arial"/>
          <w:sz w:val="20"/>
          <w:szCs w:val="20"/>
        </w:rPr>
        <w:t>ału w przeglądach gwarancyjnych</w:t>
      </w:r>
      <w:r w:rsidRPr="00DC0116">
        <w:rPr>
          <w:rFonts w:ascii="Arial" w:hAnsi="Arial" w:cs="Arial"/>
          <w:sz w:val="20"/>
          <w:szCs w:val="20"/>
        </w:rPr>
        <w:t>.</w:t>
      </w:r>
    </w:p>
    <w:p w14:paraId="2317EB17"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Dodatkowo Wykonawca zobowiązany jest do:</w:t>
      </w:r>
    </w:p>
    <w:p w14:paraId="67A2A8B8" w14:textId="77777777" w:rsidR="00E62611" w:rsidRPr="00DC0116" w:rsidRDefault="00E62611"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poddania weryfikacji niektórych dokumentów projektowych lub uzgodnienia ich </w:t>
      </w:r>
      <w:r w:rsidR="003C7954" w:rsidRPr="00DC0116">
        <w:rPr>
          <w:rFonts w:ascii="Arial" w:hAnsi="Arial" w:cs="Arial"/>
          <w:sz w:val="20"/>
          <w:szCs w:val="20"/>
        </w:rPr>
        <w:br/>
      </w:r>
      <w:r w:rsidRPr="00DC0116">
        <w:rPr>
          <w:rFonts w:ascii="Arial" w:hAnsi="Arial" w:cs="Arial"/>
          <w:sz w:val="20"/>
          <w:szCs w:val="20"/>
        </w:rPr>
        <w:t>z odpowiednimi władzami,  jeżeli prawo lub względy praktyczne tego wymagają, bez odrębnego wynagrodzenia i przed przedłożeniem tej dokumentacji do zatwierdzenia Zamawiającemu</w:t>
      </w:r>
      <w:r w:rsidR="00692FDE" w:rsidRPr="00DC0116">
        <w:rPr>
          <w:rFonts w:ascii="Arial" w:hAnsi="Arial" w:cs="Arial"/>
          <w:sz w:val="20"/>
          <w:szCs w:val="20"/>
        </w:rPr>
        <w:t>,</w:t>
      </w:r>
    </w:p>
    <w:p w14:paraId="662F931A" w14:textId="77777777" w:rsidR="00692FDE" w:rsidRPr="00DC0116" w:rsidRDefault="00692FDE"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w terminie nie dłuższym niż 7 dni od uzyskania prawomocnego (-ych)  pozwolenia</w:t>
      </w:r>
      <w:r w:rsidR="003E5575" w:rsidRPr="00DC0116">
        <w:rPr>
          <w:rFonts w:ascii="Arial" w:hAnsi="Arial" w:cs="Arial"/>
          <w:sz w:val="20"/>
          <w:szCs w:val="20"/>
        </w:rPr>
        <w:t>/pozwoleń</w:t>
      </w:r>
      <w:r w:rsidR="0073668D" w:rsidRPr="00DC0116">
        <w:rPr>
          <w:rFonts w:ascii="Arial" w:hAnsi="Arial" w:cs="Arial"/>
          <w:sz w:val="20"/>
          <w:szCs w:val="20"/>
        </w:rPr>
        <w:t xml:space="preserve"> na budowę</w:t>
      </w:r>
      <w:r w:rsidR="003C7954" w:rsidRPr="00DC0116">
        <w:rPr>
          <w:rFonts w:ascii="Arial" w:hAnsi="Arial" w:cs="Arial"/>
          <w:sz w:val="20"/>
          <w:szCs w:val="20"/>
        </w:rPr>
        <w:t xml:space="preserve"> lub zgłoszenia robót</w:t>
      </w:r>
      <w:r w:rsidR="003E5575" w:rsidRPr="00DC0116">
        <w:rPr>
          <w:rFonts w:ascii="Arial" w:hAnsi="Arial" w:cs="Arial"/>
          <w:sz w:val="20"/>
          <w:szCs w:val="20"/>
        </w:rPr>
        <w:t xml:space="preserve">, </w:t>
      </w:r>
      <w:r w:rsidRPr="00DC0116">
        <w:rPr>
          <w:rFonts w:ascii="Arial" w:hAnsi="Arial" w:cs="Arial"/>
          <w:sz w:val="20"/>
          <w:szCs w:val="20"/>
        </w:rPr>
        <w:t>przekazanie Zamawiającemu wszelkich niezbędnych dokumentów do złożenia przez niego tj. Zamawiającego zawiadomienia o planowanym terminie rozpoczęcia rob</w:t>
      </w:r>
      <w:r w:rsidR="00BC78A4" w:rsidRPr="00DC0116">
        <w:rPr>
          <w:rFonts w:ascii="Arial" w:hAnsi="Arial" w:cs="Arial"/>
          <w:sz w:val="20"/>
          <w:szCs w:val="20"/>
        </w:rPr>
        <w:t>ót budowlanych do PINB Chojnice</w:t>
      </w:r>
      <w:r w:rsidR="003E5575" w:rsidRPr="00DC0116">
        <w:rPr>
          <w:rFonts w:ascii="Arial" w:hAnsi="Arial" w:cs="Arial"/>
          <w:sz w:val="20"/>
          <w:szCs w:val="20"/>
        </w:rPr>
        <w:t>/WINB Gdańsk</w:t>
      </w:r>
      <w:r w:rsidRPr="00DC0116">
        <w:rPr>
          <w:rFonts w:ascii="Arial" w:hAnsi="Arial" w:cs="Arial"/>
          <w:sz w:val="20"/>
          <w:szCs w:val="20"/>
        </w:rPr>
        <w:t xml:space="preserve"> (oświadczenie kierownika budowy i/lub robót oraz zaświadczenie o wpisie na listę członków właściwej izby samorządu zawodowego, a także plan BIOZ).</w:t>
      </w:r>
    </w:p>
    <w:p w14:paraId="4A2B3ABD" w14:textId="77777777" w:rsidR="00AA4BF4" w:rsidRPr="00DC0116" w:rsidRDefault="00AA4BF4"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informowania Inspektora nadzoru inwestorskiego o terminie odbioru robót ulegających zakryciu oraz o terminie odbioru robót zanikających. Jeżeli Wykonawca nie poinformuje </w:t>
      </w:r>
      <w:r w:rsidR="003C7954" w:rsidRPr="00DC0116">
        <w:rPr>
          <w:rFonts w:ascii="Arial" w:hAnsi="Arial" w:cs="Arial"/>
          <w:sz w:val="20"/>
          <w:szCs w:val="20"/>
        </w:rPr>
        <w:br/>
      </w:r>
      <w:r w:rsidRPr="00DC0116">
        <w:rPr>
          <w:rFonts w:ascii="Arial" w:hAnsi="Arial" w:cs="Arial"/>
          <w:sz w:val="20"/>
          <w:szCs w:val="20"/>
        </w:rPr>
        <w:t>o tych faktach, zobowiązany będzie na własny koszt do odkrycia robót, wykonania otworów niezbędnych do zbadania robót,</w:t>
      </w:r>
    </w:p>
    <w:p w14:paraId="77794CE2" w14:textId="77777777" w:rsidR="00AA4BF4" w:rsidRPr="00DC0116" w:rsidRDefault="00AA4BF4"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wykonania badań dodatkowych niezbędnych do zbadania robót, a następnie do przywrócenia robót, na własny koszt, do stanu poprzedniego,</w:t>
      </w:r>
    </w:p>
    <w:p w14:paraId="03876D58" w14:textId="77777777" w:rsidR="00AA4BF4" w:rsidRPr="00DC0116" w:rsidRDefault="00AA4BF4"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zorganizowania i przeprowadzenia niezbędnych prób, badań, odbiorów i rozruchów oraz ewentualnego uzupełnienia dokumentacji koniecznej do odbioru końcowego, dla zakresu robót objętych przedmiotem Umowy,</w:t>
      </w:r>
    </w:p>
    <w:p w14:paraId="7D7A8A87" w14:textId="77777777" w:rsidR="00AA4BF4" w:rsidRPr="00DC0116" w:rsidRDefault="00AA4BF4"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naprawy uszkodzonych urządzeń uzbrojenia podziemnego,</w:t>
      </w:r>
    </w:p>
    <w:p w14:paraId="61215AC5" w14:textId="77777777" w:rsidR="00AA4BF4" w:rsidRPr="00DC0116" w:rsidRDefault="00AA4BF4" w:rsidP="008E0048">
      <w:pPr>
        <w:pStyle w:val="Akapitzlist"/>
        <w:widowControl w:val="0"/>
        <w:numPr>
          <w:ilvl w:val="0"/>
          <w:numId w:val="38"/>
        </w:numPr>
        <w:autoSpaceDE w:val="0"/>
        <w:autoSpaceDN w:val="0"/>
        <w:adjustRightInd w:val="0"/>
        <w:spacing w:after="120"/>
        <w:jc w:val="both"/>
        <w:rPr>
          <w:rFonts w:ascii="Arial" w:hAnsi="Arial" w:cs="Arial"/>
          <w:sz w:val="20"/>
          <w:szCs w:val="20"/>
        </w:rPr>
      </w:pPr>
      <w:r w:rsidRPr="00DC0116">
        <w:rPr>
          <w:rFonts w:ascii="Arial" w:hAnsi="Arial" w:cs="Arial"/>
          <w:sz w:val="20"/>
          <w:szCs w:val="20"/>
        </w:rPr>
        <w:t>przygotowania i skompletowania dokumentó</w:t>
      </w:r>
      <w:r w:rsidR="002002E8" w:rsidRPr="00DC0116">
        <w:rPr>
          <w:rFonts w:ascii="Arial" w:hAnsi="Arial" w:cs="Arial"/>
          <w:sz w:val="20"/>
          <w:szCs w:val="20"/>
        </w:rPr>
        <w:t>w odbiorowych w 3</w:t>
      </w:r>
      <w:r w:rsidRPr="00DC0116">
        <w:rPr>
          <w:rFonts w:ascii="Arial" w:hAnsi="Arial" w:cs="Arial"/>
          <w:sz w:val="20"/>
          <w:szCs w:val="20"/>
        </w:rPr>
        <w:t xml:space="preserve"> egzemplarzach.</w:t>
      </w:r>
    </w:p>
    <w:p w14:paraId="57A42FFA"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zobowiązany jest do niezwłocznego, pisemnego informowania Zamawiającego </w:t>
      </w:r>
      <w:r w:rsidR="003C7954" w:rsidRPr="00DC0116">
        <w:rPr>
          <w:rFonts w:cs="Arial"/>
          <w:sz w:val="20"/>
          <w:szCs w:val="20"/>
        </w:rPr>
        <w:br/>
      </w:r>
      <w:r w:rsidRPr="00DC0116">
        <w:rPr>
          <w:rFonts w:cs="Arial"/>
          <w:sz w:val="20"/>
          <w:szCs w:val="20"/>
        </w:rPr>
        <w:t>o zagrożeniach, które mogą mieć wpływ na realizację przedmiotu Umowy, jakość wykonania przedmiotu Umowy, opóźnienie planowanej daty zakończenia przedmiotu Umowy oraz zobowiązany jest do współpracy z Zamawiającym przy opracowywaniu przedsięwzięć zapobiegających zagrożeniom.</w:t>
      </w:r>
    </w:p>
    <w:p w14:paraId="50D15FB0" w14:textId="77777777" w:rsidR="00AA5A1C" w:rsidRPr="00DC0116" w:rsidRDefault="00AA5A1C" w:rsidP="00AA5A1C">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razie zaistnienia konieczności wykonania robót dodatkowych Kierownik Budowy jest zobowiązany zgłosić ten fakt zamawiającemu pisemnie wraz z uzasadnieniem. Każdy taki przypadek będzie indywidualnie rozpatrywany przez zamawiającego, ponieważ wykonawca powinien przewidzieć na etapie projektowania wszystkie niezbędne roboty wynikające z OPZ i PFU oraz niezbędne do realizacji zadania. Do realizacji tych robót będzie można przystąpić po uzyskaniu akceptacji zamawiającego. </w:t>
      </w:r>
    </w:p>
    <w:p w14:paraId="0B50C2ED"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niniejszą umową zobowiązuje się wobec Zamawiającego do wykonania bez wad </w:t>
      </w:r>
      <w:r w:rsidR="003C7954" w:rsidRPr="00DC0116">
        <w:rPr>
          <w:rFonts w:cs="Arial"/>
          <w:sz w:val="20"/>
          <w:szCs w:val="20"/>
        </w:rPr>
        <w:br/>
      </w:r>
      <w:r w:rsidRPr="00DC0116">
        <w:rPr>
          <w:rFonts w:cs="Arial"/>
          <w:sz w:val="20"/>
          <w:szCs w:val="20"/>
        </w:rPr>
        <w:t>i przekazania Zamawiającemu przedmiotu umowy na warunkach ustalonych w niniejszej umowie, spełniającego wymagania określone w art. 5 ustawy Prawo budowlane.</w:t>
      </w:r>
    </w:p>
    <w:p w14:paraId="3452A55C"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zobowiązuje się do koordynacji działań wszystkich uczestników procesu budowlanego tzn. sił własnych, podwykonawców, dostawców, usługodawców itp. w sposób gwarantujący zgodny </w:t>
      </w:r>
      <w:r w:rsidR="003C7954" w:rsidRPr="00DC0116">
        <w:rPr>
          <w:rFonts w:cs="Arial"/>
          <w:sz w:val="20"/>
          <w:szCs w:val="20"/>
        </w:rPr>
        <w:br/>
      </w:r>
      <w:r w:rsidRPr="00DC0116">
        <w:rPr>
          <w:rFonts w:cs="Arial"/>
          <w:sz w:val="20"/>
          <w:szCs w:val="20"/>
        </w:rPr>
        <w:t>z umowa przebieg realizacji umowy.</w:t>
      </w:r>
    </w:p>
    <w:p w14:paraId="619E9B27"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zobowiązuje się zrealizować przedmiot umowy z należytą starannością, zgodnie </w:t>
      </w:r>
      <w:r w:rsidR="003C7954" w:rsidRPr="00DC0116">
        <w:rPr>
          <w:rFonts w:cs="Arial"/>
          <w:sz w:val="20"/>
          <w:szCs w:val="20"/>
        </w:rPr>
        <w:br/>
      </w:r>
      <w:r w:rsidRPr="00DC0116">
        <w:rPr>
          <w:rFonts w:cs="Arial"/>
          <w:sz w:val="20"/>
          <w:szCs w:val="20"/>
        </w:rPr>
        <w:t>z projektem i zawartymi w nim uzgodnieniami, z obowiązującymi przepisami prawa, a także wymaganiami wynikającymi z Polskich Norm i aprobat technicznych.</w:t>
      </w:r>
    </w:p>
    <w:p w14:paraId="1CB3141E"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 przypadku wykonania części robót przez podwykonawcę lub dalszego podwykonawcę, Wykonawca ponosi pełną odpowiedzialność za ich działania, uchybienia i zaniedbania.</w:t>
      </w:r>
    </w:p>
    <w:p w14:paraId="1D177A6C"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przypadku robót ulegających zakryciu lub zanikających Wykonawca winien zawiadamiać inspektora nadzoru inwestorskiego o terminie ich wykonania z 3-dniowym wyprzedzeniem. </w:t>
      </w:r>
      <w:r w:rsidR="00315426" w:rsidRPr="00DC0116">
        <w:rPr>
          <w:rFonts w:cs="Arial"/>
          <w:sz w:val="20"/>
          <w:szCs w:val="20"/>
        </w:rPr>
        <w:br/>
      </w:r>
      <w:r w:rsidRPr="00DC0116">
        <w:rPr>
          <w:rFonts w:cs="Arial"/>
          <w:sz w:val="20"/>
          <w:szCs w:val="20"/>
        </w:rPr>
        <w:t xml:space="preserve">W przypadku niedopełnienia powyższego obowiązku Wykonawca jest obowiązany na żądanie </w:t>
      </w:r>
      <w:r w:rsidRPr="00DC0116">
        <w:rPr>
          <w:rFonts w:cs="Arial"/>
          <w:sz w:val="20"/>
          <w:szCs w:val="20"/>
        </w:rPr>
        <w:lastRenderedPageBreak/>
        <w:t>Zamawiającego do odkrycia na własny koszt takich robót, celem umożliwienia Zamawiającemu dokonanie ich sprawdzenia.</w:t>
      </w:r>
    </w:p>
    <w:p w14:paraId="28C04B91"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Ewentualne wady w wykonaniu przedmiotu umowy wykryte w toku robót budowlanych lub zgłoszone przy odbiorze usuwane będą niezwłocznie, a najpóźniej w ciągu 5 dni, licząc od dnia ich zgłoszenia przez Zamawiającego.</w:t>
      </w:r>
    </w:p>
    <w:p w14:paraId="741FB457" w14:textId="77777777" w:rsidR="00AA4BF4" w:rsidRPr="00DC0116" w:rsidRDefault="00AA4BF4" w:rsidP="008E0048">
      <w:pPr>
        <w:widowControl w:val="0"/>
        <w:numPr>
          <w:ilvl w:val="0"/>
          <w:numId w:val="36"/>
        </w:numPr>
        <w:autoSpaceDE w:val="0"/>
        <w:autoSpaceDN w:val="0"/>
        <w:adjustRightInd w:val="0"/>
        <w:spacing w:after="120" w:line="276" w:lineRule="auto"/>
        <w:ind w:left="426" w:hanging="426"/>
        <w:jc w:val="both"/>
        <w:rPr>
          <w:rFonts w:cs="Arial"/>
          <w:sz w:val="20"/>
          <w:szCs w:val="20"/>
        </w:rPr>
      </w:pPr>
      <w:r w:rsidRPr="00DC0116">
        <w:rPr>
          <w:rFonts w:cs="Arial"/>
          <w:sz w:val="20"/>
          <w:szCs w:val="20"/>
        </w:rPr>
        <w:t>Wykonawca zobowiązany jest do wniesienia zawiadomienia o zakończeniu budowy do właściwego organu, tj. do powiatowego inspektoratu nadzoru budowlanego, pod warunkiem dokonania odbioru końcowego przez Zamawiającego</w:t>
      </w:r>
    </w:p>
    <w:p w14:paraId="7F56766C" w14:textId="77777777" w:rsidR="00C052C0" w:rsidRPr="00DC0116" w:rsidRDefault="002B7665"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6</w:t>
      </w:r>
      <w:r w:rsidR="00C052C0" w:rsidRPr="00DC0116">
        <w:rPr>
          <w:rFonts w:cs="Arial"/>
          <w:b/>
          <w:sz w:val="20"/>
          <w:szCs w:val="20"/>
        </w:rPr>
        <w:t>.</w:t>
      </w:r>
    </w:p>
    <w:p w14:paraId="330A0126" w14:textId="77777777" w:rsidR="00AA4BF4" w:rsidRPr="00DC0116" w:rsidRDefault="00AA4BF4" w:rsidP="00E87CA3">
      <w:pPr>
        <w:keepNext/>
        <w:spacing w:after="120" w:line="276" w:lineRule="auto"/>
        <w:jc w:val="center"/>
        <w:outlineLvl w:val="1"/>
        <w:rPr>
          <w:rFonts w:cs="Arial"/>
          <w:b/>
          <w:sz w:val="20"/>
          <w:szCs w:val="20"/>
        </w:rPr>
      </w:pPr>
      <w:r w:rsidRPr="00DC0116">
        <w:rPr>
          <w:rFonts w:cs="Arial"/>
          <w:b/>
          <w:sz w:val="20"/>
          <w:szCs w:val="20"/>
        </w:rPr>
        <w:t>Termin wykonania zamówienia</w:t>
      </w:r>
    </w:p>
    <w:p w14:paraId="000972F7" w14:textId="4E007D7C" w:rsidR="0020235D" w:rsidRPr="00DC0116" w:rsidRDefault="0020235D" w:rsidP="0020235D">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Przedmiot niniejszej umowy należy wykonać </w:t>
      </w:r>
      <w:r w:rsidRPr="00DC0116">
        <w:rPr>
          <w:rFonts w:cs="Arial"/>
          <w:b/>
          <w:sz w:val="20"/>
          <w:szCs w:val="20"/>
        </w:rPr>
        <w:t>do 15.06.2023 r.</w:t>
      </w:r>
      <w:r w:rsidRPr="00DC0116">
        <w:rPr>
          <w:rFonts w:cs="Arial"/>
          <w:sz w:val="20"/>
          <w:szCs w:val="20"/>
        </w:rPr>
        <w:t>, w tym:</w:t>
      </w:r>
    </w:p>
    <w:p w14:paraId="058C0CE8" w14:textId="1F9B964E" w:rsidR="0020235D" w:rsidRPr="00DC0116" w:rsidRDefault="0020235D" w:rsidP="0020235D">
      <w:pPr>
        <w:pStyle w:val="Akapitzlist"/>
        <w:widowControl w:val="0"/>
        <w:numPr>
          <w:ilvl w:val="0"/>
          <w:numId w:val="59"/>
        </w:numPr>
        <w:autoSpaceDE w:val="0"/>
        <w:autoSpaceDN w:val="0"/>
        <w:adjustRightInd w:val="0"/>
        <w:spacing w:after="120"/>
        <w:jc w:val="both"/>
        <w:rPr>
          <w:rFonts w:ascii="Arial" w:hAnsi="Arial" w:cs="Arial"/>
          <w:sz w:val="20"/>
          <w:szCs w:val="20"/>
        </w:rPr>
      </w:pPr>
      <w:r w:rsidRPr="00DC0116">
        <w:rPr>
          <w:rFonts w:ascii="Arial" w:hAnsi="Arial" w:cs="Arial"/>
          <w:sz w:val="20"/>
          <w:szCs w:val="20"/>
        </w:rPr>
        <w:t>wykonanie dokumentacji projektowej, wraz z uzyskaniem prawomocnej decyzji o pozwoleniu na budowę</w:t>
      </w:r>
      <w:r w:rsidR="00C400AD" w:rsidRPr="00DC0116">
        <w:rPr>
          <w:rFonts w:cs="Arial"/>
          <w:b/>
          <w:sz w:val="20"/>
          <w:szCs w:val="20"/>
        </w:rPr>
        <w:t xml:space="preserve"> </w:t>
      </w:r>
      <w:r w:rsidR="00C400AD" w:rsidRPr="00DC0116">
        <w:rPr>
          <w:rFonts w:ascii="Arial" w:hAnsi="Arial" w:cs="Arial"/>
          <w:sz w:val="20"/>
          <w:szCs w:val="20"/>
        </w:rPr>
        <w:t>lub zgłoszenia robót</w:t>
      </w:r>
      <w:r w:rsidRPr="00DC0116">
        <w:rPr>
          <w:rFonts w:ascii="Arial" w:hAnsi="Arial" w:cs="Arial"/>
          <w:sz w:val="20"/>
          <w:szCs w:val="20"/>
        </w:rPr>
        <w:t xml:space="preserve"> - </w:t>
      </w:r>
      <w:r w:rsidRPr="00DC0116">
        <w:rPr>
          <w:rFonts w:ascii="Arial" w:hAnsi="Arial" w:cs="Arial"/>
          <w:b/>
          <w:sz w:val="20"/>
          <w:szCs w:val="20"/>
        </w:rPr>
        <w:t>do 28.02.202</w:t>
      </w:r>
      <w:r w:rsidR="00B47980" w:rsidRPr="00DC0116">
        <w:rPr>
          <w:rFonts w:ascii="Arial" w:hAnsi="Arial" w:cs="Arial"/>
          <w:b/>
          <w:sz w:val="20"/>
          <w:szCs w:val="20"/>
        </w:rPr>
        <w:t>3</w:t>
      </w:r>
      <w:r w:rsidRPr="00DC0116">
        <w:rPr>
          <w:rFonts w:ascii="Arial" w:hAnsi="Arial" w:cs="Arial"/>
          <w:b/>
          <w:sz w:val="20"/>
          <w:szCs w:val="20"/>
        </w:rPr>
        <w:t xml:space="preserve"> r.</w:t>
      </w:r>
    </w:p>
    <w:p w14:paraId="16A2D671" w14:textId="7DBBE480" w:rsidR="0020235D" w:rsidRPr="00DC0116" w:rsidRDefault="0020235D" w:rsidP="0020235D">
      <w:pPr>
        <w:pStyle w:val="Akapitzlist"/>
        <w:widowControl w:val="0"/>
        <w:numPr>
          <w:ilvl w:val="0"/>
          <w:numId w:val="59"/>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wykonanie robót budowlanych </w:t>
      </w:r>
      <w:r w:rsidRPr="00DC0116">
        <w:rPr>
          <w:rFonts w:ascii="Arial" w:hAnsi="Arial" w:cs="Arial"/>
          <w:b/>
          <w:sz w:val="20"/>
          <w:szCs w:val="20"/>
        </w:rPr>
        <w:t>- do  15.06.2023 r.</w:t>
      </w:r>
    </w:p>
    <w:p w14:paraId="661BD39C" w14:textId="7F12FDE2" w:rsidR="00AA4BF4" w:rsidRPr="00DC0116" w:rsidRDefault="00AA4BF4" w:rsidP="008E0048">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Za termin wykonania całości przedmiotu umowy przyjmuje się dzień podpisania protokołu odbioru końcowego robót budowlanych bez zastrzeżeń.</w:t>
      </w:r>
    </w:p>
    <w:p w14:paraId="768E23AE" w14:textId="2FD7F81F" w:rsidR="0020235D" w:rsidRPr="00DC0116" w:rsidRDefault="0020235D" w:rsidP="0020235D">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Za termin wykonania usługi, o której mowa w ust. 1 pkt 1 przyjmuje się dzień przekazania kompletnej dokumentacji projektowej wraz z prawomocną decyzją o pozwoleniu na budowę</w:t>
      </w:r>
      <w:r w:rsidR="00C400AD" w:rsidRPr="00DC0116">
        <w:rPr>
          <w:rFonts w:eastAsia="Calibri" w:cs="Arial"/>
          <w:sz w:val="20"/>
          <w:szCs w:val="20"/>
          <w:lang w:eastAsia="en-US"/>
        </w:rPr>
        <w:t xml:space="preserve"> lub zgłoszenia robót</w:t>
      </w:r>
      <w:r w:rsidRPr="00DC0116">
        <w:rPr>
          <w:rFonts w:cs="Arial"/>
          <w:sz w:val="20"/>
          <w:szCs w:val="20"/>
        </w:rPr>
        <w:t>.</w:t>
      </w:r>
    </w:p>
    <w:p w14:paraId="04EC4134" w14:textId="3191C7DB" w:rsidR="0020235D" w:rsidRPr="00DC0116" w:rsidRDefault="0020235D" w:rsidP="0020235D">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Za termin wykonania robót podlegających odbiorowi częściowemu przyjmuje się dzień podpisania protokołu odbioru częściowego robót bez zastrzeżeń.</w:t>
      </w:r>
    </w:p>
    <w:p w14:paraId="5492076C" w14:textId="1806427E" w:rsidR="00AA4BF4" w:rsidRPr="00DC0116" w:rsidRDefault="00AA4BF4" w:rsidP="008E0048">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O gotowości dokonania protokolarnego odbioru </w:t>
      </w:r>
      <w:r w:rsidR="0020235D" w:rsidRPr="00DC0116">
        <w:rPr>
          <w:rFonts w:cs="Arial"/>
          <w:sz w:val="20"/>
          <w:szCs w:val="20"/>
        </w:rPr>
        <w:t xml:space="preserve">częściowego i </w:t>
      </w:r>
      <w:r w:rsidRPr="00DC0116">
        <w:rPr>
          <w:rFonts w:cs="Arial"/>
          <w:sz w:val="20"/>
          <w:szCs w:val="20"/>
        </w:rPr>
        <w:t>końcowego robót Wykonawca zobowiązany jest zawiadomić Zamawiającego w formie pisemnej.</w:t>
      </w:r>
    </w:p>
    <w:p w14:paraId="582B130C" w14:textId="77777777" w:rsidR="00C400AD" w:rsidRPr="00DC0116" w:rsidRDefault="00C400AD" w:rsidP="00C400AD">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Podstawę do wystawienia faktur częściowych będzie stanowić: protokół wykonania zakończonych elementów robót budowlanych lub usług podpisany przez inspektora nadzoru i przedstawiciela Wykonawcy (kierownika budowy).</w:t>
      </w:r>
    </w:p>
    <w:p w14:paraId="078699DD" w14:textId="77777777" w:rsidR="00C400AD" w:rsidRPr="00DC0116" w:rsidRDefault="00C400AD" w:rsidP="00C400AD">
      <w:pPr>
        <w:widowControl w:val="0"/>
        <w:numPr>
          <w:ilvl w:val="0"/>
          <w:numId w:val="39"/>
        </w:numPr>
        <w:autoSpaceDE w:val="0"/>
        <w:autoSpaceDN w:val="0"/>
        <w:adjustRightInd w:val="0"/>
        <w:spacing w:after="120" w:line="276" w:lineRule="auto"/>
        <w:ind w:left="426" w:hanging="426"/>
        <w:jc w:val="both"/>
        <w:rPr>
          <w:rFonts w:cs="Arial"/>
          <w:sz w:val="20"/>
          <w:szCs w:val="20"/>
        </w:rPr>
      </w:pPr>
      <w:r w:rsidRPr="00DC0116">
        <w:rPr>
          <w:rFonts w:cs="Arial"/>
          <w:sz w:val="20"/>
          <w:szCs w:val="20"/>
        </w:rPr>
        <w:t>Podstawę do wystawienia faktury końcowej będzie stanowić:</w:t>
      </w:r>
    </w:p>
    <w:p w14:paraId="51C97958" w14:textId="77777777" w:rsidR="00C400AD" w:rsidRPr="00DC0116" w:rsidRDefault="00C400AD" w:rsidP="00C400AD">
      <w:pPr>
        <w:pStyle w:val="Akapitzlist"/>
        <w:widowControl w:val="0"/>
        <w:numPr>
          <w:ilvl w:val="0"/>
          <w:numId w:val="40"/>
        </w:numPr>
        <w:autoSpaceDE w:val="0"/>
        <w:autoSpaceDN w:val="0"/>
        <w:adjustRightInd w:val="0"/>
        <w:spacing w:after="120"/>
        <w:jc w:val="both"/>
        <w:rPr>
          <w:rFonts w:ascii="Arial" w:hAnsi="Arial" w:cs="Arial"/>
          <w:sz w:val="20"/>
          <w:szCs w:val="20"/>
        </w:rPr>
      </w:pPr>
      <w:r w:rsidRPr="00DC0116">
        <w:rPr>
          <w:rFonts w:ascii="Arial" w:hAnsi="Arial" w:cs="Arial"/>
          <w:sz w:val="20"/>
          <w:szCs w:val="20"/>
        </w:rPr>
        <w:t>protokół wykonania zakończonych elementów usług/robót podpisany przez inspektora nadzoru i kierownika budowy,</w:t>
      </w:r>
    </w:p>
    <w:p w14:paraId="3940F871" w14:textId="77777777" w:rsidR="00C400AD" w:rsidRPr="00DC0116" w:rsidRDefault="00C400AD" w:rsidP="00C400AD">
      <w:pPr>
        <w:pStyle w:val="Akapitzlist"/>
        <w:widowControl w:val="0"/>
        <w:numPr>
          <w:ilvl w:val="0"/>
          <w:numId w:val="40"/>
        </w:numPr>
        <w:autoSpaceDE w:val="0"/>
        <w:autoSpaceDN w:val="0"/>
        <w:adjustRightInd w:val="0"/>
        <w:spacing w:after="120"/>
        <w:jc w:val="both"/>
        <w:rPr>
          <w:rFonts w:ascii="Arial" w:hAnsi="Arial" w:cs="Arial"/>
          <w:sz w:val="20"/>
          <w:szCs w:val="20"/>
        </w:rPr>
      </w:pPr>
      <w:r w:rsidRPr="00DC0116">
        <w:rPr>
          <w:rFonts w:ascii="Arial" w:hAnsi="Arial" w:cs="Arial"/>
          <w:sz w:val="20"/>
          <w:szCs w:val="20"/>
        </w:rPr>
        <w:t xml:space="preserve">protokół odbioru końcowego przedmiotu Umowy podpisany przez uczestników odbioru. </w:t>
      </w:r>
    </w:p>
    <w:p w14:paraId="36C6A068" w14:textId="77777777" w:rsidR="00AA4BF4" w:rsidRPr="00DC0116" w:rsidRDefault="002B7665"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7</w:t>
      </w:r>
      <w:r w:rsidR="00AA4BF4" w:rsidRPr="00DC0116">
        <w:rPr>
          <w:rFonts w:cs="Arial"/>
          <w:b/>
          <w:sz w:val="20"/>
          <w:szCs w:val="20"/>
        </w:rPr>
        <w:t>.</w:t>
      </w:r>
    </w:p>
    <w:p w14:paraId="7D0481C2" w14:textId="77777777" w:rsidR="00AA4BF4" w:rsidRPr="00DC0116" w:rsidRDefault="00AA4BF4"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Zatrudnianie pracowników na umowę o pracę</w:t>
      </w:r>
    </w:p>
    <w:p w14:paraId="30F2DBD3" w14:textId="77777777" w:rsidR="00AA4BF4" w:rsidRPr="00DC0116" w:rsidRDefault="00AA4BF4" w:rsidP="008E0048">
      <w:pPr>
        <w:numPr>
          <w:ilvl w:val="0"/>
          <w:numId w:val="18"/>
        </w:numPr>
        <w:tabs>
          <w:tab w:val="num" w:pos="426"/>
        </w:tabs>
        <w:spacing w:after="120" w:line="276" w:lineRule="auto"/>
        <w:ind w:left="426" w:hanging="426"/>
        <w:jc w:val="both"/>
        <w:rPr>
          <w:rFonts w:cs="Arial"/>
          <w:sz w:val="20"/>
          <w:szCs w:val="20"/>
          <w:lang w:eastAsia="en-US"/>
        </w:rPr>
      </w:pPr>
      <w:r w:rsidRPr="00DC0116">
        <w:rPr>
          <w:rFonts w:cs="Arial"/>
          <w:sz w:val="20"/>
          <w:szCs w:val="20"/>
          <w:lang w:eastAsia="en-US"/>
        </w:rPr>
        <w:t xml:space="preserve">Zamawiający, zgodnie z zapisami art. </w:t>
      </w:r>
      <w:r w:rsidR="00B607BA" w:rsidRPr="00DC0116">
        <w:rPr>
          <w:rFonts w:cs="Arial"/>
          <w:sz w:val="20"/>
          <w:szCs w:val="20"/>
          <w:lang w:eastAsia="en-US"/>
        </w:rPr>
        <w:t>95</w:t>
      </w:r>
      <w:r w:rsidRPr="00DC0116">
        <w:rPr>
          <w:rFonts w:cs="Arial"/>
          <w:sz w:val="20"/>
          <w:szCs w:val="20"/>
          <w:lang w:eastAsia="en-US"/>
        </w:rPr>
        <w:t xml:space="preserve"> ustawy Pzp wymaga zatrudnienia przez wykonawcę lub podwykonawcę na podstawie umowy o pracę osób wykonujących następujące czynności w zakresie realizacji zamówienia, jeżeli wykonanie tych czynności polega na wykonywaniu pracy w sposób określony w art. 22 § 1 ustawy z dnia 26 czerwca 1974 r. Kodeks pracy, o których mowa w ust. 2.</w:t>
      </w:r>
    </w:p>
    <w:p w14:paraId="6FE7FA4D" w14:textId="5E198A0E" w:rsidR="00AA4BF4" w:rsidRPr="00DC0116" w:rsidRDefault="00F84A96" w:rsidP="0090500A">
      <w:pPr>
        <w:numPr>
          <w:ilvl w:val="0"/>
          <w:numId w:val="18"/>
        </w:numPr>
        <w:tabs>
          <w:tab w:val="num" w:pos="426"/>
        </w:tabs>
        <w:spacing w:after="120" w:line="276" w:lineRule="auto"/>
        <w:ind w:left="426" w:hanging="426"/>
        <w:jc w:val="both"/>
        <w:rPr>
          <w:rFonts w:cs="Arial"/>
          <w:sz w:val="20"/>
          <w:szCs w:val="20"/>
          <w:lang w:eastAsia="en-US"/>
        </w:rPr>
      </w:pPr>
      <w:r w:rsidRPr="00DC0116">
        <w:rPr>
          <w:rFonts w:cs="Arial"/>
          <w:sz w:val="20"/>
          <w:szCs w:val="20"/>
          <w:lang w:eastAsia="en-US"/>
        </w:rPr>
        <w:t>Wykonywanie czynności związanych z robotami ziemnymi</w:t>
      </w:r>
      <w:r w:rsidR="0090500A" w:rsidRPr="00DC0116">
        <w:rPr>
          <w:rFonts w:cs="Arial"/>
          <w:sz w:val="20"/>
          <w:szCs w:val="20"/>
          <w:lang w:eastAsia="en-US"/>
        </w:rPr>
        <w:t>,</w:t>
      </w:r>
      <w:r w:rsidR="00C85082" w:rsidRPr="00DC0116">
        <w:rPr>
          <w:rFonts w:cs="Arial"/>
          <w:sz w:val="20"/>
          <w:szCs w:val="20"/>
          <w:lang w:eastAsia="en-US"/>
        </w:rPr>
        <w:t xml:space="preserve"> </w:t>
      </w:r>
      <w:r w:rsidR="0090500A" w:rsidRPr="00DC0116">
        <w:rPr>
          <w:rFonts w:cs="Arial"/>
          <w:sz w:val="20"/>
          <w:szCs w:val="20"/>
          <w:lang w:eastAsia="en-US"/>
        </w:rPr>
        <w:t>wykonanie robót ogólnobudowlanych,</w:t>
      </w:r>
      <w:r w:rsidR="00C85082" w:rsidRPr="00DC0116">
        <w:rPr>
          <w:rFonts w:cs="Arial"/>
          <w:sz w:val="20"/>
          <w:szCs w:val="20"/>
          <w:lang w:eastAsia="en-US"/>
        </w:rPr>
        <w:t xml:space="preserve"> </w:t>
      </w:r>
      <w:r w:rsidR="0090500A" w:rsidRPr="00DC0116">
        <w:rPr>
          <w:rFonts w:cs="Arial"/>
          <w:sz w:val="20"/>
          <w:szCs w:val="20"/>
          <w:lang w:eastAsia="en-US"/>
        </w:rPr>
        <w:t>wykonywanie prac związanych z obsługą koparki i innych maszyn, pojazdów wykorzystywanych podczas budowy,</w:t>
      </w:r>
      <w:r w:rsidR="00C85082" w:rsidRPr="00DC0116">
        <w:rPr>
          <w:rFonts w:cs="Arial"/>
          <w:sz w:val="20"/>
          <w:szCs w:val="20"/>
          <w:lang w:eastAsia="en-US"/>
        </w:rPr>
        <w:t xml:space="preserve"> </w:t>
      </w:r>
      <w:r w:rsidR="0090500A" w:rsidRPr="00DC0116">
        <w:rPr>
          <w:rFonts w:cs="Arial"/>
          <w:sz w:val="20"/>
          <w:szCs w:val="20"/>
          <w:lang w:eastAsia="en-US"/>
        </w:rPr>
        <w:t>wykonywanie robót instalacyjnych elektrycznych,</w:t>
      </w:r>
      <w:r w:rsidR="00C85082" w:rsidRPr="00DC0116">
        <w:rPr>
          <w:rFonts w:cs="Arial"/>
          <w:sz w:val="20"/>
          <w:szCs w:val="20"/>
          <w:lang w:eastAsia="en-US"/>
        </w:rPr>
        <w:t xml:space="preserve"> </w:t>
      </w:r>
      <w:r w:rsidR="0090500A" w:rsidRPr="00DC0116">
        <w:rPr>
          <w:rFonts w:cs="Arial"/>
          <w:sz w:val="20"/>
          <w:szCs w:val="20"/>
          <w:lang w:eastAsia="en-US"/>
        </w:rPr>
        <w:t>wykonywanie robót instalacyjnych sanitarnych,</w:t>
      </w:r>
      <w:r w:rsidR="00C85082" w:rsidRPr="00DC0116">
        <w:rPr>
          <w:rFonts w:cs="Arial"/>
          <w:sz w:val="20"/>
          <w:szCs w:val="20"/>
          <w:lang w:eastAsia="en-US"/>
        </w:rPr>
        <w:t xml:space="preserve"> </w:t>
      </w:r>
      <w:r w:rsidR="0090500A" w:rsidRPr="00DC0116">
        <w:rPr>
          <w:rFonts w:cs="Arial"/>
          <w:sz w:val="20"/>
          <w:szCs w:val="20"/>
          <w:lang w:eastAsia="en-US"/>
        </w:rPr>
        <w:t>wykonywanie robót związanych z układaniem nawierzchni z kostki brukowej betonowej i płyt ażurowych,</w:t>
      </w:r>
      <w:r w:rsidR="00C85082" w:rsidRPr="00DC0116">
        <w:rPr>
          <w:rFonts w:cs="Arial"/>
          <w:sz w:val="20"/>
          <w:szCs w:val="20"/>
          <w:lang w:eastAsia="en-US"/>
        </w:rPr>
        <w:t xml:space="preserve"> </w:t>
      </w:r>
      <w:r w:rsidR="0090500A" w:rsidRPr="00DC0116">
        <w:rPr>
          <w:rFonts w:cs="Arial"/>
          <w:sz w:val="20"/>
          <w:szCs w:val="20"/>
          <w:lang w:eastAsia="en-US"/>
        </w:rPr>
        <w:t>wykonywanie robót związanych z budową przyłączy wod.-kan. i energetycznego,</w:t>
      </w:r>
      <w:r w:rsidR="00C85082" w:rsidRPr="00DC0116">
        <w:rPr>
          <w:rFonts w:cs="Arial"/>
          <w:sz w:val="20"/>
          <w:szCs w:val="20"/>
          <w:lang w:eastAsia="en-US"/>
        </w:rPr>
        <w:t xml:space="preserve"> </w:t>
      </w:r>
      <w:r w:rsidR="0090500A" w:rsidRPr="00DC0116">
        <w:rPr>
          <w:rFonts w:cs="Arial"/>
          <w:sz w:val="20"/>
          <w:szCs w:val="20"/>
          <w:lang w:eastAsia="en-US"/>
        </w:rPr>
        <w:t>montaż elementów małej architektury,</w:t>
      </w:r>
      <w:r w:rsidR="00C85082" w:rsidRPr="00DC0116">
        <w:rPr>
          <w:rFonts w:cs="Arial"/>
          <w:sz w:val="20"/>
          <w:szCs w:val="20"/>
          <w:lang w:eastAsia="en-US"/>
        </w:rPr>
        <w:t xml:space="preserve"> </w:t>
      </w:r>
      <w:r w:rsidR="0090500A" w:rsidRPr="00DC0116">
        <w:rPr>
          <w:rFonts w:cs="Arial"/>
          <w:sz w:val="20"/>
          <w:szCs w:val="20"/>
          <w:lang w:eastAsia="en-US"/>
        </w:rPr>
        <w:t>wykonanie pomostów,</w:t>
      </w:r>
      <w:r w:rsidR="00C85082" w:rsidRPr="00DC0116">
        <w:rPr>
          <w:rFonts w:cs="Arial"/>
          <w:sz w:val="20"/>
          <w:szCs w:val="20"/>
          <w:lang w:eastAsia="en-US"/>
        </w:rPr>
        <w:t xml:space="preserve"> </w:t>
      </w:r>
      <w:r w:rsidR="0090500A" w:rsidRPr="00DC0116">
        <w:rPr>
          <w:rFonts w:cs="Arial"/>
          <w:sz w:val="20"/>
          <w:szCs w:val="20"/>
          <w:lang w:eastAsia="en-US"/>
        </w:rPr>
        <w:t>montaż lamp solarnych,</w:t>
      </w:r>
      <w:r w:rsidR="00C85082" w:rsidRPr="00DC0116">
        <w:rPr>
          <w:rFonts w:cs="Arial"/>
          <w:sz w:val="20"/>
          <w:szCs w:val="20"/>
          <w:lang w:eastAsia="en-US"/>
        </w:rPr>
        <w:t xml:space="preserve"> </w:t>
      </w:r>
      <w:r w:rsidR="0090500A" w:rsidRPr="00DC0116">
        <w:rPr>
          <w:rFonts w:cs="Arial"/>
          <w:sz w:val="20"/>
          <w:szCs w:val="20"/>
          <w:lang w:eastAsia="en-US"/>
        </w:rPr>
        <w:t>adaptacja do istniejącego terenu i uruchomienie publicznej toalety wraz z wykonaniem przyłączy wod.-kan. i energetycznego, nasadzenia roślinności,</w:t>
      </w:r>
      <w:r w:rsidR="00C85082" w:rsidRPr="00DC0116">
        <w:rPr>
          <w:rFonts w:cs="Arial"/>
          <w:sz w:val="20"/>
          <w:szCs w:val="20"/>
          <w:lang w:eastAsia="en-US"/>
        </w:rPr>
        <w:t xml:space="preserve"> </w:t>
      </w:r>
      <w:r w:rsidR="0090500A" w:rsidRPr="00DC0116">
        <w:rPr>
          <w:rFonts w:cs="Arial"/>
          <w:sz w:val="20"/>
          <w:szCs w:val="20"/>
          <w:lang w:eastAsia="en-US"/>
        </w:rPr>
        <w:t xml:space="preserve">wykonanie robót dekarskich na </w:t>
      </w:r>
      <w:r w:rsidR="0090500A" w:rsidRPr="00DC0116">
        <w:rPr>
          <w:rFonts w:cs="Arial"/>
          <w:sz w:val="20"/>
          <w:szCs w:val="20"/>
          <w:lang w:eastAsia="en-US"/>
        </w:rPr>
        <w:lastRenderedPageBreak/>
        <w:t>wiatach</w:t>
      </w:r>
      <w:r w:rsidR="00741AC0" w:rsidRPr="00DC0116">
        <w:rPr>
          <w:rFonts w:cs="Arial"/>
          <w:sz w:val="20"/>
          <w:szCs w:val="20"/>
          <w:lang w:eastAsia="en-US"/>
        </w:rPr>
        <w:t>,</w:t>
      </w:r>
      <w:r w:rsidR="00AA4BF4" w:rsidRPr="00DC0116">
        <w:rPr>
          <w:rFonts w:cs="Arial"/>
          <w:sz w:val="20"/>
          <w:szCs w:val="20"/>
          <w:lang w:eastAsia="en-US"/>
        </w:rPr>
        <w:t xml:space="preserve"> przez osoby zatrudnione na umowę o pracę w rozumieniu przepisów ustawy z dnia 26 czerwca 1974 r. – Kodeks pracy u Wykonawcy/Podwykonawcy.</w:t>
      </w:r>
    </w:p>
    <w:p w14:paraId="317A5535" w14:textId="77777777" w:rsidR="00AA4BF4" w:rsidRPr="00DC0116" w:rsidRDefault="007525D2" w:rsidP="008E0048">
      <w:pPr>
        <w:numPr>
          <w:ilvl w:val="0"/>
          <w:numId w:val="18"/>
        </w:numPr>
        <w:tabs>
          <w:tab w:val="num" w:pos="426"/>
        </w:tabs>
        <w:spacing w:after="120" w:line="276" w:lineRule="auto"/>
        <w:ind w:left="426" w:hanging="426"/>
        <w:jc w:val="both"/>
        <w:rPr>
          <w:rFonts w:cs="Arial"/>
          <w:sz w:val="20"/>
          <w:szCs w:val="20"/>
        </w:rPr>
      </w:pPr>
      <w:r w:rsidRPr="00DC0116">
        <w:rPr>
          <w:rFonts w:cs="Arial"/>
          <w:sz w:val="20"/>
          <w:szCs w:val="20"/>
        </w:rPr>
        <w:t>W celu weryfikacji zatrudniania, przez wykonawcę lub podwykonawcę, na podstawie umowy o pracę, osób wykonujących wskazane przez zamawiającego czynności w zakresie realizacji zamówienia, n</w:t>
      </w:r>
      <w:r w:rsidR="00AA4BF4" w:rsidRPr="00DC0116">
        <w:rPr>
          <w:rFonts w:cs="Arial"/>
          <w:sz w:val="20"/>
          <w:szCs w:val="20"/>
        </w:rPr>
        <w:t>ajpóźniej na 3 dni robocze przed przystąpieniem do wykonywania czynności w zakresie realizacji przedmiotowego zamówienia polegających na wykonywaniu czynności, o których mowa w ust. 2</w:t>
      </w:r>
      <w:r w:rsidRPr="00DC0116">
        <w:rPr>
          <w:rFonts w:cs="Arial"/>
          <w:sz w:val="20"/>
          <w:szCs w:val="20"/>
        </w:rPr>
        <w:t>, wykonawca/p</w:t>
      </w:r>
      <w:r w:rsidR="00AA4BF4" w:rsidRPr="00DC0116">
        <w:rPr>
          <w:rFonts w:cs="Arial"/>
          <w:sz w:val="20"/>
          <w:szCs w:val="20"/>
        </w:rPr>
        <w:t>odwykonawca udokumentuje, że będą one realizowane przez osoby zatrudnione na umowę o pracę, w szczególności złoży:</w:t>
      </w:r>
    </w:p>
    <w:p w14:paraId="3D23A832" w14:textId="77777777" w:rsidR="007525D2" w:rsidRPr="00DC0116" w:rsidRDefault="00AA4BF4" w:rsidP="00075FAE">
      <w:pPr>
        <w:numPr>
          <w:ilvl w:val="0"/>
          <w:numId w:val="41"/>
        </w:numPr>
        <w:spacing w:after="120" w:line="276" w:lineRule="auto"/>
        <w:ind w:left="851" w:hanging="425"/>
        <w:contextualSpacing/>
        <w:jc w:val="both"/>
        <w:rPr>
          <w:rFonts w:cs="Arial"/>
          <w:sz w:val="20"/>
          <w:szCs w:val="20"/>
        </w:rPr>
      </w:pPr>
      <w:r w:rsidRPr="00DC0116">
        <w:rPr>
          <w:rFonts w:cs="Arial"/>
          <w:sz w:val="20"/>
          <w:szCs w:val="20"/>
        </w:rPr>
        <w:t xml:space="preserve">oświadczenie </w:t>
      </w:r>
      <w:r w:rsidR="007525D2" w:rsidRPr="00DC0116">
        <w:rPr>
          <w:rFonts w:cs="Arial"/>
          <w:sz w:val="20"/>
          <w:szCs w:val="20"/>
        </w:rPr>
        <w:t xml:space="preserve">wykonawcy / podwykonawcy </w:t>
      </w:r>
      <w:r w:rsidRPr="00DC0116">
        <w:rPr>
          <w:rFonts w:cs="Arial"/>
          <w:sz w:val="20"/>
          <w:szCs w:val="20"/>
        </w:rPr>
        <w:t xml:space="preserve">o zatrudnieniu </w:t>
      </w:r>
      <w:r w:rsidR="007525D2" w:rsidRPr="00DC0116">
        <w:rPr>
          <w:rFonts w:cs="Arial"/>
          <w:sz w:val="20"/>
          <w:szCs w:val="20"/>
        </w:rPr>
        <w:t xml:space="preserve">pracowników na podstawie umowy </w:t>
      </w:r>
      <w:r w:rsidR="00AE5CDB" w:rsidRPr="00DC0116">
        <w:rPr>
          <w:rFonts w:cs="Arial"/>
          <w:sz w:val="20"/>
          <w:szCs w:val="20"/>
        </w:rPr>
        <w:br/>
      </w:r>
      <w:r w:rsidR="007525D2" w:rsidRPr="00DC0116">
        <w:rPr>
          <w:rFonts w:cs="Arial"/>
          <w:sz w:val="20"/>
          <w:szCs w:val="20"/>
        </w:rPr>
        <w:t>o pracę</w:t>
      </w:r>
      <w:r w:rsidRPr="00DC0116">
        <w:rPr>
          <w:rFonts w:cs="Arial"/>
          <w:sz w:val="20"/>
          <w:szCs w:val="20"/>
        </w:rPr>
        <w:t xml:space="preserve">, </w:t>
      </w:r>
      <w:r w:rsidRPr="00DC0116">
        <w:rPr>
          <w:rFonts w:cs="Arial"/>
          <w:b/>
          <w:sz w:val="20"/>
          <w:szCs w:val="20"/>
          <w:u w:val="single"/>
        </w:rPr>
        <w:t>lub</w:t>
      </w:r>
    </w:p>
    <w:p w14:paraId="1BF86D1E" w14:textId="77777777" w:rsidR="007525D2" w:rsidRPr="00DC0116" w:rsidRDefault="007525D2" w:rsidP="00075FAE">
      <w:pPr>
        <w:numPr>
          <w:ilvl w:val="0"/>
          <w:numId w:val="41"/>
        </w:numPr>
        <w:spacing w:after="120" w:line="276" w:lineRule="auto"/>
        <w:ind w:left="851" w:hanging="425"/>
        <w:contextualSpacing/>
        <w:jc w:val="both"/>
        <w:rPr>
          <w:rFonts w:cs="Arial"/>
          <w:sz w:val="20"/>
          <w:szCs w:val="20"/>
        </w:rPr>
      </w:pPr>
      <w:r w:rsidRPr="00DC0116">
        <w:rPr>
          <w:rFonts w:cs="Arial"/>
          <w:sz w:val="20"/>
          <w:szCs w:val="20"/>
        </w:rPr>
        <w:t>oświadczenie zatrudnionego pracownika,</w:t>
      </w:r>
      <w:r w:rsidRPr="00DC0116">
        <w:rPr>
          <w:rFonts w:cs="Arial"/>
          <w:b/>
          <w:sz w:val="20"/>
          <w:szCs w:val="20"/>
          <w:u w:val="single"/>
        </w:rPr>
        <w:t xml:space="preserve"> lub</w:t>
      </w:r>
    </w:p>
    <w:p w14:paraId="247EE168" w14:textId="77777777" w:rsidR="00AA4BF4" w:rsidRPr="00DC0116" w:rsidRDefault="007525D2" w:rsidP="00075FAE">
      <w:pPr>
        <w:numPr>
          <w:ilvl w:val="0"/>
          <w:numId w:val="41"/>
        </w:numPr>
        <w:spacing w:after="120" w:line="276" w:lineRule="auto"/>
        <w:ind w:left="851" w:hanging="425"/>
        <w:contextualSpacing/>
        <w:jc w:val="both"/>
        <w:rPr>
          <w:rFonts w:cs="Arial"/>
          <w:sz w:val="20"/>
          <w:szCs w:val="20"/>
        </w:rPr>
      </w:pPr>
      <w:r w:rsidRPr="00DC0116">
        <w:rPr>
          <w:rFonts w:cs="Arial"/>
          <w:sz w:val="20"/>
          <w:szCs w:val="20"/>
        </w:rPr>
        <w:t xml:space="preserve">poświadczone </w:t>
      </w:r>
      <w:r w:rsidR="00AA4BF4" w:rsidRPr="00DC0116">
        <w:rPr>
          <w:rFonts w:cs="Arial"/>
          <w:sz w:val="20"/>
          <w:szCs w:val="20"/>
        </w:rPr>
        <w:t>za</w:t>
      </w:r>
      <w:r w:rsidRPr="00DC0116">
        <w:rPr>
          <w:rFonts w:cs="Arial"/>
          <w:sz w:val="20"/>
          <w:szCs w:val="20"/>
        </w:rPr>
        <w:t xml:space="preserve"> zgodność z oryginałem kopie umowy o pracę zatrudnionych pracowników</w:t>
      </w:r>
      <w:r w:rsidR="00AA4BF4" w:rsidRPr="00DC0116">
        <w:rPr>
          <w:rFonts w:cs="Arial"/>
          <w:sz w:val="20"/>
          <w:szCs w:val="20"/>
        </w:rPr>
        <w:t xml:space="preserve">, </w:t>
      </w:r>
      <w:r w:rsidR="00AA4BF4" w:rsidRPr="00DC0116">
        <w:rPr>
          <w:rFonts w:cs="Arial"/>
          <w:b/>
          <w:sz w:val="20"/>
          <w:szCs w:val="20"/>
          <w:u w:val="single"/>
        </w:rPr>
        <w:t>lub</w:t>
      </w:r>
    </w:p>
    <w:p w14:paraId="329A0D87" w14:textId="77777777" w:rsidR="00AA4BF4" w:rsidRPr="00DC0116" w:rsidRDefault="007525D2" w:rsidP="00075FAE">
      <w:pPr>
        <w:numPr>
          <w:ilvl w:val="0"/>
          <w:numId w:val="41"/>
        </w:numPr>
        <w:spacing w:after="120" w:line="276" w:lineRule="auto"/>
        <w:ind w:left="851" w:hanging="425"/>
        <w:contextualSpacing/>
        <w:jc w:val="both"/>
        <w:rPr>
          <w:rFonts w:cs="Arial"/>
          <w:sz w:val="20"/>
          <w:szCs w:val="20"/>
        </w:rPr>
      </w:pPr>
      <w:r w:rsidRPr="00DC0116">
        <w:rPr>
          <w:rFonts w:cs="Arial"/>
          <w:sz w:val="20"/>
          <w:szCs w:val="20"/>
        </w:rPr>
        <w:t>inne dokumenty,</w:t>
      </w:r>
    </w:p>
    <w:p w14:paraId="5B05B71A" w14:textId="77777777" w:rsidR="007525D2" w:rsidRPr="00DC0116" w:rsidRDefault="007525D2" w:rsidP="002D1301">
      <w:pPr>
        <w:spacing w:after="120" w:line="276" w:lineRule="auto"/>
        <w:ind w:left="426"/>
        <w:contextualSpacing/>
        <w:jc w:val="both"/>
        <w:rPr>
          <w:rFonts w:cs="Arial"/>
          <w:b/>
          <w:sz w:val="20"/>
          <w:szCs w:val="20"/>
        </w:rPr>
      </w:pPr>
      <w:r w:rsidRPr="00DC0116">
        <w:rPr>
          <w:rFonts w:cs="Arial"/>
          <w:b/>
          <w:sz w:val="20"/>
          <w:szCs w:val="20"/>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54E5018" w14:textId="77777777" w:rsidR="00AA4BF4" w:rsidRPr="00DC0116" w:rsidRDefault="00AA4BF4" w:rsidP="008E0048">
      <w:pPr>
        <w:numPr>
          <w:ilvl w:val="0"/>
          <w:numId w:val="18"/>
        </w:numPr>
        <w:tabs>
          <w:tab w:val="num" w:pos="426"/>
        </w:tabs>
        <w:spacing w:after="120" w:line="276" w:lineRule="auto"/>
        <w:ind w:left="426" w:hanging="426"/>
        <w:jc w:val="both"/>
        <w:rPr>
          <w:rFonts w:cs="Arial"/>
          <w:sz w:val="20"/>
          <w:szCs w:val="20"/>
          <w:lang w:eastAsia="en-US"/>
        </w:rPr>
      </w:pPr>
      <w:r w:rsidRPr="00DC0116">
        <w:rPr>
          <w:rFonts w:cs="Arial"/>
          <w:sz w:val="20"/>
          <w:szCs w:val="20"/>
          <w:lang w:eastAsia="en-US"/>
        </w:rPr>
        <w:t xml:space="preserve">Do faktury końcowej Wykonawca składa aktualne oświadczenie lub dokumenty, </w:t>
      </w:r>
      <w:r w:rsidR="007525D2" w:rsidRPr="00DC0116">
        <w:rPr>
          <w:rFonts w:cs="Arial"/>
          <w:sz w:val="20"/>
          <w:szCs w:val="20"/>
          <w:lang w:eastAsia="en-US"/>
        </w:rPr>
        <w:br/>
      </w:r>
      <w:r w:rsidRPr="00DC0116">
        <w:rPr>
          <w:rFonts w:cs="Arial"/>
          <w:sz w:val="20"/>
          <w:szCs w:val="20"/>
          <w:lang w:eastAsia="en-US"/>
        </w:rPr>
        <w:t>o których mowa w ust. 3 umowy.</w:t>
      </w:r>
    </w:p>
    <w:p w14:paraId="28634E8F" w14:textId="77777777" w:rsidR="00AA4BF4" w:rsidRPr="00DC0116" w:rsidRDefault="00AA4BF4" w:rsidP="008E0048">
      <w:pPr>
        <w:numPr>
          <w:ilvl w:val="0"/>
          <w:numId w:val="18"/>
        </w:numPr>
        <w:tabs>
          <w:tab w:val="num" w:pos="426"/>
        </w:tabs>
        <w:spacing w:after="120" w:line="276" w:lineRule="auto"/>
        <w:ind w:left="426" w:hanging="426"/>
        <w:jc w:val="both"/>
        <w:rPr>
          <w:rFonts w:cs="Arial"/>
          <w:sz w:val="20"/>
          <w:szCs w:val="20"/>
          <w:lang w:eastAsia="en-US"/>
        </w:rPr>
      </w:pPr>
      <w:r w:rsidRPr="00DC0116">
        <w:rPr>
          <w:rFonts w:cs="Arial"/>
          <w:sz w:val="20"/>
          <w:szCs w:val="20"/>
          <w:lang w:eastAsia="en-US"/>
        </w:rPr>
        <w:t>Każdorazowo na żądanie Zamawiającego, w terminie wskazanym przez Zamawiającego nie krótszym niż 3 dni robocze, Wykonawca zobowiązuje się przedłożyć aktualne oświadczenie/dokument, o którym mowa w ust. 3 umowy.</w:t>
      </w:r>
    </w:p>
    <w:p w14:paraId="04C99361" w14:textId="77777777" w:rsidR="00AD5F1B" w:rsidRPr="00DC0116" w:rsidRDefault="00AA4BF4" w:rsidP="008E0048">
      <w:pPr>
        <w:numPr>
          <w:ilvl w:val="0"/>
          <w:numId w:val="18"/>
        </w:numPr>
        <w:tabs>
          <w:tab w:val="num" w:pos="426"/>
        </w:tabs>
        <w:spacing w:after="120" w:line="276" w:lineRule="auto"/>
        <w:ind w:left="426" w:hanging="426"/>
        <w:jc w:val="both"/>
        <w:rPr>
          <w:rFonts w:cs="Arial"/>
          <w:sz w:val="20"/>
          <w:szCs w:val="20"/>
          <w:lang w:eastAsia="en-US"/>
        </w:rPr>
      </w:pPr>
      <w:r w:rsidRPr="00DC0116">
        <w:rPr>
          <w:rFonts w:cs="Arial"/>
          <w:sz w:val="20"/>
          <w:szCs w:val="20"/>
          <w:lang w:eastAsia="en-US"/>
        </w:rPr>
        <w:t>Zamawiający jest uprawniony do kontroli dokonanego sposobu dokumentowania przez Wykonawcę ze stanem faktycznym.</w:t>
      </w:r>
    </w:p>
    <w:p w14:paraId="44279208" w14:textId="77777777" w:rsidR="00AA4BF4" w:rsidRPr="00DC0116" w:rsidRDefault="002B7665" w:rsidP="00BD7AF3">
      <w:pPr>
        <w:widowControl w:val="0"/>
        <w:autoSpaceDE w:val="0"/>
        <w:autoSpaceDN w:val="0"/>
        <w:adjustRightInd w:val="0"/>
        <w:spacing w:after="120" w:line="276" w:lineRule="auto"/>
        <w:jc w:val="center"/>
        <w:rPr>
          <w:rFonts w:cs="Arial"/>
          <w:b/>
          <w:sz w:val="20"/>
          <w:szCs w:val="20"/>
        </w:rPr>
      </w:pPr>
      <w:r w:rsidRPr="00DC0116">
        <w:rPr>
          <w:rFonts w:cs="Arial"/>
          <w:b/>
          <w:sz w:val="20"/>
          <w:szCs w:val="20"/>
        </w:rPr>
        <w:t>§ 8</w:t>
      </w:r>
      <w:r w:rsidR="00AA4BF4" w:rsidRPr="00DC0116">
        <w:rPr>
          <w:rFonts w:cs="Arial"/>
          <w:b/>
          <w:sz w:val="20"/>
          <w:szCs w:val="20"/>
        </w:rPr>
        <w:t>.</w:t>
      </w:r>
    </w:p>
    <w:p w14:paraId="3D1A13AC" w14:textId="77777777" w:rsidR="00AA4BF4" w:rsidRPr="00DC0116" w:rsidRDefault="00D178E9" w:rsidP="00BD7AF3">
      <w:pPr>
        <w:widowControl w:val="0"/>
        <w:autoSpaceDE w:val="0"/>
        <w:autoSpaceDN w:val="0"/>
        <w:adjustRightInd w:val="0"/>
        <w:spacing w:after="120" w:line="276" w:lineRule="auto"/>
        <w:jc w:val="center"/>
        <w:rPr>
          <w:rFonts w:cs="Arial"/>
          <w:b/>
          <w:sz w:val="20"/>
          <w:szCs w:val="20"/>
        </w:rPr>
      </w:pPr>
      <w:r w:rsidRPr="00DC0116">
        <w:rPr>
          <w:rFonts w:cs="Arial"/>
          <w:b/>
          <w:sz w:val="20"/>
          <w:szCs w:val="20"/>
        </w:rPr>
        <w:t>Odbiór przedmiotu umowy</w:t>
      </w:r>
    </w:p>
    <w:p w14:paraId="2C71945D" w14:textId="77777777" w:rsidR="00C052C0" w:rsidRPr="00DC0116" w:rsidRDefault="00C052C0" w:rsidP="000E05D0">
      <w:pPr>
        <w:widowControl w:val="0"/>
        <w:numPr>
          <w:ilvl w:val="0"/>
          <w:numId w:val="7"/>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Strony zgodnie postanawiają, że będą stosowane następujące rodzaje odbiorów prac:</w:t>
      </w:r>
    </w:p>
    <w:p w14:paraId="1C557653" w14:textId="77777777" w:rsidR="00C052C0" w:rsidRPr="00DC0116" w:rsidRDefault="00C052C0" w:rsidP="000E05D0">
      <w:pPr>
        <w:widowControl w:val="0"/>
        <w:numPr>
          <w:ilvl w:val="0"/>
          <w:numId w:val="11"/>
        </w:numPr>
        <w:autoSpaceDE w:val="0"/>
        <w:autoSpaceDN w:val="0"/>
        <w:adjustRightInd w:val="0"/>
        <w:spacing w:after="120" w:line="276" w:lineRule="auto"/>
        <w:ind w:left="709" w:hanging="283"/>
        <w:jc w:val="both"/>
        <w:rPr>
          <w:rFonts w:eastAsia="Calibri" w:cs="Arial"/>
          <w:b/>
          <w:sz w:val="20"/>
          <w:szCs w:val="20"/>
          <w:lang w:eastAsia="en-US"/>
        </w:rPr>
      </w:pPr>
      <w:r w:rsidRPr="00DC0116">
        <w:rPr>
          <w:rFonts w:eastAsia="Calibri" w:cs="Arial"/>
          <w:b/>
          <w:sz w:val="20"/>
          <w:szCs w:val="20"/>
          <w:lang w:eastAsia="en-US"/>
        </w:rPr>
        <w:t xml:space="preserve">odbiór </w:t>
      </w:r>
      <w:r w:rsidR="00D178E9" w:rsidRPr="00DC0116">
        <w:rPr>
          <w:rFonts w:eastAsia="Calibri" w:cs="Arial"/>
          <w:b/>
          <w:sz w:val="20"/>
          <w:szCs w:val="20"/>
          <w:lang w:eastAsia="en-US"/>
        </w:rPr>
        <w:t>dokumentacji</w:t>
      </w:r>
      <w:r w:rsidRPr="00DC0116">
        <w:rPr>
          <w:rFonts w:eastAsia="Calibri" w:cs="Arial"/>
          <w:b/>
          <w:sz w:val="20"/>
          <w:szCs w:val="20"/>
          <w:lang w:eastAsia="en-US"/>
        </w:rPr>
        <w:t xml:space="preserve"> projektow</w:t>
      </w:r>
      <w:r w:rsidR="00D178E9" w:rsidRPr="00DC0116">
        <w:rPr>
          <w:rFonts w:eastAsia="Calibri" w:cs="Arial"/>
          <w:b/>
          <w:sz w:val="20"/>
          <w:szCs w:val="20"/>
          <w:lang w:eastAsia="en-US"/>
        </w:rPr>
        <w:t xml:space="preserve">ej </w:t>
      </w:r>
      <w:r w:rsidR="008E40EC" w:rsidRPr="00DC0116">
        <w:rPr>
          <w:rFonts w:eastAsia="Calibri" w:cs="Arial"/>
          <w:b/>
          <w:sz w:val="20"/>
          <w:szCs w:val="20"/>
          <w:lang w:eastAsia="en-US"/>
        </w:rPr>
        <w:t xml:space="preserve">dot. </w:t>
      </w:r>
      <w:r w:rsidR="006B5788" w:rsidRPr="00DC0116">
        <w:rPr>
          <w:rFonts w:eastAsia="Calibri" w:cs="Arial"/>
          <w:b/>
          <w:sz w:val="20"/>
          <w:szCs w:val="20"/>
          <w:lang w:eastAsia="en-US"/>
        </w:rPr>
        <w:t>zagospodarowania terenu</w:t>
      </w:r>
      <w:r w:rsidR="00D178E9" w:rsidRPr="00DC0116">
        <w:rPr>
          <w:rFonts w:eastAsia="Calibri" w:cs="Arial"/>
          <w:b/>
          <w:sz w:val="20"/>
          <w:szCs w:val="20"/>
          <w:lang w:eastAsia="en-US"/>
        </w:rPr>
        <w:t xml:space="preserve"> oraz prawomocnej</w:t>
      </w:r>
      <w:r w:rsidR="006B5788" w:rsidRPr="00DC0116">
        <w:rPr>
          <w:rFonts w:eastAsia="Calibri" w:cs="Arial"/>
          <w:b/>
          <w:sz w:val="20"/>
          <w:szCs w:val="20"/>
          <w:lang w:eastAsia="en-US"/>
        </w:rPr>
        <w:t>/prawomocnych</w:t>
      </w:r>
      <w:r w:rsidR="00D178E9" w:rsidRPr="00DC0116">
        <w:rPr>
          <w:rFonts w:eastAsia="Calibri" w:cs="Arial"/>
          <w:b/>
          <w:sz w:val="20"/>
          <w:szCs w:val="20"/>
          <w:lang w:eastAsia="en-US"/>
        </w:rPr>
        <w:t xml:space="preserve"> decyzji o pozwoleniu na budowę</w:t>
      </w:r>
      <w:r w:rsidR="00B616E4" w:rsidRPr="00DC0116">
        <w:rPr>
          <w:rFonts w:eastAsia="Calibri" w:cs="Arial"/>
          <w:b/>
          <w:sz w:val="20"/>
          <w:szCs w:val="20"/>
          <w:lang w:eastAsia="en-US"/>
        </w:rPr>
        <w:t xml:space="preserve"> </w:t>
      </w:r>
      <w:bookmarkStart w:id="0" w:name="_Hlk93558624"/>
      <w:r w:rsidR="00B616E4" w:rsidRPr="00DC0116">
        <w:rPr>
          <w:rFonts w:eastAsia="Calibri" w:cs="Arial"/>
          <w:b/>
          <w:sz w:val="20"/>
          <w:szCs w:val="20"/>
          <w:lang w:eastAsia="en-US"/>
        </w:rPr>
        <w:t>lub zgłoszenia robót</w:t>
      </w:r>
      <w:bookmarkEnd w:id="0"/>
      <w:r w:rsidRPr="00DC0116">
        <w:rPr>
          <w:rFonts w:eastAsia="Calibri" w:cs="Arial"/>
          <w:b/>
          <w:sz w:val="20"/>
          <w:szCs w:val="20"/>
          <w:lang w:eastAsia="en-US"/>
        </w:rPr>
        <w:t>:</w:t>
      </w:r>
    </w:p>
    <w:p w14:paraId="15A90D05"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Wykonawca przekaże Zamawiającemu kompletną Dokumentację Projektową, </w:t>
      </w:r>
      <w:r w:rsidRPr="00DC0116">
        <w:rPr>
          <w:rFonts w:eastAsia="Calibri" w:cs="Arial"/>
          <w:sz w:val="20"/>
          <w:szCs w:val="20"/>
          <w:lang w:eastAsia="en-US"/>
        </w:rPr>
        <w:br/>
        <w:t>wraz z niezbędnymi decyzjami administracyjnymi, w Urzędzie Miejskim w Czersku. Prace projektowe stanowiące przedmiot odbioru powinny być zaopatrzone w wykaz opracowań oraz pisemne oświadczenie projektanta, iż są one sporządzone zgodnie z umową, zgodnie z obowiązującymi przepisami, zasadami wiedzy technicznej oraz normami, że zostały wykonane w stanie kompletnym z punktu widzenia celu, któremu mają służyć,</w:t>
      </w:r>
    </w:p>
    <w:p w14:paraId="11653B81" w14:textId="4DEC8E2D"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czynność przekazania Dokumentacji Projektowej zostanie potwierdzona protokołem zdawczo – odbiorczym. Protokół zdawczo – odbiorczy podpisze Przedstawiciel Zamawiającego. Zamawiający w terminie do 14 dni</w:t>
      </w:r>
      <w:r w:rsidR="006B27F3" w:rsidRPr="00DC0116">
        <w:rPr>
          <w:rFonts w:eastAsia="Calibri" w:cs="Arial"/>
          <w:sz w:val="20"/>
          <w:szCs w:val="20"/>
          <w:lang w:eastAsia="en-US"/>
        </w:rPr>
        <w:t xml:space="preserve"> </w:t>
      </w:r>
      <w:r w:rsidRPr="00DC0116">
        <w:rPr>
          <w:rFonts w:eastAsia="Calibri" w:cs="Arial"/>
          <w:sz w:val="20"/>
          <w:szCs w:val="20"/>
          <w:lang w:eastAsia="en-US"/>
        </w:rPr>
        <w:t>od otrzymania Dokumentacji Projektowej dokona jej odbioru bez uwag i zastrzeżeń lub w tym terminie zgłosi Wykonawcy na piśmie uwagi lub zastrzeżenia,</w:t>
      </w:r>
    </w:p>
    <w:p w14:paraId="73A890A9"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cs="Arial"/>
          <w:sz w:val="20"/>
          <w:szCs w:val="20"/>
        </w:rPr>
      </w:pPr>
      <w:r w:rsidRPr="00DC0116">
        <w:rPr>
          <w:rFonts w:eastAsia="Calibri" w:cs="Arial"/>
          <w:sz w:val="20"/>
          <w:szCs w:val="20"/>
          <w:lang w:eastAsia="en-US"/>
        </w:rPr>
        <w:t>w przypadku stwierdzenia braków formalnych lub innych przesłanek uniemożliwiających odbiór Dokumentacji P</w:t>
      </w:r>
      <w:r w:rsidR="00AD5F1B" w:rsidRPr="00DC0116">
        <w:rPr>
          <w:rFonts w:eastAsia="Calibri" w:cs="Arial"/>
          <w:sz w:val="20"/>
          <w:szCs w:val="20"/>
          <w:lang w:eastAsia="en-US"/>
        </w:rPr>
        <w:t xml:space="preserve">rojektowej, Zamawiający wskaże </w:t>
      </w:r>
      <w:r w:rsidRPr="00DC0116">
        <w:rPr>
          <w:rFonts w:eastAsia="Calibri" w:cs="Arial"/>
          <w:sz w:val="20"/>
          <w:szCs w:val="20"/>
          <w:lang w:eastAsia="en-US"/>
        </w:rPr>
        <w:t xml:space="preserve">w protokole odbioru lub innym dokumencie (z zachowaniem formy pisemnej) uwagi, w terminie o którym mowa w pkt b), a Wykonawca będzie zobowiązany do ich usunięcia w terminie 7 dni roboczych od otrzymania zawiadomienia. </w:t>
      </w:r>
    </w:p>
    <w:p w14:paraId="24C2AA91"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Wykonawca zawiadomiony na pod</w:t>
      </w:r>
      <w:r w:rsidR="00AD5F1B" w:rsidRPr="00DC0116">
        <w:rPr>
          <w:rFonts w:eastAsia="Calibri" w:cs="Arial"/>
          <w:sz w:val="20"/>
          <w:szCs w:val="20"/>
          <w:lang w:eastAsia="en-US"/>
        </w:rPr>
        <w:t xml:space="preserve">stawie pkt c) zobowiązany jest </w:t>
      </w:r>
      <w:r w:rsidRPr="00DC0116">
        <w:rPr>
          <w:rFonts w:eastAsia="Calibri" w:cs="Arial"/>
          <w:sz w:val="20"/>
          <w:szCs w:val="20"/>
          <w:lang w:eastAsia="en-US"/>
        </w:rPr>
        <w:t>do usunięcia wad niezwłocznie na własny k</w:t>
      </w:r>
      <w:r w:rsidR="00AD5F1B" w:rsidRPr="00DC0116">
        <w:rPr>
          <w:rFonts w:eastAsia="Calibri" w:cs="Arial"/>
          <w:sz w:val="20"/>
          <w:szCs w:val="20"/>
          <w:lang w:eastAsia="en-US"/>
        </w:rPr>
        <w:t xml:space="preserve">oszt, bez wyznaczania terminu, </w:t>
      </w:r>
      <w:r w:rsidRPr="00DC0116">
        <w:rPr>
          <w:rFonts w:eastAsia="Calibri" w:cs="Arial"/>
          <w:sz w:val="20"/>
          <w:szCs w:val="20"/>
          <w:lang w:eastAsia="en-US"/>
        </w:rPr>
        <w:t xml:space="preserve">nie później niż w terminie do 7 </w:t>
      </w:r>
      <w:r w:rsidRPr="00DC0116">
        <w:rPr>
          <w:rFonts w:eastAsia="Calibri" w:cs="Arial"/>
          <w:sz w:val="20"/>
          <w:szCs w:val="20"/>
          <w:lang w:eastAsia="en-US"/>
        </w:rPr>
        <w:lastRenderedPageBreak/>
        <w:t>dni od otrzymania zawiadomienia i przedłoży Zamawiającemu poprawioną Dokumentację P</w:t>
      </w:r>
      <w:r w:rsidR="00AD5F1B" w:rsidRPr="00DC0116">
        <w:rPr>
          <w:rFonts w:eastAsia="Calibri" w:cs="Arial"/>
          <w:sz w:val="20"/>
          <w:szCs w:val="20"/>
          <w:lang w:eastAsia="en-US"/>
        </w:rPr>
        <w:t xml:space="preserve">rojektową wraz z oświadczeniem </w:t>
      </w:r>
      <w:r w:rsidRPr="00DC0116">
        <w:rPr>
          <w:rFonts w:eastAsia="Calibri" w:cs="Arial"/>
          <w:sz w:val="20"/>
          <w:szCs w:val="20"/>
          <w:lang w:eastAsia="en-US"/>
        </w:rPr>
        <w:t>o usunięciu wad i uwag wskazanych w protokole odbioru.</w:t>
      </w:r>
    </w:p>
    <w:p w14:paraId="5B164A3A"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Wykonawca winien dołożyć wszelkich starań w celu uniknięcia jakichkolwiek opóźnień </w:t>
      </w:r>
      <w:r w:rsidR="00AE5CDB" w:rsidRPr="00DC0116">
        <w:rPr>
          <w:rFonts w:eastAsia="Calibri" w:cs="Arial"/>
          <w:sz w:val="20"/>
          <w:szCs w:val="20"/>
          <w:lang w:eastAsia="en-US"/>
        </w:rPr>
        <w:br/>
      </w:r>
      <w:r w:rsidRPr="00DC0116">
        <w:rPr>
          <w:rFonts w:eastAsia="Calibri" w:cs="Arial"/>
          <w:sz w:val="20"/>
          <w:szCs w:val="20"/>
          <w:lang w:eastAsia="en-US"/>
        </w:rPr>
        <w:t xml:space="preserve">w realizacji przedmiotu Umowy oraz niezwłocznie poinformować Zamawiającego </w:t>
      </w:r>
      <w:r w:rsidR="00AE5CDB" w:rsidRPr="00DC0116">
        <w:rPr>
          <w:rFonts w:eastAsia="Calibri" w:cs="Arial"/>
          <w:sz w:val="20"/>
          <w:szCs w:val="20"/>
          <w:lang w:eastAsia="en-US"/>
        </w:rPr>
        <w:br/>
      </w:r>
      <w:r w:rsidRPr="00DC0116">
        <w:rPr>
          <w:rFonts w:eastAsia="Calibri" w:cs="Arial"/>
          <w:sz w:val="20"/>
          <w:szCs w:val="20"/>
          <w:lang w:eastAsia="en-US"/>
        </w:rPr>
        <w:t xml:space="preserve">o wystąpieniu jakichkolwiek okoliczności mogących skutkować lub skutkujących </w:t>
      </w:r>
      <w:r w:rsidR="007525D2" w:rsidRPr="00DC0116">
        <w:rPr>
          <w:rFonts w:eastAsia="Calibri" w:cs="Arial"/>
          <w:sz w:val="20"/>
          <w:szCs w:val="20"/>
          <w:lang w:eastAsia="en-US"/>
        </w:rPr>
        <w:t>zwłoką</w:t>
      </w:r>
      <w:r w:rsidR="00AE5CDB" w:rsidRPr="00DC0116">
        <w:rPr>
          <w:rFonts w:eastAsia="Calibri" w:cs="Arial"/>
          <w:sz w:val="20"/>
          <w:szCs w:val="20"/>
          <w:lang w:eastAsia="en-US"/>
        </w:rPr>
        <w:br/>
      </w:r>
      <w:r w:rsidRPr="00DC0116">
        <w:rPr>
          <w:rFonts w:eastAsia="Calibri" w:cs="Arial"/>
          <w:sz w:val="20"/>
          <w:szCs w:val="20"/>
          <w:lang w:eastAsia="en-US"/>
        </w:rPr>
        <w:t>w wykonaniu umowy,</w:t>
      </w:r>
    </w:p>
    <w:p w14:paraId="012A6CD7"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jeżeli Zamawiający nie przekaże na piśmie żadnych uwag ani zastrzeżeń </w:t>
      </w:r>
      <w:r w:rsidRPr="00DC0116">
        <w:rPr>
          <w:rFonts w:eastAsia="Calibri" w:cs="Arial"/>
          <w:sz w:val="20"/>
          <w:szCs w:val="20"/>
          <w:lang w:eastAsia="en-US"/>
        </w:rPr>
        <w:br/>
        <w:t xml:space="preserve">do przekazanych prac w terminie do 14 dni od daty ich otrzymania, prace projektowe będą uważane za przyjęte przez Zamawiającego z datą ich przekazania Zamawiającemu. Nie oznacza to jednak oświadczenia Zamawiającego, że prace </w:t>
      </w:r>
      <w:r w:rsidRPr="00DC0116">
        <w:rPr>
          <w:rFonts w:eastAsia="Calibri" w:cs="Arial"/>
          <w:sz w:val="20"/>
          <w:szCs w:val="20"/>
          <w:lang w:eastAsia="en-US"/>
        </w:rPr>
        <w:br/>
        <w:t xml:space="preserve">są wolne od wad. Uwagi lub zastrzeżenia Zamawiającego przekazane po upływie wyżej wskazanego terminu nie wpływają na dokonany odbiór prac projektowych </w:t>
      </w:r>
      <w:r w:rsidRPr="00DC0116">
        <w:rPr>
          <w:rFonts w:eastAsia="Calibri" w:cs="Arial"/>
          <w:sz w:val="20"/>
          <w:szCs w:val="20"/>
          <w:lang w:eastAsia="en-US"/>
        </w:rPr>
        <w:br/>
        <w:t>i mają status, w zależności od ich charakteru, bądź zgłoszenia wady bądź wskazówek co do dalszego sposobu realizacji zadania. Z tego powodu Wykonawcy, w uzasadnionych przypadkach, przysługuje prawo do proporcjonalnego wydłużenia terminu realizacji przedmiotu umowy,</w:t>
      </w:r>
    </w:p>
    <w:p w14:paraId="539E1872"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Wykonawca w terminie do 7 dni od daty otrzymania zgłoszenia wad lub wskazówek </w:t>
      </w:r>
      <w:r w:rsidR="007525D2" w:rsidRPr="00DC0116">
        <w:rPr>
          <w:rFonts w:eastAsia="Calibri" w:cs="Arial"/>
          <w:sz w:val="20"/>
          <w:szCs w:val="20"/>
          <w:lang w:eastAsia="en-US"/>
        </w:rPr>
        <w:br/>
      </w:r>
      <w:r w:rsidRPr="00DC0116">
        <w:rPr>
          <w:rFonts w:eastAsia="Calibri" w:cs="Arial"/>
          <w:sz w:val="20"/>
          <w:szCs w:val="20"/>
          <w:lang w:eastAsia="en-US"/>
        </w:rPr>
        <w:t xml:space="preserve">o których mowa w pkt f) niniejszego paragrafu odniesie się na piśmie do uwag </w:t>
      </w:r>
      <w:r w:rsidR="007525D2" w:rsidRPr="00DC0116">
        <w:rPr>
          <w:rFonts w:eastAsia="Calibri" w:cs="Arial"/>
          <w:sz w:val="20"/>
          <w:szCs w:val="20"/>
          <w:lang w:eastAsia="en-US"/>
        </w:rPr>
        <w:br/>
      </w:r>
      <w:r w:rsidRPr="00DC0116">
        <w:rPr>
          <w:rFonts w:eastAsia="Calibri" w:cs="Arial"/>
          <w:sz w:val="20"/>
          <w:szCs w:val="20"/>
          <w:lang w:eastAsia="en-US"/>
        </w:rPr>
        <w:t>i zastrzeżeń Zamawiającego oraz wprowadzi wynikające z tego tytuły zmiany, uzupełnienia, poprawki itp. do Dokumentacji Projektowej.</w:t>
      </w:r>
    </w:p>
    <w:p w14:paraId="731CAAEC"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jeżeli wady stwierdzone w trakcie Odbioru Końcowego nie nadają się do usunięcia, a nie uniemożliwiają użytkowania przedmiotu umowy zgodnie z przeznaczeniem, Zamawiający zastrzega sobie prawo odpowiedniego obniżenia wysokości Wynagrodzenia,</w:t>
      </w:r>
      <w:r w:rsidR="00B607BA" w:rsidRPr="00DC0116">
        <w:rPr>
          <w:rFonts w:eastAsia="Calibri" w:cs="Arial"/>
          <w:sz w:val="20"/>
          <w:szCs w:val="20"/>
          <w:lang w:eastAsia="en-US"/>
        </w:rPr>
        <w:t xml:space="preserve"> zgodnie </w:t>
      </w:r>
      <w:r w:rsidR="00B607BA" w:rsidRPr="00DC0116">
        <w:rPr>
          <w:rFonts w:eastAsia="Calibri" w:cs="Arial"/>
          <w:sz w:val="20"/>
          <w:szCs w:val="20"/>
          <w:lang w:eastAsia="en-US"/>
        </w:rPr>
        <w:br/>
        <w:t>z §9 ust. 2</w:t>
      </w:r>
      <w:r w:rsidR="007C04F5" w:rsidRPr="00DC0116">
        <w:rPr>
          <w:rFonts w:eastAsia="Calibri" w:cs="Arial"/>
          <w:sz w:val="20"/>
          <w:szCs w:val="20"/>
          <w:lang w:eastAsia="en-US"/>
        </w:rPr>
        <w:t>3</w:t>
      </w:r>
      <w:r w:rsidR="007525D2" w:rsidRPr="00DC0116">
        <w:rPr>
          <w:rFonts w:eastAsia="Calibri" w:cs="Arial"/>
          <w:sz w:val="20"/>
          <w:szCs w:val="20"/>
          <w:lang w:eastAsia="en-US"/>
        </w:rPr>
        <w:t xml:space="preserve"> umowy.</w:t>
      </w:r>
    </w:p>
    <w:p w14:paraId="2DD61F6A"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jeżeli wady stwierdzone w trakcie Odbioru Końcowego nie nadają się do usunięcia </w:t>
      </w:r>
      <w:r w:rsidR="007525D2" w:rsidRPr="00DC0116">
        <w:rPr>
          <w:rFonts w:eastAsia="Calibri" w:cs="Arial"/>
          <w:sz w:val="20"/>
          <w:szCs w:val="20"/>
          <w:lang w:eastAsia="en-US"/>
        </w:rPr>
        <w:br/>
      </w:r>
      <w:r w:rsidRPr="00DC0116">
        <w:rPr>
          <w:rFonts w:eastAsia="Calibri" w:cs="Arial"/>
          <w:sz w:val="20"/>
          <w:szCs w:val="20"/>
          <w:lang w:eastAsia="en-US"/>
        </w:rPr>
        <w:t>i uniemożliwiają użytkowanie przedmiotu umowy zgodnie z przeznaczeniem, Zamawiający może żądać wykonania go po raz drugi lub powierzyć wykonanie przedmiotu umowy innemu podmiotowi na koszt Wykonawcy, na co Wykonawca wyraża zgodę,</w:t>
      </w:r>
    </w:p>
    <w:p w14:paraId="0A7FECC5"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Wykonawca zobowiązuje się usunąć wady i ponieść koszty poprawek i uzupełnień we wszystkich przygotowanych i opracowanych przez siebie pracach w ramach Wynagrodzenia,</w:t>
      </w:r>
    </w:p>
    <w:p w14:paraId="68AAEB13" w14:textId="77777777" w:rsidR="00C052C0" w:rsidRPr="00DC0116" w:rsidRDefault="00C052C0" w:rsidP="008E0048">
      <w:pPr>
        <w:widowControl w:val="0"/>
        <w:numPr>
          <w:ilvl w:val="0"/>
          <w:numId w:val="15"/>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okoliczność, że Wykonawca uwzględnił uwagi i zastrzeżenia Zamawiającego </w:t>
      </w:r>
      <w:r w:rsidRPr="00DC0116">
        <w:rPr>
          <w:rFonts w:eastAsia="Calibri" w:cs="Arial"/>
          <w:sz w:val="20"/>
          <w:szCs w:val="20"/>
          <w:lang w:eastAsia="en-US"/>
        </w:rPr>
        <w:br/>
        <w:t xml:space="preserve">do Dokumentacji Projektowej podlega protokolarnemu stwierdzeniu przez strony </w:t>
      </w:r>
      <w:r w:rsidRPr="00DC0116">
        <w:rPr>
          <w:rFonts w:eastAsia="Calibri" w:cs="Arial"/>
          <w:sz w:val="20"/>
          <w:szCs w:val="20"/>
          <w:lang w:eastAsia="en-US"/>
        </w:rPr>
        <w:br/>
        <w:t xml:space="preserve">w terminie 7 dni od dnia pisemnego odniesienia się Wykonawcy do tych uwag </w:t>
      </w:r>
      <w:r w:rsidRPr="00DC0116">
        <w:rPr>
          <w:rFonts w:eastAsia="Calibri" w:cs="Arial"/>
          <w:sz w:val="20"/>
          <w:szCs w:val="20"/>
          <w:lang w:eastAsia="en-US"/>
        </w:rPr>
        <w:br/>
        <w:t>i zastrzeżeń. W protokole należy opisać ewentualne rozbieżności między stronami.</w:t>
      </w:r>
    </w:p>
    <w:p w14:paraId="000929DF" w14:textId="19E7BA0D" w:rsidR="00C052C0" w:rsidRPr="00DC0116" w:rsidRDefault="00C052C0" w:rsidP="000E05D0">
      <w:pPr>
        <w:widowControl w:val="0"/>
        <w:numPr>
          <w:ilvl w:val="0"/>
          <w:numId w:val="11"/>
        </w:numPr>
        <w:autoSpaceDE w:val="0"/>
        <w:autoSpaceDN w:val="0"/>
        <w:adjustRightInd w:val="0"/>
        <w:spacing w:after="120" w:line="276" w:lineRule="auto"/>
        <w:ind w:left="709" w:hanging="283"/>
        <w:jc w:val="both"/>
        <w:rPr>
          <w:rFonts w:cs="Arial"/>
          <w:b/>
          <w:sz w:val="20"/>
          <w:szCs w:val="20"/>
          <w:lang w:eastAsia="en-US"/>
        </w:rPr>
      </w:pPr>
      <w:r w:rsidRPr="00DC0116">
        <w:rPr>
          <w:rFonts w:cs="Arial"/>
          <w:b/>
          <w:sz w:val="20"/>
          <w:szCs w:val="20"/>
          <w:lang w:eastAsia="en-US"/>
        </w:rPr>
        <w:t xml:space="preserve">odbiory </w:t>
      </w:r>
      <w:r w:rsidR="00D178E9" w:rsidRPr="00DC0116">
        <w:rPr>
          <w:rFonts w:cs="Arial"/>
          <w:b/>
          <w:sz w:val="20"/>
          <w:szCs w:val="20"/>
          <w:lang w:eastAsia="en-US"/>
        </w:rPr>
        <w:t>robót</w:t>
      </w:r>
      <w:r w:rsidR="006B27F3" w:rsidRPr="00DC0116">
        <w:rPr>
          <w:rFonts w:cs="Arial"/>
          <w:b/>
          <w:sz w:val="20"/>
          <w:szCs w:val="20"/>
          <w:lang w:eastAsia="en-US"/>
        </w:rPr>
        <w:t xml:space="preserve"> </w:t>
      </w:r>
      <w:r w:rsidR="00D178E9" w:rsidRPr="00DC0116">
        <w:rPr>
          <w:rFonts w:cs="Arial"/>
          <w:b/>
          <w:sz w:val="20"/>
          <w:szCs w:val="20"/>
          <w:lang w:eastAsia="en-US"/>
        </w:rPr>
        <w:t xml:space="preserve">budowlanych </w:t>
      </w:r>
      <w:r w:rsidRPr="00DC0116">
        <w:rPr>
          <w:rFonts w:cs="Arial"/>
          <w:b/>
          <w:sz w:val="20"/>
          <w:szCs w:val="20"/>
          <w:lang w:eastAsia="en-US"/>
        </w:rPr>
        <w:t>zanik</w:t>
      </w:r>
      <w:r w:rsidR="00D178E9" w:rsidRPr="00DC0116">
        <w:rPr>
          <w:rFonts w:cs="Arial"/>
          <w:b/>
          <w:sz w:val="20"/>
          <w:szCs w:val="20"/>
          <w:lang w:eastAsia="en-US"/>
        </w:rPr>
        <w:t>ających i ulegających zakryciu,</w:t>
      </w:r>
    </w:p>
    <w:p w14:paraId="69D93679" w14:textId="1E9EC210" w:rsidR="00A6405E" w:rsidRPr="00DC0116" w:rsidRDefault="00AF4766" w:rsidP="00AF4766">
      <w:pPr>
        <w:widowControl w:val="0"/>
        <w:numPr>
          <w:ilvl w:val="0"/>
          <w:numId w:val="11"/>
        </w:numPr>
        <w:autoSpaceDE w:val="0"/>
        <w:autoSpaceDN w:val="0"/>
        <w:adjustRightInd w:val="0"/>
        <w:spacing w:after="120" w:line="276" w:lineRule="auto"/>
        <w:ind w:left="709" w:hanging="283"/>
        <w:jc w:val="both"/>
        <w:rPr>
          <w:rFonts w:cs="Arial"/>
          <w:b/>
          <w:sz w:val="20"/>
          <w:szCs w:val="20"/>
          <w:lang w:eastAsia="en-US"/>
        </w:rPr>
      </w:pPr>
      <w:r w:rsidRPr="00DC0116">
        <w:rPr>
          <w:rFonts w:cs="Arial"/>
          <w:b/>
          <w:sz w:val="20"/>
          <w:szCs w:val="20"/>
          <w:lang w:eastAsia="en-US"/>
        </w:rPr>
        <w:t>odbiory częściowe robót budowlanych</w:t>
      </w:r>
      <w:r w:rsidRPr="00DC0116">
        <w:rPr>
          <w:rFonts w:cs="Arial"/>
          <w:sz w:val="20"/>
          <w:szCs w:val="20"/>
        </w:rPr>
        <w:t xml:space="preserve"> </w:t>
      </w:r>
      <w:r w:rsidRPr="00DC0116">
        <w:rPr>
          <w:rFonts w:cs="Arial"/>
          <w:b/>
          <w:sz w:val="20"/>
          <w:szCs w:val="20"/>
        </w:rPr>
        <w:t>nie częściej niż raz na miesiąc</w:t>
      </w:r>
      <w:r w:rsidRPr="00DC0116">
        <w:rPr>
          <w:rFonts w:cs="Arial"/>
          <w:b/>
          <w:sz w:val="20"/>
          <w:szCs w:val="20"/>
          <w:lang w:eastAsia="en-US"/>
        </w:rPr>
        <w:t>,</w:t>
      </w:r>
    </w:p>
    <w:p w14:paraId="7A980E0D" w14:textId="77777777" w:rsidR="00C052C0" w:rsidRPr="00DC0116" w:rsidRDefault="00C052C0" w:rsidP="000E05D0">
      <w:pPr>
        <w:widowControl w:val="0"/>
        <w:numPr>
          <w:ilvl w:val="0"/>
          <w:numId w:val="11"/>
        </w:numPr>
        <w:autoSpaceDE w:val="0"/>
        <w:autoSpaceDN w:val="0"/>
        <w:adjustRightInd w:val="0"/>
        <w:spacing w:after="120" w:line="276" w:lineRule="auto"/>
        <w:ind w:left="709" w:hanging="283"/>
        <w:jc w:val="both"/>
        <w:rPr>
          <w:rFonts w:cs="Arial"/>
          <w:b/>
          <w:sz w:val="20"/>
          <w:szCs w:val="20"/>
          <w:lang w:eastAsia="en-US"/>
        </w:rPr>
      </w:pPr>
      <w:r w:rsidRPr="00DC0116">
        <w:rPr>
          <w:rFonts w:cs="Arial"/>
          <w:b/>
          <w:sz w:val="20"/>
          <w:szCs w:val="20"/>
          <w:lang w:eastAsia="en-US"/>
        </w:rPr>
        <w:t>odbiór końcowy robót budowlanych.</w:t>
      </w:r>
    </w:p>
    <w:p w14:paraId="631E6BEA" w14:textId="253C21A4" w:rsidR="00AF4766" w:rsidRPr="00DC0116" w:rsidRDefault="00AF4766" w:rsidP="00AF4766">
      <w:pPr>
        <w:widowControl w:val="0"/>
        <w:numPr>
          <w:ilvl w:val="0"/>
          <w:numId w:val="7"/>
        </w:numPr>
        <w:tabs>
          <w:tab w:val="num" w:pos="644"/>
        </w:tabs>
        <w:autoSpaceDE w:val="0"/>
        <w:autoSpaceDN w:val="0"/>
        <w:adjustRightInd w:val="0"/>
        <w:spacing w:after="120" w:line="276" w:lineRule="auto"/>
        <w:jc w:val="both"/>
        <w:rPr>
          <w:rFonts w:cs="Arial"/>
          <w:b/>
          <w:sz w:val="20"/>
          <w:szCs w:val="20"/>
          <w:lang w:eastAsia="en-US"/>
        </w:rPr>
      </w:pPr>
      <w:r w:rsidRPr="00DC0116">
        <w:rPr>
          <w:rFonts w:cs="Arial"/>
          <w:b/>
          <w:sz w:val="20"/>
          <w:szCs w:val="20"/>
          <w:lang w:eastAsia="en-US"/>
        </w:rPr>
        <w:t>Wykonawcy przysługuje możliwość zgłoszenia wykonania prac projektowych/robót budowlanych do odbioru po wykonaniu następującego stanu zaawansowania realizacji umowy, mając na uwadze zapisy ust. 1: do 5%, do kolejnych 20%, do kolejnych 25%, do kolejnych 25%. Łączna wartość odbiorów częściowych nie może przekroczyć 75% wartości umowy. Pozostały zakres robót będzie odbierany na podstawie odbioru końcowego.</w:t>
      </w:r>
    </w:p>
    <w:p w14:paraId="365FF1D9" w14:textId="15F13F84" w:rsidR="00C052C0" w:rsidRPr="00DC0116" w:rsidRDefault="00C052C0" w:rsidP="000E05D0">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Odbiory robót zanikających i ulegających zakryciu dokonywane będą przez Inspektora Nadzoru Inwestorskiego, działającego w imieniu Zamawiającego oraz Kierownika Budowy ze strony </w:t>
      </w:r>
      <w:r w:rsidRPr="00DC0116">
        <w:rPr>
          <w:rFonts w:cs="Arial"/>
          <w:sz w:val="20"/>
          <w:szCs w:val="20"/>
          <w:lang w:eastAsia="en-US"/>
        </w:rPr>
        <w:lastRenderedPageBreak/>
        <w:t xml:space="preserve">Wykonawcy. </w:t>
      </w:r>
    </w:p>
    <w:p w14:paraId="19CDF351" w14:textId="77777777" w:rsidR="00C052C0" w:rsidRPr="00DC0116" w:rsidRDefault="00C052C0" w:rsidP="000E05D0">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Wykonawca winien zgłaszać gotowość do odbiorów, o których mowa wyżej, wpisem do Dziennika Budowy.</w:t>
      </w:r>
    </w:p>
    <w:p w14:paraId="0CFC29F8" w14:textId="77777777" w:rsidR="00C052C0" w:rsidRPr="00DC0116" w:rsidRDefault="00C052C0" w:rsidP="000E05D0">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Wykonawca zgłosi Zamawiającemu gotowość do odbioru końcowego pisemnie, wpisem do Dziennika Budowy, pod warunkiem potwierdzenia gotowości do odbioru robót podpisanego przez Kierownika Budowy i Inspektora Nadzoru Inwestorskiego.</w:t>
      </w:r>
    </w:p>
    <w:p w14:paraId="40E2C3C5" w14:textId="77777777" w:rsidR="00C052C0" w:rsidRPr="00DC0116" w:rsidRDefault="00C052C0" w:rsidP="000E05D0">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W przypadku odbioru końcowego Zamawiający wyznaczy odbiór na dzień przypadający w ciągu </w:t>
      </w:r>
      <w:r w:rsidRPr="00DC0116">
        <w:rPr>
          <w:rFonts w:cs="Arial"/>
          <w:sz w:val="20"/>
          <w:szCs w:val="20"/>
          <w:lang w:eastAsia="en-US"/>
        </w:rPr>
        <w:br/>
        <w:t>14-tu dni, licząc od dnia otrzymania pisemnego zawiadomienia od Wykonawcy.</w:t>
      </w:r>
    </w:p>
    <w:p w14:paraId="567D2AA4" w14:textId="77777777" w:rsidR="00C052C0" w:rsidRPr="00DC0116" w:rsidRDefault="00C052C0" w:rsidP="000E05D0">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Obowiązek powiadomienia uczestników odbioru i sporządzenia protokołu ciąży na Zamawiającym.</w:t>
      </w:r>
    </w:p>
    <w:p w14:paraId="1AD9B9C3" w14:textId="77777777" w:rsidR="00C052C0" w:rsidRPr="00DC0116" w:rsidRDefault="00C052C0" w:rsidP="00DA320A">
      <w:pPr>
        <w:widowControl w:val="0"/>
        <w:numPr>
          <w:ilvl w:val="0"/>
          <w:numId w:val="7"/>
        </w:numPr>
        <w:tabs>
          <w:tab w:val="num" w:pos="644"/>
        </w:tabs>
        <w:autoSpaceDE w:val="0"/>
        <w:autoSpaceDN w:val="0"/>
        <w:adjustRightInd w:val="0"/>
        <w:spacing w:before="120" w:after="120" w:line="276" w:lineRule="auto"/>
        <w:jc w:val="both"/>
        <w:rPr>
          <w:rFonts w:cs="Arial"/>
          <w:sz w:val="20"/>
          <w:szCs w:val="20"/>
          <w:lang w:eastAsia="en-US"/>
        </w:rPr>
      </w:pPr>
      <w:r w:rsidRPr="00DC0116">
        <w:rPr>
          <w:rFonts w:cs="Arial"/>
          <w:sz w:val="20"/>
          <w:szCs w:val="20"/>
          <w:lang w:eastAsia="en-US"/>
        </w:rPr>
        <w:t xml:space="preserve">Odbiór robót zostanie potwierdzony protokołem odbioru stwierdzającym, że roboty zostały wykonane  zgodnie z zasadami sztuki budowlanej i prawidłowo ukończone, podpisanym przez przedstawicieli obu stron. </w:t>
      </w:r>
    </w:p>
    <w:p w14:paraId="49DEA999" w14:textId="77777777" w:rsidR="00AF4766" w:rsidRPr="00DC0116" w:rsidRDefault="00AF4766" w:rsidP="00AF4766">
      <w:pPr>
        <w:numPr>
          <w:ilvl w:val="0"/>
          <w:numId w:val="7"/>
        </w:numPr>
        <w:tabs>
          <w:tab w:val="num" w:pos="644"/>
        </w:tabs>
        <w:spacing w:before="120" w:after="120" w:line="276" w:lineRule="auto"/>
        <w:jc w:val="both"/>
        <w:rPr>
          <w:rFonts w:cs="Arial"/>
          <w:sz w:val="20"/>
          <w:szCs w:val="20"/>
        </w:rPr>
      </w:pPr>
      <w:r w:rsidRPr="00DC0116">
        <w:rPr>
          <w:rFonts w:cs="Arial"/>
          <w:sz w:val="20"/>
          <w:szCs w:val="20"/>
        </w:rPr>
        <w:t xml:space="preserve">Odbiory częściowe dokonane zostaną przez Inspektora nadzoru inwestorskiego i przedstawicieli Zamawiającego przy udziale Wykonawcy według zasad jak przy odbiorze końcowym robót. Odbiory częściowe będą polegały na ocenie jakości i kompletności wykonanych robót na odbieranym odcinku. </w:t>
      </w:r>
    </w:p>
    <w:p w14:paraId="7E1D388E" w14:textId="5199D057" w:rsidR="00AF4766" w:rsidRPr="00DC0116" w:rsidRDefault="00AF4766" w:rsidP="00AF4766">
      <w:pPr>
        <w:numPr>
          <w:ilvl w:val="0"/>
          <w:numId w:val="7"/>
        </w:numPr>
        <w:tabs>
          <w:tab w:val="num" w:pos="644"/>
        </w:tabs>
        <w:spacing w:before="120" w:after="120" w:line="276" w:lineRule="auto"/>
        <w:jc w:val="both"/>
        <w:rPr>
          <w:rFonts w:cs="Arial"/>
          <w:b/>
          <w:sz w:val="20"/>
          <w:szCs w:val="20"/>
        </w:rPr>
      </w:pPr>
      <w:r w:rsidRPr="00DC0116">
        <w:rPr>
          <w:rFonts w:cs="Arial"/>
          <w:b/>
          <w:sz w:val="20"/>
          <w:szCs w:val="20"/>
          <w:u w:val="single"/>
        </w:rPr>
        <w:t>Na dzień zgłoszenia do odbioru częściowego</w:t>
      </w:r>
      <w:r w:rsidRPr="00DC0116">
        <w:rPr>
          <w:rFonts w:cs="Arial"/>
          <w:b/>
          <w:sz w:val="20"/>
          <w:szCs w:val="20"/>
        </w:rPr>
        <w:t xml:space="preserve"> Wykonawca zobowiązany jest przekazać Inspektorowi Nadzoru do sprawdzenia dokumenty dotyczące wykonanych robót, które będą stanowić podstawę rozpisania odbioru częściowego w tym: </w:t>
      </w:r>
    </w:p>
    <w:p w14:paraId="420FA7F5" w14:textId="77777777" w:rsidR="00AF4766" w:rsidRPr="00DC0116" w:rsidRDefault="00AF4766" w:rsidP="00AF4766">
      <w:pPr>
        <w:numPr>
          <w:ilvl w:val="0"/>
          <w:numId w:val="58"/>
        </w:numPr>
        <w:spacing w:before="120" w:after="120" w:line="276" w:lineRule="auto"/>
        <w:ind w:left="709" w:hanging="283"/>
        <w:jc w:val="both"/>
        <w:rPr>
          <w:rFonts w:cs="Arial"/>
          <w:sz w:val="20"/>
          <w:szCs w:val="20"/>
        </w:rPr>
      </w:pPr>
      <w:r w:rsidRPr="00DC0116">
        <w:rPr>
          <w:rFonts w:cs="Arial"/>
          <w:sz w:val="20"/>
          <w:szCs w:val="20"/>
        </w:rPr>
        <w:t>Dziennik Budowy,</w:t>
      </w:r>
    </w:p>
    <w:p w14:paraId="6DAB2BF5" w14:textId="77777777" w:rsidR="00AF4766" w:rsidRPr="00DC0116" w:rsidRDefault="00AF4766" w:rsidP="00AF4766">
      <w:pPr>
        <w:numPr>
          <w:ilvl w:val="0"/>
          <w:numId w:val="58"/>
        </w:numPr>
        <w:spacing w:before="120" w:after="120" w:line="276" w:lineRule="auto"/>
        <w:ind w:left="709" w:hanging="283"/>
        <w:jc w:val="both"/>
        <w:rPr>
          <w:rFonts w:cs="Arial"/>
          <w:sz w:val="20"/>
          <w:szCs w:val="20"/>
        </w:rPr>
      </w:pPr>
      <w:r w:rsidRPr="00DC0116">
        <w:rPr>
          <w:rFonts w:cs="Arial"/>
          <w:sz w:val="20"/>
          <w:szCs w:val="20"/>
        </w:rPr>
        <w:t>szkice geodezyjne, szkice robocze określające i obrazujące zakres wykonanych robót,</w:t>
      </w:r>
    </w:p>
    <w:p w14:paraId="5AC23A8E" w14:textId="2D9FD33C" w:rsidR="00AF4766" w:rsidRPr="00DC0116" w:rsidRDefault="00AF4766" w:rsidP="00AF4766">
      <w:pPr>
        <w:numPr>
          <w:ilvl w:val="0"/>
          <w:numId w:val="58"/>
        </w:numPr>
        <w:spacing w:before="120" w:after="120" w:line="276" w:lineRule="auto"/>
        <w:ind w:left="709" w:hanging="283"/>
        <w:jc w:val="both"/>
        <w:rPr>
          <w:rFonts w:cs="Arial"/>
          <w:sz w:val="20"/>
          <w:szCs w:val="20"/>
        </w:rPr>
      </w:pPr>
      <w:r w:rsidRPr="00DC0116">
        <w:rPr>
          <w:rFonts w:cs="Arial"/>
          <w:sz w:val="20"/>
          <w:szCs w:val="20"/>
        </w:rPr>
        <w:t>dokumenty z przeprowadzonych badań i sprawdzeń,</w:t>
      </w:r>
    </w:p>
    <w:p w14:paraId="6D39E2C1" w14:textId="61573D5C" w:rsidR="00AF4766" w:rsidRPr="00DC0116" w:rsidRDefault="00AF4766" w:rsidP="00AF4766">
      <w:pPr>
        <w:numPr>
          <w:ilvl w:val="0"/>
          <w:numId w:val="58"/>
        </w:numPr>
        <w:spacing w:before="120" w:after="120" w:line="276" w:lineRule="auto"/>
        <w:ind w:left="709" w:hanging="283"/>
        <w:jc w:val="both"/>
        <w:rPr>
          <w:rFonts w:cs="Arial"/>
          <w:sz w:val="20"/>
          <w:szCs w:val="20"/>
        </w:rPr>
      </w:pPr>
      <w:r w:rsidRPr="00DC0116">
        <w:rPr>
          <w:rFonts w:cs="Arial"/>
          <w:sz w:val="20"/>
          <w:szCs w:val="20"/>
        </w:rPr>
        <w:t>zestawienia tabelaryczne sporządzone w oparciu o przedstawione kosztorysy ofertowe obrazujące zakres i wartość wykonanych robót.</w:t>
      </w:r>
    </w:p>
    <w:p w14:paraId="2DB81BB3" w14:textId="257AA5DD" w:rsidR="00DA320A" w:rsidRPr="00DC0116" w:rsidRDefault="00DA320A" w:rsidP="00DA320A">
      <w:pPr>
        <w:numPr>
          <w:ilvl w:val="0"/>
          <w:numId w:val="7"/>
        </w:numPr>
        <w:tabs>
          <w:tab w:val="num" w:pos="644"/>
        </w:tabs>
        <w:spacing w:before="120" w:after="120" w:line="276" w:lineRule="auto"/>
        <w:jc w:val="both"/>
        <w:rPr>
          <w:rFonts w:cs="Arial"/>
          <w:b/>
          <w:sz w:val="20"/>
          <w:szCs w:val="20"/>
        </w:rPr>
      </w:pPr>
      <w:r w:rsidRPr="00DC0116">
        <w:rPr>
          <w:rFonts w:cs="Arial"/>
          <w:b/>
          <w:sz w:val="20"/>
          <w:szCs w:val="20"/>
          <w:u w:val="single"/>
        </w:rPr>
        <w:t>Na dzień zgłoszenia do odbioru końcowego</w:t>
      </w:r>
      <w:r w:rsidRPr="00DC0116">
        <w:rPr>
          <w:rFonts w:cs="Arial"/>
          <w:b/>
          <w:sz w:val="20"/>
          <w:szCs w:val="20"/>
        </w:rPr>
        <w:t xml:space="preserve"> Wykonawca zobowiązany jest przekazać Inspektorowi Nadzoru do sprawdzenia dokumenty, które będą stanowić podstawę rozpisania odbioru końcowego, w tym:</w:t>
      </w:r>
    </w:p>
    <w:p w14:paraId="0B0B5BCD"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oświadczenie kierownika budowy, że budowa została wykonana zgodnie z obowiązującymi warunkami technicznymi, projektami budowlanymi oraz warunkami pozwolenia na budowę</w:t>
      </w:r>
      <w:r w:rsidR="00B616E4" w:rsidRPr="00DC0116">
        <w:rPr>
          <w:rFonts w:cs="Arial"/>
          <w:sz w:val="20"/>
          <w:szCs w:val="20"/>
        </w:rPr>
        <w:t xml:space="preserve"> lub zgłoszenia robót</w:t>
      </w:r>
      <w:r w:rsidRPr="00DC0116">
        <w:rPr>
          <w:rFonts w:cs="Arial"/>
          <w:sz w:val="20"/>
          <w:szCs w:val="20"/>
        </w:rPr>
        <w:t>,</w:t>
      </w:r>
    </w:p>
    <w:p w14:paraId="4DCD7CAC"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bookmarkStart w:id="1" w:name="_Hlk41395296"/>
      <w:r w:rsidRPr="00DC0116">
        <w:rPr>
          <w:rFonts w:cs="Arial"/>
          <w:sz w:val="20"/>
          <w:szCs w:val="20"/>
        </w:rPr>
        <w:t>Dziennik Budowy,</w:t>
      </w:r>
      <w:bookmarkEnd w:id="1"/>
    </w:p>
    <w:p w14:paraId="5F34AAF9"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projekt powykonawczy lub zamienny o ile zajdzie taka potrzeba, wykonany przez autora realizowanego projektu lub z nim uzgodniony,</w:t>
      </w:r>
    </w:p>
    <w:p w14:paraId="02900028"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atesty, deklaracje, aprobaty i certyfikaty na wbudowane materiały i urządzenia,</w:t>
      </w:r>
    </w:p>
    <w:p w14:paraId="6962AF02" w14:textId="77777777" w:rsidR="00AE5CDB" w:rsidRPr="00DC0116" w:rsidRDefault="00AE5CDB" w:rsidP="00AE5CDB">
      <w:pPr>
        <w:numPr>
          <w:ilvl w:val="0"/>
          <w:numId w:val="51"/>
        </w:numPr>
        <w:spacing w:before="120" w:after="120" w:line="276" w:lineRule="auto"/>
        <w:ind w:left="851" w:hanging="425"/>
        <w:jc w:val="both"/>
        <w:rPr>
          <w:rFonts w:cs="Arial"/>
          <w:sz w:val="20"/>
          <w:szCs w:val="20"/>
        </w:rPr>
      </w:pPr>
      <w:r w:rsidRPr="00DC0116">
        <w:rPr>
          <w:rFonts w:cs="Arial"/>
          <w:sz w:val="20"/>
          <w:szCs w:val="20"/>
        </w:rPr>
        <w:t>badania wody w toalecie publicznej i w innych punktach czerpalnych,</w:t>
      </w:r>
    </w:p>
    <w:p w14:paraId="09E0CD94" w14:textId="77777777" w:rsidR="00AE5CDB" w:rsidRPr="00DC0116" w:rsidRDefault="00AE5CDB" w:rsidP="00AE5CDB">
      <w:pPr>
        <w:numPr>
          <w:ilvl w:val="0"/>
          <w:numId w:val="51"/>
        </w:numPr>
        <w:spacing w:before="120" w:after="120" w:line="276" w:lineRule="auto"/>
        <w:ind w:left="851" w:hanging="425"/>
        <w:jc w:val="both"/>
        <w:rPr>
          <w:rFonts w:cs="Arial"/>
          <w:sz w:val="20"/>
          <w:szCs w:val="20"/>
        </w:rPr>
      </w:pPr>
      <w:r w:rsidRPr="00DC0116">
        <w:rPr>
          <w:rFonts w:cs="Arial"/>
          <w:sz w:val="20"/>
          <w:szCs w:val="20"/>
        </w:rPr>
        <w:t>protokoły szczelności sieci wod.-kan.,</w:t>
      </w:r>
    </w:p>
    <w:p w14:paraId="103B55D3" w14:textId="77777777" w:rsidR="00AE5CDB" w:rsidRPr="00DC0116" w:rsidRDefault="00AE5CDB" w:rsidP="00AE5CDB">
      <w:pPr>
        <w:numPr>
          <w:ilvl w:val="0"/>
          <w:numId w:val="51"/>
        </w:numPr>
        <w:spacing w:before="120" w:after="120" w:line="276" w:lineRule="auto"/>
        <w:ind w:left="851" w:hanging="425"/>
        <w:jc w:val="both"/>
        <w:rPr>
          <w:rFonts w:cs="Arial"/>
          <w:sz w:val="20"/>
          <w:szCs w:val="20"/>
        </w:rPr>
      </w:pPr>
      <w:r w:rsidRPr="00DC0116">
        <w:rPr>
          <w:rFonts w:cs="Arial"/>
          <w:sz w:val="20"/>
          <w:szCs w:val="20"/>
        </w:rPr>
        <w:t>protokół odbioru przyłączy wod.-kan. przez ZUK Sp. z o.o. w Czersku,</w:t>
      </w:r>
    </w:p>
    <w:p w14:paraId="4F5835D3" w14:textId="77777777" w:rsidR="00AE5CDB" w:rsidRPr="00DC0116" w:rsidRDefault="00AE5CDB" w:rsidP="00AE5CDB">
      <w:pPr>
        <w:numPr>
          <w:ilvl w:val="0"/>
          <w:numId w:val="51"/>
        </w:numPr>
        <w:spacing w:before="120" w:after="120" w:line="276" w:lineRule="auto"/>
        <w:ind w:left="851" w:hanging="425"/>
        <w:jc w:val="both"/>
        <w:rPr>
          <w:rFonts w:cs="Arial"/>
          <w:sz w:val="20"/>
          <w:szCs w:val="20"/>
        </w:rPr>
      </w:pPr>
      <w:r w:rsidRPr="00DC0116">
        <w:rPr>
          <w:rFonts w:cs="Arial"/>
          <w:sz w:val="20"/>
          <w:szCs w:val="20"/>
        </w:rPr>
        <w:t>protokół z Nadleśnictwa Rytel o przywróceniu terenów leśnych do stanu pierwotnego,</w:t>
      </w:r>
    </w:p>
    <w:p w14:paraId="0615C602"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protokoły z badań sieci energetycznych,</w:t>
      </w:r>
    </w:p>
    <w:p w14:paraId="0C59F2DA"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inne wymagane SST protokoły, sprawdzenia,</w:t>
      </w:r>
    </w:p>
    <w:p w14:paraId="71C64A8B" w14:textId="77777777" w:rsidR="00DA320A" w:rsidRPr="00DC0116" w:rsidRDefault="00DA320A" w:rsidP="00075FAE">
      <w:pPr>
        <w:numPr>
          <w:ilvl w:val="0"/>
          <w:numId w:val="51"/>
        </w:numPr>
        <w:spacing w:before="120" w:after="120" w:line="276" w:lineRule="auto"/>
        <w:ind w:left="851" w:hanging="425"/>
        <w:jc w:val="both"/>
        <w:rPr>
          <w:rFonts w:cs="Arial"/>
          <w:sz w:val="20"/>
          <w:szCs w:val="20"/>
        </w:rPr>
      </w:pPr>
      <w:r w:rsidRPr="00DC0116">
        <w:rPr>
          <w:rFonts w:cs="Arial"/>
          <w:sz w:val="20"/>
          <w:szCs w:val="20"/>
        </w:rPr>
        <w:t xml:space="preserve">inwentaryzację geodezyjną w 3 </w:t>
      </w:r>
      <w:r w:rsidR="00CA4A66" w:rsidRPr="00DC0116">
        <w:rPr>
          <w:rFonts w:cs="Arial"/>
          <w:sz w:val="20"/>
          <w:szCs w:val="20"/>
        </w:rPr>
        <w:t>egzemplarzach</w:t>
      </w:r>
      <w:r w:rsidRPr="00DC0116">
        <w:rPr>
          <w:rFonts w:cs="Arial"/>
          <w:sz w:val="20"/>
          <w:szCs w:val="20"/>
        </w:rPr>
        <w:t xml:space="preserve"> w tym: 1 oryginał poświadczony przez Starostwo Powiatowe w Chojnicach Wydział Geodezji, Powiatowy Oś</w:t>
      </w:r>
      <w:r w:rsidR="00CA4A66" w:rsidRPr="00DC0116">
        <w:rPr>
          <w:rFonts w:cs="Arial"/>
          <w:sz w:val="20"/>
          <w:szCs w:val="20"/>
        </w:rPr>
        <w:t xml:space="preserve">rodek Dokumentacji Geodezyjnej </w:t>
      </w:r>
      <w:r w:rsidRPr="00DC0116">
        <w:rPr>
          <w:rFonts w:cs="Arial"/>
          <w:sz w:val="20"/>
          <w:szCs w:val="20"/>
        </w:rPr>
        <w:t>i Kartograficznej oraz 2 kopie potwierdzone za zgodn</w:t>
      </w:r>
      <w:r w:rsidR="00CA4A66" w:rsidRPr="00DC0116">
        <w:rPr>
          <w:rFonts w:cs="Arial"/>
          <w:sz w:val="20"/>
          <w:szCs w:val="20"/>
        </w:rPr>
        <w:t xml:space="preserve">ość z oryginałem przez </w:t>
      </w:r>
      <w:r w:rsidR="00CA4A66" w:rsidRPr="00DC0116">
        <w:rPr>
          <w:rFonts w:cs="Arial"/>
          <w:sz w:val="20"/>
          <w:szCs w:val="20"/>
        </w:rPr>
        <w:lastRenderedPageBreak/>
        <w:t xml:space="preserve">geodetę </w:t>
      </w:r>
      <w:r w:rsidRPr="00DC0116">
        <w:rPr>
          <w:rFonts w:cs="Arial"/>
          <w:sz w:val="20"/>
          <w:szCs w:val="20"/>
        </w:rPr>
        <w:t>wraz z zestawieniem zakresu robót obejmującym: rodzaj materiałów, długości, średnice rurociągów itp. (Powyższe dokumenty winny być złożone w skoroszycie formatu A4 ze spisem treści i ponumerowane).</w:t>
      </w:r>
    </w:p>
    <w:p w14:paraId="236C3A98" w14:textId="77777777" w:rsidR="00AF4766" w:rsidRPr="00DC0116" w:rsidRDefault="00AF4766" w:rsidP="00AF4766">
      <w:pPr>
        <w:numPr>
          <w:ilvl w:val="0"/>
          <w:numId w:val="7"/>
        </w:numPr>
        <w:tabs>
          <w:tab w:val="num" w:pos="644"/>
        </w:tabs>
        <w:spacing w:line="276" w:lineRule="auto"/>
        <w:jc w:val="both"/>
        <w:rPr>
          <w:rFonts w:cs="Arial"/>
          <w:sz w:val="20"/>
          <w:szCs w:val="20"/>
        </w:rPr>
      </w:pPr>
      <w:r w:rsidRPr="00DC0116">
        <w:rPr>
          <w:rFonts w:cs="Arial"/>
          <w:sz w:val="20"/>
          <w:szCs w:val="20"/>
        </w:rPr>
        <w:t>Podstawę do wystawienia faktur częściowych i faktury końcowej będzie stanowił protokół odbioru podpisany przez obie strony.</w:t>
      </w:r>
    </w:p>
    <w:p w14:paraId="675EEF43" w14:textId="77777777" w:rsidR="00E87CA3" w:rsidRPr="00DC0116" w:rsidRDefault="00C052C0" w:rsidP="00AD5F1B">
      <w:pPr>
        <w:widowControl w:val="0"/>
        <w:numPr>
          <w:ilvl w:val="0"/>
          <w:numId w:val="7"/>
        </w:numPr>
        <w:tabs>
          <w:tab w:val="num" w:pos="644"/>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400DBBE6" w14:textId="77777777" w:rsidR="00C052C0" w:rsidRPr="00DC0116" w:rsidRDefault="002B7665"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9</w:t>
      </w:r>
      <w:r w:rsidR="00C052C0" w:rsidRPr="00DC0116">
        <w:rPr>
          <w:rFonts w:cs="Arial"/>
          <w:b/>
          <w:sz w:val="20"/>
          <w:szCs w:val="20"/>
        </w:rPr>
        <w:t>.</w:t>
      </w:r>
    </w:p>
    <w:p w14:paraId="69EE493C" w14:textId="77777777" w:rsidR="00117AF9" w:rsidRPr="00DC0116" w:rsidRDefault="00117AF9"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Wynagrodzenie i zapłata wynagrodzenia</w:t>
      </w:r>
    </w:p>
    <w:p w14:paraId="136C6E26" w14:textId="77777777" w:rsidR="00451CB7" w:rsidRPr="00DC0116" w:rsidRDefault="00451CB7" w:rsidP="00451CB7">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Za należyte wykonanie całości przedmiotu umowy, określonego w §1</w:t>
      </w:r>
      <w:r w:rsidRPr="00DC0116">
        <w:rPr>
          <w:rFonts w:cs="Arial"/>
          <w:color w:val="FF0000"/>
          <w:sz w:val="20"/>
          <w:szCs w:val="20"/>
          <w:lang w:eastAsia="en-US"/>
        </w:rPr>
        <w:t xml:space="preserve"> </w:t>
      </w:r>
      <w:r w:rsidRPr="00DC0116">
        <w:rPr>
          <w:rFonts w:cs="Arial"/>
          <w:sz w:val="20"/>
          <w:szCs w:val="20"/>
          <w:lang w:eastAsia="en-US"/>
        </w:rPr>
        <w:t>niniejszej umowy, Strony ustalają wynagrodzenie ryczałtowe w wysokości: …………………………….. złotych brutto (słownie złotych……………………………), w tym:</w:t>
      </w:r>
    </w:p>
    <w:p w14:paraId="41CA5343" w14:textId="40141E89" w:rsidR="00451CB7" w:rsidRPr="00DC0116" w:rsidRDefault="00451CB7" w:rsidP="00451CB7">
      <w:pPr>
        <w:numPr>
          <w:ilvl w:val="0"/>
          <w:numId w:val="60"/>
        </w:numPr>
        <w:tabs>
          <w:tab w:val="clear" w:pos="1440"/>
          <w:tab w:val="num" w:pos="851"/>
        </w:tabs>
        <w:spacing w:after="120" w:line="276" w:lineRule="auto"/>
        <w:ind w:left="851" w:hanging="567"/>
        <w:jc w:val="both"/>
        <w:rPr>
          <w:rFonts w:cs="Arial"/>
          <w:sz w:val="20"/>
          <w:szCs w:val="20"/>
        </w:rPr>
      </w:pPr>
      <w:r w:rsidRPr="00DC0116">
        <w:rPr>
          <w:rFonts w:cs="Arial"/>
          <w:sz w:val="20"/>
          <w:szCs w:val="20"/>
        </w:rPr>
        <w:t xml:space="preserve">za należyte wykonanie dokumentacji projektowej, wraz z uzyskaniem prawomocnej decyzji </w:t>
      </w:r>
      <w:r w:rsidRPr="00DC0116">
        <w:rPr>
          <w:rFonts w:cs="Arial"/>
          <w:sz w:val="20"/>
          <w:szCs w:val="20"/>
        </w:rPr>
        <w:br/>
        <w:t>o pozwoleniu na budowę/</w:t>
      </w:r>
      <w:r w:rsidRPr="00DC0116">
        <w:rPr>
          <w:rFonts w:eastAsia="Calibri" w:cs="Arial"/>
          <w:sz w:val="20"/>
          <w:szCs w:val="20"/>
          <w:lang w:eastAsia="en-US"/>
        </w:rPr>
        <w:t>zgłoszenia robót</w:t>
      </w:r>
      <w:r w:rsidRPr="00DC0116">
        <w:rPr>
          <w:rFonts w:cs="Arial"/>
          <w:sz w:val="20"/>
          <w:szCs w:val="20"/>
        </w:rPr>
        <w:t>, w wysokości: …………………… złotych brutto (słownie złotych ……………………………..)</w:t>
      </w:r>
    </w:p>
    <w:p w14:paraId="09E918AB" w14:textId="77777777" w:rsidR="00451CB7" w:rsidRPr="00DC0116" w:rsidRDefault="00451CB7" w:rsidP="00451CB7">
      <w:pPr>
        <w:numPr>
          <w:ilvl w:val="0"/>
          <w:numId w:val="60"/>
        </w:numPr>
        <w:tabs>
          <w:tab w:val="clear" w:pos="1440"/>
          <w:tab w:val="num" w:pos="851"/>
        </w:tabs>
        <w:spacing w:after="120" w:line="276" w:lineRule="auto"/>
        <w:ind w:left="851" w:hanging="567"/>
        <w:jc w:val="both"/>
        <w:rPr>
          <w:rFonts w:cs="Arial"/>
          <w:sz w:val="20"/>
          <w:szCs w:val="20"/>
        </w:rPr>
      </w:pPr>
      <w:r w:rsidRPr="00DC0116">
        <w:rPr>
          <w:rFonts w:cs="Arial"/>
          <w:sz w:val="20"/>
          <w:szCs w:val="20"/>
        </w:rPr>
        <w:t>za należyte wykonanie robót budowlanych wysokości …………………………….. złotych brutto (słownie złotych………………).</w:t>
      </w:r>
    </w:p>
    <w:p w14:paraId="4E641E1B" w14:textId="77777777" w:rsidR="00451CB7" w:rsidRPr="00DC0116" w:rsidRDefault="00451CB7" w:rsidP="00451CB7">
      <w:pPr>
        <w:widowControl w:val="0"/>
        <w:numPr>
          <w:ilvl w:val="0"/>
          <w:numId w:val="42"/>
        </w:numPr>
        <w:autoSpaceDE w:val="0"/>
        <w:autoSpaceDN w:val="0"/>
        <w:adjustRightInd w:val="0"/>
        <w:spacing w:after="120" w:line="276" w:lineRule="auto"/>
        <w:jc w:val="both"/>
        <w:rPr>
          <w:rFonts w:cs="Arial"/>
          <w:b/>
          <w:strike/>
          <w:sz w:val="20"/>
          <w:szCs w:val="20"/>
          <w:lang w:eastAsia="en-US"/>
        </w:rPr>
      </w:pPr>
      <w:r w:rsidRPr="00DC0116">
        <w:rPr>
          <w:rFonts w:cs="Arial"/>
          <w:b/>
          <w:sz w:val="20"/>
          <w:szCs w:val="20"/>
          <w:lang w:eastAsia="en-US"/>
        </w:rPr>
        <w:t>Zamawiający przewiduje wypłatę wynagrodzenia, o którym mowa w ust. 1, w następujących częściach w stosunku do procentowego stanu zaawansowania realizacji umowy:</w:t>
      </w:r>
    </w:p>
    <w:p w14:paraId="71E3BE4F" w14:textId="77777777" w:rsidR="00451CB7" w:rsidRPr="00DC0116" w:rsidRDefault="00451CB7" w:rsidP="00451CB7">
      <w:pPr>
        <w:pStyle w:val="Akapitzlist"/>
        <w:widowControl w:val="0"/>
        <w:numPr>
          <w:ilvl w:val="0"/>
          <w:numId w:val="61"/>
        </w:numPr>
        <w:autoSpaceDE w:val="0"/>
        <w:autoSpaceDN w:val="0"/>
        <w:adjustRightInd w:val="0"/>
        <w:spacing w:after="120"/>
        <w:jc w:val="both"/>
        <w:rPr>
          <w:rFonts w:ascii="Arial" w:hAnsi="Arial" w:cs="Arial"/>
          <w:b/>
          <w:sz w:val="20"/>
          <w:szCs w:val="20"/>
        </w:rPr>
      </w:pPr>
      <w:r w:rsidRPr="00DC0116">
        <w:rPr>
          <w:rFonts w:ascii="Arial" w:hAnsi="Arial" w:cs="Arial"/>
          <w:b/>
          <w:sz w:val="20"/>
          <w:szCs w:val="20"/>
        </w:rPr>
        <w:t xml:space="preserve">do 5% wynagrodzenia o którym mowa w ust. 1, </w:t>
      </w:r>
    </w:p>
    <w:p w14:paraId="4908C7FF" w14:textId="77777777" w:rsidR="00451CB7" w:rsidRPr="00DC0116" w:rsidRDefault="00451CB7" w:rsidP="00451CB7">
      <w:pPr>
        <w:pStyle w:val="Akapitzlist"/>
        <w:widowControl w:val="0"/>
        <w:numPr>
          <w:ilvl w:val="0"/>
          <w:numId w:val="61"/>
        </w:numPr>
        <w:autoSpaceDE w:val="0"/>
        <w:autoSpaceDN w:val="0"/>
        <w:adjustRightInd w:val="0"/>
        <w:spacing w:after="120"/>
        <w:jc w:val="both"/>
        <w:rPr>
          <w:rFonts w:ascii="Arial" w:hAnsi="Arial" w:cs="Arial"/>
          <w:b/>
          <w:sz w:val="20"/>
          <w:szCs w:val="20"/>
        </w:rPr>
      </w:pPr>
      <w:r w:rsidRPr="00DC0116">
        <w:rPr>
          <w:rFonts w:ascii="Arial" w:hAnsi="Arial" w:cs="Arial"/>
          <w:b/>
          <w:sz w:val="20"/>
          <w:szCs w:val="20"/>
        </w:rPr>
        <w:t>do kolejnych 20% wynagrodzenia o którym mowa w ust. 1,</w:t>
      </w:r>
    </w:p>
    <w:p w14:paraId="70ED5FAB" w14:textId="77777777" w:rsidR="00451CB7" w:rsidRPr="00DC0116" w:rsidRDefault="00451CB7" w:rsidP="00451CB7">
      <w:pPr>
        <w:pStyle w:val="Akapitzlist"/>
        <w:widowControl w:val="0"/>
        <w:numPr>
          <w:ilvl w:val="0"/>
          <w:numId w:val="61"/>
        </w:numPr>
        <w:autoSpaceDE w:val="0"/>
        <w:autoSpaceDN w:val="0"/>
        <w:adjustRightInd w:val="0"/>
        <w:spacing w:after="120"/>
        <w:jc w:val="both"/>
        <w:rPr>
          <w:rFonts w:ascii="Arial" w:hAnsi="Arial" w:cs="Arial"/>
          <w:b/>
          <w:sz w:val="20"/>
          <w:szCs w:val="20"/>
        </w:rPr>
      </w:pPr>
      <w:r w:rsidRPr="00DC0116">
        <w:rPr>
          <w:rFonts w:ascii="Arial" w:hAnsi="Arial" w:cs="Arial"/>
          <w:b/>
          <w:sz w:val="20"/>
          <w:szCs w:val="20"/>
        </w:rPr>
        <w:t>do kolejnych 25% wynagrodzenia o którym mowa w ust. 1,</w:t>
      </w:r>
    </w:p>
    <w:p w14:paraId="5D7C21C0" w14:textId="77777777" w:rsidR="00451CB7" w:rsidRPr="00DC0116" w:rsidRDefault="00451CB7" w:rsidP="00451CB7">
      <w:pPr>
        <w:pStyle w:val="Akapitzlist"/>
        <w:widowControl w:val="0"/>
        <w:numPr>
          <w:ilvl w:val="0"/>
          <w:numId w:val="61"/>
        </w:numPr>
        <w:autoSpaceDE w:val="0"/>
        <w:autoSpaceDN w:val="0"/>
        <w:adjustRightInd w:val="0"/>
        <w:spacing w:after="120"/>
        <w:jc w:val="both"/>
        <w:rPr>
          <w:rFonts w:ascii="Arial" w:hAnsi="Arial" w:cs="Arial"/>
          <w:b/>
          <w:sz w:val="20"/>
          <w:szCs w:val="20"/>
        </w:rPr>
      </w:pPr>
      <w:r w:rsidRPr="00DC0116">
        <w:rPr>
          <w:rFonts w:ascii="Arial" w:hAnsi="Arial" w:cs="Arial"/>
          <w:b/>
          <w:sz w:val="20"/>
          <w:szCs w:val="20"/>
        </w:rPr>
        <w:t>do kolejnych 25% wynagrodzenia o którym mowa w ust. 1,</w:t>
      </w:r>
    </w:p>
    <w:p w14:paraId="7E279BB0" w14:textId="77777777" w:rsidR="00451CB7" w:rsidRPr="00DC0116" w:rsidRDefault="00451CB7" w:rsidP="00451CB7">
      <w:pPr>
        <w:pStyle w:val="Akapitzlist"/>
        <w:widowControl w:val="0"/>
        <w:numPr>
          <w:ilvl w:val="0"/>
          <w:numId w:val="61"/>
        </w:numPr>
        <w:autoSpaceDE w:val="0"/>
        <w:autoSpaceDN w:val="0"/>
        <w:adjustRightInd w:val="0"/>
        <w:spacing w:after="120"/>
        <w:jc w:val="both"/>
        <w:rPr>
          <w:rFonts w:ascii="Arial" w:hAnsi="Arial" w:cs="Arial"/>
          <w:b/>
          <w:sz w:val="20"/>
          <w:szCs w:val="20"/>
        </w:rPr>
      </w:pPr>
      <w:r w:rsidRPr="00DC0116">
        <w:rPr>
          <w:rFonts w:ascii="Arial" w:hAnsi="Arial" w:cs="Arial"/>
          <w:b/>
          <w:sz w:val="20"/>
          <w:szCs w:val="20"/>
        </w:rPr>
        <w:t>do kolejnych 25% wynagrodzenia o którym mowa w ust. 1 (faktura końcowa).</w:t>
      </w:r>
    </w:p>
    <w:p w14:paraId="403F7C46" w14:textId="77777777" w:rsidR="00C052C0" w:rsidRPr="00DC0116" w:rsidRDefault="00C052C0"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Wynagrodzenie ryczałtowe, o którym mowa w ust. 1 obejmuje wszystkie koszty związane z realizacją przedm</w:t>
      </w:r>
      <w:r w:rsidR="004F1D8D" w:rsidRPr="00DC0116">
        <w:rPr>
          <w:rFonts w:cs="Arial"/>
          <w:sz w:val="20"/>
          <w:szCs w:val="20"/>
          <w:lang w:eastAsia="en-US"/>
        </w:rPr>
        <w:t>iotu umowy, zgodnie z ofertą, S</w:t>
      </w:r>
      <w:r w:rsidRPr="00DC0116">
        <w:rPr>
          <w:rFonts w:cs="Arial"/>
          <w:sz w:val="20"/>
          <w:szCs w:val="20"/>
          <w:lang w:eastAsia="en-US"/>
        </w:rPr>
        <w:t xml:space="preserve">WZ oraz PFU. Wynagrodzenie ryczałtowe obejmuje również ryzyko Wykonawcy z tytułu </w:t>
      </w:r>
      <w:r w:rsidR="00117AF9" w:rsidRPr="00DC0116">
        <w:rPr>
          <w:rFonts w:cs="Arial"/>
          <w:sz w:val="20"/>
          <w:szCs w:val="20"/>
          <w:lang w:eastAsia="en-US"/>
        </w:rPr>
        <w:t>nie</w:t>
      </w:r>
      <w:r w:rsidRPr="00DC0116">
        <w:rPr>
          <w:rFonts w:cs="Arial"/>
          <w:sz w:val="20"/>
          <w:szCs w:val="20"/>
          <w:lang w:eastAsia="en-US"/>
        </w:rPr>
        <w:t xml:space="preserve">oszacowania wszelkich kosztów związanych z realizacją zadania, </w:t>
      </w:r>
      <w:r w:rsidR="00AE5CDB" w:rsidRPr="00DC0116">
        <w:rPr>
          <w:rFonts w:cs="Arial"/>
          <w:sz w:val="20"/>
          <w:szCs w:val="20"/>
          <w:lang w:eastAsia="en-US"/>
        </w:rPr>
        <w:br/>
      </w:r>
      <w:r w:rsidRPr="00DC0116">
        <w:rPr>
          <w:rFonts w:cs="Arial"/>
          <w:sz w:val="20"/>
          <w:szCs w:val="20"/>
          <w:lang w:eastAsia="en-US"/>
        </w:rPr>
        <w:t>w tym m. in. wszelkich prac przygotowawczych, porządkowych, w tym koszt mediów (woda, energia elektryczna), prac tymczasowych i prac towarzyszących, organizowania i przeprowadzenia niezbędnych prób, badań, odbiorów, naprawy uszkodzonych w trakcie realizacji prac obiektów budowlanych, itp. oraz doprowadzenia ich do stanu pierwotnego, a także oddziaływania innych czynników mających lub mogących mieć wpływ na koszty.</w:t>
      </w:r>
    </w:p>
    <w:p w14:paraId="5E8F5D93" w14:textId="77777777" w:rsidR="00C052C0" w:rsidRPr="00DC0116" w:rsidRDefault="005D2F94"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Przedstawione w ust. </w:t>
      </w:r>
      <w:r w:rsidR="00027DA3" w:rsidRPr="00DC0116">
        <w:rPr>
          <w:rFonts w:cs="Arial"/>
          <w:sz w:val="20"/>
          <w:szCs w:val="20"/>
          <w:lang w:eastAsia="en-US"/>
        </w:rPr>
        <w:t>2</w:t>
      </w:r>
      <w:r w:rsidR="00C052C0" w:rsidRPr="00DC0116">
        <w:rPr>
          <w:rFonts w:cs="Arial"/>
          <w:sz w:val="20"/>
          <w:szCs w:val="20"/>
          <w:lang w:eastAsia="en-US"/>
        </w:rPr>
        <w:t xml:space="preserve">. </w:t>
      </w:r>
      <w:r w:rsidR="00AD5F1B" w:rsidRPr="00DC0116">
        <w:rPr>
          <w:rFonts w:cs="Arial"/>
          <w:sz w:val="20"/>
          <w:szCs w:val="20"/>
          <w:lang w:eastAsia="en-US"/>
        </w:rPr>
        <w:t>rodzajowe zestawienie</w:t>
      </w:r>
      <w:r w:rsidR="00C052C0" w:rsidRPr="00DC0116">
        <w:rPr>
          <w:rFonts w:cs="Arial"/>
          <w:sz w:val="20"/>
          <w:szCs w:val="20"/>
          <w:lang w:eastAsia="en-US"/>
        </w:rPr>
        <w:t xml:space="preserve"> kosztów, </w:t>
      </w:r>
      <w:r w:rsidR="00AD5F1B" w:rsidRPr="00DC0116">
        <w:rPr>
          <w:rFonts w:cs="Arial"/>
          <w:sz w:val="20"/>
          <w:szCs w:val="20"/>
          <w:lang w:eastAsia="en-US"/>
        </w:rPr>
        <w:t>składających się na</w:t>
      </w:r>
      <w:r w:rsidR="00C052C0" w:rsidRPr="00DC0116">
        <w:rPr>
          <w:rFonts w:cs="Arial"/>
          <w:sz w:val="20"/>
          <w:szCs w:val="20"/>
          <w:lang w:eastAsia="en-US"/>
        </w:rPr>
        <w:t xml:space="preserve"> wynagrodzenie ryczałtowe określone w ust. 1, ma jedynie charakter przykładowy i nie wyczerpuje całego zakresu zobowiązań Wykonawcy wynikających z niniejszej umowy, a także nie może stanowić podstawy do odmowy wykonania przez Wykonawcę jakichkolwiek czynności niewymienionych wprost w niniejszej Umowie, a niezbędnych do należytego wykonania przedmiotu niniejszej Umowy.</w:t>
      </w:r>
    </w:p>
    <w:p w14:paraId="3D05A991" w14:textId="77777777" w:rsidR="00C052C0" w:rsidRPr="00DC0116" w:rsidRDefault="00C052C0"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Niedoszacowanie, pominięcie oraz brak rozpoznania zakresu przedmiotu umowy </w:t>
      </w:r>
      <w:r w:rsidRPr="00DC0116">
        <w:rPr>
          <w:rFonts w:cs="Arial"/>
          <w:sz w:val="20"/>
          <w:szCs w:val="20"/>
          <w:lang w:eastAsia="en-US"/>
        </w:rPr>
        <w:br/>
        <w:t xml:space="preserve">nie może być podstawą do żądania zmiany wynagrodzenia ryczałtowego określonego </w:t>
      </w:r>
      <w:r w:rsidRPr="00DC0116">
        <w:rPr>
          <w:rFonts w:cs="Arial"/>
          <w:sz w:val="20"/>
          <w:szCs w:val="20"/>
          <w:lang w:eastAsia="en-US"/>
        </w:rPr>
        <w:br/>
        <w:t>w ust. 1 niniejszego paragrafu.</w:t>
      </w:r>
    </w:p>
    <w:p w14:paraId="44FE019D" w14:textId="77777777" w:rsidR="00451CB7" w:rsidRPr="00DC0116" w:rsidRDefault="00451CB7" w:rsidP="00451CB7">
      <w:pPr>
        <w:widowControl w:val="0"/>
        <w:numPr>
          <w:ilvl w:val="0"/>
          <w:numId w:val="42"/>
        </w:numPr>
        <w:autoSpaceDE w:val="0"/>
        <w:autoSpaceDN w:val="0"/>
        <w:adjustRightInd w:val="0"/>
        <w:spacing w:after="120" w:line="276" w:lineRule="auto"/>
        <w:jc w:val="both"/>
        <w:rPr>
          <w:rFonts w:cs="Arial"/>
          <w:sz w:val="20"/>
          <w:szCs w:val="20"/>
          <w:u w:val="single"/>
        </w:rPr>
      </w:pPr>
      <w:r w:rsidRPr="00DC0116">
        <w:rPr>
          <w:rFonts w:cs="Arial"/>
          <w:sz w:val="20"/>
          <w:szCs w:val="20"/>
          <w:lang w:eastAsia="en-US"/>
        </w:rPr>
        <w:t>Rozliczenie pomiędzy stronami za wykonanie przedmiotu umowy nastąpi na podstawie:</w:t>
      </w:r>
    </w:p>
    <w:p w14:paraId="0D645437" w14:textId="2076433B" w:rsidR="00503E0B" w:rsidRPr="00DC0116" w:rsidRDefault="00451CB7" w:rsidP="00503E0B">
      <w:pPr>
        <w:numPr>
          <w:ilvl w:val="0"/>
          <w:numId w:val="43"/>
        </w:numPr>
        <w:tabs>
          <w:tab w:val="clear" w:pos="1440"/>
          <w:tab w:val="num" w:pos="993"/>
        </w:tabs>
        <w:spacing w:after="120" w:line="276" w:lineRule="auto"/>
        <w:ind w:left="851" w:hanging="567"/>
        <w:jc w:val="both"/>
        <w:rPr>
          <w:rFonts w:cs="Arial"/>
          <w:sz w:val="20"/>
          <w:szCs w:val="20"/>
        </w:rPr>
      </w:pPr>
      <w:r w:rsidRPr="00DC0116">
        <w:rPr>
          <w:rFonts w:cs="Arial"/>
          <w:sz w:val="20"/>
          <w:szCs w:val="20"/>
        </w:rPr>
        <w:t>etap projektowania: faktury częściowej, po protokolarnym odbiorze dokumentacji projektowej i uzyskaniu prawomocnego (-ych) pozwolenia na budowę/</w:t>
      </w:r>
      <w:r w:rsidRPr="00DC0116">
        <w:rPr>
          <w:rFonts w:eastAsia="Calibri" w:cs="Arial"/>
          <w:sz w:val="20"/>
          <w:szCs w:val="20"/>
          <w:lang w:eastAsia="en-US"/>
        </w:rPr>
        <w:t xml:space="preserve"> </w:t>
      </w:r>
      <w:r w:rsidRPr="00DC0116">
        <w:rPr>
          <w:rFonts w:cs="Arial"/>
          <w:sz w:val="20"/>
          <w:szCs w:val="20"/>
        </w:rPr>
        <w:t>zgłoszenia robót (dla całego zakresu przedmiotu zamówienia)</w:t>
      </w:r>
      <w:r w:rsidR="00503E0B" w:rsidRPr="00DC0116">
        <w:rPr>
          <w:rFonts w:cs="Arial"/>
          <w:sz w:val="20"/>
          <w:szCs w:val="20"/>
        </w:rPr>
        <w:t xml:space="preserve">. </w:t>
      </w:r>
      <w:r w:rsidR="00503E0B" w:rsidRPr="00DC0116">
        <w:rPr>
          <w:rFonts w:cs="Arial"/>
          <w:b/>
          <w:sz w:val="20"/>
          <w:szCs w:val="20"/>
        </w:rPr>
        <w:t>Faktura dot. prac projektowych może zostać wystawiona nie wcześniej niż 01.01.2023 r.,</w:t>
      </w:r>
    </w:p>
    <w:p w14:paraId="5071D94B" w14:textId="77777777" w:rsidR="00451CB7" w:rsidRPr="00DC0116" w:rsidRDefault="00451CB7" w:rsidP="00451CB7">
      <w:pPr>
        <w:widowControl w:val="0"/>
        <w:numPr>
          <w:ilvl w:val="0"/>
          <w:numId w:val="43"/>
        </w:numPr>
        <w:tabs>
          <w:tab w:val="clear" w:pos="1440"/>
          <w:tab w:val="num" w:pos="993"/>
        </w:tabs>
        <w:autoSpaceDE w:val="0"/>
        <w:autoSpaceDN w:val="0"/>
        <w:adjustRightInd w:val="0"/>
        <w:spacing w:after="120" w:line="276" w:lineRule="auto"/>
        <w:ind w:left="851" w:hanging="567"/>
        <w:jc w:val="both"/>
        <w:rPr>
          <w:rFonts w:cs="Arial"/>
          <w:sz w:val="20"/>
          <w:szCs w:val="20"/>
        </w:rPr>
      </w:pPr>
      <w:r w:rsidRPr="00DC0116">
        <w:rPr>
          <w:rFonts w:cs="Arial"/>
          <w:sz w:val="20"/>
          <w:szCs w:val="20"/>
        </w:rPr>
        <w:lastRenderedPageBreak/>
        <w:t>etap budowy:</w:t>
      </w:r>
    </w:p>
    <w:p w14:paraId="3AA9FBE5" w14:textId="0CF9C6FA" w:rsidR="00451CB7" w:rsidRPr="00DC0116" w:rsidRDefault="00451CB7" w:rsidP="00451CB7">
      <w:pPr>
        <w:pStyle w:val="Akapitzlist"/>
        <w:numPr>
          <w:ilvl w:val="0"/>
          <w:numId w:val="62"/>
        </w:numPr>
        <w:spacing w:after="120"/>
        <w:ind w:left="1418" w:hanging="284"/>
        <w:jc w:val="both"/>
        <w:rPr>
          <w:rFonts w:ascii="Arial" w:hAnsi="Arial" w:cs="Arial"/>
          <w:b/>
          <w:sz w:val="20"/>
          <w:szCs w:val="20"/>
        </w:rPr>
      </w:pPr>
      <w:r w:rsidRPr="00DC0116">
        <w:rPr>
          <w:rFonts w:ascii="Arial" w:hAnsi="Arial" w:cs="Arial"/>
          <w:sz w:val="20"/>
          <w:szCs w:val="20"/>
        </w:rPr>
        <w:t xml:space="preserve">faktur częściowych, wystawionych po odbiorach częściowych i podpisaniu protokołów odbiorów częściowych robót budowlanych objętych nadzorem. </w:t>
      </w:r>
      <w:r w:rsidRPr="00DC0116">
        <w:rPr>
          <w:rFonts w:ascii="Arial" w:hAnsi="Arial" w:cs="Arial"/>
          <w:b/>
          <w:sz w:val="20"/>
          <w:szCs w:val="20"/>
        </w:rPr>
        <w:t xml:space="preserve">Pierwsza </w:t>
      </w:r>
      <w:bookmarkStart w:id="2" w:name="_Hlk93560537"/>
      <w:r w:rsidRPr="00DC0116">
        <w:rPr>
          <w:rFonts w:ascii="Arial" w:hAnsi="Arial" w:cs="Arial"/>
          <w:b/>
          <w:sz w:val="20"/>
          <w:szCs w:val="20"/>
        </w:rPr>
        <w:t xml:space="preserve">faktura częściowa </w:t>
      </w:r>
      <w:r w:rsidR="00CA2A12" w:rsidRPr="00DC0116">
        <w:rPr>
          <w:rFonts w:ascii="Arial" w:hAnsi="Arial" w:cs="Arial"/>
          <w:b/>
          <w:sz w:val="20"/>
          <w:szCs w:val="20"/>
        </w:rPr>
        <w:t xml:space="preserve">dot. </w:t>
      </w:r>
      <w:r w:rsidRPr="00DC0116">
        <w:rPr>
          <w:rFonts w:ascii="Arial" w:hAnsi="Arial" w:cs="Arial"/>
          <w:b/>
          <w:sz w:val="20"/>
          <w:szCs w:val="20"/>
        </w:rPr>
        <w:t>robót budowlanych może zostać wystawiona nie wcześniej niż 01.01.202</w:t>
      </w:r>
      <w:r w:rsidR="00503E0B" w:rsidRPr="00DC0116">
        <w:rPr>
          <w:rFonts w:ascii="Arial" w:hAnsi="Arial" w:cs="Arial"/>
          <w:b/>
          <w:sz w:val="20"/>
          <w:szCs w:val="20"/>
        </w:rPr>
        <w:t>3</w:t>
      </w:r>
      <w:r w:rsidRPr="00DC0116">
        <w:rPr>
          <w:rFonts w:ascii="Arial" w:hAnsi="Arial" w:cs="Arial"/>
          <w:b/>
          <w:sz w:val="20"/>
          <w:szCs w:val="20"/>
        </w:rPr>
        <w:t xml:space="preserve"> r.,</w:t>
      </w:r>
    </w:p>
    <w:bookmarkEnd w:id="2"/>
    <w:p w14:paraId="26315E61" w14:textId="77777777" w:rsidR="00451CB7" w:rsidRPr="00DC0116" w:rsidRDefault="00451CB7" w:rsidP="00451CB7">
      <w:pPr>
        <w:pStyle w:val="Akapitzlist"/>
        <w:numPr>
          <w:ilvl w:val="0"/>
          <w:numId w:val="62"/>
        </w:numPr>
        <w:spacing w:after="120"/>
        <w:ind w:left="1418" w:hanging="284"/>
        <w:jc w:val="both"/>
        <w:rPr>
          <w:rFonts w:ascii="Arial" w:hAnsi="Arial" w:cs="Arial"/>
          <w:sz w:val="20"/>
          <w:szCs w:val="20"/>
        </w:rPr>
      </w:pPr>
      <w:r w:rsidRPr="00DC0116">
        <w:rPr>
          <w:rFonts w:ascii="Arial" w:hAnsi="Arial" w:cs="Arial"/>
          <w:sz w:val="20"/>
          <w:szCs w:val="20"/>
        </w:rPr>
        <w:t>faktury końcowej, wystawionej po odbiorze końcowym wykonanych robót, potwierdzonych przez Inspektora Nadzoru Inwestorskiego i podpisaniu protokołu odbioru końcowego robót budowlanych.</w:t>
      </w:r>
    </w:p>
    <w:p w14:paraId="0FB52CFD" w14:textId="0F3BD4C3" w:rsidR="00F4030E" w:rsidRPr="00DC0116" w:rsidRDefault="008877E4"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Zapłata wynagrodzenia</w:t>
      </w:r>
      <w:r w:rsidR="003B2DBD" w:rsidRPr="00DC0116">
        <w:rPr>
          <w:rFonts w:cs="Arial"/>
          <w:sz w:val="20"/>
          <w:szCs w:val="20"/>
          <w:lang w:eastAsia="en-US"/>
        </w:rPr>
        <w:t xml:space="preserve"> nastąpi w </w:t>
      </w:r>
      <w:r w:rsidRPr="00DC0116">
        <w:rPr>
          <w:rFonts w:cs="Arial"/>
          <w:sz w:val="20"/>
          <w:szCs w:val="20"/>
          <w:lang w:eastAsia="en-US"/>
        </w:rPr>
        <w:t>terminie do</w:t>
      </w:r>
      <w:r w:rsidR="003B2DBD" w:rsidRPr="00DC0116">
        <w:rPr>
          <w:rFonts w:cs="Arial"/>
          <w:sz w:val="20"/>
          <w:szCs w:val="20"/>
          <w:lang w:eastAsia="en-US"/>
        </w:rPr>
        <w:t xml:space="preserve"> 30-tu dni licząc od dnia złożenia faktury końcowej wraz z protokołem odbioru, stwierdzającym należyte wykonanie za</w:t>
      </w:r>
      <w:r w:rsidR="005D2F94" w:rsidRPr="00DC0116">
        <w:rPr>
          <w:rFonts w:cs="Arial"/>
          <w:sz w:val="20"/>
          <w:szCs w:val="20"/>
          <w:lang w:eastAsia="en-US"/>
        </w:rPr>
        <w:t xml:space="preserve">mówienia, z zastrzeżeniem ust. </w:t>
      </w:r>
      <w:r w:rsidR="00995023" w:rsidRPr="00DC0116">
        <w:rPr>
          <w:rFonts w:cs="Arial"/>
          <w:sz w:val="20"/>
          <w:szCs w:val="20"/>
          <w:lang w:eastAsia="en-US"/>
        </w:rPr>
        <w:t>6</w:t>
      </w:r>
      <w:r w:rsidR="003B2DBD" w:rsidRPr="00DC0116">
        <w:rPr>
          <w:rFonts w:cs="Arial"/>
          <w:sz w:val="20"/>
          <w:szCs w:val="20"/>
          <w:lang w:eastAsia="en-US"/>
        </w:rPr>
        <w:t xml:space="preserve">. </w:t>
      </w:r>
    </w:p>
    <w:p w14:paraId="348BAAFF" w14:textId="77777777" w:rsidR="003B2DBD" w:rsidRPr="00DC0116" w:rsidRDefault="002B7665"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rPr>
        <w:t>W przypadku, o którym mowa w §14</w:t>
      </w:r>
      <w:r w:rsidR="00F4030E" w:rsidRPr="00DC0116">
        <w:rPr>
          <w:rFonts w:cs="Arial"/>
          <w:sz w:val="20"/>
          <w:szCs w:val="20"/>
        </w:rPr>
        <w:t xml:space="preserve"> ust. 1 pkt 1 lit. „a” termin zapłaty liczy się od złożenia przez Wykonawcę protokołu odbioru zakwestionowanych uprzednio robot jako wadliwych.</w:t>
      </w:r>
    </w:p>
    <w:p w14:paraId="6D2BBE3E" w14:textId="66E92808" w:rsidR="00F4030E" w:rsidRPr="00DC0116" w:rsidRDefault="00F4030E" w:rsidP="00075FAE">
      <w:pPr>
        <w:numPr>
          <w:ilvl w:val="0"/>
          <w:numId w:val="42"/>
        </w:numPr>
        <w:spacing w:after="120" w:line="276" w:lineRule="auto"/>
        <w:jc w:val="both"/>
        <w:rPr>
          <w:rFonts w:cs="Arial"/>
          <w:sz w:val="20"/>
          <w:szCs w:val="20"/>
        </w:rPr>
      </w:pPr>
      <w:r w:rsidRPr="00DC0116">
        <w:rPr>
          <w:rFonts w:cs="Arial"/>
          <w:sz w:val="20"/>
          <w:szCs w:val="20"/>
        </w:rPr>
        <w:t>W przypadku obniżenia</w:t>
      </w:r>
      <w:r w:rsidR="002B7665" w:rsidRPr="00DC0116">
        <w:rPr>
          <w:rFonts w:cs="Arial"/>
          <w:sz w:val="20"/>
          <w:szCs w:val="20"/>
        </w:rPr>
        <w:t xml:space="preserve"> ceny z przyczyn opisanych w §14</w:t>
      </w:r>
      <w:r w:rsidRPr="00DC0116">
        <w:rPr>
          <w:rFonts w:cs="Arial"/>
          <w:sz w:val="20"/>
          <w:szCs w:val="20"/>
        </w:rPr>
        <w:t xml:space="preserve"> ust. 1 pkt 2 lit. „a”, faktura </w:t>
      </w:r>
      <w:r w:rsidR="003A2ECA" w:rsidRPr="00DC0116">
        <w:rPr>
          <w:rFonts w:cs="Arial"/>
          <w:sz w:val="20"/>
          <w:szCs w:val="20"/>
        </w:rPr>
        <w:t xml:space="preserve">końcowa </w:t>
      </w:r>
      <w:r w:rsidRPr="00DC0116">
        <w:rPr>
          <w:rFonts w:cs="Arial"/>
          <w:sz w:val="20"/>
          <w:szCs w:val="20"/>
        </w:rPr>
        <w:t xml:space="preserve">zostanie wystawiona po ustaleniu ceny w </w:t>
      </w:r>
      <w:r w:rsidR="002B7665" w:rsidRPr="00DC0116">
        <w:rPr>
          <w:rFonts w:cs="Arial"/>
          <w:sz w:val="20"/>
          <w:szCs w:val="20"/>
        </w:rPr>
        <w:t xml:space="preserve">jednym z trybów określonych w §9 </w:t>
      </w:r>
      <w:r w:rsidRPr="00DC0116">
        <w:rPr>
          <w:rFonts w:cs="Arial"/>
          <w:sz w:val="20"/>
          <w:szCs w:val="20"/>
        </w:rPr>
        <w:t>ust. 2</w:t>
      </w:r>
      <w:r w:rsidR="00995023" w:rsidRPr="00DC0116">
        <w:rPr>
          <w:rFonts w:cs="Arial"/>
          <w:sz w:val="20"/>
          <w:szCs w:val="20"/>
        </w:rPr>
        <w:t>4</w:t>
      </w:r>
      <w:r w:rsidRPr="00DC0116">
        <w:rPr>
          <w:rFonts w:cs="Arial"/>
          <w:sz w:val="20"/>
          <w:szCs w:val="20"/>
        </w:rPr>
        <w:t>.</w:t>
      </w:r>
    </w:p>
    <w:p w14:paraId="422E46E9"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Zapłata wynagrodzenia Wykonawcy za wykonane roboty uwarunkowana będzie przedstawieniem przez Wykonawcę łącznie z fakturą dowodów potwierdzających zapłatę wymagalnego wynagrodzenia Podwykonawcom lub dalszym Podwykonawcom.</w:t>
      </w:r>
    </w:p>
    <w:p w14:paraId="04633230" w14:textId="77777777" w:rsidR="003B2DBD" w:rsidRPr="00DC0116" w:rsidRDefault="00F4030E"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Dowodem, o</w:t>
      </w:r>
      <w:r w:rsidR="00394075" w:rsidRPr="00DC0116">
        <w:rPr>
          <w:rFonts w:cs="Arial"/>
          <w:sz w:val="20"/>
          <w:szCs w:val="20"/>
          <w:lang w:eastAsia="en-US"/>
        </w:rPr>
        <w:t xml:space="preserve"> którym mowa w ust. </w:t>
      </w:r>
      <w:r w:rsidR="00AE5CDB" w:rsidRPr="00DC0116">
        <w:rPr>
          <w:rFonts w:cs="Arial"/>
          <w:sz w:val="20"/>
          <w:szCs w:val="20"/>
          <w:lang w:eastAsia="en-US"/>
        </w:rPr>
        <w:t>9</w:t>
      </w:r>
      <w:r w:rsidR="003B2DBD" w:rsidRPr="00DC0116">
        <w:rPr>
          <w:rFonts w:cs="Arial"/>
          <w:sz w:val="20"/>
          <w:szCs w:val="20"/>
          <w:lang w:eastAsia="en-US"/>
        </w:rPr>
        <w:t xml:space="preserve">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003B2DBD" w:rsidRPr="00DC0116">
        <w:rPr>
          <w:rFonts w:cs="Arial"/>
          <w:sz w:val="20"/>
          <w:szCs w:val="20"/>
          <w:lang w:eastAsia="en-US"/>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6C89113C" w14:textId="2EB90BF5"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Brak załączonych dowodów zapłaty do faktury traktowane będzie za uchylanie się przez Wykonawcę od zapłaty wynagrodzenia Podwykonawcy lub dalszemu Podwykonawcy i spowoduje wszczęcie procedury określonej w ust. </w:t>
      </w:r>
      <w:r w:rsidR="00394075" w:rsidRPr="00DC0116">
        <w:rPr>
          <w:rFonts w:cs="Arial"/>
          <w:sz w:val="20"/>
          <w:szCs w:val="20"/>
          <w:lang w:eastAsia="en-US"/>
        </w:rPr>
        <w:t>1</w:t>
      </w:r>
      <w:r w:rsidR="00995023" w:rsidRPr="00DC0116">
        <w:rPr>
          <w:rFonts w:cs="Arial"/>
          <w:sz w:val="20"/>
          <w:szCs w:val="20"/>
          <w:lang w:eastAsia="en-US"/>
        </w:rPr>
        <w:t>3</w:t>
      </w:r>
      <w:r w:rsidR="00394075" w:rsidRPr="00DC0116">
        <w:rPr>
          <w:rFonts w:cs="Arial"/>
          <w:sz w:val="20"/>
          <w:szCs w:val="20"/>
          <w:lang w:eastAsia="en-US"/>
        </w:rPr>
        <w:t>-1</w:t>
      </w:r>
      <w:r w:rsidR="00995023" w:rsidRPr="00DC0116">
        <w:rPr>
          <w:rFonts w:cs="Arial"/>
          <w:sz w:val="20"/>
          <w:szCs w:val="20"/>
          <w:lang w:eastAsia="en-US"/>
        </w:rPr>
        <w:t>6</w:t>
      </w:r>
      <w:r w:rsidRPr="00DC0116">
        <w:rPr>
          <w:rFonts w:cs="Arial"/>
          <w:sz w:val="20"/>
          <w:szCs w:val="20"/>
          <w:lang w:eastAsia="en-US"/>
        </w:rPr>
        <w:t>.</w:t>
      </w:r>
    </w:p>
    <w:p w14:paraId="616714AB"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4A90D749"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t>
      </w:r>
      <w:r w:rsidR="00AE5CDB" w:rsidRPr="00DC0116">
        <w:rPr>
          <w:rFonts w:cs="Arial"/>
          <w:sz w:val="20"/>
          <w:szCs w:val="20"/>
          <w:lang w:eastAsia="en-US"/>
        </w:rPr>
        <w:br/>
      </w:r>
      <w:r w:rsidRPr="00DC0116">
        <w:rPr>
          <w:rFonts w:cs="Arial"/>
          <w:sz w:val="20"/>
          <w:szCs w:val="20"/>
          <w:lang w:eastAsia="en-US"/>
        </w:rPr>
        <w:t>w tym terminie oznaczać będzie akceptację przez Wykonawcę bezpośredniej zapłaty  Podwykonawcy przez Zamawiającego.</w:t>
      </w:r>
    </w:p>
    <w:p w14:paraId="319FEC54"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 przypadku zgłoszenia przez Wykonawcę uwag dot. zasadności bezpośredniej zapłaty wynagrodzenia</w:t>
      </w:r>
      <w:r w:rsidR="00394075" w:rsidRPr="00DC0116">
        <w:rPr>
          <w:rFonts w:cs="Arial"/>
          <w:sz w:val="20"/>
          <w:szCs w:val="20"/>
          <w:lang w:eastAsia="en-US"/>
        </w:rPr>
        <w:t>, w terminie wskazanym w ust. 1</w:t>
      </w:r>
      <w:r w:rsidR="00AE5CDB" w:rsidRPr="00DC0116">
        <w:rPr>
          <w:rFonts w:cs="Arial"/>
          <w:sz w:val="20"/>
          <w:szCs w:val="20"/>
          <w:lang w:eastAsia="en-US"/>
        </w:rPr>
        <w:t>3</w:t>
      </w:r>
      <w:r w:rsidRPr="00DC0116">
        <w:rPr>
          <w:rFonts w:cs="Arial"/>
          <w:sz w:val="20"/>
          <w:szCs w:val="20"/>
          <w:lang w:eastAsia="en-US"/>
        </w:rPr>
        <w:t>, Zamawiający może:</w:t>
      </w:r>
    </w:p>
    <w:p w14:paraId="5F3A2011" w14:textId="77777777" w:rsidR="003B2DBD" w:rsidRPr="00DC0116" w:rsidRDefault="003B2DBD" w:rsidP="008E0048">
      <w:pPr>
        <w:widowControl w:val="0"/>
        <w:numPr>
          <w:ilvl w:val="0"/>
          <w:numId w:val="16"/>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nie dokonać bezpośredniej zapłaty wynagrodzenie Podwykonawcy lub dalszemu Podwykonawcy, jeżeli Wykonawca wykaże niezasadność takiej zapłaty, albo</w:t>
      </w:r>
    </w:p>
    <w:p w14:paraId="53ED05F0" w14:textId="77777777" w:rsidR="003B2DBD" w:rsidRPr="00DC0116" w:rsidRDefault="003B2DBD" w:rsidP="008E0048">
      <w:pPr>
        <w:widowControl w:val="0"/>
        <w:numPr>
          <w:ilvl w:val="0"/>
          <w:numId w:val="16"/>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 xml:space="preserve">złożyć do depozytu sądowego kwotę potrzebną na pokrycie wynagrodzenia Podwykonawcy lub </w:t>
      </w:r>
      <w:r w:rsidRPr="00DC0116">
        <w:rPr>
          <w:rFonts w:cs="Arial"/>
          <w:sz w:val="20"/>
          <w:szCs w:val="20"/>
          <w:lang w:eastAsia="en-US"/>
        </w:rPr>
        <w:lastRenderedPageBreak/>
        <w:t>dalszego Podwykonawcy w przypadku istnienia zasadniczej wątpliwości Zamawiającego co do wysokości należnej zapłaty lub podmiotu, któremu płatność się należy, albo</w:t>
      </w:r>
    </w:p>
    <w:p w14:paraId="4709B941" w14:textId="77777777" w:rsidR="003B2DBD" w:rsidRPr="00DC0116" w:rsidRDefault="003B2DBD" w:rsidP="008E0048">
      <w:pPr>
        <w:widowControl w:val="0"/>
        <w:numPr>
          <w:ilvl w:val="0"/>
          <w:numId w:val="16"/>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dokonać bezpośredniej zapłaty wynagrodzenia Podwykonawcy lub dalszemu Podwykonawcy, jeżeli Podwykonawca lub dalszy Podwykonawca wykaże zasadność takiej zapłaty.</w:t>
      </w:r>
    </w:p>
    <w:p w14:paraId="5B14D01F"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w:t>
      </w:r>
      <w:r w:rsidR="002B7665" w:rsidRPr="00DC0116">
        <w:rPr>
          <w:rFonts w:cs="Arial"/>
          <w:sz w:val="20"/>
          <w:szCs w:val="20"/>
          <w:lang w:eastAsia="en-US"/>
        </w:rPr>
        <w:t xml:space="preserve"> publicznego, o czym mowa w § 17</w:t>
      </w:r>
      <w:r w:rsidRPr="00DC0116">
        <w:rPr>
          <w:rFonts w:cs="Arial"/>
          <w:sz w:val="20"/>
          <w:szCs w:val="20"/>
          <w:lang w:eastAsia="en-US"/>
        </w:rPr>
        <w:t xml:space="preserve"> ust.1 pkt 7).</w:t>
      </w:r>
    </w:p>
    <w:p w14:paraId="4881297A"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Wynagrodzenie zostanie przekazane na rachunek bankowy Wykonawcy w ……………….. nr rachunku ……………………………………………………...</w:t>
      </w:r>
    </w:p>
    <w:p w14:paraId="1E20FC99"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Spóźnienie w zapłacie należności powoduje obowiązek zapłaty odsetek ustawowych za opóźnienia </w:t>
      </w:r>
      <w:r w:rsidR="006149E4" w:rsidRPr="00DC0116">
        <w:rPr>
          <w:rFonts w:cs="Arial"/>
          <w:sz w:val="20"/>
          <w:szCs w:val="20"/>
          <w:lang w:eastAsia="en-US"/>
        </w:rPr>
        <w:br/>
      </w:r>
      <w:r w:rsidRPr="00DC0116">
        <w:rPr>
          <w:rFonts w:cs="Arial"/>
          <w:sz w:val="20"/>
          <w:szCs w:val="20"/>
          <w:lang w:eastAsia="en-US"/>
        </w:rPr>
        <w:t>w transakcjach handlowych.</w:t>
      </w:r>
    </w:p>
    <w:p w14:paraId="728733CC" w14:textId="77777777" w:rsidR="003B2DBD" w:rsidRPr="00DC0116" w:rsidRDefault="003B2DBD"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Przez dotrzymanie terminu płatności rozumie się złożenie dyspozycji przelewu przez Zamawiającego ze swojego rachunku bankowego na rachunek Wykonawcy.</w:t>
      </w:r>
    </w:p>
    <w:p w14:paraId="47DB1E7B"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3C2D3AD0"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O konieczności wykonania prac dodatkowych lub zamiennych Wykonawca informuje niezwłocznie pisemnie Zamawiającego, podając zakres robót oraz ich wartość wraz z załączonym szczegółowym kosztorysem,</w:t>
      </w:r>
    </w:p>
    <w:p w14:paraId="2E360725"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Przed rozpoczęciem wykonywania robót dodatkowych lub zamiennych, konieczne jest uzyskanie akceptacji przedstawiciela Zamawiającego i zawarcie aneksu do  umowy.</w:t>
      </w:r>
    </w:p>
    <w:p w14:paraId="69BCD827"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Niedoszacowanie, pominięcie oraz brak rozpoznania zakresu przedmiotu umowy za wyjątkiem okoliczności </w:t>
      </w:r>
      <w:r w:rsidR="002B7665" w:rsidRPr="00DC0116">
        <w:rPr>
          <w:rFonts w:cs="Arial"/>
          <w:sz w:val="20"/>
          <w:szCs w:val="20"/>
          <w:lang w:eastAsia="en-US"/>
        </w:rPr>
        <w:t>wynikających z zastosowania  §14</w:t>
      </w:r>
      <w:r w:rsidRPr="00DC0116">
        <w:rPr>
          <w:rFonts w:cs="Arial"/>
          <w:sz w:val="20"/>
          <w:szCs w:val="20"/>
          <w:lang w:eastAsia="en-US"/>
        </w:rPr>
        <w:t xml:space="preserve"> ust. 1 pkt 2 lit. „a”, nie może być podstawą do żądania zmiany wynagrodzenia ryczałtowego określonego w ust. 1 niniejszego paragrafu.</w:t>
      </w:r>
    </w:p>
    <w:p w14:paraId="0CBD3579"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W przypadku możliwości obniżenia przez Zamawiającego </w:t>
      </w:r>
      <w:r w:rsidR="002B7665" w:rsidRPr="00DC0116">
        <w:rPr>
          <w:rFonts w:cs="Arial"/>
          <w:sz w:val="20"/>
          <w:szCs w:val="20"/>
          <w:lang w:eastAsia="en-US"/>
        </w:rPr>
        <w:t>ceny w warunkach opisanych w §14</w:t>
      </w:r>
      <w:r w:rsidRPr="00DC0116">
        <w:rPr>
          <w:rFonts w:cs="Arial"/>
          <w:sz w:val="20"/>
          <w:szCs w:val="20"/>
          <w:lang w:eastAsia="en-US"/>
        </w:rPr>
        <w:t xml:space="preserve"> ust. 1 pkt 2 lit. „a” nową cenę Zamawiający określi w drodze:</w:t>
      </w:r>
    </w:p>
    <w:p w14:paraId="51B92C9C" w14:textId="77777777" w:rsidR="004639B7" w:rsidRPr="00DC0116" w:rsidRDefault="004639B7" w:rsidP="00075FAE">
      <w:pPr>
        <w:widowControl w:val="0"/>
        <w:numPr>
          <w:ilvl w:val="0"/>
          <w:numId w:val="46"/>
        </w:numPr>
        <w:tabs>
          <w:tab w:val="left" w:pos="0"/>
        </w:tabs>
        <w:autoSpaceDE w:val="0"/>
        <w:autoSpaceDN w:val="0"/>
        <w:adjustRightInd w:val="0"/>
        <w:spacing w:after="120" w:line="276" w:lineRule="auto"/>
        <w:jc w:val="both"/>
        <w:rPr>
          <w:rFonts w:cs="Arial"/>
          <w:sz w:val="20"/>
          <w:szCs w:val="20"/>
        </w:rPr>
      </w:pPr>
      <w:r w:rsidRPr="00DC0116">
        <w:rPr>
          <w:rFonts w:cs="Arial"/>
          <w:sz w:val="20"/>
          <w:szCs w:val="20"/>
        </w:rPr>
        <w:t>negocjacji stron umowy, a o ile strony nie dojdą do porozumienia w terminie 14 –dni od stwierdzenia wad w toku czynności odbioru, to</w:t>
      </w:r>
    </w:p>
    <w:p w14:paraId="47F14BB7" w14:textId="77777777" w:rsidR="004639B7" w:rsidRPr="00DC0116" w:rsidRDefault="004639B7" w:rsidP="00075FAE">
      <w:pPr>
        <w:widowControl w:val="0"/>
        <w:numPr>
          <w:ilvl w:val="0"/>
          <w:numId w:val="46"/>
        </w:numPr>
        <w:tabs>
          <w:tab w:val="left" w:pos="0"/>
        </w:tabs>
        <w:autoSpaceDE w:val="0"/>
        <w:autoSpaceDN w:val="0"/>
        <w:adjustRightInd w:val="0"/>
        <w:spacing w:after="120" w:line="276" w:lineRule="auto"/>
        <w:jc w:val="both"/>
        <w:rPr>
          <w:rFonts w:cs="Arial"/>
          <w:sz w:val="20"/>
          <w:szCs w:val="20"/>
        </w:rPr>
      </w:pPr>
      <w:r w:rsidRPr="00DC0116">
        <w:rPr>
          <w:rFonts w:cs="Arial"/>
          <w:sz w:val="20"/>
          <w:szCs w:val="20"/>
        </w:rPr>
        <w:t>poddają się strony ustaleniu ceny przez rzeczoznawcę majątkowego wskazanego przez Zamawiającego z właściwej listy”</w:t>
      </w:r>
    </w:p>
    <w:p w14:paraId="0EF28CAA" w14:textId="7C24E0F9"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w:t>
      </w:r>
      <w:r w:rsidR="00542F36" w:rsidRPr="00DC0116">
        <w:rPr>
          <w:rFonts w:cs="Arial"/>
          <w:sz w:val="20"/>
          <w:szCs w:val="20"/>
          <w:lang w:eastAsia="en-US"/>
        </w:rPr>
        <w:t xml:space="preserve"> </w:t>
      </w:r>
      <w:r w:rsidRPr="00DC0116">
        <w:rPr>
          <w:rFonts w:cs="Arial"/>
          <w:sz w:val="20"/>
          <w:szCs w:val="20"/>
          <w:lang w:eastAsia="en-US"/>
        </w:rPr>
        <w:t>j. - Dz. U. z 2020 r. poz. 1666</w:t>
      </w:r>
      <w:r w:rsidR="00542F36" w:rsidRPr="00DC0116">
        <w:rPr>
          <w:rFonts w:cs="Arial"/>
          <w:sz w:val="20"/>
          <w:szCs w:val="20"/>
          <w:lang w:eastAsia="en-US"/>
        </w:rPr>
        <w:t xml:space="preserve"> ze zm.</w:t>
      </w:r>
      <w:r w:rsidRPr="00DC0116">
        <w:rPr>
          <w:rFonts w:cs="Arial"/>
          <w:sz w:val="20"/>
          <w:szCs w:val="20"/>
          <w:lang w:eastAsia="en-US"/>
        </w:rPr>
        <w:t>).</w:t>
      </w:r>
    </w:p>
    <w:p w14:paraId="0A0B1FCA" w14:textId="77777777" w:rsidR="004639B7" w:rsidRPr="00DC0116" w:rsidRDefault="004639B7" w:rsidP="00075FAE">
      <w:pPr>
        <w:widowControl w:val="0"/>
        <w:numPr>
          <w:ilvl w:val="0"/>
          <w:numId w:val="42"/>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Wykonawca zobowiązany jest umieszczać na fakturach rachunek bankowy zawarty na dzień zlecenia przelewu w wykazie podmiotów o którym mowa w art. 96b ust. 1 ustawy o podatku od towarów </w:t>
      </w:r>
      <w:r w:rsidR="00E63E80" w:rsidRPr="00DC0116">
        <w:rPr>
          <w:rFonts w:cs="Arial"/>
          <w:sz w:val="20"/>
          <w:szCs w:val="20"/>
          <w:lang w:eastAsia="en-US"/>
        </w:rPr>
        <w:br/>
      </w:r>
      <w:r w:rsidRPr="00DC0116">
        <w:rPr>
          <w:rFonts w:cs="Arial"/>
          <w:sz w:val="20"/>
          <w:szCs w:val="20"/>
          <w:lang w:eastAsia="en-US"/>
        </w:rPr>
        <w:t xml:space="preserve">i usług </w:t>
      </w:r>
      <w:r w:rsidR="00CD3942" w:rsidRPr="00DC0116">
        <w:rPr>
          <w:rFonts w:cs="Arial"/>
          <w:sz w:val="20"/>
          <w:szCs w:val="20"/>
        </w:rPr>
        <w:t xml:space="preserve">(t. j. - Dz.U. 2021, poz. 685 ze zm.). </w:t>
      </w:r>
      <w:r w:rsidRPr="00DC0116">
        <w:rPr>
          <w:rFonts w:cs="Arial"/>
          <w:sz w:val="20"/>
          <w:szCs w:val="20"/>
          <w:lang w:eastAsia="en-US"/>
        </w:rPr>
        <w:t>Zamawiający będzie realizował płatności wyłącznie na rachunki bankowe zawarte w rejestrze o którym mowa w zdaniu poprzednim.</w:t>
      </w:r>
    </w:p>
    <w:p w14:paraId="67CF4D8A" w14:textId="77777777" w:rsidR="00C052C0" w:rsidRPr="00DC0116" w:rsidRDefault="002B7665"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 10</w:t>
      </w:r>
      <w:r w:rsidR="00C052C0" w:rsidRPr="00DC0116">
        <w:rPr>
          <w:rFonts w:eastAsia="Calibri" w:cs="Arial"/>
          <w:b/>
          <w:sz w:val="20"/>
          <w:szCs w:val="20"/>
          <w:lang w:val="en-US" w:eastAsia="en-US"/>
        </w:rPr>
        <w:t>.</w:t>
      </w:r>
    </w:p>
    <w:p w14:paraId="16DE9A13" w14:textId="72BCE1A6" w:rsidR="003B2DBD" w:rsidRPr="00DC0116" w:rsidRDefault="003B2DBD" w:rsidP="00E87CA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Zabezpieczenie</w:t>
      </w:r>
      <w:r w:rsidR="00542F36" w:rsidRPr="00DC0116">
        <w:rPr>
          <w:rFonts w:eastAsia="Calibri" w:cs="Arial"/>
          <w:b/>
          <w:sz w:val="20"/>
          <w:szCs w:val="20"/>
          <w:lang w:val="en-US" w:eastAsia="en-US"/>
        </w:rPr>
        <w:t xml:space="preserve"> </w:t>
      </w:r>
      <w:r w:rsidRPr="00DC0116">
        <w:rPr>
          <w:rFonts w:eastAsia="Calibri" w:cs="Arial"/>
          <w:b/>
          <w:sz w:val="20"/>
          <w:szCs w:val="20"/>
          <w:lang w:val="en-US" w:eastAsia="en-US"/>
        </w:rPr>
        <w:t>należytego</w:t>
      </w:r>
      <w:r w:rsidR="00542F36" w:rsidRPr="00DC0116">
        <w:rPr>
          <w:rFonts w:eastAsia="Calibri" w:cs="Arial"/>
          <w:b/>
          <w:sz w:val="20"/>
          <w:szCs w:val="20"/>
          <w:lang w:val="en-US" w:eastAsia="en-US"/>
        </w:rPr>
        <w:t xml:space="preserve"> </w:t>
      </w:r>
      <w:r w:rsidRPr="00DC0116">
        <w:rPr>
          <w:rFonts w:eastAsia="Calibri" w:cs="Arial"/>
          <w:b/>
          <w:sz w:val="20"/>
          <w:szCs w:val="20"/>
          <w:lang w:val="en-US" w:eastAsia="en-US"/>
        </w:rPr>
        <w:t>wykonania</w:t>
      </w:r>
      <w:r w:rsidR="00542F36" w:rsidRPr="00DC0116">
        <w:rPr>
          <w:rFonts w:eastAsia="Calibri" w:cs="Arial"/>
          <w:b/>
          <w:sz w:val="20"/>
          <w:szCs w:val="20"/>
          <w:lang w:val="en-US" w:eastAsia="en-US"/>
        </w:rPr>
        <w:t xml:space="preserve"> </w:t>
      </w:r>
      <w:r w:rsidRPr="00DC0116">
        <w:rPr>
          <w:rFonts w:eastAsia="Calibri" w:cs="Arial"/>
          <w:b/>
          <w:sz w:val="20"/>
          <w:szCs w:val="20"/>
          <w:lang w:val="en-US" w:eastAsia="en-US"/>
        </w:rPr>
        <w:t>umowy</w:t>
      </w:r>
    </w:p>
    <w:p w14:paraId="74C996CD" w14:textId="77777777" w:rsidR="00C052C0"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Wykonawca wnosi zabezpieczenie należytego wykonania umowy w łącznej wysokości </w:t>
      </w:r>
      <w:r w:rsidR="008E40EC" w:rsidRPr="00DC0116">
        <w:rPr>
          <w:rFonts w:cs="Arial"/>
          <w:b/>
          <w:sz w:val="20"/>
          <w:szCs w:val="20"/>
        </w:rPr>
        <w:t>5</w:t>
      </w:r>
      <w:r w:rsidRPr="00DC0116">
        <w:rPr>
          <w:rFonts w:cs="Arial"/>
          <w:b/>
          <w:sz w:val="20"/>
          <w:szCs w:val="20"/>
        </w:rPr>
        <w:t>%</w:t>
      </w:r>
      <w:r w:rsidRPr="00DC0116">
        <w:rPr>
          <w:rFonts w:cs="Arial"/>
          <w:sz w:val="20"/>
          <w:szCs w:val="20"/>
        </w:rPr>
        <w:t xml:space="preserve"> </w:t>
      </w:r>
      <w:r w:rsidRPr="00DC0116">
        <w:rPr>
          <w:rFonts w:cs="Arial"/>
          <w:sz w:val="20"/>
          <w:szCs w:val="20"/>
        </w:rPr>
        <w:lastRenderedPageBreak/>
        <w:t>wynagrodzenia r</w:t>
      </w:r>
      <w:r w:rsidR="002B7665" w:rsidRPr="00DC0116">
        <w:rPr>
          <w:rFonts w:cs="Arial"/>
          <w:sz w:val="20"/>
          <w:szCs w:val="20"/>
        </w:rPr>
        <w:t>yczałtowego, o którym mowa w § 9</w:t>
      </w:r>
      <w:r w:rsidRPr="00DC0116">
        <w:rPr>
          <w:rFonts w:cs="Arial"/>
          <w:sz w:val="20"/>
          <w:szCs w:val="20"/>
        </w:rPr>
        <w:t xml:space="preserve"> ust. 1 za przedmiot umowy w formie …………………….., tj. kwota ………. zł słownie:. …………………………………... .</w:t>
      </w:r>
    </w:p>
    <w:p w14:paraId="74AB36BF" w14:textId="53298E85" w:rsidR="00C052C0"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Strony postanawiają, że 30% wniesionego zabezpieczenia należytego wykonania umowy jest przeznaczone na zabezpieczenie roszczeń z tytułu rękojmi za wady</w:t>
      </w:r>
      <w:r w:rsidR="00542F36" w:rsidRPr="00DC0116">
        <w:rPr>
          <w:rFonts w:cs="Arial"/>
          <w:sz w:val="20"/>
          <w:szCs w:val="20"/>
        </w:rPr>
        <w:t xml:space="preserve"> </w:t>
      </w:r>
      <w:r w:rsidR="005D2F94" w:rsidRPr="00DC0116">
        <w:rPr>
          <w:rFonts w:cs="Arial"/>
          <w:sz w:val="20"/>
          <w:szCs w:val="20"/>
          <w:lang w:eastAsia="en-US"/>
        </w:rPr>
        <w:t>i gwarancji</w:t>
      </w:r>
      <w:r w:rsidRPr="00DC0116">
        <w:rPr>
          <w:rFonts w:cs="Arial"/>
          <w:sz w:val="20"/>
          <w:szCs w:val="20"/>
        </w:rPr>
        <w:t xml:space="preserve">, zaś 70% wniesionego zabezpieczenia przeznacza się jako gwarancję zgodnego z umową wykonania robót. </w:t>
      </w:r>
    </w:p>
    <w:p w14:paraId="67603C63" w14:textId="77777777" w:rsidR="00C052C0"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Zabezpieczenie należytego wykonania umowy, o którym mowa w ust. 1, zostanie zwrócone lub zwolnione w następujący sposób: </w:t>
      </w:r>
    </w:p>
    <w:p w14:paraId="71F99DAB" w14:textId="7C4D6FD6" w:rsidR="00C052C0" w:rsidRPr="00DC0116" w:rsidRDefault="00C052C0" w:rsidP="00075FAE">
      <w:pPr>
        <w:numPr>
          <w:ilvl w:val="0"/>
          <w:numId w:val="48"/>
        </w:numPr>
        <w:spacing w:line="276" w:lineRule="auto"/>
        <w:jc w:val="both"/>
        <w:rPr>
          <w:rFonts w:cs="Arial"/>
          <w:sz w:val="20"/>
          <w:szCs w:val="20"/>
        </w:rPr>
      </w:pPr>
      <w:r w:rsidRPr="00DC0116">
        <w:rPr>
          <w:rFonts w:cs="Arial"/>
          <w:sz w:val="20"/>
          <w:szCs w:val="20"/>
          <w:lang w:eastAsia="en-US"/>
        </w:rPr>
        <w:t>część zabezpieczenia gwarantująca zgodne z umową wykonanie robót (70% wysokości wniesionego zabezpieczenia) w ciągu 30 dni po protokolarnym stwierdzeniu usunięcia wad stwierdzonych przy odbiorze końcowym,</w:t>
      </w:r>
      <w:r w:rsidR="00542F36" w:rsidRPr="00DC0116">
        <w:rPr>
          <w:rFonts w:cs="Arial"/>
          <w:sz w:val="20"/>
          <w:szCs w:val="20"/>
          <w:lang w:eastAsia="en-US"/>
        </w:rPr>
        <w:t xml:space="preserve"> </w:t>
      </w:r>
      <w:r w:rsidR="002B7665" w:rsidRPr="00DC0116">
        <w:rPr>
          <w:rFonts w:cs="Arial"/>
          <w:sz w:val="20"/>
          <w:szCs w:val="20"/>
        </w:rPr>
        <w:t>a w przypadku stwierdzenia braku wad w ciągu 30 dni od dnia uznania zamówienia przez Zamawiającego w protokole odbioru końcowego, za należycie wykonane,</w:t>
      </w:r>
    </w:p>
    <w:p w14:paraId="1022A50E" w14:textId="41C857AF" w:rsidR="00C052C0" w:rsidRPr="00DC0116" w:rsidRDefault="00C052C0" w:rsidP="00075FAE">
      <w:pPr>
        <w:numPr>
          <w:ilvl w:val="0"/>
          <w:numId w:val="48"/>
        </w:numPr>
        <w:spacing w:line="276" w:lineRule="auto"/>
        <w:jc w:val="both"/>
        <w:rPr>
          <w:rFonts w:cs="Arial"/>
          <w:sz w:val="20"/>
          <w:szCs w:val="20"/>
          <w:lang w:eastAsia="en-US"/>
        </w:rPr>
      </w:pPr>
      <w:r w:rsidRPr="00DC0116">
        <w:rPr>
          <w:rFonts w:cs="Arial"/>
          <w:sz w:val="20"/>
          <w:szCs w:val="20"/>
          <w:lang w:eastAsia="en-US"/>
        </w:rPr>
        <w:t>pozostała część zabezpieczenia (30% wysokości wniesionego zabezpieczenia) w ciągu 15 dni po upływie okresu rękojmi za wady</w:t>
      </w:r>
      <w:r w:rsidR="00542F36" w:rsidRPr="00DC0116">
        <w:rPr>
          <w:rFonts w:cs="Arial"/>
          <w:sz w:val="20"/>
          <w:szCs w:val="20"/>
          <w:lang w:eastAsia="en-US"/>
        </w:rPr>
        <w:t xml:space="preserve"> </w:t>
      </w:r>
      <w:r w:rsidR="005D2F94" w:rsidRPr="00DC0116">
        <w:rPr>
          <w:rFonts w:cs="Arial"/>
          <w:sz w:val="20"/>
          <w:szCs w:val="20"/>
          <w:lang w:eastAsia="en-US"/>
        </w:rPr>
        <w:t>i gwarancji</w:t>
      </w:r>
      <w:r w:rsidRPr="00DC0116">
        <w:rPr>
          <w:rFonts w:cs="Arial"/>
          <w:sz w:val="20"/>
          <w:szCs w:val="20"/>
          <w:lang w:eastAsia="en-US"/>
        </w:rPr>
        <w:t>.</w:t>
      </w:r>
    </w:p>
    <w:p w14:paraId="1C22CE59" w14:textId="77777777" w:rsidR="00C052C0"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7E52F203" w14:textId="77777777" w:rsidR="00C052C0"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sytuacji, gdy wskutek okoliczności, o których mowa </w:t>
      </w:r>
      <w:r w:rsidR="005C1F2D" w:rsidRPr="00DC0116">
        <w:rPr>
          <w:rFonts w:cs="Arial"/>
          <w:sz w:val="20"/>
          <w:szCs w:val="20"/>
        </w:rPr>
        <w:t>w § 18</w:t>
      </w:r>
      <w:r w:rsidRPr="00DC0116">
        <w:rPr>
          <w:rFonts w:cs="Arial"/>
          <w:sz w:val="20"/>
          <w:szCs w:val="20"/>
        </w:rPr>
        <w:t xml:space="preserve">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w:t>
      </w:r>
      <w:r w:rsidR="00E63E80" w:rsidRPr="00DC0116">
        <w:rPr>
          <w:rFonts w:cs="Arial"/>
          <w:sz w:val="20"/>
          <w:szCs w:val="20"/>
        </w:rPr>
        <w:br/>
      </w:r>
      <w:r w:rsidRPr="00DC0116">
        <w:rPr>
          <w:rFonts w:cs="Arial"/>
          <w:sz w:val="20"/>
          <w:szCs w:val="20"/>
        </w:rPr>
        <w:t xml:space="preserve">z aneksu do umowy. </w:t>
      </w:r>
    </w:p>
    <w:p w14:paraId="4F1B5A72" w14:textId="3DD8A0A0" w:rsidR="00F4030E" w:rsidRPr="00DC0116" w:rsidRDefault="00C052C0" w:rsidP="000E05D0">
      <w:pPr>
        <w:widowControl w:val="0"/>
        <w:numPr>
          <w:ilvl w:val="0"/>
          <w:numId w:val="8"/>
        </w:numPr>
        <w:tabs>
          <w:tab w:val="num" w:pos="426"/>
        </w:tabs>
        <w:autoSpaceDE w:val="0"/>
        <w:autoSpaceDN w:val="0"/>
        <w:adjustRightInd w:val="0"/>
        <w:spacing w:after="120" w:line="276" w:lineRule="auto"/>
        <w:ind w:left="426" w:hanging="426"/>
        <w:jc w:val="both"/>
        <w:rPr>
          <w:rFonts w:cs="Arial"/>
          <w:sz w:val="20"/>
          <w:szCs w:val="20"/>
        </w:rPr>
      </w:pPr>
      <w:r w:rsidRPr="00DC0116">
        <w:rPr>
          <w:rFonts w:cs="Arial"/>
          <w:sz w:val="20"/>
          <w:szCs w:val="20"/>
        </w:rPr>
        <w:t xml:space="preserve">W trakcie realizacji umowy Wykonawca może dokonać zmiany formy zabezpieczenia na jedną lub kilka form, o których mowa w art. </w:t>
      </w:r>
      <w:r w:rsidR="005D2F94" w:rsidRPr="00DC0116">
        <w:rPr>
          <w:rFonts w:cs="Arial"/>
          <w:sz w:val="20"/>
          <w:szCs w:val="20"/>
          <w:lang w:eastAsia="en-US"/>
        </w:rPr>
        <w:t xml:space="preserve">450 ust. 1 </w:t>
      </w:r>
      <w:r w:rsidR="005D2F94" w:rsidRPr="00DC0116">
        <w:rPr>
          <w:rFonts w:cs="Arial"/>
          <w:sz w:val="20"/>
          <w:szCs w:val="20"/>
        </w:rPr>
        <w:t>Prawa zamówień publicznych lub</w:t>
      </w:r>
      <w:r w:rsidR="00542F36" w:rsidRPr="00DC0116">
        <w:rPr>
          <w:rFonts w:cs="Arial"/>
          <w:sz w:val="20"/>
          <w:szCs w:val="20"/>
        </w:rPr>
        <w:t xml:space="preserve"> </w:t>
      </w:r>
      <w:r w:rsidR="005D2F94" w:rsidRPr="00DC0116">
        <w:rPr>
          <w:rFonts w:cs="Arial"/>
          <w:sz w:val="20"/>
          <w:szCs w:val="20"/>
        </w:rPr>
        <w:t xml:space="preserve">za zgodą zamawiającego wykonawca może dokonać zmiany formy zabezpieczenia na jedną lub kilka form, </w:t>
      </w:r>
      <w:r w:rsidR="005D2F94" w:rsidRPr="00DC0116">
        <w:rPr>
          <w:rFonts w:cs="Arial"/>
          <w:sz w:val="20"/>
          <w:szCs w:val="20"/>
        </w:rPr>
        <w:br/>
        <w:t>o których mowa w art. 450 ust. 2 ustawy Pzp.</w:t>
      </w:r>
      <w:r w:rsidRPr="00DC0116">
        <w:rPr>
          <w:rFonts w:cs="Arial"/>
          <w:sz w:val="20"/>
          <w:szCs w:val="20"/>
        </w:rPr>
        <w:t xml:space="preserve"> Zmiana formy zabezpieczenia musi być dokonana </w:t>
      </w:r>
      <w:r w:rsidR="005D2F94" w:rsidRPr="00DC0116">
        <w:rPr>
          <w:rFonts w:cs="Arial"/>
          <w:sz w:val="20"/>
          <w:szCs w:val="20"/>
        </w:rPr>
        <w:br/>
      </w:r>
      <w:r w:rsidRPr="00DC0116">
        <w:rPr>
          <w:rFonts w:cs="Arial"/>
          <w:sz w:val="20"/>
          <w:szCs w:val="20"/>
        </w:rPr>
        <w:t xml:space="preserve">z zachowaniem ciągłości zabezpieczenia i bez zmiany jego wysokości. </w:t>
      </w:r>
    </w:p>
    <w:p w14:paraId="67699CE8" w14:textId="77777777" w:rsidR="003B2DBD" w:rsidRPr="00DC0116" w:rsidRDefault="002B7665"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 11</w:t>
      </w:r>
      <w:r w:rsidR="003B2DBD" w:rsidRPr="00DC0116">
        <w:rPr>
          <w:rFonts w:eastAsia="Calibri" w:cs="Arial"/>
          <w:b/>
          <w:sz w:val="20"/>
          <w:szCs w:val="20"/>
          <w:lang w:val="en-US" w:eastAsia="en-US"/>
        </w:rPr>
        <w:t>.</w:t>
      </w:r>
    </w:p>
    <w:p w14:paraId="59B553C9" w14:textId="77777777" w:rsidR="003B2DBD" w:rsidRPr="00DC0116" w:rsidRDefault="003B2DBD" w:rsidP="00BD7AF3">
      <w:pPr>
        <w:widowControl w:val="0"/>
        <w:autoSpaceDE w:val="0"/>
        <w:autoSpaceDN w:val="0"/>
        <w:adjustRightInd w:val="0"/>
        <w:spacing w:after="120" w:line="276" w:lineRule="auto"/>
        <w:jc w:val="center"/>
        <w:rPr>
          <w:rFonts w:cs="Arial"/>
          <w:b/>
          <w:sz w:val="20"/>
          <w:szCs w:val="20"/>
        </w:rPr>
      </w:pPr>
      <w:r w:rsidRPr="00DC0116">
        <w:rPr>
          <w:rFonts w:cs="Arial"/>
          <w:b/>
          <w:sz w:val="20"/>
          <w:szCs w:val="20"/>
        </w:rPr>
        <w:t>Podwykonawstwo</w:t>
      </w:r>
    </w:p>
    <w:p w14:paraId="1C5C2841"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Wykonawca oświadcza, że przedmiot zamówienia objęty umową wykona (siłami własnymi / siłami własnymi oraz przy pomocy Podwykonawców, przy założeniu, że Podwykonawcy wykonują następujący zakres:</w:t>
      </w:r>
    </w:p>
    <w:p w14:paraId="1680FE1D" w14:textId="77777777" w:rsidR="003B2DBD" w:rsidRPr="00DC0116" w:rsidRDefault="003B2DBD" w:rsidP="00075FAE">
      <w:pPr>
        <w:widowControl w:val="0"/>
        <w:numPr>
          <w:ilvl w:val="0"/>
          <w:numId w:val="44"/>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t>
      </w:r>
      <w:r w:rsidRPr="00DC0116">
        <w:rPr>
          <w:rFonts w:cs="Arial"/>
          <w:sz w:val="20"/>
          <w:szCs w:val="20"/>
          <w:lang w:eastAsia="en-US"/>
        </w:rPr>
        <w:footnoteReference w:customMarkFollows="1" w:id="1"/>
        <w:sym w:font="Symbol" w:char="F02A"/>
      </w:r>
    </w:p>
    <w:p w14:paraId="6DA1505C" w14:textId="77777777" w:rsidR="003B2DBD" w:rsidRPr="00DC0116" w:rsidRDefault="003B2DBD" w:rsidP="00BD7AF3">
      <w:pPr>
        <w:widowControl w:val="0"/>
        <w:overflowPunct w:val="0"/>
        <w:autoSpaceDE w:val="0"/>
        <w:autoSpaceDN w:val="0"/>
        <w:adjustRightInd w:val="0"/>
        <w:spacing w:after="120" w:line="276" w:lineRule="auto"/>
        <w:ind w:left="362" w:right="20"/>
        <w:jc w:val="center"/>
        <w:rPr>
          <w:rFonts w:cs="Arial"/>
          <w:b/>
          <w:sz w:val="20"/>
          <w:szCs w:val="20"/>
        </w:rPr>
      </w:pPr>
      <w:r w:rsidRPr="00DC0116">
        <w:rPr>
          <w:rFonts w:cs="Arial"/>
          <w:b/>
          <w:sz w:val="20"/>
          <w:szCs w:val="20"/>
        </w:rPr>
        <w:t>dot. Podwykonawcy robót budowlanych realizującego roboty budowlane</w:t>
      </w:r>
    </w:p>
    <w:p w14:paraId="6094D19B" w14:textId="77777777" w:rsidR="00B06A3A" w:rsidRPr="00DC0116" w:rsidRDefault="00B06A3A" w:rsidP="00B06A3A">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83A0EA2"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w:t>
      </w:r>
      <w:r w:rsidRPr="00DC0116">
        <w:rPr>
          <w:rFonts w:cs="Arial"/>
          <w:sz w:val="20"/>
          <w:szCs w:val="20"/>
        </w:rPr>
        <w:lastRenderedPageBreak/>
        <w:t xml:space="preserve">obowiązany dołączyć zgodę Wykonawcy na zawarcie umowy o podwykonawstwo o treści zgodnej </w:t>
      </w:r>
      <w:r w:rsidRPr="00DC0116">
        <w:rPr>
          <w:rFonts w:cs="Arial"/>
          <w:sz w:val="20"/>
          <w:szCs w:val="20"/>
        </w:rPr>
        <w:br/>
        <w:t>z projektem umowy.</w:t>
      </w:r>
    </w:p>
    <w:p w14:paraId="76504932"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Termin zapłaty wynagrodzenia Podwykonawcy lub dalszemu Podwykonawcy przewidziany w umowie o podwykonawstwo nie może być dłuższy niż 30 dni od dnia doręczenia Wykonawcy, Podwykonawcy lub dalszemu Podwykonawcy </w:t>
      </w:r>
      <w:r w:rsidR="00B06A3A" w:rsidRPr="00DC0116">
        <w:rPr>
          <w:rFonts w:cs="Arial"/>
          <w:sz w:val="20"/>
          <w:szCs w:val="20"/>
        </w:rPr>
        <w:t>faktury lub rachunku</w:t>
      </w:r>
      <w:r w:rsidRPr="00DC0116">
        <w:rPr>
          <w:rFonts w:cs="Arial"/>
          <w:sz w:val="20"/>
          <w:szCs w:val="20"/>
        </w:rPr>
        <w:t>.</w:t>
      </w:r>
    </w:p>
    <w:p w14:paraId="0114F609"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Zamawiający w terminie 14 dni zgłosi </w:t>
      </w:r>
      <w:r w:rsidR="00B06A3A" w:rsidRPr="00DC0116">
        <w:rPr>
          <w:rFonts w:cs="Arial"/>
          <w:sz w:val="20"/>
          <w:szCs w:val="20"/>
        </w:rPr>
        <w:t>w formie pisemnej, pod rygorem nieważności,</w:t>
      </w:r>
      <w:r w:rsidRPr="00DC0116">
        <w:rPr>
          <w:rFonts w:cs="Arial"/>
          <w:sz w:val="20"/>
          <w:szCs w:val="20"/>
        </w:rPr>
        <w:t xml:space="preserve"> zastrzeżenia do projektu umowy o podwykonawstwo, której przedmiotem są roboty budowlane, w szczególności niespełn</w:t>
      </w:r>
      <w:r w:rsidR="00B06A3A" w:rsidRPr="00DC0116">
        <w:rPr>
          <w:rFonts w:cs="Arial"/>
          <w:sz w:val="20"/>
          <w:szCs w:val="20"/>
        </w:rPr>
        <w:t>iającej wymagań określonych w S</w:t>
      </w:r>
      <w:r w:rsidRPr="00DC0116">
        <w:rPr>
          <w:rFonts w:cs="Arial"/>
          <w:sz w:val="20"/>
          <w:szCs w:val="20"/>
        </w:rPr>
        <w:t>WZ, oraz gdy przewiduje termin zapłaty dłuższy niż 30 dni</w:t>
      </w:r>
      <w:r w:rsidR="00B06A3A" w:rsidRPr="00DC0116">
        <w:rPr>
          <w:rFonts w:cs="Arial"/>
          <w:sz w:val="20"/>
          <w:szCs w:val="20"/>
        </w:rPr>
        <w:t xml:space="preserve"> albo zawiera postanowienia niezgodne z ust. 2. Niezgłoszenie </w:t>
      </w:r>
      <w:r w:rsidRPr="00DC0116">
        <w:rPr>
          <w:rFonts w:cs="Arial"/>
          <w:sz w:val="20"/>
          <w:szCs w:val="20"/>
        </w:rPr>
        <w:t>zastrzeżeń do przedłożonego projektu w terminie 14 dni uważa się za akceptację projektu umowy.</w:t>
      </w:r>
    </w:p>
    <w:p w14:paraId="1C2F55EB"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Wykonawca, Podwykonawca lub dalszy Podwykonawca zamówienia na roboty budowlane przedkłada Zamawiającemu poświadczoną za zgodność z oryginałem kopię zawartej umowy </w:t>
      </w:r>
      <w:r w:rsidRPr="00DC0116">
        <w:rPr>
          <w:rFonts w:cs="Arial"/>
          <w:sz w:val="20"/>
          <w:szCs w:val="20"/>
        </w:rPr>
        <w:br/>
        <w:t xml:space="preserve">o podwykonawstwo, której przedmiotem są roboty budowlane, w terminie 7 dni od jej zawarcia. </w:t>
      </w:r>
    </w:p>
    <w:p w14:paraId="5EFFD703" w14:textId="61DA1453"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Zamawiający w terminie 14 dni zgłosi </w:t>
      </w:r>
      <w:r w:rsidR="00B06A3A" w:rsidRPr="00DC0116">
        <w:rPr>
          <w:rFonts w:cs="Arial"/>
          <w:sz w:val="20"/>
          <w:szCs w:val="20"/>
        </w:rPr>
        <w:t>w formie pisemnej pod rygorem nieważności</w:t>
      </w:r>
      <w:r w:rsidRPr="00DC0116">
        <w:rPr>
          <w:rFonts w:cs="Arial"/>
          <w:sz w:val="20"/>
          <w:szCs w:val="20"/>
        </w:rPr>
        <w:t xml:space="preserve"> sprzeciw do umowy o podwykonawstwo, której przedmiotem są roboty budowlane w sytuacji niespe</w:t>
      </w:r>
      <w:r w:rsidR="00B06A3A" w:rsidRPr="00DC0116">
        <w:rPr>
          <w:rFonts w:cs="Arial"/>
          <w:sz w:val="20"/>
          <w:szCs w:val="20"/>
        </w:rPr>
        <w:t>łnienia wymagań określonych w S</w:t>
      </w:r>
      <w:r w:rsidRPr="00DC0116">
        <w:rPr>
          <w:rFonts w:cs="Arial"/>
          <w:sz w:val="20"/>
          <w:szCs w:val="20"/>
        </w:rPr>
        <w:t>WZ, oraz gdy termin zapłaty jest dłuższy niż 30 dni</w:t>
      </w:r>
      <w:r w:rsidR="00542F36" w:rsidRPr="00DC0116">
        <w:rPr>
          <w:rFonts w:cs="Arial"/>
          <w:sz w:val="20"/>
          <w:szCs w:val="20"/>
        </w:rPr>
        <w:t xml:space="preserve"> </w:t>
      </w:r>
      <w:r w:rsidR="00B06A3A" w:rsidRPr="00DC0116">
        <w:rPr>
          <w:rFonts w:cs="Arial"/>
          <w:sz w:val="20"/>
          <w:szCs w:val="20"/>
        </w:rPr>
        <w:t>albo zawiera postanowienia niezgodne z ust. 2</w:t>
      </w:r>
      <w:r w:rsidRPr="00DC0116">
        <w:rPr>
          <w:rFonts w:cs="Arial"/>
          <w:sz w:val="20"/>
          <w:szCs w:val="20"/>
        </w:rPr>
        <w:t>. Niezgłoszenie sprzeciwu  do przedłożonej umowy w terminie 14 dni uważa się za akceptację umowy.</w:t>
      </w:r>
    </w:p>
    <w:p w14:paraId="17E86DBD"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Każda umowa o podwykonawstwo lub dalsze podwykonawstwo robót budowlanych musi zawierać m.in. postanowienia dotyczące: </w:t>
      </w:r>
    </w:p>
    <w:p w14:paraId="4AC6AD26" w14:textId="77777777" w:rsidR="003B2DBD" w:rsidRPr="00DC0116" w:rsidRDefault="003B2DBD" w:rsidP="008E0048">
      <w:pPr>
        <w:widowControl w:val="0"/>
        <w:numPr>
          <w:ilvl w:val="0"/>
          <w:numId w:val="17"/>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 xml:space="preserve">zakresu robót przewidzianego do wykonania </w:t>
      </w:r>
      <w:r w:rsidRPr="00DC0116">
        <w:rPr>
          <w:rFonts w:eastAsia="Calibri" w:cs="Arial"/>
          <w:sz w:val="20"/>
          <w:szCs w:val="20"/>
          <w:lang w:eastAsia="en-US"/>
        </w:rPr>
        <w:t>(załączyć kosztorys, który stanowić będzie załącznik do umowy z Podwykonawcą)</w:t>
      </w:r>
      <w:r w:rsidRPr="00DC0116">
        <w:rPr>
          <w:rFonts w:cs="Arial"/>
          <w:sz w:val="20"/>
          <w:szCs w:val="20"/>
          <w:lang w:eastAsia="en-US"/>
        </w:rPr>
        <w:t xml:space="preserve">, </w:t>
      </w:r>
    </w:p>
    <w:p w14:paraId="42ED5B34" w14:textId="77777777" w:rsidR="003B2DBD" w:rsidRPr="00DC0116" w:rsidRDefault="003B2DBD" w:rsidP="008E0048">
      <w:pPr>
        <w:widowControl w:val="0"/>
        <w:numPr>
          <w:ilvl w:val="0"/>
          <w:numId w:val="17"/>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termin</w:t>
      </w:r>
      <w:r w:rsidR="00B06A3A" w:rsidRPr="00DC0116">
        <w:rPr>
          <w:rFonts w:cs="Arial"/>
          <w:sz w:val="20"/>
          <w:szCs w:val="20"/>
          <w:lang w:eastAsia="en-US"/>
        </w:rPr>
        <w:t>u wykonania</w:t>
      </w:r>
      <w:r w:rsidRPr="00DC0116">
        <w:rPr>
          <w:rFonts w:cs="Arial"/>
          <w:sz w:val="20"/>
          <w:szCs w:val="20"/>
          <w:lang w:eastAsia="en-US"/>
        </w:rPr>
        <w:t xml:space="preserve">, </w:t>
      </w:r>
    </w:p>
    <w:p w14:paraId="26D0AFE9" w14:textId="77777777" w:rsidR="003B2DBD" w:rsidRPr="00DC0116" w:rsidRDefault="003B2DBD" w:rsidP="008E0048">
      <w:pPr>
        <w:widowControl w:val="0"/>
        <w:numPr>
          <w:ilvl w:val="0"/>
          <w:numId w:val="17"/>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 xml:space="preserve">wynagrodzenia i terminów płatności, </w:t>
      </w:r>
    </w:p>
    <w:p w14:paraId="2EF94534" w14:textId="77777777" w:rsidR="003B2DBD" w:rsidRPr="00DC0116" w:rsidRDefault="003B2DBD" w:rsidP="008E0048">
      <w:pPr>
        <w:widowControl w:val="0"/>
        <w:numPr>
          <w:ilvl w:val="0"/>
          <w:numId w:val="17"/>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postanowienie o obowiązku uzyskania zgody Zamawiającego i Wykonawcy na zawarcie (zmianę/modyfikację) umowy przez Podwykonawcę z dalszym Podwykonawcą,</w:t>
      </w:r>
    </w:p>
    <w:p w14:paraId="2BE0A147" w14:textId="77777777" w:rsidR="003B2DBD" w:rsidRPr="00DC0116" w:rsidRDefault="003B2DBD" w:rsidP="008E0048">
      <w:pPr>
        <w:widowControl w:val="0"/>
        <w:numPr>
          <w:ilvl w:val="0"/>
          <w:numId w:val="17"/>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rozwiązania umowy z Podwykonawcą lub dalszym Podwykonawcą w przypadku rozwiązania niniejszej umowy.</w:t>
      </w:r>
    </w:p>
    <w:p w14:paraId="6397DBE9"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Do zmian umowy stosuje się odpowiednio uregulowania niniejszego paragrafu.</w:t>
      </w:r>
    </w:p>
    <w:p w14:paraId="53DC5F8C" w14:textId="77777777" w:rsidR="003B2DBD" w:rsidRPr="00DC0116" w:rsidRDefault="003B2DBD" w:rsidP="00E87CA3">
      <w:pPr>
        <w:widowControl w:val="0"/>
        <w:overflowPunct w:val="0"/>
        <w:autoSpaceDE w:val="0"/>
        <w:autoSpaceDN w:val="0"/>
        <w:adjustRightInd w:val="0"/>
        <w:spacing w:after="120" w:line="276" w:lineRule="auto"/>
        <w:ind w:left="362" w:right="20"/>
        <w:jc w:val="center"/>
        <w:rPr>
          <w:rFonts w:cs="Arial"/>
          <w:b/>
          <w:sz w:val="20"/>
          <w:szCs w:val="20"/>
        </w:rPr>
      </w:pPr>
      <w:r w:rsidRPr="00DC0116">
        <w:rPr>
          <w:rFonts w:cs="Arial"/>
          <w:b/>
          <w:sz w:val="20"/>
          <w:szCs w:val="20"/>
        </w:rPr>
        <w:t xml:space="preserve">dot. Podwykonawcy robót budowlanych realizującego dostawy i usługi </w:t>
      </w:r>
    </w:p>
    <w:p w14:paraId="484A58E6"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Wykonawca, Podwykonawca lub dalszy Podwykonawca zamówienia na roboty budowlane przedkłada Zamawiającemu poświadczoną za zgodność z oryginałem kopię zawartej umowy </w:t>
      </w:r>
      <w:r w:rsidRPr="00DC0116">
        <w:rPr>
          <w:rFonts w:cs="Arial"/>
          <w:sz w:val="20"/>
          <w:szCs w:val="20"/>
        </w:rPr>
        <w:br/>
        <w:t>o podwykonawstwo, której przedmiotem są dostawy lub usługi,  w terminie 7 dni od dnia jej zawarcia, z wyłączeniem umów o podwykonawstwo o wartości mniejszej niż 0,5% wartości umowy oraz umów o podwykonawstwo, któryc</w:t>
      </w:r>
      <w:r w:rsidR="00856D2C" w:rsidRPr="00DC0116">
        <w:rPr>
          <w:rFonts w:cs="Arial"/>
          <w:sz w:val="20"/>
          <w:szCs w:val="20"/>
        </w:rPr>
        <w:t>h przedmiot został wskazany w dokumentach zamówienia</w:t>
      </w:r>
      <w:r w:rsidRPr="00DC0116">
        <w:rPr>
          <w:rFonts w:cs="Arial"/>
          <w:sz w:val="20"/>
          <w:szCs w:val="20"/>
        </w:rPr>
        <w:t>. Wyłączenie, o którym mowa w zdaniu pierwszym nie dotyczy umów o wartości większej niż 50 000 zł (słownie: pięćdziesiąt tysięcy złotych 00/100).</w:t>
      </w:r>
    </w:p>
    <w:p w14:paraId="67413DA1" w14:textId="16B3FDA0"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w:t>
      </w:r>
      <w:r w:rsidR="005C1F2D" w:rsidRPr="00DC0116">
        <w:rPr>
          <w:rFonts w:cs="Arial"/>
          <w:sz w:val="20"/>
          <w:szCs w:val="20"/>
        </w:rPr>
        <w:t>§ 15</w:t>
      </w:r>
      <w:r w:rsidR="00E75ACC" w:rsidRPr="00DC0116">
        <w:rPr>
          <w:rFonts w:cs="Arial"/>
          <w:sz w:val="20"/>
          <w:szCs w:val="20"/>
        </w:rPr>
        <w:t xml:space="preserve"> ust. 2 pkt 1</w:t>
      </w:r>
      <w:r w:rsidR="00900508">
        <w:rPr>
          <w:rFonts w:cs="Arial"/>
          <w:sz w:val="20"/>
          <w:szCs w:val="20"/>
        </w:rPr>
        <w:t>4</w:t>
      </w:r>
      <w:r w:rsidRPr="00DC0116">
        <w:rPr>
          <w:rFonts w:cs="Arial"/>
          <w:sz w:val="20"/>
          <w:szCs w:val="20"/>
        </w:rPr>
        <w:t xml:space="preserve"> niniejszej umowy.</w:t>
      </w:r>
    </w:p>
    <w:p w14:paraId="20B4508B" w14:textId="77777777" w:rsidR="00622101" w:rsidRPr="00DC0116" w:rsidRDefault="00622101" w:rsidP="00622101">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 xml:space="preserve">Wykonawca, którego wynagrodzenie zostało zmienione zgodnie z § 19 umowy, zobowiązany jest do zmiany wynagrodzenia przysługującego podwykonawcy, z którym zawarł umowę, w zakresie </w:t>
      </w:r>
      <w:r w:rsidRPr="00DC0116">
        <w:rPr>
          <w:rFonts w:cs="Arial"/>
          <w:sz w:val="20"/>
          <w:szCs w:val="20"/>
        </w:rPr>
        <w:lastRenderedPageBreak/>
        <w:t>odpowiadającym zmianom cen materiałów lub kosztów dotyczących zobowiązania podwykonawcy, jeżeli łącznie spełnione są następujące warunki:</w:t>
      </w:r>
    </w:p>
    <w:p w14:paraId="40829679" w14:textId="77777777" w:rsidR="00622101" w:rsidRPr="00DC0116" w:rsidRDefault="00622101" w:rsidP="00622101">
      <w:pPr>
        <w:pStyle w:val="Akapitzlist"/>
        <w:widowControl w:val="0"/>
        <w:numPr>
          <w:ilvl w:val="0"/>
          <w:numId w:val="50"/>
        </w:numPr>
        <w:overflowPunct w:val="0"/>
        <w:autoSpaceDE w:val="0"/>
        <w:autoSpaceDN w:val="0"/>
        <w:adjustRightInd w:val="0"/>
        <w:spacing w:after="120"/>
        <w:ind w:right="20"/>
        <w:jc w:val="both"/>
        <w:rPr>
          <w:rFonts w:ascii="Arial" w:hAnsi="Arial" w:cs="Arial"/>
          <w:sz w:val="20"/>
          <w:szCs w:val="20"/>
        </w:rPr>
      </w:pPr>
      <w:r w:rsidRPr="00DC0116">
        <w:rPr>
          <w:rFonts w:ascii="Arial" w:hAnsi="Arial" w:cs="Arial"/>
          <w:sz w:val="20"/>
          <w:szCs w:val="20"/>
        </w:rPr>
        <w:t>przedmiotem umowy są roboty budowlane lub usługi,</w:t>
      </w:r>
    </w:p>
    <w:p w14:paraId="4F6918C3" w14:textId="5F372711" w:rsidR="00622101" w:rsidRPr="00DC0116" w:rsidRDefault="00622101" w:rsidP="00622101">
      <w:pPr>
        <w:pStyle w:val="Akapitzlist"/>
        <w:widowControl w:val="0"/>
        <w:numPr>
          <w:ilvl w:val="0"/>
          <w:numId w:val="50"/>
        </w:numPr>
        <w:overflowPunct w:val="0"/>
        <w:autoSpaceDE w:val="0"/>
        <w:autoSpaceDN w:val="0"/>
        <w:adjustRightInd w:val="0"/>
        <w:spacing w:after="120"/>
        <w:ind w:right="20"/>
        <w:jc w:val="both"/>
        <w:rPr>
          <w:rFonts w:ascii="Arial" w:hAnsi="Arial" w:cs="Arial"/>
          <w:sz w:val="20"/>
          <w:szCs w:val="20"/>
        </w:rPr>
      </w:pPr>
      <w:r w:rsidRPr="00DC0116">
        <w:rPr>
          <w:rFonts w:ascii="Arial" w:hAnsi="Arial" w:cs="Arial"/>
          <w:sz w:val="20"/>
          <w:szCs w:val="20"/>
        </w:rPr>
        <w:t>okres obowiązywania umowy przekracza 12 miesięcy.</w:t>
      </w:r>
    </w:p>
    <w:p w14:paraId="4CE62DAB" w14:textId="3E4DF2D1"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Wykonawca zobowiązany jest do koordynacji prac realizowanych przez Podwykonawców.</w:t>
      </w:r>
    </w:p>
    <w:p w14:paraId="3572CD57"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Zamawiający nie ponosi odpowiedzialności za zawarcie umowy z Podwykonawcą lub dalszym Podwykonawcą bez wymaganej zgody Zamawiającego, zaś skutki z tego wynikające, będą obciążały wyłącznie Wykonawcę.</w:t>
      </w:r>
    </w:p>
    <w:p w14:paraId="103C62BE"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Powyższy tryb udzielenia zgody będzie mieć zastosowanie do wszelkich zmian, uzupełnień oraz aneksów do umów z Podwykonawcami.</w:t>
      </w:r>
    </w:p>
    <w:p w14:paraId="77A4C838"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Zlecenie wykonania części robót Podwykonawcom nie zmienia zobowiązań Wykonawcy wobec Zamawiającego za wykonane roboty.</w:t>
      </w:r>
    </w:p>
    <w:p w14:paraId="07A20B33" w14:textId="77777777" w:rsidR="003B2DBD" w:rsidRPr="00DC0116" w:rsidRDefault="003B2DBD" w:rsidP="00BD7AF3">
      <w:pPr>
        <w:widowControl w:val="0"/>
        <w:numPr>
          <w:ilvl w:val="0"/>
          <w:numId w:val="2"/>
        </w:numPr>
        <w:overflowPunct w:val="0"/>
        <w:autoSpaceDE w:val="0"/>
        <w:autoSpaceDN w:val="0"/>
        <w:adjustRightInd w:val="0"/>
        <w:spacing w:after="120" w:line="276" w:lineRule="auto"/>
        <w:ind w:left="362" w:right="20" w:hanging="362"/>
        <w:jc w:val="both"/>
        <w:rPr>
          <w:rFonts w:cs="Arial"/>
          <w:sz w:val="20"/>
          <w:szCs w:val="20"/>
        </w:rPr>
      </w:pPr>
      <w:r w:rsidRPr="00DC0116">
        <w:rPr>
          <w:rFonts w:cs="Arial"/>
          <w:sz w:val="20"/>
          <w:szCs w:val="20"/>
        </w:rPr>
        <w:t>Wykonawca jest odpowiedzialny wobec Zamawiającego oraz osób trzecich za działania, zaniechanie działania, uchybienia i zaniedbania Podwykonawców w takim samym stopniu, jakby to były działania, uchybienia lub zaniedbania jego własnych pracowników.</w:t>
      </w:r>
    </w:p>
    <w:p w14:paraId="6E946AEE" w14:textId="77777777" w:rsidR="00C861F2" w:rsidRPr="00DC0116" w:rsidRDefault="002B7665"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 12</w:t>
      </w:r>
      <w:r w:rsidR="00C861F2" w:rsidRPr="00DC0116">
        <w:rPr>
          <w:rFonts w:eastAsia="Calibri" w:cs="Arial"/>
          <w:b/>
          <w:sz w:val="20"/>
          <w:szCs w:val="20"/>
          <w:lang w:val="en-US" w:eastAsia="en-US"/>
        </w:rPr>
        <w:t>.</w:t>
      </w:r>
    </w:p>
    <w:p w14:paraId="4ED730A2" w14:textId="064AA7FF" w:rsidR="00C861F2" w:rsidRPr="00DC0116" w:rsidRDefault="00C861F2"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Kierownik</w:t>
      </w:r>
      <w:r w:rsidR="00542F36" w:rsidRPr="00DC0116">
        <w:rPr>
          <w:rFonts w:eastAsia="Calibri" w:cs="Arial"/>
          <w:b/>
          <w:sz w:val="20"/>
          <w:szCs w:val="20"/>
          <w:lang w:val="en-US" w:eastAsia="en-US"/>
        </w:rPr>
        <w:t xml:space="preserve"> </w:t>
      </w:r>
      <w:r w:rsidRPr="00DC0116">
        <w:rPr>
          <w:rFonts w:eastAsia="Calibri" w:cs="Arial"/>
          <w:b/>
          <w:sz w:val="20"/>
          <w:szCs w:val="20"/>
          <w:lang w:val="en-US" w:eastAsia="en-US"/>
        </w:rPr>
        <w:t>budowy / robót</w:t>
      </w:r>
    </w:p>
    <w:p w14:paraId="3071A094" w14:textId="791B8E11" w:rsidR="00C861F2" w:rsidRPr="00DC0116" w:rsidRDefault="00C861F2" w:rsidP="00075FAE">
      <w:pPr>
        <w:numPr>
          <w:ilvl w:val="0"/>
          <w:numId w:val="45"/>
        </w:numPr>
        <w:spacing w:after="120" w:line="276" w:lineRule="auto"/>
        <w:jc w:val="both"/>
        <w:rPr>
          <w:rFonts w:cs="Arial"/>
          <w:sz w:val="20"/>
          <w:szCs w:val="20"/>
        </w:rPr>
      </w:pPr>
      <w:r w:rsidRPr="00DC0116">
        <w:rPr>
          <w:rFonts w:cs="Arial"/>
          <w:sz w:val="20"/>
          <w:szCs w:val="20"/>
        </w:rPr>
        <w:t xml:space="preserve">Wykonawca ustanawia Kierownika Budowy </w:t>
      </w:r>
      <w:r w:rsidR="00F84A96" w:rsidRPr="00DC0116">
        <w:rPr>
          <w:rFonts w:cs="Arial"/>
          <w:sz w:val="20"/>
          <w:szCs w:val="20"/>
        </w:rPr>
        <w:t xml:space="preserve">branży </w:t>
      </w:r>
      <w:r w:rsidR="00CD3942" w:rsidRPr="00DC0116">
        <w:rPr>
          <w:rFonts w:cs="Arial"/>
          <w:sz w:val="20"/>
          <w:szCs w:val="20"/>
        </w:rPr>
        <w:t>budowlanej</w:t>
      </w:r>
      <w:r w:rsidR="00542F36" w:rsidRPr="00DC0116">
        <w:rPr>
          <w:rFonts w:cs="Arial"/>
          <w:sz w:val="20"/>
          <w:szCs w:val="20"/>
        </w:rPr>
        <w:t xml:space="preserve"> </w:t>
      </w:r>
      <w:r w:rsidRPr="00DC0116">
        <w:rPr>
          <w:rFonts w:cs="Arial"/>
          <w:sz w:val="20"/>
          <w:szCs w:val="20"/>
        </w:rPr>
        <w:t>w osobie: …………………………. nr upr. budowlanych ………</w:t>
      </w:r>
    </w:p>
    <w:p w14:paraId="122A0C8F" w14:textId="77777777" w:rsidR="00F84A96" w:rsidRPr="00DC0116" w:rsidRDefault="00F84A96" w:rsidP="00075FAE">
      <w:pPr>
        <w:numPr>
          <w:ilvl w:val="0"/>
          <w:numId w:val="45"/>
        </w:numPr>
        <w:spacing w:after="120" w:line="276" w:lineRule="auto"/>
        <w:jc w:val="both"/>
        <w:rPr>
          <w:rFonts w:cs="Arial"/>
          <w:sz w:val="20"/>
          <w:szCs w:val="20"/>
        </w:rPr>
      </w:pPr>
      <w:r w:rsidRPr="00DC0116">
        <w:rPr>
          <w:rFonts w:cs="Arial"/>
          <w:sz w:val="20"/>
          <w:szCs w:val="20"/>
        </w:rPr>
        <w:t xml:space="preserve">Wykonawca ustanawia Kierownika </w:t>
      </w:r>
      <w:r w:rsidR="00A363E1" w:rsidRPr="00DC0116">
        <w:rPr>
          <w:rFonts w:cs="Arial"/>
          <w:sz w:val="20"/>
          <w:szCs w:val="20"/>
        </w:rPr>
        <w:t>robót</w:t>
      </w:r>
      <w:r w:rsidRPr="00DC0116">
        <w:rPr>
          <w:rFonts w:cs="Arial"/>
          <w:sz w:val="20"/>
          <w:szCs w:val="20"/>
        </w:rPr>
        <w:t xml:space="preserve"> branży sanitarnej w osobie: …………………………. nr upr. budowlanych ………</w:t>
      </w:r>
    </w:p>
    <w:p w14:paraId="723085AA" w14:textId="77777777" w:rsidR="00C861F2" w:rsidRPr="00DC0116" w:rsidRDefault="00C861F2" w:rsidP="00075FAE">
      <w:pPr>
        <w:numPr>
          <w:ilvl w:val="0"/>
          <w:numId w:val="45"/>
        </w:numPr>
        <w:spacing w:after="120" w:line="276" w:lineRule="auto"/>
        <w:jc w:val="both"/>
        <w:rPr>
          <w:rFonts w:cs="Arial"/>
          <w:sz w:val="20"/>
          <w:szCs w:val="20"/>
        </w:rPr>
      </w:pPr>
      <w:r w:rsidRPr="00DC0116">
        <w:rPr>
          <w:rFonts w:cs="Arial"/>
          <w:sz w:val="20"/>
          <w:szCs w:val="20"/>
        </w:rPr>
        <w:t>Wykonawca ustanawia Kierownika robót w branży elektrycznej i elektroenergetycznej w osobie: …………………………. nr upr. budowlanych ………</w:t>
      </w:r>
    </w:p>
    <w:p w14:paraId="4A84C20B" w14:textId="77777777" w:rsidR="00C861F2" w:rsidRPr="00DC0116" w:rsidRDefault="00C861F2" w:rsidP="00075FAE">
      <w:pPr>
        <w:numPr>
          <w:ilvl w:val="0"/>
          <w:numId w:val="45"/>
        </w:numPr>
        <w:spacing w:after="120" w:line="276" w:lineRule="auto"/>
        <w:jc w:val="both"/>
        <w:rPr>
          <w:rFonts w:cs="Arial"/>
          <w:sz w:val="20"/>
          <w:szCs w:val="20"/>
          <w:u w:val="single"/>
        </w:rPr>
      </w:pPr>
      <w:r w:rsidRPr="00DC0116">
        <w:rPr>
          <w:rFonts w:cs="Arial"/>
          <w:sz w:val="20"/>
          <w:szCs w:val="20"/>
        </w:rPr>
        <w:t xml:space="preserve">Wykonawca ma prawo do zmiany osoby pełniącej obowiązki Kierownika budowy/robót na inną osobę o kwalifikacjach co najmniej równych kwalifikacjom wymaganym przez Zamawiającego, </w:t>
      </w:r>
      <w:r w:rsidR="00116C98" w:rsidRPr="00DC0116">
        <w:rPr>
          <w:rFonts w:cs="Arial"/>
          <w:sz w:val="20"/>
          <w:szCs w:val="20"/>
        </w:rPr>
        <w:br/>
      </w:r>
      <w:r w:rsidRPr="00DC0116">
        <w:rPr>
          <w:rFonts w:cs="Arial"/>
          <w:sz w:val="20"/>
          <w:szCs w:val="20"/>
        </w:rPr>
        <w:t xml:space="preserve">w postępowaniu o udzielenie zamówienia prowadzącym do zawarcia umowy, po poinformowaniu </w:t>
      </w:r>
      <w:r w:rsidR="00116C98" w:rsidRPr="00DC0116">
        <w:rPr>
          <w:rFonts w:cs="Arial"/>
          <w:sz w:val="20"/>
          <w:szCs w:val="20"/>
        </w:rPr>
        <w:br/>
      </w:r>
      <w:r w:rsidRPr="00DC0116">
        <w:rPr>
          <w:rFonts w:cs="Arial"/>
          <w:sz w:val="20"/>
          <w:szCs w:val="20"/>
        </w:rPr>
        <w:t>o zamiarze dokonania takiej zmiany Inspektora nadzoru inwestorskiego i uzyskaniu jego pisemnej akceptacji, nie później niż w terminie 3 dni roboczych przed planowanym skierowaniem nowego Kierownika budowy</w:t>
      </w:r>
      <w:r w:rsidR="00601CCE" w:rsidRPr="00DC0116">
        <w:rPr>
          <w:rFonts w:cs="Arial"/>
          <w:sz w:val="20"/>
          <w:szCs w:val="20"/>
        </w:rPr>
        <w:t>/robót</w:t>
      </w:r>
      <w:r w:rsidRPr="00DC0116">
        <w:rPr>
          <w:rFonts w:cs="Arial"/>
          <w:sz w:val="20"/>
          <w:szCs w:val="20"/>
        </w:rPr>
        <w:t xml:space="preserve">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w:t>
      </w:r>
      <w:r w:rsidRPr="00DC0116">
        <w:rPr>
          <w:rFonts w:cs="Arial"/>
          <w:sz w:val="20"/>
          <w:szCs w:val="20"/>
          <w:u w:val="single"/>
        </w:rPr>
        <w:t>nie wymagają formy aneksu.</w:t>
      </w:r>
    </w:p>
    <w:p w14:paraId="6215006D" w14:textId="77777777" w:rsidR="00C861F2" w:rsidRPr="00DC0116" w:rsidRDefault="00C861F2" w:rsidP="00075FAE">
      <w:pPr>
        <w:numPr>
          <w:ilvl w:val="0"/>
          <w:numId w:val="45"/>
        </w:numPr>
        <w:spacing w:after="120" w:line="276" w:lineRule="auto"/>
        <w:jc w:val="both"/>
        <w:rPr>
          <w:rFonts w:cs="Arial"/>
          <w:sz w:val="20"/>
          <w:szCs w:val="20"/>
        </w:rPr>
      </w:pPr>
      <w:r w:rsidRPr="00DC0116">
        <w:rPr>
          <w:rFonts w:cs="Arial"/>
          <w:sz w:val="20"/>
          <w:szCs w:val="20"/>
        </w:rPr>
        <w:t>Kierownik budowy ma obowiązek przebywania na terenie budowy w trakcie wykonywania robót budowlanych stanowiących przedmiot umowy przez cały czas ich wykonywania.</w:t>
      </w:r>
    </w:p>
    <w:p w14:paraId="5ABE4D08" w14:textId="77777777" w:rsidR="00C861F2" w:rsidRPr="00DC0116" w:rsidRDefault="00C861F2" w:rsidP="00075FAE">
      <w:pPr>
        <w:numPr>
          <w:ilvl w:val="0"/>
          <w:numId w:val="45"/>
        </w:numPr>
        <w:spacing w:after="120" w:line="276" w:lineRule="auto"/>
        <w:jc w:val="both"/>
        <w:rPr>
          <w:rFonts w:cs="Arial"/>
          <w:sz w:val="20"/>
          <w:szCs w:val="20"/>
        </w:rPr>
      </w:pPr>
      <w:r w:rsidRPr="00DC0116">
        <w:rPr>
          <w:rFonts w:cs="Arial"/>
          <w:sz w:val="20"/>
          <w:szCs w:val="20"/>
        </w:rPr>
        <w:t>Kierownik budowy zobowiązany jest do osobistego uzgadniania z inwestorem i osobami przez niego upoważnionymi wszelkich spraw wynikłych w trakcie realizacji inwestycji.</w:t>
      </w:r>
    </w:p>
    <w:p w14:paraId="519E1A46" w14:textId="77777777" w:rsidR="002F7FC8" w:rsidRPr="00DC0116" w:rsidRDefault="00C861F2" w:rsidP="00116C98">
      <w:pPr>
        <w:numPr>
          <w:ilvl w:val="0"/>
          <w:numId w:val="45"/>
        </w:numPr>
        <w:spacing w:after="120" w:line="276" w:lineRule="auto"/>
        <w:jc w:val="both"/>
        <w:rPr>
          <w:rFonts w:cs="Arial"/>
          <w:sz w:val="20"/>
          <w:szCs w:val="20"/>
        </w:rPr>
      </w:pPr>
      <w:r w:rsidRPr="00DC0116">
        <w:rPr>
          <w:rFonts w:cs="Arial"/>
          <w:sz w:val="20"/>
          <w:szCs w:val="20"/>
        </w:rPr>
        <w:t>Wykonawca oraz Kierownik budowy zobowiązany jest zapewnić Inspektorowi nadzoru inwestorskiego, Projektantowi oraz osobom przez nich upoważnionym wstęp na teren budowy.</w:t>
      </w:r>
    </w:p>
    <w:p w14:paraId="752F27AA" w14:textId="77777777" w:rsidR="00F37C5E" w:rsidRPr="00DC0116" w:rsidRDefault="00F37C5E" w:rsidP="00BD7AF3">
      <w:pPr>
        <w:spacing w:after="120" w:line="276" w:lineRule="auto"/>
        <w:jc w:val="center"/>
        <w:rPr>
          <w:rFonts w:eastAsia="Calibri" w:cs="Arial"/>
          <w:b/>
          <w:sz w:val="20"/>
          <w:szCs w:val="20"/>
          <w:lang w:val="en-US" w:eastAsia="en-US"/>
        </w:rPr>
      </w:pPr>
    </w:p>
    <w:p w14:paraId="3962DEA0" w14:textId="61CF9FB7" w:rsidR="00C861F2" w:rsidRPr="00DC0116" w:rsidRDefault="002B7665"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 13</w:t>
      </w:r>
      <w:r w:rsidR="00C861F2" w:rsidRPr="00DC0116">
        <w:rPr>
          <w:rFonts w:eastAsia="Calibri" w:cs="Arial"/>
          <w:b/>
          <w:sz w:val="20"/>
          <w:szCs w:val="20"/>
          <w:lang w:val="en-US" w:eastAsia="en-US"/>
        </w:rPr>
        <w:t>.</w:t>
      </w:r>
    </w:p>
    <w:p w14:paraId="210368E2" w14:textId="3126175D" w:rsidR="00C861F2" w:rsidRPr="00DC0116" w:rsidRDefault="00C861F2"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Inspektorzy</w:t>
      </w:r>
      <w:r w:rsidR="00542F36" w:rsidRPr="00DC0116">
        <w:rPr>
          <w:rFonts w:eastAsia="Calibri" w:cs="Arial"/>
          <w:b/>
          <w:sz w:val="20"/>
          <w:szCs w:val="20"/>
          <w:lang w:val="en-US" w:eastAsia="en-US"/>
        </w:rPr>
        <w:t xml:space="preserve"> </w:t>
      </w:r>
      <w:r w:rsidRPr="00DC0116">
        <w:rPr>
          <w:rFonts w:eastAsia="Calibri" w:cs="Arial"/>
          <w:b/>
          <w:sz w:val="20"/>
          <w:szCs w:val="20"/>
          <w:lang w:val="en-US" w:eastAsia="en-US"/>
        </w:rPr>
        <w:t>nadzoru</w:t>
      </w:r>
    </w:p>
    <w:p w14:paraId="1ADB67E4" w14:textId="77777777" w:rsidR="00F84A96" w:rsidRPr="00DC0116" w:rsidRDefault="00F84A96" w:rsidP="00075FAE">
      <w:pPr>
        <w:numPr>
          <w:ilvl w:val="0"/>
          <w:numId w:val="49"/>
        </w:numPr>
        <w:spacing w:after="120" w:line="276" w:lineRule="auto"/>
        <w:jc w:val="both"/>
        <w:rPr>
          <w:rFonts w:cs="Arial"/>
          <w:sz w:val="20"/>
          <w:szCs w:val="20"/>
        </w:rPr>
      </w:pPr>
      <w:r w:rsidRPr="00DC0116">
        <w:rPr>
          <w:rFonts w:cs="Arial"/>
          <w:sz w:val="20"/>
          <w:szCs w:val="20"/>
        </w:rPr>
        <w:lastRenderedPageBreak/>
        <w:t xml:space="preserve">Zamawiający ustanawia inspektora nadzoru robót branży </w:t>
      </w:r>
      <w:r w:rsidR="00CD3942" w:rsidRPr="00DC0116">
        <w:rPr>
          <w:rFonts w:cs="Arial"/>
          <w:sz w:val="20"/>
          <w:szCs w:val="20"/>
        </w:rPr>
        <w:t>budowlanej</w:t>
      </w:r>
      <w:r w:rsidRPr="00DC0116">
        <w:rPr>
          <w:rFonts w:cs="Arial"/>
          <w:sz w:val="20"/>
          <w:szCs w:val="20"/>
        </w:rPr>
        <w:t xml:space="preserve">, posiadającą uprawnienia budowlane do kierowania robotami budowlanymi w specjalności </w:t>
      </w:r>
      <w:r w:rsidR="00492B41" w:rsidRPr="00DC0116">
        <w:rPr>
          <w:rFonts w:cs="Arial"/>
          <w:sz w:val="20"/>
          <w:szCs w:val="20"/>
        </w:rPr>
        <w:t xml:space="preserve">konstrukcyjno – budowlanej, </w:t>
      </w:r>
      <w:r w:rsidR="00116C98" w:rsidRPr="00DC0116">
        <w:rPr>
          <w:rFonts w:cs="Arial"/>
          <w:sz w:val="20"/>
          <w:szCs w:val="20"/>
        </w:rPr>
        <w:br/>
      </w:r>
      <w:r w:rsidRPr="00DC0116">
        <w:rPr>
          <w:rFonts w:cs="Arial"/>
          <w:sz w:val="20"/>
          <w:szCs w:val="20"/>
        </w:rPr>
        <w:t>w rozumieniu ustawy z dnia 7 lipca 1994 r. Prawo budowlane w osobie …………..</w:t>
      </w:r>
    </w:p>
    <w:p w14:paraId="6E2D5BBC" w14:textId="77777777" w:rsidR="00C861F2" w:rsidRPr="00DC0116" w:rsidRDefault="00C861F2" w:rsidP="00075FAE">
      <w:pPr>
        <w:numPr>
          <w:ilvl w:val="0"/>
          <w:numId w:val="49"/>
        </w:numPr>
        <w:spacing w:after="120" w:line="276" w:lineRule="auto"/>
        <w:jc w:val="both"/>
        <w:rPr>
          <w:rFonts w:cs="Arial"/>
          <w:sz w:val="20"/>
          <w:szCs w:val="20"/>
        </w:rPr>
      </w:pPr>
      <w:r w:rsidRPr="00DC0116">
        <w:rPr>
          <w:rFonts w:cs="Arial"/>
          <w:sz w:val="20"/>
          <w:szCs w:val="20"/>
        </w:rPr>
        <w:t xml:space="preserve">Zamawiający ustanawia inspektora nadzoru robót branży sanitarnej, posiadającą uprawnienia budowlane do kierowania robotami budowlanymi w specjalności instalacyjnej w zakresie sieci, instalacji i urządzeń: cieplnych, wentylacyjnych, gazowych, wodociągowych i kanalizacyjnych,  </w:t>
      </w:r>
      <w:r w:rsidR="00116C98" w:rsidRPr="00DC0116">
        <w:rPr>
          <w:rFonts w:cs="Arial"/>
          <w:sz w:val="20"/>
          <w:szCs w:val="20"/>
        </w:rPr>
        <w:br/>
      </w:r>
      <w:r w:rsidRPr="00DC0116">
        <w:rPr>
          <w:rFonts w:cs="Arial"/>
          <w:sz w:val="20"/>
          <w:szCs w:val="20"/>
        </w:rPr>
        <w:t>w rozumieniu ustawy z dnia 7 lipca 1994 r. Prawo budowlane w osobie …………..</w:t>
      </w:r>
    </w:p>
    <w:p w14:paraId="5D252731" w14:textId="42A85056" w:rsidR="00C861F2" w:rsidRPr="00DC0116" w:rsidRDefault="00C861F2" w:rsidP="00075FAE">
      <w:pPr>
        <w:numPr>
          <w:ilvl w:val="0"/>
          <w:numId w:val="49"/>
        </w:numPr>
        <w:spacing w:after="120" w:line="276" w:lineRule="auto"/>
        <w:jc w:val="both"/>
        <w:rPr>
          <w:rFonts w:cs="Arial"/>
          <w:sz w:val="20"/>
          <w:szCs w:val="20"/>
        </w:rPr>
      </w:pPr>
      <w:r w:rsidRPr="00DC0116">
        <w:rPr>
          <w:rFonts w:cs="Arial"/>
          <w:sz w:val="20"/>
          <w:szCs w:val="20"/>
        </w:rPr>
        <w:t>Zamawiający ustanawia inspektora nadzoru robót branży elektrycznej</w:t>
      </w:r>
      <w:r w:rsidR="00F37C5E" w:rsidRPr="00DC0116">
        <w:rPr>
          <w:rFonts w:cs="Arial"/>
          <w:sz w:val="20"/>
          <w:szCs w:val="20"/>
        </w:rPr>
        <w:t xml:space="preserve"> i elektroenergetycznej</w:t>
      </w:r>
      <w:r w:rsidRPr="00DC0116">
        <w:rPr>
          <w:rFonts w:cs="Arial"/>
          <w:sz w:val="20"/>
          <w:szCs w:val="20"/>
        </w:rPr>
        <w:t>, posiadającą uprawnienia budowlane do kierowania robotami budowlanymi w specjalności instalacyjnej w zakresie sieci, instalacji i urządzeń: elektrycznych i elektroenergetycznych, w rozumieniu ustawy z dnia 7 lipca 1994r. Prawo budowlane w osobie …………..</w:t>
      </w:r>
    </w:p>
    <w:p w14:paraId="755D7237" w14:textId="77777777" w:rsidR="00C861F2" w:rsidRPr="00DC0116" w:rsidRDefault="00C861F2" w:rsidP="00075FAE">
      <w:pPr>
        <w:numPr>
          <w:ilvl w:val="0"/>
          <w:numId w:val="49"/>
        </w:numPr>
        <w:spacing w:after="120" w:line="276" w:lineRule="auto"/>
        <w:jc w:val="both"/>
        <w:rPr>
          <w:rFonts w:cs="Arial"/>
          <w:sz w:val="20"/>
          <w:szCs w:val="20"/>
        </w:rPr>
      </w:pPr>
      <w:r w:rsidRPr="00DC0116">
        <w:rPr>
          <w:rFonts w:cs="Arial"/>
          <w:sz w:val="20"/>
          <w:szCs w:val="20"/>
        </w:rPr>
        <w:t xml:space="preserve">Inspektor nadzoru inwestorskiego jest upoważniony do bieżącej koordynacji robót realizowanych na podstawie umowy, kontroli jakości robót i zastosowanych materiałów oraz ich wykonania zgodnie </w:t>
      </w:r>
      <w:r w:rsidR="00116C98" w:rsidRPr="00DC0116">
        <w:rPr>
          <w:rFonts w:cs="Arial"/>
          <w:sz w:val="20"/>
          <w:szCs w:val="20"/>
        </w:rPr>
        <w:br/>
      </w:r>
      <w:r w:rsidRPr="00DC0116">
        <w:rPr>
          <w:rFonts w:cs="Arial"/>
          <w:sz w:val="20"/>
          <w:szCs w:val="20"/>
        </w:rPr>
        <w:t>z ofertą Wykonawcy.</w:t>
      </w:r>
    </w:p>
    <w:p w14:paraId="1CF3AC02" w14:textId="77777777" w:rsidR="00C861F2" w:rsidRPr="00DC0116" w:rsidRDefault="00C861F2" w:rsidP="00075FAE">
      <w:pPr>
        <w:numPr>
          <w:ilvl w:val="0"/>
          <w:numId w:val="49"/>
        </w:numPr>
        <w:spacing w:after="120" w:line="276" w:lineRule="auto"/>
        <w:jc w:val="both"/>
        <w:rPr>
          <w:rFonts w:cs="Arial"/>
          <w:sz w:val="20"/>
          <w:szCs w:val="20"/>
        </w:rPr>
      </w:pPr>
      <w:r w:rsidRPr="00DC0116">
        <w:rPr>
          <w:rFonts w:cs="Arial"/>
          <w:sz w:val="20"/>
          <w:szCs w:val="20"/>
        </w:rPr>
        <w:t>Zamawiający zastrzega sobie prawo do zmiany osoby pełniącej funkcję Inspektora nadzoru inwestorskiego.</w:t>
      </w:r>
    </w:p>
    <w:p w14:paraId="4B1A7E4D" w14:textId="77777777" w:rsidR="00A363E1" w:rsidRPr="00DC0116" w:rsidRDefault="00C861F2" w:rsidP="00075FAE">
      <w:pPr>
        <w:numPr>
          <w:ilvl w:val="0"/>
          <w:numId w:val="49"/>
        </w:numPr>
        <w:spacing w:after="120" w:line="276" w:lineRule="auto"/>
        <w:jc w:val="both"/>
        <w:rPr>
          <w:rFonts w:cs="Arial"/>
          <w:sz w:val="20"/>
          <w:szCs w:val="20"/>
          <w:u w:val="single"/>
        </w:rPr>
      </w:pPr>
      <w:r w:rsidRPr="00DC0116">
        <w:rPr>
          <w:rFonts w:cs="Arial"/>
          <w:sz w:val="20"/>
          <w:szCs w:val="20"/>
        </w:rPr>
        <w:t xml:space="preserve">Zmiana osoby pełniącej funkcję Inspektora nadzoru inwestorskiego </w:t>
      </w:r>
      <w:r w:rsidRPr="00DC0116">
        <w:rPr>
          <w:rFonts w:cs="Arial"/>
          <w:sz w:val="20"/>
          <w:szCs w:val="20"/>
          <w:u w:val="single"/>
        </w:rPr>
        <w:t>nie stanowi zmiany umowy.</w:t>
      </w:r>
    </w:p>
    <w:p w14:paraId="526C24F1" w14:textId="77777777" w:rsidR="00A363E1" w:rsidRPr="00DC0116" w:rsidRDefault="00A363E1" w:rsidP="00BD7AF3">
      <w:pPr>
        <w:spacing w:after="120" w:line="276" w:lineRule="auto"/>
        <w:jc w:val="center"/>
        <w:rPr>
          <w:rFonts w:eastAsia="Calibri" w:cs="Arial"/>
          <w:b/>
          <w:sz w:val="20"/>
          <w:szCs w:val="20"/>
          <w:lang w:eastAsia="en-US"/>
        </w:rPr>
      </w:pPr>
    </w:p>
    <w:p w14:paraId="19D20AA5" w14:textId="77777777" w:rsidR="00C052C0" w:rsidRPr="00DC0116" w:rsidRDefault="002B7665"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 14</w:t>
      </w:r>
      <w:r w:rsidR="00C052C0" w:rsidRPr="00DC0116">
        <w:rPr>
          <w:rFonts w:eastAsia="Calibri" w:cs="Arial"/>
          <w:b/>
          <w:sz w:val="20"/>
          <w:szCs w:val="20"/>
          <w:lang w:val="en-US" w:eastAsia="en-US"/>
        </w:rPr>
        <w:t>.</w:t>
      </w:r>
    </w:p>
    <w:p w14:paraId="29EF0E4B" w14:textId="77777777" w:rsidR="00C861F2" w:rsidRPr="00DC0116" w:rsidRDefault="00C861F2" w:rsidP="00BD7AF3">
      <w:pPr>
        <w:spacing w:after="120" w:line="276" w:lineRule="auto"/>
        <w:jc w:val="center"/>
        <w:rPr>
          <w:rFonts w:eastAsia="Calibri" w:cs="Arial"/>
          <w:b/>
          <w:sz w:val="20"/>
          <w:szCs w:val="20"/>
          <w:lang w:val="en-US" w:eastAsia="en-US"/>
        </w:rPr>
      </w:pPr>
      <w:r w:rsidRPr="00DC0116">
        <w:rPr>
          <w:rFonts w:eastAsia="Calibri" w:cs="Arial"/>
          <w:b/>
          <w:sz w:val="20"/>
          <w:szCs w:val="20"/>
          <w:lang w:val="en-US" w:eastAsia="en-US"/>
        </w:rPr>
        <w:t>Wady</w:t>
      </w:r>
    </w:p>
    <w:p w14:paraId="53042F7B" w14:textId="77777777" w:rsidR="00C052C0" w:rsidRPr="00DC0116" w:rsidRDefault="00C052C0" w:rsidP="000E05D0">
      <w:pPr>
        <w:widowControl w:val="0"/>
        <w:numPr>
          <w:ilvl w:val="0"/>
          <w:numId w:val="9"/>
        </w:numPr>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Jeżeli w toku czynności odbioru stwierdzone zostaną wady, to Zamawiającemu przysługują następujące uprawnienia:</w:t>
      </w:r>
    </w:p>
    <w:p w14:paraId="629E7286" w14:textId="77777777" w:rsidR="00C052C0" w:rsidRPr="00DC0116" w:rsidRDefault="00C052C0" w:rsidP="008E0048">
      <w:pPr>
        <w:widowControl w:val="0"/>
        <w:numPr>
          <w:ilvl w:val="0"/>
          <w:numId w:val="12"/>
        </w:numPr>
        <w:tabs>
          <w:tab w:val="clear" w:pos="1440"/>
          <w:tab w:val="num" w:pos="709"/>
        </w:tabs>
        <w:autoSpaceDE w:val="0"/>
        <w:autoSpaceDN w:val="0"/>
        <w:adjustRightInd w:val="0"/>
        <w:spacing w:after="120" w:line="276" w:lineRule="auto"/>
        <w:ind w:hanging="1014"/>
        <w:jc w:val="both"/>
        <w:rPr>
          <w:rFonts w:cs="Arial"/>
          <w:sz w:val="20"/>
          <w:szCs w:val="20"/>
          <w:lang w:eastAsia="en-US"/>
        </w:rPr>
      </w:pPr>
      <w:r w:rsidRPr="00DC0116">
        <w:rPr>
          <w:rFonts w:cs="Arial"/>
          <w:sz w:val="20"/>
          <w:szCs w:val="20"/>
          <w:lang w:eastAsia="en-US"/>
        </w:rPr>
        <w:t>jeżeli wady nadają się do usunięcia:</w:t>
      </w:r>
    </w:p>
    <w:p w14:paraId="739C6DA5" w14:textId="77777777" w:rsidR="00C052C0" w:rsidRPr="00DC0116" w:rsidRDefault="00C052C0" w:rsidP="008E0048">
      <w:pPr>
        <w:widowControl w:val="0"/>
        <w:numPr>
          <w:ilvl w:val="0"/>
          <w:numId w:val="13"/>
        </w:numPr>
        <w:autoSpaceDE w:val="0"/>
        <w:autoSpaceDN w:val="0"/>
        <w:adjustRightInd w:val="0"/>
        <w:spacing w:after="120" w:line="276" w:lineRule="auto"/>
        <w:ind w:left="1418" w:hanging="284"/>
        <w:jc w:val="both"/>
        <w:rPr>
          <w:rFonts w:cs="Arial"/>
          <w:sz w:val="20"/>
          <w:szCs w:val="20"/>
          <w:lang w:eastAsia="en-US"/>
        </w:rPr>
      </w:pPr>
      <w:r w:rsidRPr="00DC0116">
        <w:rPr>
          <w:rFonts w:cs="Arial"/>
          <w:sz w:val="20"/>
          <w:szCs w:val="20"/>
          <w:lang w:eastAsia="en-US"/>
        </w:rPr>
        <w:t>i umożliwiają użytkowanie przedmiotu odbioru, Zamawiający dokonuje odbioru przedmiotu i wyznacza termin usunięcia wad,</w:t>
      </w:r>
    </w:p>
    <w:p w14:paraId="53275384" w14:textId="77777777" w:rsidR="00C052C0" w:rsidRPr="00DC0116" w:rsidRDefault="00C052C0" w:rsidP="008E0048">
      <w:pPr>
        <w:widowControl w:val="0"/>
        <w:numPr>
          <w:ilvl w:val="0"/>
          <w:numId w:val="13"/>
        </w:numPr>
        <w:autoSpaceDE w:val="0"/>
        <w:autoSpaceDN w:val="0"/>
        <w:adjustRightInd w:val="0"/>
        <w:spacing w:after="120" w:line="276" w:lineRule="auto"/>
        <w:ind w:left="1418" w:hanging="284"/>
        <w:jc w:val="both"/>
        <w:rPr>
          <w:rFonts w:cs="Arial"/>
          <w:sz w:val="20"/>
          <w:szCs w:val="20"/>
          <w:lang w:eastAsia="en-US"/>
        </w:rPr>
      </w:pPr>
      <w:r w:rsidRPr="00DC0116">
        <w:rPr>
          <w:rFonts w:cs="Arial"/>
          <w:sz w:val="20"/>
          <w:szCs w:val="20"/>
          <w:lang w:eastAsia="en-US"/>
        </w:rPr>
        <w:t>i uniemożliwiają użytkowanie przedmiotu odbioru, Zamawiający odmawia odbioru do czasu usunięcia wad i wyznacza termin ich usunięcia,</w:t>
      </w:r>
    </w:p>
    <w:p w14:paraId="26BBE378" w14:textId="77777777" w:rsidR="00C052C0" w:rsidRPr="00DC0116" w:rsidRDefault="00C052C0" w:rsidP="008E0048">
      <w:pPr>
        <w:widowControl w:val="0"/>
        <w:numPr>
          <w:ilvl w:val="0"/>
          <w:numId w:val="12"/>
        </w:numPr>
        <w:tabs>
          <w:tab w:val="clear" w:pos="1440"/>
          <w:tab w:val="num" w:pos="709"/>
        </w:tabs>
        <w:autoSpaceDE w:val="0"/>
        <w:autoSpaceDN w:val="0"/>
        <w:adjustRightInd w:val="0"/>
        <w:spacing w:after="120" w:line="276" w:lineRule="auto"/>
        <w:ind w:hanging="1014"/>
        <w:jc w:val="both"/>
        <w:rPr>
          <w:rFonts w:cs="Arial"/>
          <w:sz w:val="20"/>
          <w:szCs w:val="20"/>
          <w:lang w:eastAsia="en-US"/>
        </w:rPr>
      </w:pPr>
      <w:r w:rsidRPr="00DC0116">
        <w:rPr>
          <w:rFonts w:cs="Arial"/>
          <w:sz w:val="20"/>
          <w:szCs w:val="20"/>
          <w:lang w:eastAsia="en-US"/>
        </w:rPr>
        <w:t>jeżeli wady nie nadają się do usunięcia:</w:t>
      </w:r>
    </w:p>
    <w:p w14:paraId="11123762" w14:textId="77777777" w:rsidR="00C052C0" w:rsidRPr="00DC0116" w:rsidRDefault="00C052C0" w:rsidP="008E0048">
      <w:pPr>
        <w:widowControl w:val="0"/>
        <w:numPr>
          <w:ilvl w:val="0"/>
          <w:numId w:val="14"/>
        </w:numPr>
        <w:autoSpaceDE w:val="0"/>
        <w:autoSpaceDN w:val="0"/>
        <w:adjustRightInd w:val="0"/>
        <w:spacing w:after="120" w:line="276" w:lineRule="auto"/>
        <w:ind w:left="1418" w:hanging="284"/>
        <w:jc w:val="both"/>
        <w:rPr>
          <w:rFonts w:cs="Arial"/>
          <w:sz w:val="20"/>
          <w:szCs w:val="20"/>
          <w:lang w:eastAsia="en-US"/>
        </w:rPr>
      </w:pPr>
      <w:r w:rsidRPr="00DC0116">
        <w:rPr>
          <w:rFonts w:cs="Arial"/>
          <w:sz w:val="20"/>
          <w:szCs w:val="20"/>
          <w:lang w:eastAsia="en-US"/>
        </w:rPr>
        <w:t>i umożliwiają użytkowanie przedmiotu odbioru zgodnie z jego przeznaczeniem, Zamawiający może obniżyć wynagrodzenie, stosownie do stwierdzonych wad,</w:t>
      </w:r>
    </w:p>
    <w:p w14:paraId="02E35457" w14:textId="77777777" w:rsidR="00C052C0" w:rsidRPr="00DC0116" w:rsidRDefault="00C052C0" w:rsidP="008E0048">
      <w:pPr>
        <w:widowControl w:val="0"/>
        <w:numPr>
          <w:ilvl w:val="0"/>
          <w:numId w:val="14"/>
        </w:numPr>
        <w:autoSpaceDE w:val="0"/>
        <w:autoSpaceDN w:val="0"/>
        <w:adjustRightInd w:val="0"/>
        <w:spacing w:after="120" w:line="276" w:lineRule="auto"/>
        <w:ind w:left="1418" w:hanging="284"/>
        <w:jc w:val="both"/>
        <w:rPr>
          <w:rFonts w:cs="Arial"/>
          <w:sz w:val="20"/>
          <w:szCs w:val="20"/>
          <w:lang w:eastAsia="en-US"/>
        </w:rPr>
      </w:pPr>
      <w:r w:rsidRPr="00DC0116">
        <w:rPr>
          <w:rFonts w:cs="Arial"/>
          <w:sz w:val="20"/>
          <w:szCs w:val="20"/>
          <w:lang w:eastAsia="en-US"/>
        </w:rPr>
        <w:t>i uniemożliwiają użytkowanie przedmiotu odbioru zgodnie z jego przeznaczeniem, Zamawiający może odstąpić od umowy lub żądać wykonania przedmiotu odbioru po raz drugi na koszt Wykonawcy.</w:t>
      </w:r>
    </w:p>
    <w:p w14:paraId="662747BF" w14:textId="77777777"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Strony postanawiają, że z czynności odbioru będzie spisany protokół zawierający wszelkie ustalenia dokonane w toku odbioru, jak też terminy wyznaczone na usunięcie stwierdzonych w tej dacie wad.</w:t>
      </w:r>
    </w:p>
    <w:p w14:paraId="0BF868CC" w14:textId="77777777"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Wykonawca zobowiązany jest do zawiadomienia Zamawiającego o usunięciu wad oraz żądania wyznaczenia terminu odbioru zakwestionowanych uprzednio robót, jako wadliwych.</w:t>
      </w:r>
    </w:p>
    <w:p w14:paraId="53D90EA2" w14:textId="77777777"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Zamawiający wyznacza terminy przeglądów oraz sprawdzenia usuniętych usterek w okresie gwarancji i rękojmi. Z powyższych przeglądów sporządzane będą protokoły.</w:t>
      </w:r>
    </w:p>
    <w:p w14:paraId="4913435A" w14:textId="77777777"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Wykonawca w ramach umowy zobowiązuje się do wykonywania, przez okres gwarancji od dnia odbioru końcowego okresowych (raz w roku) przeglądów gwarancyjnych dotyczących wszystkich instalacji bez dodatkowego wynagrodzenia. </w:t>
      </w:r>
    </w:p>
    <w:p w14:paraId="030BC01F" w14:textId="77777777"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 xml:space="preserve">Okresowe przeglądy gwarancyjne dokonane zostaną zgodnie z warunkami gwarancji producentów </w:t>
      </w:r>
      <w:r w:rsidRPr="00DC0116">
        <w:rPr>
          <w:rFonts w:cs="Arial"/>
          <w:sz w:val="20"/>
          <w:szCs w:val="20"/>
          <w:lang w:eastAsia="en-US"/>
        </w:rPr>
        <w:lastRenderedPageBreak/>
        <w:t>urządzeń. W trakcie przeglądu sporządzony zostanie protokół, który musi być podpisany przez właściciela (zarządcę) nieruchomości, przedstawiciela Zamawiającego i przedstawiciela Wykonawcy. Do protokołu dołączone zostanie pisemne zbiorcze zestawienie ewentualnych wad wraz ze sposobem ich usunięcia.</w:t>
      </w:r>
    </w:p>
    <w:p w14:paraId="74D6125E" w14:textId="1D5B27EC" w:rsidR="00C052C0" w:rsidRPr="00DC0116" w:rsidRDefault="00C052C0" w:rsidP="000E05D0">
      <w:pPr>
        <w:widowControl w:val="0"/>
        <w:numPr>
          <w:ilvl w:val="0"/>
          <w:numId w:val="9"/>
        </w:numPr>
        <w:tabs>
          <w:tab w:val="num" w:pos="720"/>
        </w:tabs>
        <w:autoSpaceDE w:val="0"/>
        <w:autoSpaceDN w:val="0"/>
        <w:adjustRightInd w:val="0"/>
        <w:spacing w:after="120" w:line="276" w:lineRule="auto"/>
        <w:jc w:val="both"/>
        <w:rPr>
          <w:rFonts w:cs="Arial"/>
          <w:sz w:val="20"/>
          <w:szCs w:val="20"/>
          <w:lang w:eastAsia="en-US"/>
        </w:rPr>
      </w:pPr>
      <w:r w:rsidRPr="00DC0116">
        <w:rPr>
          <w:rFonts w:cs="Arial"/>
          <w:sz w:val="20"/>
          <w:szCs w:val="20"/>
          <w:lang w:eastAsia="en-US"/>
        </w:rPr>
        <w:t>Wady nieusunięte w terminie, o którym mowa w ust. 6 i których Wykonawca nie usunie pomimo pisemnego wezwania</w:t>
      </w:r>
      <w:r w:rsidR="00542F36" w:rsidRPr="00DC0116">
        <w:rPr>
          <w:rFonts w:cs="Arial"/>
          <w:sz w:val="20"/>
          <w:szCs w:val="20"/>
          <w:lang w:eastAsia="en-US"/>
        </w:rPr>
        <w:t xml:space="preserve"> </w:t>
      </w:r>
      <w:r w:rsidRPr="00DC0116">
        <w:rPr>
          <w:rFonts w:cs="Arial"/>
          <w:sz w:val="20"/>
          <w:szCs w:val="20"/>
          <w:lang w:eastAsia="en-US"/>
        </w:rPr>
        <w:t xml:space="preserve">Zamawiającego, w kolejnym wyznaczonym terminie, mogą być zlecone przez Zamawiającego do usunięcia osobom trzecim na koszt Wykonawcy. Strony ustalają, że Zamawiający obciąży kosztem usunięcia tych wad Wykonawcę. </w:t>
      </w:r>
    </w:p>
    <w:p w14:paraId="538B8753" w14:textId="77777777" w:rsidR="00C052C0" w:rsidRPr="00DC0116" w:rsidRDefault="002B7665" w:rsidP="00BD7AF3">
      <w:pPr>
        <w:widowControl w:val="0"/>
        <w:autoSpaceDE w:val="0"/>
        <w:autoSpaceDN w:val="0"/>
        <w:adjustRightInd w:val="0"/>
        <w:spacing w:after="120" w:line="276" w:lineRule="auto"/>
        <w:ind w:left="360" w:hanging="340"/>
        <w:jc w:val="center"/>
        <w:rPr>
          <w:rFonts w:cs="Arial"/>
          <w:b/>
          <w:sz w:val="20"/>
          <w:szCs w:val="20"/>
        </w:rPr>
      </w:pPr>
      <w:r w:rsidRPr="00DC0116">
        <w:rPr>
          <w:rFonts w:cs="Arial"/>
          <w:b/>
          <w:sz w:val="20"/>
          <w:szCs w:val="20"/>
        </w:rPr>
        <w:t>§ 15</w:t>
      </w:r>
      <w:r w:rsidR="00C052C0" w:rsidRPr="00DC0116">
        <w:rPr>
          <w:rFonts w:cs="Arial"/>
          <w:b/>
          <w:sz w:val="20"/>
          <w:szCs w:val="20"/>
        </w:rPr>
        <w:t>.</w:t>
      </w:r>
    </w:p>
    <w:p w14:paraId="2AD37091" w14:textId="77777777" w:rsidR="00C861F2" w:rsidRPr="00DC0116" w:rsidRDefault="00C861F2" w:rsidP="00BD7AF3">
      <w:pPr>
        <w:keepNext/>
        <w:spacing w:after="120" w:line="276" w:lineRule="auto"/>
        <w:jc w:val="center"/>
        <w:outlineLvl w:val="1"/>
        <w:rPr>
          <w:rFonts w:cs="Arial"/>
          <w:b/>
          <w:sz w:val="20"/>
          <w:szCs w:val="20"/>
        </w:rPr>
      </w:pPr>
      <w:r w:rsidRPr="00DC0116">
        <w:rPr>
          <w:rFonts w:cs="Arial"/>
          <w:b/>
          <w:sz w:val="20"/>
          <w:szCs w:val="20"/>
        </w:rPr>
        <w:t>Kary umowne</w:t>
      </w:r>
    </w:p>
    <w:p w14:paraId="0C92365B"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Strony zastrzegają prawo naliczania kar umownych za nieterminowe i nienależyte wykonanie przedmiotu umowy.</w:t>
      </w:r>
    </w:p>
    <w:p w14:paraId="603C0611"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Wykonawca zapłaci Zamawiającemu kary umowne za:</w:t>
      </w:r>
    </w:p>
    <w:p w14:paraId="79C19F2D" w14:textId="77777777" w:rsidR="00C052C0" w:rsidRPr="00DC0116" w:rsidRDefault="00F84A96"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b/>
          <w:sz w:val="20"/>
          <w:szCs w:val="20"/>
          <w:lang w:eastAsia="en-US"/>
        </w:rPr>
        <w:t>zwłoka</w:t>
      </w:r>
      <w:r w:rsidR="00C052C0" w:rsidRPr="00DC0116">
        <w:rPr>
          <w:rFonts w:cs="Arial"/>
          <w:sz w:val="20"/>
          <w:szCs w:val="20"/>
          <w:lang w:eastAsia="en-US"/>
        </w:rPr>
        <w:t xml:space="preserve"> w wykonaniu przedmiotu zamówienia w wysokości </w:t>
      </w:r>
      <w:r w:rsidR="00C861F2" w:rsidRPr="00DC0116">
        <w:rPr>
          <w:rFonts w:cs="Arial"/>
          <w:b/>
          <w:sz w:val="20"/>
          <w:szCs w:val="20"/>
          <w:lang w:eastAsia="en-US"/>
        </w:rPr>
        <w:t>5</w:t>
      </w:r>
      <w:r w:rsidR="00C052C0" w:rsidRPr="00DC0116">
        <w:rPr>
          <w:rFonts w:cs="Arial"/>
          <w:b/>
          <w:sz w:val="20"/>
          <w:szCs w:val="20"/>
          <w:lang w:eastAsia="en-US"/>
        </w:rPr>
        <w:t xml:space="preserve">00 zł </w:t>
      </w:r>
      <w:r w:rsidR="00C052C0" w:rsidRPr="00DC0116">
        <w:rPr>
          <w:rFonts w:cs="Arial"/>
          <w:sz w:val="20"/>
          <w:szCs w:val="20"/>
          <w:lang w:eastAsia="en-US"/>
        </w:rPr>
        <w:t xml:space="preserve">(słownie zł: </w:t>
      </w:r>
      <w:r w:rsidR="00C861F2" w:rsidRPr="00DC0116">
        <w:rPr>
          <w:rFonts w:cs="Arial"/>
          <w:sz w:val="20"/>
          <w:szCs w:val="20"/>
          <w:lang w:eastAsia="en-US"/>
        </w:rPr>
        <w:t>pięćset</w:t>
      </w:r>
      <w:r w:rsidR="00C052C0" w:rsidRPr="00DC0116">
        <w:rPr>
          <w:rFonts w:cs="Arial"/>
          <w:sz w:val="20"/>
          <w:szCs w:val="20"/>
          <w:lang w:eastAsia="en-US"/>
        </w:rPr>
        <w:t xml:space="preserve"> 00/100), za każdy ro</w:t>
      </w:r>
      <w:r w:rsidR="00C52129" w:rsidRPr="00DC0116">
        <w:rPr>
          <w:rFonts w:cs="Arial"/>
          <w:sz w:val="20"/>
          <w:szCs w:val="20"/>
          <w:lang w:eastAsia="en-US"/>
        </w:rPr>
        <w:t>zpoczęty dzień zwłoki</w:t>
      </w:r>
      <w:r w:rsidR="00C052C0" w:rsidRPr="00DC0116">
        <w:rPr>
          <w:rFonts w:cs="Arial"/>
          <w:sz w:val="20"/>
          <w:szCs w:val="20"/>
          <w:lang w:eastAsia="en-US"/>
        </w:rPr>
        <w:t>, licząc od wymag</w:t>
      </w:r>
      <w:r w:rsidR="00C861F2" w:rsidRPr="00DC0116">
        <w:rPr>
          <w:rFonts w:cs="Arial"/>
          <w:sz w:val="20"/>
          <w:szCs w:val="20"/>
          <w:lang w:eastAsia="en-US"/>
        </w:rPr>
        <w:t xml:space="preserve">alnego terminu określonego </w:t>
      </w:r>
      <w:r w:rsidR="00C52129" w:rsidRPr="00DC0116">
        <w:rPr>
          <w:rFonts w:cs="Arial"/>
          <w:sz w:val="20"/>
          <w:szCs w:val="20"/>
          <w:lang w:eastAsia="en-US"/>
        </w:rPr>
        <w:t>w § 6</w:t>
      </w:r>
      <w:r w:rsidR="00C052C0" w:rsidRPr="00DC0116">
        <w:rPr>
          <w:rFonts w:cs="Arial"/>
          <w:sz w:val="20"/>
          <w:szCs w:val="20"/>
          <w:lang w:eastAsia="en-US"/>
        </w:rPr>
        <w:t xml:space="preserve"> ust. 1 umowy,</w:t>
      </w:r>
    </w:p>
    <w:p w14:paraId="14047BDC" w14:textId="77777777" w:rsidR="00C052C0" w:rsidRPr="00DC0116" w:rsidRDefault="00F84A96"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b/>
          <w:sz w:val="20"/>
          <w:szCs w:val="20"/>
          <w:lang w:eastAsia="en-US"/>
        </w:rPr>
        <w:t>zwłoka</w:t>
      </w:r>
      <w:r w:rsidR="00C052C0" w:rsidRPr="00DC0116">
        <w:rPr>
          <w:rFonts w:cs="Arial"/>
          <w:sz w:val="20"/>
          <w:szCs w:val="20"/>
          <w:lang w:eastAsia="en-US"/>
        </w:rPr>
        <w:t xml:space="preserve"> w usunięciu wad stwierdzonych przy odbiorze końcowym lub w okresie gwarancji </w:t>
      </w:r>
      <w:r w:rsidR="00C052C0" w:rsidRPr="00DC0116">
        <w:rPr>
          <w:rFonts w:cs="Arial"/>
          <w:sz w:val="20"/>
          <w:szCs w:val="20"/>
          <w:lang w:eastAsia="en-US"/>
        </w:rPr>
        <w:br/>
        <w:t xml:space="preserve">i rękojmi za wady - </w:t>
      </w:r>
      <w:r w:rsidR="00C861F2" w:rsidRPr="00DC0116">
        <w:rPr>
          <w:rFonts w:cs="Arial"/>
          <w:b/>
          <w:sz w:val="20"/>
          <w:szCs w:val="20"/>
          <w:lang w:eastAsia="en-US"/>
        </w:rPr>
        <w:t>5</w:t>
      </w:r>
      <w:r w:rsidR="00C052C0" w:rsidRPr="00DC0116">
        <w:rPr>
          <w:rFonts w:cs="Arial"/>
          <w:b/>
          <w:sz w:val="20"/>
          <w:szCs w:val="20"/>
          <w:lang w:eastAsia="en-US"/>
        </w:rPr>
        <w:t xml:space="preserve">00 zł </w:t>
      </w:r>
      <w:r w:rsidR="00C052C0" w:rsidRPr="00DC0116">
        <w:rPr>
          <w:rFonts w:cs="Arial"/>
          <w:sz w:val="20"/>
          <w:szCs w:val="20"/>
          <w:lang w:eastAsia="en-US"/>
        </w:rPr>
        <w:t xml:space="preserve">(słownie zł: </w:t>
      </w:r>
      <w:r w:rsidR="00C861F2" w:rsidRPr="00DC0116">
        <w:rPr>
          <w:rFonts w:cs="Arial"/>
          <w:sz w:val="20"/>
          <w:szCs w:val="20"/>
          <w:lang w:eastAsia="en-US"/>
        </w:rPr>
        <w:t>pięćset</w:t>
      </w:r>
      <w:r w:rsidR="00C052C0" w:rsidRPr="00DC0116">
        <w:rPr>
          <w:rFonts w:cs="Arial"/>
          <w:sz w:val="20"/>
          <w:szCs w:val="20"/>
          <w:lang w:eastAsia="en-US"/>
        </w:rPr>
        <w:t xml:space="preserve"> 00/100), za każdy rozpoczęty dzień </w:t>
      </w:r>
      <w:r w:rsidRPr="00DC0116">
        <w:rPr>
          <w:rFonts w:cs="Arial"/>
          <w:b/>
          <w:sz w:val="20"/>
          <w:szCs w:val="20"/>
          <w:lang w:eastAsia="en-US"/>
        </w:rPr>
        <w:t>zwłoki</w:t>
      </w:r>
      <w:r w:rsidR="00C052C0" w:rsidRPr="00DC0116">
        <w:rPr>
          <w:rFonts w:cs="Arial"/>
          <w:b/>
          <w:sz w:val="20"/>
          <w:szCs w:val="20"/>
          <w:lang w:eastAsia="en-US"/>
        </w:rPr>
        <w:t>,</w:t>
      </w:r>
      <w:r w:rsidR="00C052C0" w:rsidRPr="00DC0116">
        <w:rPr>
          <w:rFonts w:cs="Arial"/>
          <w:sz w:val="20"/>
          <w:szCs w:val="20"/>
          <w:lang w:eastAsia="en-US"/>
        </w:rPr>
        <w:t xml:space="preserve"> która naliczana będzie po bezskutecznym upływie terminu wyznaczonego na usunięcie wad i usterek </w:t>
      </w:r>
      <w:r w:rsidR="00A363E1" w:rsidRPr="00DC0116">
        <w:rPr>
          <w:rFonts w:cs="Arial"/>
          <w:sz w:val="20"/>
          <w:szCs w:val="20"/>
          <w:lang w:eastAsia="en-US"/>
        </w:rPr>
        <w:br/>
      </w:r>
      <w:r w:rsidR="00C052C0" w:rsidRPr="00DC0116">
        <w:rPr>
          <w:rFonts w:cs="Arial"/>
          <w:sz w:val="20"/>
          <w:szCs w:val="20"/>
          <w:lang w:eastAsia="en-US"/>
        </w:rPr>
        <w:t>z przyczyn zależnych od Wykonawcy,</w:t>
      </w:r>
    </w:p>
    <w:p w14:paraId="0B1059CD"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 xml:space="preserve">odstąpienie od umowy przez Wykonawcę z przyczyn leżących po </w:t>
      </w:r>
      <w:r w:rsidR="008E40EC" w:rsidRPr="00DC0116">
        <w:rPr>
          <w:rFonts w:cs="Arial"/>
          <w:sz w:val="20"/>
          <w:szCs w:val="20"/>
          <w:lang w:eastAsia="en-US"/>
        </w:rPr>
        <w:t xml:space="preserve">stronie Wykonawcy </w:t>
      </w:r>
      <w:r w:rsidR="008E40EC" w:rsidRPr="00DC0116">
        <w:rPr>
          <w:rFonts w:cs="Arial"/>
          <w:sz w:val="20"/>
          <w:szCs w:val="20"/>
          <w:lang w:eastAsia="en-US"/>
        </w:rPr>
        <w:br/>
        <w:t>w wysokości 5</w:t>
      </w:r>
      <w:r w:rsidRPr="00DC0116">
        <w:rPr>
          <w:rFonts w:cs="Arial"/>
          <w:sz w:val="20"/>
          <w:szCs w:val="20"/>
          <w:lang w:eastAsia="en-US"/>
        </w:rPr>
        <w:t xml:space="preserve">% (słownie: </w:t>
      </w:r>
      <w:r w:rsidR="00C52129" w:rsidRPr="00DC0116">
        <w:rPr>
          <w:rFonts w:cs="Arial"/>
          <w:sz w:val="20"/>
          <w:szCs w:val="20"/>
          <w:lang w:eastAsia="en-US"/>
        </w:rPr>
        <w:t>pięć</w:t>
      </w:r>
      <w:r w:rsidRPr="00DC0116">
        <w:rPr>
          <w:rFonts w:cs="Arial"/>
          <w:sz w:val="20"/>
          <w:szCs w:val="20"/>
          <w:lang w:eastAsia="en-US"/>
        </w:rPr>
        <w:t xml:space="preserve"> procent) wynagr</w:t>
      </w:r>
      <w:r w:rsidR="005C1F2D" w:rsidRPr="00DC0116">
        <w:rPr>
          <w:rFonts w:cs="Arial"/>
          <w:sz w:val="20"/>
          <w:szCs w:val="20"/>
          <w:lang w:eastAsia="en-US"/>
        </w:rPr>
        <w:t>odzenia brutto określonego w § 9</w:t>
      </w:r>
      <w:r w:rsidRPr="00DC0116">
        <w:rPr>
          <w:rFonts w:cs="Arial"/>
          <w:sz w:val="20"/>
          <w:szCs w:val="20"/>
          <w:lang w:eastAsia="en-US"/>
        </w:rPr>
        <w:t xml:space="preserve"> ust. 1 umowy,</w:t>
      </w:r>
    </w:p>
    <w:p w14:paraId="0D51CDC4"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odstąpienie od umowy przez Zamawiającego z powodu naruszenia przez Wykonawcę wa</w:t>
      </w:r>
      <w:r w:rsidR="00C52129" w:rsidRPr="00DC0116">
        <w:rPr>
          <w:rFonts w:cs="Arial"/>
          <w:sz w:val="20"/>
          <w:szCs w:val="20"/>
          <w:lang w:eastAsia="en-US"/>
        </w:rPr>
        <w:t>runków umowy, w wysokości 5</w:t>
      </w:r>
      <w:r w:rsidRPr="00DC0116">
        <w:rPr>
          <w:rFonts w:cs="Arial"/>
          <w:sz w:val="20"/>
          <w:szCs w:val="20"/>
          <w:lang w:eastAsia="en-US"/>
        </w:rPr>
        <w:t xml:space="preserve">% (słownie: </w:t>
      </w:r>
      <w:r w:rsidR="00C52129" w:rsidRPr="00DC0116">
        <w:rPr>
          <w:rFonts w:cs="Arial"/>
          <w:sz w:val="20"/>
          <w:szCs w:val="20"/>
          <w:lang w:eastAsia="en-US"/>
        </w:rPr>
        <w:t xml:space="preserve">pięć </w:t>
      </w:r>
      <w:r w:rsidRPr="00DC0116">
        <w:rPr>
          <w:rFonts w:cs="Arial"/>
          <w:sz w:val="20"/>
          <w:szCs w:val="20"/>
          <w:lang w:eastAsia="en-US"/>
        </w:rPr>
        <w:t>procent) wynagr</w:t>
      </w:r>
      <w:r w:rsidR="00C861F2" w:rsidRPr="00DC0116">
        <w:rPr>
          <w:rFonts w:cs="Arial"/>
          <w:sz w:val="20"/>
          <w:szCs w:val="20"/>
          <w:lang w:eastAsia="en-US"/>
        </w:rPr>
        <w:t>odzenia brutto określone</w:t>
      </w:r>
      <w:r w:rsidR="005C1F2D" w:rsidRPr="00DC0116">
        <w:rPr>
          <w:rFonts w:cs="Arial"/>
          <w:sz w:val="20"/>
          <w:szCs w:val="20"/>
          <w:lang w:eastAsia="en-US"/>
        </w:rPr>
        <w:t>go w § 9</w:t>
      </w:r>
      <w:r w:rsidRPr="00DC0116">
        <w:rPr>
          <w:rFonts w:cs="Arial"/>
          <w:sz w:val="20"/>
          <w:szCs w:val="20"/>
          <w:lang w:eastAsia="en-US"/>
        </w:rPr>
        <w:t xml:space="preserve"> ust. 1 umowy,</w:t>
      </w:r>
    </w:p>
    <w:p w14:paraId="164F85D6"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 xml:space="preserve">niewykonanie obowiązku określonego w paragrafie </w:t>
      </w:r>
      <w:r w:rsidR="005C1F2D" w:rsidRPr="00DC0116">
        <w:rPr>
          <w:rFonts w:cs="Arial"/>
          <w:sz w:val="20"/>
          <w:szCs w:val="20"/>
          <w:lang w:eastAsia="en-US"/>
        </w:rPr>
        <w:t>7</w:t>
      </w:r>
      <w:r w:rsidR="00C861F2" w:rsidRPr="00DC0116">
        <w:rPr>
          <w:rFonts w:cs="Arial"/>
          <w:sz w:val="20"/>
          <w:szCs w:val="20"/>
          <w:lang w:eastAsia="en-US"/>
        </w:rPr>
        <w:t xml:space="preserve"> ust. 2</w:t>
      </w:r>
      <w:r w:rsidRPr="00DC0116">
        <w:rPr>
          <w:rFonts w:cs="Arial"/>
          <w:sz w:val="20"/>
          <w:szCs w:val="20"/>
          <w:lang w:eastAsia="en-US"/>
        </w:rPr>
        <w:t xml:space="preserve"> w wysokości 5.000 zł (słownie: pięć tysięcy złotych 00/100).</w:t>
      </w:r>
    </w:p>
    <w:p w14:paraId="03CE2DF9"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 xml:space="preserve">niewykonanie obowiązku określonego w paragrafie </w:t>
      </w:r>
      <w:r w:rsidR="005C1F2D" w:rsidRPr="00DC0116">
        <w:rPr>
          <w:rFonts w:cs="Arial"/>
          <w:sz w:val="20"/>
          <w:szCs w:val="20"/>
          <w:lang w:eastAsia="en-US"/>
        </w:rPr>
        <w:t>7</w:t>
      </w:r>
      <w:r w:rsidR="00C861F2" w:rsidRPr="00DC0116">
        <w:rPr>
          <w:rFonts w:cs="Arial"/>
          <w:sz w:val="20"/>
          <w:szCs w:val="20"/>
          <w:lang w:eastAsia="en-US"/>
        </w:rPr>
        <w:t xml:space="preserve"> ust. 3</w:t>
      </w:r>
      <w:r w:rsidRPr="00DC0116">
        <w:rPr>
          <w:rFonts w:cs="Arial"/>
          <w:sz w:val="20"/>
          <w:szCs w:val="20"/>
          <w:lang w:eastAsia="en-US"/>
        </w:rPr>
        <w:t xml:space="preserve"> w wysokości 5.000 zł(słownie: pięć tysięcy złotych 00/100).</w:t>
      </w:r>
    </w:p>
    <w:p w14:paraId="17C66B06"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 xml:space="preserve">niewykonanie obowiązku określonego w paragrafie </w:t>
      </w:r>
      <w:r w:rsidR="005C1F2D" w:rsidRPr="00DC0116">
        <w:rPr>
          <w:rFonts w:cs="Arial"/>
          <w:sz w:val="20"/>
          <w:szCs w:val="20"/>
          <w:lang w:eastAsia="en-US"/>
        </w:rPr>
        <w:t>7</w:t>
      </w:r>
      <w:r w:rsidR="00C861F2" w:rsidRPr="00DC0116">
        <w:rPr>
          <w:rFonts w:cs="Arial"/>
          <w:sz w:val="20"/>
          <w:szCs w:val="20"/>
          <w:lang w:eastAsia="en-US"/>
        </w:rPr>
        <w:t xml:space="preserve"> ust. 4</w:t>
      </w:r>
      <w:r w:rsidRPr="00DC0116">
        <w:rPr>
          <w:rFonts w:cs="Arial"/>
          <w:sz w:val="20"/>
          <w:szCs w:val="20"/>
          <w:lang w:eastAsia="en-US"/>
        </w:rPr>
        <w:t xml:space="preserve"> w wysokości 5.000 zł (słownie: pięć tysięcy złotych 00/100).</w:t>
      </w:r>
    </w:p>
    <w:p w14:paraId="3204762F" w14:textId="77777777" w:rsidR="00C052C0" w:rsidRPr="00DC0116" w:rsidRDefault="00C052C0" w:rsidP="008E0048">
      <w:pPr>
        <w:widowControl w:val="0"/>
        <w:numPr>
          <w:ilvl w:val="0"/>
          <w:numId w:val="24"/>
        </w:numPr>
        <w:tabs>
          <w:tab w:val="num" w:pos="709"/>
        </w:tabs>
        <w:autoSpaceDE w:val="0"/>
        <w:autoSpaceDN w:val="0"/>
        <w:adjustRightInd w:val="0"/>
        <w:spacing w:after="120" w:line="276" w:lineRule="auto"/>
        <w:ind w:left="709" w:hanging="425"/>
        <w:jc w:val="both"/>
        <w:rPr>
          <w:rFonts w:cs="Arial"/>
          <w:sz w:val="20"/>
          <w:szCs w:val="20"/>
          <w:lang w:eastAsia="en-US"/>
        </w:rPr>
      </w:pPr>
      <w:r w:rsidRPr="00DC0116">
        <w:rPr>
          <w:rFonts w:cs="Arial"/>
          <w:sz w:val="20"/>
          <w:szCs w:val="20"/>
          <w:lang w:eastAsia="en-US"/>
        </w:rPr>
        <w:t xml:space="preserve">niewykonanie obowiązku określonego w paragrafie </w:t>
      </w:r>
      <w:r w:rsidR="005C1F2D" w:rsidRPr="00DC0116">
        <w:rPr>
          <w:rFonts w:cs="Arial"/>
          <w:sz w:val="20"/>
          <w:szCs w:val="20"/>
          <w:lang w:eastAsia="en-US"/>
        </w:rPr>
        <w:t>7</w:t>
      </w:r>
      <w:r w:rsidR="00C861F2" w:rsidRPr="00DC0116">
        <w:rPr>
          <w:rFonts w:cs="Arial"/>
          <w:sz w:val="20"/>
          <w:szCs w:val="20"/>
          <w:lang w:eastAsia="en-US"/>
        </w:rPr>
        <w:t xml:space="preserve"> ust. 5</w:t>
      </w:r>
      <w:r w:rsidRPr="00DC0116">
        <w:rPr>
          <w:rFonts w:cs="Arial"/>
          <w:sz w:val="20"/>
          <w:szCs w:val="20"/>
          <w:lang w:eastAsia="en-US"/>
        </w:rPr>
        <w:t xml:space="preserve"> w wysokości 5.000 zł (słownie: pięć tysięcy złotych 00/100).</w:t>
      </w:r>
    </w:p>
    <w:p w14:paraId="7036BAF8" w14:textId="77777777" w:rsidR="00F4030E" w:rsidRPr="00DC0116" w:rsidRDefault="00F4030E" w:rsidP="008E0048">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t xml:space="preserve">niewykonanie umowy w terminie określonym w </w:t>
      </w:r>
      <w:r w:rsidR="00C52129" w:rsidRPr="00DC0116">
        <w:rPr>
          <w:rFonts w:cs="Arial"/>
          <w:sz w:val="20"/>
          <w:szCs w:val="20"/>
          <w:lang w:eastAsia="en-US"/>
        </w:rPr>
        <w:t>paragrafie 6</w:t>
      </w:r>
      <w:r w:rsidRPr="00DC0116">
        <w:rPr>
          <w:rFonts w:cs="Arial"/>
          <w:sz w:val="20"/>
          <w:szCs w:val="20"/>
          <w:lang w:eastAsia="en-US"/>
        </w:rPr>
        <w:t xml:space="preserve"> ust. 1 niniejszej umowy, skutkujące utraceniem tj. nieotrzymaniem dofinansowania bądź obowiązku zwrotu otrzymanego dofinasowania </w:t>
      </w:r>
      <w:r w:rsidR="00492B41" w:rsidRPr="00DC0116">
        <w:rPr>
          <w:rFonts w:cs="Arial"/>
          <w:b/>
          <w:sz w:val="20"/>
          <w:szCs w:val="20"/>
          <w:lang w:eastAsia="en-US"/>
        </w:rPr>
        <w:t>w ramach Regionalnego Programu Operacyjnego Województwa Pomorskiego na lata 2014-2020, Osi Priorytetowej 08. Konwersja, Działania 08.04. Wsparcie atrakcyjności walorów dziedzictwa przyrodniczego</w:t>
      </w:r>
      <w:r w:rsidRPr="00DC0116">
        <w:rPr>
          <w:rFonts w:cs="Arial"/>
          <w:sz w:val="20"/>
          <w:szCs w:val="20"/>
          <w:lang w:eastAsia="en-US"/>
        </w:rPr>
        <w:t>, w wysokości utraconego tj. nieotrzymanego dofinansowania bądź dofinasowania podlegającego zwrotowi.</w:t>
      </w:r>
    </w:p>
    <w:p w14:paraId="7EAFAA62" w14:textId="77777777" w:rsidR="00C052C0" w:rsidRPr="00DC0116" w:rsidRDefault="00C052C0" w:rsidP="00E87CA3">
      <w:pPr>
        <w:spacing w:after="120" w:line="276" w:lineRule="auto"/>
        <w:jc w:val="center"/>
        <w:rPr>
          <w:rFonts w:cs="Arial"/>
          <w:b/>
          <w:sz w:val="20"/>
          <w:szCs w:val="20"/>
          <w:lang w:eastAsia="en-US"/>
        </w:rPr>
      </w:pPr>
      <w:r w:rsidRPr="00DC0116">
        <w:rPr>
          <w:rFonts w:cs="Arial"/>
          <w:b/>
          <w:sz w:val="20"/>
          <w:szCs w:val="20"/>
          <w:lang w:eastAsia="en-US"/>
        </w:rPr>
        <w:t xml:space="preserve">Kary dla Wykonawcy z tytułu niewywiązania się z obowiązków względem Podwykonawców </w:t>
      </w:r>
    </w:p>
    <w:p w14:paraId="34288031" w14:textId="3D5F178D" w:rsidR="00C052C0" w:rsidRPr="00DC0116" w:rsidRDefault="00C052C0" w:rsidP="008E0048">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t>brak zapłaty lub nieterminowej zapłaty wynagrodzenia należnego Podwykonawcom                                          lub dalszym Podwykonawcom w wysokości 5.000 zł (słownie: pięć tysięcy złotych 00/100),</w:t>
      </w:r>
    </w:p>
    <w:p w14:paraId="04173FF6" w14:textId="70D9D859" w:rsidR="000935EF" w:rsidRPr="00DC0116" w:rsidRDefault="000935EF" w:rsidP="000935EF">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t xml:space="preserve">brak zapłaty lub nieterminowej zapłaty wynagrodzenia należnego Podwykonawcom                                          lub dalszym Podwykonawcom z tytułu zmiany wysokości wynagrodzenia, o której mowa  w </w:t>
      </w:r>
      <w:r w:rsidR="006158B9" w:rsidRPr="00DC0116">
        <w:rPr>
          <w:rFonts w:cs="Arial"/>
          <w:sz w:val="20"/>
          <w:szCs w:val="20"/>
          <w:lang w:eastAsia="en-US"/>
        </w:rPr>
        <w:t xml:space="preserve">paragrafie 11 ust. 12 w </w:t>
      </w:r>
      <w:r w:rsidRPr="00DC0116">
        <w:rPr>
          <w:rFonts w:cs="Arial"/>
          <w:sz w:val="20"/>
          <w:szCs w:val="20"/>
          <w:lang w:eastAsia="en-US"/>
        </w:rPr>
        <w:t>wysokości 5.000 zł (słownie: pięć tysięcy złotych 00/100),</w:t>
      </w:r>
    </w:p>
    <w:p w14:paraId="10CAA4C1" w14:textId="77777777" w:rsidR="00C052C0" w:rsidRPr="00DC0116" w:rsidRDefault="00C052C0" w:rsidP="008E0048">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lastRenderedPageBreak/>
        <w:t xml:space="preserve">nieprzedłożenie do zaakceptowania projektu umowy lub projektu zmiany umowy </w:t>
      </w:r>
      <w:r w:rsidRPr="00DC0116">
        <w:rPr>
          <w:rFonts w:cs="Arial"/>
          <w:sz w:val="20"/>
          <w:szCs w:val="20"/>
          <w:lang w:eastAsia="en-US"/>
        </w:rPr>
        <w:br/>
        <w:t>o podwykonawstwo, której przedmiotem są roboty budowlane w wysokości 5.000 zł (słownie: pięć tysięcy złotych 00/100),</w:t>
      </w:r>
    </w:p>
    <w:p w14:paraId="491F487E" w14:textId="77777777" w:rsidR="00C052C0" w:rsidRPr="00DC0116" w:rsidRDefault="00C052C0" w:rsidP="008E0048">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t xml:space="preserve">nieprzedłożenie poświadczonej za zgodność z oryginałem kopii umowy o podwykonawstwo lub jej zmiany w wysokości 5.000 zł, (słownie: pięć tysięcy złotych 00/100), </w:t>
      </w:r>
    </w:p>
    <w:p w14:paraId="502CF572" w14:textId="77777777" w:rsidR="00C052C0" w:rsidRPr="00DC0116" w:rsidRDefault="00C052C0" w:rsidP="008E0048">
      <w:pPr>
        <w:numPr>
          <w:ilvl w:val="0"/>
          <w:numId w:val="24"/>
        </w:numPr>
        <w:tabs>
          <w:tab w:val="clear" w:pos="1440"/>
          <w:tab w:val="num" w:pos="709"/>
        </w:tabs>
        <w:spacing w:after="120" w:line="276" w:lineRule="auto"/>
        <w:ind w:left="709" w:hanging="425"/>
        <w:jc w:val="both"/>
        <w:rPr>
          <w:rFonts w:cs="Arial"/>
          <w:sz w:val="20"/>
          <w:szCs w:val="20"/>
          <w:lang w:eastAsia="en-US"/>
        </w:rPr>
      </w:pPr>
      <w:r w:rsidRPr="00DC0116">
        <w:rPr>
          <w:rFonts w:cs="Arial"/>
          <w:sz w:val="20"/>
          <w:szCs w:val="20"/>
          <w:lang w:eastAsia="en-US"/>
        </w:rPr>
        <w:t>niedoprowadzenie do zmiany umowy, jeżeli termin zapłaty wynagrodzenia określono na okres dłuższy niż 30 dni w wysokości 5.000 zł. (słownie: pięć tysięcy złotych 00/100).</w:t>
      </w:r>
    </w:p>
    <w:p w14:paraId="67D0F0ED"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Zamawiający zapłaci Wykonawcy karę umowną za odstąpienie od umowy przez Wykonawcę </w:t>
      </w:r>
      <w:r w:rsidRPr="00DC0116">
        <w:rPr>
          <w:rFonts w:eastAsia="Calibri" w:cs="Arial"/>
          <w:sz w:val="20"/>
          <w:szCs w:val="20"/>
          <w:lang w:eastAsia="en-US"/>
        </w:rPr>
        <w:br/>
        <w:t>z przyczyn leżących po str</w:t>
      </w:r>
      <w:r w:rsidR="00C861F2" w:rsidRPr="00DC0116">
        <w:rPr>
          <w:rFonts w:eastAsia="Calibri" w:cs="Arial"/>
          <w:sz w:val="20"/>
          <w:szCs w:val="20"/>
          <w:lang w:eastAsia="en-US"/>
        </w:rPr>
        <w:t>onie Zamawiającego w wysokoś</w:t>
      </w:r>
      <w:r w:rsidR="008E40EC" w:rsidRPr="00DC0116">
        <w:rPr>
          <w:rFonts w:eastAsia="Calibri" w:cs="Arial"/>
          <w:sz w:val="20"/>
          <w:szCs w:val="20"/>
          <w:lang w:eastAsia="en-US"/>
        </w:rPr>
        <w:t>ci 5</w:t>
      </w:r>
      <w:r w:rsidRPr="00DC0116">
        <w:rPr>
          <w:rFonts w:eastAsia="Calibri" w:cs="Arial"/>
          <w:sz w:val="20"/>
          <w:szCs w:val="20"/>
          <w:lang w:eastAsia="en-US"/>
        </w:rPr>
        <w:t xml:space="preserve">% (słownie: </w:t>
      </w:r>
      <w:r w:rsidR="008E40EC" w:rsidRPr="00DC0116">
        <w:rPr>
          <w:rFonts w:eastAsia="Calibri" w:cs="Arial"/>
          <w:sz w:val="20"/>
          <w:szCs w:val="20"/>
          <w:lang w:eastAsia="en-US"/>
        </w:rPr>
        <w:t>pięć</w:t>
      </w:r>
      <w:r w:rsidRPr="00DC0116">
        <w:rPr>
          <w:rFonts w:eastAsia="Calibri" w:cs="Arial"/>
          <w:sz w:val="20"/>
          <w:szCs w:val="20"/>
          <w:lang w:eastAsia="en-US"/>
        </w:rPr>
        <w:t xml:space="preserve"> procent) wynagrodzeni</w:t>
      </w:r>
      <w:r w:rsidR="005C1F2D" w:rsidRPr="00DC0116">
        <w:rPr>
          <w:rFonts w:eastAsia="Calibri" w:cs="Arial"/>
          <w:sz w:val="20"/>
          <w:szCs w:val="20"/>
          <w:lang w:eastAsia="en-US"/>
        </w:rPr>
        <w:t>a brutto określonego w § 9</w:t>
      </w:r>
      <w:r w:rsidRPr="00DC0116">
        <w:rPr>
          <w:rFonts w:eastAsia="Calibri" w:cs="Arial"/>
          <w:sz w:val="20"/>
          <w:szCs w:val="20"/>
          <w:lang w:eastAsia="en-US"/>
        </w:rPr>
        <w:t xml:space="preserve"> ust. 1 umowy.</w:t>
      </w:r>
    </w:p>
    <w:p w14:paraId="55B79E1F"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Zamawiający przewiduje łąc</w:t>
      </w:r>
      <w:r w:rsidR="005C1F2D" w:rsidRPr="00DC0116">
        <w:rPr>
          <w:rFonts w:eastAsia="Calibri" w:cs="Arial"/>
          <w:sz w:val="20"/>
          <w:szCs w:val="20"/>
          <w:lang w:eastAsia="en-US"/>
        </w:rPr>
        <w:t>zenie kar, o których mowa w § 15</w:t>
      </w:r>
      <w:r w:rsidRPr="00DC0116">
        <w:rPr>
          <w:rFonts w:eastAsia="Calibri" w:cs="Arial"/>
          <w:sz w:val="20"/>
          <w:szCs w:val="20"/>
          <w:lang w:eastAsia="en-US"/>
        </w:rPr>
        <w:t xml:space="preserve"> ust. 2.</w:t>
      </w:r>
    </w:p>
    <w:p w14:paraId="0039E5EE"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Stronom przysługuje prawo do dochodzenia odszkodowania uzupełniającego, przenoszącego wysokość kar umownych do wysokości rzeczywiście poniesionej szkody.</w:t>
      </w:r>
    </w:p>
    <w:p w14:paraId="483686B2" w14:textId="77777777" w:rsidR="00C052C0" w:rsidRPr="00DC0116" w:rsidRDefault="00C052C0" w:rsidP="00BD7AF3">
      <w:pPr>
        <w:widowControl w:val="0"/>
        <w:numPr>
          <w:ilvl w:val="0"/>
          <w:numId w:val="1"/>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Wykonawca zapłaci karę umowną na konto Zamawiającego w terminie 7 dni od daty doręczenia pisemnego wezwania z określoną wysokością kary przez Zamawiającego.</w:t>
      </w:r>
    </w:p>
    <w:p w14:paraId="6EDA2D16" w14:textId="77777777" w:rsidR="00C861F2" w:rsidRPr="00DC0116" w:rsidRDefault="00C861F2" w:rsidP="00BD7AF3">
      <w:pPr>
        <w:numPr>
          <w:ilvl w:val="0"/>
          <w:numId w:val="1"/>
        </w:numPr>
        <w:spacing w:after="120" w:line="276" w:lineRule="auto"/>
        <w:jc w:val="both"/>
        <w:rPr>
          <w:rFonts w:cs="Arial"/>
          <w:sz w:val="20"/>
          <w:szCs w:val="20"/>
        </w:rPr>
      </w:pPr>
      <w:r w:rsidRPr="00DC0116">
        <w:rPr>
          <w:rFonts w:cs="Arial"/>
          <w:sz w:val="20"/>
          <w:szCs w:val="20"/>
        </w:rPr>
        <w:t>Zamawiający zastrzega sobie prawo potrącenia kar umownych z wymagalnego wynagrodzenia należnego Wykonawcy z tytułu przedmiotu umowy, w przypadku niedotrzymania terminu, o którym mowa w ust. 6 umowy, z uwzględnieniem treści przepisu art. 15r</w:t>
      </w:r>
      <w:r w:rsidRPr="00DC0116">
        <w:rPr>
          <w:rFonts w:cs="Arial"/>
          <w:sz w:val="20"/>
          <w:szCs w:val="20"/>
          <w:vertAlign w:val="superscript"/>
        </w:rPr>
        <w:t>1</w:t>
      </w:r>
      <w:r w:rsidRPr="00DC0116">
        <w:rPr>
          <w:rFonts w:cs="Arial"/>
          <w:sz w:val="20"/>
          <w:szCs w:val="20"/>
        </w:rPr>
        <w:t xml:space="preserve"> ustawy z dnia 2 marca 2020 r.               o szczególnych rozwiązaniach związanych z zapobieganiem, przeciwdziałaniem, i zwalczaniem COVID-19, innych chorób zakaźnych oraz wywołanych nimi sytuacji kryzysowych (Dz. U. poz. 374, 567, 568, 695 i 875).</w:t>
      </w:r>
    </w:p>
    <w:p w14:paraId="430085BA" w14:textId="77777777" w:rsidR="00492B41" w:rsidRPr="00DC0116" w:rsidRDefault="00492B41" w:rsidP="00492B41">
      <w:pPr>
        <w:numPr>
          <w:ilvl w:val="0"/>
          <w:numId w:val="1"/>
        </w:numPr>
        <w:spacing w:line="276" w:lineRule="auto"/>
        <w:jc w:val="both"/>
        <w:rPr>
          <w:rFonts w:cs="Arial"/>
          <w:sz w:val="20"/>
          <w:szCs w:val="20"/>
        </w:rPr>
      </w:pPr>
      <w:r w:rsidRPr="00DC0116">
        <w:rPr>
          <w:rFonts w:cs="Arial"/>
          <w:sz w:val="20"/>
          <w:szCs w:val="20"/>
        </w:rPr>
        <w:t>Maksymalna łączna wysokość kar umownych, których mogą dochodzić strony na okres nie dłuższy niż okres udzielonej przez Wykonawcę gwarancji, a także rękojmi za wady, nie może być wyższa niż 20 % kwoty umówionego wynagrodzenia brutto.</w:t>
      </w:r>
    </w:p>
    <w:p w14:paraId="0616F73B" w14:textId="77777777" w:rsidR="00C052C0" w:rsidRPr="00DC0116" w:rsidRDefault="002B7665" w:rsidP="00BD7AF3">
      <w:pPr>
        <w:widowControl w:val="0"/>
        <w:autoSpaceDE w:val="0"/>
        <w:autoSpaceDN w:val="0"/>
        <w:adjustRightInd w:val="0"/>
        <w:spacing w:after="120" w:line="276" w:lineRule="auto"/>
        <w:ind w:left="360" w:hanging="340"/>
        <w:jc w:val="center"/>
        <w:rPr>
          <w:rFonts w:cs="Arial"/>
          <w:b/>
          <w:sz w:val="20"/>
          <w:szCs w:val="20"/>
          <w:lang w:val="en-US"/>
        </w:rPr>
      </w:pPr>
      <w:r w:rsidRPr="00DC0116">
        <w:rPr>
          <w:rFonts w:cs="Arial"/>
          <w:b/>
          <w:sz w:val="20"/>
          <w:szCs w:val="20"/>
          <w:lang w:val="en-US"/>
        </w:rPr>
        <w:t>§ 16</w:t>
      </w:r>
      <w:r w:rsidR="00C052C0" w:rsidRPr="00DC0116">
        <w:rPr>
          <w:rFonts w:cs="Arial"/>
          <w:b/>
          <w:sz w:val="20"/>
          <w:szCs w:val="20"/>
          <w:lang w:val="en-US"/>
        </w:rPr>
        <w:t>.</w:t>
      </w:r>
    </w:p>
    <w:p w14:paraId="3A1750ED" w14:textId="2187FEBD" w:rsidR="00C861F2" w:rsidRPr="00DC0116" w:rsidRDefault="00C861F2" w:rsidP="00E87CA3">
      <w:pPr>
        <w:widowControl w:val="0"/>
        <w:autoSpaceDE w:val="0"/>
        <w:autoSpaceDN w:val="0"/>
        <w:adjustRightInd w:val="0"/>
        <w:spacing w:after="120" w:line="276" w:lineRule="auto"/>
        <w:ind w:left="360" w:hanging="340"/>
        <w:jc w:val="center"/>
        <w:rPr>
          <w:rFonts w:cs="Arial"/>
          <w:b/>
          <w:sz w:val="20"/>
          <w:szCs w:val="20"/>
          <w:lang w:val="en-US"/>
        </w:rPr>
      </w:pPr>
      <w:r w:rsidRPr="00DC0116">
        <w:rPr>
          <w:rFonts w:cs="Arial"/>
          <w:b/>
          <w:sz w:val="20"/>
          <w:szCs w:val="20"/>
          <w:lang w:val="en-US"/>
        </w:rPr>
        <w:t>Gwarancja</w:t>
      </w:r>
      <w:r w:rsidR="00542F36" w:rsidRPr="00DC0116">
        <w:rPr>
          <w:rFonts w:cs="Arial"/>
          <w:b/>
          <w:sz w:val="20"/>
          <w:szCs w:val="20"/>
          <w:lang w:val="en-US"/>
        </w:rPr>
        <w:t xml:space="preserve"> </w:t>
      </w:r>
      <w:r w:rsidR="00D8230F" w:rsidRPr="00DC0116">
        <w:rPr>
          <w:rFonts w:cs="Arial"/>
          <w:b/>
          <w:sz w:val="20"/>
          <w:szCs w:val="20"/>
          <w:lang w:val="en-US"/>
        </w:rPr>
        <w:t>i</w:t>
      </w:r>
      <w:r w:rsidR="00542F36" w:rsidRPr="00DC0116">
        <w:rPr>
          <w:rFonts w:cs="Arial"/>
          <w:b/>
          <w:sz w:val="20"/>
          <w:szCs w:val="20"/>
          <w:lang w:val="en-US"/>
        </w:rPr>
        <w:t xml:space="preserve"> </w:t>
      </w:r>
      <w:r w:rsidRPr="00DC0116">
        <w:rPr>
          <w:rFonts w:cs="Arial"/>
          <w:b/>
          <w:sz w:val="20"/>
          <w:szCs w:val="20"/>
          <w:lang w:val="en-US"/>
        </w:rPr>
        <w:t>rękojmia</w:t>
      </w:r>
    </w:p>
    <w:p w14:paraId="2B885A4F"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 xml:space="preserve">Wykonawca ponosi wobec Zamawiającego odpowiedzialność z tytułu rękojmi za wady przedmiotu Umowy  na zasadach określonych w Kodeksie cywilnym, z uwzględnieniem postanowień niniejszego paragrafu. </w:t>
      </w:r>
    </w:p>
    <w:p w14:paraId="28FD43BF"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b/>
          <w:sz w:val="20"/>
          <w:szCs w:val="20"/>
        </w:rPr>
      </w:pPr>
      <w:r w:rsidRPr="00DC0116">
        <w:rPr>
          <w:rFonts w:cs="Arial"/>
          <w:b/>
          <w:sz w:val="20"/>
          <w:szCs w:val="20"/>
        </w:rPr>
        <w:t>Rękojmia za każdy z elem</w:t>
      </w:r>
      <w:r w:rsidR="00C52129" w:rsidRPr="00DC0116">
        <w:rPr>
          <w:rFonts w:cs="Arial"/>
          <w:b/>
          <w:sz w:val="20"/>
          <w:szCs w:val="20"/>
        </w:rPr>
        <w:t>entów robót budowlanych wynosi 5 lat</w:t>
      </w:r>
      <w:r w:rsidRPr="00DC0116">
        <w:rPr>
          <w:rFonts w:cs="Arial"/>
          <w:b/>
          <w:sz w:val="20"/>
          <w:szCs w:val="20"/>
        </w:rPr>
        <w:t xml:space="preserve">, licząc od daty odbioru końcowego przedmiotu zamówienia. </w:t>
      </w:r>
    </w:p>
    <w:p w14:paraId="171CAEF6"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 xml:space="preserve">Niezależnie od odpowiedzialności z tytułu rękojmi Wykonawca udziela Zamawiającemu gwarancji </w:t>
      </w:r>
      <w:r w:rsidR="00C52129" w:rsidRPr="00DC0116">
        <w:rPr>
          <w:rFonts w:cs="Arial"/>
          <w:sz w:val="20"/>
          <w:szCs w:val="20"/>
        </w:rPr>
        <w:t>dobrej jakości wykonanych robót</w:t>
      </w:r>
      <w:r w:rsidRPr="00DC0116">
        <w:rPr>
          <w:rFonts w:cs="Arial"/>
          <w:sz w:val="20"/>
          <w:szCs w:val="20"/>
        </w:rPr>
        <w:t xml:space="preserve">. </w:t>
      </w:r>
      <w:r w:rsidRPr="00DC0116">
        <w:rPr>
          <w:rFonts w:cs="Arial"/>
          <w:b/>
          <w:sz w:val="20"/>
          <w:szCs w:val="20"/>
        </w:rPr>
        <w:t>Okres gwarancji wynosi ………….. miesięcy</w:t>
      </w:r>
      <w:r w:rsidRPr="00DC0116">
        <w:rPr>
          <w:rFonts w:cs="Arial"/>
          <w:sz w:val="20"/>
          <w:szCs w:val="20"/>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4270CC2A"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7C5534F5"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Udzielona rękojmia nie narusza prawa Zamawiającego do dochodzenia roszczeń o naprawienie szkody w pełnej wysokości na zasadach określonych w Kodeksie cywilnym.</w:t>
      </w:r>
    </w:p>
    <w:p w14:paraId="6BDD82B4"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W okresie trwania rękojmi Zamawiający zastrzega sobie prawo zwoływania przeglądów wykonanych robót (oględzin).</w:t>
      </w:r>
    </w:p>
    <w:p w14:paraId="2BEC1C38"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lastRenderedPageBreak/>
        <w:t>O wykryciu wady Zamawiający jest obowiązany zawiadomić Wykonawcę pisemnie w terminie 14 dni od daty powzięcia wiadomości o wadzie.</w:t>
      </w:r>
    </w:p>
    <w:p w14:paraId="1C034851"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Wykonawca jest obowiązany usunąć wadę w terminie 7 dni od daty powiadomienia lub w przypadku wad istotnych, w terminie uzgodnionym między stronami określonym w protokole, o którym mowa w ust. 9.niniejszego paragrafu. Za wady istotne uznaje się wady, które w ocenie stron, ze względów technologicznych lub technicznych nie są do usunięcia w terminie 7 dni.</w:t>
      </w:r>
    </w:p>
    <w:p w14:paraId="44FA1934"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 xml:space="preserve">W przypadku wad istotnych Zamawiający w zawiadomieniu o wykryciu wad wyznaczy termin </w:t>
      </w:r>
      <w:r w:rsidRPr="00DC0116">
        <w:rPr>
          <w:rFonts w:cs="Arial"/>
          <w:sz w:val="20"/>
          <w:szCs w:val="20"/>
        </w:rPr>
        <w:br/>
        <w:t>i miejsce przeglądu (oględzin). Z przeglądu (oględzin) zostanie sporządzony protokół potwierdzający istnienie wady, sposób jej usunięcia i wyznaczony przez Zamawiającego termin jej usunięcia.</w:t>
      </w:r>
    </w:p>
    <w:p w14:paraId="49A5A832"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Usunięcie wad powinno być stwierdzone protokolarnie.</w:t>
      </w:r>
    </w:p>
    <w:p w14:paraId="73326ADD" w14:textId="77777777" w:rsidR="00C052C0"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W okresie rękojmi Wykonawca jest zobowiązany do nieodpłatnego usuwania wad ujawnionych po odbiorze końcowym robót.</w:t>
      </w:r>
    </w:p>
    <w:p w14:paraId="703AA548" w14:textId="77777777" w:rsidR="00F4030E" w:rsidRPr="00DC0116" w:rsidRDefault="00C052C0" w:rsidP="000E05D0">
      <w:pPr>
        <w:widowControl w:val="0"/>
        <w:numPr>
          <w:ilvl w:val="0"/>
          <w:numId w:val="10"/>
        </w:numPr>
        <w:autoSpaceDE w:val="0"/>
        <w:autoSpaceDN w:val="0"/>
        <w:adjustRightInd w:val="0"/>
        <w:spacing w:after="120" w:line="276" w:lineRule="auto"/>
        <w:jc w:val="both"/>
        <w:rPr>
          <w:rFonts w:cs="Arial"/>
          <w:sz w:val="20"/>
          <w:szCs w:val="20"/>
        </w:rPr>
      </w:pPr>
      <w:r w:rsidRPr="00DC0116">
        <w:rPr>
          <w:rFonts w:cs="Arial"/>
          <w:sz w:val="20"/>
          <w:szCs w:val="20"/>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14E3A4E2" w14:textId="77777777" w:rsidR="00C052C0" w:rsidRPr="00DC0116" w:rsidRDefault="002B7665"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 17</w:t>
      </w:r>
      <w:r w:rsidR="00C052C0" w:rsidRPr="00DC0116">
        <w:rPr>
          <w:rFonts w:cs="Arial"/>
          <w:b/>
          <w:sz w:val="20"/>
          <w:szCs w:val="20"/>
        </w:rPr>
        <w:t>.</w:t>
      </w:r>
    </w:p>
    <w:p w14:paraId="7C3930F7" w14:textId="77777777" w:rsidR="00C861F2" w:rsidRPr="00DC0116" w:rsidRDefault="00C861F2"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Odstąpienie od Umowy</w:t>
      </w:r>
    </w:p>
    <w:p w14:paraId="39185CC8" w14:textId="77777777" w:rsidR="00C052C0" w:rsidRPr="00DC0116" w:rsidRDefault="00C052C0" w:rsidP="00BD7AF3">
      <w:pPr>
        <w:widowControl w:val="0"/>
        <w:numPr>
          <w:ilvl w:val="0"/>
          <w:numId w:val="3"/>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Zamawiającemu przysługuje prawo odstąpienia od umowy lub jej części:</w:t>
      </w:r>
    </w:p>
    <w:p w14:paraId="76AC319B"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razie wystąpienia istotnych zmian okoliczności powodujących, że wykonanie umowy nie leży w interesie publicznym, czego nie można było przewidzieć w chwili zawarcia umowy,</w:t>
      </w:r>
    </w:p>
    <w:p w14:paraId="46F7F60D"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przypadku gdy dojdzie do zajęcia majątku Wykonawcy, w zakresie uniemożliwiającym wykonanie przedmiotowego zamówienia,</w:t>
      </w:r>
    </w:p>
    <w:p w14:paraId="31A73C8C"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przypadku gdy, bez uzasadnionych przyczyn Wykonawca nie rozpoczął robót lub nie kontynuuje ich pomimo wezwania Zamawiającego złożonego na piśmie, w terminie 7 dni od dnia otrzymania wezwania przez Wykonawcę,</w:t>
      </w:r>
    </w:p>
    <w:p w14:paraId="77CA88F1"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przypadku wstrzymania robót przez Zamawiającego, Wykonawca bez uzasadnionego powodu nie podjął robót w ciągu 14 dni od chwili otrzymania decyzji o wznowieniu realizacji inwestycji,</w:t>
      </w:r>
    </w:p>
    <w:p w14:paraId="2FF48DB2"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Wykonawca wykonuje roboty wadliwie i niezgodnie z dokumentacją projektową oraz nie reaguje na polecenia Zamawiającego dotyczące poprawek i zmian sposobu wykonania w wyznaczonym przez Zamawiającego terminie,</w:t>
      </w:r>
    </w:p>
    <w:p w14:paraId="53ECC127"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przypadku innego rażącego naruszenia warunków umowy przez Wykonawcę,</w:t>
      </w:r>
    </w:p>
    <w:p w14:paraId="3CBAC6B1" w14:textId="77777777" w:rsidR="00C052C0" w:rsidRPr="00DC0116" w:rsidRDefault="00C052C0" w:rsidP="008E0048">
      <w:pPr>
        <w:widowControl w:val="0"/>
        <w:numPr>
          <w:ilvl w:val="0"/>
          <w:numId w:val="20"/>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związku z koniecznością wielokrotnego dokonywania bezpośredniej zapłaty podwykonawcy lub dalszemu podwykonawcy, lub koniecznością dokonywania bezpośrednich zapłat na kwotę większą niż 5%(słownie: pięć procent) wartości umowy w sprawie zamówienia publicznego.</w:t>
      </w:r>
    </w:p>
    <w:p w14:paraId="64653FC0" w14:textId="77777777" w:rsidR="00C052C0" w:rsidRPr="00DC0116" w:rsidRDefault="00C052C0" w:rsidP="00BD7AF3">
      <w:pPr>
        <w:widowControl w:val="0"/>
        <w:numPr>
          <w:ilvl w:val="0"/>
          <w:numId w:val="3"/>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Wykonawcy przysługuje prawo odstąpienia od umowy w przypadku gdy:</w:t>
      </w:r>
    </w:p>
    <w:p w14:paraId="1B4BA595" w14:textId="77777777" w:rsidR="00C052C0" w:rsidRPr="00DC0116" w:rsidRDefault="00C052C0" w:rsidP="008E0048">
      <w:pPr>
        <w:widowControl w:val="0"/>
        <w:numPr>
          <w:ilvl w:val="0"/>
          <w:numId w:val="21"/>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ze względów organizacyjnych, technicznych, finansowych nie jest w stanie wykonać umowy bez narażenia na znaczne straty swojej firmy i Zamawiającego,</w:t>
      </w:r>
    </w:p>
    <w:p w14:paraId="401C1022" w14:textId="77777777" w:rsidR="00C052C0" w:rsidRPr="00DC0116" w:rsidRDefault="00C052C0" w:rsidP="008E0048">
      <w:pPr>
        <w:widowControl w:val="0"/>
        <w:numPr>
          <w:ilvl w:val="0"/>
          <w:numId w:val="21"/>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z winy Zamawiającego nie jest możliwa dalsza realizacja umowy.</w:t>
      </w:r>
    </w:p>
    <w:p w14:paraId="0FA3BB60" w14:textId="77777777" w:rsidR="00C052C0" w:rsidRPr="00DC0116" w:rsidRDefault="00C052C0" w:rsidP="00BD7AF3">
      <w:pPr>
        <w:widowControl w:val="0"/>
        <w:numPr>
          <w:ilvl w:val="0"/>
          <w:numId w:val="3"/>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Odstąpienie od umowy powinno nastąpić w formie pisemnej pod rygorem nieważności takiego oświadczenia i powinno zawierać uzasadnienie.</w:t>
      </w:r>
    </w:p>
    <w:p w14:paraId="17580F3E" w14:textId="77777777" w:rsidR="00C052C0" w:rsidRPr="00DC0116" w:rsidRDefault="00C052C0" w:rsidP="00BD7AF3">
      <w:pPr>
        <w:widowControl w:val="0"/>
        <w:numPr>
          <w:ilvl w:val="0"/>
          <w:numId w:val="3"/>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Oświadczenie o odstąpieniu od umowy może być złożone w terminie nie dłuższym niż 30 dni od wystąpienia okoliczności uzasadniających odstąpienie.</w:t>
      </w:r>
    </w:p>
    <w:p w14:paraId="284D8E4C" w14:textId="77777777" w:rsidR="00C052C0" w:rsidRPr="00DC0116" w:rsidRDefault="00C052C0" w:rsidP="00BD7AF3">
      <w:pPr>
        <w:widowControl w:val="0"/>
        <w:numPr>
          <w:ilvl w:val="0"/>
          <w:numId w:val="3"/>
        </w:numPr>
        <w:autoSpaceDE w:val="0"/>
        <w:autoSpaceDN w:val="0"/>
        <w:adjustRightInd w:val="0"/>
        <w:spacing w:after="120" w:line="276" w:lineRule="auto"/>
        <w:jc w:val="both"/>
        <w:rPr>
          <w:rFonts w:eastAsia="Calibri" w:cs="Arial"/>
          <w:sz w:val="20"/>
          <w:szCs w:val="20"/>
          <w:lang w:eastAsia="en-US"/>
        </w:rPr>
      </w:pPr>
      <w:r w:rsidRPr="00DC0116">
        <w:rPr>
          <w:rFonts w:eastAsia="Calibri" w:cs="Arial"/>
          <w:sz w:val="20"/>
          <w:szCs w:val="20"/>
          <w:lang w:eastAsia="en-US"/>
        </w:rPr>
        <w:t xml:space="preserve">W przypadku odstąpienia od umowy Wykonawcę i Zamawiającego obciążają następujące obowiązki </w:t>
      </w:r>
      <w:r w:rsidRPr="00DC0116">
        <w:rPr>
          <w:rFonts w:eastAsia="Calibri" w:cs="Arial"/>
          <w:sz w:val="20"/>
          <w:szCs w:val="20"/>
          <w:lang w:eastAsia="en-US"/>
        </w:rPr>
        <w:lastRenderedPageBreak/>
        <w:t>szczegółowe:</w:t>
      </w:r>
    </w:p>
    <w:p w14:paraId="4258CC1B" w14:textId="77777777" w:rsidR="00C052C0" w:rsidRPr="00DC0116" w:rsidRDefault="00C052C0" w:rsidP="008E0048">
      <w:pPr>
        <w:widowControl w:val="0"/>
        <w:numPr>
          <w:ilvl w:val="0"/>
          <w:numId w:val="22"/>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 terminie 7 dni od daty odstąpienia od umowy Wykonawca, przy udziale Zamawiającego (inspektora nadzoru), sporządzi szczegółowy protokół inwentaryzacji robót wg stanu na dzień odstąpienia,</w:t>
      </w:r>
    </w:p>
    <w:p w14:paraId="639B011F" w14:textId="77777777" w:rsidR="00C052C0" w:rsidRPr="00DC0116" w:rsidRDefault="00C052C0" w:rsidP="008E0048">
      <w:pPr>
        <w:widowControl w:val="0"/>
        <w:numPr>
          <w:ilvl w:val="0"/>
          <w:numId w:val="22"/>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Wykonawca zabezpieczy przerwane roboty w zakresie obustronnie uzgodnionym na koszt strony, po której leżały przyczyny odstąpienia,</w:t>
      </w:r>
    </w:p>
    <w:p w14:paraId="4C86EFE2" w14:textId="77777777" w:rsidR="00C052C0" w:rsidRPr="00DC0116" w:rsidRDefault="00C052C0" w:rsidP="008E0048">
      <w:pPr>
        <w:widowControl w:val="0"/>
        <w:numPr>
          <w:ilvl w:val="0"/>
          <w:numId w:val="22"/>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Wykonawca zgłosi do dokonania przez Zamawiającego odbioru robót przerwanych oraz robót zabezpieczających. Niezwłocznie, najpóźniej w terminie 30 dni Wykonawca usunie z terenu budowy urządzenia zaplecza budowy,</w:t>
      </w:r>
    </w:p>
    <w:p w14:paraId="6FAD80F9" w14:textId="77777777" w:rsidR="00C052C0" w:rsidRPr="00DC0116" w:rsidRDefault="00C052C0" w:rsidP="008E0048">
      <w:pPr>
        <w:widowControl w:val="0"/>
        <w:numPr>
          <w:ilvl w:val="0"/>
          <w:numId w:val="22"/>
        </w:numPr>
        <w:tabs>
          <w:tab w:val="num" w:pos="709"/>
        </w:tabs>
        <w:autoSpaceDE w:val="0"/>
        <w:autoSpaceDN w:val="0"/>
        <w:adjustRightInd w:val="0"/>
        <w:spacing w:after="120" w:line="276" w:lineRule="auto"/>
        <w:ind w:left="709" w:hanging="283"/>
        <w:jc w:val="both"/>
        <w:rPr>
          <w:rFonts w:cs="Arial"/>
          <w:sz w:val="20"/>
          <w:szCs w:val="20"/>
          <w:lang w:eastAsia="en-US"/>
        </w:rPr>
      </w:pPr>
      <w:r w:rsidRPr="00DC0116">
        <w:rPr>
          <w:rFonts w:cs="Arial"/>
          <w:sz w:val="20"/>
          <w:szCs w:val="20"/>
          <w:lang w:eastAsia="en-US"/>
        </w:rPr>
        <w:t>Zamawiający w razie odstąpienia od umowy zobowiązany jest do:</w:t>
      </w:r>
    </w:p>
    <w:p w14:paraId="6E39C26C" w14:textId="77777777" w:rsidR="00C052C0" w:rsidRPr="00DC0116" w:rsidRDefault="00C052C0" w:rsidP="008E0048">
      <w:pPr>
        <w:widowControl w:val="0"/>
        <w:numPr>
          <w:ilvl w:val="0"/>
          <w:numId w:val="23"/>
        </w:numPr>
        <w:autoSpaceDE w:val="0"/>
        <w:autoSpaceDN w:val="0"/>
        <w:adjustRightInd w:val="0"/>
        <w:spacing w:after="120" w:line="276" w:lineRule="auto"/>
        <w:ind w:left="993" w:hanging="284"/>
        <w:jc w:val="both"/>
        <w:rPr>
          <w:rFonts w:cs="Arial"/>
          <w:sz w:val="20"/>
          <w:szCs w:val="20"/>
          <w:lang w:eastAsia="en-US"/>
        </w:rPr>
      </w:pPr>
      <w:r w:rsidRPr="00DC0116">
        <w:rPr>
          <w:rFonts w:cs="Arial"/>
          <w:sz w:val="20"/>
          <w:szCs w:val="20"/>
          <w:lang w:eastAsia="en-US"/>
        </w:rPr>
        <w:t xml:space="preserve">dokonania odbioru przerwanych robót oraz zapłaty wynagrodzenia za roboty, które zostały wykonane do dnia odstąpienia, </w:t>
      </w:r>
    </w:p>
    <w:p w14:paraId="38E48DB7" w14:textId="77777777" w:rsidR="00C052C0" w:rsidRPr="00DC0116" w:rsidRDefault="00C052C0" w:rsidP="008E0048">
      <w:pPr>
        <w:widowControl w:val="0"/>
        <w:numPr>
          <w:ilvl w:val="0"/>
          <w:numId w:val="23"/>
        </w:numPr>
        <w:autoSpaceDE w:val="0"/>
        <w:autoSpaceDN w:val="0"/>
        <w:adjustRightInd w:val="0"/>
        <w:spacing w:after="120" w:line="276" w:lineRule="auto"/>
        <w:ind w:left="993" w:hanging="284"/>
        <w:jc w:val="both"/>
        <w:rPr>
          <w:rFonts w:cs="Arial"/>
          <w:sz w:val="20"/>
          <w:szCs w:val="20"/>
          <w:lang w:eastAsia="en-US"/>
        </w:rPr>
      </w:pPr>
      <w:r w:rsidRPr="00DC0116">
        <w:rPr>
          <w:rFonts w:cs="Arial"/>
          <w:sz w:val="20"/>
          <w:szCs w:val="20"/>
          <w:lang w:eastAsia="en-US"/>
        </w:rPr>
        <w:t xml:space="preserve">rozliczenia się z Wykonawcą z tytułu nierozliczonych w inny sposób kosztów budowy obiektów zaplecza chyba że Wykonawca wyrazi zgodę na przejęcie tych obiektów </w:t>
      </w:r>
      <w:r w:rsidRPr="00DC0116">
        <w:rPr>
          <w:rFonts w:cs="Arial"/>
          <w:sz w:val="20"/>
          <w:szCs w:val="20"/>
          <w:lang w:eastAsia="en-US"/>
        </w:rPr>
        <w:br/>
        <w:t>i urządzeń,</w:t>
      </w:r>
    </w:p>
    <w:p w14:paraId="331D6F49" w14:textId="77777777" w:rsidR="00C052C0" w:rsidRPr="00DC0116" w:rsidRDefault="00C052C0" w:rsidP="008E0048">
      <w:pPr>
        <w:widowControl w:val="0"/>
        <w:numPr>
          <w:ilvl w:val="0"/>
          <w:numId w:val="23"/>
        </w:numPr>
        <w:autoSpaceDE w:val="0"/>
        <w:autoSpaceDN w:val="0"/>
        <w:adjustRightInd w:val="0"/>
        <w:spacing w:after="120" w:line="276" w:lineRule="auto"/>
        <w:ind w:left="993" w:hanging="284"/>
        <w:jc w:val="both"/>
        <w:rPr>
          <w:rFonts w:cs="Arial"/>
          <w:sz w:val="20"/>
          <w:szCs w:val="20"/>
          <w:lang w:eastAsia="en-US"/>
        </w:rPr>
      </w:pPr>
      <w:r w:rsidRPr="00DC0116">
        <w:rPr>
          <w:rFonts w:cs="Arial"/>
          <w:sz w:val="20"/>
          <w:szCs w:val="20"/>
          <w:lang w:eastAsia="en-US"/>
        </w:rPr>
        <w:t>przejęcia od Wykonawcy pod swój dozór terenu budowy,</w:t>
      </w:r>
    </w:p>
    <w:p w14:paraId="0B431A24" w14:textId="65532CAD" w:rsidR="00C052C0" w:rsidRPr="00DC0116" w:rsidRDefault="005C1F2D" w:rsidP="008E0048">
      <w:pPr>
        <w:widowControl w:val="0"/>
        <w:numPr>
          <w:ilvl w:val="0"/>
          <w:numId w:val="23"/>
        </w:numPr>
        <w:autoSpaceDE w:val="0"/>
        <w:autoSpaceDN w:val="0"/>
        <w:adjustRightInd w:val="0"/>
        <w:spacing w:after="120" w:line="276" w:lineRule="auto"/>
        <w:ind w:left="993" w:hanging="284"/>
        <w:jc w:val="both"/>
        <w:rPr>
          <w:rFonts w:cs="Arial"/>
          <w:sz w:val="20"/>
          <w:szCs w:val="20"/>
          <w:lang w:eastAsia="en-US"/>
        </w:rPr>
      </w:pPr>
      <w:r w:rsidRPr="00DC0116">
        <w:rPr>
          <w:rFonts w:cs="Arial"/>
          <w:sz w:val="20"/>
          <w:szCs w:val="20"/>
          <w:lang w:eastAsia="en-US"/>
        </w:rPr>
        <w:t>paragraf 8</w:t>
      </w:r>
      <w:r w:rsidR="00C052C0" w:rsidRPr="00DC0116">
        <w:rPr>
          <w:rFonts w:cs="Arial"/>
          <w:sz w:val="20"/>
          <w:szCs w:val="20"/>
          <w:lang w:eastAsia="en-US"/>
        </w:rPr>
        <w:t xml:space="preserve"> i </w:t>
      </w:r>
      <w:r w:rsidRPr="00DC0116">
        <w:rPr>
          <w:rFonts w:cs="Arial"/>
          <w:sz w:val="20"/>
          <w:szCs w:val="20"/>
          <w:lang w:eastAsia="en-US"/>
        </w:rPr>
        <w:t>paragraf 14</w:t>
      </w:r>
      <w:r w:rsidR="00CA2A12" w:rsidRPr="00DC0116">
        <w:rPr>
          <w:rFonts w:cs="Arial"/>
          <w:sz w:val="20"/>
          <w:szCs w:val="20"/>
          <w:lang w:eastAsia="en-US"/>
        </w:rPr>
        <w:t xml:space="preserve"> </w:t>
      </w:r>
      <w:r w:rsidR="00C052C0" w:rsidRPr="00DC0116">
        <w:rPr>
          <w:rFonts w:cs="Arial"/>
          <w:sz w:val="20"/>
          <w:szCs w:val="20"/>
          <w:lang w:eastAsia="en-US"/>
        </w:rPr>
        <w:t>niniejszej umowy stosuje się odpowiednio.</w:t>
      </w:r>
    </w:p>
    <w:p w14:paraId="284E89A8" w14:textId="77777777" w:rsidR="00EB3BCE" w:rsidRPr="00DC0116" w:rsidRDefault="00EB3BCE" w:rsidP="00BD7AF3">
      <w:pPr>
        <w:widowControl w:val="0"/>
        <w:autoSpaceDE w:val="0"/>
        <w:autoSpaceDN w:val="0"/>
        <w:adjustRightInd w:val="0"/>
        <w:spacing w:after="120" w:line="276" w:lineRule="auto"/>
        <w:ind w:left="360" w:hanging="340"/>
        <w:jc w:val="center"/>
        <w:rPr>
          <w:rFonts w:cs="Arial"/>
          <w:b/>
          <w:sz w:val="20"/>
          <w:szCs w:val="20"/>
        </w:rPr>
      </w:pPr>
    </w:p>
    <w:p w14:paraId="6803BCCF" w14:textId="77777777" w:rsidR="00C052C0" w:rsidRPr="00DC0116" w:rsidRDefault="00C052C0" w:rsidP="00BD7AF3">
      <w:pPr>
        <w:widowControl w:val="0"/>
        <w:autoSpaceDE w:val="0"/>
        <w:autoSpaceDN w:val="0"/>
        <w:adjustRightInd w:val="0"/>
        <w:spacing w:after="120" w:line="276" w:lineRule="auto"/>
        <w:ind w:left="360" w:hanging="340"/>
        <w:jc w:val="center"/>
        <w:rPr>
          <w:rFonts w:cs="Arial"/>
          <w:sz w:val="20"/>
          <w:szCs w:val="20"/>
        </w:rPr>
      </w:pPr>
      <w:r w:rsidRPr="00DC0116">
        <w:rPr>
          <w:rFonts w:cs="Arial"/>
          <w:b/>
          <w:sz w:val="20"/>
          <w:szCs w:val="20"/>
        </w:rPr>
        <w:t>§ 1</w:t>
      </w:r>
      <w:r w:rsidR="002B7665" w:rsidRPr="00DC0116">
        <w:rPr>
          <w:rFonts w:cs="Arial"/>
          <w:b/>
          <w:sz w:val="20"/>
          <w:szCs w:val="20"/>
        </w:rPr>
        <w:t>8</w:t>
      </w:r>
      <w:r w:rsidRPr="00DC0116">
        <w:rPr>
          <w:rFonts w:cs="Arial"/>
          <w:sz w:val="20"/>
          <w:szCs w:val="20"/>
        </w:rPr>
        <w:t>.</w:t>
      </w:r>
    </w:p>
    <w:p w14:paraId="726F35AD" w14:textId="77777777" w:rsidR="00C861F2" w:rsidRPr="00DC0116" w:rsidRDefault="00C861F2" w:rsidP="00BD7AF3">
      <w:pPr>
        <w:keepNext/>
        <w:spacing w:after="120" w:line="276" w:lineRule="auto"/>
        <w:jc w:val="center"/>
        <w:outlineLvl w:val="1"/>
        <w:rPr>
          <w:rFonts w:cs="Arial"/>
          <w:b/>
          <w:sz w:val="20"/>
          <w:szCs w:val="20"/>
        </w:rPr>
      </w:pPr>
      <w:r w:rsidRPr="00DC0116">
        <w:rPr>
          <w:rFonts w:cs="Arial"/>
          <w:b/>
          <w:sz w:val="20"/>
          <w:szCs w:val="20"/>
        </w:rPr>
        <w:t>Zmiana postanowień umowy</w:t>
      </w:r>
    </w:p>
    <w:p w14:paraId="2F6B1DF1" w14:textId="68FFF4AA" w:rsidR="00C052C0" w:rsidRPr="00DC0116" w:rsidRDefault="00C052C0" w:rsidP="00BD7AF3">
      <w:pPr>
        <w:spacing w:after="120" w:line="276" w:lineRule="auto"/>
        <w:jc w:val="both"/>
        <w:rPr>
          <w:rFonts w:cs="Arial"/>
          <w:b/>
          <w:sz w:val="20"/>
          <w:szCs w:val="20"/>
          <w:lang w:eastAsia="en-US"/>
        </w:rPr>
      </w:pPr>
      <w:r w:rsidRPr="00DC0116">
        <w:rPr>
          <w:rFonts w:cs="Arial"/>
          <w:sz w:val="20"/>
          <w:szCs w:val="20"/>
          <w:lang w:eastAsia="en-US"/>
        </w:rPr>
        <w:t xml:space="preserve">Na podstawie art. </w:t>
      </w:r>
      <w:r w:rsidR="00F84A96" w:rsidRPr="00DC0116">
        <w:rPr>
          <w:rFonts w:cs="Arial"/>
          <w:sz w:val="20"/>
          <w:szCs w:val="20"/>
          <w:lang w:eastAsia="en-US"/>
        </w:rPr>
        <w:t>455</w:t>
      </w:r>
      <w:r w:rsidRPr="00DC0116">
        <w:rPr>
          <w:rFonts w:cs="Arial"/>
          <w:sz w:val="20"/>
          <w:szCs w:val="20"/>
          <w:lang w:eastAsia="en-US"/>
        </w:rPr>
        <w:t xml:space="preserve"> ustawy Prawo zamówień pub</w:t>
      </w:r>
      <w:r w:rsidR="00C861F2" w:rsidRPr="00DC0116">
        <w:rPr>
          <w:rFonts w:cs="Arial"/>
          <w:sz w:val="20"/>
          <w:szCs w:val="20"/>
          <w:lang w:eastAsia="en-US"/>
        </w:rPr>
        <w:t>licznych (</w:t>
      </w:r>
      <w:r w:rsidR="00F25E78" w:rsidRPr="00DC0116">
        <w:rPr>
          <w:rFonts w:cs="Arial"/>
          <w:sz w:val="20"/>
          <w:szCs w:val="20"/>
          <w:lang w:eastAsia="en-US"/>
        </w:rPr>
        <w:t xml:space="preserve">t. j. - </w:t>
      </w:r>
      <w:r w:rsidR="00804AC9" w:rsidRPr="00DC0116">
        <w:rPr>
          <w:rFonts w:cs="Arial"/>
          <w:sz w:val="20"/>
          <w:szCs w:val="20"/>
          <w:lang w:eastAsia="en-US"/>
        </w:rPr>
        <w:t>Dz. U.  z 20</w:t>
      </w:r>
      <w:r w:rsidR="00F25E78" w:rsidRPr="00DC0116">
        <w:rPr>
          <w:rFonts w:cs="Arial"/>
          <w:sz w:val="20"/>
          <w:szCs w:val="20"/>
          <w:lang w:eastAsia="en-US"/>
        </w:rPr>
        <w:t>21</w:t>
      </w:r>
      <w:r w:rsidR="00804AC9" w:rsidRPr="00DC0116">
        <w:rPr>
          <w:rFonts w:cs="Arial"/>
          <w:sz w:val="20"/>
          <w:szCs w:val="20"/>
          <w:lang w:eastAsia="en-US"/>
        </w:rPr>
        <w:t xml:space="preserve"> r. poz. </w:t>
      </w:r>
      <w:r w:rsidR="00F25E78" w:rsidRPr="00DC0116">
        <w:rPr>
          <w:rFonts w:cs="Arial"/>
          <w:sz w:val="20"/>
          <w:szCs w:val="20"/>
          <w:lang w:eastAsia="en-US"/>
        </w:rPr>
        <w:t>1129</w:t>
      </w:r>
      <w:r w:rsidR="00B47980" w:rsidRPr="00DC0116">
        <w:rPr>
          <w:rFonts w:cs="Arial"/>
          <w:sz w:val="20"/>
          <w:szCs w:val="20"/>
          <w:lang w:eastAsia="en-US"/>
        </w:rPr>
        <w:t xml:space="preserve"> </w:t>
      </w:r>
      <w:r w:rsidRPr="00DC0116">
        <w:rPr>
          <w:rFonts w:cs="Arial"/>
          <w:sz w:val="20"/>
          <w:szCs w:val="20"/>
          <w:lang w:eastAsia="en-US"/>
        </w:rPr>
        <w:t>ze zm.) istnieje możliwość dokonania zmiany umowy w formie aneksu pod warunkami:</w:t>
      </w:r>
    </w:p>
    <w:p w14:paraId="3B687633" w14:textId="77777777" w:rsidR="00C052C0" w:rsidRPr="00DC0116" w:rsidRDefault="00C052C0" w:rsidP="00BD7AF3">
      <w:pPr>
        <w:widowControl w:val="0"/>
        <w:numPr>
          <w:ilvl w:val="0"/>
          <w:numId w:val="4"/>
        </w:numPr>
        <w:tabs>
          <w:tab w:val="num" w:pos="284"/>
          <w:tab w:val="num" w:pos="360"/>
        </w:tabs>
        <w:autoSpaceDE w:val="0"/>
        <w:autoSpaceDN w:val="0"/>
        <w:adjustRightInd w:val="0"/>
        <w:spacing w:after="120" w:line="276" w:lineRule="auto"/>
        <w:ind w:left="284" w:hanging="284"/>
        <w:jc w:val="both"/>
        <w:rPr>
          <w:rFonts w:eastAsia="Calibri" w:cs="Arial"/>
          <w:sz w:val="20"/>
          <w:szCs w:val="20"/>
          <w:lang w:eastAsia="en-US"/>
        </w:rPr>
      </w:pPr>
      <w:r w:rsidRPr="00DC0116">
        <w:rPr>
          <w:rFonts w:eastAsia="Calibri" w:cs="Arial"/>
          <w:sz w:val="20"/>
          <w:szCs w:val="20"/>
          <w:lang w:eastAsia="en-US"/>
        </w:rPr>
        <w:t xml:space="preserve">Zmiana terminu realizacji zamówienia z przyczyn nie leżących po stronie Wykonawcy, </w:t>
      </w:r>
      <w:r w:rsidRPr="00DC0116">
        <w:rPr>
          <w:rFonts w:eastAsia="Calibri" w:cs="Arial"/>
          <w:sz w:val="20"/>
          <w:szCs w:val="20"/>
          <w:lang w:eastAsia="en-US"/>
        </w:rPr>
        <w:br/>
        <w:t>w przypadku:</w:t>
      </w:r>
    </w:p>
    <w:p w14:paraId="318B5F97"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wprowadzenia zmian w zakresie opracowania dokumentacji techniczno – projektowej, co może powodować brak możliwości dotrzymania pierwotnego terminu zakończenia realizacji zawartej umowy,</w:t>
      </w:r>
    </w:p>
    <w:p w14:paraId="4ADEEE42"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przedłużającego się terminu uzyskania uzgodnień i pozwoleń osób trzecich w ramach projektowania,</w:t>
      </w:r>
    </w:p>
    <w:p w14:paraId="656741FA"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przerw w realizacji robót budowlanych powstałych z przyczyn nie leżących po stronie Wykonawcy,</w:t>
      </w:r>
    </w:p>
    <w:p w14:paraId="455AF228"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powierzenia przez Zamawiającego wykonania zamówień dodatkowych lub robót zamiennych, jeżeli terminy ich powierzenia, rodzaj lub zakres uniemożliwiają dotrzymanie pierwotnego terminu zakończenia realizacji umowy,</w:t>
      </w:r>
    </w:p>
    <w:p w14:paraId="4D08B64E"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konieczności uzyskania niemożliwych do przewidzenia na etapie planowania inwestycji: danych, zgód lub pozwoleń osób trzecich albo właściwych organów,</w:t>
      </w:r>
    </w:p>
    <w:p w14:paraId="6246BD01" w14:textId="77777777" w:rsidR="008F74AE" w:rsidRPr="00DC0116" w:rsidRDefault="008F74AE"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wystąpienia opóźnień wynikających z odmowy lub opóźnienia wydania przez organy administracji lub inne podmioty wymaganych decyzji, zezwoleń, uzgodnień, opinii z przyczyn niezawinionych przez Wykonawcę,</w:t>
      </w:r>
    </w:p>
    <w:p w14:paraId="4ECDB411" w14:textId="77777777" w:rsidR="008F74AE" w:rsidRPr="00DC0116" w:rsidRDefault="008F74AE"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wystąpienia opóźnień wynikających z konieczności uzyskania wyroku sądowego lub innego orzeczenia sądu, lub organu, którego konieczności nie przewidywano przy zawieraniu umowy,</w:t>
      </w:r>
    </w:p>
    <w:p w14:paraId="4481CECF" w14:textId="77777777" w:rsidR="008F74AE" w:rsidRPr="00DC0116" w:rsidRDefault="008F74AE"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 xml:space="preserve">wystąpienia warunków geologicznych, geotechnicznych lub hydrologicznych odbiegających w sposób istotny od przyjętych w Dokumentacji projektowej, rozpoznania terenu w zakresie </w:t>
      </w:r>
      <w:r w:rsidRPr="00DC0116">
        <w:rPr>
          <w:rFonts w:cs="Arial"/>
          <w:sz w:val="20"/>
          <w:szCs w:val="20"/>
          <w:lang w:eastAsia="en-US"/>
        </w:rPr>
        <w:lastRenderedPageBreak/>
        <w:t>znalezisk archeologicznych, występowania niewybuchów lub niewypałów, które mogą skutkować w świetle dotychczasowych założeń niewykonaniem lub nienależytym wykonaniem przedmiotu Umowy,</w:t>
      </w:r>
    </w:p>
    <w:p w14:paraId="42E7C4D9" w14:textId="77777777" w:rsidR="008F74AE" w:rsidRPr="00DC0116" w:rsidRDefault="008F74AE"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odmiennych od przyjętych w dokumentacji projektowej warunków terenowych (w szczególności istnienie niezinwentaryzowanych lub błędnie zinwentaryzowanych obiektów),</w:t>
      </w:r>
    </w:p>
    <w:p w14:paraId="50779704" w14:textId="77777777" w:rsidR="008F74AE" w:rsidRPr="00DC0116" w:rsidRDefault="008F74AE"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16E95AA8"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wstrzymania realizacji prac objętych umową, co uniemożliwia terminowe zakończenie realizacji przedmiotu umowy,</w:t>
      </w:r>
    </w:p>
    <w:p w14:paraId="1147AF95"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 xml:space="preserve">wystąpienia „siły wyższej”, wydarzeń nieprzewidywalnych i poza kontrolą stron niniejszej umowy, występujących po podpisaniu umowy i powodujących niemożliwość wywiązania się z umowy </w:t>
      </w:r>
      <w:r w:rsidR="00EB3BCE" w:rsidRPr="00DC0116">
        <w:rPr>
          <w:rFonts w:cs="Arial"/>
          <w:sz w:val="20"/>
          <w:szCs w:val="20"/>
          <w:lang w:eastAsia="en-US"/>
        </w:rPr>
        <w:br/>
      </w:r>
      <w:r w:rsidRPr="00DC0116">
        <w:rPr>
          <w:rFonts w:cs="Arial"/>
          <w:sz w:val="20"/>
          <w:szCs w:val="20"/>
          <w:lang w:eastAsia="en-US"/>
        </w:rPr>
        <w:t xml:space="preserve">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00EB3BCE" w:rsidRPr="00DC0116">
        <w:rPr>
          <w:rFonts w:cs="Arial"/>
          <w:sz w:val="20"/>
          <w:szCs w:val="20"/>
          <w:lang w:eastAsia="en-US"/>
        </w:rPr>
        <w:br/>
      </w:r>
      <w:r w:rsidRPr="00DC0116">
        <w:rPr>
          <w:rFonts w:cs="Arial"/>
          <w:sz w:val="20"/>
          <w:szCs w:val="20"/>
          <w:lang w:eastAsia="en-US"/>
        </w:rPr>
        <w:t xml:space="preserve">i zakończeniu zdarzenia określonego jako „siła wyższa” wraz odpowiednimi dowodami </w:t>
      </w:r>
      <w:r w:rsidR="00EB3BCE" w:rsidRPr="00DC0116">
        <w:rPr>
          <w:rFonts w:cs="Arial"/>
          <w:sz w:val="20"/>
          <w:szCs w:val="20"/>
          <w:lang w:eastAsia="en-US"/>
        </w:rPr>
        <w:br/>
      </w:r>
      <w:r w:rsidRPr="00DC0116">
        <w:rPr>
          <w:rFonts w:cs="Arial"/>
          <w:sz w:val="20"/>
          <w:szCs w:val="20"/>
          <w:lang w:eastAsia="en-US"/>
        </w:rPr>
        <w:t>i wnioskami,</w:t>
      </w:r>
    </w:p>
    <w:p w14:paraId="0627A4B9"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wystąpienia okoliczności niezależnych od Wykonawcy i Zamawiającego skutkujących niemożliwością dotrzymania terminu realizacji przedmiotu umowy,</w:t>
      </w:r>
    </w:p>
    <w:p w14:paraId="39E70C86" w14:textId="77777777" w:rsidR="00C052C0" w:rsidRPr="00DC0116" w:rsidRDefault="00C052C0" w:rsidP="008E0048">
      <w:pPr>
        <w:widowControl w:val="0"/>
        <w:numPr>
          <w:ilvl w:val="0"/>
          <w:numId w:val="19"/>
        </w:numPr>
        <w:tabs>
          <w:tab w:val="num" w:pos="720"/>
        </w:tabs>
        <w:autoSpaceDE w:val="0"/>
        <w:autoSpaceDN w:val="0"/>
        <w:adjustRightInd w:val="0"/>
        <w:spacing w:after="120" w:line="276" w:lineRule="auto"/>
        <w:ind w:left="720"/>
        <w:jc w:val="both"/>
        <w:rPr>
          <w:rFonts w:cs="Arial"/>
          <w:sz w:val="20"/>
          <w:szCs w:val="20"/>
          <w:lang w:eastAsia="en-US"/>
        </w:rPr>
      </w:pPr>
      <w:r w:rsidRPr="00DC0116">
        <w:rPr>
          <w:rFonts w:cs="Arial"/>
          <w:sz w:val="20"/>
          <w:szCs w:val="20"/>
          <w:lang w:eastAsia="en-US"/>
        </w:rPr>
        <w:t>zmiany obowiązujących przepisów, jeżeli zgodnie z nimi konieczne będzie dostosowanie treści umowy do aktualnego stanu prawnego</w:t>
      </w:r>
      <w:r w:rsidR="00F25E78" w:rsidRPr="00DC0116">
        <w:rPr>
          <w:rFonts w:cs="Arial"/>
          <w:sz w:val="20"/>
          <w:szCs w:val="20"/>
          <w:lang w:eastAsia="en-US"/>
        </w:rPr>
        <w:t>.</w:t>
      </w:r>
    </w:p>
    <w:p w14:paraId="6FD836CF" w14:textId="77777777" w:rsidR="00C052C0" w:rsidRPr="00DC0116" w:rsidRDefault="00C052C0" w:rsidP="00BD7AF3">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zakresu przedmiotu zamówienia pod warunkiem, że jest korzystna dla Zamawiającego lub zaszły okoliczności, których nie można było przewidzieć w chwili zawarcia umowy.</w:t>
      </w:r>
    </w:p>
    <w:p w14:paraId="54BBA400" w14:textId="77777777" w:rsidR="00C052C0" w:rsidRPr="00DC0116" w:rsidRDefault="00C052C0" w:rsidP="00BD7AF3">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dokonana na podstawie art. 23 pkt 1 ustawy Prawo budowlane – zmiana w rozwiązaniach projektowych, jeżeli są one uzasadnione koniecznością zwiększenia bezpieczeństwa realizacji robót budowlanych lub usprawnienia procesu budowy.</w:t>
      </w:r>
    </w:p>
    <w:p w14:paraId="3D8F7721" w14:textId="77777777" w:rsidR="00C052C0" w:rsidRPr="00DC0116" w:rsidRDefault="00C052C0" w:rsidP="00BD7AF3">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dokonana na podstawie </w:t>
      </w:r>
      <w:r w:rsidR="008D29EB" w:rsidRPr="00DC0116">
        <w:rPr>
          <w:rFonts w:eastAsia="Calibri" w:cs="Arial"/>
          <w:sz w:val="20"/>
          <w:szCs w:val="20"/>
          <w:lang w:eastAsia="en-US"/>
        </w:rPr>
        <w:t>art. 20 ust. 1 pkt 4 lit. b</w:t>
      </w:r>
      <w:r w:rsidRPr="00DC0116">
        <w:rPr>
          <w:rFonts w:eastAsia="Calibri" w:cs="Arial"/>
          <w:sz w:val="20"/>
          <w:szCs w:val="20"/>
          <w:lang w:eastAsia="en-US"/>
        </w:rPr>
        <w:t xml:space="preserve">) ustawy Prawo budowlane                uzgodniona możliwość wprowadzenia rozwiązań zamiennych w stosunku do przewidzianych </w:t>
      </w:r>
      <w:r w:rsidRPr="00DC0116">
        <w:rPr>
          <w:rFonts w:eastAsia="Calibri" w:cs="Arial"/>
          <w:sz w:val="20"/>
          <w:szCs w:val="20"/>
          <w:lang w:eastAsia="en-US"/>
        </w:rPr>
        <w:br/>
        <w:t>w projekcie, zgłoszonych przez kierownika budowy lub inspektora nadzoru inwestorskiego.</w:t>
      </w:r>
    </w:p>
    <w:p w14:paraId="43DA12BE" w14:textId="77777777" w:rsidR="00C052C0" w:rsidRPr="00DC0116" w:rsidRDefault="00C052C0" w:rsidP="00BD7AF3">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wynagrodzenia Wykonawcy za wykonanie zamówienia w związku z ograniczeniem zakresu prac przez Zamawiającego. W takim przypadku wysokość wynagrodzenia zostanie pomniejszona </w:t>
      </w:r>
      <w:r w:rsidR="00EB3BCE" w:rsidRPr="00DC0116">
        <w:rPr>
          <w:rFonts w:eastAsia="Calibri" w:cs="Arial"/>
          <w:sz w:val="20"/>
          <w:szCs w:val="20"/>
          <w:lang w:eastAsia="en-US"/>
        </w:rPr>
        <w:br/>
      </w:r>
      <w:r w:rsidRPr="00DC0116">
        <w:rPr>
          <w:rFonts w:eastAsia="Calibri" w:cs="Arial"/>
          <w:sz w:val="20"/>
          <w:szCs w:val="20"/>
          <w:lang w:eastAsia="en-US"/>
        </w:rPr>
        <w:t>o niewykonane prace.</w:t>
      </w:r>
    </w:p>
    <w:p w14:paraId="200DD020" w14:textId="77777777" w:rsidR="00C052C0" w:rsidRPr="00DC0116" w:rsidRDefault="00C052C0" w:rsidP="00BD7AF3">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zakresu robót i wynagrodzenia w związku z</w:t>
      </w:r>
      <w:r w:rsidR="00192C49" w:rsidRPr="00DC0116">
        <w:rPr>
          <w:rFonts w:eastAsia="Calibri" w:cs="Arial"/>
          <w:sz w:val="20"/>
          <w:szCs w:val="20"/>
          <w:lang w:eastAsia="en-US"/>
        </w:rPr>
        <w:t xml:space="preserve"> koniecznością wykonania zamówienia dodatkowego</w:t>
      </w:r>
      <w:r w:rsidRPr="00DC0116">
        <w:rPr>
          <w:rFonts w:eastAsia="Calibri" w:cs="Arial"/>
          <w:sz w:val="20"/>
          <w:szCs w:val="20"/>
          <w:lang w:eastAsia="en-US"/>
        </w:rPr>
        <w:t>.</w:t>
      </w:r>
    </w:p>
    <w:p w14:paraId="4CF631F1" w14:textId="77777777" w:rsidR="00192C49" w:rsidRPr="00DC0116" w:rsidRDefault="00192C49" w:rsidP="00192C49">
      <w:pPr>
        <w:widowControl w:val="0"/>
        <w:numPr>
          <w:ilvl w:val="0"/>
          <w:numId w:val="4"/>
        </w:numPr>
        <w:tabs>
          <w:tab w:val="num" w:pos="360"/>
          <w:tab w:val="left" w:pos="723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zakresu robót i wynagrodzenia w związku z aktualizacją rozwiązań ze względu na postęp technologiczny lub gdyby zastosowanie przewidzianych rozwiązań groziło niewykonaniem lub wadliwym wykonaniem projektu.</w:t>
      </w:r>
    </w:p>
    <w:p w14:paraId="63283F78" w14:textId="77777777" w:rsidR="00CA2A12" w:rsidRPr="00DC0116" w:rsidRDefault="00CA2A12" w:rsidP="00CA2A12">
      <w:pPr>
        <w:numPr>
          <w:ilvl w:val="0"/>
          <w:numId w:val="4"/>
        </w:numPr>
        <w:tabs>
          <w:tab w:val="num" w:pos="360"/>
        </w:tabs>
        <w:spacing w:after="120" w:line="276" w:lineRule="auto"/>
        <w:ind w:left="360"/>
        <w:jc w:val="both"/>
        <w:rPr>
          <w:rFonts w:cs="Arial"/>
          <w:sz w:val="20"/>
          <w:szCs w:val="20"/>
        </w:rPr>
      </w:pPr>
      <w:bookmarkStart w:id="3" w:name="_Hlk93646692"/>
      <w:r w:rsidRPr="00DC0116">
        <w:rPr>
          <w:rFonts w:cs="Arial"/>
          <w:sz w:val="20"/>
          <w:szCs w:val="20"/>
        </w:rPr>
        <w:t>Zmiana wysokości wynagrodzenia w przypadku zmiany:</w:t>
      </w:r>
    </w:p>
    <w:p w14:paraId="1A17D80E" w14:textId="77777777" w:rsidR="00CA2A12" w:rsidRPr="00DC0116" w:rsidRDefault="00CA2A12" w:rsidP="00CA2A12">
      <w:pPr>
        <w:numPr>
          <w:ilvl w:val="0"/>
          <w:numId w:val="63"/>
        </w:numPr>
        <w:tabs>
          <w:tab w:val="clear" w:pos="1440"/>
          <w:tab w:val="num" w:pos="851"/>
        </w:tabs>
        <w:spacing w:after="120" w:line="276" w:lineRule="auto"/>
        <w:ind w:left="851" w:hanging="425"/>
        <w:jc w:val="both"/>
        <w:rPr>
          <w:rFonts w:cs="Arial"/>
          <w:sz w:val="20"/>
          <w:szCs w:val="20"/>
        </w:rPr>
      </w:pPr>
      <w:r w:rsidRPr="00DC0116">
        <w:rPr>
          <w:rFonts w:cs="Arial"/>
          <w:sz w:val="20"/>
          <w:szCs w:val="20"/>
        </w:rPr>
        <w:t>stawki podatku od towarów i usług</w:t>
      </w:r>
      <w:r w:rsidRPr="00DC0116">
        <w:rPr>
          <w:rFonts w:cs="Arial"/>
          <w:sz w:val="20"/>
          <w:szCs w:val="20"/>
          <w:lang w:eastAsia="en-US"/>
        </w:rPr>
        <w:t xml:space="preserve"> oraz podatku akcyzowego</w:t>
      </w:r>
      <w:r w:rsidRPr="00DC0116">
        <w:rPr>
          <w:rFonts w:cs="Arial"/>
          <w:sz w:val="20"/>
          <w:szCs w:val="20"/>
        </w:rPr>
        <w:t xml:space="preserve">, przy czym </w:t>
      </w:r>
      <w:r w:rsidRPr="00DC0116">
        <w:rPr>
          <w:rFonts w:cs="Arial"/>
          <w:bCs/>
          <w:sz w:val="20"/>
          <w:szCs w:val="20"/>
        </w:rPr>
        <w:t xml:space="preserve">wartość netto wynagrodzenia Wykonawcy nie zmieni się, a określona w aneksie wartość brutto wynagrodzenia zostanie wyliczona na podstawie nowych przepisów, </w:t>
      </w:r>
    </w:p>
    <w:p w14:paraId="1FC8556C" w14:textId="77777777" w:rsidR="00CA2A12" w:rsidRPr="00DC0116" w:rsidRDefault="00CA2A12" w:rsidP="00CA2A12">
      <w:pPr>
        <w:numPr>
          <w:ilvl w:val="0"/>
          <w:numId w:val="63"/>
        </w:numPr>
        <w:tabs>
          <w:tab w:val="clear" w:pos="1440"/>
          <w:tab w:val="num" w:pos="851"/>
        </w:tabs>
        <w:spacing w:after="120" w:line="276" w:lineRule="auto"/>
        <w:ind w:left="851" w:hanging="425"/>
        <w:jc w:val="both"/>
        <w:rPr>
          <w:rFonts w:cs="Arial"/>
          <w:bCs/>
          <w:sz w:val="20"/>
          <w:szCs w:val="20"/>
        </w:rPr>
      </w:pPr>
      <w:r w:rsidRPr="00DC0116">
        <w:rPr>
          <w:rFonts w:cs="Arial"/>
          <w:sz w:val="20"/>
          <w:szCs w:val="20"/>
        </w:rPr>
        <w:t xml:space="preserve">wysokości minimalnego wynagrodzenia za pracę albo wysokości minimalnej stawki godzinowej, ustalonych na podstawie przepisów ustawy z dnia 10 października 2002 r. o minimalnym </w:t>
      </w:r>
      <w:r w:rsidRPr="00DC0116">
        <w:rPr>
          <w:rFonts w:cs="Arial"/>
          <w:sz w:val="20"/>
          <w:szCs w:val="20"/>
        </w:rPr>
        <w:lastRenderedPageBreak/>
        <w:t xml:space="preserve">wynagrodzeniu za pracę, przy czym </w:t>
      </w:r>
      <w:r w:rsidRPr="00DC0116">
        <w:rPr>
          <w:rFonts w:cs="Arial"/>
          <w:bCs/>
          <w:sz w:val="20"/>
          <w:szCs w:val="20"/>
        </w:rPr>
        <w:t>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co zostanie przez Wykonawcę uzasadnione w sposób nie budzący wątpliwości,</w:t>
      </w:r>
    </w:p>
    <w:p w14:paraId="6381DCE2" w14:textId="77777777" w:rsidR="00CA2A12" w:rsidRPr="00DC0116" w:rsidRDefault="00CA2A12" w:rsidP="00CA2A12">
      <w:pPr>
        <w:numPr>
          <w:ilvl w:val="0"/>
          <w:numId w:val="63"/>
        </w:numPr>
        <w:tabs>
          <w:tab w:val="clear" w:pos="1440"/>
          <w:tab w:val="num" w:pos="851"/>
        </w:tabs>
        <w:spacing w:after="120" w:line="276" w:lineRule="auto"/>
        <w:ind w:left="851" w:hanging="425"/>
        <w:jc w:val="both"/>
        <w:rPr>
          <w:rFonts w:cs="Arial"/>
          <w:bCs/>
          <w:sz w:val="20"/>
          <w:szCs w:val="20"/>
        </w:rPr>
      </w:pPr>
      <w:r w:rsidRPr="00DC0116">
        <w:rPr>
          <w:rFonts w:cs="Arial"/>
          <w:bCs/>
          <w:sz w:val="20"/>
          <w:szCs w:val="20"/>
        </w:rPr>
        <w:t xml:space="preserve">zasad podlegania ubezpieczeniom społecznym lub ubezpieczeniu zdrowotnemu lub wysokości stawki składki na ubezpieczenia społeczne lub zdrowotne, przy czym </w:t>
      </w:r>
      <w:r w:rsidRPr="00DC0116">
        <w:rPr>
          <w:rFonts w:cs="Arial"/>
          <w:sz w:val="20"/>
          <w:szCs w:val="20"/>
        </w:rPr>
        <w:t xml:space="preserve">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w:t>
      </w:r>
      <w:r w:rsidRPr="00DC0116">
        <w:rPr>
          <w:rFonts w:cs="Arial"/>
          <w:bCs/>
          <w:sz w:val="20"/>
          <w:szCs w:val="20"/>
        </w:rPr>
        <w:t>Zamawiającego, co zostanie przez Wykonawcę uzasadnione w sposób nie budzący wątpliwości,</w:t>
      </w:r>
    </w:p>
    <w:p w14:paraId="0803C357" w14:textId="77777777" w:rsidR="00CA2A12" w:rsidRPr="00DC0116" w:rsidRDefault="00CA2A12" w:rsidP="00CA2A12">
      <w:pPr>
        <w:numPr>
          <w:ilvl w:val="0"/>
          <w:numId w:val="63"/>
        </w:numPr>
        <w:tabs>
          <w:tab w:val="clear" w:pos="1440"/>
          <w:tab w:val="num" w:pos="851"/>
        </w:tabs>
        <w:spacing w:after="120" w:line="276" w:lineRule="auto"/>
        <w:ind w:left="851" w:hanging="425"/>
        <w:jc w:val="both"/>
        <w:rPr>
          <w:rFonts w:cs="Arial"/>
          <w:bCs/>
          <w:sz w:val="20"/>
          <w:szCs w:val="20"/>
        </w:rPr>
      </w:pPr>
      <w:r w:rsidRPr="00DC0116">
        <w:rPr>
          <w:rFonts w:cs="Arial"/>
          <w:bCs/>
          <w:sz w:val="20"/>
          <w:szCs w:val="20"/>
        </w:rPr>
        <w:t>zasad gromadzenia i wysokości wpłat do pracowniczych planów kapitałowych, o których mowa w ustawie z dnia 4 października 2018 r. o pracowniczych planach kapitałowych.</w:t>
      </w:r>
    </w:p>
    <w:p w14:paraId="1369900A" w14:textId="77777777" w:rsidR="00CA2A12" w:rsidRPr="00DC0116" w:rsidRDefault="00CA2A12" w:rsidP="00CA2A12">
      <w:pPr>
        <w:spacing w:after="120" w:line="276" w:lineRule="auto"/>
        <w:ind w:left="426"/>
        <w:jc w:val="both"/>
        <w:rPr>
          <w:rFonts w:cs="Arial"/>
          <w:sz w:val="20"/>
          <w:szCs w:val="20"/>
        </w:rPr>
      </w:pPr>
      <w:r w:rsidRPr="00DC0116">
        <w:rPr>
          <w:rFonts w:cs="Arial"/>
          <w:sz w:val="20"/>
          <w:szCs w:val="20"/>
        </w:rPr>
        <w:t>- jeżeli zmiany te będą miały wpływ na koszty wykonania zamówienia.</w:t>
      </w:r>
    </w:p>
    <w:p w14:paraId="1E73FFC7" w14:textId="41F2BF45" w:rsidR="00CA2A12" w:rsidRPr="00DC0116" w:rsidRDefault="00CA2A12" w:rsidP="00CA2A12">
      <w:pPr>
        <w:numPr>
          <w:ilvl w:val="0"/>
          <w:numId w:val="63"/>
        </w:numPr>
        <w:tabs>
          <w:tab w:val="clear" w:pos="1440"/>
          <w:tab w:val="num" w:pos="851"/>
        </w:tabs>
        <w:spacing w:after="120" w:line="276" w:lineRule="auto"/>
        <w:ind w:left="851" w:hanging="425"/>
        <w:jc w:val="both"/>
        <w:rPr>
          <w:rFonts w:eastAsia="Calibri" w:cs="Arial"/>
          <w:sz w:val="20"/>
          <w:szCs w:val="20"/>
          <w:lang w:eastAsia="en-US"/>
        </w:rPr>
      </w:pPr>
      <w:r w:rsidRPr="00DC0116">
        <w:rPr>
          <w:rFonts w:eastAsia="Calibri" w:cs="Arial"/>
          <w:sz w:val="20"/>
          <w:szCs w:val="20"/>
          <w:lang w:eastAsia="en-US"/>
        </w:rPr>
        <w:t>w związku z zaistnieniem okoliczności, o których mowa w § 19 umowy.</w:t>
      </w:r>
    </w:p>
    <w:bookmarkEnd w:id="3"/>
    <w:p w14:paraId="1BE6CDFC" w14:textId="39056156"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nazw, siedziby stron umowy, numerów kont bankowych, innych danych identyfikacyjnych. </w:t>
      </w:r>
    </w:p>
    <w:p w14:paraId="0078F173"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Podwykonawcy lub zakresu zamówienia powierzonego Podwykonawcy, pod warunkiem spełnienia wymagań określonych w § </w:t>
      </w:r>
      <w:r w:rsidR="005C1F2D" w:rsidRPr="00DC0116">
        <w:rPr>
          <w:rFonts w:eastAsia="Calibri" w:cs="Arial"/>
          <w:sz w:val="20"/>
          <w:szCs w:val="20"/>
          <w:lang w:eastAsia="en-US"/>
        </w:rPr>
        <w:t>11</w:t>
      </w:r>
      <w:r w:rsidRPr="00DC0116">
        <w:rPr>
          <w:rFonts w:eastAsia="Calibri" w:cs="Arial"/>
          <w:sz w:val="20"/>
          <w:szCs w:val="20"/>
          <w:lang w:eastAsia="en-US"/>
        </w:rPr>
        <w:t xml:space="preserve"> niniejszej umowy.</w:t>
      </w:r>
    </w:p>
    <w:p w14:paraId="3AD38565"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osób odpowiedzialnych za kontakty i nadzór nad przedmiotem umowy.</w:t>
      </w:r>
    </w:p>
    <w:p w14:paraId="5FB14B82"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Zmiana formy zabezpieczenia należytego wykonania umowy.</w:t>
      </w:r>
    </w:p>
    <w:p w14:paraId="2FAA9B09"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3F0A75D2"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sposobu odbioru i rozliczania robót w przypadku wydłużenia terminu wykonania umowy </w:t>
      </w:r>
      <w:r w:rsidRPr="00DC0116">
        <w:rPr>
          <w:rFonts w:eastAsia="Calibri" w:cs="Arial"/>
          <w:sz w:val="20"/>
          <w:szCs w:val="20"/>
          <w:lang w:eastAsia="en-US"/>
        </w:rPr>
        <w:br/>
        <w:t>z przyczyn niezależnych od Wykonawcy.</w:t>
      </w:r>
    </w:p>
    <w:p w14:paraId="0F56D30E"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Zmiana terminu płatności z przyczyn nie leżących po stronie Wykonawcy, w przypadku </w:t>
      </w:r>
      <w:r w:rsidRPr="00DC0116">
        <w:rPr>
          <w:rFonts w:cs="Arial"/>
          <w:sz w:val="20"/>
          <w:szCs w:val="20"/>
          <w:lang w:eastAsia="en-US"/>
        </w:rPr>
        <w:t>zmiany obowiązujących przepisów, jeżeli zgodnie z nimi konieczne będzie dostosowanie treści umowy do aktualnego stanu prawnego.</w:t>
      </w:r>
    </w:p>
    <w:p w14:paraId="10EB8ACB" w14:textId="77777777" w:rsidR="00192C49" w:rsidRPr="00DC0116" w:rsidRDefault="00192C49" w:rsidP="00192C49">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Na podstawie art. 15r ustawy z dnia 2 marca 2020 r. o szczególnych rozwiązaniach związanych </w:t>
      </w:r>
      <w:r w:rsidR="00EB3BCE" w:rsidRPr="00DC0116">
        <w:rPr>
          <w:rFonts w:eastAsia="Calibri" w:cs="Arial"/>
          <w:sz w:val="20"/>
          <w:szCs w:val="20"/>
          <w:lang w:eastAsia="en-US"/>
        </w:rPr>
        <w:br/>
      </w:r>
      <w:r w:rsidRPr="00DC0116">
        <w:rPr>
          <w:rFonts w:eastAsia="Calibri" w:cs="Arial"/>
          <w:sz w:val="20"/>
          <w:szCs w:val="20"/>
          <w:lang w:eastAsia="en-US"/>
        </w:rPr>
        <w:t>z zapobieganiem, przeciwdziałaniem i zwalczaniem COVID-19, innych chorób zakaźnych oraz wywołanych nimi sytuacji kryzysowych, przewiduje się dokonanie zmian w umowie po spełnieniu przesłanek, o których mowa w art. 15r ustawy.</w:t>
      </w:r>
    </w:p>
    <w:p w14:paraId="373844E5"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W przypadku wystąpienia okoliczności stanowiących podstawę do zmian postanowień umowy Wykonawca zobowiązany jest do niezwłocznego poinformowania o tym fakcie Zamawiającego </w:t>
      </w:r>
      <w:r w:rsidRPr="00DC0116">
        <w:rPr>
          <w:rFonts w:eastAsia="Calibri" w:cs="Arial"/>
          <w:sz w:val="20"/>
          <w:szCs w:val="20"/>
          <w:lang w:eastAsia="en-US"/>
        </w:rPr>
        <w:br/>
        <w:t>i wystąpienia z wnioskiem o dokonanie zmian w przedmiotowej umowie.</w:t>
      </w:r>
    </w:p>
    <w:p w14:paraId="04B7D30C"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1B281C46" w14:textId="77777777" w:rsidR="00C052C0" w:rsidRPr="00DC0116" w:rsidRDefault="00C052C0" w:rsidP="00BD7AF3">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Jeżeli Zamawiający uzna, że okoliczności wskazane przez Wykonawcę, jako stanowiące podstawę do zmiany umowy nie są zasadne, Wykonawca zobowiązany jest do realizacji zadania zgodnie </w:t>
      </w:r>
      <w:r w:rsidRPr="00DC0116">
        <w:rPr>
          <w:rFonts w:eastAsia="Calibri" w:cs="Arial"/>
          <w:sz w:val="20"/>
          <w:szCs w:val="20"/>
          <w:lang w:eastAsia="en-US"/>
        </w:rPr>
        <w:br/>
        <w:t>z warunkami zawartymi w umowie. Zmiana umowy może nastąpić w formie pisemnej, pod rygorem nieważności takiego oświadczenia.</w:t>
      </w:r>
    </w:p>
    <w:p w14:paraId="6CD163A6" w14:textId="77777777" w:rsidR="00F96043" w:rsidRPr="00DC0116" w:rsidRDefault="00C052C0" w:rsidP="00A363E1">
      <w:pPr>
        <w:widowControl w:val="0"/>
        <w:numPr>
          <w:ilvl w:val="0"/>
          <w:numId w:val="4"/>
        </w:numPr>
        <w:tabs>
          <w:tab w:val="num" w:pos="360"/>
        </w:tabs>
        <w:autoSpaceDE w:val="0"/>
        <w:autoSpaceDN w:val="0"/>
        <w:adjustRightInd w:val="0"/>
        <w:spacing w:after="120" w:line="276" w:lineRule="auto"/>
        <w:ind w:left="360"/>
        <w:jc w:val="both"/>
        <w:rPr>
          <w:rFonts w:eastAsia="Calibri" w:cs="Arial"/>
          <w:sz w:val="20"/>
          <w:szCs w:val="20"/>
          <w:lang w:eastAsia="en-US"/>
        </w:rPr>
      </w:pPr>
      <w:r w:rsidRPr="00DC0116">
        <w:rPr>
          <w:rFonts w:eastAsia="Calibri" w:cs="Arial"/>
          <w:sz w:val="20"/>
          <w:szCs w:val="20"/>
          <w:lang w:eastAsia="en-US"/>
        </w:rPr>
        <w:t xml:space="preserve">Powyższe postanowienia stanowią katalog zmian, na które zamawiający może wyrazić zgodę. </w:t>
      </w:r>
      <w:r w:rsidRPr="00DC0116">
        <w:rPr>
          <w:rFonts w:eastAsia="Calibri" w:cs="Arial"/>
          <w:sz w:val="20"/>
          <w:szCs w:val="20"/>
          <w:lang w:eastAsia="en-US"/>
        </w:rPr>
        <w:lastRenderedPageBreak/>
        <w:t>Powyższe postanowienia nie stanowią zobowiązania zamawiającego do wyrażenia zgody na ich wprowadzenie.</w:t>
      </w:r>
    </w:p>
    <w:p w14:paraId="63935A3C" w14:textId="77777777" w:rsidR="00CA2A12" w:rsidRPr="00DC0116" w:rsidRDefault="00CA2A12"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p>
    <w:p w14:paraId="43C74147" w14:textId="77777777" w:rsidR="00E93109" w:rsidRPr="00DC0116" w:rsidRDefault="00E93109" w:rsidP="00E93109">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 19.</w:t>
      </w:r>
    </w:p>
    <w:p w14:paraId="4E200DAB" w14:textId="77777777" w:rsidR="00E93109" w:rsidRPr="00DC0116" w:rsidRDefault="00E93109" w:rsidP="00E93109">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Zasady wprowadzania w umowie zmiany wysokości wynagrodzenia należnego wykonawcy</w:t>
      </w:r>
    </w:p>
    <w:p w14:paraId="3EB940E6" w14:textId="77777777"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Strony dopuszczają możliwość zmiany wysokości wynagrodzenia należnego wykonawcy, </w:t>
      </w:r>
      <w:r w:rsidRPr="00DC0116">
        <w:rPr>
          <w:rFonts w:eastAsia="Calibri" w:cs="Arial"/>
          <w:sz w:val="20"/>
          <w:szCs w:val="20"/>
          <w:lang w:eastAsia="en-US"/>
        </w:rPr>
        <w:br/>
        <w:t>w przypadku zmiany cen materiałów lub kosztów związanych z realizacją zamówienia.</w:t>
      </w:r>
    </w:p>
    <w:p w14:paraId="63FB80FC" w14:textId="6AE03FB9"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Każda strona może żądać zmiany wynagrodzenia jeden raz w toku wykonywania umowy nie wcześniej niż 15 lutego 2023 roku.</w:t>
      </w:r>
    </w:p>
    <w:p w14:paraId="42901DB0" w14:textId="7BC492FA"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Podstawą żądania, o którym mowa w ust. 2, jest zmiana większa niż </w:t>
      </w:r>
      <w:r w:rsidRPr="00DC0116">
        <w:rPr>
          <w:rFonts w:eastAsia="Calibri" w:cs="Arial"/>
          <w:b/>
          <w:sz w:val="20"/>
          <w:szCs w:val="20"/>
          <w:lang w:eastAsia="en-US"/>
        </w:rPr>
        <w:t>100 %</w:t>
      </w:r>
      <w:r w:rsidRPr="00DC0116">
        <w:rPr>
          <w:rFonts w:eastAsia="Calibri" w:cs="Arial"/>
          <w:sz w:val="20"/>
          <w:szCs w:val="20"/>
          <w:lang w:eastAsia="en-US"/>
        </w:rPr>
        <w:t xml:space="preserve"> w stosunku do zmiany wynikającej z komunikatu Prezesa GUS w sprawie średniorocznego wskaźnika cen towarów i usług konsumpcyjnych ogółem w 2022 roku.</w:t>
      </w:r>
    </w:p>
    <w:p w14:paraId="2DCFB01F" w14:textId="77777777"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Poprzez zmianę cen materiałów lub kosztów rozumie się jej wzrost jak i jej obniżenie.</w:t>
      </w:r>
    </w:p>
    <w:p w14:paraId="13A45E2C" w14:textId="77777777"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Strona żądająca zmiany wynagrodzenia w złożonym wniosku ma obowiązek wskazania zmian </w:t>
      </w:r>
      <w:r w:rsidRPr="00DC0116">
        <w:rPr>
          <w:rFonts w:eastAsia="Calibri" w:cs="Arial"/>
          <w:sz w:val="20"/>
          <w:szCs w:val="20"/>
          <w:lang w:eastAsia="en-US"/>
        </w:rPr>
        <w:br/>
        <w:t>w cenach materiałów lub kosztach mających wpływ na koszt wykonania zamówienia i rozmiar tego wpływu, a także proponowane nowe wynagrodzenie.</w:t>
      </w:r>
    </w:p>
    <w:p w14:paraId="23BD6759" w14:textId="77777777" w:rsidR="00E93109" w:rsidRPr="00DC0116" w:rsidRDefault="00E93109" w:rsidP="00E93109">
      <w:pPr>
        <w:widowControl w:val="0"/>
        <w:numPr>
          <w:ilvl w:val="0"/>
          <w:numId w:val="65"/>
        </w:numPr>
        <w:tabs>
          <w:tab w:val="clear" w:pos="1448"/>
        </w:tabs>
        <w:autoSpaceDE w:val="0"/>
        <w:autoSpaceDN w:val="0"/>
        <w:adjustRightInd w:val="0"/>
        <w:spacing w:after="120" w:line="276" w:lineRule="auto"/>
        <w:ind w:left="426" w:hanging="426"/>
        <w:jc w:val="both"/>
        <w:rPr>
          <w:rFonts w:eastAsia="Calibri" w:cs="Arial"/>
          <w:sz w:val="20"/>
          <w:szCs w:val="20"/>
          <w:lang w:eastAsia="en-US"/>
        </w:rPr>
      </w:pPr>
      <w:r w:rsidRPr="00DC0116">
        <w:rPr>
          <w:rFonts w:eastAsia="Calibri" w:cs="Arial"/>
          <w:sz w:val="20"/>
          <w:szCs w:val="20"/>
          <w:lang w:eastAsia="en-US"/>
        </w:rPr>
        <w:t>W celu określenia wpływu zmiany ceny</w:t>
      </w:r>
      <w:r w:rsidRPr="00DC0116">
        <w:rPr>
          <w:rFonts w:cs="Arial"/>
          <w:sz w:val="20"/>
          <w:szCs w:val="20"/>
        </w:rPr>
        <w:t xml:space="preserve"> materiałów lub kosztów na koszt wykonania zamówienia:</w:t>
      </w:r>
    </w:p>
    <w:p w14:paraId="34327F00" w14:textId="353BF435" w:rsidR="00E93109" w:rsidRPr="00DC0116" w:rsidRDefault="00E93109" w:rsidP="00E93109">
      <w:pPr>
        <w:widowControl w:val="0"/>
        <w:numPr>
          <w:ilvl w:val="0"/>
          <w:numId w:val="64"/>
        </w:numPr>
        <w:autoSpaceDE w:val="0"/>
        <w:autoSpaceDN w:val="0"/>
        <w:adjustRightInd w:val="0"/>
        <w:spacing w:after="120" w:line="276" w:lineRule="auto"/>
        <w:ind w:left="851" w:hanging="425"/>
        <w:jc w:val="both"/>
        <w:rPr>
          <w:rFonts w:eastAsia="Calibri" w:cs="Arial"/>
          <w:sz w:val="20"/>
          <w:szCs w:val="20"/>
          <w:lang w:eastAsia="en-US"/>
        </w:rPr>
      </w:pPr>
      <w:r w:rsidRPr="00DC0116">
        <w:rPr>
          <w:rFonts w:eastAsia="Calibri" w:cs="Arial"/>
          <w:sz w:val="20"/>
          <w:szCs w:val="20"/>
          <w:lang w:eastAsia="en-US"/>
        </w:rPr>
        <w:t xml:space="preserve">wykonawca składa w terminie 14 - dni od zawarcia umowy zestawienie </w:t>
      </w:r>
      <w:r w:rsidRPr="00DC0116">
        <w:rPr>
          <w:rFonts w:eastAsia="Calibri" w:cs="Arial"/>
          <w:b/>
          <w:sz w:val="20"/>
          <w:szCs w:val="20"/>
          <w:lang w:eastAsia="en-US"/>
        </w:rPr>
        <w:t xml:space="preserve">planowanych na styczeń 2023 r. </w:t>
      </w:r>
      <w:r w:rsidRPr="00DC0116">
        <w:rPr>
          <w:rFonts w:eastAsia="Calibri" w:cs="Arial"/>
          <w:sz w:val="20"/>
          <w:szCs w:val="20"/>
          <w:lang w:eastAsia="en-US"/>
        </w:rPr>
        <w:t>cen jednostkowych materiałów i kosztów przyjętych do kalkulacji w złożonej ofercie,</w:t>
      </w:r>
    </w:p>
    <w:p w14:paraId="103EE949" w14:textId="77777777" w:rsidR="00E93109" w:rsidRPr="00DC0116" w:rsidRDefault="00E93109" w:rsidP="00E93109">
      <w:pPr>
        <w:widowControl w:val="0"/>
        <w:numPr>
          <w:ilvl w:val="0"/>
          <w:numId w:val="64"/>
        </w:numPr>
        <w:autoSpaceDE w:val="0"/>
        <w:autoSpaceDN w:val="0"/>
        <w:adjustRightInd w:val="0"/>
        <w:spacing w:after="120" w:line="276" w:lineRule="auto"/>
        <w:ind w:left="851" w:hanging="425"/>
        <w:jc w:val="both"/>
        <w:rPr>
          <w:rFonts w:eastAsia="Calibri" w:cs="Arial"/>
          <w:sz w:val="20"/>
          <w:szCs w:val="20"/>
          <w:lang w:eastAsia="en-US"/>
        </w:rPr>
      </w:pPr>
      <w:r w:rsidRPr="00DC0116">
        <w:rPr>
          <w:rFonts w:eastAsia="Calibri" w:cs="Arial"/>
          <w:sz w:val="20"/>
          <w:szCs w:val="20"/>
          <w:lang w:eastAsia="en-US"/>
        </w:rPr>
        <w:t>zamawiający ma prawo zweryfikowania w terminie 14 - dni od złożenia przez wykonawcę zestawienia, wysokości cen jednostkowych materiałów i kosztów o czym zawiadamia wykonawcę niezwłocznie,</w:t>
      </w:r>
    </w:p>
    <w:p w14:paraId="58885788" w14:textId="77777777" w:rsidR="00E93109" w:rsidRPr="00DC0116" w:rsidRDefault="00E93109" w:rsidP="00E93109">
      <w:pPr>
        <w:widowControl w:val="0"/>
        <w:numPr>
          <w:ilvl w:val="0"/>
          <w:numId w:val="64"/>
        </w:numPr>
        <w:autoSpaceDE w:val="0"/>
        <w:autoSpaceDN w:val="0"/>
        <w:adjustRightInd w:val="0"/>
        <w:spacing w:after="120" w:line="276" w:lineRule="auto"/>
        <w:ind w:left="851" w:hanging="425"/>
        <w:jc w:val="both"/>
        <w:rPr>
          <w:rFonts w:eastAsia="Calibri" w:cs="Arial"/>
          <w:sz w:val="20"/>
          <w:szCs w:val="20"/>
          <w:lang w:eastAsia="en-US"/>
        </w:rPr>
      </w:pPr>
      <w:r w:rsidRPr="00DC0116">
        <w:rPr>
          <w:rFonts w:eastAsia="Calibri" w:cs="Arial"/>
          <w:sz w:val="20"/>
          <w:szCs w:val="20"/>
          <w:lang w:eastAsia="en-US"/>
        </w:rPr>
        <w:t xml:space="preserve">w przypadku rozbieżności będących wynikiem weryfikacji, strony w terminie kolejnych 7- dni od zawiadomienia, o którym mowa w pkt 2 ustalają wspólne ceny jednostkowe materiałów </w:t>
      </w:r>
      <w:r w:rsidRPr="00DC0116">
        <w:rPr>
          <w:rFonts w:eastAsia="Calibri" w:cs="Arial"/>
          <w:sz w:val="20"/>
          <w:szCs w:val="20"/>
          <w:lang w:eastAsia="en-US"/>
        </w:rPr>
        <w:br/>
        <w:t>i kosztów, a w przypadku braku uzgodnienia zamawiający zwróci się do Izby Inżynierów Budownictwa w Gdańsku o wyznaczenie kosztorysanta, który ustali wiążące strony ceny jednostkowe materiałów i kosztów, na co wykonawca wyraża zgodę,</w:t>
      </w:r>
    </w:p>
    <w:p w14:paraId="0192D739" w14:textId="77777777" w:rsidR="00E93109" w:rsidRPr="00DC0116" w:rsidRDefault="00E93109" w:rsidP="00E93109">
      <w:pPr>
        <w:widowControl w:val="0"/>
        <w:numPr>
          <w:ilvl w:val="0"/>
          <w:numId w:val="64"/>
        </w:numPr>
        <w:autoSpaceDE w:val="0"/>
        <w:autoSpaceDN w:val="0"/>
        <w:adjustRightInd w:val="0"/>
        <w:spacing w:after="120" w:line="276" w:lineRule="auto"/>
        <w:ind w:left="851" w:hanging="425"/>
        <w:jc w:val="both"/>
        <w:rPr>
          <w:rFonts w:cs="Arial"/>
          <w:sz w:val="20"/>
          <w:szCs w:val="20"/>
        </w:rPr>
      </w:pPr>
      <w:r w:rsidRPr="00DC0116">
        <w:rPr>
          <w:rFonts w:cs="Arial"/>
          <w:sz w:val="20"/>
          <w:szCs w:val="20"/>
        </w:rPr>
        <w:t xml:space="preserve">w żądaniu, o którym mowa w ust. 3 i 5 strona ma obowiązek wskazania w analogicznym jak </w:t>
      </w:r>
      <w:r w:rsidRPr="00DC0116">
        <w:rPr>
          <w:rFonts w:cs="Arial"/>
          <w:sz w:val="20"/>
          <w:szCs w:val="20"/>
        </w:rPr>
        <w:br/>
        <w:t xml:space="preserve">w pkt 1 zestawieniu zmieniane ceny jednostkowe materiałów i kosztów oraz zakres ilościowy </w:t>
      </w:r>
      <w:r w:rsidRPr="00DC0116">
        <w:rPr>
          <w:rFonts w:cs="Arial"/>
          <w:sz w:val="20"/>
          <w:szCs w:val="20"/>
        </w:rPr>
        <w:br/>
        <w:t xml:space="preserve">i wartościowy pozostały do wykonania po dniu złożeniu żądania, co wymaga zweryfikowania </w:t>
      </w:r>
      <w:r w:rsidRPr="00DC0116">
        <w:rPr>
          <w:rFonts w:cs="Arial"/>
          <w:sz w:val="20"/>
          <w:szCs w:val="20"/>
        </w:rPr>
        <w:br/>
        <w:t>i potwierdzenia przez inspektora nadzoru, który wyliczy procentowy wpływ zmiany na pozostałe do zapłaty wynagrodzenie z uwzględnieniem pkt 3,</w:t>
      </w:r>
    </w:p>
    <w:p w14:paraId="79575EE0" w14:textId="77777777" w:rsidR="00E93109" w:rsidRPr="00DC0116" w:rsidRDefault="00E93109" w:rsidP="00E93109">
      <w:pPr>
        <w:widowControl w:val="0"/>
        <w:numPr>
          <w:ilvl w:val="0"/>
          <w:numId w:val="64"/>
        </w:numPr>
        <w:autoSpaceDE w:val="0"/>
        <w:autoSpaceDN w:val="0"/>
        <w:adjustRightInd w:val="0"/>
        <w:spacing w:after="120" w:line="276" w:lineRule="auto"/>
        <w:ind w:left="851" w:hanging="425"/>
        <w:jc w:val="both"/>
        <w:rPr>
          <w:rFonts w:cs="Arial"/>
          <w:sz w:val="20"/>
          <w:szCs w:val="20"/>
        </w:rPr>
      </w:pPr>
      <w:r w:rsidRPr="00DC0116">
        <w:rPr>
          <w:rFonts w:cs="Arial"/>
          <w:sz w:val="20"/>
          <w:szCs w:val="20"/>
        </w:rPr>
        <w:t>zmiana wynagrodzenia może nastąpić do granicy wpływu zmiany cen materiałów i kosztów na pozostałe do zapłaty wynagrodzenie,</w:t>
      </w:r>
    </w:p>
    <w:p w14:paraId="54A47271" w14:textId="5174D776" w:rsidR="00E93109" w:rsidRPr="00DC0116" w:rsidRDefault="00E93109" w:rsidP="00E93109">
      <w:pPr>
        <w:pStyle w:val="Akapitzlist"/>
        <w:widowControl w:val="0"/>
        <w:numPr>
          <w:ilvl w:val="0"/>
          <w:numId w:val="64"/>
        </w:numPr>
        <w:autoSpaceDE w:val="0"/>
        <w:autoSpaceDN w:val="0"/>
        <w:adjustRightInd w:val="0"/>
        <w:spacing w:after="120"/>
        <w:ind w:left="851" w:hanging="425"/>
        <w:jc w:val="both"/>
        <w:rPr>
          <w:rFonts w:ascii="Arial" w:hAnsi="Arial" w:cs="Arial"/>
          <w:sz w:val="20"/>
          <w:szCs w:val="20"/>
        </w:rPr>
      </w:pPr>
      <w:r w:rsidRPr="00DC0116">
        <w:rPr>
          <w:rFonts w:ascii="Arial" w:hAnsi="Arial" w:cs="Arial"/>
          <w:sz w:val="20"/>
          <w:szCs w:val="20"/>
        </w:rPr>
        <w:t xml:space="preserve">zamawiający dopuszcza maksymalną zmianę wynagrodzenia wykonawcy w efekcie zastosowania postanowień o zasadach wprowadzania zmian wysokości wynagrodzenia, nie więcej niż </w:t>
      </w:r>
      <w:r w:rsidRPr="00DC0116">
        <w:rPr>
          <w:rFonts w:ascii="Arial" w:hAnsi="Arial" w:cs="Arial"/>
          <w:b/>
          <w:sz w:val="20"/>
          <w:szCs w:val="20"/>
        </w:rPr>
        <w:t>5 %</w:t>
      </w:r>
      <w:r w:rsidRPr="00DC0116">
        <w:rPr>
          <w:rFonts w:ascii="Arial" w:hAnsi="Arial" w:cs="Arial"/>
          <w:sz w:val="20"/>
          <w:szCs w:val="20"/>
        </w:rPr>
        <w:t xml:space="preserve"> wynagrodzenia, o którym mowa w § 9 ust. 1 umowy.</w:t>
      </w:r>
    </w:p>
    <w:p w14:paraId="37E8B651" w14:textId="17621E18" w:rsidR="00C052C0" w:rsidRPr="00DC0116" w:rsidRDefault="002B7665"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 xml:space="preserve">§ </w:t>
      </w:r>
      <w:r w:rsidR="00E93109" w:rsidRPr="00DC0116">
        <w:rPr>
          <w:rFonts w:cs="Arial"/>
          <w:b/>
          <w:sz w:val="20"/>
          <w:szCs w:val="20"/>
        </w:rPr>
        <w:t>20</w:t>
      </w:r>
      <w:r w:rsidR="00C052C0" w:rsidRPr="00DC0116">
        <w:rPr>
          <w:rFonts w:cs="Arial"/>
          <w:b/>
          <w:sz w:val="20"/>
          <w:szCs w:val="20"/>
        </w:rPr>
        <w:t>.</w:t>
      </w:r>
    </w:p>
    <w:p w14:paraId="75A70130" w14:textId="77777777" w:rsidR="00C052C0" w:rsidRPr="00DC0116" w:rsidRDefault="00C052C0" w:rsidP="00BD7AF3">
      <w:pPr>
        <w:widowControl w:val="0"/>
        <w:autoSpaceDE w:val="0"/>
        <w:autoSpaceDN w:val="0"/>
        <w:adjustRightInd w:val="0"/>
        <w:spacing w:after="120" w:line="276" w:lineRule="auto"/>
        <w:ind w:left="360" w:hanging="340"/>
        <w:jc w:val="both"/>
        <w:rPr>
          <w:rFonts w:cs="Arial"/>
          <w:sz w:val="20"/>
          <w:szCs w:val="20"/>
        </w:rPr>
      </w:pPr>
      <w:r w:rsidRPr="00DC0116">
        <w:rPr>
          <w:rFonts w:cs="Arial"/>
          <w:sz w:val="20"/>
          <w:szCs w:val="20"/>
        </w:rPr>
        <w:t xml:space="preserve">Każda zmiana umowy wymaga formy pisemnej pod rygorem nieważności. </w:t>
      </w:r>
    </w:p>
    <w:p w14:paraId="22E57E62" w14:textId="4A763E97" w:rsidR="00DF301C" w:rsidRPr="00DC0116" w:rsidRDefault="00F96043"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 2</w:t>
      </w:r>
      <w:r w:rsidR="00001A40" w:rsidRPr="00DC0116">
        <w:rPr>
          <w:rFonts w:cs="Arial"/>
          <w:b/>
          <w:sz w:val="20"/>
          <w:szCs w:val="20"/>
        </w:rPr>
        <w:t>1</w:t>
      </w:r>
      <w:r w:rsidR="002B7665" w:rsidRPr="00DC0116">
        <w:rPr>
          <w:rFonts w:cs="Arial"/>
          <w:b/>
          <w:sz w:val="20"/>
          <w:szCs w:val="20"/>
        </w:rPr>
        <w:t>.</w:t>
      </w:r>
    </w:p>
    <w:p w14:paraId="592E3776" w14:textId="77777777" w:rsidR="00DF301C" w:rsidRPr="00DC0116" w:rsidRDefault="00DF301C" w:rsidP="00BD7AF3">
      <w:pPr>
        <w:widowControl w:val="0"/>
        <w:tabs>
          <w:tab w:val="left" w:pos="10206"/>
        </w:tabs>
        <w:autoSpaceDE w:val="0"/>
        <w:autoSpaceDN w:val="0"/>
        <w:adjustRightInd w:val="0"/>
        <w:spacing w:after="120" w:line="276" w:lineRule="auto"/>
        <w:ind w:left="142" w:right="284" w:hanging="340"/>
        <w:jc w:val="center"/>
        <w:rPr>
          <w:rFonts w:cs="Arial"/>
          <w:b/>
          <w:sz w:val="20"/>
          <w:szCs w:val="20"/>
        </w:rPr>
      </w:pPr>
      <w:r w:rsidRPr="00DC0116">
        <w:rPr>
          <w:rFonts w:cs="Arial"/>
          <w:b/>
          <w:sz w:val="20"/>
          <w:szCs w:val="20"/>
        </w:rPr>
        <w:t>Ochrona danych osobowych</w:t>
      </w:r>
    </w:p>
    <w:p w14:paraId="6E3EAE22" w14:textId="77777777" w:rsidR="00E93109" w:rsidRPr="00DC0116" w:rsidRDefault="00E93109" w:rsidP="00E93109">
      <w:pPr>
        <w:widowControl w:val="0"/>
        <w:numPr>
          <w:ilvl w:val="0"/>
          <w:numId w:val="55"/>
        </w:numPr>
        <w:autoSpaceDE w:val="0"/>
        <w:autoSpaceDN w:val="0"/>
        <w:adjustRightInd w:val="0"/>
        <w:spacing w:after="20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Strony Umowy potwierdzają znajomość obowiązków wynikających z przepisów Rozporządzenia </w:t>
      </w:r>
      <w:r w:rsidRPr="00DC0116">
        <w:rPr>
          <w:rFonts w:eastAsia="Calibri" w:cs="Arial"/>
          <w:sz w:val="20"/>
          <w:szCs w:val="20"/>
          <w:lang w:eastAsia="en-US"/>
        </w:rPr>
        <w:lastRenderedPageBreak/>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119/1), zwanego „RODO”.   </w:t>
      </w:r>
    </w:p>
    <w:p w14:paraId="75AB4BDA" w14:textId="40F41F31" w:rsidR="00E93109" w:rsidRPr="00DC0116" w:rsidRDefault="00E93109" w:rsidP="00E93109">
      <w:pPr>
        <w:widowControl w:val="0"/>
        <w:numPr>
          <w:ilvl w:val="0"/>
          <w:numId w:val="55"/>
        </w:numPr>
        <w:autoSpaceDE w:val="0"/>
        <w:autoSpaceDN w:val="0"/>
        <w:adjustRightInd w:val="0"/>
        <w:spacing w:after="200" w:line="276" w:lineRule="auto"/>
        <w:ind w:left="426" w:hanging="426"/>
        <w:jc w:val="both"/>
        <w:rPr>
          <w:rFonts w:eastAsia="Calibri" w:cs="Arial"/>
          <w:sz w:val="20"/>
          <w:szCs w:val="20"/>
          <w:lang w:eastAsia="en-US"/>
        </w:rPr>
      </w:pPr>
      <w:r w:rsidRPr="00DC0116">
        <w:rPr>
          <w:rFonts w:eastAsia="Calibri" w:cs="Arial"/>
          <w:bCs/>
          <w:sz w:val="20"/>
          <w:szCs w:val="20"/>
          <w:lang w:eastAsia="en-US"/>
        </w:rPr>
        <w:t xml:space="preserve">Strony Umowy stwierdzają, że pomiędzy Zamawiającym, a Wykonawcą nie dochodzi do powstania stosunku powierzenia danych osobowych do przetwarzania i jednocześnie oświadczają, że każdy </w:t>
      </w:r>
      <w:r w:rsidR="00001A40" w:rsidRPr="00DC0116">
        <w:rPr>
          <w:rFonts w:eastAsia="Calibri" w:cs="Arial"/>
          <w:bCs/>
          <w:sz w:val="20"/>
          <w:szCs w:val="20"/>
          <w:lang w:eastAsia="en-US"/>
        </w:rPr>
        <w:br/>
      </w:r>
      <w:r w:rsidRPr="00DC0116">
        <w:rPr>
          <w:rFonts w:eastAsia="Calibri" w:cs="Arial"/>
          <w:bCs/>
          <w:sz w:val="20"/>
          <w:szCs w:val="20"/>
          <w:lang w:eastAsia="en-US"/>
        </w:rPr>
        <w:t xml:space="preserve">z tych podmiotów jest samodzielnym Administratorem danych osobowych. Relacja zachodząca miedzy nimi dla zawarcia i realizacji przedmiotu niniejszej Umowy, o którym mowa w § 1, to udostępnienie Wykonawcy danych osobowych osób reprezentujących Zamawiającego, </w:t>
      </w:r>
      <w:r w:rsidR="00001A40" w:rsidRPr="00DC0116">
        <w:rPr>
          <w:rFonts w:eastAsia="Calibri" w:cs="Arial"/>
          <w:bCs/>
          <w:sz w:val="20"/>
          <w:szCs w:val="20"/>
          <w:lang w:eastAsia="en-US"/>
        </w:rPr>
        <w:br/>
      </w:r>
      <w:r w:rsidRPr="00DC0116">
        <w:rPr>
          <w:rFonts w:eastAsia="Calibri" w:cs="Arial"/>
          <w:bCs/>
          <w:sz w:val="20"/>
          <w:szCs w:val="20"/>
          <w:lang w:eastAsia="en-US"/>
        </w:rPr>
        <w:t xml:space="preserve">a Zamawiającemu udostępnienie danych osobowych osób reprezentujących Wykonawcę. </w:t>
      </w:r>
      <w:r w:rsidRPr="00DC0116">
        <w:rPr>
          <w:rFonts w:eastAsia="Calibri" w:cs="Arial"/>
          <w:sz w:val="20"/>
          <w:szCs w:val="20"/>
          <w:lang w:eastAsia="en-US"/>
        </w:rPr>
        <w:t xml:space="preserve"> </w:t>
      </w:r>
    </w:p>
    <w:p w14:paraId="4789F3FD" w14:textId="77777777" w:rsidR="00E93109" w:rsidRPr="00DC0116" w:rsidRDefault="00E93109" w:rsidP="00E93109">
      <w:pPr>
        <w:widowControl w:val="0"/>
        <w:numPr>
          <w:ilvl w:val="0"/>
          <w:numId w:val="55"/>
        </w:numPr>
        <w:autoSpaceDE w:val="0"/>
        <w:autoSpaceDN w:val="0"/>
        <w:adjustRightInd w:val="0"/>
        <w:spacing w:after="200" w:line="276" w:lineRule="auto"/>
        <w:ind w:left="426" w:hanging="426"/>
        <w:jc w:val="both"/>
        <w:rPr>
          <w:rFonts w:eastAsia="Calibri" w:cs="Arial"/>
          <w:sz w:val="20"/>
          <w:szCs w:val="20"/>
          <w:lang w:eastAsia="en-US"/>
        </w:rPr>
      </w:pPr>
      <w:r w:rsidRPr="00DC0116">
        <w:rPr>
          <w:rFonts w:cs="Arial"/>
          <w:sz w:val="20"/>
          <w:szCs w:val="20"/>
        </w:rPr>
        <w:t xml:space="preserve">Wykonawca przyjmuje do wiadomości, że: </w:t>
      </w:r>
    </w:p>
    <w:p w14:paraId="12620C40" w14:textId="77777777" w:rsidR="00E93109" w:rsidRPr="00DC0116" w:rsidRDefault="00E93109" w:rsidP="00E93109">
      <w:pPr>
        <w:numPr>
          <w:ilvl w:val="0"/>
          <w:numId w:val="56"/>
        </w:numPr>
        <w:suppressAutoHyphens/>
        <w:spacing w:after="120" w:line="276" w:lineRule="auto"/>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Administratorem udostępnionych danych osobowych osób reprezentujących Wykonawcę przetwarzanych w celach związanych z zawarciem, realizacją i rozliczeniem niniejszej Umowy jest  </w:t>
      </w:r>
      <w:r w:rsidRPr="00DC0116">
        <w:rPr>
          <w:rFonts w:eastAsia="Calibri" w:cs="Arial"/>
          <w:bCs/>
          <w:color w:val="000000" w:themeColor="text1"/>
          <w:kern w:val="2"/>
          <w:sz w:val="20"/>
          <w:szCs w:val="22"/>
          <w:lang w:eastAsia="ar-SA"/>
        </w:rPr>
        <w:t>Gmina Czersk</w:t>
      </w:r>
      <w:r w:rsidRPr="00DC0116">
        <w:rPr>
          <w:rFonts w:eastAsia="Calibri" w:cs="Arial"/>
          <w:color w:val="000000" w:themeColor="text1"/>
          <w:kern w:val="2"/>
          <w:sz w:val="20"/>
          <w:szCs w:val="22"/>
          <w:lang w:eastAsia="ar-SA"/>
        </w:rPr>
        <w:t xml:space="preserve">, w imieniu której działa Burmistrz Czerska wykonujący prawem określone obowiązki przy pomocy Urzędu Miejskiego w Czersku.  Dane kontaktowe: ul. Kościuszki 27, 89-650 Czersk, tel. 52 395 48 60, e-mail: </w:t>
      </w:r>
      <w:hyperlink r:id="rId7" w:history="1">
        <w:r w:rsidRPr="00DC0116">
          <w:rPr>
            <w:rFonts w:eastAsia="Calibri" w:cs="Arial"/>
            <w:color w:val="000000" w:themeColor="text1"/>
            <w:kern w:val="2"/>
            <w:sz w:val="20"/>
            <w:szCs w:val="22"/>
            <w:lang w:eastAsia="ar-SA"/>
          </w:rPr>
          <w:t>urzad_miejski@czersk.pl</w:t>
        </w:r>
      </w:hyperlink>
      <w:r w:rsidRPr="00DC0116">
        <w:rPr>
          <w:rFonts w:eastAsia="Calibri" w:cs="Arial"/>
          <w:color w:val="000000" w:themeColor="text1"/>
          <w:kern w:val="2"/>
          <w:sz w:val="20"/>
          <w:szCs w:val="22"/>
          <w:lang w:eastAsia="ar-SA"/>
        </w:rPr>
        <w:t>.  </w:t>
      </w:r>
    </w:p>
    <w:p w14:paraId="567CB6D6" w14:textId="3B24C667" w:rsidR="00E93109" w:rsidRPr="00DC0116" w:rsidRDefault="00E93109" w:rsidP="00E93109">
      <w:pPr>
        <w:numPr>
          <w:ilvl w:val="0"/>
          <w:numId w:val="56"/>
        </w:numPr>
        <w:suppressAutoHyphens/>
        <w:spacing w:after="120" w:line="276" w:lineRule="auto"/>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Udostępnienie danych osobowych osób reprezentujących Wykonawcę wymaganych </w:t>
      </w:r>
      <w:r w:rsidR="00001A40" w:rsidRPr="00DC0116">
        <w:rPr>
          <w:rFonts w:eastAsia="Calibri" w:cs="Arial"/>
          <w:color w:val="000000" w:themeColor="text1"/>
          <w:kern w:val="2"/>
          <w:sz w:val="20"/>
          <w:szCs w:val="22"/>
          <w:lang w:eastAsia="ar-SA"/>
        </w:rPr>
        <w:br/>
      </w:r>
      <w:r w:rsidRPr="00DC0116">
        <w:rPr>
          <w:rFonts w:eastAsia="Calibri" w:cs="Arial"/>
          <w:color w:val="000000" w:themeColor="text1"/>
          <w:kern w:val="2"/>
          <w:sz w:val="20"/>
          <w:szCs w:val="22"/>
          <w:lang w:eastAsia="ar-SA"/>
        </w:rPr>
        <w:t xml:space="preserve">w komparycji niniejszej Umowy oraz danych wymaganych do jej rozliczenia i wzajemnych kontaktów, ma charakter dobrowolny, niemniej jest warunkiem koniecznym do jej zawarcia </w:t>
      </w:r>
      <w:r w:rsidR="00001A40" w:rsidRPr="00DC0116">
        <w:rPr>
          <w:rFonts w:eastAsia="Calibri" w:cs="Arial"/>
          <w:color w:val="000000" w:themeColor="text1"/>
          <w:kern w:val="2"/>
          <w:sz w:val="20"/>
          <w:szCs w:val="22"/>
          <w:lang w:eastAsia="ar-SA"/>
        </w:rPr>
        <w:br/>
      </w:r>
      <w:r w:rsidRPr="00DC0116">
        <w:rPr>
          <w:rFonts w:eastAsia="Calibri" w:cs="Arial"/>
          <w:color w:val="000000" w:themeColor="text1"/>
          <w:kern w:val="2"/>
          <w:sz w:val="20"/>
          <w:szCs w:val="22"/>
          <w:lang w:eastAsia="ar-SA"/>
        </w:rPr>
        <w:t xml:space="preserve">i wykonania.  </w:t>
      </w:r>
    </w:p>
    <w:p w14:paraId="097F0371" w14:textId="5E215CDB" w:rsidR="00E93109" w:rsidRPr="00DC0116" w:rsidRDefault="00E93109" w:rsidP="00E93109">
      <w:pPr>
        <w:numPr>
          <w:ilvl w:val="0"/>
          <w:numId w:val="56"/>
        </w:numPr>
        <w:suppressAutoHyphens/>
        <w:spacing w:after="120" w:line="276" w:lineRule="auto"/>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Udostępnione dane osobowe osób reprezentujących Wykonawcę będą przetwarzane zgodnie z:  </w:t>
      </w:r>
    </w:p>
    <w:p w14:paraId="68B3B567" w14:textId="77777777" w:rsidR="00E93109" w:rsidRPr="00DC0116" w:rsidRDefault="00E93109" w:rsidP="00E93109">
      <w:pPr>
        <w:numPr>
          <w:ilvl w:val="0"/>
          <w:numId w:val="52"/>
        </w:numPr>
        <w:suppressAutoHyphens/>
        <w:spacing w:after="120" w:line="276" w:lineRule="auto"/>
        <w:ind w:left="1077"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art. 6 ust. 1 lit. e) RODO – </w:t>
      </w:r>
      <w:r w:rsidRPr="00DC0116">
        <w:rPr>
          <w:rFonts w:eastAsia="Calibri" w:cs="Arial"/>
          <w:i/>
          <w:color w:val="000000" w:themeColor="text1"/>
          <w:kern w:val="2"/>
          <w:sz w:val="20"/>
          <w:szCs w:val="22"/>
          <w:lang w:eastAsia="ar-SA"/>
        </w:rPr>
        <w:t>przetwarzanie jest niezbędne do wykonania zadania realizowanego w interesie publicznym lub w ramach sprawowania władzy publicznej powierzonej administratorowi</w:t>
      </w:r>
      <w:r w:rsidRPr="00DC0116">
        <w:rPr>
          <w:rFonts w:eastAsia="Calibri" w:cs="Arial"/>
          <w:color w:val="000000" w:themeColor="text1"/>
          <w:kern w:val="2"/>
          <w:sz w:val="20"/>
          <w:szCs w:val="22"/>
          <w:lang w:eastAsia="ar-SA"/>
        </w:rPr>
        <w:t xml:space="preserve"> -  w związku z m.in. realizacją zadań i postanowień:  </w:t>
      </w:r>
    </w:p>
    <w:p w14:paraId="514328D4" w14:textId="31EF2860" w:rsidR="00E93109" w:rsidRPr="00DC0116" w:rsidRDefault="00E93109" w:rsidP="00001A40">
      <w:pPr>
        <w:numPr>
          <w:ilvl w:val="0"/>
          <w:numId w:val="53"/>
        </w:numPr>
        <w:spacing w:after="200" w:line="276" w:lineRule="auto"/>
        <w:ind w:left="1423" w:hanging="357"/>
        <w:jc w:val="both"/>
        <w:rPr>
          <w:rFonts w:eastAsia="Calibri" w:cs="Arial"/>
          <w:color w:val="000000" w:themeColor="text1"/>
          <w:kern w:val="2"/>
          <w:sz w:val="18"/>
          <w:szCs w:val="18"/>
          <w:lang w:eastAsia="ar-SA"/>
        </w:rPr>
      </w:pPr>
      <w:r w:rsidRPr="00DC0116">
        <w:rPr>
          <w:rFonts w:eastAsia="Calibri" w:cs="Arial"/>
          <w:color w:val="000000" w:themeColor="text1"/>
          <w:kern w:val="2"/>
          <w:sz w:val="18"/>
          <w:szCs w:val="18"/>
          <w:lang w:eastAsia="ar-SA"/>
        </w:rPr>
        <w:t xml:space="preserve">określonych Uchwałą nr </w:t>
      </w:r>
      <w:r w:rsidR="007273CC" w:rsidRPr="00DC0116">
        <w:rPr>
          <w:rFonts w:eastAsia="Calibri" w:cs="Arial"/>
          <w:color w:val="000000" w:themeColor="text1"/>
          <w:kern w:val="2"/>
          <w:sz w:val="18"/>
          <w:szCs w:val="18"/>
          <w:lang w:eastAsia="ar-SA"/>
        </w:rPr>
        <w:t xml:space="preserve">XLI/462/21 </w:t>
      </w:r>
      <w:r w:rsidRPr="00DC0116">
        <w:rPr>
          <w:rFonts w:eastAsia="Calibri" w:cs="Arial"/>
          <w:color w:val="000000" w:themeColor="text1"/>
          <w:kern w:val="2"/>
          <w:sz w:val="18"/>
          <w:szCs w:val="18"/>
          <w:lang w:eastAsia="ar-SA"/>
        </w:rPr>
        <w:t xml:space="preserve">Rady Miejskiej w Czersku z dnia </w:t>
      </w:r>
      <w:r w:rsidR="007273CC" w:rsidRPr="00DC0116">
        <w:rPr>
          <w:rFonts w:eastAsia="Calibri" w:cs="Arial"/>
          <w:color w:val="000000" w:themeColor="text1"/>
          <w:kern w:val="2"/>
          <w:sz w:val="18"/>
          <w:szCs w:val="18"/>
          <w:lang w:eastAsia="ar-SA"/>
        </w:rPr>
        <w:t>21 grudnia</w:t>
      </w:r>
      <w:r w:rsidRPr="00DC0116">
        <w:rPr>
          <w:rFonts w:eastAsia="Calibri" w:cs="Arial"/>
          <w:color w:val="000000" w:themeColor="text1"/>
          <w:kern w:val="2"/>
          <w:sz w:val="18"/>
          <w:szCs w:val="18"/>
          <w:lang w:eastAsia="ar-SA"/>
        </w:rPr>
        <w:t xml:space="preserve"> 2021r. </w:t>
      </w:r>
      <w:r w:rsidR="00001A40" w:rsidRPr="00DC0116">
        <w:rPr>
          <w:rFonts w:eastAsia="Calibri" w:cs="Arial"/>
          <w:color w:val="000000" w:themeColor="text1"/>
          <w:kern w:val="2"/>
          <w:sz w:val="18"/>
          <w:szCs w:val="18"/>
          <w:lang w:eastAsia="ar-SA"/>
        </w:rPr>
        <w:br/>
      </w:r>
      <w:r w:rsidR="007273CC" w:rsidRPr="00DC0116">
        <w:rPr>
          <w:rFonts w:eastAsia="Calibri" w:cs="Arial"/>
          <w:color w:val="000000" w:themeColor="text1"/>
          <w:kern w:val="2"/>
          <w:sz w:val="18"/>
          <w:szCs w:val="18"/>
          <w:lang w:eastAsia="ar-SA"/>
        </w:rPr>
        <w:t>w sprawie wieloletniej prognozy finansowej Gminy Czersk na lata 2022 – 2039</w:t>
      </w:r>
      <w:r w:rsidRPr="00DC0116">
        <w:rPr>
          <w:rFonts w:eastAsia="Calibri" w:cs="Arial"/>
          <w:color w:val="000000" w:themeColor="text1"/>
          <w:kern w:val="2"/>
          <w:sz w:val="18"/>
          <w:szCs w:val="18"/>
          <w:lang w:eastAsia="ar-SA"/>
        </w:rPr>
        <w:t xml:space="preserve">, załącznik 3: Wykaz przedsięwzięć do WPF, pozycja: 1.1.2.1 Pomorskie Szlaki Kajakowe - Szlakiem Zbrzycy </w:t>
      </w:r>
      <w:r w:rsidR="00001A40" w:rsidRPr="00DC0116">
        <w:rPr>
          <w:rFonts w:eastAsia="Calibri" w:cs="Arial"/>
          <w:color w:val="000000" w:themeColor="text1"/>
          <w:kern w:val="2"/>
          <w:sz w:val="18"/>
          <w:szCs w:val="18"/>
          <w:lang w:eastAsia="ar-SA"/>
        </w:rPr>
        <w:br/>
      </w:r>
      <w:r w:rsidRPr="00DC0116">
        <w:rPr>
          <w:rFonts w:eastAsia="Calibri" w:cs="Arial"/>
          <w:color w:val="000000" w:themeColor="text1"/>
          <w:kern w:val="2"/>
          <w:sz w:val="18"/>
          <w:szCs w:val="18"/>
          <w:lang w:eastAsia="ar-SA"/>
        </w:rPr>
        <w:t xml:space="preserve">i Brdy (RPO) - Promocja walorów turystycznych oraz szlaków wodnych na terenie gminy, w związku z art. 7 ust. 1 pkt 1-3), 10) i 12) ustawy z dnia 8 marca 1990 r. o samorządzie gminnym (Dz.U. 2021.1372 ze zm.); </w:t>
      </w:r>
    </w:p>
    <w:p w14:paraId="188222E3" w14:textId="77777777" w:rsidR="00E93109" w:rsidRPr="00DC0116" w:rsidRDefault="00E93109" w:rsidP="00E93109">
      <w:pPr>
        <w:numPr>
          <w:ilvl w:val="0"/>
          <w:numId w:val="52"/>
        </w:numPr>
        <w:suppressAutoHyphens/>
        <w:spacing w:line="276" w:lineRule="auto"/>
        <w:ind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art. 6 ust. 1 lit. c) RODO - </w:t>
      </w:r>
      <w:r w:rsidRPr="00DC0116">
        <w:rPr>
          <w:rFonts w:eastAsia="Calibri" w:cs="Arial"/>
          <w:i/>
          <w:color w:val="000000" w:themeColor="text1"/>
          <w:kern w:val="2"/>
          <w:sz w:val="20"/>
          <w:szCs w:val="22"/>
          <w:lang w:eastAsia="ar-SA"/>
        </w:rPr>
        <w:t>przetwarzanie jest niezbędne do wypełnienia obowiązku prawnego ciążącego na Administratorze</w:t>
      </w:r>
      <w:r w:rsidRPr="00DC0116">
        <w:rPr>
          <w:rFonts w:eastAsia="Calibri" w:cs="Arial"/>
          <w:color w:val="000000" w:themeColor="text1"/>
          <w:kern w:val="2"/>
          <w:sz w:val="20"/>
          <w:szCs w:val="22"/>
          <w:lang w:eastAsia="ar-SA"/>
        </w:rPr>
        <w:t xml:space="preserve"> -  w związku z m.in. przepisami:  </w:t>
      </w:r>
    </w:p>
    <w:p w14:paraId="53811815" w14:textId="77777777" w:rsidR="00E93109" w:rsidRPr="00DC0116" w:rsidRDefault="00E93109" w:rsidP="00E93109">
      <w:pPr>
        <w:numPr>
          <w:ilvl w:val="0"/>
          <w:numId w:val="54"/>
        </w:numPr>
        <w:suppressAutoHyphens/>
        <w:ind w:hanging="357"/>
        <w:jc w:val="both"/>
        <w:rPr>
          <w:rFonts w:eastAsia="Calibri" w:cs="Arial"/>
          <w:color w:val="000000" w:themeColor="text1"/>
          <w:kern w:val="2"/>
          <w:sz w:val="18"/>
          <w:szCs w:val="18"/>
          <w:lang w:eastAsia="ar-SA"/>
        </w:rPr>
      </w:pPr>
      <w:r w:rsidRPr="00DC0116">
        <w:rPr>
          <w:rFonts w:eastAsia="Calibri" w:cs="Arial"/>
          <w:color w:val="000000" w:themeColor="text1"/>
          <w:kern w:val="2"/>
          <w:sz w:val="18"/>
          <w:szCs w:val="18"/>
          <w:lang w:eastAsia="ar-SA"/>
        </w:rPr>
        <w:t xml:space="preserve">art. 73 ust. 1 i art. 78 ust. 1 i 4 Ustawy z dnia 11 września 2019 r. Prawo zamówień Publicznych (Dz.U. 2021.1129 ze zm.), </w:t>
      </w:r>
    </w:p>
    <w:p w14:paraId="1A85D19F" w14:textId="77777777" w:rsidR="00E93109" w:rsidRPr="00DC0116" w:rsidRDefault="00E93109" w:rsidP="00E93109">
      <w:pPr>
        <w:numPr>
          <w:ilvl w:val="0"/>
          <w:numId w:val="54"/>
        </w:numPr>
        <w:suppressAutoHyphens/>
        <w:ind w:hanging="357"/>
        <w:jc w:val="both"/>
        <w:rPr>
          <w:rFonts w:eastAsia="Calibri" w:cs="Arial"/>
          <w:color w:val="000000" w:themeColor="text1"/>
          <w:kern w:val="2"/>
          <w:sz w:val="18"/>
          <w:szCs w:val="18"/>
          <w:lang w:eastAsia="ar-SA"/>
        </w:rPr>
      </w:pPr>
      <w:r w:rsidRPr="00DC0116">
        <w:rPr>
          <w:rFonts w:eastAsia="Calibri" w:cs="Arial"/>
          <w:color w:val="000000" w:themeColor="text1"/>
          <w:kern w:val="2"/>
          <w:sz w:val="18"/>
          <w:szCs w:val="18"/>
          <w:lang w:eastAsia="ar-SA"/>
        </w:rPr>
        <w:t xml:space="preserve">art. 33 i 34 ustawy z dnia 27 sierpnia 2009 r. o finansach publicznych (Dz.U.2021.305 ze zm.), </w:t>
      </w:r>
    </w:p>
    <w:p w14:paraId="1AC77B22" w14:textId="77777777" w:rsidR="00E93109" w:rsidRPr="00DC0116" w:rsidRDefault="00E93109" w:rsidP="00E93109">
      <w:pPr>
        <w:numPr>
          <w:ilvl w:val="0"/>
          <w:numId w:val="54"/>
        </w:numPr>
        <w:suppressAutoHyphens/>
        <w:ind w:hanging="357"/>
        <w:jc w:val="both"/>
        <w:rPr>
          <w:rFonts w:eastAsia="Calibri" w:cs="Arial"/>
          <w:color w:val="000000" w:themeColor="text1"/>
          <w:kern w:val="2"/>
          <w:sz w:val="18"/>
          <w:szCs w:val="18"/>
          <w:lang w:eastAsia="ar-SA"/>
        </w:rPr>
      </w:pPr>
      <w:r w:rsidRPr="00DC0116">
        <w:rPr>
          <w:rFonts w:eastAsia="Calibri" w:cs="Arial"/>
          <w:color w:val="000000" w:themeColor="text1"/>
          <w:kern w:val="2"/>
          <w:sz w:val="18"/>
          <w:szCs w:val="18"/>
          <w:lang w:eastAsia="ar-SA"/>
        </w:rPr>
        <w:t xml:space="preserve">art. 13 w związku z art. 6 i art. 15 ustawy z dnia 14 października 2021 r. o zmianie ustawy – Kodeks karny oraz niektórych innych ustaw (Dz.U.2021.2054),   </w:t>
      </w:r>
    </w:p>
    <w:p w14:paraId="71CB8DEE" w14:textId="77777777" w:rsidR="00E93109" w:rsidRPr="00DC0116" w:rsidRDefault="00E93109" w:rsidP="00E93109">
      <w:pPr>
        <w:numPr>
          <w:ilvl w:val="0"/>
          <w:numId w:val="54"/>
        </w:numPr>
        <w:suppressAutoHyphens/>
        <w:ind w:hanging="357"/>
        <w:jc w:val="both"/>
        <w:rPr>
          <w:rFonts w:eastAsia="Calibri" w:cs="Arial"/>
          <w:color w:val="000000" w:themeColor="text1"/>
          <w:kern w:val="2"/>
          <w:sz w:val="18"/>
          <w:szCs w:val="18"/>
          <w:lang w:eastAsia="ar-SA"/>
        </w:rPr>
      </w:pPr>
      <w:r w:rsidRPr="00DC0116">
        <w:rPr>
          <w:rFonts w:eastAsia="Calibri" w:cs="Arial"/>
          <w:color w:val="000000" w:themeColor="text1"/>
          <w:kern w:val="2"/>
          <w:sz w:val="18"/>
          <w:szCs w:val="18"/>
          <w:lang w:eastAsia="ar-SA"/>
        </w:rPr>
        <w:t xml:space="preserve">art. 1, 4 i 6 ustawy z 6 września 2001 r. o dostępie do informacji publicznej (Dz.U.2020.2176 ze zm.),  </w:t>
      </w:r>
    </w:p>
    <w:p w14:paraId="2910E7B6" w14:textId="77777777" w:rsidR="00E93109" w:rsidRPr="00DC0116" w:rsidRDefault="00E93109" w:rsidP="00E93109">
      <w:pPr>
        <w:numPr>
          <w:ilvl w:val="0"/>
          <w:numId w:val="54"/>
        </w:numPr>
        <w:suppressAutoHyphens/>
        <w:ind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18"/>
          <w:szCs w:val="18"/>
          <w:lang w:eastAsia="ar-SA"/>
        </w:rPr>
        <w:t xml:space="preserve">art. 5-6 Ustawy z 14 lipca 1983 r. o narodowym zasobie archiwalnym i archiwach (Dz.U. 2020.164 ze zm.).   </w:t>
      </w:r>
    </w:p>
    <w:p w14:paraId="0895FB86" w14:textId="77777777" w:rsidR="00E93109" w:rsidRPr="00DC0116" w:rsidRDefault="00E93109" w:rsidP="00E93109">
      <w:pPr>
        <w:suppressAutoHyphens/>
        <w:jc w:val="both"/>
        <w:rPr>
          <w:rFonts w:eastAsia="Calibri" w:cs="Arial"/>
          <w:color w:val="000000" w:themeColor="text1"/>
          <w:kern w:val="2"/>
          <w:sz w:val="20"/>
          <w:szCs w:val="22"/>
          <w:lang w:eastAsia="ar-SA"/>
        </w:rPr>
      </w:pPr>
    </w:p>
    <w:p w14:paraId="7CDF0550" w14:textId="463ADD17" w:rsidR="00E93109" w:rsidRPr="00DC0116" w:rsidRDefault="00E93109" w:rsidP="00E93109">
      <w:pPr>
        <w:numPr>
          <w:ilvl w:val="0"/>
          <w:numId w:val="56"/>
        </w:numPr>
        <w:suppressAutoHyphens/>
        <w:spacing w:line="276" w:lineRule="auto"/>
        <w:ind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Odbiorcami udostępnionych danych osobowych osób reprezentujących Wykonawcę </w:t>
      </w:r>
      <w:r w:rsidR="00001A40" w:rsidRPr="00DC0116">
        <w:rPr>
          <w:rFonts w:eastAsia="Calibri" w:cs="Arial"/>
          <w:color w:val="000000" w:themeColor="text1"/>
          <w:kern w:val="2"/>
          <w:sz w:val="20"/>
          <w:szCs w:val="22"/>
          <w:lang w:eastAsia="ar-SA"/>
        </w:rPr>
        <w:br/>
      </w:r>
      <w:r w:rsidRPr="00DC0116">
        <w:rPr>
          <w:rFonts w:eastAsia="Calibri" w:cs="Arial"/>
          <w:color w:val="000000" w:themeColor="text1"/>
          <w:kern w:val="2"/>
          <w:sz w:val="20"/>
          <w:szCs w:val="22"/>
          <w:lang w:eastAsia="ar-SA"/>
        </w:rPr>
        <w:t xml:space="preserve">(z uwzględnieniem art. 86 RODO) mogą być: </w:t>
      </w:r>
    </w:p>
    <w:p w14:paraId="12DBD2C3" w14:textId="77777777" w:rsidR="00E93109" w:rsidRPr="00DC0116" w:rsidRDefault="00E93109" w:rsidP="00E93109">
      <w:pPr>
        <w:numPr>
          <w:ilvl w:val="0"/>
          <w:numId w:val="66"/>
        </w:numPr>
        <w:suppressAutoHyphens/>
        <w:ind w:left="1077" w:hanging="357"/>
        <w:contextualSpacing/>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upoważnieni pracownicy Administratora Danych, </w:t>
      </w:r>
    </w:p>
    <w:p w14:paraId="163150B1" w14:textId="77777777" w:rsidR="00E93109" w:rsidRPr="00DC0116" w:rsidRDefault="00E93109" w:rsidP="00E93109">
      <w:pPr>
        <w:numPr>
          <w:ilvl w:val="0"/>
          <w:numId w:val="66"/>
        </w:numPr>
        <w:suppressAutoHyphens/>
        <w:ind w:left="1077"/>
        <w:contextualSpacing/>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osoby reprezentujące Zamawiającego (o których mowa w § 7 ust. 1 niniejszej Umowy), </w:t>
      </w:r>
    </w:p>
    <w:p w14:paraId="7CF16592" w14:textId="77777777" w:rsidR="00E93109" w:rsidRPr="00DC0116" w:rsidRDefault="00E93109" w:rsidP="00E93109">
      <w:pPr>
        <w:numPr>
          <w:ilvl w:val="0"/>
          <w:numId w:val="66"/>
        </w:numPr>
        <w:suppressAutoHyphens/>
        <w:ind w:left="1077"/>
        <w:contextualSpacing/>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podmioty uprawnione do uzyskania takich danych osobowych na podstawie przepisów prawa </w:t>
      </w:r>
    </w:p>
    <w:p w14:paraId="53D298FC" w14:textId="5B409A5D" w:rsidR="00E93109" w:rsidRPr="00DC0116" w:rsidRDefault="00E93109" w:rsidP="00E93109">
      <w:pPr>
        <w:numPr>
          <w:ilvl w:val="0"/>
          <w:numId w:val="66"/>
        </w:numPr>
        <w:suppressAutoHyphens/>
        <w:ind w:left="1077"/>
        <w:contextualSpacing/>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podmioty, które przetwarzają dane osobowe na podstawie stosownych umów zawartych </w:t>
      </w:r>
      <w:r w:rsidR="00001A40" w:rsidRPr="00DC0116">
        <w:rPr>
          <w:rFonts w:eastAsia="Calibri" w:cs="Arial"/>
          <w:color w:val="000000" w:themeColor="text1"/>
          <w:kern w:val="2"/>
          <w:sz w:val="20"/>
          <w:szCs w:val="22"/>
          <w:lang w:eastAsia="ar-SA"/>
        </w:rPr>
        <w:br/>
      </w:r>
      <w:r w:rsidRPr="00DC0116">
        <w:rPr>
          <w:rFonts w:eastAsia="Calibri" w:cs="Arial"/>
          <w:color w:val="000000" w:themeColor="text1"/>
          <w:kern w:val="2"/>
          <w:sz w:val="20"/>
          <w:szCs w:val="22"/>
          <w:lang w:eastAsia="ar-SA"/>
        </w:rPr>
        <w:t xml:space="preserve">z Gminą Czersk lub/i z Urzędem Miejskim w Czersku.  </w:t>
      </w:r>
    </w:p>
    <w:p w14:paraId="5143DAA1" w14:textId="77777777" w:rsidR="00E93109" w:rsidRPr="00DC0116" w:rsidRDefault="00E93109" w:rsidP="00E93109">
      <w:pPr>
        <w:suppressAutoHyphens/>
        <w:contextualSpacing/>
        <w:jc w:val="both"/>
        <w:rPr>
          <w:rFonts w:eastAsia="Calibri" w:cs="Arial"/>
          <w:color w:val="000000" w:themeColor="text1"/>
          <w:kern w:val="2"/>
          <w:sz w:val="20"/>
          <w:szCs w:val="22"/>
          <w:lang w:eastAsia="ar-SA"/>
        </w:rPr>
      </w:pPr>
    </w:p>
    <w:p w14:paraId="33273F96" w14:textId="77777777" w:rsidR="00E93109" w:rsidRPr="00DC0116" w:rsidRDefault="00E93109" w:rsidP="00E93109">
      <w:pPr>
        <w:numPr>
          <w:ilvl w:val="0"/>
          <w:numId w:val="56"/>
        </w:numPr>
        <w:suppressAutoHyphens/>
        <w:spacing w:after="120" w:line="276" w:lineRule="auto"/>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lastRenderedPageBreak/>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03BF22F4" w14:textId="77777777" w:rsidR="00E93109" w:rsidRPr="00DC0116" w:rsidRDefault="00E93109" w:rsidP="00E93109">
      <w:pPr>
        <w:numPr>
          <w:ilvl w:val="0"/>
          <w:numId w:val="56"/>
        </w:numPr>
        <w:spacing w:after="200" w:line="276" w:lineRule="auto"/>
        <w:ind w:left="714" w:hanging="357"/>
        <w:contextualSpacing/>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Udostępnione dane osobowe osób reprezentujących Wykonawcę nie podlegają zautomatyzowanemu podejmowaniu decyzji przez Administratora Danych, w tym profilowaniu. </w:t>
      </w:r>
    </w:p>
    <w:p w14:paraId="56ACACBA" w14:textId="77777777" w:rsidR="00E93109" w:rsidRPr="00DC0116" w:rsidRDefault="00E93109" w:rsidP="00E93109">
      <w:pPr>
        <w:spacing w:after="200" w:line="276" w:lineRule="auto"/>
        <w:contextualSpacing/>
        <w:jc w:val="both"/>
        <w:rPr>
          <w:rFonts w:eastAsia="Calibri" w:cs="Arial"/>
          <w:color w:val="000000" w:themeColor="text1"/>
          <w:kern w:val="2"/>
          <w:sz w:val="20"/>
          <w:szCs w:val="22"/>
          <w:lang w:eastAsia="ar-SA"/>
        </w:rPr>
      </w:pPr>
    </w:p>
    <w:p w14:paraId="396B3D5A" w14:textId="77777777" w:rsidR="00E93109" w:rsidRPr="00DC0116" w:rsidRDefault="00E93109" w:rsidP="00E93109">
      <w:pPr>
        <w:numPr>
          <w:ilvl w:val="0"/>
          <w:numId w:val="56"/>
        </w:numPr>
        <w:suppressAutoHyphens/>
        <w:spacing w:after="120" w:line="276" w:lineRule="auto"/>
        <w:ind w:left="714"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Administrator danych nie zamierza przekazywać poza Europejski Obszar Gospodarczy lub do organizacji międzynarodowej udostępnionych danych osobowych osób reprezentujących Wykonawcę, ale należy uwzględnić jawność gospodarowania środkami publicznymi i postępowania o udzielenie zamówienia publicznego, co może skutkować przetwarzaniem tych danych poza ww. obszarem.</w:t>
      </w:r>
    </w:p>
    <w:p w14:paraId="621D811B" w14:textId="77777777" w:rsidR="00E93109" w:rsidRPr="00DC0116" w:rsidRDefault="00E93109" w:rsidP="00E93109">
      <w:pPr>
        <w:numPr>
          <w:ilvl w:val="0"/>
          <w:numId w:val="56"/>
        </w:numPr>
        <w:suppressAutoHyphens/>
        <w:spacing w:line="276" w:lineRule="auto"/>
        <w:ind w:hanging="357"/>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Osobom reprezentującym Wykonawcę przysługują prawa:</w:t>
      </w:r>
    </w:p>
    <w:p w14:paraId="20EED9BA"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rPr>
      </w:pPr>
      <w:r w:rsidRPr="00DC0116">
        <w:rPr>
          <w:rFonts w:eastAsia="Calibri" w:cs="Arial"/>
          <w:sz w:val="18"/>
          <w:szCs w:val="18"/>
          <w:lang w:eastAsia="ar-SA"/>
        </w:rPr>
        <w:t xml:space="preserve">dostępu do danych, które dotyczą danej osoby oraz otrzymania ich kopii (zgodnie </w:t>
      </w:r>
      <w:r w:rsidRPr="00DC0116">
        <w:rPr>
          <w:rFonts w:eastAsia="Calibri" w:cs="Arial"/>
          <w:sz w:val="18"/>
          <w:szCs w:val="18"/>
          <w:lang w:eastAsia="ar-SA"/>
        </w:rPr>
        <w:br/>
        <w:t xml:space="preserve">z uwarunkowaniami określonymi w art. 15 RODO) , </w:t>
      </w:r>
    </w:p>
    <w:p w14:paraId="06238426"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bidi="hi-IN"/>
        </w:rPr>
      </w:pPr>
      <w:r w:rsidRPr="00DC0116">
        <w:rPr>
          <w:rFonts w:eastAsia="Calibri" w:cs="Arial"/>
          <w:sz w:val="18"/>
          <w:szCs w:val="18"/>
          <w:lang w:eastAsia="ar-SA"/>
        </w:rPr>
        <w:t xml:space="preserve">sprostowania (poprawiania) danych (zgodnie z uwarunkowaniami określonymi w art. 16 RODO), </w:t>
      </w:r>
    </w:p>
    <w:p w14:paraId="1B915589"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rPr>
      </w:pPr>
      <w:r w:rsidRPr="00DC0116">
        <w:rPr>
          <w:rFonts w:eastAsia="Calibri" w:cs="Arial"/>
          <w:sz w:val="18"/>
          <w:szCs w:val="18"/>
          <w:lang w:eastAsia="ar-SA"/>
        </w:rPr>
        <w:t xml:space="preserve">usunięcia danych (zgodnie z uwarunkowaniami określonymi w art. 17 RODO),  </w:t>
      </w:r>
    </w:p>
    <w:p w14:paraId="318B374C"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rPr>
      </w:pPr>
      <w:r w:rsidRPr="00DC0116">
        <w:rPr>
          <w:rFonts w:eastAsia="Calibri" w:cs="Arial"/>
          <w:sz w:val="18"/>
          <w:szCs w:val="18"/>
          <w:lang w:eastAsia="ar-SA"/>
        </w:rPr>
        <w:t xml:space="preserve">do ograniczenia przetwarzania danych (zgodnie z uwarunkowaniami określonymi w art. 18 RODO), </w:t>
      </w:r>
    </w:p>
    <w:p w14:paraId="44D51FDF"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rPr>
      </w:pPr>
      <w:r w:rsidRPr="00DC0116">
        <w:rPr>
          <w:rFonts w:eastAsia="Calibri" w:cs="Arial"/>
          <w:sz w:val="18"/>
          <w:szCs w:val="18"/>
          <w:lang w:eastAsia="ar-SA"/>
        </w:rPr>
        <w:t xml:space="preserve">do przenoszenia danych (zgodnie z uwarunkowaniami określonymi w art. 20 RODO), </w:t>
      </w:r>
    </w:p>
    <w:p w14:paraId="3F348FDE" w14:textId="77777777" w:rsidR="00E93109" w:rsidRPr="00DC0116" w:rsidRDefault="00E93109" w:rsidP="00E93109">
      <w:pPr>
        <w:widowControl w:val="0"/>
        <w:numPr>
          <w:ilvl w:val="0"/>
          <w:numId w:val="47"/>
        </w:numPr>
        <w:suppressAutoHyphens/>
        <w:ind w:left="1077" w:hanging="357"/>
        <w:jc w:val="both"/>
        <w:rPr>
          <w:rFonts w:eastAsia="Calibri" w:cs="Arial"/>
          <w:sz w:val="18"/>
          <w:szCs w:val="18"/>
          <w:lang w:eastAsia="ar-SA"/>
        </w:rPr>
      </w:pPr>
      <w:r w:rsidRPr="00DC0116">
        <w:rPr>
          <w:rFonts w:eastAsia="Calibri" w:cs="Arial"/>
          <w:sz w:val="18"/>
          <w:szCs w:val="18"/>
          <w:lang w:eastAsia="ar-SA"/>
        </w:rPr>
        <w:t xml:space="preserve">wniesienia sprzeciwu wobec przetwarzania danych (zgodnie z uwarunkowaniami określonymi w art. 21 RODO),  </w:t>
      </w:r>
    </w:p>
    <w:p w14:paraId="5E801A07" w14:textId="77777777" w:rsidR="00E93109" w:rsidRPr="00DC0116" w:rsidRDefault="00E93109" w:rsidP="00E93109">
      <w:pPr>
        <w:numPr>
          <w:ilvl w:val="0"/>
          <w:numId w:val="47"/>
        </w:numPr>
        <w:suppressAutoHyphens/>
        <w:ind w:left="1077" w:hanging="357"/>
        <w:jc w:val="both"/>
        <w:rPr>
          <w:rFonts w:eastAsia="Calibri" w:cs="Arial"/>
          <w:color w:val="000000" w:themeColor="text1"/>
          <w:kern w:val="2"/>
          <w:sz w:val="20"/>
          <w:szCs w:val="22"/>
          <w:lang w:eastAsia="ar-SA"/>
        </w:rPr>
      </w:pPr>
      <w:r w:rsidRPr="00DC0116">
        <w:rPr>
          <w:rFonts w:eastAsia="Calibri" w:cs="Arial"/>
          <w:sz w:val="18"/>
          <w:szCs w:val="18"/>
          <w:lang w:eastAsia="en-US"/>
        </w:rPr>
        <w:t xml:space="preserve">wniesienia skargi do organu nadzorczego, o którym mowa w art. 4 pkt 21 RODO, </w:t>
      </w:r>
      <w:r w:rsidRPr="00DC0116">
        <w:rPr>
          <w:rFonts w:eastAsia="Calibri" w:cs="Arial"/>
          <w:sz w:val="18"/>
          <w:szCs w:val="18"/>
          <w:lang w:eastAsia="en-US"/>
        </w:rPr>
        <w:br/>
        <w:t xml:space="preserve">t. j. Prezesa Urzędu Ochrony Danych Osobowych w Warszawie. </w:t>
      </w:r>
    </w:p>
    <w:p w14:paraId="73736B56" w14:textId="77777777" w:rsidR="00E93109" w:rsidRPr="00DC0116" w:rsidRDefault="00E93109" w:rsidP="00E93109">
      <w:pPr>
        <w:suppressAutoHyphens/>
        <w:jc w:val="both"/>
        <w:rPr>
          <w:rFonts w:eastAsia="Calibri" w:cs="Arial"/>
          <w:color w:val="000000" w:themeColor="text1"/>
          <w:kern w:val="2"/>
          <w:sz w:val="20"/>
          <w:szCs w:val="22"/>
          <w:lang w:eastAsia="ar-SA"/>
        </w:rPr>
      </w:pPr>
    </w:p>
    <w:p w14:paraId="2DE9B88E" w14:textId="77777777" w:rsidR="00E93109" w:rsidRPr="00DC0116" w:rsidRDefault="00E93109" w:rsidP="00E93109">
      <w:pPr>
        <w:numPr>
          <w:ilvl w:val="0"/>
          <w:numId w:val="56"/>
        </w:numPr>
        <w:suppressAutoHyphens/>
        <w:spacing w:after="120" w:line="276" w:lineRule="auto"/>
        <w:jc w:val="both"/>
        <w:rPr>
          <w:rFonts w:eastAsia="Calibri" w:cs="Arial"/>
          <w:color w:val="000000" w:themeColor="text1"/>
          <w:kern w:val="2"/>
          <w:sz w:val="20"/>
          <w:szCs w:val="22"/>
          <w:lang w:eastAsia="ar-SA"/>
        </w:rPr>
      </w:pPr>
      <w:r w:rsidRPr="00DC0116">
        <w:rPr>
          <w:rFonts w:eastAsia="Calibri" w:cs="Arial"/>
          <w:color w:val="000000" w:themeColor="text1"/>
          <w:kern w:val="2"/>
          <w:sz w:val="20"/>
          <w:szCs w:val="22"/>
          <w:lang w:eastAsia="ar-SA"/>
        </w:rPr>
        <w:t xml:space="preserve">W sprawach z zakresu przetwarzania i ochrony danych osobowych można kontaktować się z Inspektorem Ochrony Danych, telefonicznie: (52) 395 48 54 lub (52) 395 48 60 oraz pod adresem e-mail: iod@czersk.pl.  </w:t>
      </w:r>
    </w:p>
    <w:p w14:paraId="7A59F23B" w14:textId="77777777" w:rsidR="00E93109" w:rsidRPr="00DC0116" w:rsidRDefault="00E93109" w:rsidP="00E93109">
      <w:pPr>
        <w:widowControl w:val="0"/>
        <w:numPr>
          <w:ilvl w:val="0"/>
          <w:numId w:val="55"/>
        </w:numPr>
        <w:tabs>
          <w:tab w:val="clear" w:pos="1448"/>
        </w:tabs>
        <w:autoSpaceDE w:val="0"/>
        <w:autoSpaceDN w:val="0"/>
        <w:adjustRightInd w:val="0"/>
        <w:spacing w:after="20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Wykonawca zobowiązuje się do przekazania treści ust. 3 osobom go reprezentującym, o których mowa w ust. 3, a których przetwarzanie dotyczy.  </w:t>
      </w:r>
    </w:p>
    <w:p w14:paraId="67AEA8AF" w14:textId="77777777" w:rsidR="00E93109" w:rsidRPr="00DC0116" w:rsidRDefault="00E93109" w:rsidP="00E93109">
      <w:pPr>
        <w:widowControl w:val="0"/>
        <w:numPr>
          <w:ilvl w:val="0"/>
          <w:numId w:val="55"/>
        </w:numPr>
        <w:tabs>
          <w:tab w:val="num" w:pos="426"/>
        </w:tabs>
        <w:autoSpaceDE w:val="0"/>
        <w:autoSpaceDN w:val="0"/>
        <w:adjustRightInd w:val="0"/>
        <w:spacing w:after="200" w:line="276" w:lineRule="auto"/>
        <w:ind w:left="426" w:hanging="426"/>
        <w:jc w:val="both"/>
        <w:rPr>
          <w:rFonts w:eastAsia="Calibri" w:cs="Arial"/>
          <w:sz w:val="20"/>
          <w:szCs w:val="20"/>
          <w:lang w:eastAsia="en-US"/>
        </w:rPr>
      </w:pPr>
      <w:r w:rsidRPr="00DC0116">
        <w:rPr>
          <w:rFonts w:eastAsia="Calibri" w:cs="Arial"/>
          <w:sz w:val="20"/>
          <w:szCs w:val="20"/>
          <w:lang w:eastAsia="en-US"/>
        </w:rPr>
        <w:t xml:space="preserve"> 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69D45BF2" w14:textId="3E1FD138" w:rsidR="00C052C0" w:rsidRPr="00DC0116" w:rsidRDefault="00F96043" w:rsidP="00315426">
      <w:pPr>
        <w:widowControl w:val="0"/>
        <w:tabs>
          <w:tab w:val="left" w:pos="10206"/>
        </w:tabs>
        <w:autoSpaceDE w:val="0"/>
        <w:autoSpaceDN w:val="0"/>
        <w:adjustRightInd w:val="0"/>
        <w:spacing w:line="276" w:lineRule="auto"/>
        <w:ind w:left="142" w:right="284" w:hanging="340"/>
        <w:jc w:val="center"/>
        <w:rPr>
          <w:rFonts w:cs="Arial"/>
          <w:b/>
          <w:sz w:val="20"/>
          <w:szCs w:val="20"/>
        </w:rPr>
      </w:pPr>
      <w:r w:rsidRPr="00DC0116">
        <w:rPr>
          <w:rFonts w:cs="Arial"/>
          <w:b/>
          <w:sz w:val="20"/>
          <w:szCs w:val="20"/>
        </w:rPr>
        <w:t>§ 2</w:t>
      </w:r>
      <w:r w:rsidR="00001A40" w:rsidRPr="00DC0116">
        <w:rPr>
          <w:rFonts w:cs="Arial"/>
          <w:b/>
          <w:sz w:val="20"/>
          <w:szCs w:val="20"/>
        </w:rPr>
        <w:t>2</w:t>
      </w:r>
      <w:r w:rsidR="00C052C0" w:rsidRPr="00DC0116">
        <w:rPr>
          <w:rFonts w:cs="Arial"/>
          <w:b/>
          <w:sz w:val="20"/>
          <w:szCs w:val="20"/>
        </w:rPr>
        <w:t>.</w:t>
      </w:r>
    </w:p>
    <w:p w14:paraId="12D84136" w14:textId="77777777" w:rsidR="00C052C0" w:rsidRPr="00DC0116" w:rsidRDefault="00C052C0" w:rsidP="00315426">
      <w:pPr>
        <w:autoSpaceDN w:val="0"/>
        <w:spacing w:line="276" w:lineRule="auto"/>
        <w:jc w:val="both"/>
        <w:rPr>
          <w:rFonts w:cs="Arial"/>
          <w:sz w:val="20"/>
          <w:szCs w:val="20"/>
        </w:rPr>
      </w:pPr>
      <w:r w:rsidRPr="00DC0116">
        <w:rPr>
          <w:rFonts w:cs="Arial"/>
          <w:sz w:val="20"/>
          <w:szCs w:val="20"/>
        </w:rPr>
        <w:t>Właściwym do rozpoznania sporów wynikłych na tle realizacji niniejszej umowy jest sąd właściwy wg siedziby Zamawiającego.</w:t>
      </w:r>
    </w:p>
    <w:p w14:paraId="0D4A767C" w14:textId="4A649179" w:rsidR="00C052C0" w:rsidRPr="00DC0116" w:rsidRDefault="00DF301C" w:rsidP="00315426">
      <w:pPr>
        <w:widowControl w:val="0"/>
        <w:tabs>
          <w:tab w:val="left" w:pos="10206"/>
        </w:tabs>
        <w:autoSpaceDE w:val="0"/>
        <w:autoSpaceDN w:val="0"/>
        <w:adjustRightInd w:val="0"/>
        <w:spacing w:line="276" w:lineRule="auto"/>
        <w:ind w:left="142" w:right="284" w:hanging="340"/>
        <w:jc w:val="center"/>
        <w:rPr>
          <w:rFonts w:cs="Arial"/>
          <w:b/>
          <w:sz w:val="20"/>
          <w:szCs w:val="20"/>
        </w:rPr>
      </w:pPr>
      <w:r w:rsidRPr="00DC0116">
        <w:rPr>
          <w:rFonts w:cs="Arial"/>
          <w:b/>
          <w:sz w:val="20"/>
          <w:szCs w:val="20"/>
        </w:rPr>
        <w:t>§ 2</w:t>
      </w:r>
      <w:r w:rsidR="00001A40" w:rsidRPr="00DC0116">
        <w:rPr>
          <w:rFonts w:cs="Arial"/>
          <w:b/>
          <w:sz w:val="20"/>
          <w:szCs w:val="20"/>
        </w:rPr>
        <w:t>3</w:t>
      </w:r>
      <w:r w:rsidR="00C052C0" w:rsidRPr="00DC0116">
        <w:rPr>
          <w:rFonts w:cs="Arial"/>
          <w:b/>
          <w:sz w:val="20"/>
          <w:szCs w:val="20"/>
        </w:rPr>
        <w:t>.</w:t>
      </w:r>
    </w:p>
    <w:p w14:paraId="7CB0198F" w14:textId="16DE2C07" w:rsidR="00C052C0" w:rsidRPr="00DC0116" w:rsidRDefault="00C052C0" w:rsidP="00315426">
      <w:pPr>
        <w:shd w:val="clear" w:color="auto" w:fill="FFFFFF"/>
        <w:spacing w:line="276" w:lineRule="auto"/>
        <w:jc w:val="both"/>
        <w:rPr>
          <w:rFonts w:cs="Arial"/>
          <w:color w:val="800080"/>
          <w:sz w:val="20"/>
          <w:szCs w:val="20"/>
        </w:rPr>
      </w:pPr>
      <w:r w:rsidRPr="00DC0116">
        <w:rPr>
          <w:rFonts w:cs="Arial"/>
          <w:sz w:val="20"/>
          <w:szCs w:val="20"/>
        </w:rPr>
        <w:t>W sprawach nieuregulowanych niniejszą Umową stosuje się przepisy ustawy Prawo zamówień publicznych</w:t>
      </w:r>
      <w:r w:rsidR="00542F36" w:rsidRPr="00DC0116">
        <w:rPr>
          <w:rFonts w:cs="Arial"/>
          <w:sz w:val="20"/>
          <w:szCs w:val="20"/>
        </w:rPr>
        <w:t xml:space="preserve"> </w:t>
      </w:r>
      <w:r w:rsidR="00EB3BCE" w:rsidRPr="00DC0116">
        <w:rPr>
          <w:rFonts w:cs="Arial"/>
          <w:sz w:val="20"/>
          <w:szCs w:val="20"/>
        </w:rPr>
        <w:t>i Kodeksu Cywilnego</w:t>
      </w:r>
      <w:r w:rsidRPr="00DC0116">
        <w:rPr>
          <w:rFonts w:cs="Arial"/>
          <w:sz w:val="20"/>
          <w:szCs w:val="20"/>
        </w:rPr>
        <w:t>.</w:t>
      </w:r>
    </w:p>
    <w:p w14:paraId="0AD16ABA" w14:textId="65E52974" w:rsidR="00C052C0" w:rsidRPr="00DC0116" w:rsidRDefault="00F96043" w:rsidP="00315426">
      <w:pPr>
        <w:widowControl w:val="0"/>
        <w:tabs>
          <w:tab w:val="left" w:pos="10206"/>
        </w:tabs>
        <w:autoSpaceDE w:val="0"/>
        <w:autoSpaceDN w:val="0"/>
        <w:adjustRightInd w:val="0"/>
        <w:spacing w:line="276" w:lineRule="auto"/>
        <w:ind w:left="142" w:right="284" w:hanging="340"/>
        <w:jc w:val="center"/>
        <w:rPr>
          <w:rFonts w:cs="Arial"/>
          <w:b/>
          <w:sz w:val="20"/>
          <w:szCs w:val="20"/>
        </w:rPr>
      </w:pPr>
      <w:r w:rsidRPr="00DC0116">
        <w:rPr>
          <w:rFonts w:cs="Arial"/>
          <w:b/>
          <w:sz w:val="20"/>
          <w:szCs w:val="20"/>
        </w:rPr>
        <w:t>§ 2</w:t>
      </w:r>
      <w:r w:rsidR="00001A40" w:rsidRPr="00DC0116">
        <w:rPr>
          <w:rFonts w:cs="Arial"/>
          <w:b/>
          <w:sz w:val="20"/>
          <w:szCs w:val="20"/>
        </w:rPr>
        <w:t>4</w:t>
      </w:r>
      <w:r w:rsidR="00C052C0" w:rsidRPr="00DC0116">
        <w:rPr>
          <w:rFonts w:cs="Arial"/>
          <w:b/>
          <w:sz w:val="20"/>
          <w:szCs w:val="20"/>
        </w:rPr>
        <w:t>.</w:t>
      </w:r>
    </w:p>
    <w:p w14:paraId="1EF82B14" w14:textId="77777777" w:rsidR="00C052C0" w:rsidRPr="00DC0116" w:rsidRDefault="00C052C0" w:rsidP="00315426">
      <w:pPr>
        <w:widowControl w:val="0"/>
        <w:autoSpaceDE w:val="0"/>
        <w:autoSpaceDN w:val="0"/>
        <w:adjustRightInd w:val="0"/>
        <w:spacing w:line="276" w:lineRule="auto"/>
        <w:jc w:val="both"/>
        <w:rPr>
          <w:rFonts w:cs="Arial"/>
          <w:sz w:val="20"/>
          <w:szCs w:val="20"/>
        </w:rPr>
      </w:pPr>
      <w:r w:rsidRPr="00DC0116">
        <w:rPr>
          <w:rFonts w:cs="Arial"/>
          <w:sz w:val="20"/>
          <w:szCs w:val="20"/>
        </w:rPr>
        <w:t xml:space="preserve">Umowę niniejszą sporządza się w </w:t>
      </w:r>
      <w:r w:rsidR="00DF301C" w:rsidRPr="00DC0116">
        <w:rPr>
          <w:rFonts w:cs="Arial"/>
          <w:sz w:val="20"/>
          <w:szCs w:val="20"/>
        </w:rPr>
        <w:t>dwóch</w:t>
      </w:r>
      <w:r w:rsidRPr="00DC0116">
        <w:rPr>
          <w:rFonts w:cs="Arial"/>
          <w:sz w:val="20"/>
          <w:szCs w:val="20"/>
        </w:rPr>
        <w:t xml:space="preserve"> jednobrzmiących egzemplarzach: </w:t>
      </w:r>
      <w:r w:rsidR="00DF301C" w:rsidRPr="00DC0116">
        <w:rPr>
          <w:rFonts w:cs="Arial"/>
          <w:sz w:val="20"/>
          <w:szCs w:val="20"/>
        </w:rPr>
        <w:t>po jednym dla każdej ze stron.</w:t>
      </w:r>
    </w:p>
    <w:p w14:paraId="31995903" w14:textId="77777777" w:rsidR="00A363E1" w:rsidRPr="00DC0116" w:rsidRDefault="00A363E1" w:rsidP="00315426">
      <w:pPr>
        <w:widowControl w:val="0"/>
        <w:autoSpaceDE w:val="0"/>
        <w:autoSpaceDN w:val="0"/>
        <w:adjustRightInd w:val="0"/>
        <w:spacing w:line="276" w:lineRule="auto"/>
        <w:jc w:val="both"/>
        <w:rPr>
          <w:rFonts w:cs="Arial"/>
          <w:sz w:val="20"/>
          <w:szCs w:val="20"/>
        </w:rPr>
      </w:pPr>
    </w:p>
    <w:p w14:paraId="62F88B26" w14:textId="77777777" w:rsidR="00C052C0" w:rsidRPr="00DC0116" w:rsidRDefault="00C052C0" w:rsidP="00BD7AF3">
      <w:pPr>
        <w:keepNext/>
        <w:spacing w:after="120" w:line="276" w:lineRule="auto"/>
        <w:ind w:left="708" w:firstLine="708"/>
        <w:outlineLvl w:val="1"/>
        <w:rPr>
          <w:rFonts w:cs="Arial"/>
          <w:b/>
          <w:sz w:val="20"/>
          <w:szCs w:val="20"/>
        </w:rPr>
      </w:pPr>
      <w:r w:rsidRPr="00DC0116">
        <w:rPr>
          <w:rFonts w:cs="Arial"/>
          <w:b/>
          <w:sz w:val="20"/>
          <w:szCs w:val="20"/>
        </w:rPr>
        <w:t xml:space="preserve">Zamawiający </w:t>
      </w:r>
      <w:r w:rsidRPr="00DC0116">
        <w:rPr>
          <w:rFonts w:cs="Arial"/>
          <w:b/>
          <w:sz w:val="20"/>
          <w:szCs w:val="20"/>
        </w:rPr>
        <w:tab/>
      </w:r>
      <w:r w:rsidRPr="00DC0116">
        <w:rPr>
          <w:rFonts w:cs="Arial"/>
          <w:b/>
          <w:sz w:val="20"/>
          <w:szCs w:val="20"/>
        </w:rPr>
        <w:tab/>
      </w:r>
      <w:r w:rsidRPr="00DC0116">
        <w:rPr>
          <w:rFonts w:cs="Arial"/>
          <w:b/>
          <w:sz w:val="20"/>
          <w:szCs w:val="20"/>
        </w:rPr>
        <w:tab/>
      </w:r>
      <w:r w:rsidRPr="00DC0116">
        <w:rPr>
          <w:rFonts w:cs="Arial"/>
          <w:b/>
          <w:sz w:val="20"/>
          <w:szCs w:val="20"/>
        </w:rPr>
        <w:tab/>
      </w:r>
      <w:r w:rsidRPr="00DC0116">
        <w:rPr>
          <w:rFonts w:cs="Arial"/>
          <w:b/>
          <w:sz w:val="20"/>
          <w:szCs w:val="20"/>
        </w:rPr>
        <w:tab/>
      </w:r>
      <w:r w:rsidRPr="00DC0116">
        <w:rPr>
          <w:rFonts w:cs="Arial"/>
          <w:b/>
          <w:sz w:val="20"/>
          <w:szCs w:val="20"/>
        </w:rPr>
        <w:tab/>
        <w:t>Wykonawca</w:t>
      </w:r>
    </w:p>
    <w:p w14:paraId="73FF2072" w14:textId="21846B08" w:rsidR="00C052C0" w:rsidRPr="00DC0116" w:rsidRDefault="00C052C0" w:rsidP="00BD7AF3">
      <w:pPr>
        <w:widowControl w:val="0"/>
        <w:autoSpaceDE w:val="0"/>
        <w:autoSpaceDN w:val="0"/>
        <w:adjustRightInd w:val="0"/>
        <w:spacing w:after="120" w:line="276" w:lineRule="auto"/>
        <w:ind w:left="363" w:hanging="340"/>
        <w:rPr>
          <w:rFonts w:cs="Arial"/>
          <w:sz w:val="20"/>
          <w:szCs w:val="20"/>
        </w:rPr>
      </w:pPr>
    </w:p>
    <w:p w14:paraId="700AD3EA" w14:textId="6A70B92F" w:rsidR="00001A40" w:rsidRPr="00DC0116" w:rsidRDefault="00001A40" w:rsidP="00BD7AF3">
      <w:pPr>
        <w:widowControl w:val="0"/>
        <w:autoSpaceDE w:val="0"/>
        <w:autoSpaceDN w:val="0"/>
        <w:adjustRightInd w:val="0"/>
        <w:spacing w:after="120" w:line="276" w:lineRule="auto"/>
        <w:ind w:left="363" w:hanging="340"/>
        <w:rPr>
          <w:rFonts w:cs="Arial"/>
          <w:sz w:val="20"/>
          <w:szCs w:val="20"/>
        </w:rPr>
      </w:pPr>
    </w:p>
    <w:p w14:paraId="017D1F9D" w14:textId="38326DDA" w:rsidR="00001A40" w:rsidRPr="00DC0116" w:rsidRDefault="00001A40" w:rsidP="00BD7AF3">
      <w:pPr>
        <w:widowControl w:val="0"/>
        <w:autoSpaceDE w:val="0"/>
        <w:autoSpaceDN w:val="0"/>
        <w:adjustRightInd w:val="0"/>
        <w:spacing w:after="120" w:line="276" w:lineRule="auto"/>
        <w:ind w:left="363" w:hanging="340"/>
        <w:rPr>
          <w:rFonts w:cs="Arial"/>
          <w:sz w:val="20"/>
          <w:szCs w:val="20"/>
        </w:rPr>
      </w:pPr>
    </w:p>
    <w:p w14:paraId="01AD174C" w14:textId="6863680B" w:rsidR="00001A40" w:rsidRPr="00DC0116" w:rsidRDefault="00001A40" w:rsidP="00BD7AF3">
      <w:pPr>
        <w:widowControl w:val="0"/>
        <w:autoSpaceDE w:val="0"/>
        <w:autoSpaceDN w:val="0"/>
        <w:adjustRightInd w:val="0"/>
        <w:spacing w:after="120" w:line="276" w:lineRule="auto"/>
        <w:ind w:left="363" w:hanging="340"/>
        <w:rPr>
          <w:rFonts w:cs="Arial"/>
          <w:sz w:val="20"/>
          <w:szCs w:val="20"/>
        </w:rPr>
      </w:pPr>
    </w:p>
    <w:p w14:paraId="489B58FF" w14:textId="0AB207CE" w:rsidR="00001A40" w:rsidRPr="00DC0116" w:rsidRDefault="00001A40" w:rsidP="00BD7AF3">
      <w:pPr>
        <w:widowControl w:val="0"/>
        <w:autoSpaceDE w:val="0"/>
        <w:autoSpaceDN w:val="0"/>
        <w:adjustRightInd w:val="0"/>
        <w:spacing w:after="120" w:line="276" w:lineRule="auto"/>
        <w:ind w:left="363" w:hanging="340"/>
        <w:rPr>
          <w:rFonts w:cs="Arial"/>
          <w:sz w:val="20"/>
          <w:szCs w:val="20"/>
        </w:rPr>
      </w:pPr>
    </w:p>
    <w:p w14:paraId="6AE22327" w14:textId="77777777" w:rsidR="00001A40" w:rsidRPr="00DC0116" w:rsidRDefault="00001A40" w:rsidP="00BD7AF3">
      <w:pPr>
        <w:widowControl w:val="0"/>
        <w:autoSpaceDE w:val="0"/>
        <w:autoSpaceDN w:val="0"/>
        <w:adjustRightInd w:val="0"/>
        <w:spacing w:after="120" w:line="276" w:lineRule="auto"/>
        <w:ind w:left="363" w:hanging="340"/>
        <w:rPr>
          <w:rFonts w:cs="Arial"/>
          <w:sz w:val="20"/>
          <w:szCs w:val="20"/>
        </w:rPr>
      </w:pPr>
    </w:p>
    <w:p w14:paraId="500C1648" w14:textId="77777777" w:rsidR="00001A40" w:rsidRPr="00DC0116" w:rsidRDefault="00001A40" w:rsidP="00001A40">
      <w:pPr>
        <w:spacing w:after="120"/>
        <w:rPr>
          <w:rFonts w:cs="Arial"/>
          <w:b/>
          <w:sz w:val="20"/>
          <w:szCs w:val="20"/>
          <w:u w:val="single"/>
        </w:rPr>
      </w:pPr>
      <w:r w:rsidRPr="00DC0116">
        <w:rPr>
          <w:rFonts w:cs="Arial"/>
          <w:b/>
          <w:sz w:val="20"/>
          <w:szCs w:val="20"/>
          <w:u w:val="single"/>
        </w:rPr>
        <w:t>Załączniki do umowy:</w:t>
      </w:r>
    </w:p>
    <w:p w14:paraId="7ABFB7DF" w14:textId="77777777" w:rsidR="00001A40" w:rsidRPr="00DC0116" w:rsidRDefault="00001A40" w:rsidP="00001A40">
      <w:pPr>
        <w:pStyle w:val="Akapitzlist"/>
        <w:numPr>
          <w:ilvl w:val="0"/>
          <w:numId w:val="67"/>
        </w:numPr>
        <w:spacing w:after="120"/>
        <w:ind w:left="284" w:hanging="284"/>
        <w:jc w:val="both"/>
        <w:rPr>
          <w:rFonts w:ascii="Arial" w:hAnsi="Arial" w:cs="Arial"/>
          <w:sz w:val="20"/>
          <w:szCs w:val="20"/>
        </w:rPr>
      </w:pPr>
      <w:r w:rsidRPr="00DC0116">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1D8CA7FB" w14:textId="77777777" w:rsidR="008E197A" w:rsidRPr="00BD7AF3" w:rsidRDefault="008E197A" w:rsidP="00BD7AF3">
      <w:pPr>
        <w:spacing w:after="120" w:line="276" w:lineRule="auto"/>
        <w:rPr>
          <w:rFonts w:cs="Arial"/>
          <w:sz w:val="20"/>
          <w:szCs w:val="20"/>
        </w:rPr>
      </w:pPr>
    </w:p>
    <w:sectPr w:rsidR="008E197A" w:rsidRPr="00BD7AF3" w:rsidSect="005C44BA">
      <w:footerReference w:type="default" r:id="rId8"/>
      <w:headerReference w:type="first" r:id="rId9"/>
      <w:footerReference w:type="first" r:id="rId10"/>
      <w:pgSz w:w="11906" w:h="16838" w:code="9"/>
      <w:pgMar w:top="1418" w:right="1133" w:bottom="1418" w:left="1418" w:header="340" w:footer="4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28AC4" w14:textId="77777777" w:rsidR="0099715C" w:rsidRDefault="0099715C">
      <w:r>
        <w:separator/>
      </w:r>
    </w:p>
  </w:endnote>
  <w:endnote w:type="continuationSeparator" w:id="0">
    <w:p w14:paraId="176C17DB" w14:textId="77777777" w:rsidR="0099715C" w:rsidRDefault="0099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8AA5F" w14:textId="77777777" w:rsidR="005C44BA" w:rsidRDefault="005C44BA">
    <w:pPr>
      <w:pStyle w:val="Stopka"/>
    </w:pPr>
    <w:r>
      <w:rPr>
        <w:noProof/>
      </w:rPr>
      <w:drawing>
        <wp:anchor distT="0" distB="0" distL="114300" distR="114300" simplePos="0" relativeHeight="251663360" behindDoc="0" locked="0" layoutInCell="0" allowOverlap="1" wp14:anchorId="0F6C44A1" wp14:editId="47918FD5">
          <wp:simplePos x="0" y="0"/>
          <wp:positionH relativeFrom="page">
            <wp:posOffset>391546</wp:posOffset>
          </wp:positionH>
          <wp:positionV relativeFrom="page">
            <wp:posOffset>10201275</wp:posOffset>
          </wp:positionV>
          <wp:extent cx="7023735" cy="194310"/>
          <wp:effectExtent l="0" t="0" r="5715" b="0"/>
          <wp:wrapNone/>
          <wp:docPr id="10" name="Obraz 10"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474ED" w14:textId="77777777" w:rsidR="005C44BA" w:rsidRDefault="005C44BA">
    <w:pPr>
      <w:pStyle w:val="Stopka"/>
    </w:pPr>
    <w:r>
      <w:rPr>
        <w:noProof/>
      </w:rPr>
      <w:drawing>
        <wp:anchor distT="0" distB="0" distL="114300" distR="114300" simplePos="0" relativeHeight="251661312" behindDoc="0" locked="0" layoutInCell="0" allowOverlap="1" wp14:anchorId="6D1FC0B6" wp14:editId="7631062B">
          <wp:simplePos x="0" y="0"/>
          <wp:positionH relativeFrom="page">
            <wp:posOffset>351790</wp:posOffset>
          </wp:positionH>
          <wp:positionV relativeFrom="page">
            <wp:posOffset>10201275</wp:posOffset>
          </wp:positionV>
          <wp:extent cx="7023735" cy="194310"/>
          <wp:effectExtent l="0" t="0" r="5715" b="0"/>
          <wp:wrapNone/>
          <wp:docPr id="52" name="Obraz 52"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2EB7F" w14:textId="77777777" w:rsidR="0099715C" w:rsidRDefault="0099715C">
      <w:r>
        <w:separator/>
      </w:r>
    </w:p>
  </w:footnote>
  <w:footnote w:type="continuationSeparator" w:id="0">
    <w:p w14:paraId="479FE08C" w14:textId="77777777" w:rsidR="0099715C" w:rsidRDefault="0099715C">
      <w:r>
        <w:continuationSeparator/>
      </w:r>
    </w:p>
  </w:footnote>
  <w:footnote w:id="1">
    <w:p w14:paraId="51C689CB" w14:textId="77777777" w:rsidR="003B2DBD" w:rsidRPr="009668DB" w:rsidRDefault="003B2DBD" w:rsidP="003B2DBD">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06"/>
      <w:gridCol w:w="4606"/>
    </w:tblGrid>
    <w:tr w:rsidR="00514181" w14:paraId="13653287" w14:textId="77777777" w:rsidTr="00F22FB9">
      <w:tc>
        <w:tcPr>
          <w:tcW w:w="4606" w:type="dxa"/>
        </w:tcPr>
        <w:p w14:paraId="7F28A365" w14:textId="77777777" w:rsidR="00514181" w:rsidRDefault="00514181" w:rsidP="00F22FB9">
          <w:pPr>
            <w:pStyle w:val="Nagwek"/>
            <w:rPr>
              <w:color w:val="3E80C1"/>
            </w:rPr>
          </w:pPr>
        </w:p>
      </w:tc>
      <w:tc>
        <w:tcPr>
          <w:tcW w:w="4606" w:type="dxa"/>
        </w:tcPr>
        <w:p w14:paraId="55114A88" w14:textId="77777777" w:rsidR="00514181" w:rsidRDefault="00514181" w:rsidP="00F22FB9">
          <w:pPr>
            <w:pStyle w:val="Nagwek"/>
            <w:rPr>
              <w:color w:val="3E80C1"/>
            </w:rPr>
          </w:pPr>
        </w:p>
      </w:tc>
    </w:tr>
  </w:tbl>
  <w:p w14:paraId="2C5026D5" w14:textId="77777777" w:rsidR="00514181" w:rsidRDefault="005C44BA" w:rsidP="00514181">
    <w:pPr>
      <w:pStyle w:val="Nagwek"/>
    </w:pPr>
    <w:bookmarkStart w:id="4" w:name="_Hlk3180678"/>
    <w:bookmarkEnd w:id="4"/>
    <w:r>
      <w:rPr>
        <w:noProof/>
      </w:rPr>
      <w:drawing>
        <wp:anchor distT="0" distB="0" distL="114300" distR="114300" simplePos="0" relativeHeight="251659264" behindDoc="0" locked="0" layoutInCell="0" allowOverlap="1" wp14:anchorId="3647B2D3" wp14:editId="77A41753">
          <wp:simplePos x="0" y="0"/>
          <wp:positionH relativeFrom="page">
            <wp:posOffset>280229</wp:posOffset>
          </wp:positionH>
          <wp:positionV relativeFrom="page">
            <wp:posOffset>72472</wp:posOffset>
          </wp:positionV>
          <wp:extent cx="7019925" cy="752475"/>
          <wp:effectExtent l="0" t="0" r="9525" b="9525"/>
          <wp:wrapNone/>
          <wp:docPr id="8" name="Obraz 8"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p w14:paraId="19EE7F4A" w14:textId="77777777" w:rsidR="00501551" w:rsidRPr="00514181" w:rsidRDefault="00501551" w:rsidP="005141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8709F2"/>
    <w:multiLevelType w:val="hybridMultilevel"/>
    <w:tmpl w:val="A74EC886"/>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3" w15:restartNumberingAfterBreak="0">
    <w:nsid w:val="0732335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287F4C"/>
    <w:multiLevelType w:val="hybridMultilevel"/>
    <w:tmpl w:val="075826B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C3721A"/>
    <w:multiLevelType w:val="hybridMultilevel"/>
    <w:tmpl w:val="54FE249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4D7CE6"/>
    <w:multiLevelType w:val="hybridMultilevel"/>
    <w:tmpl w:val="D9AA0CD8"/>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8" w15:restartNumberingAfterBreak="0">
    <w:nsid w:val="188671BC"/>
    <w:multiLevelType w:val="hybridMultilevel"/>
    <w:tmpl w:val="985EF7F8"/>
    <w:lvl w:ilvl="0" w:tplc="872045AC">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442187"/>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C9F3C2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E334243"/>
    <w:multiLevelType w:val="hybridMultilevel"/>
    <w:tmpl w:val="C0D2C18C"/>
    <w:lvl w:ilvl="0" w:tplc="BF1AE412">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14"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F7F15FA"/>
    <w:multiLevelType w:val="hybridMultilevel"/>
    <w:tmpl w:val="5A5A9CC4"/>
    <w:lvl w:ilvl="0" w:tplc="A6C0AD9A">
      <w:start w:val="1"/>
      <w:numFmt w:val="decimal"/>
      <w:lvlText w:val="%1)"/>
      <w:lvlJc w:val="left"/>
      <w:pPr>
        <w:ind w:left="1082" w:hanging="360"/>
      </w:pPr>
      <w:rPr>
        <w:rFonts w:ascii="Arial" w:hAnsi="Arial" w:cs="Arial" w:hint="default"/>
      </w:rPr>
    </w:lvl>
    <w:lvl w:ilvl="1" w:tplc="04150019" w:tentative="1">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16" w15:restartNumberingAfterBreak="0">
    <w:nsid w:val="1FA70A7B"/>
    <w:multiLevelType w:val="hybridMultilevel"/>
    <w:tmpl w:val="0352D664"/>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8531DC"/>
    <w:multiLevelType w:val="hybridMultilevel"/>
    <w:tmpl w:val="3622106C"/>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8C1FBF"/>
    <w:multiLevelType w:val="hybridMultilevel"/>
    <w:tmpl w:val="3BD25148"/>
    <w:lvl w:ilvl="0" w:tplc="04150017">
      <w:start w:val="1"/>
      <w:numFmt w:val="lowerLetter"/>
      <w:lvlText w:val="%1)"/>
      <w:lvlJc w:val="left"/>
      <w:pPr>
        <w:ind w:left="1922" w:hanging="360"/>
      </w:pPr>
    </w:lvl>
    <w:lvl w:ilvl="1" w:tplc="04150019" w:tentative="1">
      <w:start w:val="1"/>
      <w:numFmt w:val="lowerLetter"/>
      <w:lvlText w:val="%2."/>
      <w:lvlJc w:val="left"/>
      <w:pPr>
        <w:ind w:left="2642" w:hanging="360"/>
      </w:pPr>
    </w:lvl>
    <w:lvl w:ilvl="2" w:tplc="0415001B" w:tentative="1">
      <w:start w:val="1"/>
      <w:numFmt w:val="lowerRoman"/>
      <w:lvlText w:val="%3."/>
      <w:lvlJc w:val="right"/>
      <w:pPr>
        <w:ind w:left="3362" w:hanging="180"/>
      </w:pPr>
    </w:lvl>
    <w:lvl w:ilvl="3" w:tplc="0415000F" w:tentative="1">
      <w:start w:val="1"/>
      <w:numFmt w:val="decimal"/>
      <w:lvlText w:val="%4."/>
      <w:lvlJc w:val="left"/>
      <w:pPr>
        <w:ind w:left="4082" w:hanging="360"/>
      </w:pPr>
    </w:lvl>
    <w:lvl w:ilvl="4" w:tplc="04150019" w:tentative="1">
      <w:start w:val="1"/>
      <w:numFmt w:val="lowerLetter"/>
      <w:lvlText w:val="%5."/>
      <w:lvlJc w:val="left"/>
      <w:pPr>
        <w:ind w:left="4802" w:hanging="360"/>
      </w:pPr>
    </w:lvl>
    <w:lvl w:ilvl="5" w:tplc="0415001B" w:tentative="1">
      <w:start w:val="1"/>
      <w:numFmt w:val="lowerRoman"/>
      <w:lvlText w:val="%6."/>
      <w:lvlJc w:val="right"/>
      <w:pPr>
        <w:ind w:left="5522" w:hanging="180"/>
      </w:pPr>
    </w:lvl>
    <w:lvl w:ilvl="6" w:tplc="0415000F" w:tentative="1">
      <w:start w:val="1"/>
      <w:numFmt w:val="decimal"/>
      <w:lvlText w:val="%7."/>
      <w:lvlJc w:val="left"/>
      <w:pPr>
        <w:ind w:left="6242" w:hanging="360"/>
      </w:pPr>
    </w:lvl>
    <w:lvl w:ilvl="7" w:tplc="04150019" w:tentative="1">
      <w:start w:val="1"/>
      <w:numFmt w:val="lowerLetter"/>
      <w:lvlText w:val="%8."/>
      <w:lvlJc w:val="left"/>
      <w:pPr>
        <w:ind w:left="6962" w:hanging="360"/>
      </w:pPr>
    </w:lvl>
    <w:lvl w:ilvl="8" w:tplc="0415001B" w:tentative="1">
      <w:start w:val="1"/>
      <w:numFmt w:val="lowerRoman"/>
      <w:lvlText w:val="%9."/>
      <w:lvlJc w:val="right"/>
      <w:pPr>
        <w:ind w:left="7682" w:hanging="180"/>
      </w:pPr>
    </w:lvl>
  </w:abstractNum>
  <w:abstractNum w:abstractNumId="20" w15:restartNumberingAfterBreak="0">
    <w:nsid w:val="2D432815"/>
    <w:multiLevelType w:val="hybridMultilevel"/>
    <w:tmpl w:val="B11C12CC"/>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859A09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79292F"/>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1FD70F1"/>
    <w:multiLevelType w:val="hybridMultilevel"/>
    <w:tmpl w:val="B11C12CC"/>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859A09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503019"/>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AC6D79"/>
    <w:multiLevelType w:val="hybridMultilevel"/>
    <w:tmpl w:val="1BFA9A14"/>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53F6C74"/>
    <w:multiLevelType w:val="hybridMultilevel"/>
    <w:tmpl w:val="D870FC0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9"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DF52B1F"/>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F030BB7"/>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24459E4"/>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5A628CF"/>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5EE7914"/>
    <w:multiLevelType w:val="hybridMultilevel"/>
    <w:tmpl w:val="F17E1836"/>
    <w:lvl w:ilvl="0" w:tplc="04150017">
      <w:start w:val="1"/>
      <w:numFmt w:val="lowerLetter"/>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38" w15:restartNumberingAfterBreak="0">
    <w:nsid w:val="46A60F9E"/>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BF24CB5"/>
    <w:multiLevelType w:val="hybridMultilevel"/>
    <w:tmpl w:val="1E5C10FC"/>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CBF7E33"/>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08E182C"/>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0D96CC8"/>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1352298"/>
    <w:multiLevelType w:val="hybridMultilevel"/>
    <w:tmpl w:val="9A02ADD2"/>
    <w:lvl w:ilvl="0" w:tplc="FC2844FC">
      <w:start w:val="1"/>
      <w:numFmt w:val="bullet"/>
      <w:lvlText w:val=""/>
      <w:lvlJc w:val="left"/>
      <w:pPr>
        <w:ind w:left="1428" w:hanging="360"/>
      </w:pPr>
      <w:rPr>
        <w:rFonts w:ascii="Wingdings" w:hAnsi="Wingdings"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5" w15:restartNumberingAfterBreak="0">
    <w:nsid w:val="519B68E6"/>
    <w:multiLevelType w:val="hybridMultilevel"/>
    <w:tmpl w:val="1BFA9A14"/>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1F740F9"/>
    <w:multiLevelType w:val="hybridMultilevel"/>
    <w:tmpl w:val="D3DE8040"/>
    <w:lvl w:ilvl="0" w:tplc="A0FEBA2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5520046"/>
    <w:multiLevelType w:val="hybridMultilevel"/>
    <w:tmpl w:val="B11C12CC"/>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859A09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1" w15:restartNumberingAfterBreak="0">
    <w:nsid w:val="5AEE1848"/>
    <w:multiLevelType w:val="hybridMultilevel"/>
    <w:tmpl w:val="4C2827DE"/>
    <w:lvl w:ilvl="0" w:tplc="C7F80B6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260BB9"/>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D391AD0"/>
    <w:multiLevelType w:val="hybridMultilevel"/>
    <w:tmpl w:val="BB2AAF04"/>
    <w:lvl w:ilvl="0" w:tplc="A360337E">
      <w:start w:val="1"/>
      <w:numFmt w:val="lowerLetter"/>
      <w:lvlText w:val="%1)"/>
      <w:lvlJc w:val="left"/>
      <w:pPr>
        <w:ind w:left="1853" w:hanging="360"/>
      </w:pPr>
      <w:rPr>
        <w:b w:val="0"/>
      </w:rPr>
    </w:lvl>
    <w:lvl w:ilvl="1" w:tplc="04150019" w:tentative="1">
      <w:start w:val="1"/>
      <w:numFmt w:val="lowerLetter"/>
      <w:lvlText w:val="%2."/>
      <w:lvlJc w:val="left"/>
      <w:pPr>
        <w:ind w:left="2573" w:hanging="360"/>
      </w:pPr>
    </w:lvl>
    <w:lvl w:ilvl="2" w:tplc="0415001B" w:tentative="1">
      <w:start w:val="1"/>
      <w:numFmt w:val="lowerRoman"/>
      <w:lvlText w:val="%3."/>
      <w:lvlJc w:val="right"/>
      <w:pPr>
        <w:ind w:left="3293" w:hanging="180"/>
      </w:pPr>
    </w:lvl>
    <w:lvl w:ilvl="3" w:tplc="0415000F" w:tentative="1">
      <w:start w:val="1"/>
      <w:numFmt w:val="decimal"/>
      <w:lvlText w:val="%4."/>
      <w:lvlJc w:val="left"/>
      <w:pPr>
        <w:ind w:left="4013" w:hanging="360"/>
      </w:pPr>
    </w:lvl>
    <w:lvl w:ilvl="4" w:tplc="04150019" w:tentative="1">
      <w:start w:val="1"/>
      <w:numFmt w:val="lowerLetter"/>
      <w:lvlText w:val="%5."/>
      <w:lvlJc w:val="left"/>
      <w:pPr>
        <w:ind w:left="4733" w:hanging="360"/>
      </w:pPr>
    </w:lvl>
    <w:lvl w:ilvl="5" w:tplc="0415001B" w:tentative="1">
      <w:start w:val="1"/>
      <w:numFmt w:val="lowerRoman"/>
      <w:lvlText w:val="%6."/>
      <w:lvlJc w:val="right"/>
      <w:pPr>
        <w:ind w:left="5453" w:hanging="180"/>
      </w:pPr>
    </w:lvl>
    <w:lvl w:ilvl="6" w:tplc="0415000F" w:tentative="1">
      <w:start w:val="1"/>
      <w:numFmt w:val="decimal"/>
      <w:lvlText w:val="%7."/>
      <w:lvlJc w:val="left"/>
      <w:pPr>
        <w:ind w:left="6173" w:hanging="360"/>
      </w:pPr>
    </w:lvl>
    <w:lvl w:ilvl="7" w:tplc="04150019" w:tentative="1">
      <w:start w:val="1"/>
      <w:numFmt w:val="lowerLetter"/>
      <w:lvlText w:val="%8."/>
      <w:lvlJc w:val="left"/>
      <w:pPr>
        <w:ind w:left="6893" w:hanging="360"/>
      </w:pPr>
    </w:lvl>
    <w:lvl w:ilvl="8" w:tplc="0415001B" w:tentative="1">
      <w:start w:val="1"/>
      <w:numFmt w:val="lowerRoman"/>
      <w:lvlText w:val="%9."/>
      <w:lvlJc w:val="right"/>
      <w:pPr>
        <w:ind w:left="7613" w:hanging="180"/>
      </w:pPr>
    </w:lvl>
  </w:abstractNum>
  <w:abstractNum w:abstractNumId="54" w15:restartNumberingAfterBreak="0">
    <w:nsid w:val="6B7940A4"/>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B840072"/>
    <w:multiLevelType w:val="hybridMultilevel"/>
    <w:tmpl w:val="B11C12CC"/>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859A09A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7" w15:restartNumberingAfterBreak="0">
    <w:nsid w:val="70E6714C"/>
    <w:multiLevelType w:val="hybridMultilevel"/>
    <w:tmpl w:val="EB5E021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6196E0F"/>
    <w:multiLevelType w:val="hybridMultilevel"/>
    <w:tmpl w:val="985EF7F8"/>
    <w:lvl w:ilvl="0" w:tplc="872045AC">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62F4D64"/>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85F386F"/>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8A100A8"/>
    <w:multiLevelType w:val="hybridMultilevel"/>
    <w:tmpl w:val="A170E3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FD3629"/>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A4B64A8"/>
    <w:multiLevelType w:val="hybridMultilevel"/>
    <w:tmpl w:val="8E78185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DC66543"/>
    <w:multiLevelType w:val="hybridMultilevel"/>
    <w:tmpl w:val="5B66E62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0"/>
  </w:num>
  <w:num w:numId="3">
    <w:abstractNumId w:val="5"/>
  </w:num>
  <w:num w:numId="4">
    <w:abstractNumId w:val="60"/>
  </w:num>
  <w:num w:numId="5">
    <w:abstractNumId w:val="17"/>
  </w:num>
  <w:num w:numId="6">
    <w:abstractNumId w:val="22"/>
  </w:num>
  <w:num w:numId="7">
    <w:abstractNumId w:val="63"/>
  </w:num>
  <w:num w:numId="8">
    <w:abstractNumId w:val="28"/>
  </w:num>
  <w:num w:numId="9">
    <w:abstractNumId w:val="23"/>
  </w:num>
  <w:num w:numId="10">
    <w:abstractNumId w:val="14"/>
  </w:num>
  <w:num w:numId="11">
    <w:abstractNumId w:val="39"/>
  </w:num>
  <w:num w:numId="12">
    <w:abstractNumId w:val="26"/>
  </w:num>
  <w:num w:numId="13">
    <w:abstractNumId w:val="59"/>
  </w:num>
  <w:num w:numId="14">
    <w:abstractNumId w:val="8"/>
  </w:num>
  <w:num w:numId="15">
    <w:abstractNumId w:val="64"/>
  </w:num>
  <w:num w:numId="16">
    <w:abstractNumId w:val="4"/>
  </w:num>
  <w:num w:numId="17">
    <w:abstractNumId w:val="1"/>
  </w:num>
  <w:num w:numId="18">
    <w:abstractNumId w:val="46"/>
  </w:num>
  <w:num w:numId="19">
    <w:abstractNumId w:val="34"/>
  </w:num>
  <w:num w:numId="20">
    <w:abstractNumId w:val="25"/>
  </w:num>
  <w:num w:numId="21">
    <w:abstractNumId w:val="45"/>
  </w:num>
  <w:num w:numId="22">
    <w:abstractNumId w:val="6"/>
  </w:num>
  <w:num w:numId="23">
    <w:abstractNumId w:val="13"/>
  </w:num>
  <w:num w:numId="24">
    <w:abstractNumId w:val="16"/>
  </w:num>
  <w:num w:numId="25">
    <w:abstractNumId w:val="51"/>
  </w:num>
  <w:num w:numId="26">
    <w:abstractNumId w:val="12"/>
  </w:num>
  <w:num w:numId="27">
    <w:abstractNumId w:val="42"/>
  </w:num>
  <w:num w:numId="28">
    <w:abstractNumId w:val="20"/>
  </w:num>
  <w:num w:numId="29">
    <w:abstractNumId w:val="38"/>
  </w:num>
  <w:num w:numId="30">
    <w:abstractNumId w:val="11"/>
  </w:num>
  <w:num w:numId="31">
    <w:abstractNumId w:val="52"/>
  </w:num>
  <w:num w:numId="32">
    <w:abstractNumId w:val="65"/>
  </w:num>
  <w:num w:numId="33">
    <w:abstractNumId w:val="3"/>
  </w:num>
  <w:num w:numId="34">
    <w:abstractNumId w:val="54"/>
  </w:num>
  <w:num w:numId="35">
    <w:abstractNumId w:val="31"/>
  </w:num>
  <w:num w:numId="36">
    <w:abstractNumId w:val="48"/>
  </w:num>
  <w:num w:numId="37">
    <w:abstractNumId w:val="35"/>
  </w:num>
  <w:num w:numId="38">
    <w:abstractNumId w:val="21"/>
  </w:num>
  <w:num w:numId="39">
    <w:abstractNumId w:val="55"/>
  </w:num>
  <w:num w:numId="40">
    <w:abstractNumId w:val="43"/>
  </w:num>
  <w:num w:numId="41">
    <w:abstractNumId w:val="47"/>
  </w:num>
  <w:num w:numId="42">
    <w:abstractNumId w:val="58"/>
  </w:num>
  <w:num w:numId="43">
    <w:abstractNumId w:val="41"/>
  </w:num>
  <w:num w:numId="44">
    <w:abstractNumId w:val="29"/>
  </w:num>
  <w:num w:numId="45">
    <w:abstractNumId w:val="2"/>
  </w:num>
  <w:num w:numId="46">
    <w:abstractNumId w:val="30"/>
  </w:num>
  <w:num w:numId="47">
    <w:abstractNumId w:val="50"/>
    <w:lvlOverride w:ilvl="0">
      <w:startOverride w:val="1"/>
    </w:lvlOverride>
    <w:lvlOverride w:ilvl="1"/>
    <w:lvlOverride w:ilvl="2"/>
    <w:lvlOverride w:ilvl="3"/>
    <w:lvlOverride w:ilvl="4"/>
    <w:lvlOverride w:ilvl="5"/>
    <w:lvlOverride w:ilvl="6"/>
    <w:lvlOverride w:ilvl="7"/>
    <w:lvlOverride w:ilvl="8"/>
  </w:num>
  <w:num w:numId="48">
    <w:abstractNumId w:val="27"/>
  </w:num>
  <w:num w:numId="49">
    <w:abstractNumId w:val="7"/>
  </w:num>
  <w:num w:numId="50">
    <w:abstractNumId w:val="15"/>
  </w:num>
  <w:num w:numId="51">
    <w:abstractNumId w:val="9"/>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num>
  <w:num w:numId="54">
    <w:abstractNumId w:val="56"/>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num>
  <w:num w:numId="58">
    <w:abstractNumId w:val="62"/>
  </w:num>
  <w:num w:numId="59">
    <w:abstractNumId w:val="36"/>
  </w:num>
  <w:num w:numId="60">
    <w:abstractNumId w:val="40"/>
  </w:num>
  <w:num w:numId="61">
    <w:abstractNumId w:val="37"/>
  </w:num>
  <w:num w:numId="62">
    <w:abstractNumId w:val="53"/>
  </w:num>
  <w:num w:numId="63">
    <w:abstractNumId w:val="57"/>
  </w:num>
  <w:num w:numId="64">
    <w:abstractNumId w:val="10"/>
  </w:num>
  <w:num w:numId="65">
    <w:abstractNumId w:val="61"/>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331B"/>
    <w:rsid w:val="00001A40"/>
    <w:rsid w:val="00010F4C"/>
    <w:rsid w:val="00027DA3"/>
    <w:rsid w:val="00047DE3"/>
    <w:rsid w:val="00061F20"/>
    <w:rsid w:val="00075FAE"/>
    <w:rsid w:val="00080D83"/>
    <w:rsid w:val="0008594A"/>
    <w:rsid w:val="000935EF"/>
    <w:rsid w:val="000B464B"/>
    <w:rsid w:val="000D283E"/>
    <w:rsid w:val="000E05D0"/>
    <w:rsid w:val="000F4D5A"/>
    <w:rsid w:val="00100DBB"/>
    <w:rsid w:val="00106AFF"/>
    <w:rsid w:val="0011095F"/>
    <w:rsid w:val="001116BE"/>
    <w:rsid w:val="001124ED"/>
    <w:rsid w:val="00116C98"/>
    <w:rsid w:val="00117AF9"/>
    <w:rsid w:val="00124D4A"/>
    <w:rsid w:val="00130B23"/>
    <w:rsid w:val="001329CC"/>
    <w:rsid w:val="00140086"/>
    <w:rsid w:val="00157491"/>
    <w:rsid w:val="00184EDD"/>
    <w:rsid w:val="00187332"/>
    <w:rsid w:val="00192C49"/>
    <w:rsid w:val="001931E2"/>
    <w:rsid w:val="00194C68"/>
    <w:rsid w:val="001962CD"/>
    <w:rsid w:val="001B210F"/>
    <w:rsid w:val="001C4108"/>
    <w:rsid w:val="002002E8"/>
    <w:rsid w:val="00201FD6"/>
    <w:rsid w:val="0020235D"/>
    <w:rsid w:val="0020640B"/>
    <w:rsid w:val="00214881"/>
    <w:rsid w:val="00231891"/>
    <w:rsid w:val="00241C1F"/>
    <w:rsid w:val="002425AE"/>
    <w:rsid w:val="00242F6C"/>
    <w:rsid w:val="002540CD"/>
    <w:rsid w:val="00256787"/>
    <w:rsid w:val="00282913"/>
    <w:rsid w:val="0029565B"/>
    <w:rsid w:val="002A4F56"/>
    <w:rsid w:val="002B7665"/>
    <w:rsid w:val="002B7CD0"/>
    <w:rsid w:val="002C1755"/>
    <w:rsid w:val="002C6347"/>
    <w:rsid w:val="002C681D"/>
    <w:rsid w:val="002D1301"/>
    <w:rsid w:val="002D53FC"/>
    <w:rsid w:val="002F7FC8"/>
    <w:rsid w:val="00304714"/>
    <w:rsid w:val="00315426"/>
    <w:rsid w:val="00320AAC"/>
    <w:rsid w:val="00323AC1"/>
    <w:rsid w:val="00325198"/>
    <w:rsid w:val="00331194"/>
    <w:rsid w:val="0035482A"/>
    <w:rsid w:val="003619F2"/>
    <w:rsid w:val="00365820"/>
    <w:rsid w:val="00394075"/>
    <w:rsid w:val="0039488F"/>
    <w:rsid w:val="003A2E28"/>
    <w:rsid w:val="003A2ECA"/>
    <w:rsid w:val="003A7FB8"/>
    <w:rsid w:val="003B2DBD"/>
    <w:rsid w:val="003C21F6"/>
    <w:rsid w:val="003C554F"/>
    <w:rsid w:val="003C7954"/>
    <w:rsid w:val="003E3CB7"/>
    <w:rsid w:val="003E5575"/>
    <w:rsid w:val="003F331B"/>
    <w:rsid w:val="0040149C"/>
    <w:rsid w:val="00405766"/>
    <w:rsid w:val="00414478"/>
    <w:rsid w:val="004237E3"/>
    <w:rsid w:val="0043240F"/>
    <w:rsid w:val="00441012"/>
    <w:rsid w:val="00451CB7"/>
    <w:rsid w:val="0045218F"/>
    <w:rsid w:val="004620EE"/>
    <w:rsid w:val="004639B7"/>
    <w:rsid w:val="004861BD"/>
    <w:rsid w:val="004870BD"/>
    <w:rsid w:val="00492B41"/>
    <w:rsid w:val="00492BD3"/>
    <w:rsid w:val="00497177"/>
    <w:rsid w:val="004974AD"/>
    <w:rsid w:val="004B70BD"/>
    <w:rsid w:val="004E52D8"/>
    <w:rsid w:val="004F1D8D"/>
    <w:rsid w:val="00501551"/>
    <w:rsid w:val="00503E0B"/>
    <w:rsid w:val="00510272"/>
    <w:rsid w:val="005129BB"/>
    <w:rsid w:val="00514181"/>
    <w:rsid w:val="0052111D"/>
    <w:rsid w:val="00531FF9"/>
    <w:rsid w:val="00533C51"/>
    <w:rsid w:val="00537F26"/>
    <w:rsid w:val="00542F36"/>
    <w:rsid w:val="0056130C"/>
    <w:rsid w:val="00571BA5"/>
    <w:rsid w:val="00571E86"/>
    <w:rsid w:val="005760A9"/>
    <w:rsid w:val="005836D9"/>
    <w:rsid w:val="005847D5"/>
    <w:rsid w:val="005931E3"/>
    <w:rsid w:val="00594464"/>
    <w:rsid w:val="005A0BC7"/>
    <w:rsid w:val="005B3B65"/>
    <w:rsid w:val="005C1F2D"/>
    <w:rsid w:val="005C36BD"/>
    <w:rsid w:val="005C44BA"/>
    <w:rsid w:val="005C5CE0"/>
    <w:rsid w:val="005D1B2D"/>
    <w:rsid w:val="005D2F94"/>
    <w:rsid w:val="005E5A2E"/>
    <w:rsid w:val="00601CCE"/>
    <w:rsid w:val="006149E4"/>
    <w:rsid w:val="006158B9"/>
    <w:rsid w:val="00622101"/>
    <w:rsid w:val="00622781"/>
    <w:rsid w:val="00637123"/>
    <w:rsid w:val="00640BFF"/>
    <w:rsid w:val="006656D2"/>
    <w:rsid w:val="006731E4"/>
    <w:rsid w:val="00680A3C"/>
    <w:rsid w:val="00692FDE"/>
    <w:rsid w:val="0069621B"/>
    <w:rsid w:val="006B27F3"/>
    <w:rsid w:val="006B5788"/>
    <w:rsid w:val="006E5566"/>
    <w:rsid w:val="006F209E"/>
    <w:rsid w:val="006F2B5F"/>
    <w:rsid w:val="006F2DCD"/>
    <w:rsid w:val="007273CC"/>
    <w:rsid w:val="00727F94"/>
    <w:rsid w:val="007337EB"/>
    <w:rsid w:val="0073668D"/>
    <w:rsid w:val="00741AC0"/>
    <w:rsid w:val="00745D18"/>
    <w:rsid w:val="007525D2"/>
    <w:rsid w:val="007622B8"/>
    <w:rsid w:val="00764187"/>
    <w:rsid w:val="00764EAB"/>
    <w:rsid w:val="00776530"/>
    <w:rsid w:val="00784FBB"/>
    <w:rsid w:val="00786214"/>
    <w:rsid w:val="00791E8E"/>
    <w:rsid w:val="00797B17"/>
    <w:rsid w:val="007A0109"/>
    <w:rsid w:val="007B2500"/>
    <w:rsid w:val="007C04F5"/>
    <w:rsid w:val="007D430B"/>
    <w:rsid w:val="007D61D6"/>
    <w:rsid w:val="007D6597"/>
    <w:rsid w:val="007E1B19"/>
    <w:rsid w:val="007F0C00"/>
    <w:rsid w:val="007F3623"/>
    <w:rsid w:val="008035A0"/>
    <w:rsid w:val="00804AC9"/>
    <w:rsid w:val="00810B7E"/>
    <w:rsid w:val="00827311"/>
    <w:rsid w:val="00834BB4"/>
    <w:rsid w:val="00834CDB"/>
    <w:rsid w:val="00835187"/>
    <w:rsid w:val="00856269"/>
    <w:rsid w:val="00856D2C"/>
    <w:rsid w:val="00856E3A"/>
    <w:rsid w:val="00872487"/>
    <w:rsid w:val="008774F3"/>
    <w:rsid w:val="008877E4"/>
    <w:rsid w:val="008945D9"/>
    <w:rsid w:val="008B2D24"/>
    <w:rsid w:val="008C5D87"/>
    <w:rsid w:val="008D29EB"/>
    <w:rsid w:val="008D52A1"/>
    <w:rsid w:val="008D5375"/>
    <w:rsid w:val="008E0048"/>
    <w:rsid w:val="008E197A"/>
    <w:rsid w:val="008E40EC"/>
    <w:rsid w:val="008F74AE"/>
    <w:rsid w:val="00900508"/>
    <w:rsid w:val="0090500A"/>
    <w:rsid w:val="00933311"/>
    <w:rsid w:val="00995023"/>
    <w:rsid w:val="0099547A"/>
    <w:rsid w:val="0099715C"/>
    <w:rsid w:val="009D2C5A"/>
    <w:rsid w:val="009D71C1"/>
    <w:rsid w:val="009F2CF0"/>
    <w:rsid w:val="00A04690"/>
    <w:rsid w:val="00A363E1"/>
    <w:rsid w:val="00A40DD3"/>
    <w:rsid w:val="00A54882"/>
    <w:rsid w:val="00A6405E"/>
    <w:rsid w:val="00A72E21"/>
    <w:rsid w:val="00A779AB"/>
    <w:rsid w:val="00A826F2"/>
    <w:rsid w:val="00A8311B"/>
    <w:rsid w:val="00A9655F"/>
    <w:rsid w:val="00AA4BF4"/>
    <w:rsid w:val="00AA5A1C"/>
    <w:rsid w:val="00AB183C"/>
    <w:rsid w:val="00AC5FF4"/>
    <w:rsid w:val="00AD32A9"/>
    <w:rsid w:val="00AD5F1B"/>
    <w:rsid w:val="00AE5CDB"/>
    <w:rsid w:val="00AF4766"/>
    <w:rsid w:val="00B01F08"/>
    <w:rsid w:val="00B023D0"/>
    <w:rsid w:val="00B06A3A"/>
    <w:rsid w:val="00B0761C"/>
    <w:rsid w:val="00B16E8F"/>
    <w:rsid w:val="00B25D16"/>
    <w:rsid w:val="00B30401"/>
    <w:rsid w:val="00B416CB"/>
    <w:rsid w:val="00B4487F"/>
    <w:rsid w:val="00B47980"/>
    <w:rsid w:val="00B52E83"/>
    <w:rsid w:val="00B607BA"/>
    <w:rsid w:val="00B616E4"/>
    <w:rsid w:val="00B6637D"/>
    <w:rsid w:val="00B8145A"/>
    <w:rsid w:val="00B82345"/>
    <w:rsid w:val="00B95695"/>
    <w:rsid w:val="00BA21BC"/>
    <w:rsid w:val="00BB76D0"/>
    <w:rsid w:val="00BC363C"/>
    <w:rsid w:val="00BC78A4"/>
    <w:rsid w:val="00BD7AF3"/>
    <w:rsid w:val="00BE272C"/>
    <w:rsid w:val="00C00C41"/>
    <w:rsid w:val="00C035DD"/>
    <w:rsid w:val="00C052C0"/>
    <w:rsid w:val="00C16ED0"/>
    <w:rsid w:val="00C2274C"/>
    <w:rsid w:val="00C26D1E"/>
    <w:rsid w:val="00C27D38"/>
    <w:rsid w:val="00C400AD"/>
    <w:rsid w:val="00C52129"/>
    <w:rsid w:val="00C54DF7"/>
    <w:rsid w:val="00C62C24"/>
    <w:rsid w:val="00C635B6"/>
    <w:rsid w:val="00C85082"/>
    <w:rsid w:val="00C861F2"/>
    <w:rsid w:val="00CA20F9"/>
    <w:rsid w:val="00CA2A12"/>
    <w:rsid w:val="00CA2B65"/>
    <w:rsid w:val="00CA4A66"/>
    <w:rsid w:val="00CC263D"/>
    <w:rsid w:val="00CD3942"/>
    <w:rsid w:val="00CE005B"/>
    <w:rsid w:val="00CE0B3F"/>
    <w:rsid w:val="00CF1A4A"/>
    <w:rsid w:val="00CF1D01"/>
    <w:rsid w:val="00D01B55"/>
    <w:rsid w:val="00D0361A"/>
    <w:rsid w:val="00D178E9"/>
    <w:rsid w:val="00D211B0"/>
    <w:rsid w:val="00D30ADD"/>
    <w:rsid w:val="00D37215"/>
    <w:rsid w:val="00D43A0D"/>
    <w:rsid w:val="00D44F26"/>
    <w:rsid w:val="00D46867"/>
    <w:rsid w:val="00D51611"/>
    <w:rsid w:val="00D526F3"/>
    <w:rsid w:val="00D7634C"/>
    <w:rsid w:val="00D82076"/>
    <w:rsid w:val="00D8230F"/>
    <w:rsid w:val="00D976FE"/>
    <w:rsid w:val="00DA320A"/>
    <w:rsid w:val="00DB56E5"/>
    <w:rsid w:val="00DC0116"/>
    <w:rsid w:val="00DC733E"/>
    <w:rsid w:val="00DD3D0F"/>
    <w:rsid w:val="00DE26BE"/>
    <w:rsid w:val="00DE2E35"/>
    <w:rsid w:val="00DF2265"/>
    <w:rsid w:val="00DF301C"/>
    <w:rsid w:val="00DF4176"/>
    <w:rsid w:val="00DF57BE"/>
    <w:rsid w:val="00DF7089"/>
    <w:rsid w:val="00DF7CE6"/>
    <w:rsid w:val="00E00101"/>
    <w:rsid w:val="00E06500"/>
    <w:rsid w:val="00E16596"/>
    <w:rsid w:val="00E57060"/>
    <w:rsid w:val="00E57870"/>
    <w:rsid w:val="00E62611"/>
    <w:rsid w:val="00E62A7C"/>
    <w:rsid w:val="00E63E80"/>
    <w:rsid w:val="00E6726D"/>
    <w:rsid w:val="00E70C2A"/>
    <w:rsid w:val="00E75ACC"/>
    <w:rsid w:val="00E7718E"/>
    <w:rsid w:val="00E86DCF"/>
    <w:rsid w:val="00E87616"/>
    <w:rsid w:val="00E87CA3"/>
    <w:rsid w:val="00E92047"/>
    <w:rsid w:val="00E93109"/>
    <w:rsid w:val="00EA5C16"/>
    <w:rsid w:val="00EA6B0A"/>
    <w:rsid w:val="00EB3BCE"/>
    <w:rsid w:val="00EC3BAA"/>
    <w:rsid w:val="00ED25BE"/>
    <w:rsid w:val="00ED558D"/>
    <w:rsid w:val="00EF000D"/>
    <w:rsid w:val="00F046EB"/>
    <w:rsid w:val="00F162B1"/>
    <w:rsid w:val="00F25E78"/>
    <w:rsid w:val="00F37C5E"/>
    <w:rsid w:val="00F4030E"/>
    <w:rsid w:val="00F545A3"/>
    <w:rsid w:val="00F84A96"/>
    <w:rsid w:val="00F85E1B"/>
    <w:rsid w:val="00F96043"/>
    <w:rsid w:val="00FA018B"/>
    <w:rsid w:val="00FB31C2"/>
    <w:rsid w:val="00FB57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5F7680FF"/>
  <w15:docId w15:val="{58D4678C-71A8-44BF-B54F-FD34CF1DB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B7CD0"/>
    <w:rPr>
      <w:rFonts w:ascii="Arial" w:hAnsi="Arial"/>
      <w:sz w:val="24"/>
      <w:szCs w:val="24"/>
    </w:rPr>
  </w:style>
  <w:style w:type="paragraph" w:styleId="Nagwek4">
    <w:name w:val="heading 4"/>
    <w:basedOn w:val="Normalny"/>
    <w:next w:val="Normalny"/>
    <w:link w:val="Nagwek4Znak"/>
    <w:semiHidden/>
    <w:unhideWhenUsed/>
    <w:qFormat/>
    <w:rsid w:val="0090500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podstawowy">
    <w:name w:val="Body Text"/>
    <w:basedOn w:val="Normalny"/>
    <w:link w:val="TekstpodstawowyZnak"/>
    <w:rsid w:val="008E197A"/>
    <w:pPr>
      <w:jc w:val="both"/>
    </w:pPr>
    <w:rPr>
      <w:rFonts w:ascii="Times New Roman" w:hAnsi="Times New Roman"/>
      <w:szCs w:val="20"/>
      <w:lang w:eastAsia="en-US"/>
    </w:rPr>
  </w:style>
  <w:style w:type="character" w:customStyle="1" w:styleId="TekstpodstawowyZnak">
    <w:name w:val="Tekst podstawowy Znak"/>
    <w:basedOn w:val="Domylnaczcionkaakapitu"/>
    <w:link w:val="Tekstpodstawowy"/>
    <w:rsid w:val="008E197A"/>
    <w:rPr>
      <w:sz w:val="24"/>
      <w:lang w:eastAsia="en-US"/>
    </w:rPr>
  </w:style>
  <w:style w:type="paragraph" w:styleId="Akapitzlist">
    <w:name w:val="List Paragraph"/>
    <w:basedOn w:val="Normalny"/>
    <w:uiPriority w:val="34"/>
    <w:qFormat/>
    <w:rsid w:val="008E197A"/>
    <w:pPr>
      <w:spacing w:after="200" w:line="276" w:lineRule="auto"/>
      <w:ind w:left="720"/>
      <w:contextualSpacing/>
    </w:pPr>
    <w:rPr>
      <w:rFonts w:ascii="Calibri" w:eastAsia="Calibri" w:hAnsi="Calibri"/>
      <w:sz w:val="22"/>
      <w:szCs w:val="22"/>
      <w:lang w:eastAsia="en-US"/>
    </w:rPr>
  </w:style>
  <w:style w:type="character" w:styleId="Pogrubienie">
    <w:name w:val="Strong"/>
    <w:basedOn w:val="Domylnaczcionkaakapitu"/>
    <w:uiPriority w:val="22"/>
    <w:qFormat/>
    <w:rsid w:val="008E197A"/>
    <w:rPr>
      <w:b/>
      <w:bCs/>
    </w:rPr>
  </w:style>
  <w:style w:type="paragraph" w:customStyle="1" w:styleId="Default">
    <w:name w:val="Default"/>
    <w:rsid w:val="003A7FB8"/>
    <w:pPr>
      <w:autoSpaceDE w:val="0"/>
      <w:autoSpaceDN w:val="0"/>
      <w:adjustRightInd w:val="0"/>
    </w:pPr>
    <w:rPr>
      <w:color w:val="000000"/>
      <w:sz w:val="24"/>
      <w:szCs w:val="24"/>
    </w:rPr>
  </w:style>
  <w:style w:type="paragraph" w:styleId="Tekstdymka">
    <w:name w:val="Balloon Text"/>
    <w:basedOn w:val="Normalny"/>
    <w:link w:val="TekstdymkaZnak"/>
    <w:rsid w:val="0039488F"/>
    <w:rPr>
      <w:rFonts w:ascii="Tahoma" w:hAnsi="Tahoma" w:cs="Tahoma"/>
      <w:sz w:val="16"/>
      <w:szCs w:val="16"/>
    </w:rPr>
  </w:style>
  <w:style w:type="character" w:customStyle="1" w:styleId="TekstdymkaZnak">
    <w:name w:val="Tekst dymka Znak"/>
    <w:basedOn w:val="Domylnaczcionkaakapitu"/>
    <w:link w:val="Tekstdymka"/>
    <w:rsid w:val="0039488F"/>
    <w:rPr>
      <w:rFonts w:ascii="Tahoma" w:hAnsi="Tahoma" w:cs="Tahoma"/>
      <w:sz w:val="16"/>
      <w:szCs w:val="16"/>
    </w:rPr>
  </w:style>
  <w:style w:type="character" w:customStyle="1" w:styleId="NagwekZnak">
    <w:name w:val="Nagłówek Znak"/>
    <w:basedOn w:val="Domylnaczcionkaakapitu"/>
    <w:link w:val="Nagwek"/>
    <w:uiPriority w:val="99"/>
    <w:rsid w:val="00514181"/>
    <w:rPr>
      <w:rFonts w:ascii="Arial" w:hAnsi="Arial"/>
      <w:sz w:val="24"/>
      <w:szCs w:val="24"/>
    </w:rPr>
  </w:style>
  <w:style w:type="table" w:styleId="Tabela-Siatka">
    <w:name w:val="Table Grid"/>
    <w:basedOn w:val="Standardowy"/>
    <w:rsid w:val="00514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514181"/>
    <w:rPr>
      <w:rFonts w:eastAsiaTheme="minorHAnsi" w:cs="Arial"/>
      <w:sz w:val="22"/>
      <w:szCs w:val="22"/>
    </w:rPr>
  </w:style>
  <w:style w:type="character" w:customStyle="1" w:styleId="DefaultFontHxMailStyle">
    <w:name w:val="Default Font HxMail Style"/>
    <w:basedOn w:val="Domylnaczcionkaakapitu"/>
    <w:rsid w:val="00514181"/>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C052C0"/>
    <w:rPr>
      <w:sz w:val="20"/>
      <w:szCs w:val="20"/>
    </w:rPr>
  </w:style>
  <w:style w:type="character" w:customStyle="1" w:styleId="TekstprzypisudolnegoZnak">
    <w:name w:val="Tekst przypisu dolnego Znak"/>
    <w:basedOn w:val="Domylnaczcionkaakapitu"/>
    <w:link w:val="Tekstprzypisudolnego"/>
    <w:rsid w:val="00C052C0"/>
    <w:rPr>
      <w:rFonts w:ascii="Arial" w:hAnsi="Arial"/>
    </w:rPr>
  </w:style>
  <w:style w:type="paragraph" w:customStyle="1" w:styleId="Znak1ZnakZnakZnakZnakZnakZnakZnakZnakZnak">
    <w:name w:val="Znak1 Znak Znak Znak Znak Znak Znak Znak Znak Znak"/>
    <w:basedOn w:val="Normalny"/>
    <w:rsid w:val="00C052C0"/>
    <w:rPr>
      <w:rFonts w:ascii="Times New Roman" w:hAnsi="Times New Roman"/>
    </w:rPr>
  </w:style>
  <w:style w:type="character" w:styleId="Odwoanieprzypisudolnego">
    <w:name w:val="footnote reference"/>
    <w:uiPriority w:val="99"/>
    <w:unhideWhenUsed/>
    <w:rsid w:val="00C052C0"/>
    <w:rPr>
      <w:vertAlign w:val="superscript"/>
    </w:rPr>
  </w:style>
  <w:style w:type="character" w:customStyle="1" w:styleId="StopkaZnak">
    <w:name w:val="Stopka Znak"/>
    <w:basedOn w:val="Domylnaczcionkaakapitu"/>
    <w:link w:val="Stopka"/>
    <w:uiPriority w:val="99"/>
    <w:rsid w:val="00AA4BF4"/>
    <w:rPr>
      <w:rFonts w:ascii="Arial" w:hAnsi="Arial"/>
      <w:sz w:val="24"/>
      <w:szCs w:val="24"/>
    </w:rPr>
  </w:style>
  <w:style w:type="paragraph" w:customStyle="1" w:styleId="Znak1ZnakZnakZnakZnakZnakZnakZnakZnakZnak0">
    <w:name w:val="Znak1 Znak Znak Znak Znak Znak Znak Znak Znak Znak"/>
    <w:basedOn w:val="Normalny"/>
    <w:rsid w:val="00F4030E"/>
    <w:rPr>
      <w:rFonts w:ascii="Times New Roman" w:hAnsi="Times New Roman"/>
    </w:rPr>
  </w:style>
  <w:style w:type="character" w:styleId="Hipercze">
    <w:name w:val="Hyperlink"/>
    <w:unhideWhenUsed/>
    <w:rsid w:val="00231891"/>
    <w:rPr>
      <w:color w:val="0000FF"/>
      <w:u w:val="single"/>
    </w:rPr>
  </w:style>
  <w:style w:type="paragraph" w:styleId="Bezodstpw">
    <w:name w:val="No Spacing"/>
    <w:uiPriority w:val="1"/>
    <w:qFormat/>
    <w:rsid w:val="00F84A96"/>
    <w:pPr>
      <w:widowControl w:val="0"/>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semiHidden/>
    <w:rsid w:val="0090500A"/>
    <w:rPr>
      <w:rFonts w:asciiTheme="majorHAnsi" w:eastAsiaTheme="majorEastAsia" w:hAnsiTheme="majorHAnsi" w:cstheme="majorBidi"/>
      <w:i/>
      <w:iCs/>
      <w:color w:val="365F91" w:themeColor="accent1" w:themeShade="BF"/>
      <w:sz w:val="24"/>
      <w:szCs w:val="24"/>
    </w:rPr>
  </w:style>
  <w:style w:type="paragraph" w:styleId="Zwykytekst">
    <w:name w:val="Plain Text"/>
    <w:basedOn w:val="Normalny"/>
    <w:link w:val="ZwykytekstZnak"/>
    <w:uiPriority w:val="99"/>
    <w:semiHidden/>
    <w:unhideWhenUsed/>
    <w:rsid w:val="00AE5CDB"/>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AE5CDB"/>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602494">
      <w:bodyDiv w:val="1"/>
      <w:marLeft w:val="0"/>
      <w:marRight w:val="0"/>
      <w:marTop w:val="0"/>
      <w:marBottom w:val="0"/>
      <w:divBdr>
        <w:top w:val="none" w:sz="0" w:space="0" w:color="auto"/>
        <w:left w:val="none" w:sz="0" w:space="0" w:color="auto"/>
        <w:bottom w:val="none" w:sz="0" w:space="0" w:color="auto"/>
        <w:right w:val="none" w:sz="0" w:space="0" w:color="auto"/>
      </w:divBdr>
    </w:div>
    <w:div w:id="1329092099">
      <w:bodyDiv w:val="1"/>
      <w:marLeft w:val="0"/>
      <w:marRight w:val="0"/>
      <w:marTop w:val="0"/>
      <w:marBottom w:val="0"/>
      <w:divBdr>
        <w:top w:val="none" w:sz="0" w:space="0" w:color="auto"/>
        <w:left w:val="none" w:sz="0" w:space="0" w:color="auto"/>
        <w:bottom w:val="none" w:sz="0" w:space="0" w:color="auto"/>
        <w:right w:val="none" w:sz="0" w:space="0" w:color="auto"/>
      </w:divBdr>
    </w:div>
    <w:div w:id="1602446222">
      <w:bodyDiv w:val="1"/>
      <w:marLeft w:val="0"/>
      <w:marRight w:val="0"/>
      <w:marTop w:val="0"/>
      <w:marBottom w:val="0"/>
      <w:divBdr>
        <w:top w:val="none" w:sz="0" w:space="0" w:color="auto"/>
        <w:left w:val="none" w:sz="0" w:space="0" w:color="auto"/>
        <w:bottom w:val="none" w:sz="0" w:space="0" w:color="auto"/>
        <w:right w:val="none" w:sz="0" w:space="0" w:color="auto"/>
      </w:divBdr>
    </w:div>
    <w:div w:id="16169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rzad_miejski@czers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WITKO~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listownik-mono-Pomorskie-FE-UMWP-UE-EFRR-RPO2014-2020-2015.dot</Template>
  <TotalTime>1553</TotalTime>
  <Pages>28</Pages>
  <Words>12463</Words>
  <Characters>74783</Characters>
  <Application>Microsoft Office Word</Application>
  <DocSecurity>0</DocSecurity>
  <Lines>623</Lines>
  <Paragraphs>174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UMWP</Company>
  <LinksUpToDate>false</LinksUpToDate>
  <CharactersWithSpaces>87072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Witkowski</dc:creator>
  <cp:lastModifiedBy>Wioletta Rostankowska</cp:lastModifiedBy>
  <cp:revision>153</cp:revision>
  <cp:lastPrinted>2022-01-19T13:47:00Z</cp:lastPrinted>
  <dcterms:created xsi:type="dcterms:W3CDTF">2020-12-16T20:26:00Z</dcterms:created>
  <dcterms:modified xsi:type="dcterms:W3CDTF">2022-01-21T11:01:00Z</dcterms:modified>
</cp:coreProperties>
</file>