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6FE2280A" w14:textId="7C02EA2D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80F7A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E8703C">
        <w:rPr>
          <w:rFonts w:ascii="Century Gothic" w:hAnsi="Century Gothic" w:cs="Century Gothic"/>
          <w:b/>
          <w:bCs/>
          <w:sz w:val="20"/>
          <w:szCs w:val="20"/>
        </w:rPr>
        <w:t>1</w:t>
      </w:r>
      <w:r w:rsidR="00A55D93">
        <w:rPr>
          <w:rFonts w:ascii="Century Gothic" w:hAnsi="Century Gothic" w:cs="Century Gothic"/>
          <w:b/>
          <w:bCs/>
          <w:sz w:val="20"/>
          <w:szCs w:val="20"/>
        </w:rPr>
        <w:t>29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D151BA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A55D93">
        <w:rPr>
          <w:rFonts w:ascii="Century Gothic" w:hAnsi="Century Gothic" w:cs="Century Gothic"/>
          <w:sz w:val="18"/>
          <w:szCs w:val="18"/>
        </w:rPr>
        <w:t>02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E8703C">
        <w:rPr>
          <w:rFonts w:ascii="Century Gothic" w:hAnsi="Century Gothic" w:cs="Century Gothic"/>
          <w:sz w:val="18"/>
          <w:szCs w:val="18"/>
        </w:rPr>
        <w:t>1</w:t>
      </w:r>
      <w:r w:rsidR="00A55D93">
        <w:rPr>
          <w:rFonts w:ascii="Century Gothic" w:hAnsi="Century Gothic" w:cs="Century Gothic"/>
          <w:sz w:val="18"/>
          <w:szCs w:val="18"/>
        </w:rPr>
        <w:t>2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D151BA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39964E91" w14:textId="77777777" w:rsidR="00B407B9" w:rsidRDefault="00B407B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22A546B5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641FDDE2" w14:textId="77777777" w:rsidR="00B407B9" w:rsidRDefault="00B407B9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21CF729" w14:textId="3F9577C0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58E179FC" w14:textId="77777777" w:rsidR="00F06ADE" w:rsidRDefault="00F06ADE" w:rsidP="00F06AD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/>
                <w:lang w:eastAsia="ar-SA"/>
              </w:rPr>
            </w:pPr>
            <w:bookmarkStart w:id="0" w:name="_Hlk128745056"/>
            <w:bookmarkStart w:id="1" w:name="_Hlk210649694"/>
            <w:r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Organizacja i przeprowadzenie szkoleń </w:t>
            </w:r>
            <w:r w:rsidRPr="00816369"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dla nauczycieli akademickich z </w:t>
            </w:r>
            <w:bookmarkStart w:id="2" w:name="_Hlk198798487"/>
            <w:bookmarkStart w:id="3" w:name="_Hlk198798901"/>
            <w:r w:rsidRPr="00816369"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zakresu </w:t>
            </w:r>
            <w:bookmarkEnd w:id="2"/>
            <w:r>
              <w:rPr>
                <w:rFonts w:asciiTheme="majorHAnsi" w:hAnsiTheme="majorHAnsi" w:cstheme="majorHAnsi"/>
                <w:b/>
                <w:i/>
                <w:lang w:eastAsia="ar-SA"/>
              </w:rPr>
              <w:t>Power BI</w:t>
            </w:r>
            <w:r w:rsidRPr="004D24F8">
              <w:rPr>
                <w:rFonts w:asciiTheme="majorHAnsi" w:hAnsiTheme="majorHAnsi" w:cstheme="majorHAnsi"/>
                <w:b/>
                <w:i/>
                <w:lang w:eastAsia="ar-SA"/>
              </w:rPr>
              <w:t xml:space="preserve"> </w:t>
            </w:r>
            <w:bookmarkEnd w:id="3"/>
            <w:r w:rsidRPr="004D24F8">
              <w:rPr>
                <w:rFonts w:asciiTheme="majorHAnsi" w:hAnsiTheme="majorHAnsi" w:cstheme="majorHAnsi"/>
                <w:b/>
                <w:i/>
                <w:lang w:eastAsia="ar-SA"/>
              </w:rPr>
              <w:t>w ramach realizacji projektu „</w:t>
            </w:r>
            <w:bookmarkStart w:id="4" w:name="_Hlk182903396"/>
            <w:r w:rsidRPr="004D24F8">
              <w:rPr>
                <w:rFonts w:asciiTheme="majorHAnsi" w:hAnsiTheme="majorHAnsi" w:cstheme="majorHAnsi"/>
                <w:b/>
                <w:i/>
                <w:lang w:eastAsia="ar-SA"/>
              </w:rPr>
              <w:t>Ki</w:t>
            </w:r>
            <w:r>
              <w:rPr>
                <w:rFonts w:asciiTheme="majorHAnsi" w:hAnsiTheme="majorHAnsi" w:cstheme="majorHAnsi"/>
                <w:b/>
                <w:i/>
                <w:lang w:eastAsia="ar-SA"/>
              </w:rPr>
              <w:t>erunki drogi dla gospodarki</w:t>
            </w:r>
            <w:bookmarkEnd w:id="4"/>
            <w:r>
              <w:rPr>
                <w:rFonts w:asciiTheme="majorHAnsi" w:hAnsiTheme="majorHAnsi" w:cstheme="majorHAnsi"/>
                <w:b/>
                <w:i/>
                <w:lang w:eastAsia="ar-SA"/>
              </w:rPr>
              <w:t>”</w:t>
            </w:r>
          </w:p>
          <w:bookmarkEnd w:id="0"/>
          <w:bookmarkEnd w:id="1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1899E195" w14:textId="3A0F0F7A" w:rsidR="00D151BA" w:rsidRDefault="00185C0F" w:rsidP="00D151BA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</w:p>
    <w:p w14:paraId="4106577B" w14:textId="550C712E" w:rsidR="00967A3D" w:rsidRDefault="00F23F26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unieważnieniu postępowania </w:t>
      </w:r>
    </w:p>
    <w:p w14:paraId="039E66D6" w14:textId="77777777" w:rsidR="00B407B9" w:rsidRPr="00E8703C" w:rsidRDefault="00B407B9" w:rsidP="00B407B9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Cs/>
          <w:sz w:val="18"/>
          <w:szCs w:val="18"/>
        </w:rPr>
      </w:pPr>
      <w:r w:rsidRPr="00E8703C">
        <w:rPr>
          <w:rFonts w:ascii="Century Gothic" w:hAnsi="Century Gothic"/>
          <w:bCs/>
          <w:sz w:val="18"/>
          <w:szCs w:val="18"/>
        </w:rPr>
        <w:t xml:space="preserve">Złożono </w:t>
      </w:r>
      <w:r>
        <w:rPr>
          <w:rFonts w:ascii="Century Gothic" w:hAnsi="Century Gothic"/>
          <w:bCs/>
          <w:sz w:val="18"/>
          <w:szCs w:val="18"/>
        </w:rPr>
        <w:t>3</w:t>
      </w:r>
      <w:r w:rsidRPr="00E8703C">
        <w:rPr>
          <w:rFonts w:ascii="Century Gothic" w:hAnsi="Century Gothic"/>
          <w:bCs/>
          <w:sz w:val="18"/>
          <w:szCs w:val="18"/>
        </w:rPr>
        <w:t xml:space="preserve"> ofert</w:t>
      </w:r>
      <w:r>
        <w:rPr>
          <w:rFonts w:ascii="Century Gothic" w:hAnsi="Century Gothic"/>
          <w:bCs/>
          <w:sz w:val="18"/>
          <w:szCs w:val="18"/>
        </w:rPr>
        <w:t>y</w:t>
      </w:r>
      <w:r w:rsidRPr="00E8703C">
        <w:rPr>
          <w:rFonts w:ascii="Century Gothic" w:hAnsi="Century Gothic"/>
          <w:bCs/>
          <w:sz w:val="18"/>
          <w:szCs w:val="18"/>
        </w:rPr>
        <w:t xml:space="preserve"> :</w:t>
      </w:r>
    </w:p>
    <w:tbl>
      <w:tblPr>
        <w:tblW w:w="8856" w:type="dxa"/>
        <w:tblInd w:w="-356" w:type="dxa"/>
        <w:tblBorders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B407B9" w:rsidRPr="006C182F" w14:paraId="018DC52B" w14:textId="77777777" w:rsidTr="0051712E">
        <w:trPr>
          <w:cantSplit/>
          <w:trHeight w:hRule="exact" w:val="961"/>
        </w:trPr>
        <w:tc>
          <w:tcPr>
            <w:tcW w:w="8856" w:type="dxa"/>
            <w:shd w:val="clear" w:color="auto" w:fill="auto"/>
            <w:vAlign w:val="center"/>
          </w:tcPr>
          <w:p w14:paraId="6EDBCE7F" w14:textId="77777777" w:rsidR="00B407B9" w:rsidRPr="006C182F" w:rsidRDefault="00B407B9" w:rsidP="0051712E">
            <w:pPr>
              <w:ind w:left="568" w:right="4324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C182F">
              <w:rPr>
                <w:rFonts w:ascii="Century Gothic" w:hAnsi="Century Gothic"/>
                <w:sz w:val="18"/>
                <w:szCs w:val="18"/>
              </w:rPr>
              <w:t>Altkom</w:t>
            </w:r>
            <w:proofErr w:type="spellEnd"/>
            <w:r w:rsidRPr="006C182F">
              <w:rPr>
                <w:rFonts w:ascii="Century Gothic" w:hAnsi="Century Gothic"/>
                <w:sz w:val="18"/>
                <w:szCs w:val="18"/>
              </w:rPr>
              <w:t xml:space="preserve"> Akademia S.A.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>00-867 Warszawa, Chłodna 51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>NIP 5272674324 oferta odrzucona</w:t>
            </w:r>
          </w:p>
        </w:tc>
      </w:tr>
      <w:tr w:rsidR="00B407B9" w:rsidRPr="006C182F" w14:paraId="24DF3ECB" w14:textId="77777777" w:rsidTr="0051712E">
        <w:trPr>
          <w:cantSplit/>
          <w:trHeight w:hRule="exact" w:val="961"/>
        </w:trPr>
        <w:tc>
          <w:tcPr>
            <w:tcW w:w="8856" w:type="dxa"/>
            <w:shd w:val="clear" w:color="auto" w:fill="auto"/>
            <w:vAlign w:val="center"/>
          </w:tcPr>
          <w:p w14:paraId="36D1ACCE" w14:textId="77777777" w:rsidR="00B407B9" w:rsidRPr="006C182F" w:rsidRDefault="00B407B9" w:rsidP="0051712E">
            <w:pPr>
              <w:ind w:left="568" w:right="4324"/>
              <w:rPr>
                <w:rFonts w:ascii="Century Gothic" w:hAnsi="Century Gothic"/>
                <w:sz w:val="18"/>
                <w:szCs w:val="18"/>
              </w:rPr>
            </w:pPr>
            <w:r w:rsidRPr="006C182F">
              <w:rPr>
                <w:rFonts w:ascii="Century Gothic" w:hAnsi="Century Gothic"/>
                <w:sz w:val="18"/>
                <w:szCs w:val="18"/>
              </w:rPr>
              <w:t>FACH SP. Z O.O.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 xml:space="preserve">34-400 Nowy Targ, ul. </w:t>
            </w:r>
            <w:proofErr w:type="spellStart"/>
            <w:r w:rsidRPr="006C182F">
              <w:rPr>
                <w:rFonts w:ascii="Century Gothic" w:hAnsi="Century Gothic"/>
                <w:sz w:val="18"/>
                <w:szCs w:val="18"/>
              </w:rPr>
              <w:t>Grel</w:t>
            </w:r>
            <w:proofErr w:type="spellEnd"/>
            <w:r w:rsidRPr="006C182F">
              <w:rPr>
                <w:rFonts w:ascii="Century Gothic" w:hAnsi="Century Gothic"/>
                <w:sz w:val="18"/>
                <w:szCs w:val="18"/>
              </w:rPr>
              <w:t xml:space="preserve"> 32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>NIP 7352880009</w:t>
            </w:r>
          </w:p>
        </w:tc>
      </w:tr>
      <w:tr w:rsidR="00B407B9" w:rsidRPr="006C182F" w14:paraId="69E54528" w14:textId="77777777" w:rsidTr="0051712E">
        <w:trPr>
          <w:cantSplit/>
          <w:trHeight w:hRule="exact" w:val="1584"/>
        </w:trPr>
        <w:tc>
          <w:tcPr>
            <w:tcW w:w="8856" w:type="dxa"/>
            <w:shd w:val="clear" w:color="auto" w:fill="auto"/>
            <w:vAlign w:val="center"/>
          </w:tcPr>
          <w:p w14:paraId="2378BC87" w14:textId="77777777" w:rsidR="00B407B9" w:rsidRPr="006C182F" w:rsidRDefault="00B407B9" w:rsidP="0051712E">
            <w:pPr>
              <w:ind w:left="568" w:right="4324"/>
              <w:rPr>
                <w:rFonts w:ascii="Century Gothic" w:hAnsi="Century Gothic"/>
                <w:sz w:val="18"/>
                <w:szCs w:val="18"/>
              </w:rPr>
            </w:pPr>
            <w:r w:rsidRPr="006C182F">
              <w:rPr>
                <w:rFonts w:ascii="Century Gothic" w:hAnsi="Century Gothic"/>
                <w:sz w:val="18"/>
                <w:szCs w:val="18"/>
              </w:rPr>
              <w:t xml:space="preserve">ZESPÓŁ EKSPERTÓW MANAGER Pelczar </w:t>
            </w:r>
            <w:proofErr w:type="spellStart"/>
            <w:r w:rsidRPr="006C182F">
              <w:rPr>
                <w:rFonts w:ascii="Century Gothic" w:hAnsi="Century Gothic"/>
                <w:sz w:val="18"/>
                <w:szCs w:val="18"/>
              </w:rPr>
              <w:t>sp.j</w:t>
            </w:r>
            <w:proofErr w:type="spellEnd"/>
            <w:r w:rsidRPr="006C182F">
              <w:rPr>
                <w:rFonts w:ascii="Century Gothic" w:hAnsi="Century Gothic"/>
                <w:sz w:val="18"/>
                <w:szCs w:val="18"/>
              </w:rPr>
              <w:t>.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>30-526 KRAKÓW, Czyżówka 14 lok 0.9</w:t>
            </w:r>
            <w:r w:rsidRPr="006C182F">
              <w:rPr>
                <w:rFonts w:ascii="Century Gothic" w:hAnsi="Century Gothic"/>
                <w:sz w:val="18"/>
                <w:szCs w:val="18"/>
              </w:rPr>
              <w:br/>
              <w:t>NIP 6790145692</w:t>
            </w:r>
          </w:p>
        </w:tc>
      </w:tr>
    </w:tbl>
    <w:p w14:paraId="244D6CC7" w14:textId="77777777" w:rsidR="00B407B9" w:rsidRPr="00FF0558" w:rsidRDefault="00B407B9" w:rsidP="00B407B9">
      <w:pPr>
        <w:spacing w:line="360" w:lineRule="auto"/>
        <w:ind w:right="-427"/>
        <w:jc w:val="both"/>
        <w:rPr>
          <w:rFonts w:ascii="Century Gothic" w:hAnsi="Century Gothic"/>
          <w:sz w:val="18"/>
          <w:szCs w:val="18"/>
        </w:rPr>
      </w:pPr>
      <w:r w:rsidRPr="00A30A6A">
        <w:rPr>
          <w:rFonts w:ascii="Century Gothic" w:hAnsi="Century Gothic"/>
          <w:sz w:val="18"/>
          <w:szCs w:val="18"/>
        </w:rPr>
        <w:t>Zamawiający unieważnia przedmiotowe postępowanie o udzielenie zamówienia publicznego działając na podstawie art. 2</w:t>
      </w:r>
      <w:r>
        <w:rPr>
          <w:rFonts w:ascii="Century Gothic" w:hAnsi="Century Gothic"/>
          <w:sz w:val="18"/>
          <w:szCs w:val="18"/>
        </w:rPr>
        <w:t>55</w:t>
      </w:r>
      <w:r w:rsidRPr="00A30A6A">
        <w:rPr>
          <w:rFonts w:ascii="Century Gothic" w:hAnsi="Century Gothic"/>
          <w:sz w:val="18"/>
          <w:szCs w:val="18"/>
        </w:rPr>
        <w:t xml:space="preserve"> ust. </w:t>
      </w:r>
      <w:r>
        <w:rPr>
          <w:rFonts w:ascii="Century Gothic" w:hAnsi="Century Gothic"/>
          <w:sz w:val="18"/>
          <w:szCs w:val="18"/>
        </w:rPr>
        <w:t>5</w:t>
      </w:r>
      <w:r w:rsidRPr="001158D1">
        <w:rPr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>ustawy z dnia 29  stycznia  2004  r. - Prawo zamówień publicznych (</w:t>
      </w:r>
      <w:proofErr w:type="spellStart"/>
      <w:r w:rsidRPr="00A30A6A">
        <w:rPr>
          <w:rFonts w:ascii="Century Gothic" w:hAnsi="Century Gothic"/>
          <w:sz w:val="18"/>
          <w:szCs w:val="18"/>
        </w:rPr>
        <w:t>t.j</w:t>
      </w:r>
      <w:proofErr w:type="spellEnd"/>
      <w:r w:rsidRPr="00A30A6A">
        <w:rPr>
          <w:rFonts w:ascii="Century Gothic" w:hAnsi="Century Gothic"/>
          <w:sz w:val="18"/>
          <w:szCs w:val="18"/>
        </w:rPr>
        <w:t>. Dz.U. z</w:t>
      </w:r>
      <w:r w:rsidRPr="00A30A6A">
        <w:rPr>
          <w:rStyle w:val="Nonbreaking"/>
          <w:rFonts w:ascii="Century Gothic" w:hAnsi="Century Gothic"/>
          <w:sz w:val="18"/>
          <w:szCs w:val="18"/>
        </w:rPr>
        <w:t xml:space="preserve"> </w:t>
      </w:r>
      <w:r w:rsidRPr="00A30A6A">
        <w:rPr>
          <w:rFonts w:ascii="Century Gothic" w:hAnsi="Century Gothic"/>
          <w:sz w:val="18"/>
          <w:szCs w:val="18"/>
        </w:rPr>
        <w:t xml:space="preserve">2024 r. poz. </w:t>
      </w:r>
      <w:r w:rsidRPr="00880F7A">
        <w:rPr>
          <w:rFonts w:ascii="Century Gothic" w:hAnsi="Century Gothic"/>
          <w:sz w:val="18"/>
          <w:szCs w:val="18"/>
        </w:rPr>
        <w:t>1320 ze zm.</w:t>
      </w:r>
      <w:r>
        <w:rPr>
          <w:rFonts w:ascii="Century Gothic" w:hAnsi="Century Gothic"/>
          <w:sz w:val="18"/>
          <w:szCs w:val="18"/>
        </w:rPr>
        <w:t xml:space="preserve">) wartość najkorzystniejszej oferty spośród nie </w:t>
      </w:r>
      <w:proofErr w:type="spellStart"/>
      <w:r>
        <w:rPr>
          <w:rFonts w:ascii="Century Gothic" w:hAnsi="Century Gothic"/>
          <w:sz w:val="18"/>
          <w:szCs w:val="18"/>
        </w:rPr>
        <w:t>pdlegających</w:t>
      </w:r>
      <w:proofErr w:type="spellEnd"/>
      <w:r>
        <w:rPr>
          <w:rFonts w:ascii="Century Gothic" w:hAnsi="Century Gothic"/>
          <w:sz w:val="18"/>
          <w:szCs w:val="18"/>
        </w:rPr>
        <w:t xml:space="preserve"> odrzuceniu przekracza kwotę przeznaczoną na sfinansowanie zamówienia. </w:t>
      </w:r>
    </w:p>
    <w:p w14:paraId="7C89FB70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6A7239C" w14:textId="77777777" w:rsidR="00D151BA" w:rsidRDefault="00D151BA" w:rsidP="00A30A6A">
      <w:pPr>
        <w:tabs>
          <w:tab w:val="num" w:pos="0"/>
        </w:tabs>
        <w:spacing w:after="40" w:line="360" w:lineRule="auto"/>
        <w:jc w:val="right"/>
        <w:rPr>
          <w:rFonts w:ascii="Calibri" w:hAnsi="Calibri" w:cs="Calibri"/>
          <w:sz w:val="22"/>
          <w:szCs w:val="22"/>
        </w:rPr>
      </w:pPr>
    </w:p>
    <w:p w14:paraId="6DDDD901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Kanclerz UKW</w:t>
      </w:r>
    </w:p>
    <w:p w14:paraId="72DAED07" w14:textId="77777777" w:rsidR="00E8703C" w:rsidRDefault="00E8703C" w:rsidP="00E8703C">
      <w:pPr>
        <w:spacing w:line="276" w:lineRule="auto"/>
        <w:jc w:val="right"/>
        <w:rPr>
          <w:b/>
          <w:bCs/>
          <w:color w:val="000000"/>
          <w:sz w:val="22"/>
          <w:szCs w:val="22"/>
        </w:rPr>
      </w:pPr>
    </w:p>
    <w:p w14:paraId="53C41483" w14:textId="77777777" w:rsidR="00E8703C" w:rsidRDefault="00E8703C" w:rsidP="00E8703C">
      <w:pPr>
        <w:spacing w:line="360" w:lineRule="auto"/>
        <w:jc w:val="right"/>
        <w:rPr>
          <w:rFonts w:ascii="Book Antiqua" w:hAnsi="Book Antiqua" w:cs="Calibri"/>
          <w:b/>
          <w:bCs/>
          <w:i/>
          <w:iCs/>
          <w:sz w:val="20"/>
          <w:szCs w:val="20"/>
        </w:rPr>
      </w:pPr>
      <w:r>
        <w:rPr>
          <w:rFonts w:ascii="Book Antiqua" w:hAnsi="Book Antiqua" w:cs="Calibri"/>
          <w:b/>
          <w:bCs/>
          <w:i/>
          <w:iCs/>
          <w:sz w:val="20"/>
          <w:szCs w:val="20"/>
        </w:rPr>
        <w:t xml:space="preserve">mgr Monika </w:t>
      </w:r>
      <w:proofErr w:type="spellStart"/>
      <w:r>
        <w:rPr>
          <w:rFonts w:ascii="Book Antiqua" w:hAnsi="Book Antiqua" w:cs="Calibri"/>
          <w:b/>
          <w:bCs/>
          <w:i/>
          <w:iCs/>
          <w:sz w:val="20"/>
          <w:szCs w:val="20"/>
        </w:rPr>
        <w:t>Matowska</w:t>
      </w:r>
      <w:proofErr w:type="spellEnd"/>
    </w:p>
    <w:p w14:paraId="4E36DDBD" w14:textId="788F7012" w:rsidR="00F76A2A" w:rsidRDefault="00F76A2A" w:rsidP="00E8703C">
      <w:pPr>
        <w:tabs>
          <w:tab w:val="num" w:pos="0"/>
        </w:tabs>
        <w:spacing w:after="40" w:line="360" w:lineRule="auto"/>
        <w:jc w:val="right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5EC5" w14:textId="77777777" w:rsidR="00633EA8" w:rsidRDefault="00633EA8" w:rsidP="00A12C26">
      <w:r>
        <w:separator/>
      </w:r>
    </w:p>
  </w:endnote>
  <w:endnote w:type="continuationSeparator" w:id="0">
    <w:p w14:paraId="3B6B2C80" w14:textId="77777777" w:rsidR="00633EA8" w:rsidRDefault="00633EA8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F733" w14:textId="77777777" w:rsidR="00633EA8" w:rsidRDefault="00633EA8" w:rsidP="00A12C26">
      <w:r>
        <w:separator/>
      </w:r>
    </w:p>
  </w:footnote>
  <w:footnote w:type="continuationSeparator" w:id="0">
    <w:p w14:paraId="51F5513D" w14:textId="77777777" w:rsidR="00633EA8" w:rsidRDefault="00633EA8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6ED3"/>
    <w:rsid w:val="00117ED5"/>
    <w:rsid w:val="001247D2"/>
    <w:rsid w:val="001321DC"/>
    <w:rsid w:val="0013322F"/>
    <w:rsid w:val="00135ABD"/>
    <w:rsid w:val="001423E9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6B00"/>
    <w:rsid w:val="001F48A0"/>
    <w:rsid w:val="001F62F5"/>
    <w:rsid w:val="002067F1"/>
    <w:rsid w:val="002208B1"/>
    <w:rsid w:val="00221421"/>
    <w:rsid w:val="00222270"/>
    <w:rsid w:val="00222BA7"/>
    <w:rsid w:val="002277ED"/>
    <w:rsid w:val="00232011"/>
    <w:rsid w:val="002324E4"/>
    <w:rsid w:val="002341C9"/>
    <w:rsid w:val="002347BA"/>
    <w:rsid w:val="00241D48"/>
    <w:rsid w:val="00245C17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73A0F"/>
    <w:rsid w:val="00381F89"/>
    <w:rsid w:val="00384883"/>
    <w:rsid w:val="003872E0"/>
    <w:rsid w:val="0038790D"/>
    <w:rsid w:val="003A24AF"/>
    <w:rsid w:val="003A282A"/>
    <w:rsid w:val="003B13C6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19E"/>
    <w:rsid w:val="00404DC2"/>
    <w:rsid w:val="0040583D"/>
    <w:rsid w:val="004110FC"/>
    <w:rsid w:val="00413146"/>
    <w:rsid w:val="00427327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3EA8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95602"/>
    <w:rsid w:val="006A0F12"/>
    <w:rsid w:val="006A19EA"/>
    <w:rsid w:val="006A7D67"/>
    <w:rsid w:val="006B1A84"/>
    <w:rsid w:val="006B5981"/>
    <w:rsid w:val="006B5CC9"/>
    <w:rsid w:val="006C1A8F"/>
    <w:rsid w:val="006C6471"/>
    <w:rsid w:val="006D23E4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D77FD"/>
    <w:rsid w:val="007E0451"/>
    <w:rsid w:val="007E4D0A"/>
    <w:rsid w:val="00806082"/>
    <w:rsid w:val="00806237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10BB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5D93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07B9"/>
    <w:rsid w:val="00B413E2"/>
    <w:rsid w:val="00B42093"/>
    <w:rsid w:val="00B42BDC"/>
    <w:rsid w:val="00B43B6C"/>
    <w:rsid w:val="00B44952"/>
    <w:rsid w:val="00B47227"/>
    <w:rsid w:val="00B51542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13FB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151BA"/>
    <w:rsid w:val="00D20DC7"/>
    <w:rsid w:val="00D22C91"/>
    <w:rsid w:val="00D23D4B"/>
    <w:rsid w:val="00D25303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A50CF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1257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B91"/>
    <w:rsid w:val="00E72010"/>
    <w:rsid w:val="00E7227D"/>
    <w:rsid w:val="00E734CA"/>
    <w:rsid w:val="00E8703C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06ADE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5FF1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2025-12-02T10:43:00Z</cp:lastPrinted>
  <dcterms:created xsi:type="dcterms:W3CDTF">2025-12-02T10:26:00Z</dcterms:created>
  <dcterms:modified xsi:type="dcterms:W3CDTF">2025-12-02T10:44:00Z</dcterms:modified>
</cp:coreProperties>
</file>