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6A42" w14:textId="77777777" w:rsidR="00621D6F" w:rsidRDefault="0024286A" w:rsidP="0029217C">
      <w:pPr>
        <w:pStyle w:val="Standard"/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29217C">
        <w:rPr>
          <w:rFonts w:ascii="Cambria" w:hAnsi="Cambria" w:cs="Calibri"/>
          <w:b/>
          <w:sz w:val="22"/>
          <w:szCs w:val="22"/>
        </w:rPr>
        <w:t xml:space="preserve">  </w:t>
      </w:r>
    </w:p>
    <w:p w14:paraId="3B704FA3" w14:textId="1FAAAA3A" w:rsidR="00621D6F" w:rsidRDefault="00621D6F" w:rsidP="00621D6F">
      <w:pPr>
        <w:pStyle w:val="Standard"/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/>
          <w:b/>
        </w:rPr>
        <w:t>J</w:t>
      </w:r>
      <w:r w:rsidRPr="008E7933">
        <w:rPr>
          <w:rFonts w:ascii="Cambria" w:hAnsi="Cambria"/>
          <w:b/>
          <w:bCs/>
        </w:rPr>
        <w:t xml:space="preserve">ednorazowa dostawa materiałów instalacyjnych hydraulicznych na potrzeby remontowe obiektów  </w:t>
      </w:r>
      <w:proofErr w:type="spellStart"/>
      <w:r w:rsidRPr="008E7933">
        <w:rPr>
          <w:rFonts w:ascii="Cambria" w:hAnsi="Cambria"/>
          <w:b/>
          <w:bCs/>
        </w:rPr>
        <w:t>A</w:t>
      </w:r>
      <w:r>
        <w:rPr>
          <w:rFonts w:ascii="Cambria" w:hAnsi="Cambria"/>
          <w:b/>
          <w:bCs/>
        </w:rPr>
        <w:t>q</w:t>
      </w:r>
      <w:r w:rsidRPr="008E7933">
        <w:rPr>
          <w:rFonts w:ascii="Cambria" w:hAnsi="Cambria"/>
          <w:b/>
          <w:bCs/>
        </w:rPr>
        <w:t>ua</w:t>
      </w:r>
      <w:proofErr w:type="spellEnd"/>
      <w:r w:rsidRPr="008E7933">
        <w:rPr>
          <w:rFonts w:ascii="Cambria" w:hAnsi="Cambria"/>
          <w:b/>
          <w:bCs/>
        </w:rPr>
        <w:t xml:space="preserve"> Lublin i H2O, wg. zad. 1-3</w:t>
      </w:r>
    </w:p>
    <w:p w14:paraId="02FBA6EC" w14:textId="77777777" w:rsidR="00621D6F" w:rsidRDefault="00621D6F" w:rsidP="0029217C">
      <w:pPr>
        <w:pStyle w:val="Standard"/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</w:p>
    <w:p w14:paraId="1C00CD3E" w14:textId="5EABE1A0" w:rsidR="0024286A" w:rsidRPr="0029217C" w:rsidRDefault="0024286A" w:rsidP="0029217C">
      <w:pPr>
        <w:pStyle w:val="Standard"/>
        <w:spacing w:line="360" w:lineRule="auto"/>
        <w:jc w:val="center"/>
        <w:rPr>
          <w:rFonts w:ascii="Cambria" w:hAnsi="Cambria"/>
          <w:sz w:val="22"/>
          <w:szCs w:val="22"/>
        </w:rPr>
      </w:pPr>
      <w:r w:rsidRPr="0029217C">
        <w:rPr>
          <w:rFonts w:ascii="Cambria" w:hAnsi="Cambria" w:cs="Calibri"/>
          <w:b/>
          <w:sz w:val="22"/>
          <w:szCs w:val="22"/>
        </w:rPr>
        <w:t>Opis Przedmiotu Zamówienia</w:t>
      </w:r>
    </w:p>
    <w:p w14:paraId="65CE9139" w14:textId="77777777" w:rsidR="0024286A" w:rsidRPr="0029217C" w:rsidRDefault="0024286A" w:rsidP="0029217C">
      <w:pPr>
        <w:pStyle w:val="Standard"/>
        <w:numPr>
          <w:ilvl w:val="0"/>
          <w:numId w:val="22"/>
        </w:numPr>
        <w:tabs>
          <w:tab w:val="left" w:pos="284"/>
          <w:tab w:val="left" w:pos="1131"/>
        </w:tabs>
        <w:spacing w:line="360" w:lineRule="auto"/>
        <w:ind w:left="705" w:hanging="705"/>
        <w:jc w:val="both"/>
        <w:rPr>
          <w:rFonts w:ascii="Cambria" w:hAnsi="Cambria"/>
          <w:sz w:val="22"/>
          <w:szCs w:val="22"/>
        </w:rPr>
      </w:pPr>
      <w:r w:rsidRPr="0029217C">
        <w:rPr>
          <w:rFonts w:ascii="Cambria" w:eastAsia="Tahoma" w:hAnsi="Cambria" w:cs="Calibri"/>
          <w:iCs/>
          <w:sz w:val="22"/>
          <w:szCs w:val="22"/>
        </w:rPr>
        <w:t>Informacje ogólne:</w:t>
      </w:r>
    </w:p>
    <w:p w14:paraId="40A61F68" w14:textId="77777777" w:rsidR="0024286A" w:rsidRPr="00AC0481" w:rsidRDefault="0024286A" w:rsidP="00AC0481">
      <w:pPr>
        <w:pStyle w:val="Standard"/>
        <w:tabs>
          <w:tab w:val="left" w:pos="1131"/>
        </w:tabs>
        <w:spacing w:line="360" w:lineRule="auto"/>
        <w:ind w:left="426"/>
        <w:jc w:val="both"/>
        <w:rPr>
          <w:rFonts w:ascii="Cambria" w:hAnsi="Cambria" w:cs="Calibri"/>
          <w:sz w:val="22"/>
          <w:szCs w:val="22"/>
        </w:rPr>
      </w:pPr>
      <w:r w:rsidRPr="0029217C">
        <w:rPr>
          <w:rFonts w:ascii="Cambria" w:eastAsia="Tahoma" w:hAnsi="Cambria" w:cs="Calibri"/>
          <w:iCs/>
          <w:sz w:val="22"/>
          <w:szCs w:val="22"/>
        </w:rPr>
        <w:t xml:space="preserve">Przedmiotem zamówienia jest: </w:t>
      </w:r>
      <w:r w:rsidR="004E7B4E" w:rsidRPr="004E7B4E">
        <w:rPr>
          <w:rFonts w:ascii="Cambria" w:hAnsi="Cambria" w:cs="Calibri"/>
          <w:sz w:val="22"/>
          <w:szCs w:val="22"/>
        </w:rPr>
        <w:t>awaryjna, jednorazowa dostawa materiałów instalacyjnych hydraulicznych na potrzeby remo</w:t>
      </w:r>
      <w:r w:rsidR="00AC0481">
        <w:rPr>
          <w:rFonts w:ascii="Cambria" w:hAnsi="Cambria" w:cs="Calibri"/>
          <w:sz w:val="22"/>
          <w:szCs w:val="22"/>
        </w:rPr>
        <w:t xml:space="preserve">ntowe obiektów </w:t>
      </w:r>
      <w:proofErr w:type="spellStart"/>
      <w:r w:rsidR="00AC0481">
        <w:rPr>
          <w:rFonts w:ascii="Cambria" w:hAnsi="Cambria" w:cs="Calibri"/>
          <w:sz w:val="22"/>
          <w:szCs w:val="22"/>
        </w:rPr>
        <w:t>Aqua</w:t>
      </w:r>
      <w:proofErr w:type="spellEnd"/>
      <w:r w:rsidR="00AC0481">
        <w:rPr>
          <w:rFonts w:ascii="Cambria" w:hAnsi="Cambria" w:cs="Calibri"/>
          <w:sz w:val="22"/>
          <w:szCs w:val="22"/>
        </w:rPr>
        <w:t xml:space="preserve"> Lublin, H2O, </w:t>
      </w:r>
      <w:r w:rsidRPr="0029217C">
        <w:rPr>
          <w:rFonts w:ascii="Cambria" w:hAnsi="Cambria" w:cs="Calibri"/>
          <w:sz w:val="22"/>
          <w:szCs w:val="22"/>
        </w:rPr>
        <w:t>wg. zadań 1-</w:t>
      </w:r>
      <w:r w:rsidR="00AC0481">
        <w:rPr>
          <w:rFonts w:ascii="Cambria" w:hAnsi="Cambria" w:cs="Calibri"/>
          <w:sz w:val="22"/>
          <w:szCs w:val="22"/>
        </w:rPr>
        <w:t>3</w:t>
      </w:r>
      <w:r w:rsidR="001C2C46">
        <w:rPr>
          <w:rFonts w:ascii="Cambria" w:hAnsi="Cambria" w:cs="Calibri"/>
          <w:sz w:val="22"/>
          <w:szCs w:val="22"/>
        </w:rPr>
        <w:t>:</w:t>
      </w:r>
    </w:p>
    <w:p w14:paraId="400FC19B" w14:textId="77777777" w:rsidR="0024286A" w:rsidRPr="0029217C" w:rsidRDefault="0024286A" w:rsidP="0029217C">
      <w:pPr>
        <w:pStyle w:val="Standard"/>
        <w:tabs>
          <w:tab w:val="left" w:pos="1131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29217C">
        <w:rPr>
          <w:rFonts w:ascii="Cambria" w:eastAsia="Tahoma" w:hAnsi="Cambria" w:cs="Calibri"/>
          <w:iCs/>
          <w:sz w:val="22"/>
          <w:szCs w:val="22"/>
        </w:rPr>
        <w:t>ZADANIE NR 1 – Materiały hydrauliczne i urządzenia – podstawowe</w:t>
      </w:r>
    </w:p>
    <w:p w14:paraId="37833592" w14:textId="77777777" w:rsidR="00D03310" w:rsidRPr="0029217C" w:rsidRDefault="00AC0481" w:rsidP="00D03310">
      <w:pPr>
        <w:pStyle w:val="Standard"/>
        <w:tabs>
          <w:tab w:val="left" w:pos="1131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eastAsia="Tahoma" w:hAnsi="Cambria" w:cs="Calibri"/>
          <w:iCs/>
          <w:sz w:val="22"/>
          <w:szCs w:val="22"/>
        </w:rPr>
        <w:t>ZADANIE NR 2</w:t>
      </w:r>
      <w:r w:rsidR="00D03310" w:rsidRPr="0029217C">
        <w:rPr>
          <w:rFonts w:ascii="Cambria" w:eastAsia="Tahoma" w:hAnsi="Cambria" w:cs="Calibri"/>
          <w:iCs/>
          <w:sz w:val="22"/>
          <w:szCs w:val="22"/>
        </w:rPr>
        <w:t xml:space="preserve"> – </w:t>
      </w:r>
      <w:r w:rsidR="00D03310">
        <w:rPr>
          <w:rFonts w:ascii="Cambria" w:eastAsia="Tahoma" w:hAnsi="Cambria" w:cs="Calibri"/>
          <w:iCs/>
          <w:sz w:val="22"/>
          <w:szCs w:val="22"/>
        </w:rPr>
        <w:t>Kołnierzowe łączniki amortyzacyjne</w:t>
      </w:r>
    </w:p>
    <w:p w14:paraId="3FAAE8D9" w14:textId="77777777" w:rsidR="0024286A" w:rsidRPr="0029217C" w:rsidRDefault="0024286A" w:rsidP="0029217C">
      <w:pPr>
        <w:pStyle w:val="Standard"/>
        <w:tabs>
          <w:tab w:val="left" w:pos="1131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29217C">
        <w:rPr>
          <w:rFonts w:ascii="Cambria" w:eastAsia="Tahoma" w:hAnsi="Cambria" w:cs="Calibri"/>
          <w:iCs/>
          <w:sz w:val="22"/>
          <w:szCs w:val="22"/>
        </w:rPr>
        <w:t xml:space="preserve">ZADANIE NR </w:t>
      </w:r>
      <w:r w:rsidR="00AC0481">
        <w:rPr>
          <w:rFonts w:ascii="Cambria" w:eastAsia="Tahoma" w:hAnsi="Cambria" w:cs="Calibri"/>
          <w:iCs/>
          <w:sz w:val="22"/>
          <w:szCs w:val="22"/>
        </w:rPr>
        <w:t>3</w:t>
      </w:r>
      <w:r w:rsidRPr="0029217C">
        <w:rPr>
          <w:rFonts w:ascii="Cambria" w:eastAsia="Tahoma" w:hAnsi="Cambria" w:cs="Calibri"/>
          <w:iCs/>
          <w:sz w:val="22"/>
          <w:szCs w:val="22"/>
        </w:rPr>
        <w:t xml:space="preserve"> – Materiały </w:t>
      </w:r>
      <w:r w:rsidR="00AC0481" w:rsidRPr="0029217C">
        <w:rPr>
          <w:rFonts w:ascii="Cambria" w:eastAsia="Tahoma" w:hAnsi="Cambria" w:cs="Calibri"/>
          <w:iCs/>
          <w:sz w:val="22"/>
          <w:szCs w:val="22"/>
        </w:rPr>
        <w:t xml:space="preserve">hydrauliczne </w:t>
      </w:r>
      <w:r w:rsidRPr="0029217C">
        <w:rPr>
          <w:rFonts w:ascii="Cambria" w:eastAsia="Tahoma" w:hAnsi="Cambria" w:cs="Calibri"/>
          <w:iCs/>
          <w:sz w:val="22"/>
          <w:szCs w:val="22"/>
        </w:rPr>
        <w:t>basenowe</w:t>
      </w:r>
    </w:p>
    <w:p w14:paraId="1AB39943" w14:textId="77777777" w:rsidR="0024286A" w:rsidRPr="0029217C" w:rsidRDefault="0024286A" w:rsidP="0029217C">
      <w:pPr>
        <w:pStyle w:val="Standard"/>
        <w:tabs>
          <w:tab w:val="left" w:pos="1131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29217C">
        <w:rPr>
          <w:rFonts w:ascii="Cambria" w:eastAsia="Tahoma" w:hAnsi="Cambria" w:cs="Calibri"/>
          <w:iCs/>
          <w:sz w:val="22"/>
          <w:szCs w:val="22"/>
        </w:rPr>
        <w:t>Szczegółowy opis zawarto w Kosztorysach ofertowych stanowiących Zał. Nr 1A.1- 1A.</w:t>
      </w:r>
      <w:r w:rsidR="00AC0481">
        <w:rPr>
          <w:rFonts w:ascii="Cambria" w:eastAsia="Tahoma" w:hAnsi="Cambria" w:cs="Calibri"/>
          <w:iCs/>
          <w:sz w:val="22"/>
          <w:szCs w:val="22"/>
        </w:rPr>
        <w:t>3</w:t>
      </w:r>
      <w:r w:rsidRPr="0029217C">
        <w:rPr>
          <w:rFonts w:ascii="Cambria" w:eastAsia="Tahoma" w:hAnsi="Cambria" w:cs="Calibri"/>
          <w:iCs/>
          <w:sz w:val="22"/>
          <w:szCs w:val="22"/>
        </w:rPr>
        <w:t xml:space="preserve"> </w:t>
      </w:r>
      <w:r w:rsidR="0029217C">
        <w:rPr>
          <w:rFonts w:ascii="Cambria" w:eastAsia="Tahoma" w:hAnsi="Cambria" w:cs="Calibri"/>
          <w:iCs/>
          <w:sz w:val="22"/>
          <w:szCs w:val="22"/>
        </w:rPr>
        <w:br/>
      </w:r>
      <w:r w:rsidRPr="0029217C">
        <w:rPr>
          <w:rFonts w:ascii="Cambria" w:eastAsia="Tahoma" w:hAnsi="Cambria" w:cs="Calibri"/>
          <w:iCs/>
          <w:sz w:val="22"/>
          <w:szCs w:val="22"/>
        </w:rPr>
        <w:t>do SWZ.</w:t>
      </w:r>
    </w:p>
    <w:p w14:paraId="770B5D4D" w14:textId="77777777" w:rsidR="0024286A" w:rsidRPr="0029217C" w:rsidRDefault="0024286A" w:rsidP="0029217C">
      <w:pPr>
        <w:pStyle w:val="Standard"/>
        <w:tabs>
          <w:tab w:val="left" w:pos="1131"/>
        </w:tabs>
        <w:spacing w:line="360" w:lineRule="auto"/>
        <w:ind w:left="426"/>
        <w:jc w:val="both"/>
        <w:rPr>
          <w:rFonts w:ascii="Cambria" w:hAnsi="Cambria" w:cs="Calibri"/>
          <w:sz w:val="22"/>
          <w:szCs w:val="22"/>
        </w:rPr>
      </w:pPr>
      <w:r w:rsidRPr="0029217C">
        <w:rPr>
          <w:rFonts w:ascii="Cambria" w:hAnsi="Cambria" w:cs="Calibri"/>
          <w:sz w:val="22"/>
          <w:szCs w:val="22"/>
        </w:rPr>
        <w:t>Oznaczenie przedmiotu zamówienia według Wspólnego Słownika Zamówień:</w:t>
      </w:r>
    </w:p>
    <w:p w14:paraId="0A075B7F" w14:textId="77777777" w:rsidR="0024286A" w:rsidRPr="0029217C" w:rsidRDefault="001C2C46" w:rsidP="0029217C">
      <w:pPr>
        <w:pStyle w:val="Standard"/>
        <w:tabs>
          <w:tab w:val="left" w:pos="426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kern w:val="0"/>
          <w:sz w:val="22"/>
          <w:szCs w:val="22"/>
        </w:rPr>
        <w:t xml:space="preserve"> </w:t>
      </w:r>
      <w:r w:rsidR="0024286A" w:rsidRPr="0029217C">
        <w:rPr>
          <w:rFonts w:ascii="Cambria" w:hAnsi="Cambria" w:cs="Calibri"/>
          <w:kern w:val="0"/>
          <w:sz w:val="22"/>
          <w:szCs w:val="22"/>
        </w:rPr>
        <w:t xml:space="preserve">42130000-9 Krany, kurki, zawory i podobna armatura </w:t>
      </w:r>
      <w:r w:rsidR="0024286A" w:rsidRPr="0029217C">
        <w:rPr>
          <w:rFonts w:ascii="Cambria" w:eastAsia="Tahoma" w:hAnsi="Cambria" w:cs="Calibri"/>
          <w:iCs/>
          <w:kern w:val="0"/>
          <w:sz w:val="22"/>
          <w:szCs w:val="22"/>
        </w:rPr>
        <w:t xml:space="preserve">– </w:t>
      </w:r>
      <w:r w:rsidR="0024286A" w:rsidRPr="0029217C">
        <w:rPr>
          <w:rFonts w:ascii="Cambria" w:hAnsi="Cambria" w:cs="Calibri"/>
          <w:kern w:val="0"/>
          <w:sz w:val="22"/>
          <w:szCs w:val="22"/>
        </w:rPr>
        <w:t xml:space="preserve">ZADANIE NR 1 i ZADANIE  NR </w:t>
      </w:r>
      <w:r w:rsidR="00AC0481">
        <w:rPr>
          <w:rFonts w:ascii="Cambria" w:hAnsi="Cambria" w:cs="Calibri"/>
          <w:kern w:val="0"/>
          <w:sz w:val="22"/>
          <w:szCs w:val="22"/>
        </w:rPr>
        <w:t>2</w:t>
      </w:r>
    </w:p>
    <w:p w14:paraId="574DC8D0" w14:textId="79CC00E3" w:rsidR="0024286A" w:rsidRPr="0029217C" w:rsidRDefault="0029217C" w:rsidP="00B766C1">
      <w:pPr>
        <w:pStyle w:val="Standard"/>
        <w:tabs>
          <w:tab w:val="left" w:pos="1131"/>
          <w:tab w:val="left" w:pos="8550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29217C">
        <w:rPr>
          <w:rFonts w:ascii="Cambria" w:hAnsi="Cambria" w:cs="Calibri"/>
          <w:kern w:val="0"/>
          <w:sz w:val="22"/>
          <w:szCs w:val="22"/>
        </w:rPr>
        <w:t xml:space="preserve"> </w:t>
      </w:r>
      <w:r w:rsidR="0024286A" w:rsidRPr="0029217C">
        <w:rPr>
          <w:rFonts w:ascii="Cambria" w:hAnsi="Cambria" w:cs="Calibri"/>
          <w:kern w:val="0"/>
          <w:sz w:val="22"/>
          <w:szCs w:val="22"/>
        </w:rPr>
        <w:t xml:space="preserve">43324100-1 Urządzenia do basenów kąpielowych </w:t>
      </w:r>
      <w:r w:rsidR="0024286A" w:rsidRPr="0029217C">
        <w:rPr>
          <w:rFonts w:ascii="Cambria" w:eastAsia="Tahoma" w:hAnsi="Cambria" w:cs="Calibri"/>
          <w:iCs/>
          <w:kern w:val="0"/>
          <w:sz w:val="22"/>
          <w:szCs w:val="22"/>
        </w:rPr>
        <w:t xml:space="preserve">– </w:t>
      </w:r>
      <w:r w:rsidR="0024286A" w:rsidRPr="0029217C">
        <w:rPr>
          <w:rFonts w:ascii="Cambria" w:hAnsi="Cambria" w:cs="Calibri"/>
          <w:kern w:val="0"/>
          <w:sz w:val="22"/>
          <w:szCs w:val="22"/>
        </w:rPr>
        <w:t xml:space="preserve"> ZADANIE NR </w:t>
      </w:r>
      <w:r w:rsidR="00AC0481">
        <w:rPr>
          <w:rFonts w:ascii="Cambria" w:hAnsi="Cambria" w:cs="Calibri"/>
          <w:kern w:val="0"/>
          <w:sz w:val="22"/>
          <w:szCs w:val="22"/>
        </w:rPr>
        <w:t>3</w:t>
      </w:r>
      <w:r w:rsidR="00B766C1">
        <w:rPr>
          <w:rFonts w:ascii="Cambria" w:hAnsi="Cambria" w:cs="Calibri"/>
          <w:kern w:val="0"/>
          <w:sz w:val="22"/>
          <w:szCs w:val="22"/>
        </w:rPr>
        <w:tab/>
      </w:r>
    </w:p>
    <w:p w14:paraId="5E1DBDCF" w14:textId="77777777" w:rsidR="0024286A" w:rsidRPr="0029217C" w:rsidRDefault="0024286A" w:rsidP="0029217C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 w:rsidRPr="0029217C">
        <w:rPr>
          <w:rFonts w:ascii="Cambria" w:hAnsi="Cambria" w:cs="Calibri"/>
          <w:b/>
        </w:rPr>
        <w:t>2</w:t>
      </w:r>
      <w:r w:rsidRPr="0029217C">
        <w:rPr>
          <w:rFonts w:ascii="Cambria" w:hAnsi="Cambria" w:cs="Calibri"/>
          <w:bCs/>
        </w:rPr>
        <w:t>. Wykonawca zobowiązany jest zrealizować przedmiot zamówienia w n/w  terminach:</w:t>
      </w:r>
    </w:p>
    <w:p w14:paraId="36079DC5" w14:textId="0598423E" w:rsidR="0024286A" w:rsidRPr="0029217C" w:rsidRDefault="0024286A" w:rsidP="0029217C">
      <w:pPr>
        <w:pStyle w:val="Akapitzlist"/>
        <w:spacing w:after="0" w:line="360" w:lineRule="auto"/>
        <w:ind w:left="709" w:hanging="425"/>
        <w:jc w:val="both"/>
        <w:rPr>
          <w:rFonts w:ascii="Cambria" w:hAnsi="Cambria"/>
        </w:rPr>
      </w:pPr>
      <w:r w:rsidRPr="0029217C">
        <w:rPr>
          <w:rFonts w:ascii="Cambria" w:hAnsi="Cambria" w:cs="Calibri"/>
          <w:bCs/>
        </w:rPr>
        <w:t>2.1</w:t>
      </w:r>
      <w:r w:rsidRPr="0029217C">
        <w:rPr>
          <w:rFonts w:ascii="Cambria" w:hAnsi="Cambria" w:cs="Calibri"/>
          <w:bCs/>
        </w:rPr>
        <w:tab/>
        <w:t xml:space="preserve">Jednorazowa dostawa nastąpi w max. </w:t>
      </w:r>
      <w:r w:rsidRPr="009E2E0A">
        <w:rPr>
          <w:rFonts w:ascii="Cambria" w:hAnsi="Cambria" w:cs="Calibri"/>
          <w:bCs/>
        </w:rPr>
        <w:t xml:space="preserve">terminie </w:t>
      </w:r>
      <w:r w:rsidR="008D7FCC" w:rsidRPr="009E2E0A">
        <w:rPr>
          <w:rFonts w:ascii="Cambria" w:hAnsi="Cambria" w:cs="Calibri"/>
          <w:b/>
        </w:rPr>
        <w:t xml:space="preserve">21 </w:t>
      </w:r>
      <w:r w:rsidRPr="009E2E0A">
        <w:rPr>
          <w:rFonts w:ascii="Cambria" w:hAnsi="Cambria" w:cs="Calibri"/>
          <w:b/>
        </w:rPr>
        <w:t>dni</w:t>
      </w:r>
      <w:r w:rsidRPr="009E2E0A">
        <w:rPr>
          <w:rFonts w:ascii="Cambria" w:hAnsi="Cambria" w:cs="Calibri"/>
          <w:bCs/>
        </w:rPr>
        <w:t xml:space="preserve">  </w:t>
      </w:r>
      <w:r w:rsidRPr="0029217C">
        <w:rPr>
          <w:rFonts w:ascii="Cambria" w:hAnsi="Cambria" w:cs="Calibri"/>
          <w:bCs/>
        </w:rPr>
        <w:t>licząc od dnia podpisania umowy, bezpośrednio na obiekty Zamawiającego wymienione</w:t>
      </w:r>
      <w:r w:rsidRPr="0029217C">
        <w:rPr>
          <w:rFonts w:ascii="Cambria" w:hAnsi="Cambria" w:cs="Calibri"/>
        </w:rPr>
        <w:t xml:space="preserve"> w  pkt. 3 poniżej w godzinach </w:t>
      </w:r>
      <w:r w:rsidR="001C2C46">
        <w:rPr>
          <w:rFonts w:ascii="Cambria" w:hAnsi="Cambria" w:cs="Calibri"/>
        </w:rPr>
        <w:t xml:space="preserve">                  </w:t>
      </w:r>
      <w:r w:rsidRPr="0029217C">
        <w:rPr>
          <w:rFonts w:ascii="Cambria" w:hAnsi="Cambria" w:cs="Calibri"/>
        </w:rPr>
        <w:t xml:space="preserve"> 8:00 – 14:00 w dni robocze i obejmować będzie rozładunek oraz wniesienie do pomieszczeń wskazanych przez Zamawiającego.</w:t>
      </w:r>
    </w:p>
    <w:p w14:paraId="5D3C53CC" w14:textId="77777777" w:rsidR="0024286A" w:rsidRPr="0029217C" w:rsidRDefault="0024286A" w:rsidP="0029217C">
      <w:pPr>
        <w:pStyle w:val="Standard"/>
        <w:tabs>
          <w:tab w:val="left" w:pos="1129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29217C">
        <w:rPr>
          <w:rFonts w:ascii="Cambria" w:eastAsia="Tahoma" w:hAnsi="Cambria" w:cs="Calibri"/>
          <w:b/>
          <w:bCs/>
          <w:iCs/>
          <w:sz w:val="22"/>
          <w:szCs w:val="22"/>
        </w:rPr>
        <w:t>3</w:t>
      </w:r>
      <w:r w:rsidRPr="0029217C">
        <w:rPr>
          <w:rFonts w:ascii="Cambria" w:eastAsia="Tahoma" w:hAnsi="Cambria" w:cs="Calibri"/>
          <w:iCs/>
          <w:sz w:val="22"/>
          <w:szCs w:val="22"/>
        </w:rPr>
        <w:t xml:space="preserve">. Dostawy będą odbywać się transportem na koszt Wykonawcy, zgodnie z terminami wskazanymi </w:t>
      </w:r>
      <w:r w:rsidRPr="0029217C">
        <w:rPr>
          <w:rFonts w:ascii="Cambria" w:eastAsia="Tahoma" w:hAnsi="Cambria" w:cs="Calibri"/>
          <w:iCs/>
          <w:sz w:val="22"/>
          <w:szCs w:val="22"/>
        </w:rPr>
        <w:br/>
        <w:t>w pkt. 2 powyżej na obiekty Zamawiającego zgodnie z poniższą lokalizacją:</w:t>
      </w:r>
    </w:p>
    <w:tbl>
      <w:tblPr>
        <w:tblW w:w="8850" w:type="dxa"/>
        <w:tblInd w:w="5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3"/>
        <w:gridCol w:w="3337"/>
      </w:tblGrid>
      <w:tr w:rsidR="0024286A" w:rsidRPr="0029217C" w14:paraId="3CAA5E05" w14:textId="77777777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B304" w14:textId="77777777" w:rsidR="0024286A" w:rsidRPr="0029217C" w:rsidRDefault="0024286A" w:rsidP="0029217C">
            <w:pPr>
              <w:pStyle w:val="Standard"/>
              <w:tabs>
                <w:tab w:val="left" w:pos="1129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9217C">
              <w:rPr>
                <w:rFonts w:ascii="Cambria" w:hAnsi="Cambria" w:cs="Calibri"/>
                <w:iCs/>
                <w:sz w:val="22"/>
                <w:szCs w:val="22"/>
              </w:rPr>
              <w:t>AQUA Lublin – Al. Zygmuntowskie 4, Lublin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8E9A" w14:textId="77777777" w:rsidR="0024286A" w:rsidRPr="0029217C" w:rsidRDefault="0024286A" w:rsidP="0029217C">
            <w:pPr>
              <w:pStyle w:val="Standard"/>
              <w:tabs>
                <w:tab w:val="left" w:pos="1129"/>
              </w:tabs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9217C">
              <w:rPr>
                <w:rFonts w:ascii="Cambria" w:hAnsi="Cambria"/>
                <w:sz w:val="22"/>
                <w:szCs w:val="22"/>
              </w:rPr>
              <w:t xml:space="preserve">Zad. 1, Zad. 2, </w:t>
            </w:r>
            <w:r w:rsidRPr="0029217C">
              <w:rPr>
                <w:rFonts w:ascii="Cambria" w:eastAsia="Tahoma" w:hAnsi="Cambria" w:cs="Calibri"/>
                <w:iCs/>
                <w:sz w:val="22"/>
                <w:szCs w:val="22"/>
              </w:rPr>
              <w:t>Zad. 3,</w:t>
            </w:r>
          </w:p>
        </w:tc>
      </w:tr>
    </w:tbl>
    <w:p w14:paraId="6EE5C8DE" w14:textId="77777777" w:rsidR="0024286A" w:rsidRPr="0029217C" w:rsidRDefault="0024286A" w:rsidP="0029217C">
      <w:pPr>
        <w:pStyle w:val="Standard"/>
        <w:tabs>
          <w:tab w:val="left" w:pos="1129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29217C">
        <w:rPr>
          <w:rFonts w:ascii="Cambria" w:hAnsi="Cambria" w:cs="Calibri"/>
          <w:b/>
          <w:bCs/>
          <w:sz w:val="22"/>
          <w:szCs w:val="22"/>
        </w:rPr>
        <w:t>4.</w:t>
      </w:r>
      <w:r w:rsidRPr="0029217C">
        <w:rPr>
          <w:rFonts w:ascii="Cambria" w:hAnsi="Cambria" w:cs="Calibri"/>
          <w:b/>
          <w:bCs/>
          <w:sz w:val="22"/>
          <w:szCs w:val="22"/>
        </w:rPr>
        <w:tab/>
      </w:r>
      <w:r w:rsidRPr="0029217C">
        <w:rPr>
          <w:rFonts w:ascii="Cambria" w:eastAsia="Tahoma" w:hAnsi="Cambria" w:cs="Calibri"/>
          <w:sz w:val="22"/>
          <w:szCs w:val="22"/>
        </w:rPr>
        <w:t xml:space="preserve">Wykonawca gwarantuje, że dostarczony przedmiot zamówienia będzie fabrycznie nowy, </w:t>
      </w:r>
      <w:r w:rsidRPr="0029217C">
        <w:rPr>
          <w:rFonts w:ascii="Cambria" w:eastAsia="Tahoma" w:hAnsi="Cambria" w:cs="Calibri"/>
          <w:sz w:val="22"/>
          <w:szCs w:val="22"/>
        </w:rPr>
        <w:br/>
        <w:t>w I gatunku i wolny od wad i uszkodzeń, fabrycznie zapakowany, bez oznak przechowywania, nieregenerowany.</w:t>
      </w:r>
    </w:p>
    <w:p w14:paraId="0057F1CD" w14:textId="77777777" w:rsidR="0024286A" w:rsidRPr="0029217C" w:rsidRDefault="0024286A" w:rsidP="0029217C">
      <w:pPr>
        <w:pStyle w:val="Standard"/>
        <w:tabs>
          <w:tab w:val="left" w:pos="1129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29217C">
        <w:rPr>
          <w:rFonts w:ascii="Cambria" w:eastAsia="Tahoma" w:hAnsi="Cambria" w:cs="Calibri"/>
          <w:sz w:val="22"/>
          <w:szCs w:val="22"/>
        </w:rPr>
        <w:tab/>
        <w:t>Oferowane materiały muszą posiadać aktualne certyfikaty dopuszczenia dostosowania na terenie Polski, świadectwa zgodności z polskimi normami, certyfikaty lub aprobaty techniczne oraz inne ewentualne atesty wymagane przepisami szczególnymi.</w:t>
      </w:r>
    </w:p>
    <w:p w14:paraId="48E3F068" w14:textId="77777777" w:rsidR="0024286A" w:rsidRPr="0029217C" w:rsidRDefault="0024286A" w:rsidP="0029217C">
      <w:pPr>
        <w:pStyle w:val="Standard"/>
        <w:tabs>
          <w:tab w:val="left" w:pos="1129"/>
        </w:tabs>
        <w:spacing w:line="360" w:lineRule="auto"/>
        <w:ind w:left="284" w:hanging="284"/>
        <w:jc w:val="both"/>
        <w:rPr>
          <w:rFonts w:ascii="Cambria" w:eastAsia="Tahoma" w:hAnsi="Cambria" w:cs="Calibri"/>
          <w:sz w:val="22"/>
          <w:szCs w:val="22"/>
        </w:rPr>
      </w:pPr>
      <w:r w:rsidRPr="0029217C">
        <w:rPr>
          <w:rFonts w:ascii="Cambria" w:eastAsia="Tahoma" w:hAnsi="Cambria" w:cs="Calibri"/>
          <w:sz w:val="22"/>
          <w:szCs w:val="22"/>
        </w:rPr>
        <w:tab/>
        <w:t>Wszystkie materiały muszą posiadać na opakowaniach jednostkowych oraz zbiorczych etykiety w języku polskim, zawierające co najmniej nazwę producenta oraz produktu, sposób użycia, przeznaczenie,</w:t>
      </w:r>
      <w:r w:rsidR="001C2C46">
        <w:rPr>
          <w:rFonts w:ascii="Cambria" w:eastAsia="Tahoma" w:hAnsi="Cambria" w:cs="Calibri"/>
          <w:sz w:val="22"/>
          <w:szCs w:val="22"/>
        </w:rPr>
        <w:t xml:space="preserve"> </w:t>
      </w:r>
      <w:r w:rsidRPr="0029217C">
        <w:rPr>
          <w:rFonts w:ascii="Cambria" w:eastAsia="Tahoma" w:hAnsi="Cambria" w:cs="Calibri"/>
          <w:sz w:val="22"/>
          <w:szCs w:val="22"/>
        </w:rPr>
        <w:t>informacje o zagrożeniach, środkach bezpieczeństwa oraz sposobie przechowywania.</w:t>
      </w:r>
    </w:p>
    <w:p w14:paraId="6B8AA2B1" w14:textId="77777777" w:rsidR="0024286A" w:rsidRPr="0029217C" w:rsidRDefault="0024286A" w:rsidP="0029217C">
      <w:pPr>
        <w:pStyle w:val="Standard"/>
        <w:tabs>
          <w:tab w:val="left" w:pos="1131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9217C">
        <w:rPr>
          <w:rFonts w:ascii="Cambria" w:eastAsia="Tahoma" w:hAnsi="Cambria" w:cs="Calibri"/>
          <w:b/>
          <w:bCs/>
          <w:sz w:val="22"/>
          <w:szCs w:val="22"/>
        </w:rPr>
        <w:t>5.</w:t>
      </w:r>
      <w:r w:rsidRPr="0029217C">
        <w:rPr>
          <w:rFonts w:ascii="Cambria" w:eastAsia="Tahoma" w:hAnsi="Cambria" w:cs="Calibri"/>
          <w:sz w:val="22"/>
          <w:szCs w:val="22"/>
        </w:rPr>
        <w:t xml:space="preserve">   </w:t>
      </w:r>
      <w:r w:rsidRPr="0029217C">
        <w:rPr>
          <w:rFonts w:ascii="Cambria" w:hAnsi="Cambria" w:cs="Calibri"/>
          <w:sz w:val="22"/>
          <w:szCs w:val="22"/>
        </w:rPr>
        <w:t>Produkty równoważne:</w:t>
      </w:r>
    </w:p>
    <w:p w14:paraId="40905185" w14:textId="77777777" w:rsidR="0024286A" w:rsidRPr="0029217C" w:rsidRDefault="0024286A" w:rsidP="0029217C">
      <w:pPr>
        <w:pStyle w:val="Standard"/>
        <w:tabs>
          <w:tab w:val="left" w:pos="1129"/>
        </w:tabs>
        <w:spacing w:line="360" w:lineRule="auto"/>
        <w:ind w:left="284"/>
        <w:jc w:val="both"/>
        <w:rPr>
          <w:rFonts w:ascii="Cambria" w:eastAsia="Tahoma" w:hAnsi="Cambria" w:cs="Calibri"/>
          <w:sz w:val="22"/>
          <w:szCs w:val="22"/>
        </w:rPr>
      </w:pPr>
      <w:r w:rsidRPr="0029217C">
        <w:rPr>
          <w:rFonts w:ascii="Cambria" w:eastAsia="Tahoma" w:hAnsi="Cambria" w:cs="Calibri"/>
          <w:sz w:val="22"/>
          <w:szCs w:val="22"/>
        </w:rPr>
        <w:t xml:space="preserve">Występowanie w opisie przedmiotu zamówienia jakiegokolwiek znaku towarowego, patentu, czy pochodzenia, oznacza, że Zamawiający dopuszcza dostarczenie produktów równoważnych, ale </w:t>
      </w:r>
      <w:r w:rsidRPr="0029217C">
        <w:rPr>
          <w:rFonts w:ascii="Cambria" w:eastAsia="Tahoma" w:hAnsi="Cambria" w:cs="Calibri"/>
          <w:sz w:val="22"/>
          <w:szCs w:val="22"/>
        </w:rPr>
        <w:lastRenderedPageBreak/>
        <w:t xml:space="preserve">wówczas na Wykonawcy leży obowiązek udowodnienia, że oferowane przez niego produkty spełniają wymagania określone przez Zamawiającego. W takich przypadkach, wykonawca w kosztorysie ofertowym uzupełni kolumnę nr 5, </w:t>
      </w:r>
      <w:r w:rsidR="007E06EB">
        <w:rPr>
          <w:rFonts w:ascii="Cambria" w:eastAsia="Tahoma" w:hAnsi="Cambria" w:cs="Calibri"/>
          <w:sz w:val="22"/>
          <w:szCs w:val="22"/>
        </w:rPr>
        <w:t xml:space="preserve">poda nazwę producenta, typ, model, nr fabryczny lub katalogowy, </w:t>
      </w:r>
      <w:r w:rsidRPr="0029217C">
        <w:rPr>
          <w:rFonts w:ascii="Cambria" w:eastAsia="Tahoma" w:hAnsi="Cambria" w:cs="Calibri"/>
          <w:sz w:val="22"/>
          <w:szCs w:val="22"/>
        </w:rPr>
        <w:t xml:space="preserve">dołączy do oferty </w:t>
      </w:r>
      <w:bookmarkStart w:id="0" w:name="_Hlk61192272"/>
      <w:r w:rsidRPr="0029217C">
        <w:rPr>
          <w:rFonts w:ascii="Cambria" w:eastAsia="Tahoma" w:hAnsi="Cambria" w:cs="Calibri"/>
          <w:sz w:val="22"/>
          <w:szCs w:val="22"/>
        </w:rPr>
        <w:t>opis techniczny równoważnego artykułu, kartę katalogową lub inny dokument potwierdzający spełnienie wymagań Zamawiającego.</w:t>
      </w:r>
    </w:p>
    <w:bookmarkEnd w:id="0"/>
    <w:p w14:paraId="7B942079" w14:textId="77777777" w:rsidR="0024286A" w:rsidRPr="0029217C" w:rsidRDefault="0024286A" w:rsidP="0029217C">
      <w:pPr>
        <w:pStyle w:val="Standard"/>
        <w:tabs>
          <w:tab w:val="left" w:pos="1131"/>
        </w:tabs>
        <w:spacing w:line="360" w:lineRule="auto"/>
        <w:ind w:left="284"/>
        <w:jc w:val="both"/>
        <w:rPr>
          <w:rFonts w:ascii="Cambria" w:eastAsia="Tahoma" w:hAnsi="Cambria" w:cs="Calibri"/>
          <w:sz w:val="22"/>
          <w:szCs w:val="22"/>
        </w:rPr>
      </w:pPr>
      <w:r w:rsidRPr="0029217C">
        <w:rPr>
          <w:rFonts w:ascii="Cambria" w:eastAsia="Tahoma" w:hAnsi="Cambria" w:cs="Calibri"/>
          <w:sz w:val="22"/>
          <w:szCs w:val="22"/>
        </w:rPr>
        <w:t>Brak wpisu w w/w kolumnach w kosztorysach ofertowych oznaczać będzie, że Wykonawca dostarczy produkt wskazany przez Zamawiającego w opisie przedmiotu zamówienia i takiego produktu Zamawiający będzie wymagał przy dostawie.</w:t>
      </w:r>
    </w:p>
    <w:p w14:paraId="7CAEB4E5" w14:textId="77777777" w:rsidR="0024286A" w:rsidRPr="0029217C" w:rsidRDefault="0024286A" w:rsidP="0029217C">
      <w:pPr>
        <w:pStyle w:val="Standard"/>
        <w:tabs>
          <w:tab w:val="left" w:pos="1131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29217C">
        <w:rPr>
          <w:rFonts w:ascii="Cambria" w:eastAsia="Tahoma" w:hAnsi="Cambria" w:cs="Calibri"/>
          <w:sz w:val="22"/>
          <w:szCs w:val="22"/>
        </w:rPr>
        <w:t xml:space="preserve">Kryteria oceny równoważności zawarto  </w:t>
      </w:r>
      <w:r w:rsidRPr="0029217C">
        <w:rPr>
          <w:rFonts w:ascii="Cambria" w:hAnsi="Cambria"/>
          <w:iCs/>
          <w:sz w:val="22"/>
          <w:szCs w:val="22"/>
        </w:rPr>
        <w:t xml:space="preserve">w Kosztorysach ofertowych stanowiących </w:t>
      </w:r>
      <w:r w:rsidR="0029217C" w:rsidRPr="0029217C">
        <w:rPr>
          <w:rFonts w:ascii="Cambria" w:hAnsi="Cambria"/>
          <w:iCs/>
          <w:sz w:val="22"/>
          <w:szCs w:val="22"/>
        </w:rPr>
        <w:br/>
      </w:r>
      <w:r w:rsidRPr="0029217C">
        <w:rPr>
          <w:rFonts w:ascii="Cambria" w:hAnsi="Cambria"/>
          <w:iCs/>
          <w:sz w:val="22"/>
          <w:szCs w:val="22"/>
        </w:rPr>
        <w:t>Zał. Nr 1A.1- 1A.</w:t>
      </w:r>
      <w:r w:rsidR="00C72D92">
        <w:rPr>
          <w:rFonts w:ascii="Cambria" w:hAnsi="Cambria"/>
          <w:iCs/>
          <w:sz w:val="22"/>
          <w:szCs w:val="22"/>
        </w:rPr>
        <w:t>3</w:t>
      </w:r>
      <w:r w:rsidRPr="0029217C">
        <w:rPr>
          <w:rFonts w:ascii="Cambria" w:hAnsi="Cambria"/>
          <w:iCs/>
          <w:sz w:val="22"/>
          <w:szCs w:val="22"/>
        </w:rPr>
        <w:t xml:space="preserve"> do SWZ</w:t>
      </w:r>
      <w:r w:rsidRPr="0029217C">
        <w:rPr>
          <w:rFonts w:ascii="Cambria" w:hAnsi="Cambria"/>
          <w:sz w:val="22"/>
          <w:szCs w:val="22"/>
        </w:rPr>
        <w:t>.</w:t>
      </w:r>
    </w:p>
    <w:p w14:paraId="555EA79B" w14:textId="77777777" w:rsidR="0024286A" w:rsidRPr="0029217C" w:rsidRDefault="0024286A" w:rsidP="0029217C">
      <w:pPr>
        <w:pStyle w:val="Standard"/>
        <w:tabs>
          <w:tab w:val="left" w:pos="1131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29217C">
        <w:rPr>
          <w:rFonts w:ascii="Cambria" w:eastAsia="Tahoma" w:hAnsi="Cambria" w:cs="Calibri"/>
          <w:b/>
          <w:bCs/>
          <w:sz w:val="22"/>
          <w:szCs w:val="22"/>
        </w:rPr>
        <w:t>6.</w:t>
      </w:r>
      <w:r w:rsidRPr="0029217C">
        <w:rPr>
          <w:rFonts w:ascii="Cambria" w:eastAsia="Tahoma" w:hAnsi="Cambria" w:cs="Calibri"/>
          <w:sz w:val="22"/>
          <w:szCs w:val="22"/>
        </w:rPr>
        <w:t xml:space="preserve">  </w:t>
      </w:r>
      <w:r w:rsidRPr="0029217C">
        <w:rPr>
          <w:rFonts w:ascii="Cambria" w:hAnsi="Cambria" w:cs="Calibri"/>
          <w:sz w:val="22"/>
          <w:szCs w:val="22"/>
        </w:rPr>
        <w:t>Warunki gwarancji:</w:t>
      </w:r>
    </w:p>
    <w:p w14:paraId="2B50CD3C" w14:textId="77777777" w:rsidR="0024286A" w:rsidRPr="0029217C" w:rsidRDefault="0024286A" w:rsidP="0029217C">
      <w:pPr>
        <w:pStyle w:val="Standard"/>
        <w:tabs>
          <w:tab w:val="left" w:pos="1129"/>
        </w:tabs>
        <w:spacing w:line="360" w:lineRule="auto"/>
        <w:ind w:left="284" w:hanging="142"/>
        <w:jc w:val="both"/>
        <w:rPr>
          <w:rFonts w:ascii="Cambria" w:hAnsi="Cambria" w:cs="Calibri"/>
          <w:sz w:val="22"/>
          <w:szCs w:val="22"/>
        </w:rPr>
      </w:pPr>
      <w:r w:rsidRPr="0029217C">
        <w:rPr>
          <w:rFonts w:ascii="Cambria" w:hAnsi="Cambria" w:cs="Calibri"/>
          <w:sz w:val="22"/>
          <w:szCs w:val="22"/>
        </w:rPr>
        <w:t xml:space="preserve">  Wykonawca udzieli gwarancji na oferowany asortyment, od daty podpisania protokołu zdawczo-odbiorczego.</w:t>
      </w:r>
    </w:p>
    <w:p w14:paraId="55DE4E2A" w14:textId="77777777" w:rsidR="0024286A" w:rsidRPr="0029217C" w:rsidRDefault="0024286A" w:rsidP="0029217C">
      <w:pPr>
        <w:pStyle w:val="Standard"/>
        <w:tabs>
          <w:tab w:val="left" w:pos="1131"/>
        </w:tabs>
        <w:spacing w:line="360" w:lineRule="auto"/>
        <w:ind w:left="567" w:hanging="142"/>
        <w:jc w:val="both"/>
        <w:rPr>
          <w:rFonts w:ascii="Cambria" w:hAnsi="Cambria"/>
          <w:sz w:val="22"/>
          <w:szCs w:val="22"/>
        </w:rPr>
      </w:pPr>
      <w:r w:rsidRPr="0029217C">
        <w:rPr>
          <w:rFonts w:ascii="Cambria" w:eastAsia="Tahoma" w:hAnsi="Cambria"/>
          <w:i/>
          <w:iCs/>
          <w:sz w:val="22"/>
          <w:szCs w:val="22"/>
        </w:rPr>
        <w:t>ZADANIE NR 1 - min 12 miesięcy – dotyczy  wszystkich pozycji</w:t>
      </w:r>
    </w:p>
    <w:p w14:paraId="4C697327" w14:textId="77777777" w:rsidR="0024286A" w:rsidRPr="0029217C" w:rsidRDefault="0024286A" w:rsidP="0029217C">
      <w:pPr>
        <w:pStyle w:val="Standard"/>
        <w:tabs>
          <w:tab w:val="left" w:pos="1131"/>
        </w:tabs>
        <w:spacing w:line="360" w:lineRule="auto"/>
        <w:ind w:left="567" w:hanging="142"/>
        <w:jc w:val="both"/>
        <w:rPr>
          <w:rFonts w:ascii="Cambria" w:hAnsi="Cambria"/>
          <w:sz w:val="22"/>
          <w:szCs w:val="22"/>
        </w:rPr>
      </w:pPr>
      <w:r w:rsidRPr="0029217C">
        <w:rPr>
          <w:rFonts w:ascii="Cambria" w:eastAsia="Tahoma" w:hAnsi="Cambria"/>
          <w:i/>
          <w:iCs/>
          <w:sz w:val="22"/>
          <w:szCs w:val="22"/>
        </w:rPr>
        <w:t xml:space="preserve">ZADANIE NR 2 - min </w:t>
      </w:r>
      <w:r w:rsidR="00D96B66">
        <w:rPr>
          <w:rFonts w:ascii="Cambria" w:eastAsia="Tahoma" w:hAnsi="Cambria"/>
          <w:i/>
          <w:iCs/>
          <w:sz w:val="22"/>
          <w:szCs w:val="22"/>
        </w:rPr>
        <w:t>12</w:t>
      </w:r>
      <w:r w:rsidRPr="0029217C">
        <w:rPr>
          <w:rFonts w:ascii="Cambria" w:eastAsia="Tahoma" w:hAnsi="Cambria"/>
          <w:i/>
          <w:iCs/>
          <w:sz w:val="22"/>
          <w:szCs w:val="22"/>
        </w:rPr>
        <w:t xml:space="preserve"> miesięcy – dotyczy wszystkich pozycji</w:t>
      </w:r>
    </w:p>
    <w:p w14:paraId="04738D77" w14:textId="77777777" w:rsidR="0024286A" w:rsidRDefault="0024286A" w:rsidP="0029217C">
      <w:pPr>
        <w:pStyle w:val="Standard"/>
        <w:tabs>
          <w:tab w:val="left" w:pos="1131"/>
        </w:tabs>
        <w:spacing w:line="360" w:lineRule="auto"/>
        <w:ind w:left="567" w:hanging="142"/>
        <w:jc w:val="both"/>
        <w:rPr>
          <w:rFonts w:ascii="Cambria" w:eastAsia="Tahoma" w:hAnsi="Cambria"/>
          <w:i/>
          <w:iCs/>
          <w:sz w:val="22"/>
          <w:szCs w:val="22"/>
        </w:rPr>
      </w:pPr>
      <w:r w:rsidRPr="0029217C">
        <w:rPr>
          <w:rFonts w:ascii="Cambria" w:eastAsia="Tahoma" w:hAnsi="Cambria"/>
          <w:i/>
          <w:iCs/>
          <w:sz w:val="22"/>
          <w:szCs w:val="22"/>
        </w:rPr>
        <w:t>ZADANIE NR 3 - min 12 miesięcy – dotyczy  wszystkich pozycji</w:t>
      </w:r>
    </w:p>
    <w:p w14:paraId="6006D017" w14:textId="77777777" w:rsidR="0024286A" w:rsidRPr="0029217C" w:rsidRDefault="0024286A" w:rsidP="0029217C">
      <w:pPr>
        <w:pStyle w:val="Standard"/>
        <w:tabs>
          <w:tab w:val="left" w:pos="564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29217C">
        <w:rPr>
          <w:rFonts w:ascii="Cambria" w:eastAsia="Tahoma" w:hAnsi="Cambria"/>
          <w:i/>
          <w:iCs/>
          <w:sz w:val="22"/>
          <w:szCs w:val="22"/>
        </w:rPr>
        <w:t>W przypadku gdy Producent materiału/ urządzenia przewiduje dłuższy termin gwarancji, Wykonawca zobowiązany jest przekazać Zamawiającemu KARTY GWARANCYJNE tych materiałów/urządzeń w dniu dostawy.</w:t>
      </w:r>
    </w:p>
    <w:p w14:paraId="0069F599" w14:textId="77777777" w:rsidR="0024286A" w:rsidRPr="0029217C" w:rsidRDefault="0024286A" w:rsidP="0029217C">
      <w:pPr>
        <w:pStyle w:val="Standard"/>
        <w:tabs>
          <w:tab w:val="left" w:pos="1131"/>
        </w:tabs>
        <w:spacing w:line="360" w:lineRule="auto"/>
        <w:ind w:left="1560" w:hanging="1560"/>
        <w:jc w:val="both"/>
        <w:rPr>
          <w:rFonts w:ascii="Cambria" w:hAnsi="Cambria"/>
          <w:sz w:val="22"/>
          <w:szCs w:val="22"/>
        </w:rPr>
      </w:pPr>
      <w:r w:rsidRPr="0029217C">
        <w:rPr>
          <w:rFonts w:ascii="Cambria" w:eastAsia="Tahoma" w:hAnsi="Cambria" w:cs="Calibri"/>
          <w:b/>
          <w:bCs/>
          <w:i/>
          <w:iCs/>
          <w:sz w:val="22"/>
          <w:szCs w:val="22"/>
        </w:rPr>
        <w:t xml:space="preserve">7.  </w:t>
      </w:r>
      <w:r w:rsidRPr="0029217C">
        <w:rPr>
          <w:rFonts w:ascii="Cambria" w:hAnsi="Cambria" w:cs="Calibri"/>
          <w:sz w:val="22"/>
          <w:szCs w:val="22"/>
        </w:rPr>
        <w:t>Cena, warunki rozliczenia</w:t>
      </w:r>
    </w:p>
    <w:p w14:paraId="7BFFAFFE" w14:textId="77777777" w:rsidR="0024286A" w:rsidRPr="0029217C" w:rsidRDefault="0024286A" w:rsidP="0029217C">
      <w:pPr>
        <w:pStyle w:val="Standard"/>
        <w:tabs>
          <w:tab w:val="left" w:pos="1131"/>
        </w:tabs>
        <w:spacing w:line="360" w:lineRule="auto"/>
        <w:ind w:left="284"/>
        <w:jc w:val="both"/>
        <w:rPr>
          <w:rFonts w:ascii="Cambria" w:hAnsi="Cambria" w:cs="Calibri"/>
          <w:iCs/>
          <w:sz w:val="22"/>
          <w:szCs w:val="22"/>
        </w:rPr>
      </w:pPr>
      <w:r w:rsidRPr="0029217C">
        <w:rPr>
          <w:rFonts w:ascii="Cambria" w:hAnsi="Cambria" w:cs="Calibri"/>
          <w:iCs/>
          <w:sz w:val="22"/>
          <w:szCs w:val="22"/>
        </w:rPr>
        <w:t>Wykonawca w „Kosztorysie ofertowym” określi cenę jednostkową brutto za jedną jednostkę miary dla każdej pozycji. Iloczyn ceny jednostkowej brutto i ilości jednostek miary stanowi wartość brutto danej pozycji. Cena oferty powinna obejmować wszystkie koszty i składniki związane z wykonaniem zamówienia.</w:t>
      </w:r>
    </w:p>
    <w:p w14:paraId="1B0F9312" w14:textId="77777777" w:rsidR="0024286A" w:rsidRPr="0029217C" w:rsidRDefault="0024286A" w:rsidP="0029217C">
      <w:pPr>
        <w:pStyle w:val="Standard"/>
        <w:tabs>
          <w:tab w:val="left" w:pos="1131"/>
        </w:tabs>
        <w:spacing w:line="360" w:lineRule="auto"/>
        <w:ind w:left="284"/>
        <w:jc w:val="both"/>
        <w:rPr>
          <w:rFonts w:ascii="Cambria" w:hAnsi="Cambria" w:cs="Calibri"/>
          <w:iCs/>
          <w:sz w:val="22"/>
          <w:szCs w:val="22"/>
        </w:rPr>
      </w:pPr>
      <w:r w:rsidRPr="0029217C">
        <w:rPr>
          <w:rFonts w:ascii="Cambria" w:hAnsi="Cambria" w:cs="Calibri"/>
          <w:iCs/>
          <w:sz w:val="22"/>
          <w:szCs w:val="22"/>
        </w:rPr>
        <w:t>Rozliczenie nastąpi po sporządzeniu protokołu odbioru potwierdzającego należyte wykonanie dostawy objętej prawidłowo wystawioną fakturą.</w:t>
      </w:r>
    </w:p>
    <w:p w14:paraId="3F89DBB3" w14:textId="77777777" w:rsidR="0024286A" w:rsidRPr="0029217C" w:rsidRDefault="0024286A" w:rsidP="0029217C">
      <w:pPr>
        <w:pStyle w:val="Standard"/>
        <w:tabs>
          <w:tab w:val="left" w:pos="1131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29217C">
        <w:rPr>
          <w:rFonts w:ascii="Cambria" w:hAnsi="Cambria" w:cs="Calibri"/>
          <w:b/>
          <w:bCs/>
          <w:iCs/>
          <w:sz w:val="22"/>
          <w:szCs w:val="22"/>
        </w:rPr>
        <w:t>8.</w:t>
      </w:r>
      <w:r w:rsidRPr="0029217C">
        <w:rPr>
          <w:rFonts w:ascii="Cambria" w:hAnsi="Cambria" w:cs="Calibri"/>
          <w:iCs/>
          <w:sz w:val="22"/>
          <w:szCs w:val="22"/>
        </w:rPr>
        <w:t xml:space="preserve"> </w:t>
      </w:r>
      <w:r w:rsidRPr="0029217C">
        <w:rPr>
          <w:rFonts w:ascii="Cambria" w:hAnsi="Cambria" w:cs="Calibri"/>
          <w:sz w:val="22"/>
          <w:szCs w:val="22"/>
        </w:rPr>
        <w:t>Reklamacje:</w:t>
      </w:r>
    </w:p>
    <w:p w14:paraId="26BE4AC7" w14:textId="77777777" w:rsidR="0024286A" w:rsidRPr="0029217C" w:rsidRDefault="0024286A" w:rsidP="0029217C">
      <w:pPr>
        <w:pStyle w:val="Standard"/>
        <w:tabs>
          <w:tab w:val="left" w:pos="1131"/>
        </w:tabs>
        <w:spacing w:line="360" w:lineRule="auto"/>
        <w:ind w:left="284"/>
        <w:jc w:val="both"/>
        <w:rPr>
          <w:rFonts w:ascii="Cambria" w:hAnsi="Cambria" w:cs="Calibri"/>
          <w:iCs/>
          <w:sz w:val="22"/>
          <w:szCs w:val="22"/>
        </w:rPr>
      </w:pPr>
      <w:r w:rsidRPr="0029217C">
        <w:rPr>
          <w:rFonts w:ascii="Cambria" w:hAnsi="Cambria" w:cs="Calibri"/>
          <w:iCs/>
          <w:sz w:val="22"/>
          <w:szCs w:val="22"/>
        </w:rPr>
        <w:t xml:space="preserve">W przypadku zakwestionowania przez Zamawiającego jakości dostarczonego towaru, Zamawiający zawiadomi Wykonawcę o rodzaju wady w terminie 7 dni od jej wykrycia </w:t>
      </w:r>
      <w:r w:rsidR="0029217C">
        <w:rPr>
          <w:rFonts w:ascii="Cambria" w:hAnsi="Cambria" w:cs="Calibri"/>
          <w:iCs/>
          <w:sz w:val="22"/>
          <w:szCs w:val="22"/>
        </w:rPr>
        <w:br/>
      </w:r>
      <w:r w:rsidRPr="0029217C">
        <w:rPr>
          <w:rFonts w:ascii="Cambria" w:hAnsi="Cambria" w:cs="Calibri"/>
          <w:iCs/>
          <w:sz w:val="22"/>
          <w:szCs w:val="22"/>
        </w:rPr>
        <w:t xml:space="preserve">a Wykonawca wymieni daną partię dostawy na towar wolny od wad w przeciągu maksymalnie </w:t>
      </w:r>
      <w:r w:rsidR="0029217C">
        <w:rPr>
          <w:rFonts w:ascii="Cambria" w:hAnsi="Cambria" w:cs="Calibri"/>
          <w:iCs/>
          <w:sz w:val="22"/>
          <w:szCs w:val="22"/>
        </w:rPr>
        <w:br/>
      </w:r>
      <w:r w:rsidRPr="0029217C">
        <w:rPr>
          <w:rFonts w:ascii="Cambria" w:hAnsi="Cambria" w:cs="Calibri"/>
          <w:iCs/>
          <w:sz w:val="22"/>
          <w:szCs w:val="22"/>
        </w:rPr>
        <w:t>10 dni roboczych od daty otrzymania zgłoszenia reklamacyjnego. Przesłanie zgłoszenia reklamacyjnego może nastąpić drogą mailową lub faksem.</w:t>
      </w:r>
    </w:p>
    <w:p w14:paraId="6D478B95" w14:textId="77777777" w:rsidR="0024286A" w:rsidRPr="0029217C" w:rsidRDefault="0024286A" w:rsidP="0029217C">
      <w:pPr>
        <w:spacing w:line="360" w:lineRule="auto"/>
        <w:rPr>
          <w:rFonts w:ascii="Cambria" w:hAnsi="Cambria"/>
          <w:vanish/>
          <w:sz w:val="22"/>
          <w:szCs w:val="22"/>
        </w:rPr>
      </w:pPr>
    </w:p>
    <w:p w14:paraId="6CC2C46B" w14:textId="77777777" w:rsidR="0024286A" w:rsidRPr="0029217C" w:rsidRDefault="0024286A" w:rsidP="0029217C">
      <w:pPr>
        <w:spacing w:line="360" w:lineRule="auto"/>
        <w:rPr>
          <w:rFonts w:ascii="Cambria" w:hAnsi="Cambria"/>
          <w:sz w:val="22"/>
          <w:szCs w:val="22"/>
        </w:rPr>
      </w:pPr>
    </w:p>
    <w:p w14:paraId="06F62F4A" w14:textId="77777777" w:rsidR="006C580C" w:rsidRPr="0029217C" w:rsidRDefault="006C580C" w:rsidP="0029217C">
      <w:pPr>
        <w:spacing w:line="360" w:lineRule="auto"/>
        <w:rPr>
          <w:rFonts w:ascii="Cambria" w:hAnsi="Cambria"/>
          <w:sz w:val="22"/>
          <w:szCs w:val="22"/>
        </w:rPr>
      </w:pPr>
    </w:p>
    <w:sectPr w:rsidR="006C580C" w:rsidRPr="0029217C" w:rsidSect="005B1E71">
      <w:headerReference w:type="default" r:id="rId8"/>
      <w:footerReference w:type="default" r:id="rId9"/>
      <w:pgSz w:w="11906" w:h="16838"/>
      <w:pgMar w:top="1020" w:right="1247" w:bottom="1020" w:left="1247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B20D" w14:textId="77777777" w:rsidR="00A504D9" w:rsidRDefault="00A504D9">
      <w:r>
        <w:separator/>
      </w:r>
    </w:p>
  </w:endnote>
  <w:endnote w:type="continuationSeparator" w:id="0">
    <w:p w14:paraId="756D7A14" w14:textId="77777777" w:rsidR="00A504D9" w:rsidRDefault="00A5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05FF" w14:textId="77777777" w:rsidR="004E4E6B" w:rsidRDefault="004E4E6B">
    <w:pPr>
      <w:pStyle w:val="Standard"/>
      <w:jc w:val="center"/>
    </w:pPr>
    <w:r>
      <w:rPr>
        <w:sz w:val="20"/>
        <w:szCs w:val="20"/>
      </w:rPr>
      <w:t xml:space="preserve">Strona </w:t>
    </w:r>
    <w:r w:rsidR="00970350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970350">
      <w:rPr>
        <w:sz w:val="20"/>
        <w:szCs w:val="20"/>
      </w:rPr>
      <w:fldChar w:fldCharType="separate"/>
    </w:r>
    <w:r w:rsidR="008D7FCC">
      <w:rPr>
        <w:noProof/>
        <w:sz w:val="20"/>
        <w:szCs w:val="20"/>
      </w:rPr>
      <w:t>1</w:t>
    </w:r>
    <w:r w:rsidR="00970350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970350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 ARABIC </w:instrText>
    </w:r>
    <w:r w:rsidR="00970350">
      <w:rPr>
        <w:sz w:val="20"/>
        <w:szCs w:val="20"/>
      </w:rPr>
      <w:fldChar w:fldCharType="separate"/>
    </w:r>
    <w:r w:rsidR="008D7FCC">
      <w:rPr>
        <w:noProof/>
        <w:sz w:val="20"/>
        <w:szCs w:val="20"/>
      </w:rPr>
      <w:t>2</w:t>
    </w:r>
    <w:r w:rsidR="0097035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BCAD" w14:textId="77777777" w:rsidR="00A504D9" w:rsidRDefault="00A504D9">
      <w:r>
        <w:separator/>
      </w:r>
    </w:p>
  </w:footnote>
  <w:footnote w:type="continuationSeparator" w:id="0">
    <w:p w14:paraId="08FD9318" w14:textId="77777777" w:rsidR="00A504D9" w:rsidRDefault="00A50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D461" w14:textId="78A0F617" w:rsidR="004E4E6B" w:rsidRPr="00CF07D4" w:rsidRDefault="004E4E6B">
    <w:pPr>
      <w:pStyle w:val="Stopka"/>
      <w:tabs>
        <w:tab w:val="clear" w:pos="4536"/>
        <w:tab w:val="clear" w:pos="9072"/>
        <w:tab w:val="left" w:pos="0"/>
      </w:tabs>
      <w:rPr>
        <w:rFonts w:ascii="Cambria" w:hAnsi="Cambria"/>
        <w:sz w:val="22"/>
      </w:rPr>
    </w:pPr>
    <w:r w:rsidRPr="00CF07D4">
      <w:rPr>
        <w:rFonts w:ascii="Cambria" w:hAnsi="Cambria"/>
        <w:sz w:val="22"/>
      </w:rPr>
      <w:t>Numer referencyjny:</w:t>
    </w:r>
    <w:r w:rsidRPr="00CF07D4">
      <w:rPr>
        <w:rFonts w:ascii="Cambria" w:hAnsi="Cambria"/>
        <w:b/>
        <w:sz w:val="22"/>
      </w:rPr>
      <w:t xml:space="preserve"> </w:t>
    </w:r>
    <w:r w:rsidR="00130D6F">
      <w:rPr>
        <w:rFonts w:ascii="Cambria" w:hAnsi="Cambria"/>
        <w:b/>
        <w:bCs/>
        <w:noProof/>
        <w:sz w:val="22"/>
      </w:rPr>
      <w:t>ZZP.260.2.23</w:t>
    </w:r>
    <w:r w:rsidR="004E7B4E" w:rsidRPr="004E7B4E">
      <w:rPr>
        <w:rFonts w:ascii="Cambria" w:hAnsi="Cambria"/>
        <w:b/>
        <w:bCs/>
        <w:noProof/>
        <w:sz w:val="22"/>
      </w:rPr>
      <w:t>.2023</w:t>
    </w:r>
  </w:p>
  <w:p w14:paraId="62337576" w14:textId="77777777" w:rsidR="004E4E6B" w:rsidRPr="00D63372" w:rsidRDefault="004E4E6B">
    <w:pPr>
      <w:pStyle w:val="Stopka"/>
      <w:tabs>
        <w:tab w:val="clear" w:pos="4536"/>
        <w:tab w:val="clear" w:pos="9072"/>
        <w:tab w:val="left" w:pos="0"/>
      </w:tabs>
      <w:rPr>
        <w:rFonts w:ascii="Cambria" w:hAnsi="Cambria"/>
      </w:rPr>
    </w:pPr>
  </w:p>
  <w:p w14:paraId="6B2E231B" w14:textId="77777777" w:rsidR="004E4E6B" w:rsidRPr="00D63372" w:rsidRDefault="004E4E6B">
    <w:pPr>
      <w:pStyle w:val="Standard"/>
      <w:keepNext/>
      <w:spacing w:line="276" w:lineRule="auto"/>
      <w:jc w:val="right"/>
      <w:rPr>
        <w:rFonts w:ascii="Cambria" w:hAnsi="Cambria"/>
        <w:b/>
        <w:sz w:val="22"/>
      </w:rPr>
    </w:pPr>
    <w:r w:rsidRPr="00D63372">
      <w:rPr>
        <w:rFonts w:ascii="Cambria" w:hAnsi="Cambria"/>
        <w:b/>
        <w:sz w:val="22"/>
      </w:rPr>
      <w:t xml:space="preserve">Załącznik </w:t>
    </w:r>
    <w:r>
      <w:rPr>
        <w:rFonts w:ascii="Cambria" w:hAnsi="Cambria"/>
        <w:b/>
        <w:sz w:val="22"/>
      </w:rPr>
      <w:t>N</w:t>
    </w:r>
    <w:r w:rsidRPr="00D63372">
      <w:rPr>
        <w:rFonts w:ascii="Cambria" w:hAnsi="Cambria"/>
        <w:b/>
        <w:sz w:val="22"/>
      </w:rPr>
      <w:t>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D782C"/>
    <w:multiLevelType w:val="hybridMultilevel"/>
    <w:tmpl w:val="E540701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8774022"/>
    <w:multiLevelType w:val="hybridMultilevel"/>
    <w:tmpl w:val="DB8AD312"/>
    <w:lvl w:ilvl="0" w:tplc="F7E21A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8101F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752FB7"/>
    <w:multiLevelType w:val="hybridMultilevel"/>
    <w:tmpl w:val="F1D07B7E"/>
    <w:lvl w:ilvl="0" w:tplc="5416282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C3A074D"/>
    <w:multiLevelType w:val="hybridMultilevel"/>
    <w:tmpl w:val="6B04E9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4D7D75"/>
    <w:multiLevelType w:val="hybridMultilevel"/>
    <w:tmpl w:val="B3AAFF9A"/>
    <w:lvl w:ilvl="0" w:tplc="6DF6F6E8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4BC3640"/>
    <w:multiLevelType w:val="hybridMultilevel"/>
    <w:tmpl w:val="8624B6DC"/>
    <w:lvl w:ilvl="0" w:tplc="444436B8">
      <w:start w:val="10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8CA2F75"/>
    <w:multiLevelType w:val="hybridMultilevel"/>
    <w:tmpl w:val="C032CE7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F9A15AA"/>
    <w:multiLevelType w:val="hybridMultilevel"/>
    <w:tmpl w:val="FD66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31FE7"/>
    <w:multiLevelType w:val="hybridMultilevel"/>
    <w:tmpl w:val="558418F4"/>
    <w:lvl w:ilvl="0" w:tplc="0E9CF9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6FF4968"/>
    <w:multiLevelType w:val="multilevel"/>
    <w:tmpl w:val="12D4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E20E68"/>
    <w:multiLevelType w:val="multilevel"/>
    <w:tmpl w:val="FDE6FF5C"/>
    <w:styleLink w:val="WW8Num1"/>
    <w:lvl w:ilvl="0">
      <w:start w:val="1"/>
      <w:numFmt w:val="decimal"/>
      <w:suff w:val="space"/>
      <w:lvlText w:val=" %1."/>
      <w:lvlJc w:val="left"/>
      <w:pPr>
        <w:ind w:left="720" w:hanging="360"/>
      </w:pPr>
      <w:rPr>
        <w:rFonts w:ascii="Times New Roman" w:eastAsia="Tahoma" w:hAnsi="Times New Roman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1">
      <w:start w:val="1"/>
      <w:numFmt w:val="decimal"/>
      <w:suff w:val="space"/>
      <w:lvlText w:val=" %1.%2."/>
      <w:lvlJc w:val="left"/>
      <w:pPr>
        <w:ind w:left="1080" w:hanging="360"/>
      </w:pPr>
    </w:lvl>
    <w:lvl w:ilvl="2">
      <w:start w:val="1"/>
      <w:numFmt w:val="lowerLetter"/>
      <w:suff w:val="space"/>
      <w:lvlText w:val=" %3)"/>
      <w:lvlJc w:val="left"/>
      <w:pPr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16" w15:restartNumberingAfterBreak="0">
    <w:nsid w:val="66895677"/>
    <w:multiLevelType w:val="hybridMultilevel"/>
    <w:tmpl w:val="9266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64EB7"/>
    <w:multiLevelType w:val="hybridMultilevel"/>
    <w:tmpl w:val="4D2CE03C"/>
    <w:lvl w:ilvl="0" w:tplc="58BA6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3244C4"/>
    <w:multiLevelType w:val="hybridMultilevel"/>
    <w:tmpl w:val="1E2A7E0E"/>
    <w:lvl w:ilvl="0" w:tplc="330CB8F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795453F8"/>
    <w:multiLevelType w:val="multilevel"/>
    <w:tmpl w:val="DC5EA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155536580">
    <w:abstractNumId w:val="14"/>
  </w:num>
  <w:num w:numId="2" w16cid:durableId="146868250">
    <w:abstractNumId w:val="1"/>
  </w:num>
  <w:num w:numId="3" w16cid:durableId="124198227">
    <w:abstractNumId w:val="0"/>
  </w:num>
  <w:num w:numId="4" w16cid:durableId="591469933">
    <w:abstractNumId w:val="19"/>
  </w:num>
  <w:num w:numId="5" w16cid:durableId="1077752684">
    <w:abstractNumId w:val="13"/>
  </w:num>
  <w:num w:numId="6" w16cid:durableId="1216619349">
    <w:abstractNumId w:val="3"/>
  </w:num>
  <w:num w:numId="7" w16cid:durableId="1698044085">
    <w:abstractNumId w:val="4"/>
  </w:num>
  <w:num w:numId="8" w16cid:durableId="1952274388">
    <w:abstractNumId w:val="5"/>
  </w:num>
  <w:num w:numId="9" w16cid:durableId="512186507">
    <w:abstractNumId w:val="9"/>
  </w:num>
  <w:num w:numId="10" w16cid:durableId="1205944098">
    <w:abstractNumId w:val="16"/>
  </w:num>
  <w:num w:numId="11" w16cid:durableId="440490022">
    <w:abstractNumId w:val="11"/>
  </w:num>
  <w:num w:numId="12" w16cid:durableId="607006622">
    <w:abstractNumId w:val="6"/>
  </w:num>
  <w:num w:numId="13" w16cid:durableId="1515536293">
    <w:abstractNumId w:val="2"/>
  </w:num>
  <w:num w:numId="14" w16cid:durableId="625506643">
    <w:abstractNumId w:val="8"/>
  </w:num>
  <w:num w:numId="15" w16cid:durableId="2054191689">
    <w:abstractNumId w:val="10"/>
  </w:num>
  <w:num w:numId="16" w16cid:durableId="1729642917">
    <w:abstractNumId w:val="18"/>
  </w:num>
  <w:num w:numId="17" w16cid:durableId="570772372">
    <w:abstractNumId w:val="12"/>
  </w:num>
  <w:num w:numId="18" w16cid:durableId="574627410">
    <w:abstractNumId w:val="17"/>
  </w:num>
  <w:num w:numId="19" w16cid:durableId="536968914">
    <w:abstractNumId w:val="20"/>
  </w:num>
  <w:num w:numId="20" w16cid:durableId="1100176317">
    <w:abstractNumId w:val="7"/>
  </w:num>
  <w:num w:numId="21" w16cid:durableId="363487009">
    <w:abstractNumId w:val="15"/>
  </w:num>
  <w:num w:numId="22" w16cid:durableId="523981970">
    <w:abstractNumId w:val="15"/>
    <w:lvlOverride w:ilvl="0">
      <w:startOverride w:val="1"/>
      <w:lvl w:ilvl="0">
        <w:start w:val="1"/>
        <w:numFmt w:val="decimal"/>
        <w:suff w:val="space"/>
        <w:lvlText w:val=" %1."/>
        <w:lvlJc w:val="left"/>
        <w:pPr>
          <w:ind w:left="720" w:hanging="360"/>
        </w:pPr>
        <w:rPr>
          <w:rFonts w:ascii="Times New Roman" w:eastAsia="Tahoma" w:hAnsi="Times New Roman" w:cs="Times New Roman"/>
          <w:b w:val="0"/>
          <w:bCs/>
          <w:i w:val="0"/>
          <w:iCs w:val="0"/>
          <w:strike w:val="0"/>
          <w:dstrike w:val="0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7D6"/>
    <w:rsid w:val="0001210B"/>
    <w:rsid w:val="000148F8"/>
    <w:rsid w:val="00053823"/>
    <w:rsid w:val="00056D72"/>
    <w:rsid w:val="00076420"/>
    <w:rsid w:val="000B3ADA"/>
    <w:rsid w:val="000B46E0"/>
    <w:rsid w:val="000C2FFF"/>
    <w:rsid w:val="000D178B"/>
    <w:rsid w:val="000D1A57"/>
    <w:rsid w:val="00114F5D"/>
    <w:rsid w:val="00130D6F"/>
    <w:rsid w:val="00147EA3"/>
    <w:rsid w:val="001517C4"/>
    <w:rsid w:val="001523FB"/>
    <w:rsid w:val="001553F0"/>
    <w:rsid w:val="00170B99"/>
    <w:rsid w:val="00187A0B"/>
    <w:rsid w:val="001915DA"/>
    <w:rsid w:val="001918EF"/>
    <w:rsid w:val="001B098C"/>
    <w:rsid w:val="001B406D"/>
    <w:rsid w:val="001B7C72"/>
    <w:rsid w:val="001B7DCC"/>
    <w:rsid w:val="001C2C46"/>
    <w:rsid w:val="001D294F"/>
    <w:rsid w:val="001D5A5C"/>
    <w:rsid w:val="00220931"/>
    <w:rsid w:val="00230877"/>
    <w:rsid w:val="00230B80"/>
    <w:rsid w:val="0024286A"/>
    <w:rsid w:val="00273C22"/>
    <w:rsid w:val="00274B17"/>
    <w:rsid w:val="0029217C"/>
    <w:rsid w:val="0029641F"/>
    <w:rsid w:val="003021F0"/>
    <w:rsid w:val="00337B01"/>
    <w:rsid w:val="00341777"/>
    <w:rsid w:val="00344CD1"/>
    <w:rsid w:val="003A7F6B"/>
    <w:rsid w:val="003B15D7"/>
    <w:rsid w:val="003B23AC"/>
    <w:rsid w:val="003B4A6A"/>
    <w:rsid w:val="003B551E"/>
    <w:rsid w:val="003B7903"/>
    <w:rsid w:val="003C29AB"/>
    <w:rsid w:val="003C62E8"/>
    <w:rsid w:val="003D20C4"/>
    <w:rsid w:val="003D63CF"/>
    <w:rsid w:val="003F220C"/>
    <w:rsid w:val="003F30F5"/>
    <w:rsid w:val="004170A5"/>
    <w:rsid w:val="00417C2A"/>
    <w:rsid w:val="004452A8"/>
    <w:rsid w:val="00453CD5"/>
    <w:rsid w:val="00457DF8"/>
    <w:rsid w:val="004718E9"/>
    <w:rsid w:val="00473E73"/>
    <w:rsid w:val="00481EF2"/>
    <w:rsid w:val="00484905"/>
    <w:rsid w:val="00487106"/>
    <w:rsid w:val="00493A48"/>
    <w:rsid w:val="004B4D8F"/>
    <w:rsid w:val="004C37F0"/>
    <w:rsid w:val="004C527A"/>
    <w:rsid w:val="004D2F14"/>
    <w:rsid w:val="004E3C2C"/>
    <w:rsid w:val="004E4E6B"/>
    <w:rsid w:val="004E7B4E"/>
    <w:rsid w:val="004F5FAD"/>
    <w:rsid w:val="00500C7F"/>
    <w:rsid w:val="005100A7"/>
    <w:rsid w:val="00517272"/>
    <w:rsid w:val="00523A6A"/>
    <w:rsid w:val="0055108A"/>
    <w:rsid w:val="00562B2B"/>
    <w:rsid w:val="00563085"/>
    <w:rsid w:val="0057626F"/>
    <w:rsid w:val="00582F21"/>
    <w:rsid w:val="005B1E71"/>
    <w:rsid w:val="005C3260"/>
    <w:rsid w:val="005C6A30"/>
    <w:rsid w:val="005D2DE0"/>
    <w:rsid w:val="005F3F25"/>
    <w:rsid w:val="0060270E"/>
    <w:rsid w:val="00621D6F"/>
    <w:rsid w:val="00624E05"/>
    <w:rsid w:val="00626F1B"/>
    <w:rsid w:val="00632D37"/>
    <w:rsid w:val="006607B1"/>
    <w:rsid w:val="006A781C"/>
    <w:rsid w:val="006B2E98"/>
    <w:rsid w:val="006C42F3"/>
    <w:rsid w:val="006C580C"/>
    <w:rsid w:val="006C66DE"/>
    <w:rsid w:val="006D14D0"/>
    <w:rsid w:val="006D2EF2"/>
    <w:rsid w:val="006E1BCC"/>
    <w:rsid w:val="006E7219"/>
    <w:rsid w:val="00700D5E"/>
    <w:rsid w:val="00724BD5"/>
    <w:rsid w:val="0072570E"/>
    <w:rsid w:val="00752ED7"/>
    <w:rsid w:val="00773659"/>
    <w:rsid w:val="007747DC"/>
    <w:rsid w:val="007A3334"/>
    <w:rsid w:val="007A53BE"/>
    <w:rsid w:val="007B2ED9"/>
    <w:rsid w:val="007B3658"/>
    <w:rsid w:val="007C0BB5"/>
    <w:rsid w:val="007D6888"/>
    <w:rsid w:val="007E06EB"/>
    <w:rsid w:val="007E2F39"/>
    <w:rsid w:val="007E59E5"/>
    <w:rsid w:val="007F733F"/>
    <w:rsid w:val="00814012"/>
    <w:rsid w:val="008169FF"/>
    <w:rsid w:val="008251C9"/>
    <w:rsid w:val="008279A4"/>
    <w:rsid w:val="0083507D"/>
    <w:rsid w:val="00856828"/>
    <w:rsid w:val="00860F59"/>
    <w:rsid w:val="008618AE"/>
    <w:rsid w:val="008754AA"/>
    <w:rsid w:val="0088374A"/>
    <w:rsid w:val="00893076"/>
    <w:rsid w:val="0089674E"/>
    <w:rsid w:val="008A48FB"/>
    <w:rsid w:val="008A6EB4"/>
    <w:rsid w:val="008C4305"/>
    <w:rsid w:val="008D0679"/>
    <w:rsid w:val="008D7FCC"/>
    <w:rsid w:val="008E1B92"/>
    <w:rsid w:val="008F30A4"/>
    <w:rsid w:val="00903A24"/>
    <w:rsid w:val="009253F2"/>
    <w:rsid w:val="009265DC"/>
    <w:rsid w:val="0092729A"/>
    <w:rsid w:val="009359C5"/>
    <w:rsid w:val="00951C0A"/>
    <w:rsid w:val="00952F2E"/>
    <w:rsid w:val="00953F0B"/>
    <w:rsid w:val="00955296"/>
    <w:rsid w:val="009623C4"/>
    <w:rsid w:val="00970350"/>
    <w:rsid w:val="00976497"/>
    <w:rsid w:val="00996B63"/>
    <w:rsid w:val="009A3B57"/>
    <w:rsid w:val="009B5FE5"/>
    <w:rsid w:val="009C41DE"/>
    <w:rsid w:val="009D0936"/>
    <w:rsid w:val="009D353B"/>
    <w:rsid w:val="009D773E"/>
    <w:rsid w:val="009E2A33"/>
    <w:rsid w:val="009E2E0A"/>
    <w:rsid w:val="009E3EE2"/>
    <w:rsid w:val="009F3045"/>
    <w:rsid w:val="00A05A11"/>
    <w:rsid w:val="00A206E6"/>
    <w:rsid w:val="00A230CE"/>
    <w:rsid w:val="00A504D9"/>
    <w:rsid w:val="00A50668"/>
    <w:rsid w:val="00A85372"/>
    <w:rsid w:val="00AA3B9C"/>
    <w:rsid w:val="00AA553F"/>
    <w:rsid w:val="00AA6A78"/>
    <w:rsid w:val="00AB0363"/>
    <w:rsid w:val="00AC0481"/>
    <w:rsid w:val="00AD2B33"/>
    <w:rsid w:val="00AD4845"/>
    <w:rsid w:val="00AF68EB"/>
    <w:rsid w:val="00AF7CAC"/>
    <w:rsid w:val="00B11130"/>
    <w:rsid w:val="00B22108"/>
    <w:rsid w:val="00B302B7"/>
    <w:rsid w:val="00B3574F"/>
    <w:rsid w:val="00B51B1A"/>
    <w:rsid w:val="00B75AFF"/>
    <w:rsid w:val="00B766C1"/>
    <w:rsid w:val="00BA29CD"/>
    <w:rsid w:val="00BA7A64"/>
    <w:rsid w:val="00BB0C1A"/>
    <w:rsid w:val="00BF20D0"/>
    <w:rsid w:val="00BF7C21"/>
    <w:rsid w:val="00C03FE8"/>
    <w:rsid w:val="00C267B6"/>
    <w:rsid w:val="00C267D6"/>
    <w:rsid w:val="00C3628B"/>
    <w:rsid w:val="00C4604A"/>
    <w:rsid w:val="00C4671B"/>
    <w:rsid w:val="00C55A28"/>
    <w:rsid w:val="00C65EE5"/>
    <w:rsid w:val="00C70CF1"/>
    <w:rsid w:val="00C71C51"/>
    <w:rsid w:val="00C72D92"/>
    <w:rsid w:val="00C87868"/>
    <w:rsid w:val="00C913C6"/>
    <w:rsid w:val="00C96F63"/>
    <w:rsid w:val="00CA14DE"/>
    <w:rsid w:val="00CE5F5B"/>
    <w:rsid w:val="00CF07D4"/>
    <w:rsid w:val="00CF27B8"/>
    <w:rsid w:val="00CF731B"/>
    <w:rsid w:val="00D03310"/>
    <w:rsid w:val="00D25665"/>
    <w:rsid w:val="00D408B2"/>
    <w:rsid w:val="00D425C1"/>
    <w:rsid w:val="00D43C4D"/>
    <w:rsid w:val="00D4741A"/>
    <w:rsid w:val="00D52D2B"/>
    <w:rsid w:val="00D64AA7"/>
    <w:rsid w:val="00D714E4"/>
    <w:rsid w:val="00D96B66"/>
    <w:rsid w:val="00DA76CE"/>
    <w:rsid w:val="00DA7A90"/>
    <w:rsid w:val="00DB6FCF"/>
    <w:rsid w:val="00DC3CCA"/>
    <w:rsid w:val="00DD31BF"/>
    <w:rsid w:val="00DD728D"/>
    <w:rsid w:val="00DE60A1"/>
    <w:rsid w:val="00DF0CCD"/>
    <w:rsid w:val="00DF2FF0"/>
    <w:rsid w:val="00DF3183"/>
    <w:rsid w:val="00E2074B"/>
    <w:rsid w:val="00E37CD8"/>
    <w:rsid w:val="00E66E59"/>
    <w:rsid w:val="00E847DE"/>
    <w:rsid w:val="00E857A0"/>
    <w:rsid w:val="00EA140C"/>
    <w:rsid w:val="00EC3E7D"/>
    <w:rsid w:val="00EC6223"/>
    <w:rsid w:val="00EE47D8"/>
    <w:rsid w:val="00EE5EC5"/>
    <w:rsid w:val="00EF4F83"/>
    <w:rsid w:val="00F03B7F"/>
    <w:rsid w:val="00F11D1C"/>
    <w:rsid w:val="00F13988"/>
    <w:rsid w:val="00F14C3D"/>
    <w:rsid w:val="00F27686"/>
    <w:rsid w:val="00F660B6"/>
    <w:rsid w:val="00F70748"/>
    <w:rsid w:val="00F76DDE"/>
    <w:rsid w:val="00F9016E"/>
    <w:rsid w:val="00F92290"/>
    <w:rsid w:val="00F96517"/>
    <w:rsid w:val="00FA1F1F"/>
    <w:rsid w:val="00FA3D6D"/>
    <w:rsid w:val="00FA5937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956A6"/>
  <w15:docId w15:val="{D5F713A1-36EF-440B-BB34-A6D2FBA8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1E7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1E71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5B1E71"/>
    <w:pPr>
      <w:keepNext/>
      <w:ind w:left="36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5B1E71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5B1E71"/>
    <w:pPr>
      <w:keepNext/>
      <w:ind w:left="270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5B1E71"/>
    <w:pPr>
      <w:keepNext/>
      <w:jc w:val="right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qFormat/>
    <w:rsid w:val="005B1E71"/>
    <w:pPr>
      <w:keepNext/>
      <w:ind w:left="3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B1E71"/>
    <w:pPr>
      <w:keepNext/>
      <w:ind w:left="360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B1E71"/>
    <w:pPr>
      <w:ind w:left="270"/>
    </w:pPr>
    <w:rPr>
      <w:i/>
      <w:iCs/>
      <w:sz w:val="22"/>
    </w:rPr>
  </w:style>
  <w:style w:type="paragraph" w:styleId="Tekstdymka">
    <w:name w:val="Balloon Text"/>
    <w:basedOn w:val="Normalny"/>
    <w:link w:val="TekstdymkaZnak"/>
    <w:rsid w:val="005B1E71"/>
    <w:rPr>
      <w:rFonts w:ascii="Tahoma" w:hAnsi="Tahoma"/>
      <w:sz w:val="16"/>
      <w:szCs w:val="16"/>
    </w:rPr>
  </w:style>
  <w:style w:type="paragraph" w:styleId="Tekstpodstawowy">
    <w:name w:val="Body Text"/>
    <w:basedOn w:val="Normalny"/>
    <w:rsid w:val="005B1E71"/>
    <w:pPr>
      <w:widowControl w:val="0"/>
      <w:spacing w:before="320"/>
      <w:jc w:val="both"/>
    </w:pPr>
  </w:style>
  <w:style w:type="paragraph" w:styleId="Tytu">
    <w:name w:val="Title"/>
    <w:basedOn w:val="Normalny"/>
    <w:next w:val="Podtytu"/>
    <w:qFormat/>
    <w:rsid w:val="007C0BB5"/>
    <w:pPr>
      <w:suppressAutoHyphens/>
      <w:jc w:val="center"/>
    </w:pPr>
    <w:rPr>
      <w:b/>
      <w:lang w:eastAsia="ar-SA"/>
    </w:rPr>
  </w:style>
  <w:style w:type="paragraph" w:styleId="Podtytu">
    <w:name w:val="Subtitle"/>
    <w:basedOn w:val="Normalny"/>
    <w:qFormat/>
    <w:rsid w:val="007C0BB5"/>
    <w:pPr>
      <w:spacing w:after="60"/>
      <w:jc w:val="center"/>
      <w:outlineLvl w:val="1"/>
    </w:pPr>
    <w:rPr>
      <w:rFonts w:ascii="Arial" w:hAnsi="Arial" w:cs="Arial"/>
    </w:rPr>
  </w:style>
  <w:style w:type="paragraph" w:styleId="NormalnyWeb">
    <w:name w:val="Normal (Web)"/>
    <w:basedOn w:val="Normalny"/>
    <w:rsid w:val="00F92290"/>
    <w:pPr>
      <w:spacing w:before="100" w:beforeAutospacing="1" w:after="119"/>
    </w:pPr>
  </w:style>
  <w:style w:type="character" w:customStyle="1" w:styleId="Nagwek6Znak">
    <w:name w:val="Nagłówek 6 Znak"/>
    <w:link w:val="Nagwek6"/>
    <w:rsid w:val="00BA29CD"/>
    <w:rPr>
      <w:b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8E1B9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8E1B9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27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qFormat/>
    <w:rsid w:val="00114F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4F5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114F5D"/>
    <w:rPr>
      <w:rFonts w:ascii="Calibri" w:eastAsia="Calibri" w:hAnsi="Calibri"/>
      <w:lang w:eastAsia="en-US"/>
    </w:rPr>
  </w:style>
  <w:style w:type="character" w:styleId="Hipercze">
    <w:name w:val="Hyperlink"/>
    <w:rsid w:val="00114F5D"/>
    <w:rPr>
      <w:color w:val="0000FF"/>
      <w:u w:val="single"/>
    </w:rPr>
  </w:style>
  <w:style w:type="paragraph" w:customStyle="1" w:styleId="Standard">
    <w:name w:val="Standard"/>
    <w:rsid w:val="009D353B"/>
    <w:pPr>
      <w:suppressAutoHyphens/>
      <w:autoSpaceDN w:val="0"/>
      <w:textAlignment w:val="baseline"/>
    </w:pPr>
    <w:rPr>
      <w:color w:val="00000A"/>
      <w:kern w:val="3"/>
      <w:sz w:val="24"/>
      <w:szCs w:val="24"/>
    </w:rPr>
  </w:style>
  <w:style w:type="character" w:customStyle="1" w:styleId="TekstdymkaZnak">
    <w:name w:val="Tekst dymka Znak"/>
    <w:link w:val="Tekstdymka"/>
    <w:rsid w:val="00C55A2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locked/>
    <w:rsid w:val="00BF20D0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87A0B"/>
    <w:pPr>
      <w:widowControl w:val="0"/>
      <w:suppressAutoHyphens/>
      <w:ind w:left="720"/>
    </w:pPr>
    <w:rPr>
      <w:rFonts w:eastAsia="SimSun" w:cs="Tahoma"/>
      <w:kern w:val="1"/>
      <w:sz w:val="22"/>
      <w:lang w:eastAsia="hi-IN"/>
    </w:rPr>
  </w:style>
  <w:style w:type="paragraph" w:styleId="Poprawka">
    <w:name w:val="Revision"/>
    <w:hidden/>
    <w:uiPriority w:val="99"/>
    <w:semiHidden/>
    <w:rsid w:val="009265DC"/>
    <w:rPr>
      <w:sz w:val="24"/>
      <w:szCs w:val="24"/>
    </w:rPr>
  </w:style>
  <w:style w:type="paragraph" w:styleId="Stopka">
    <w:name w:val="footer"/>
    <w:basedOn w:val="Standard"/>
    <w:link w:val="StopkaZnak"/>
    <w:rsid w:val="0024286A"/>
    <w:pPr>
      <w:tabs>
        <w:tab w:val="center" w:pos="4536"/>
        <w:tab w:val="right" w:pos="9072"/>
      </w:tabs>
    </w:pPr>
    <w:rPr>
      <w:rFonts w:eastAsia="Calibri"/>
      <w:color w:val="auto"/>
      <w:szCs w:val="22"/>
      <w:lang w:eastAsia="zh-CN"/>
    </w:rPr>
  </w:style>
  <w:style w:type="character" w:customStyle="1" w:styleId="StopkaZnak">
    <w:name w:val="Stopka Znak"/>
    <w:link w:val="Stopka"/>
    <w:rsid w:val="0024286A"/>
    <w:rPr>
      <w:rFonts w:eastAsia="Calibri"/>
      <w:kern w:val="3"/>
      <w:sz w:val="24"/>
      <w:szCs w:val="22"/>
      <w:lang w:eastAsia="zh-CN"/>
    </w:rPr>
  </w:style>
  <w:style w:type="numbering" w:customStyle="1" w:styleId="WW8Num1">
    <w:name w:val="WW8Num1"/>
    <w:basedOn w:val="Bezlisty"/>
    <w:rsid w:val="0024286A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AF907-E1E0-4FA4-9D3A-6A444D30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MOSIR LUBLIN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MOSIR</dc:creator>
  <cp:lastModifiedBy>Małgorzata Skoczylas</cp:lastModifiedBy>
  <cp:revision>11</cp:revision>
  <cp:lastPrinted>2023-08-11T10:47:00Z</cp:lastPrinted>
  <dcterms:created xsi:type="dcterms:W3CDTF">2023-07-26T09:46:00Z</dcterms:created>
  <dcterms:modified xsi:type="dcterms:W3CDTF">2023-08-11T10:55:00Z</dcterms:modified>
</cp:coreProperties>
</file>