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0FE5" w14:textId="71FE9060" w:rsidR="0005601A" w:rsidRPr="006B43BA" w:rsidRDefault="0005601A" w:rsidP="00564A84">
      <w:pPr>
        <w:keepNext/>
        <w:keepLines/>
        <w:spacing w:before="480" w:after="0" w:line="240" w:lineRule="auto"/>
        <w:jc w:val="center"/>
        <w:outlineLvl w:val="0"/>
        <w:rPr>
          <w:rFonts w:eastAsia="Times New Roman" w:cstheme="minorHAnsi"/>
          <w:lang w:eastAsia="x-none"/>
        </w:rPr>
      </w:pPr>
      <w:r w:rsidRPr="006B43BA">
        <w:rPr>
          <w:rFonts w:eastAsia="Times New Roman" w:cstheme="minorHAnsi"/>
          <w:lang w:val="x-none" w:eastAsia="x-none"/>
        </w:rPr>
        <w:t>UMOWA nr</w:t>
      </w:r>
      <w:r w:rsidRPr="006B43BA">
        <w:rPr>
          <w:rFonts w:eastAsia="Times New Roman" w:cstheme="minorHAnsi"/>
          <w:lang w:eastAsia="x-none"/>
        </w:rPr>
        <w:t xml:space="preserve"> DABG.26</w:t>
      </w:r>
      <w:r w:rsidR="00F943E4">
        <w:rPr>
          <w:rFonts w:eastAsia="Times New Roman" w:cstheme="minorHAnsi"/>
          <w:lang w:eastAsia="x-none"/>
        </w:rPr>
        <w:t>1.47.</w:t>
      </w:r>
      <w:r w:rsidRPr="006B43BA">
        <w:rPr>
          <w:rFonts w:eastAsia="Times New Roman" w:cstheme="minorHAnsi"/>
          <w:lang w:eastAsia="x-none"/>
        </w:rPr>
        <w:t>2022</w:t>
      </w:r>
    </w:p>
    <w:p w14:paraId="4065A4ED" w14:textId="77777777" w:rsidR="0005601A" w:rsidRPr="006B43BA" w:rsidRDefault="0005601A" w:rsidP="00564A84">
      <w:pPr>
        <w:spacing w:after="0" w:line="240" w:lineRule="auto"/>
        <w:jc w:val="both"/>
        <w:rPr>
          <w:rFonts w:eastAsia="Calibri" w:cstheme="minorHAnsi"/>
        </w:rPr>
      </w:pPr>
    </w:p>
    <w:p w14:paraId="4BA46469" w14:textId="6E2F11C9" w:rsidR="0005601A" w:rsidRPr="006B43BA" w:rsidRDefault="0005601A" w:rsidP="00564A84">
      <w:pPr>
        <w:spacing w:after="0" w:line="240" w:lineRule="auto"/>
        <w:jc w:val="both"/>
        <w:rPr>
          <w:rFonts w:eastAsia="Calibri" w:cstheme="minorHAnsi"/>
        </w:rPr>
      </w:pPr>
      <w:r w:rsidRPr="006B43BA">
        <w:rPr>
          <w:rFonts w:eastAsia="Calibri" w:cstheme="minorHAnsi"/>
        </w:rPr>
        <w:t>Zawarta w dniu …</w:t>
      </w:r>
      <w:r w:rsidR="00743B31">
        <w:rPr>
          <w:rFonts w:eastAsia="Calibri" w:cstheme="minorHAnsi"/>
        </w:rPr>
        <w:t>………….</w:t>
      </w:r>
      <w:r w:rsidRPr="006B43BA">
        <w:rPr>
          <w:rFonts w:eastAsia="Calibri" w:cstheme="minorHAnsi"/>
        </w:rPr>
        <w:t>2022  roku w Warszawie pomiędzy:</w:t>
      </w:r>
    </w:p>
    <w:p w14:paraId="05B307C9" w14:textId="77777777" w:rsidR="00317511" w:rsidRPr="006B43BA" w:rsidRDefault="00317511" w:rsidP="00564A84">
      <w:pPr>
        <w:spacing w:after="0" w:line="240" w:lineRule="auto"/>
        <w:jc w:val="both"/>
        <w:rPr>
          <w:rFonts w:eastAsia="Calibri" w:cstheme="minorHAnsi"/>
        </w:rPr>
      </w:pPr>
    </w:p>
    <w:p w14:paraId="733B1823" w14:textId="4C245D08" w:rsidR="0005601A" w:rsidRPr="006B43BA" w:rsidRDefault="0005601A" w:rsidP="00CE6D37">
      <w:pPr>
        <w:spacing w:line="240" w:lineRule="auto"/>
        <w:jc w:val="both"/>
        <w:rPr>
          <w:rFonts w:eastAsia="Times New Roman" w:cstheme="minorHAnsi"/>
        </w:rPr>
      </w:pPr>
      <w:r w:rsidRPr="006B43BA">
        <w:rPr>
          <w:rFonts w:eastAsia="Calibri" w:cstheme="minorHAnsi"/>
        </w:rPr>
        <w:t xml:space="preserve">Politechniką Warszawską, Biblioteką Główna z siedzibą w Warszawie, ul. Plac Politechniki 1, 00-661 Warszawa, REGON: 000001554, której został nadany Numer Identyfikacji Podatkowej (NIP): 525-000-58-34 </w:t>
      </w:r>
      <w:r w:rsidRPr="006B43BA">
        <w:rPr>
          <w:rFonts w:eastAsia="Calibri" w:cstheme="minorHAnsi"/>
          <w:lang w:eastAsia="pl-PL"/>
        </w:rPr>
        <w:t>(zwan</w:t>
      </w:r>
      <w:r w:rsidR="00422D7A" w:rsidRPr="006B43BA">
        <w:rPr>
          <w:rFonts w:eastAsia="Calibri" w:cstheme="minorHAnsi"/>
          <w:lang w:eastAsia="pl-PL"/>
        </w:rPr>
        <w:t xml:space="preserve">ym w treści Umowy </w:t>
      </w:r>
      <w:r w:rsidRPr="006B43BA">
        <w:rPr>
          <w:rFonts w:eastAsia="Calibri" w:cstheme="minorHAnsi"/>
        </w:rPr>
        <w:t>„</w:t>
      </w:r>
      <w:r w:rsidRPr="006B43BA">
        <w:rPr>
          <w:rFonts w:eastAsia="Calibri" w:cstheme="minorHAnsi"/>
          <w:lang w:eastAsia="pl-PL"/>
        </w:rPr>
        <w:t xml:space="preserve">Zamawiającym”), </w:t>
      </w:r>
      <w:r w:rsidRPr="006B43BA">
        <w:rPr>
          <w:rFonts w:eastAsia="Calibri" w:cstheme="minorHAnsi"/>
        </w:rPr>
        <w:t>reprezentowaną przez:</w:t>
      </w:r>
    </w:p>
    <w:p w14:paraId="0472D4FE" w14:textId="0ACFC2B4" w:rsidR="0005601A" w:rsidRPr="006B43BA" w:rsidRDefault="0005601A" w:rsidP="00564A84">
      <w:pPr>
        <w:spacing w:line="240" w:lineRule="auto"/>
        <w:jc w:val="both"/>
        <w:rPr>
          <w:rFonts w:cstheme="minorHAnsi"/>
        </w:rPr>
      </w:pPr>
      <w:r w:rsidRPr="006B43BA">
        <w:rPr>
          <w:rFonts w:cstheme="minorHAnsi"/>
        </w:rPr>
        <w:t xml:space="preserve">Panią Alicję </w:t>
      </w:r>
      <w:proofErr w:type="spellStart"/>
      <w:r w:rsidRPr="006B43BA">
        <w:rPr>
          <w:rFonts w:cstheme="minorHAnsi"/>
        </w:rPr>
        <w:t>Portachę</w:t>
      </w:r>
      <w:proofErr w:type="spellEnd"/>
      <w:r w:rsidRPr="006B43BA">
        <w:rPr>
          <w:rFonts w:cstheme="minorHAnsi"/>
        </w:rPr>
        <w:t xml:space="preserve"> – Dyrektora Biblioteki Głównej na podstawie pełnomocnictwa Rektora P</w:t>
      </w:r>
      <w:r w:rsidR="007F7D68" w:rsidRPr="006B43BA">
        <w:rPr>
          <w:rFonts w:cstheme="minorHAnsi"/>
        </w:rPr>
        <w:t xml:space="preserve">olitechniki Warszawskiej </w:t>
      </w:r>
      <w:r w:rsidRPr="006B43BA">
        <w:rPr>
          <w:rFonts w:cstheme="minorHAnsi"/>
        </w:rPr>
        <w:t xml:space="preserve"> nr BR-P-1401 z dnia 15 grudnia 2020 roku. </w:t>
      </w:r>
    </w:p>
    <w:p w14:paraId="36FAB8F3" w14:textId="3308EFDC" w:rsidR="0005601A" w:rsidRPr="006B43BA" w:rsidRDefault="00CC2D80" w:rsidP="00564A84">
      <w:pPr>
        <w:spacing w:after="0" w:line="240" w:lineRule="auto"/>
        <w:jc w:val="both"/>
        <w:rPr>
          <w:rFonts w:cstheme="minorHAnsi"/>
        </w:rPr>
      </w:pPr>
      <w:r w:rsidRPr="006B43BA">
        <w:rPr>
          <w:rFonts w:cstheme="minorHAnsi"/>
        </w:rPr>
        <w:t xml:space="preserve">oraz </w:t>
      </w:r>
    </w:p>
    <w:p w14:paraId="3FCFCAA2" w14:textId="77777777" w:rsidR="00CC2D80" w:rsidRPr="006B43BA" w:rsidRDefault="00CC2D80" w:rsidP="00564A84">
      <w:pPr>
        <w:spacing w:line="240" w:lineRule="auto"/>
        <w:jc w:val="both"/>
        <w:rPr>
          <w:rFonts w:cstheme="minorHAnsi"/>
          <w:u w:val="single"/>
        </w:rPr>
      </w:pPr>
      <w:r w:rsidRPr="006B43BA">
        <w:rPr>
          <w:rFonts w:cstheme="minorHAnsi"/>
          <w:u w:val="single"/>
        </w:rPr>
        <w:t>(w przypadku przedsiębiorcy wpisanego do KRS)</w:t>
      </w:r>
    </w:p>
    <w:p w14:paraId="219D8BD6" w14:textId="20B2D541" w:rsidR="00CC2D80" w:rsidRPr="006B43BA" w:rsidRDefault="00CC2D80" w:rsidP="00564A84">
      <w:pPr>
        <w:spacing w:line="240" w:lineRule="auto"/>
        <w:jc w:val="both"/>
        <w:rPr>
          <w:rFonts w:cstheme="minorHAnsi"/>
        </w:rPr>
      </w:pPr>
      <w:r w:rsidRPr="006B43BA">
        <w:rPr>
          <w:rFonts w:cstheme="minorHAnsi"/>
        </w:rPr>
        <w:t xml:space="preserve">………………………………………………………….. z siedzibą w ……………………… przy ulicy ………………………, wpisaną </w:t>
      </w:r>
      <w:r w:rsidR="003602AA" w:rsidRPr="006B43BA">
        <w:rPr>
          <w:rFonts w:cstheme="minorHAnsi"/>
        </w:rPr>
        <w:t xml:space="preserve">                               </w:t>
      </w:r>
      <w:r w:rsidRPr="006B43BA">
        <w:rPr>
          <w:rFonts w:cstheme="minorHAnsi"/>
        </w:rPr>
        <w:t>do rejestru przedsiębiorców prowadzonego przez Sąd Rejonowy ………………………….……………………………………… Wydział Gospodarczy Krajowego Rejestru Sądowego pod numerem KRS: ……………………..…………….., NIP .....................</w:t>
      </w:r>
      <w:r w:rsidR="00422D7A" w:rsidRPr="006B43BA">
        <w:rPr>
          <w:rFonts w:cstheme="minorHAnsi"/>
        </w:rPr>
        <w:t xml:space="preserve"> (</w:t>
      </w:r>
      <w:r w:rsidRPr="006B43BA">
        <w:rPr>
          <w:rFonts w:cstheme="minorHAnsi"/>
        </w:rPr>
        <w:t>zwanym w treści Umowy „Wykonawcą”</w:t>
      </w:r>
      <w:r w:rsidR="00422D7A" w:rsidRPr="006B43BA">
        <w:rPr>
          <w:rFonts w:cstheme="minorHAnsi"/>
        </w:rPr>
        <w:t>)</w:t>
      </w:r>
      <w:r w:rsidRPr="006B43BA">
        <w:rPr>
          <w:rFonts w:cstheme="minorHAnsi"/>
        </w:rPr>
        <w:t>, reprezentowanym przez:</w:t>
      </w:r>
    </w:p>
    <w:p w14:paraId="340A4232" w14:textId="77777777" w:rsidR="00CC2D80" w:rsidRPr="006B43BA" w:rsidRDefault="00CC2D80" w:rsidP="00564A84">
      <w:pPr>
        <w:spacing w:line="240" w:lineRule="auto"/>
        <w:jc w:val="both"/>
        <w:rPr>
          <w:rFonts w:cstheme="minorHAnsi"/>
        </w:rPr>
      </w:pPr>
      <w:r w:rsidRPr="006B43BA">
        <w:rPr>
          <w:rFonts w:cstheme="minorHAnsi"/>
        </w:rPr>
        <w:t>1. …………………………………………………………………........................</w:t>
      </w:r>
    </w:p>
    <w:p w14:paraId="089A4D83" w14:textId="77777777" w:rsidR="00CC2D80" w:rsidRPr="006B43BA" w:rsidRDefault="00CC2D80" w:rsidP="00564A84">
      <w:pPr>
        <w:spacing w:line="240" w:lineRule="auto"/>
        <w:jc w:val="both"/>
        <w:rPr>
          <w:rFonts w:cstheme="minorHAnsi"/>
        </w:rPr>
      </w:pPr>
      <w:r w:rsidRPr="006B43BA">
        <w:rPr>
          <w:rFonts w:cstheme="minorHAnsi"/>
        </w:rPr>
        <w:t>2. ……………………………………………………………………..……...........</w:t>
      </w:r>
    </w:p>
    <w:p w14:paraId="229C49CC" w14:textId="00C5ADDA" w:rsidR="00CC2D80" w:rsidRPr="006B43BA" w:rsidRDefault="00CC2D80" w:rsidP="00564A84">
      <w:pPr>
        <w:spacing w:line="240" w:lineRule="auto"/>
        <w:jc w:val="both"/>
        <w:rPr>
          <w:rFonts w:cstheme="minorHAnsi"/>
          <w:u w:val="single"/>
        </w:rPr>
      </w:pPr>
      <w:r w:rsidRPr="006B43BA">
        <w:rPr>
          <w:rFonts w:cstheme="minorHAnsi"/>
          <w:u w:val="single"/>
        </w:rPr>
        <w:t>(w przypadku przedsiębiorcy wpisanego do ewidencji działalności gospodarczej)</w:t>
      </w:r>
    </w:p>
    <w:p w14:paraId="60C7DB38" w14:textId="7A0229ED" w:rsidR="00CC2D80" w:rsidRPr="006B43BA" w:rsidRDefault="00CC2D80" w:rsidP="00564A84">
      <w:pPr>
        <w:spacing w:line="240" w:lineRule="auto"/>
        <w:jc w:val="both"/>
        <w:rPr>
          <w:rFonts w:cstheme="minorHAnsi"/>
        </w:rPr>
      </w:pPr>
      <w:r w:rsidRPr="006B43BA">
        <w:rPr>
          <w:rFonts w:cstheme="minorHAnsi"/>
        </w:rPr>
        <w:t xml:space="preserve">Imię i nazwisko ………………..……….., działającym pod firmą …………..…………………… z siedzibą </w:t>
      </w:r>
      <w:r w:rsidR="00CE6D37">
        <w:rPr>
          <w:rFonts w:cstheme="minorHAnsi"/>
        </w:rPr>
        <w:t xml:space="preserve">                                   </w:t>
      </w:r>
      <w:r w:rsidRPr="006B43BA">
        <w:rPr>
          <w:rFonts w:cstheme="minorHAnsi"/>
        </w:rPr>
        <w:t>w ……………………. przy ulicy ……….……………......, wpisanym do ewidencji działalności gospodarczej ……………….……… pod numerem ………………, NIP…………………., zwanym w treści Umowy „Wykonawcą”, reprezentowanym przez:</w:t>
      </w:r>
    </w:p>
    <w:p w14:paraId="6E31D174" w14:textId="77777777" w:rsidR="00CC2D80" w:rsidRPr="006B43BA" w:rsidRDefault="00CC2D80" w:rsidP="00564A84">
      <w:pPr>
        <w:spacing w:line="240" w:lineRule="auto"/>
        <w:jc w:val="both"/>
        <w:rPr>
          <w:rFonts w:cstheme="minorHAnsi"/>
        </w:rPr>
      </w:pPr>
      <w:r w:rsidRPr="006B43BA">
        <w:rPr>
          <w:rFonts w:cstheme="minorHAnsi"/>
        </w:rPr>
        <w:t>1. …………………………………………………………………….....</w:t>
      </w:r>
    </w:p>
    <w:p w14:paraId="359C9F09" w14:textId="083D2E61" w:rsidR="00CC2D80" w:rsidRPr="006B43BA" w:rsidRDefault="00CC2D80" w:rsidP="00564A84">
      <w:pPr>
        <w:spacing w:line="240" w:lineRule="auto"/>
        <w:jc w:val="both"/>
        <w:rPr>
          <w:rFonts w:cstheme="minorHAnsi"/>
        </w:rPr>
      </w:pPr>
      <w:r w:rsidRPr="006B43BA">
        <w:rPr>
          <w:rFonts w:cstheme="minorHAnsi"/>
        </w:rPr>
        <w:t>2. …………………………………………………………………….....</w:t>
      </w:r>
    </w:p>
    <w:p w14:paraId="76A20AE6" w14:textId="6CBB4985" w:rsidR="0005601A" w:rsidRPr="006B43BA" w:rsidRDefault="0005601A" w:rsidP="00564A84">
      <w:pPr>
        <w:spacing w:line="240" w:lineRule="auto"/>
        <w:jc w:val="both"/>
        <w:rPr>
          <w:rFonts w:cstheme="minorHAnsi"/>
        </w:rPr>
      </w:pPr>
      <w:r w:rsidRPr="006B43BA">
        <w:rPr>
          <w:rFonts w:cstheme="minorHAnsi"/>
        </w:rPr>
        <w:t xml:space="preserve">zwanymi łącznie: „Stronami”; </w:t>
      </w:r>
    </w:p>
    <w:p w14:paraId="582363AF" w14:textId="5DDA04C9" w:rsidR="0005601A" w:rsidRPr="006B43BA" w:rsidRDefault="0005601A" w:rsidP="00564A84">
      <w:pPr>
        <w:spacing w:line="240" w:lineRule="auto"/>
        <w:jc w:val="both"/>
        <w:rPr>
          <w:rFonts w:cstheme="minorHAnsi"/>
        </w:rPr>
      </w:pPr>
      <w:r w:rsidRPr="006B43BA">
        <w:rPr>
          <w:rFonts w:cstheme="minorHAnsi"/>
        </w:rPr>
        <w:t>Umowa została zawarta poniżej kwoty wynikającej z art. 2 ust. 1 pkt 1 ustawy z dnia 11 września 2019 r. Prawo zamówień publicznych (Dz.U. z 2022 r. poz. 1710 z późn.zm.)</w:t>
      </w:r>
      <w:r w:rsidR="00E17BE4" w:rsidRPr="006B43BA">
        <w:rPr>
          <w:rFonts w:cstheme="minorHAnsi"/>
        </w:rPr>
        <w:t xml:space="preserve">, </w:t>
      </w:r>
      <w:r w:rsidRPr="006B43BA">
        <w:rPr>
          <w:rFonts w:cstheme="minorHAnsi"/>
        </w:rPr>
        <w:t xml:space="preserve">do Umowy nie stosuje się przepisów </w:t>
      </w:r>
      <w:r w:rsidR="00845A4E">
        <w:rPr>
          <w:rFonts w:cstheme="minorHAnsi"/>
        </w:rPr>
        <w:t>przywołanej u</w:t>
      </w:r>
      <w:r w:rsidRPr="006B43BA">
        <w:rPr>
          <w:rFonts w:cstheme="minorHAnsi"/>
        </w:rPr>
        <w:t>stawy.</w:t>
      </w:r>
    </w:p>
    <w:p w14:paraId="681868FE" w14:textId="77777777" w:rsidR="004166F3" w:rsidRDefault="007F7D68" w:rsidP="004166F3">
      <w:pPr>
        <w:spacing w:after="0" w:line="240" w:lineRule="auto"/>
        <w:jc w:val="center"/>
        <w:rPr>
          <w:rFonts w:cstheme="minorHAnsi"/>
        </w:rPr>
      </w:pPr>
      <w:r w:rsidRPr="006B43BA">
        <w:rPr>
          <w:rFonts w:cstheme="minorHAnsi"/>
        </w:rPr>
        <w:t>§ 1</w:t>
      </w:r>
    </w:p>
    <w:p w14:paraId="5FF22D08" w14:textId="18AAB618" w:rsidR="0005601A" w:rsidRPr="006B43BA" w:rsidRDefault="00A20726" w:rsidP="00721860">
      <w:pPr>
        <w:spacing w:line="240" w:lineRule="auto"/>
        <w:jc w:val="center"/>
        <w:rPr>
          <w:rFonts w:cstheme="minorHAnsi"/>
        </w:rPr>
      </w:pPr>
      <w:r w:rsidRPr="006B43BA">
        <w:rPr>
          <w:rFonts w:cstheme="minorHAnsi"/>
        </w:rPr>
        <w:t>Przedmiot umowy</w:t>
      </w:r>
      <w:r w:rsidR="00B82056">
        <w:rPr>
          <w:rFonts w:cstheme="minorHAnsi"/>
        </w:rPr>
        <w:t xml:space="preserve"> </w:t>
      </w:r>
    </w:p>
    <w:p w14:paraId="59936ABE" w14:textId="3343BB67" w:rsidR="006513D9" w:rsidRPr="006B43BA" w:rsidRDefault="006513D9" w:rsidP="00721860">
      <w:pPr>
        <w:spacing w:line="240" w:lineRule="auto"/>
        <w:jc w:val="both"/>
        <w:rPr>
          <w:rFonts w:eastAsia="Calibri" w:cstheme="minorHAnsi"/>
        </w:rPr>
      </w:pPr>
      <w:r w:rsidRPr="006B43BA">
        <w:rPr>
          <w:rFonts w:eastAsia="Calibri" w:cstheme="minorHAnsi"/>
        </w:rPr>
        <w:t>1.</w:t>
      </w:r>
      <w:r w:rsidR="00BD7EF3" w:rsidRPr="006B43BA">
        <w:rPr>
          <w:rFonts w:eastAsia="Calibri" w:cstheme="minorHAnsi"/>
        </w:rPr>
        <w:t xml:space="preserve"> </w:t>
      </w:r>
      <w:r w:rsidR="00A20726" w:rsidRPr="006B43BA">
        <w:rPr>
          <w:rFonts w:eastAsia="Calibri" w:cstheme="minorHAnsi"/>
        </w:rPr>
        <w:t xml:space="preserve">Wykonawca przyjmuje do realizacji wykonywanie przeglądu technicznego i czynności konserwacyjnych gaśnic zlokalizowanych w budynkach: - Biblioteki Głównej, ul. Plac Politechniki 1, </w:t>
      </w:r>
      <w:r w:rsidR="00F955EC">
        <w:rPr>
          <w:rFonts w:eastAsia="Calibri" w:cstheme="minorHAnsi"/>
        </w:rPr>
        <w:t xml:space="preserve">    </w:t>
      </w:r>
      <w:r w:rsidR="00A20726" w:rsidRPr="006B43BA">
        <w:rPr>
          <w:rFonts w:eastAsia="Calibri" w:cstheme="minorHAnsi"/>
        </w:rPr>
        <w:t>00-661 Warszawa; - Filii BG na Wydziale Chemicznym (Gmach Chemii), ul. Noakowskiego 3, 00-664 Warszawa; - Filii BG na Terenie Południowym, ul. Narbut</w:t>
      </w:r>
      <w:r w:rsidR="007615F4">
        <w:rPr>
          <w:rFonts w:eastAsia="Calibri" w:cstheme="minorHAnsi"/>
        </w:rPr>
        <w:t>t</w:t>
      </w:r>
      <w:r w:rsidR="00A20726" w:rsidRPr="006B43BA">
        <w:rPr>
          <w:rFonts w:eastAsia="Calibri" w:cstheme="minorHAnsi"/>
        </w:rPr>
        <w:t>a 86, 02-524 Warszawa.</w:t>
      </w:r>
      <w:r w:rsidRPr="006B43BA">
        <w:rPr>
          <w:rFonts w:eastAsia="Calibri" w:cstheme="minorHAnsi"/>
        </w:rPr>
        <w:t xml:space="preserve"> </w:t>
      </w:r>
    </w:p>
    <w:p w14:paraId="0C54E6C5" w14:textId="17702106" w:rsidR="00A20726" w:rsidRPr="006B43BA" w:rsidRDefault="006513D9" w:rsidP="00721860">
      <w:pPr>
        <w:spacing w:line="240" w:lineRule="auto"/>
        <w:jc w:val="both"/>
        <w:rPr>
          <w:rFonts w:eastAsia="Calibri" w:cstheme="minorHAnsi"/>
        </w:rPr>
      </w:pPr>
      <w:bookmarkStart w:id="0" w:name="_Hlk115960353"/>
      <w:r w:rsidRPr="006B43BA">
        <w:rPr>
          <w:rFonts w:eastAsia="Calibri" w:cstheme="minorHAnsi"/>
        </w:rPr>
        <w:t xml:space="preserve">2. </w:t>
      </w:r>
      <w:r w:rsidR="00A20726" w:rsidRPr="006B43BA">
        <w:rPr>
          <w:rFonts w:eastAsia="Calibri" w:cstheme="minorHAnsi"/>
        </w:rPr>
        <w:t xml:space="preserve">Typ i rodzaj gaśnic, ilość, miejsce ich lokalizacji określa załącznik nr </w:t>
      </w:r>
      <w:r w:rsidR="00B6590F" w:rsidRPr="006B43BA">
        <w:rPr>
          <w:rFonts w:eastAsia="Calibri" w:cstheme="minorHAnsi"/>
        </w:rPr>
        <w:t xml:space="preserve">1 </w:t>
      </w:r>
      <w:r w:rsidR="00A20726" w:rsidRPr="006B43BA">
        <w:rPr>
          <w:rFonts w:eastAsia="Calibri" w:cstheme="minorHAnsi"/>
        </w:rPr>
        <w:t xml:space="preserve">do umowy. </w:t>
      </w:r>
    </w:p>
    <w:p w14:paraId="2414C453" w14:textId="3DC117C4" w:rsidR="00B8018F" w:rsidRDefault="004819C6" w:rsidP="00564A84">
      <w:pPr>
        <w:spacing w:after="200" w:line="240" w:lineRule="auto"/>
        <w:jc w:val="both"/>
        <w:rPr>
          <w:rFonts w:eastAsia="Calibri" w:cstheme="minorHAnsi"/>
        </w:rPr>
      </w:pPr>
      <w:r w:rsidRPr="006B43BA">
        <w:rPr>
          <w:rFonts w:eastAsia="Calibri" w:cstheme="minorHAnsi"/>
        </w:rPr>
        <w:t>3.</w:t>
      </w:r>
      <w:r w:rsidR="00BD7EF3" w:rsidRPr="006B43BA">
        <w:rPr>
          <w:rFonts w:eastAsia="Calibri" w:cstheme="minorHAnsi"/>
        </w:rPr>
        <w:t xml:space="preserve"> </w:t>
      </w:r>
      <w:r w:rsidR="00FC5B7A" w:rsidRPr="006B43BA">
        <w:rPr>
          <w:rFonts w:eastAsia="Calibri" w:cstheme="minorHAnsi"/>
        </w:rPr>
        <w:t>Szcze</w:t>
      </w:r>
      <w:r w:rsidR="00A20726" w:rsidRPr="006B43BA">
        <w:rPr>
          <w:rFonts w:eastAsia="Calibri" w:cstheme="minorHAnsi"/>
        </w:rPr>
        <w:t>gółowy opis przedmiotu zamówienia</w:t>
      </w:r>
      <w:r w:rsidRPr="006B43BA">
        <w:rPr>
          <w:rFonts w:eastAsia="Calibri" w:cstheme="minorHAnsi"/>
        </w:rPr>
        <w:t xml:space="preserve"> określa </w:t>
      </w:r>
      <w:r w:rsidR="00A20726" w:rsidRPr="006B43BA">
        <w:rPr>
          <w:rFonts w:eastAsia="Calibri" w:cstheme="minorHAnsi"/>
        </w:rPr>
        <w:t xml:space="preserve">załącznik nr </w:t>
      </w:r>
      <w:r w:rsidR="002A2FE1" w:rsidRPr="006B43BA">
        <w:rPr>
          <w:rFonts w:eastAsia="Calibri" w:cstheme="minorHAnsi"/>
        </w:rPr>
        <w:t>2</w:t>
      </w:r>
      <w:r w:rsidR="00A20726" w:rsidRPr="006B43BA">
        <w:rPr>
          <w:rFonts w:eastAsia="Calibri" w:cstheme="minorHAnsi"/>
        </w:rPr>
        <w:t xml:space="preserve"> do </w:t>
      </w:r>
      <w:r w:rsidR="002A2FE1" w:rsidRPr="006B43BA">
        <w:rPr>
          <w:rFonts w:eastAsia="Calibri" w:cstheme="minorHAnsi"/>
        </w:rPr>
        <w:t>umowy</w:t>
      </w:r>
      <w:r w:rsidR="00A20726" w:rsidRPr="006B43BA">
        <w:rPr>
          <w:rFonts w:eastAsia="Calibri" w:cstheme="minorHAnsi"/>
        </w:rPr>
        <w:t xml:space="preserve"> – „Opis Przedmiotu Zamówienia”.</w:t>
      </w:r>
      <w:bookmarkStart w:id="1" w:name="_Hlk115850319"/>
    </w:p>
    <w:p w14:paraId="33B992B2" w14:textId="1CFA53E9" w:rsidR="00721860" w:rsidRDefault="00721860" w:rsidP="00564A84">
      <w:pPr>
        <w:spacing w:after="200" w:line="240" w:lineRule="auto"/>
        <w:jc w:val="both"/>
        <w:rPr>
          <w:rFonts w:eastAsia="Calibri" w:cstheme="minorHAnsi"/>
        </w:rPr>
      </w:pPr>
    </w:p>
    <w:p w14:paraId="142FA99E" w14:textId="77777777" w:rsidR="004166F3" w:rsidRDefault="00A20726" w:rsidP="00564A84">
      <w:pPr>
        <w:spacing w:after="0" w:line="240" w:lineRule="auto"/>
        <w:jc w:val="center"/>
        <w:rPr>
          <w:rFonts w:eastAsia="Calibri" w:cstheme="minorHAnsi"/>
        </w:rPr>
      </w:pPr>
      <w:bookmarkStart w:id="2" w:name="_Hlk115859938"/>
      <w:bookmarkEnd w:id="0"/>
      <w:r w:rsidRPr="006B43BA">
        <w:rPr>
          <w:rFonts w:eastAsia="Calibri" w:cstheme="minorHAnsi"/>
        </w:rPr>
        <w:lastRenderedPageBreak/>
        <w:t>§ 2</w:t>
      </w:r>
      <w:bookmarkEnd w:id="1"/>
      <w:bookmarkEnd w:id="2"/>
    </w:p>
    <w:p w14:paraId="72568EE3" w14:textId="695B41E3" w:rsidR="00A20726" w:rsidRPr="006B43BA" w:rsidRDefault="00A20726" w:rsidP="00721860">
      <w:pPr>
        <w:spacing w:line="240" w:lineRule="auto"/>
        <w:jc w:val="center"/>
        <w:rPr>
          <w:rFonts w:eastAsia="Calibri" w:cstheme="minorHAnsi"/>
        </w:rPr>
      </w:pPr>
      <w:r w:rsidRPr="006B43BA">
        <w:rPr>
          <w:rFonts w:eastAsia="Calibri" w:cstheme="minorHAnsi"/>
        </w:rPr>
        <w:t>C</w:t>
      </w:r>
      <w:r w:rsidR="00F91C20" w:rsidRPr="006B43BA">
        <w:rPr>
          <w:rFonts w:eastAsia="Calibri" w:cstheme="minorHAnsi"/>
        </w:rPr>
        <w:t>zas trwania umowy</w:t>
      </w:r>
      <w:r w:rsidR="00721860">
        <w:rPr>
          <w:rFonts w:eastAsia="Calibri" w:cstheme="minorHAnsi"/>
        </w:rPr>
        <w:t xml:space="preserve"> </w:t>
      </w:r>
    </w:p>
    <w:p w14:paraId="11D03B75" w14:textId="180802AE" w:rsidR="00D87088" w:rsidRPr="006B43BA" w:rsidRDefault="00661590" w:rsidP="00721860">
      <w:pPr>
        <w:spacing w:line="240" w:lineRule="auto"/>
        <w:jc w:val="both"/>
        <w:rPr>
          <w:rFonts w:eastAsia="Calibri" w:cstheme="minorHAnsi"/>
        </w:rPr>
      </w:pPr>
      <w:r w:rsidRPr="006B43BA">
        <w:rPr>
          <w:rFonts w:eastAsia="Calibri" w:cstheme="minorHAnsi"/>
        </w:rPr>
        <w:t>1.</w:t>
      </w:r>
      <w:r w:rsidR="00BD7EF3" w:rsidRPr="006B43BA">
        <w:rPr>
          <w:rFonts w:eastAsia="Calibri" w:cstheme="minorHAnsi"/>
        </w:rPr>
        <w:t xml:space="preserve"> </w:t>
      </w:r>
      <w:r w:rsidR="00A20726" w:rsidRPr="006B43BA">
        <w:rPr>
          <w:rFonts w:eastAsia="Calibri" w:cstheme="minorHAnsi"/>
        </w:rPr>
        <w:t xml:space="preserve">Umowa </w:t>
      </w:r>
      <w:r w:rsidR="00E97949" w:rsidRPr="006B43BA">
        <w:rPr>
          <w:rFonts w:eastAsia="Calibri" w:cstheme="minorHAnsi"/>
        </w:rPr>
        <w:t xml:space="preserve">jest </w:t>
      </w:r>
      <w:r w:rsidR="00A20726" w:rsidRPr="006B43BA">
        <w:rPr>
          <w:rFonts w:eastAsia="Calibri" w:cstheme="minorHAnsi"/>
        </w:rPr>
        <w:t>zawarta na czas</w:t>
      </w:r>
      <w:r w:rsidR="00E97949" w:rsidRPr="006B43BA">
        <w:rPr>
          <w:rFonts w:eastAsia="Calibri" w:cstheme="minorHAnsi"/>
        </w:rPr>
        <w:t xml:space="preserve"> 36 miesięcy i obowiązuje od dnia </w:t>
      </w:r>
      <w:r w:rsidR="00DA0951">
        <w:rPr>
          <w:rFonts w:eastAsia="Calibri" w:cstheme="minorHAnsi"/>
        </w:rPr>
        <w:t xml:space="preserve">01 stycznia 2023 </w:t>
      </w:r>
      <w:r w:rsidR="00A20726" w:rsidRPr="006B43BA">
        <w:rPr>
          <w:rFonts w:eastAsia="Calibri" w:cstheme="minorHAnsi"/>
        </w:rPr>
        <w:t>r. do dnia</w:t>
      </w:r>
      <w:r w:rsidR="00E97949" w:rsidRPr="006B43BA">
        <w:rPr>
          <w:rFonts w:eastAsia="Calibri" w:cstheme="minorHAnsi"/>
        </w:rPr>
        <w:t xml:space="preserve"> </w:t>
      </w:r>
      <w:r w:rsidR="00DA0951">
        <w:rPr>
          <w:rFonts w:eastAsia="Calibri" w:cstheme="minorHAnsi"/>
        </w:rPr>
        <w:t xml:space="preserve">31 grudnia </w:t>
      </w:r>
      <w:r w:rsidR="00A20726" w:rsidRPr="006B43BA">
        <w:rPr>
          <w:rFonts w:eastAsia="Calibri" w:cstheme="minorHAnsi"/>
        </w:rPr>
        <w:t>2025 r.</w:t>
      </w:r>
      <w:r w:rsidR="00721860">
        <w:rPr>
          <w:rFonts w:eastAsia="Calibri" w:cstheme="minorHAnsi"/>
        </w:rPr>
        <w:t xml:space="preserve"> </w:t>
      </w:r>
    </w:p>
    <w:p w14:paraId="66FECEEB" w14:textId="07625F37" w:rsidR="005B1D3C" w:rsidRPr="006B43BA" w:rsidRDefault="00661590" w:rsidP="005B1D3C">
      <w:pPr>
        <w:spacing w:after="0" w:line="240" w:lineRule="auto"/>
        <w:jc w:val="both"/>
        <w:rPr>
          <w:rFonts w:eastAsia="Calibri" w:cstheme="minorHAnsi"/>
        </w:rPr>
      </w:pPr>
      <w:r w:rsidRPr="006B43BA">
        <w:rPr>
          <w:rFonts w:eastAsia="Calibri" w:cstheme="minorHAnsi"/>
        </w:rPr>
        <w:t>2.</w:t>
      </w:r>
      <w:r w:rsidR="00BD7EF3" w:rsidRPr="006B43BA">
        <w:rPr>
          <w:rFonts w:eastAsia="Calibri" w:cstheme="minorHAnsi"/>
        </w:rPr>
        <w:t xml:space="preserve"> </w:t>
      </w:r>
      <w:r w:rsidR="005B1D3C" w:rsidRPr="006B43BA">
        <w:rPr>
          <w:rFonts w:eastAsia="Calibri" w:cstheme="minorHAnsi"/>
        </w:rPr>
        <w:t xml:space="preserve">Każda ze stron jest uprawniona do rozwiązania umowy za </w:t>
      </w:r>
      <w:r w:rsidR="004027BB" w:rsidRPr="006B43BA">
        <w:rPr>
          <w:rFonts w:eastAsia="Calibri" w:cstheme="minorHAnsi"/>
        </w:rPr>
        <w:t>2 m</w:t>
      </w:r>
      <w:r w:rsidR="005B1D3C" w:rsidRPr="006B43BA">
        <w:rPr>
          <w:rFonts w:eastAsia="Calibri" w:cstheme="minorHAnsi"/>
        </w:rPr>
        <w:t>iesięcznym terminem wypowiedzenia.</w:t>
      </w:r>
    </w:p>
    <w:p w14:paraId="73E6E363" w14:textId="77777777" w:rsidR="003602AA" w:rsidRPr="006B43BA" w:rsidRDefault="003602AA" w:rsidP="00564A84">
      <w:pPr>
        <w:spacing w:after="0" w:line="240" w:lineRule="auto"/>
        <w:ind w:left="-142"/>
        <w:jc w:val="center"/>
        <w:rPr>
          <w:rFonts w:eastAsia="Calibri" w:cstheme="minorHAnsi"/>
        </w:rPr>
      </w:pPr>
    </w:p>
    <w:p w14:paraId="66F0D8AA" w14:textId="77777777" w:rsidR="00721860" w:rsidRDefault="004E3E8C" w:rsidP="00564A84">
      <w:pPr>
        <w:spacing w:after="0" w:line="240" w:lineRule="auto"/>
        <w:ind w:left="-142"/>
        <w:jc w:val="center"/>
        <w:rPr>
          <w:rFonts w:eastAsia="Calibri" w:cstheme="minorHAnsi"/>
        </w:rPr>
      </w:pPr>
      <w:r w:rsidRPr="006B43BA">
        <w:rPr>
          <w:rFonts w:eastAsia="Calibri" w:cstheme="minorHAnsi"/>
        </w:rPr>
        <w:t>§ 3</w:t>
      </w:r>
      <w:r w:rsidR="00721860">
        <w:rPr>
          <w:rFonts w:eastAsia="Calibri" w:cstheme="minorHAnsi"/>
        </w:rPr>
        <w:t xml:space="preserve"> </w:t>
      </w:r>
    </w:p>
    <w:p w14:paraId="2231867C" w14:textId="40B4F256" w:rsidR="004E3E8C" w:rsidRPr="006B43BA" w:rsidRDefault="004E3E8C" w:rsidP="00721860">
      <w:pPr>
        <w:spacing w:line="240" w:lineRule="auto"/>
        <w:ind w:left="-142"/>
        <w:jc w:val="center"/>
        <w:rPr>
          <w:rFonts w:eastAsia="Calibri" w:cstheme="minorHAnsi"/>
        </w:rPr>
      </w:pPr>
      <w:r w:rsidRPr="006B43BA">
        <w:rPr>
          <w:rFonts w:eastAsia="Calibri" w:cstheme="minorHAnsi"/>
        </w:rPr>
        <w:t>Obowiązki Wykonawcy</w:t>
      </w:r>
      <w:r w:rsidR="00721860">
        <w:rPr>
          <w:rFonts w:eastAsia="Calibri" w:cstheme="minorHAnsi"/>
        </w:rPr>
        <w:t xml:space="preserve"> </w:t>
      </w:r>
    </w:p>
    <w:p w14:paraId="0F35613F" w14:textId="7AE91A6C" w:rsidR="00B0297D" w:rsidRPr="006B43BA" w:rsidRDefault="004E3E8C" w:rsidP="00721860">
      <w:pPr>
        <w:spacing w:line="240" w:lineRule="auto"/>
        <w:jc w:val="both"/>
        <w:rPr>
          <w:rFonts w:eastAsia="Calibri" w:cstheme="minorHAnsi"/>
        </w:rPr>
      </w:pPr>
      <w:r w:rsidRPr="006B43BA">
        <w:rPr>
          <w:rFonts w:eastAsia="Calibri" w:cstheme="minorHAnsi"/>
        </w:rPr>
        <w:t>1.</w:t>
      </w:r>
      <w:r w:rsidR="003D69C3" w:rsidRPr="006B43BA">
        <w:rPr>
          <w:rFonts w:eastAsia="Calibri" w:cstheme="minorHAnsi"/>
        </w:rPr>
        <w:t xml:space="preserve"> </w:t>
      </w:r>
      <w:r w:rsidR="004B45B5" w:rsidRPr="006B43BA">
        <w:rPr>
          <w:rFonts w:eastAsia="Calibri" w:cstheme="minorHAnsi"/>
        </w:rPr>
        <w:t>Wykonawca zobowiąz</w:t>
      </w:r>
      <w:r w:rsidR="00B276F9" w:rsidRPr="006B43BA">
        <w:rPr>
          <w:rFonts w:eastAsia="Calibri" w:cstheme="minorHAnsi"/>
        </w:rPr>
        <w:t xml:space="preserve">any jest </w:t>
      </w:r>
      <w:r w:rsidR="004B45B5" w:rsidRPr="006B43BA">
        <w:rPr>
          <w:rFonts w:eastAsia="Calibri" w:cstheme="minorHAnsi"/>
        </w:rPr>
        <w:t>do realizacji przedmiotu umowy</w:t>
      </w:r>
      <w:r w:rsidR="00B276F9" w:rsidRPr="006B43BA">
        <w:rPr>
          <w:rFonts w:eastAsia="Calibri" w:cstheme="minorHAnsi"/>
        </w:rPr>
        <w:t xml:space="preserve"> </w:t>
      </w:r>
      <w:r w:rsidR="00D87088" w:rsidRPr="006B43BA">
        <w:rPr>
          <w:rFonts w:eastAsia="Calibri" w:cstheme="minorHAnsi"/>
        </w:rPr>
        <w:t>zgodnie z przepisami prawa powszechnie obowiązującego</w:t>
      </w:r>
      <w:r w:rsidR="00B8018F" w:rsidRPr="006B43BA">
        <w:rPr>
          <w:rFonts w:eastAsia="Calibri" w:cstheme="minorHAnsi"/>
        </w:rPr>
        <w:t xml:space="preserve"> oraz </w:t>
      </w:r>
      <w:r w:rsidR="00B0297D" w:rsidRPr="006B43BA">
        <w:rPr>
          <w:rFonts w:eastAsia="Calibri" w:cstheme="minorHAnsi"/>
        </w:rPr>
        <w:t xml:space="preserve">według </w:t>
      </w:r>
      <w:r w:rsidR="00D87088" w:rsidRPr="006B43BA">
        <w:rPr>
          <w:rFonts w:eastAsia="Calibri" w:cstheme="minorHAnsi"/>
        </w:rPr>
        <w:t>zasad</w:t>
      </w:r>
      <w:r w:rsidR="00B0297D" w:rsidRPr="006B43BA">
        <w:rPr>
          <w:rFonts w:eastAsia="Calibri" w:cstheme="minorHAnsi"/>
        </w:rPr>
        <w:t xml:space="preserve"> przyjętych w </w:t>
      </w:r>
      <w:r w:rsidR="00D87088" w:rsidRPr="006B43BA">
        <w:rPr>
          <w:rFonts w:eastAsia="Calibri" w:cstheme="minorHAnsi"/>
        </w:rPr>
        <w:t>Polskich Normach dotyczących gaśnic, jak również</w:t>
      </w:r>
      <w:r w:rsidR="00B8018F" w:rsidRPr="006B43BA">
        <w:rPr>
          <w:rFonts w:eastAsia="Calibri" w:cstheme="minorHAnsi"/>
        </w:rPr>
        <w:t xml:space="preserve">, </w:t>
      </w:r>
      <w:r w:rsidR="00D87088" w:rsidRPr="006B43BA">
        <w:rPr>
          <w:rFonts w:eastAsia="Calibri" w:cstheme="minorHAnsi"/>
        </w:rPr>
        <w:t>instrukcjach obsługi opracowanych przez producentów</w:t>
      </w:r>
      <w:r w:rsidR="00B0297D" w:rsidRPr="006B43BA">
        <w:rPr>
          <w:rFonts w:eastAsia="Calibri" w:cstheme="minorHAnsi"/>
        </w:rPr>
        <w:t>.</w:t>
      </w:r>
      <w:r w:rsidR="006F3853" w:rsidRPr="006B43BA">
        <w:rPr>
          <w:rFonts w:eastAsia="Calibri" w:cstheme="minorHAnsi"/>
        </w:rPr>
        <w:t xml:space="preserve"> </w:t>
      </w:r>
    </w:p>
    <w:p w14:paraId="725D7177" w14:textId="4FF42FD3" w:rsidR="00B0297D" w:rsidRPr="006B43BA" w:rsidRDefault="004E3E8C" w:rsidP="00721860">
      <w:pPr>
        <w:spacing w:line="240" w:lineRule="auto"/>
        <w:jc w:val="both"/>
        <w:rPr>
          <w:rFonts w:eastAsia="Calibri" w:cstheme="minorHAnsi"/>
        </w:rPr>
      </w:pPr>
      <w:r w:rsidRPr="006B43BA">
        <w:rPr>
          <w:rFonts w:eastAsia="Calibri" w:cstheme="minorHAnsi"/>
        </w:rPr>
        <w:t>2.</w:t>
      </w:r>
      <w:r w:rsidR="003D69C3" w:rsidRPr="006B43BA">
        <w:rPr>
          <w:rFonts w:eastAsia="Calibri" w:cstheme="minorHAnsi"/>
        </w:rPr>
        <w:t xml:space="preserve"> </w:t>
      </w:r>
      <w:r w:rsidR="00B8018F" w:rsidRPr="006B43BA">
        <w:rPr>
          <w:rFonts w:eastAsia="Calibri" w:cstheme="minorHAnsi"/>
        </w:rPr>
        <w:t xml:space="preserve">Wykonawca zobowiązuje się do realizacji przedmiotu umowy z należytą starannością i posiadaną wiedzą techniczną, gwarantującą utrzymanie </w:t>
      </w:r>
      <w:r w:rsidR="00B276F9" w:rsidRPr="006B43BA">
        <w:rPr>
          <w:rFonts w:eastAsia="Calibri" w:cstheme="minorHAnsi"/>
        </w:rPr>
        <w:t xml:space="preserve">gaśnic </w:t>
      </w:r>
      <w:r w:rsidR="00B8018F" w:rsidRPr="006B43BA">
        <w:rPr>
          <w:rFonts w:eastAsia="Calibri" w:cstheme="minorHAnsi"/>
        </w:rPr>
        <w:t>w stałej sprawności technicznej i funkcjonalnej</w:t>
      </w:r>
      <w:r w:rsidR="00B276F9" w:rsidRPr="006B43BA">
        <w:rPr>
          <w:rFonts w:eastAsia="Calibri" w:cstheme="minorHAnsi"/>
        </w:rPr>
        <w:t>.</w:t>
      </w:r>
      <w:r w:rsidR="00721860">
        <w:rPr>
          <w:rFonts w:eastAsia="Calibri" w:cstheme="minorHAnsi"/>
        </w:rPr>
        <w:t xml:space="preserve"> </w:t>
      </w:r>
    </w:p>
    <w:p w14:paraId="0CC98A29" w14:textId="780D3433" w:rsidR="004819C6" w:rsidRPr="006B43BA" w:rsidRDefault="004E3E8C" w:rsidP="00721860">
      <w:pPr>
        <w:spacing w:line="240" w:lineRule="auto"/>
        <w:jc w:val="both"/>
        <w:rPr>
          <w:rFonts w:eastAsia="Calibri" w:cstheme="minorHAnsi"/>
        </w:rPr>
      </w:pPr>
      <w:r w:rsidRPr="006B43BA">
        <w:rPr>
          <w:rFonts w:eastAsia="Calibri" w:cstheme="minorHAnsi"/>
        </w:rPr>
        <w:t>3.</w:t>
      </w:r>
      <w:r w:rsidR="003D69C3" w:rsidRPr="006B43BA">
        <w:rPr>
          <w:rFonts w:eastAsia="Calibri" w:cstheme="minorHAnsi"/>
        </w:rPr>
        <w:t xml:space="preserve"> </w:t>
      </w:r>
      <w:r w:rsidR="00B0297D" w:rsidRPr="006B43BA">
        <w:rPr>
          <w:rFonts w:eastAsia="Calibri" w:cstheme="minorHAnsi"/>
        </w:rPr>
        <w:t xml:space="preserve">Wykonanie usługi przeglądu technicznego i czynności konserwacyjnych będzie realizowane </w:t>
      </w:r>
      <w:r w:rsidR="00F955EC">
        <w:rPr>
          <w:rFonts w:eastAsia="Calibri" w:cstheme="minorHAnsi"/>
        </w:rPr>
        <w:t xml:space="preserve">                             </w:t>
      </w:r>
      <w:r w:rsidR="00B0297D" w:rsidRPr="006B43BA">
        <w:rPr>
          <w:rFonts w:eastAsia="Calibri" w:cstheme="minorHAnsi"/>
        </w:rPr>
        <w:t>na podstawie harmonogramu przedstawionego przez Wykonawcę</w:t>
      </w:r>
      <w:r w:rsidR="002F1953" w:rsidRPr="006B43BA">
        <w:rPr>
          <w:rFonts w:eastAsia="Calibri" w:cstheme="minorHAnsi"/>
        </w:rPr>
        <w:t xml:space="preserve"> i zatwierdzonego przez Zamawiając</w:t>
      </w:r>
      <w:r w:rsidR="00286FEB" w:rsidRPr="006B43BA">
        <w:rPr>
          <w:rFonts w:eastAsia="Calibri" w:cstheme="minorHAnsi"/>
        </w:rPr>
        <w:t>e</w:t>
      </w:r>
      <w:r w:rsidR="002F1953" w:rsidRPr="006B43BA">
        <w:rPr>
          <w:rFonts w:eastAsia="Calibri" w:cstheme="minorHAnsi"/>
        </w:rPr>
        <w:t xml:space="preserve">go </w:t>
      </w:r>
      <w:r w:rsidR="00B0297D" w:rsidRPr="006B43BA">
        <w:rPr>
          <w:rFonts w:eastAsia="Calibri" w:cstheme="minorHAnsi"/>
        </w:rPr>
        <w:t>po</w:t>
      </w:r>
      <w:r w:rsidR="003D69C3" w:rsidRPr="006B43BA">
        <w:rPr>
          <w:rFonts w:eastAsia="Calibri" w:cstheme="minorHAnsi"/>
        </w:rPr>
        <w:t xml:space="preserve"> zawarciu</w:t>
      </w:r>
      <w:r w:rsidR="00B0297D" w:rsidRPr="006B43BA">
        <w:rPr>
          <w:rFonts w:eastAsia="Calibri" w:cstheme="minorHAnsi"/>
        </w:rPr>
        <w:t xml:space="preserve">  umowy</w:t>
      </w:r>
      <w:r w:rsidR="002F1953" w:rsidRPr="006B43BA">
        <w:rPr>
          <w:rFonts w:eastAsia="Calibri" w:cstheme="minorHAnsi"/>
        </w:rPr>
        <w:t>.</w:t>
      </w:r>
      <w:r w:rsidR="00B0297D" w:rsidRPr="006B43BA">
        <w:rPr>
          <w:rFonts w:eastAsia="Calibri" w:cstheme="minorHAnsi"/>
        </w:rPr>
        <w:t xml:space="preserve">  </w:t>
      </w:r>
    </w:p>
    <w:p w14:paraId="72E7D5AC" w14:textId="493509BE" w:rsidR="00B65F43" w:rsidRPr="006B43BA" w:rsidRDefault="004E3E8C" w:rsidP="00721860">
      <w:pPr>
        <w:spacing w:line="240" w:lineRule="auto"/>
        <w:jc w:val="both"/>
        <w:rPr>
          <w:rFonts w:eastAsia="Calibri" w:cstheme="minorHAnsi"/>
        </w:rPr>
      </w:pPr>
      <w:r w:rsidRPr="006B43BA">
        <w:rPr>
          <w:rFonts w:eastAsia="Calibri" w:cstheme="minorHAnsi"/>
        </w:rPr>
        <w:t>4.</w:t>
      </w:r>
      <w:r w:rsidR="003D69C3" w:rsidRPr="006B43BA">
        <w:rPr>
          <w:rFonts w:eastAsia="Calibri" w:cstheme="minorHAnsi"/>
        </w:rPr>
        <w:t xml:space="preserve"> </w:t>
      </w:r>
      <w:r w:rsidR="004819C6" w:rsidRPr="006B43BA">
        <w:rPr>
          <w:rFonts w:eastAsia="Calibri" w:cstheme="minorHAnsi"/>
        </w:rPr>
        <w:t xml:space="preserve">Zamawiający wymaga, aby </w:t>
      </w:r>
      <w:r w:rsidR="00237FDB">
        <w:rPr>
          <w:rFonts w:eastAsia="Calibri" w:cstheme="minorHAnsi"/>
        </w:rPr>
        <w:t xml:space="preserve">realizowanie </w:t>
      </w:r>
      <w:r w:rsidR="004819C6" w:rsidRPr="006B43BA">
        <w:rPr>
          <w:rFonts w:eastAsia="Calibri" w:cstheme="minorHAnsi"/>
        </w:rPr>
        <w:t>przeglądów technicznych i czynności konserwacyjnych wszystkich gaśnic zlokalizowanych w obiektach określonych</w:t>
      </w:r>
      <w:r w:rsidR="002F1953" w:rsidRPr="006B43BA">
        <w:rPr>
          <w:rFonts w:eastAsia="Calibri" w:cstheme="minorHAnsi"/>
        </w:rPr>
        <w:t xml:space="preserve"> w zał. nr </w:t>
      </w:r>
      <w:r w:rsidR="00410913" w:rsidRPr="006B43BA">
        <w:rPr>
          <w:rFonts w:eastAsia="Calibri" w:cstheme="minorHAnsi"/>
        </w:rPr>
        <w:t>1</w:t>
      </w:r>
      <w:r w:rsidR="003D69C3" w:rsidRPr="006B43BA">
        <w:rPr>
          <w:rFonts w:eastAsia="Calibri" w:cstheme="minorHAnsi"/>
        </w:rPr>
        <w:t xml:space="preserve"> do umowy </w:t>
      </w:r>
      <w:r w:rsidR="00237FDB">
        <w:rPr>
          <w:rFonts w:eastAsia="Calibri" w:cstheme="minorHAnsi"/>
        </w:rPr>
        <w:t>wykonywano</w:t>
      </w:r>
      <w:r w:rsidR="003D69C3" w:rsidRPr="006B43BA">
        <w:rPr>
          <w:rFonts w:eastAsia="Calibri" w:cstheme="minorHAnsi"/>
        </w:rPr>
        <w:t xml:space="preserve"> </w:t>
      </w:r>
      <w:r w:rsidR="00F955EC">
        <w:rPr>
          <w:rFonts w:eastAsia="Calibri" w:cstheme="minorHAnsi"/>
        </w:rPr>
        <w:t xml:space="preserve">                             </w:t>
      </w:r>
      <w:r w:rsidR="002F1953" w:rsidRPr="006B43BA">
        <w:rPr>
          <w:rFonts w:eastAsia="Calibri" w:cstheme="minorHAnsi"/>
        </w:rPr>
        <w:t xml:space="preserve">z </w:t>
      </w:r>
      <w:r w:rsidR="004819C6" w:rsidRPr="006B43BA">
        <w:rPr>
          <w:rFonts w:eastAsia="Calibri" w:cstheme="minorHAnsi"/>
        </w:rPr>
        <w:t>częstotliwością</w:t>
      </w:r>
      <w:r w:rsidR="00D873A7">
        <w:rPr>
          <w:rFonts w:eastAsia="Calibri" w:cstheme="minorHAnsi"/>
        </w:rPr>
        <w:t xml:space="preserve"> - </w:t>
      </w:r>
      <w:r w:rsidR="004819C6" w:rsidRPr="006B43BA">
        <w:rPr>
          <w:rFonts w:eastAsia="Calibri" w:cstheme="minorHAnsi"/>
        </w:rPr>
        <w:t>co 6 miesięcy.</w:t>
      </w:r>
      <w:r w:rsidR="002F1953" w:rsidRPr="006B43BA">
        <w:rPr>
          <w:rFonts w:eastAsia="Calibri" w:cstheme="minorHAnsi"/>
        </w:rPr>
        <w:t xml:space="preserve"> </w:t>
      </w:r>
    </w:p>
    <w:p w14:paraId="1A57E7AD" w14:textId="4F987F28" w:rsidR="001F202D" w:rsidRPr="006B43BA" w:rsidRDefault="004E3E8C" w:rsidP="00721860">
      <w:pPr>
        <w:spacing w:line="240" w:lineRule="auto"/>
        <w:jc w:val="both"/>
        <w:rPr>
          <w:rFonts w:eastAsia="Calibri" w:cstheme="minorHAnsi"/>
        </w:rPr>
      </w:pPr>
      <w:r w:rsidRPr="006B43BA">
        <w:rPr>
          <w:rFonts w:eastAsia="Calibri" w:cstheme="minorHAnsi"/>
        </w:rPr>
        <w:t>5.</w:t>
      </w:r>
      <w:r w:rsidR="00B26C72" w:rsidRPr="006B43BA">
        <w:rPr>
          <w:rFonts w:eastAsia="Calibri" w:cstheme="minorHAnsi"/>
        </w:rPr>
        <w:t xml:space="preserve"> </w:t>
      </w:r>
      <w:r w:rsidR="00DE1B7F" w:rsidRPr="006B43BA">
        <w:rPr>
          <w:rFonts w:eastAsia="Calibri" w:cstheme="minorHAnsi"/>
        </w:rPr>
        <w:t>Wykonawca</w:t>
      </w:r>
      <w:r w:rsidR="00B65F43" w:rsidRPr="006B43BA">
        <w:rPr>
          <w:rFonts w:eastAsia="Calibri" w:cstheme="minorHAnsi"/>
        </w:rPr>
        <w:t xml:space="preserve"> zobowiązany jest</w:t>
      </w:r>
      <w:r w:rsidR="00C60576" w:rsidRPr="006B43BA">
        <w:rPr>
          <w:rFonts w:eastAsia="Calibri" w:cstheme="minorHAnsi"/>
        </w:rPr>
        <w:t xml:space="preserve"> </w:t>
      </w:r>
      <w:r w:rsidR="00B65F43" w:rsidRPr="006B43BA">
        <w:rPr>
          <w:rFonts w:eastAsia="Calibri" w:cstheme="minorHAnsi"/>
        </w:rPr>
        <w:t xml:space="preserve">do sporządzenia i </w:t>
      </w:r>
      <w:r w:rsidR="005B2FA6">
        <w:rPr>
          <w:rFonts w:eastAsia="Calibri" w:cstheme="minorHAnsi"/>
        </w:rPr>
        <w:t xml:space="preserve">akceptacji </w:t>
      </w:r>
      <w:r w:rsidR="00B65F43" w:rsidRPr="006B43BA">
        <w:rPr>
          <w:rFonts w:eastAsia="Calibri" w:cstheme="minorHAnsi"/>
        </w:rPr>
        <w:t>Zamawiające</w:t>
      </w:r>
      <w:r w:rsidR="005B2FA6">
        <w:rPr>
          <w:rFonts w:eastAsia="Calibri" w:cstheme="minorHAnsi"/>
        </w:rPr>
        <w:t>go</w:t>
      </w:r>
      <w:r w:rsidR="00B65F43" w:rsidRPr="006B43BA">
        <w:rPr>
          <w:rFonts w:eastAsia="Calibri" w:cstheme="minorHAnsi"/>
        </w:rPr>
        <w:t xml:space="preserve"> </w:t>
      </w:r>
      <w:r w:rsidR="00DE1B7F" w:rsidRPr="006B43BA">
        <w:rPr>
          <w:rFonts w:eastAsia="Calibri" w:cstheme="minorHAnsi"/>
        </w:rPr>
        <w:t>protok</w:t>
      </w:r>
      <w:r w:rsidR="00FB70A5">
        <w:rPr>
          <w:rFonts w:eastAsia="Calibri" w:cstheme="minorHAnsi"/>
        </w:rPr>
        <w:t>ołu</w:t>
      </w:r>
      <w:r w:rsidR="00975B58" w:rsidRPr="006B43BA">
        <w:rPr>
          <w:rFonts w:eastAsia="Calibri" w:cstheme="minorHAnsi"/>
        </w:rPr>
        <w:t xml:space="preserve"> z </w:t>
      </w:r>
      <w:r w:rsidR="00B65F43" w:rsidRPr="006B43BA">
        <w:rPr>
          <w:rFonts w:eastAsia="Calibri" w:cstheme="minorHAnsi"/>
        </w:rPr>
        <w:t>zakres</w:t>
      </w:r>
      <w:r w:rsidR="00975B58" w:rsidRPr="006B43BA">
        <w:rPr>
          <w:rFonts w:eastAsia="Calibri" w:cstheme="minorHAnsi"/>
        </w:rPr>
        <w:t>u</w:t>
      </w:r>
      <w:r w:rsidR="00B65F43" w:rsidRPr="006B43BA">
        <w:rPr>
          <w:rFonts w:eastAsia="Calibri" w:cstheme="minorHAnsi"/>
        </w:rPr>
        <w:t xml:space="preserve"> </w:t>
      </w:r>
      <w:r w:rsidR="00DE1B7F" w:rsidRPr="006B43BA">
        <w:rPr>
          <w:rFonts w:eastAsia="Calibri" w:cstheme="minorHAnsi"/>
        </w:rPr>
        <w:t>przeprowadzonych</w:t>
      </w:r>
      <w:r w:rsidR="00B65F43" w:rsidRPr="006B43BA">
        <w:rPr>
          <w:rFonts w:eastAsia="Calibri" w:cstheme="minorHAnsi"/>
        </w:rPr>
        <w:t xml:space="preserve"> czynności</w:t>
      </w:r>
      <w:r w:rsidR="005B2FA6">
        <w:rPr>
          <w:rFonts w:eastAsia="Calibri" w:cstheme="minorHAnsi"/>
        </w:rPr>
        <w:t xml:space="preserve"> zawierający stwierdzenie, </w:t>
      </w:r>
      <w:r w:rsidR="00B26C72" w:rsidRPr="006B43BA">
        <w:rPr>
          <w:rFonts w:eastAsia="Calibri" w:cstheme="minorHAnsi"/>
        </w:rPr>
        <w:t>czy</w:t>
      </w:r>
      <w:r w:rsidR="00975B58" w:rsidRPr="006B43BA">
        <w:rPr>
          <w:rFonts w:eastAsia="Calibri" w:cstheme="minorHAnsi"/>
        </w:rPr>
        <w:t xml:space="preserve"> </w:t>
      </w:r>
      <w:r w:rsidR="00B26C72" w:rsidRPr="006B43BA">
        <w:rPr>
          <w:rFonts w:eastAsia="Calibri" w:cstheme="minorHAnsi"/>
        </w:rPr>
        <w:t xml:space="preserve">gaśnica jest sprawna albo niesprawna. </w:t>
      </w:r>
    </w:p>
    <w:p w14:paraId="0B9F42F1" w14:textId="4EB1A772" w:rsidR="00A43AE8" w:rsidRPr="006B43BA" w:rsidRDefault="001F202D" w:rsidP="00721860">
      <w:pPr>
        <w:spacing w:line="240" w:lineRule="auto"/>
        <w:jc w:val="both"/>
        <w:rPr>
          <w:rFonts w:eastAsia="Calibri" w:cstheme="minorHAnsi"/>
        </w:rPr>
      </w:pPr>
      <w:r w:rsidRPr="006B43BA">
        <w:rPr>
          <w:rFonts w:eastAsia="Calibri" w:cstheme="minorHAnsi"/>
        </w:rPr>
        <w:t xml:space="preserve">6. </w:t>
      </w:r>
      <w:r w:rsidR="00B26C72" w:rsidRPr="006B43BA">
        <w:rPr>
          <w:rFonts w:eastAsia="Calibri" w:cstheme="minorHAnsi"/>
        </w:rPr>
        <w:t>Protokół</w:t>
      </w:r>
      <w:r w:rsidR="00975B58" w:rsidRPr="006B43BA">
        <w:rPr>
          <w:rFonts w:eastAsia="Calibri" w:cstheme="minorHAnsi"/>
        </w:rPr>
        <w:t xml:space="preserve"> </w:t>
      </w:r>
      <w:r w:rsidR="00B26C72" w:rsidRPr="006B43BA">
        <w:rPr>
          <w:rFonts w:eastAsia="Calibri" w:cstheme="minorHAnsi"/>
        </w:rPr>
        <w:t>powinien być sporządzony</w:t>
      </w:r>
      <w:r w:rsidR="0006365E" w:rsidRPr="006B43BA">
        <w:rPr>
          <w:rFonts w:eastAsia="Calibri" w:cstheme="minorHAnsi"/>
        </w:rPr>
        <w:t xml:space="preserve"> w sposób odrębny </w:t>
      </w:r>
      <w:r w:rsidR="00B26C72" w:rsidRPr="006B43BA">
        <w:rPr>
          <w:rFonts w:eastAsia="Calibri" w:cstheme="minorHAnsi"/>
        </w:rPr>
        <w:t xml:space="preserve">dla każdego obiektu i podpisany przez Strony </w:t>
      </w:r>
      <w:r w:rsidR="00975B58" w:rsidRPr="006B43BA">
        <w:rPr>
          <w:rFonts w:eastAsia="Calibri" w:cstheme="minorHAnsi"/>
        </w:rPr>
        <w:t xml:space="preserve">                              </w:t>
      </w:r>
      <w:r w:rsidR="00B26C72" w:rsidRPr="006B43BA">
        <w:rPr>
          <w:rFonts w:eastAsia="Calibri" w:cstheme="minorHAnsi"/>
        </w:rPr>
        <w:t>po zakończeniu czynności przeglądu.</w:t>
      </w:r>
      <w:r w:rsidRPr="006B43BA">
        <w:rPr>
          <w:rFonts w:eastAsia="Calibri" w:cstheme="minorHAnsi"/>
        </w:rPr>
        <w:t xml:space="preserve"> </w:t>
      </w:r>
      <w:r w:rsidR="00F82193">
        <w:rPr>
          <w:rFonts w:eastAsia="Calibri" w:cstheme="minorHAnsi"/>
        </w:rPr>
        <w:t xml:space="preserve">W razie konieczności </w:t>
      </w:r>
      <w:r w:rsidR="00A43AE8" w:rsidRPr="006B43BA">
        <w:rPr>
          <w:rFonts w:eastAsia="Calibri" w:cstheme="minorHAnsi"/>
        </w:rPr>
        <w:t xml:space="preserve">dokonania </w:t>
      </w:r>
      <w:r w:rsidR="004E3E8C" w:rsidRPr="006B43BA">
        <w:rPr>
          <w:rFonts w:eastAsia="Calibri" w:cstheme="minorHAnsi"/>
        </w:rPr>
        <w:t>naprawy albo wymiany</w:t>
      </w:r>
      <w:r w:rsidR="00A43AE8" w:rsidRPr="006B43BA">
        <w:rPr>
          <w:rFonts w:eastAsia="Calibri" w:cstheme="minorHAnsi"/>
        </w:rPr>
        <w:t xml:space="preserve"> niesprawnej</w:t>
      </w:r>
      <w:r w:rsidR="00324F05" w:rsidRPr="006B43BA">
        <w:rPr>
          <w:rFonts w:eastAsia="Calibri" w:cstheme="minorHAnsi"/>
        </w:rPr>
        <w:t xml:space="preserve"> gaśnicy</w:t>
      </w:r>
      <w:r w:rsidR="00F82193">
        <w:rPr>
          <w:rFonts w:eastAsia="Calibri" w:cstheme="minorHAnsi"/>
        </w:rPr>
        <w:t xml:space="preserve"> Wykonawca </w:t>
      </w:r>
      <w:r w:rsidR="0093681D" w:rsidRPr="006B43BA">
        <w:rPr>
          <w:rFonts w:eastAsia="Calibri" w:cstheme="minorHAnsi"/>
        </w:rPr>
        <w:t>zobowiązany jest przedstawić kalkulację kosztów usunięcia wady n</w:t>
      </w:r>
      <w:r w:rsidR="00A43AE8" w:rsidRPr="006B43BA">
        <w:rPr>
          <w:rFonts w:eastAsia="Calibri" w:cstheme="minorHAnsi"/>
        </w:rPr>
        <w:t>ie później niż w terminie 3 dni roboczych od zakończenia przeglądu</w:t>
      </w:r>
      <w:r w:rsidR="0093681D" w:rsidRPr="006B43BA">
        <w:rPr>
          <w:rFonts w:eastAsia="Calibri" w:cstheme="minorHAnsi"/>
        </w:rPr>
        <w:t>.</w:t>
      </w:r>
      <w:bookmarkStart w:id="3" w:name="_Hlk116028149"/>
    </w:p>
    <w:bookmarkEnd w:id="3"/>
    <w:p w14:paraId="6289A32F" w14:textId="18491A53" w:rsidR="009436ED" w:rsidRDefault="004E7A0A" w:rsidP="00721860">
      <w:pPr>
        <w:spacing w:line="240" w:lineRule="auto"/>
        <w:jc w:val="both"/>
        <w:rPr>
          <w:rFonts w:eastAsia="Calibri" w:cstheme="minorHAnsi"/>
        </w:rPr>
      </w:pPr>
      <w:r w:rsidRPr="006B43BA">
        <w:rPr>
          <w:rFonts w:eastAsia="Calibri" w:cstheme="minorHAnsi"/>
        </w:rPr>
        <w:t xml:space="preserve">7. </w:t>
      </w:r>
      <w:r w:rsidR="009436ED" w:rsidRPr="006B43BA">
        <w:rPr>
          <w:rFonts w:eastAsia="Calibri" w:cstheme="minorHAnsi"/>
        </w:rPr>
        <w:t>Przystąpienie przez Wykonawcę do n</w:t>
      </w:r>
      <w:r w:rsidR="004E3E8C" w:rsidRPr="006B43BA">
        <w:rPr>
          <w:rFonts w:eastAsia="Calibri" w:cstheme="minorHAnsi"/>
        </w:rPr>
        <w:t>apraw</w:t>
      </w:r>
      <w:r w:rsidR="009436ED" w:rsidRPr="006B43BA">
        <w:rPr>
          <w:rFonts w:eastAsia="Calibri" w:cstheme="minorHAnsi"/>
        </w:rPr>
        <w:t>y</w:t>
      </w:r>
      <w:r w:rsidRPr="006B43BA">
        <w:rPr>
          <w:rFonts w:eastAsia="Calibri" w:cstheme="minorHAnsi"/>
        </w:rPr>
        <w:t xml:space="preserve"> lub </w:t>
      </w:r>
      <w:r w:rsidR="004E3E8C" w:rsidRPr="006B43BA">
        <w:rPr>
          <w:rFonts w:eastAsia="Calibri" w:cstheme="minorHAnsi"/>
        </w:rPr>
        <w:t>wymian</w:t>
      </w:r>
      <w:r w:rsidR="009436ED" w:rsidRPr="006B43BA">
        <w:rPr>
          <w:rFonts w:eastAsia="Calibri" w:cstheme="minorHAnsi"/>
        </w:rPr>
        <w:t>y</w:t>
      </w:r>
      <w:r w:rsidRPr="006B43BA">
        <w:rPr>
          <w:rFonts w:eastAsia="Calibri" w:cstheme="minorHAnsi"/>
        </w:rPr>
        <w:t xml:space="preserve"> niesprawnej </w:t>
      </w:r>
      <w:r w:rsidR="004E3E8C" w:rsidRPr="006B43BA">
        <w:rPr>
          <w:rFonts w:eastAsia="Calibri" w:cstheme="minorHAnsi"/>
        </w:rPr>
        <w:t>gaśnic</w:t>
      </w:r>
      <w:r w:rsidRPr="006B43BA">
        <w:rPr>
          <w:rFonts w:eastAsia="Calibri" w:cstheme="minorHAnsi"/>
        </w:rPr>
        <w:t xml:space="preserve">y następuje </w:t>
      </w:r>
      <w:r w:rsidR="00F955EC">
        <w:rPr>
          <w:rFonts w:eastAsia="Calibri" w:cstheme="minorHAnsi"/>
        </w:rPr>
        <w:t xml:space="preserve">                              </w:t>
      </w:r>
      <w:r w:rsidR="004E3E8C" w:rsidRPr="006B43BA">
        <w:rPr>
          <w:rFonts w:eastAsia="Calibri" w:cstheme="minorHAnsi"/>
        </w:rPr>
        <w:t>po zatwierdzeniu</w:t>
      </w:r>
      <w:r w:rsidR="00A43AE8" w:rsidRPr="006B43BA">
        <w:rPr>
          <w:rFonts w:eastAsia="Calibri" w:cstheme="minorHAnsi"/>
        </w:rPr>
        <w:t xml:space="preserve"> </w:t>
      </w:r>
      <w:r w:rsidR="00F82193">
        <w:rPr>
          <w:rFonts w:eastAsia="Calibri" w:cstheme="minorHAnsi"/>
        </w:rPr>
        <w:t>oferty cenowej</w:t>
      </w:r>
      <w:r w:rsidR="00A43AE8" w:rsidRPr="006B43BA">
        <w:rPr>
          <w:rFonts w:eastAsia="Calibri" w:cstheme="minorHAnsi"/>
        </w:rPr>
        <w:t>. Zamawiając</w:t>
      </w:r>
      <w:r w:rsidR="005B3495" w:rsidRPr="006B43BA">
        <w:rPr>
          <w:rFonts w:eastAsia="Calibri" w:cstheme="minorHAnsi"/>
        </w:rPr>
        <w:t>y</w:t>
      </w:r>
      <w:r w:rsidR="00A43AE8" w:rsidRPr="006B43BA">
        <w:rPr>
          <w:rFonts w:eastAsia="Calibri" w:cstheme="minorHAnsi"/>
        </w:rPr>
        <w:t xml:space="preserve"> </w:t>
      </w:r>
      <w:r w:rsidR="009436ED" w:rsidRPr="006B43BA">
        <w:rPr>
          <w:rFonts w:eastAsia="Calibri" w:cstheme="minorHAnsi"/>
        </w:rPr>
        <w:t>zastrzega</w:t>
      </w:r>
      <w:r w:rsidR="00D5461A" w:rsidRPr="006B43BA">
        <w:rPr>
          <w:rFonts w:eastAsia="Calibri" w:cstheme="minorHAnsi"/>
        </w:rPr>
        <w:t xml:space="preserve"> uprawienie do </w:t>
      </w:r>
      <w:r w:rsidR="009436ED" w:rsidRPr="006B43BA">
        <w:rPr>
          <w:rFonts w:eastAsia="Calibri" w:cstheme="minorHAnsi"/>
        </w:rPr>
        <w:t>powierzeni</w:t>
      </w:r>
      <w:r w:rsidR="001F202D" w:rsidRPr="006B43BA">
        <w:rPr>
          <w:rFonts w:eastAsia="Calibri" w:cstheme="minorHAnsi"/>
        </w:rPr>
        <w:t>a</w:t>
      </w:r>
      <w:r w:rsidR="009436ED" w:rsidRPr="006B43BA">
        <w:rPr>
          <w:rFonts w:eastAsia="Calibri" w:cstheme="minorHAnsi"/>
        </w:rPr>
        <w:t xml:space="preserve"> usunięcia wady</w:t>
      </w:r>
      <w:r w:rsidR="00A43AE8" w:rsidRPr="006B43BA">
        <w:rPr>
          <w:rFonts w:eastAsia="Calibri" w:cstheme="minorHAnsi"/>
        </w:rPr>
        <w:t xml:space="preserve"> lub wymiany </w:t>
      </w:r>
      <w:r w:rsidR="009436ED" w:rsidRPr="006B43BA">
        <w:rPr>
          <w:rFonts w:eastAsia="Calibri" w:cstheme="minorHAnsi"/>
        </w:rPr>
        <w:t>gaśnicy innej osobie, jeśli kalkulacja</w:t>
      </w:r>
      <w:r w:rsidR="00D5461A" w:rsidRPr="006B43BA">
        <w:rPr>
          <w:rFonts w:eastAsia="Calibri" w:cstheme="minorHAnsi"/>
        </w:rPr>
        <w:t xml:space="preserve"> kosztów odbiega od cen rynkowych.</w:t>
      </w:r>
      <w:r w:rsidR="009436ED" w:rsidRPr="006B43BA">
        <w:rPr>
          <w:rFonts w:eastAsia="Calibri" w:cstheme="minorHAnsi"/>
        </w:rPr>
        <w:t xml:space="preserve">    </w:t>
      </w:r>
    </w:p>
    <w:p w14:paraId="478393D4" w14:textId="0DF86539" w:rsidR="000F4856" w:rsidRDefault="000F4856" w:rsidP="00721860">
      <w:pPr>
        <w:spacing w:line="240" w:lineRule="auto"/>
        <w:jc w:val="both"/>
        <w:rPr>
          <w:rFonts w:eastAsia="Calibri" w:cstheme="minorHAnsi"/>
        </w:rPr>
      </w:pPr>
      <w:r>
        <w:rPr>
          <w:rFonts w:eastAsia="Calibri" w:cstheme="minorHAnsi"/>
        </w:rPr>
        <w:t xml:space="preserve">8. </w:t>
      </w:r>
      <w:r w:rsidRPr="000F4856">
        <w:rPr>
          <w:rFonts w:eastAsia="Calibri" w:cstheme="minorHAnsi"/>
        </w:rPr>
        <w:t>Dokonanie naprawy bądź wymiany gaśnic powinno nastąpić w terminie nie dłuższym niż 10 dni roboczych od momentu przekazania przez Zamawiającego pisemnej akceptacji oferty cenowej</w:t>
      </w:r>
      <w:r w:rsidR="00E45ACC">
        <w:rPr>
          <w:rFonts w:eastAsia="Calibri" w:cstheme="minorHAnsi"/>
        </w:rPr>
        <w:t xml:space="preserve"> Wykonawcy.</w:t>
      </w:r>
    </w:p>
    <w:p w14:paraId="7BC63E6B" w14:textId="77777777" w:rsidR="00F30CC5" w:rsidRDefault="00D5461A" w:rsidP="00F30CC5">
      <w:pPr>
        <w:spacing w:after="0" w:line="240" w:lineRule="auto"/>
        <w:ind w:left="-142"/>
        <w:jc w:val="center"/>
        <w:rPr>
          <w:rFonts w:eastAsia="Calibri" w:cstheme="minorHAnsi"/>
        </w:rPr>
      </w:pPr>
      <w:bookmarkStart w:id="4" w:name="_Hlk115863370"/>
      <w:r w:rsidRPr="006B43BA">
        <w:rPr>
          <w:rFonts w:eastAsia="Calibri" w:cstheme="minorHAnsi"/>
        </w:rPr>
        <w:t>§ 4</w:t>
      </w:r>
      <w:bookmarkEnd w:id="4"/>
      <w:r w:rsidR="004166F3">
        <w:rPr>
          <w:rFonts w:eastAsia="Calibri" w:cstheme="minorHAnsi"/>
        </w:rPr>
        <w:t xml:space="preserve"> </w:t>
      </w:r>
    </w:p>
    <w:p w14:paraId="7541AB32" w14:textId="35D65D4E" w:rsidR="00F955EC" w:rsidRDefault="00D5461A" w:rsidP="00721860">
      <w:pPr>
        <w:spacing w:line="240" w:lineRule="auto"/>
        <w:ind w:left="-142"/>
        <w:jc w:val="center"/>
        <w:rPr>
          <w:rFonts w:eastAsia="Calibri" w:cstheme="minorHAnsi"/>
        </w:rPr>
      </w:pPr>
      <w:r w:rsidRPr="006B43BA">
        <w:rPr>
          <w:rFonts w:eastAsia="Calibri" w:cstheme="minorHAnsi"/>
        </w:rPr>
        <w:t>Obowiązki Zamawiającego</w:t>
      </w:r>
      <w:r w:rsidR="00F955EC">
        <w:rPr>
          <w:rFonts w:eastAsia="Calibri" w:cstheme="minorHAnsi"/>
        </w:rPr>
        <w:t xml:space="preserve"> </w:t>
      </w:r>
    </w:p>
    <w:p w14:paraId="189254F4" w14:textId="7293611A" w:rsidR="00F955EC" w:rsidRDefault="00D5461A" w:rsidP="00721860">
      <w:pPr>
        <w:spacing w:line="240" w:lineRule="auto"/>
        <w:ind w:left="-142"/>
        <w:jc w:val="both"/>
        <w:rPr>
          <w:rFonts w:eastAsia="Calibri" w:cstheme="minorHAnsi"/>
        </w:rPr>
      </w:pPr>
      <w:r w:rsidRPr="006B43BA">
        <w:rPr>
          <w:rFonts w:eastAsia="Calibri" w:cstheme="minorHAnsi"/>
        </w:rPr>
        <w:t>1.</w:t>
      </w:r>
      <w:r w:rsidR="0066218D" w:rsidRPr="006B43BA">
        <w:rPr>
          <w:rFonts w:eastAsia="Calibri" w:cstheme="minorHAnsi"/>
        </w:rPr>
        <w:t xml:space="preserve"> </w:t>
      </w:r>
      <w:r w:rsidRPr="006B43BA">
        <w:rPr>
          <w:rFonts w:eastAsia="Calibri" w:cstheme="minorHAnsi"/>
        </w:rPr>
        <w:t xml:space="preserve">Zamawiający jest zobowiązany udzielić Wykonawcy wszelkich informacji niezbędnych do Wykonania przedmiotu umowy, w szczególności zapewnić swobodny dostęp do </w:t>
      </w:r>
      <w:r w:rsidR="00FF7962" w:rsidRPr="006B43BA">
        <w:rPr>
          <w:rFonts w:eastAsia="Calibri" w:cstheme="minorHAnsi"/>
        </w:rPr>
        <w:t>obiektów</w:t>
      </w:r>
      <w:r w:rsidR="006D08FE" w:rsidRPr="006B43BA">
        <w:rPr>
          <w:rFonts w:eastAsia="Calibri" w:cstheme="minorHAnsi"/>
        </w:rPr>
        <w:t xml:space="preserve"> </w:t>
      </w:r>
      <w:r w:rsidR="00FF7962" w:rsidRPr="006B43BA">
        <w:rPr>
          <w:rFonts w:eastAsia="Calibri" w:cstheme="minorHAnsi"/>
        </w:rPr>
        <w:t xml:space="preserve">w których zlokalizowane </w:t>
      </w:r>
      <w:r w:rsidR="00286FEB" w:rsidRPr="006B43BA">
        <w:rPr>
          <w:rFonts w:eastAsia="Calibri" w:cstheme="minorHAnsi"/>
        </w:rPr>
        <w:t xml:space="preserve">                            </w:t>
      </w:r>
      <w:r w:rsidR="00FF7962" w:rsidRPr="006B43BA">
        <w:rPr>
          <w:rFonts w:eastAsia="Calibri" w:cstheme="minorHAnsi"/>
        </w:rPr>
        <w:t xml:space="preserve">są </w:t>
      </w:r>
      <w:r w:rsidRPr="006B43BA">
        <w:rPr>
          <w:rFonts w:eastAsia="Calibri" w:cstheme="minorHAnsi"/>
        </w:rPr>
        <w:t>gaśnice</w:t>
      </w:r>
      <w:r w:rsidR="006D08FE" w:rsidRPr="006B43BA">
        <w:rPr>
          <w:rFonts w:eastAsia="Calibri" w:cstheme="minorHAnsi"/>
        </w:rPr>
        <w:t xml:space="preserve">, </w:t>
      </w:r>
      <w:r w:rsidR="00FF7962" w:rsidRPr="006B43BA">
        <w:rPr>
          <w:rFonts w:eastAsia="Calibri" w:cstheme="minorHAnsi"/>
        </w:rPr>
        <w:t>w dni robocze, tj. od poniedziałku do piątku w godz. 9.00 – 14.00 – tej.</w:t>
      </w:r>
      <w:r w:rsidR="004166F3">
        <w:rPr>
          <w:rFonts w:eastAsia="Calibri" w:cstheme="minorHAnsi"/>
        </w:rPr>
        <w:t xml:space="preserve"> </w:t>
      </w:r>
    </w:p>
    <w:p w14:paraId="5531158B" w14:textId="0A9B2F94" w:rsidR="006F3853" w:rsidRPr="006B43BA" w:rsidRDefault="00D5461A" w:rsidP="00721860">
      <w:pPr>
        <w:spacing w:line="240" w:lineRule="auto"/>
        <w:ind w:left="-142"/>
        <w:jc w:val="both"/>
        <w:rPr>
          <w:rFonts w:eastAsia="Calibri" w:cstheme="minorHAnsi"/>
        </w:rPr>
      </w:pPr>
      <w:r w:rsidRPr="006B43BA">
        <w:rPr>
          <w:rFonts w:eastAsia="Calibri" w:cstheme="minorHAnsi"/>
        </w:rPr>
        <w:t xml:space="preserve">2. Zamawiający zobowiązany jest do </w:t>
      </w:r>
      <w:r w:rsidR="00FF7962" w:rsidRPr="006B43BA">
        <w:rPr>
          <w:rFonts w:eastAsia="Calibri" w:cstheme="minorHAnsi"/>
        </w:rPr>
        <w:t>potwierdzenia Wykonawcy protokołu przeglądu gaśnic bez zbędnej zwłoki, nie później niż w terminie 3 dni roboczych</w:t>
      </w:r>
      <w:r w:rsidR="006F3853" w:rsidRPr="006B43BA">
        <w:rPr>
          <w:rFonts w:eastAsia="Calibri" w:cstheme="minorHAnsi"/>
        </w:rPr>
        <w:t xml:space="preserve"> od doręczenia protokołu. </w:t>
      </w:r>
    </w:p>
    <w:p w14:paraId="22B5CF26" w14:textId="77777777" w:rsidR="00721860" w:rsidRDefault="006F3853" w:rsidP="004166F3">
      <w:pPr>
        <w:spacing w:after="0" w:line="240" w:lineRule="auto"/>
        <w:jc w:val="center"/>
        <w:rPr>
          <w:rFonts w:eastAsia="Calibri" w:cstheme="minorHAnsi"/>
        </w:rPr>
      </w:pPr>
      <w:r w:rsidRPr="006B43BA">
        <w:rPr>
          <w:rFonts w:eastAsia="Calibri" w:cstheme="minorHAnsi"/>
        </w:rPr>
        <w:t xml:space="preserve">§ </w:t>
      </w:r>
      <w:r w:rsidR="004166F3">
        <w:rPr>
          <w:rFonts w:eastAsia="Calibri" w:cstheme="minorHAnsi"/>
        </w:rPr>
        <w:t>5</w:t>
      </w:r>
      <w:r w:rsidR="00AD6104" w:rsidRPr="006B43BA">
        <w:rPr>
          <w:rFonts w:eastAsia="Calibri" w:cstheme="minorHAnsi"/>
        </w:rPr>
        <w:t xml:space="preserve"> </w:t>
      </w:r>
    </w:p>
    <w:p w14:paraId="1B8FC08D" w14:textId="0E2453F6" w:rsidR="006F3853" w:rsidRPr="006B43BA" w:rsidRDefault="006F3853" w:rsidP="00721860">
      <w:pPr>
        <w:spacing w:line="240" w:lineRule="auto"/>
        <w:jc w:val="center"/>
        <w:rPr>
          <w:rFonts w:eastAsia="Calibri" w:cstheme="minorHAnsi"/>
        </w:rPr>
      </w:pPr>
      <w:r w:rsidRPr="006B43BA">
        <w:rPr>
          <w:rFonts w:eastAsia="Calibri" w:cstheme="minorHAnsi"/>
        </w:rPr>
        <w:t>Przedstawiciele Stron odpowiedzialni za prawidłową realizację przedmiotu Umowy</w:t>
      </w:r>
      <w:r w:rsidR="0066218D" w:rsidRPr="006B43BA">
        <w:rPr>
          <w:rFonts w:eastAsia="Calibri" w:cstheme="minorHAnsi"/>
        </w:rPr>
        <w:t xml:space="preserve"> </w:t>
      </w:r>
    </w:p>
    <w:p w14:paraId="74DA8F9A" w14:textId="6045601B" w:rsidR="006F3853" w:rsidRPr="006B43BA" w:rsidRDefault="00184F7D" w:rsidP="00564A84">
      <w:pPr>
        <w:spacing w:after="0" w:line="240" w:lineRule="auto"/>
        <w:jc w:val="both"/>
        <w:rPr>
          <w:rFonts w:eastAsia="Calibri" w:cstheme="minorHAnsi"/>
        </w:rPr>
      </w:pPr>
      <w:r w:rsidRPr="006B43BA">
        <w:rPr>
          <w:rFonts w:eastAsia="Calibri" w:cstheme="minorHAnsi"/>
        </w:rPr>
        <w:t>1.</w:t>
      </w:r>
      <w:r w:rsidR="0066218D" w:rsidRPr="006B43BA">
        <w:rPr>
          <w:rFonts w:eastAsia="Calibri" w:cstheme="minorHAnsi"/>
        </w:rPr>
        <w:t xml:space="preserve"> </w:t>
      </w:r>
      <w:r w:rsidR="006F3853" w:rsidRPr="006B43BA">
        <w:rPr>
          <w:rFonts w:eastAsia="Calibri" w:cstheme="minorHAnsi"/>
        </w:rPr>
        <w:t>Osobami odpowiedzialnymi za prawidłową realizację Umowy</w:t>
      </w:r>
      <w:r w:rsidRPr="006B43BA">
        <w:rPr>
          <w:rFonts w:eastAsia="Calibri" w:cstheme="minorHAnsi"/>
        </w:rPr>
        <w:t xml:space="preserve">: </w:t>
      </w:r>
      <w:r w:rsidR="006F3853" w:rsidRPr="006B43BA">
        <w:rPr>
          <w:rFonts w:eastAsia="Calibri" w:cstheme="minorHAnsi"/>
        </w:rPr>
        <w:t xml:space="preserve"> </w:t>
      </w:r>
    </w:p>
    <w:p w14:paraId="4A523865" w14:textId="79DFEFBB" w:rsidR="006F3853" w:rsidRPr="006B43BA" w:rsidRDefault="006F3853" w:rsidP="00564A84">
      <w:pPr>
        <w:spacing w:after="0" w:line="240" w:lineRule="auto"/>
        <w:ind w:left="-142" w:firstLine="142"/>
        <w:jc w:val="both"/>
        <w:rPr>
          <w:rFonts w:eastAsia="Calibri" w:cstheme="minorHAnsi"/>
        </w:rPr>
      </w:pPr>
      <w:r w:rsidRPr="006B43BA">
        <w:rPr>
          <w:rFonts w:eastAsia="Calibri" w:cstheme="minorHAnsi"/>
        </w:rPr>
        <w:t>1) po stronie Z</w:t>
      </w:r>
      <w:r w:rsidR="00184F7D" w:rsidRPr="006B43BA">
        <w:rPr>
          <w:rFonts w:eastAsia="Calibri" w:cstheme="minorHAnsi"/>
        </w:rPr>
        <w:t>amawiającego</w:t>
      </w:r>
      <w:r w:rsidRPr="006B43BA">
        <w:rPr>
          <w:rFonts w:eastAsia="Calibri" w:cstheme="minorHAnsi"/>
        </w:rPr>
        <w:t>:</w:t>
      </w:r>
      <w:r w:rsidR="008D1AAA" w:rsidRPr="006B43BA">
        <w:rPr>
          <w:rFonts w:eastAsia="Calibri" w:cstheme="minorHAnsi"/>
        </w:rPr>
        <w:t xml:space="preserve"> </w:t>
      </w:r>
      <w:r w:rsidRPr="006B43BA">
        <w:rPr>
          <w:rFonts w:eastAsia="Calibri" w:cstheme="minorHAnsi"/>
        </w:rPr>
        <w:t>adres e-mail:</w:t>
      </w:r>
      <w:r w:rsidR="008D1AAA" w:rsidRPr="006B43BA">
        <w:rPr>
          <w:rFonts w:eastAsia="Calibri" w:cstheme="minorHAnsi"/>
        </w:rPr>
        <w:t xml:space="preserve">…………; </w:t>
      </w:r>
      <w:r w:rsidRPr="006B43BA">
        <w:rPr>
          <w:rFonts w:eastAsia="Calibri" w:cstheme="minorHAnsi"/>
        </w:rPr>
        <w:t>tel.:</w:t>
      </w:r>
      <w:r w:rsidR="008D1AAA" w:rsidRPr="006B43BA">
        <w:rPr>
          <w:rFonts w:eastAsia="Calibri" w:cstheme="minorHAnsi"/>
        </w:rPr>
        <w:t>………………..</w:t>
      </w:r>
      <w:r w:rsidRPr="006B43BA">
        <w:rPr>
          <w:rFonts w:eastAsia="Calibri" w:cstheme="minorHAnsi"/>
        </w:rPr>
        <w:t xml:space="preserve">  </w:t>
      </w:r>
    </w:p>
    <w:p w14:paraId="6C11DF47" w14:textId="06D9D1FD" w:rsidR="006F3853" w:rsidRPr="006B43BA" w:rsidRDefault="006F3853" w:rsidP="00721860">
      <w:pPr>
        <w:spacing w:line="240" w:lineRule="auto"/>
        <w:ind w:left="-142" w:firstLine="142"/>
        <w:jc w:val="both"/>
        <w:rPr>
          <w:rFonts w:eastAsia="Calibri" w:cstheme="minorHAnsi"/>
        </w:rPr>
      </w:pPr>
      <w:r w:rsidRPr="006B43BA">
        <w:rPr>
          <w:rFonts w:eastAsia="Calibri" w:cstheme="minorHAnsi"/>
        </w:rPr>
        <w:lastRenderedPageBreak/>
        <w:t xml:space="preserve">2) po stronie </w:t>
      </w:r>
      <w:r w:rsidR="00184F7D" w:rsidRPr="006B43BA">
        <w:rPr>
          <w:rFonts w:eastAsia="Calibri" w:cstheme="minorHAnsi"/>
        </w:rPr>
        <w:t>Wykonawcy:</w:t>
      </w:r>
      <w:r w:rsidR="008D1AAA" w:rsidRPr="006B43BA">
        <w:rPr>
          <w:rFonts w:eastAsia="Calibri" w:cstheme="minorHAnsi"/>
        </w:rPr>
        <w:t xml:space="preserve"> </w:t>
      </w:r>
      <w:r w:rsidRPr="006B43BA">
        <w:rPr>
          <w:rFonts w:eastAsia="Calibri" w:cstheme="minorHAnsi"/>
        </w:rPr>
        <w:t>adresy e-mail:</w:t>
      </w:r>
      <w:r w:rsidR="008D1AAA" w:rsidRPr="006B43BA">
        <w:rPr>
          <w:rFonts w:eastAsia="Calibri" w:cstheme="minorHAnsi"/>
        </w:rPr>
        <w:t xml:space="preserve">…………; </w:t>
      </w:r>
      <w:r w:rsidRPr="006B43BA">
        <w:rPr>
          <w:rFonts w:eastAsia="Calibri" w:cstheme="minorHAnsi"/>
        </w:rPr>
        <w:t>tel.:</w:t>
      </w:r>
      <w:r w:rsidR="008D1AAA" w:rsidRPr="006B43BA">
        <w:rPr>
          <w:rFonts w:eastAsia="Calibri" w:cstheme="minorHAnsi"/>
        </w:rPr>
        <w:t>………………………..</w:t>
      </w:r>
      <w:r w:rsidRPr="006B43BA">
        <w:rPr>
          <w:rFonts w:eastAsia="Calibri" w:cstheme="minorHAnsi"/>
        </w:rPr>
        <w:t xml:space="preserve">  </w:t>
      </w:r>
    </w:p>
    <w:p w14:paraId="04AFAA72" w14:textId="1EA63139" w:rsidR="006F3853" w:rsidRPr="006B43BA" w:rsidRDefault="006F3853" w:rsidP="00564A84">
      <w:pPr>
        <w:spacing w:after="0" w:line="240" w:lineRule="auto"/>
        <w:jc w:val="both"/>
        <w:rPr>
          <w:rFonts w:eastAsia="Calibri" w:cstheme="minorHAnsi"/>
        </w:rPr>
      </w:pPr>
      <w:r w:rsidRPr="006B43BA">
        <w:rPr>
          <w:rFonts w:eastAsia="Calibri" w:cstheme="minorHAnsi"/>
        </w:rPr>
        <w:t xml:space="preserve">2. </w:t>
      </w:r>
      <w:r w:rsidR="00184F7D" w:rsidRPr="006B43BA">
        <w:rPr>
          <w:rFonts w:eastAsia="Calibri" w:cstheme="minorHAnsi"/>
        </w:rPr>
        <w:t xml:space="preserve">Skuteczne doręczenie </w:t>
      </w:r>
      <w:r w:rsidRPr="006B43BA">
        <w:rPr>
          <w:rFonts w:eastAsia="Calibri" w:cstheme="minorHAnsi"/>
        </w:rPr>
        <w:t>korespondencj</w:t>
      </w:r>
      <w:r w:rsidR="00F13BE3" w:rsidRPr="006B43BA">
        <w:rPr>
          <w:rFonts w:eastAsia="Calibri" w:cstheme="minorHAnsi"/>
        </w:rPr>
        <w:t xml:space="preserve">i drogą pocztową </w:t>
      </w:r>
      <w:r w:rsidRPr="006B43BA">
        <w:rPr>
          <w:rFonts w:eastAsia="Calibri" w:cstheme="minorHAnsi"/>
        </w:rPr>
        <w:t>powinn</w:t>
      </w:r>
      <w:r w:rsidR="00F13BE3" w:rsidRPr="006B43BA">
        <w:rPr>
          <w:rFonts w:eastAsia="Calibri" w:cstheme="minorHAnsi"/>
        </w:rPr>
        <w:t>o</w:t>
      </w:r>
      <w:r w:rsidRPr="006B43BA">
        <w:rPr>
          <w:rFonts w:eastAsia="Calibri" w:cstheme="minorHAnsi"/>
        </w:rPr>
        <w:t xml:space="preserve"> być kierowane do Stron na adresy podane poniżej: </w:t>
      </w:r>
    </w:p>
    <w:p w14:paraId="1B7F410F" w14:textId="67920E38" w:rsidR="006F3853" w:rsidRPr="006B43BA" w:rsidRDefault="006F3853" w:rsidP="008D1AAA">
      <w:pPr>
        <w:spacing w:after="0" w:line="240" w:lineRule="auto"/>
        <w:jc w:val="both"/>
        <w:rPr>
          <w:rFonts w:eastAsia="Calibri" w:cstheme="minorHAnsi"/>
        </w:rPr>
      </w:pPr>
      <w:r w:rsidRPr="006B43BA">
        <w:rPr>
          <w:rFonts w:eastAsia="Calibri" w:cstheme="minorHAnsi"/>
        </w:rPr>
        <w:t>1) do</w:t>
      </w:r>
      <w:r w:rsidR="00184F7D" w:rsidRPr="006B43BA">
        <w:rPr>
          <w:rFonts w:eastAsia="Calibri" w:cstheme="minorHAnsi"/>
        </w:rPr>
        <w:t xml:space="preserve"> Zamawiającego</w:t>
      </w:r>
      <w:r w:rsidRPr="006B43BA">
        <w:rPr>
          <w:rFonts w:eastAsia="Calibri" w:cstheme="minorHAnsi"/>
        </w:rPr>
        <w:t>: Politechnika Warszawska Biblioteka Główna</w:t>
      </w:r>
      <w:r w:rsidR="008D1AAA" w:rsidRPr="006B43BA">
        <w:rPr>
          <w:rFonts w:eastAsia="Calibri" w:cstheme="minorHAnsi"/>
        </w:rPr>
        <w:t xml:space="preserve">, </w:t>
      </w:r>
      <w:r w:rsidRPr="006B43BA">
        <w:rPr>
          <w:rFonts w:eastAsia="Calibri" w:cstheme="minorHAnsi"/>
        </w:rPr>
        <w:t xml:space="preserve">Plac Politechniki 1, 00-661 Warszawa, pok. </w:t>
      </w:r>
      <w:r w:rsidR="00184F7D" w:rsidRPr="006B43BA">
        <w:rPr>
          <w:rFonts w:eastAsia="Calibri" w:cstheme="minorHAnsi"/>
        </w:rPr>
        <w:t>15</w:t>
      </w:r>
      <w:r w:rsidRPr="006B43BA">
        <w:rPr>
          <w:rFonts w:eastAsia="Calibri" w:cstheme="minorHAnsi"/>
        </w:rPr>
        <w:t xml:space="preserve"> </w:t>
      </w:r>
      <w:r w:rsidR="00184F7D" w:rsidRPr="006B43BA">
        <w:rPr>
          <w:rFonts w:eastAsia="Calibri" w:cstheme="minorHAnsi"/>
        </w:rPr>
        <w:t>A</w:t>
      </w:r>
      <w:r w:rsidRPr="006B43BA">
        <w:rPr>
          <w:rFonts w:eastAsia="Calibri" w:cstheme="minorHAnsi"/>
        </w:rPr>
        <w:t xml:space="preserve"> tel.: </w:t>
      </w:r>
      <w:r w:rsidR="00184F7D" w:rsidRPr="006B43BA">
        <w:rPr>
          <w:rFonts w:eastAsia="Calibri" w:cstheme="minorHAnsi"/>
        </w:rPr>
        <w:t>……….</w:t>
      </w:r>
      <w:r w:rsidRPr="006B43BA">
        <w:rPr>
          <w:rFonts w:eastAsia="Calibri" w:cstheme="minorHAnsi"/>
        </w:rPr>
        <w:t xml:space="preserve">, e-mail: </w:t>
      </w:r>
      <w:r w:rsidR="00184F7D" w:rsidRPr="006B43BA">
        <w:rPr>
          <w:rFonts w:eastAsia="Calibri" w:cstheme="minorHAnsi"/>
        </w:rPr>
        <w:t>……………..</w:t>
      </w:r>
      <w:r w:rsidRPr="006B43BA">
        <w:rPr>
          <w:rFonts w:eastAsia="Calibri" w:cstheme="minorHAnsi"/>
        </w:rPr>
        <w:t xml:space="preserve"> </w:t>
      </w:r>
    </w:p>
    <w:p w14:paraId="72E26802" w14:textId="130419CD" w:rsidR="008D1AAA" w:rsidRPr="006B43BA" w:rsidRDefault="006F3853" w:rsidP="00721860">
      <w:pPr>
        <w:spacing w:line="240" w:lineRule="auto"/>
        <w:ind w:left="-142" w:firstLine="142"/>
        <w:jc w:val="both"/>
        <w:rPr>
          <w:rFonts w:eastAsia="Calibri" w:cstheme="minorHAnsi"/>
        </w:rPr>
      </w:pPr>
      <w:r w:rsidRPr="006B43BA">
        <w:rPr>
          <w:rFonts w:eastAsia="Calibri" w:cstheme="minorHAnsi"/>
        </w:rPr>
        <w:t xml:space="preserve">2) do </w:t>
      </w:r>
      <w:r w:rsidR="00184F7D" w:rsidRPr="006B43BA">
        <w:rPr>
          <w:rFonts w:eastAsia="Calibri" w:cstheme="minorHAnsi"/>
        </w:rPr>
        <w:t>Wykonawcy</w:t>
      </w:r>
      <w:r w:rsidRPr="006B43BA">
        <w:rPr>
          <w:rFonts w:eastAsia="Calibri" w:cstheme="minorHAnsi"/>
        </w:rPr>
        <w:t>:</w:t>
      </w:r>
      <w:r w:rsidR="008D1AAA" w:rsidRPr="006B43BA">
        <w:rPr>
          <w:rFonts w:eastAsia="Calibri" w:cstheme="minorHAnsi"/>
        </w:rPr>
        <w:t xml:space="preserve"> </w:t>
      </w:r>
      <w:r w:rsidR="00184F7D" w:rsidRPr="006B43BA">
        <w:rPr>
          <w:rFonts w:eastAsia="Calibri" w:cstheme="minorHAnsi"/>
        </w:rPr>
        <w:t>………………….</w:t>
      </w:r>
      <w:r w:rsidR="008D1AAA" w:rsidRPr="006B43BA">
        <w:rPr>
          <w:rFonts w:eastAsia="Calibri" w:cstheme="minorHAnsi"/>
        </w:rPr>
        <w:t xml:space="preserve">; </w:t>
      </w:r>
      <w:r w:rsidRPr="006B43BA">
        <w:rPr>
          <w:rFonts w:eastAsia="Calibri" w:cstheme="minorHAnsi"/>
        </w:rPr>
        <w:t xml:space="preserve">ul. </w:t>
      </w:r>
      <w:r w:rsidR="00184F7D" w:rsidRPr="006B43BA">
        <w:rPr>
          <w:rFonts w:eastAsia="Calibri" w:cstheme="minorHAnsi"/>
        </w:rPr>
        <w:t>…………………….</w:t>
      </w:r>
      <w:r w:rsidR="008D1AAA" w:rsidRPr="006B43BA">
        <w:rPr>
          <w:rFonts w:eastAsia="Calibri" w:cstheme="minorHAnsi"/>
        </w:rPr>
        <w:t xml:space="preserve">; </w:t>
      </w:r>
      <w:r w:rsidRPr="006B43BA">
        <w:rPr>
          <w:rFonts w:eastAsia="Calibri" w:cstheme="minorHAnsi"/>
        </w:rPr>
        <w:t xml:space="preserve">tel.: </w:t>
      </w:r>
      <w:r w:rsidR="00184F7D" w:rsidRPr="006B43BA">
        <w:rPr>
          <w:rFonts w:eastAsia="Calibri" w:cstheme="minorHAnsi"/>
        </w:rPr>
        <w:t>…………………………; mail</w:t>
      </w:r>
      <w:r w:rsidR="009E642E">
        <w:rPr>
          <w:rFonts w:eastAsia="Calibri" w:cstheme="minorHAnsi"/>
        </w:rPr>
        <w:t>:</w:t>
      </w:r>
      <w:r w:rsidR="008D1AAA" w:rsidRPr="006B43BA">
        <w:rPr>
          <w:rFonts w:eastAsia="Calibri" w:cstheme="minorHAnsi"/>
        </w:rPr>
        <w:t>……………</w:t>
      </w:r>
    </w:p>
    <w:p w14:paraId="001AEADC" w14:textId="2AB2D0DB" w:rsidR="006F3853" w:rsidRPr="006B43BA" w:rsidRDefault="006F3853" w:rsidP="00721860">
      <w:pPr>
        <w:spacing w:line="240" w:lineRule="auto"/>
        <w:jc w:val="both"/>
        <w:rPr>
          <w:rFonts w:eastAsia="Calibri" w:cstheme="minorHAnsi"/>
        </w:rPr>
      </w:pPr>
      <w:r w:rsidRPr="006B43BA">
        <w:rPr>
          <w:rFonts w:eastAsia="Calibri" w:cstheme="minorHAnsi"/>
        </w:rPr>
        <w:t xml:space="preserve">3. Każda zmiana adresu, numeru telefonu i adresu poczty elektronicznej będzie skuteczna </w:t>
      </w:r>
      <w:r w:rsidR="005774C2">
        <w:rPr>
          <w:rFonts w:eastAsia="Calibri" w:cstheme="minorHAnsi"/>
        </w:rPr>
        <w:t xml:space="preserve">                                    </w:t>
      </w:r>
      <w:r w:rsidRPr="006B43BA">
        <w:rPr>
          <w:rFonts w:eastAsia="Calibri" w:cstheme="minorHAnsi"/>
        </w:rPr>
        <w:t xml:space="preserve">po wcześniejszym </w:t>
      </w:r>
      <w:r w:rsidR="008D1AAA" w:rsidRPr="006B43BA">
        <w:rPr>
          <w:rFonts w:eastAsia="Calibri" w:cstheme="minorHAnsi"/>
        </w:rPr>
        <w:t xml:space="preserve"> </w:t>
      </w:r>
      <w:r w:rsidRPr="006B43BA">
        <w:rPr>
          <w:rFonts w:eastAsia="Calibri" w:cstheme="minorHAnsi"/>
        </w:rPr>
        <w:t xml:space="preserve">pisemnym powiadomieniu drugiej Strony. </w:t>
      </w:r>
    </w:p>
    <w:p w14:paraId="52FB0C06" w14:textId="77777777" w:rsidR="00721860" w:rsidRDefault="00FE3266" w:rsidP="004166F3">
      <w:pPr>
        <w:spacing w:after="0" w:line="240" w:lineRule="auto"/>
        <w:ind w:left="-142" w:firstLine="142"/>
        <w:jc w:val="center"/>
        <w:rPr>
          <w:rFonts w:eastAsia="Calibri" w:cstheme="minorHAnsi"/>
        </w:rPr>
      </w:pPr>
      <w:bookmarkStart w:id="5" w:name="_Hlk115957140"/>
      <w:r w:rsidRPr="006B43BA">
        <w:rPr>
          <w:rFonts w:eastAsia="Calibri" w:cstheme="minorHAnsi"/>
        </w:rPr>
        <w:t xml:space="preserve">§ </w:t>
      </w:r>
      <w:r w:rsidR="004166F3">
        <w:rPr>
          <w:rFonts w:eastAsia="Calibri" w:cstheme="minorHAnsi"/>
        </w:rPr>
        <w:t xml:space="preserve">6 </w:t>
      </w:r>
    </w:p>
    <w:p w14:paraId="365486F1" w14:textId="331F4DDE" w:rsidR="00FE3266" w:rsidRPr="006B43BA" w:rsidRDefault="00FE3266" w:rsidP="00721860">
      <w:pPr>
        <w:spacing w:line="240" w:lineRule="auto"/>
        <w:ind w:left="-142" w:firstLine="142"/>
        <w:jc w:val="center"/>
        <w:rPr>
          <w:rFonts w:eastAsia="Calibri" w:cstheme="minorHAnsi"/>
        </w:rPr>
      </w:pPr>
      <w:r w:rsidRPr="006B43BA">
        <w:rPr>
          <w:rFonts w:eastAsia="Calibri" w:cstheme="minorHAnsi"/>
        </w:rPr>
        <w:t>Wynagrodzenie i warunki płatności</w:t>
      </w:r>
      <w:r w:rsidR="00872591" w:rsidRPr="006B43BA">
        <w:rPr>
          <w:rFonts w:eastAsia="Calibri" w:cstheme="minorHAnsi"/>
        </w:rPr>
        <w:t xml:space="preserve"> </w:t>
      </w:r>
    </w:p>
    <w:bookmarkEnd w:id="5"/>
    <w:p w14:paraId="4E070AF5" w14:textId="45135842" w:rsidR="00B04E60" w:rsidRPr="00CE3DBD" w:rsidRDefault="00B04E60" w:rsidP="00CE3DBD">
      <w:pPr>
        <w:pStyle w:val="NormalnyWeb"/>
        <w:spacing w:before="0" w:beforeAutospacing="0" w:after="0" w:afterAutospacing="0"/>
        <w:jc w:val="both"/>
        <w:rPr>
          <w:rFonts w:asciiTheme="minorHAnsi" w:hAnsiTheme="minorHAnsi" w:cstheme="minorHAnsi"/>
          <w:sz w:val="22"/>
          <w:szCs w:val="22"/>
        </w:rPr>
      </w:pPr>
      <w:r w:rsidRPr="00CE3DBD">
        <w:rPr>
          <w:rFonts w:asciiTheme="minorHAnsi" w:hAnsiTheme="minorHAnsi" w:cstheme="minorHAnsi"/>
          <w:sz w:val="22"/>
          <w:szCs w:val="22"/>
        </w:rPr>
        <w:t>1.</w:t>
      </w:r>
      <w:r w:rsidR="00675E66">
        <w:rPr>
          <w:rFonts w:asciiTheme="minorHAnsi" w:hAnsiTheme="minorHAnsi" w:cstheme="minorHAnsi"/>
          <w:sz w:val="22"/>
          <w:szCs w:val="22"/>
        </w:rPr>
        <w:t xml:space="preserve"> </w:t>
      </w:r>
      <w:r w:rsidRPr="00CE3DBD">
        <w:rPr>
          <w:rFonts w:asciiTheme="minorHAnsi" w:hAnsiTheme="minorHAnsi" w:cstheme="minorHAnsi"/>
          <w:sz w:val="22"/>
          <w:szCs w:val="22"/>
        </w:rPr>
        <w:t xml:space="preserve">Całkowite wynagrodzenie Wykonawcy z tytułu realizacji umowy wynosi: </w:t>
      </w:r>
    </w:p>
    <w:p w14:paraId="6183F68A" w14:textId="27DF2906" w:rsidR="00B04E60" w:rsidRPr="00CE3DBD" w:rsidRDefault="00B04E60" w:rsidP="00CE3DBD">
      <w:pPr>
        <w:pStyle w:val="NormalnyWeb"/>
        <w:spacing w:before="0" w:beforeAutospacing="0" w:after="0" w:afterAutospacing="0"/>
        <w:jc w:val="both"/>
        <w:rPr>
          <w:rFonts w:asciiTheme="minorHAnsi" w:hAnsiTheme="minorHAnsi" w:cstheme="minorHAnsi"/>
          <w:sz w:val="22"/>
          <w:szCs w:val="22"/>
        </w:rPr>
      </w:pPr>
      <w:r w:rsidRPr="00CE3DBD">
        <w:rPr>
          <w:rFonts w:asciiTheme="minorHAnsi" w:hAnsiTheme="minorHAnsi" w:cstheme="minorHAnsi"/>
          <w:sz w:val="22"/>
          <w:szCs w:val="22"/>
        </w:rPr>
        <w:t>- wartość brutto: …………………zł</w:t>
      </w:r>
      <w:r w:rsidR="006E0DB9">
        <w:rPr>
          <w:rFonts w:asciiTheme="minorHAnsi" w:hAnsiTheme="minorHAnsi" w:cstheme="minorHAnsi"/>
          <w:sz w:val="22"/>
          <w:szCs w:val="22"/>
        </w:rPr>
        <w:t>;</w:t>
      </w:r>
      <w:r w:rsidRPr="00CE3DBD">
        <w:rPr>
          <w:rFonts w:asciiTheme="minorHAnsi" w:hAnsiTheme="minorHAnsi" w:cstheme="minorHAnsi"/>
          <w:sz w:val="22"/>
          <w:szCs w:val="22"/>
        </w:rPr>
        <w:t xml:space="preserve"> </w:t>
      </w:r>
    </w:p>
    <w:p w14:paraId="074C77B3" w14:textId="37359955" w:rsidR="00B04E60" w:rsidRPr="00CE3DBD" w:rsidRDefault="00B04E60" w:rsidP="00CE3DBD">
      <w:pPr>
        <w:pStyle w:val="NormalnyWeb"/>
        <w:spacing w:before="0" w:beforeAutospacing="0" w:after="0" w:afterAutospacing="0"/>
        <w:jc w:val="both"/>
        <w:rPr>
          <w:rFonts w:asciiTheme="minorHAnsi" w:hAnsiTheme="minorHAnsi" w:cstheme="minorHAnsi"/>
          <w:sz w:val="22"/>
          <w:szCs w:val="22"/>
        </w:rPr>
      </w:pPr>
      <w:r w:rsidRPr="00CE3DBD">
        <w:rPr>
          <w:rFonts w:asciiTheme="minorHAnsi" w:hAnsiTheme="minorHAnsi" w:cstheme="minorHAnsi"/>
          <w:sz w:val="22"/>
          <w:szCs w:val="22"/>
        </w:rPr>
        <w:t>(słownie: ………………………….zł)</w:t>
      </w:r>
      <w:r w:rsidR="006E0DB9">
        <w:rPr>
          <w:rFonts w:asciiTheme="minorHAnsi" w:hAnsiTheme="minorHAnsi" w:cstheme="minorHAnsi"/>
          <w:sz w:val="22"/>
          <w:szCs w:val="22"/>
        </w:rPr>
        <w:t>;</w:t>
      </w:r>
      <w:r w:rsidRPr="00CE3DBD">
        <w:rPr>
          <w:rFonts w:asciiTheme="minorHAnsi" w:hAnsiTheme="minorHAnsi" w:cstheme="minorHAnsi"/>
          <w:sz w:val="22"/>
          <w:szCs w:val="22"/>
        </w:rPr>
        <w:t xml:space="preserve"> </w:t>
      </w:r>
    </w:p>
    <w:p w14:paraId="230B70C7" w14:textId="5D181DA3" w:rsidR="00B04E60" w:rsidRPr="00CE3DBD" w:rsidRDefault="00B04E60" w:rsidP="00CE3DBD">
      <w:pPr>
        <w:pStyle w:val="NormalnyWeb"/>
        <w:spacing w:before="0" w:beforeAutospacing="0" w:after="0" w:afterAutospacing="0"/>
        <w:jc w:val="both"/>
        <w:rPr>
          <w:rFonts w:asciiTheme="minorHAnsi" w:hAnsiTheme="minorHAnsi" w:cstheme="minorHAnsi"/>
          <w:sz w:val="22"/>
          <w:szCs w:val="22"/>
        </w:rPr>
      </w:pPr>
      <w:r w:rsidRPr="00CE3DBD">
        <w:rPr>
          <w:rFonts w:asciiTheme="minorHAnsi" w:hAnsiTheme="minorHAnsi" w:cstheme="minorHAnsi"/>
          <w:sz w:val="22"/>
          <w:szCs w:val="22"/>
        </w:rPr>
        <w:t xml:space="preserve">- podatek VAT w stawce 23 % w kwocie ……………………. </w:t>
      </w:r>
      <w:r w:rsidR="006E0DB9">
        <w:rPr>
          <w:rFonts w:asciiTheme="minorHAnsi" w:hAnsiTheme="minorHAnsi" w:cstheme="minorHAnsi"/>
          <w:sz w:val="22"/>
          <w:szCs w:val="22"/>
        </w:rPr>
        <w:t>z</w:t>
      </w:r>
      <w:r w:rsidRPr="00CE3DBD">
        <w:rPr>
          <w:rFonts w:asciiTheme="minorHAnsi" w:hAnsiTheme="minorHAnsi" w:cstheme="minorHAnsi"/>
          <w:sz w:val="22"/>
          <w:szCs w:val="22"/>
        </w:rPr>
        <w:t>ł</w:t>
      </w:r>
      <w:r w:rsidR="006E0DB9">
        <w:rPr>
          <w:rFonts w:asciiTheme="minorHAnsi" w:hAnsiTheme="minorHAnsi" w:cstheme="minorHAnsi"/>
          <w:sz w:val="22"/>
          <w:szCs w:val="22"/>
        </w:rPr>
        <w:t>;</w:t>
      </w:r>
      <w:r w:rsidRPr="00CE3DBD">
        <w:rPr>
          <w:rFonts w:asciiTheme="minorHAnsi" w:hAnsiTheme="minorHAnsi" w:cstheme="minorHAnsi"/>
          <w:sz w:val="22"/>
          <w:szCs w:val="22"/>
        </w:rPr>
        <w:t xml:space="preserve"> </w:t>
      </w:r>
    </w:p>
    <w:p w14:paraId="20C15051" w14:textId="0135E1D1" w:rsidR="00B04E60" w:rsidRPr="00CE3DBD" w:rsidRDefault="00B04E60" w:rsidP="00CE3DBD">
      <w:pPr>
        <w:pStyle w:val="NormalnyWeb"/>
        <w:spacing w:before="0" w:beforeAutospacing="0" w:after="0" w:afterAutospacing="0"/>
        <w:jc w:val="both"/>
        <w:rPr>
          <w:rFonts w:asciiTheme="minorHAnsi" w:hAnsiTheme="minorHAnsi" w:cstheme="minorHAnsi"/>
          <w:sz w:val="22"/>
          <w:szCs w:val="22"/>
        </w:rPr>
      </w:pPr>
      <w:r w:rsidRPr="00CE3DBD">
        <w:rPr>
          <w:rFonts w:asciiTheme="minorHAnsi" w:hAnsiTheme="minorHAnsi" w:cstheme="minorHAnsi"/>
          <w:sz w:val="22"/>
          <w:szCs w:val="22"/>
        </w:rPr>
        <w:t>(słownie: …………………………..złotych)</w:t>
      </w:r>
      <w:r w:rsidR="006E0DB9">
        <w:rPr>
          <w:rFonts w:asciiTheme="minorHAnsi" w:hAnsiTheme="minorHAnsi" w:cstheme="minorHAnsi"/>
          <w:sz w:val="22"/>
          <w:szCs w:val="22"/>
        </w:rPr>
        <w:t>;</w:t>
      </w:r>
      <w:r w:rsidRPr="00CE3DBD">
        <w:rPr>
          <w:rFonts w:asciiTheme="minorHAnsi" w:hAnsiTheme="minorHAnsi" w:cstheme="minorHAnsi"/>
          <w:sz w:val="22"/>
          <w:szCs w:val="22"/>
        </w:rPr>
        <w:t xml:space="preserve"> </w:t>
      </w:r>
    </w:p>
    <w:p w14:paraId="3678A71B" w14:textId="1B5145F5" w:rsidR="00B04E60" w:rsidRPr="00CE3DBD" w:rsidRDefault="00B04E60" w:rsidP="00CE3DBD">
      <w:pPr>
        <w:pStyle w:val="NormalnyWeb"/>
        <w:spacing w:before="0" w:beforeAutospacing="0" w:after="0" w:afterAutospacing="0"/>
        <w:jc w:val="both"/>
        <w:rPr>
          <w:rFonts w:asciiTheme="minorHAnsi" w:hAnsiTheme="minorHAnsi" w:cstheme="minorHAnsi"/>
          <w:sz w:val="22"/>
          <w:szCs w:val="22"/>
        </w:rPr>
      </w:pPr>
      <w:r w:rsidRPr="00CE3DBD">
        <w:rPr>
          <w:rFonts w:asciiTheme="minorHAnsi" w:hAnsiTheme="minorHAnsi" w:cstheme="minorHAnsi"/>
          <w:sz w:val="22"/>
          <w:szCs w:val="22"/>
        </w:rPr>
        <w:t>- wartość netto: …………………………………….. zł</w:t>
      </w:r>
      <w:r w:rsidR="006E0DB9">
        <w:rPr>
          <w:rFonts w:asciiTheme="minorHAnsi" w:hAnsiTheme="minorHAnsi" w:cstheme="minorHAnsi"/>
          <w:sz w:val="22"/>
          <w:szCs w:val="22"/>
        </w:rPr>
        <w:t>;</w:t>
      </w:r>
      <w:r w:rsidRPr="00CE3DBD">
        <w:rPr>
          <w:rFonts w:asciiTheme="minorHAnsi" w:hAnsiTheme="minorHAnsi" w:cstheme="minorHAnsi"/>
          <w:sz w:val="22"/>
          <w:szCs w:val="22"/>
        </w:rPr>
        <w:t xml:space="preserve"> </w:t>
      </w:r>
    </w:p>
    <w:p w14:paraId="1E604903" w14:textId="77777777" w:rsidR="006E0DB9" w:rsidRDefault="00B04E60" w:rsidP="006E0DB9">
      <w:pPr>
        <w:pStyle w:val="NormalnyWeb"/>
        <w:spacing w:before="0" w:beforeAutospacing="0" w:after="240" w:afterAutospacing="0"/>
        <w:jc w:val="both"/>
        <w:rPr>
          <w:rFonts w:asciiTheme="minorHAnsi" w:hAnsiTheme="minorHAnsi" w:cstheme="minorHAnsi"/>
          <w:sz w:val="22"/>
          <w:szCs w:val="22"/>
        </w:rPr>
      </w:pPr>
      <w:r w:rsidRPr="00CE3DBD">
        <w:rPr>
          <w:rFonts w:asciiTheme="minorHAnsi" w:hAnsiTheme="minorHAnsi" w:cstheme="minorHAnsi"/>
          <w:sz w:val="22"/>
          <w:szCs w:val="22"/>
        </w:rPr>
        <w:t>(słownie: …………………………zł).</w:t>
      </w:r>
      <w:r w:rsidR="006E0DB9">
        <w:rPr>
          <w:rFonts w:asciiTheme="minorHAnsi" w:hAnsiTheme="minorHAnsi" w:cstheme="minorHAnsi"/>
          <w:sz w:val="22"/>
          <w:szCs w:val="22"/>
        </w:rPr>
        <w:t xml:space="preserve"> </w:t>
      </w:r>
    </w:p>
    <w:p w14:paraId="4DC17E79" w14:textId="77777777" w:rsidR="006E0DB9" w:rsidRDefault="00B04E60" w:rsidP="006E0DB9">
      <w:pPr>
        <w:pStyle w:val="NormalnyWeb"/>
        <w:spacing w:before="240" w:beforeAutospacing="0" w:after="240" w:afterAutospacing="0"/>
        <w:jc w:val="both"/>
        <w:rPr>
          <w:rFonts w:asciiTheme="minorHAnsi" w:hAnsiTheme="minorHAnsi" w:cstheme="minorHAnsi"/>
          <w:sz w:val="22"/>
          <w:szCs w:val="22"/>
        </w:rPr>
      </w:pPr>
      <w:r w:rsidRPr="00CE3DBD">
        <w:rPr>
          <w:rFonts w:asciiTheme="minorHAnsi" w:hAnsiTheme="minorHAnsi" w:cstheme="minorHAnsi"/>
          <w:sz w:val="22"/>
          <w:szCs w:val="22"/>
        </w:rPr>
        <w:t>2. Wynagrodzenie Wykonawcy będzie wypłacane po każdym wykonanym i odebranym przez Zamawiającego przeglądzie w wysokości wynikającej z ceny jednostkowej</w:t>
      </w:r>
      <w:r w:rsidR="00CE3DBD">
        <w:rPr>
          <w:rFonts w:asciiTheme="minorHAnsi" w:hAnsiTheme="minorHAnsi" w:cstheme="minorHAnsi"/>
          <w:sz w:val="22"/>
          <w:szCs w:val="22"/>
        </w:rPr>
        <w:t xml:space="preserve"> określonej w Formularzu ofertowym Wykonawcy.</w:t>
      </w:r>
      <w:r w:rsidRPr="00CE3DBD">
        <w:rPr>
          <w:rFonts w:asciiTheme="minorHAnsi" w:hAnsiTheme="minorHAnsi" w:cstheme="minorHAnsi"/>
          <w:sz w:val="22"/>
          <w:szCs w:val="22"/>
        </w:rPr>
        <w:t xml:space="preserve"> </w:t>
      </w:r>
    </w:p>
    <w:p w14:paraId="26CD13F4" w14:textId="4A843A68" w:rsidR="00B04E60" w:rsidRPr="00CE3DBD" w:rsidRDefault="00B04E60" w:rsidP="006E0DB9">
      <w:pPr>
        <w:pStyle w:val="NormalnyWeb"/>
        <w:spacing w:before="0" w:beforeAutospacing="0" w:after="240" w:afterAutospacing="0"/>
        <w:jc w:val="both"/>
        <w:rPr>
          <w:rFonts w:asciiTheme="minorHAnsi" w:hAnsiTheme="minorHAnsi" w:cstheme="minorHAnsi"/>
          <w:sz w:val="22"/>
          <w:szCs w:val="22"/>
        </w:rPr>
      </w:pPr>
      <w:r w:rsidRPr="00CE3DBD">
        <w:rPr>
          <w:rFonts w:asciiTheme="minorHAnsi" w:hAnsiTheme="minorHAnsi" w:cstheme="minorHAnsi"/>
          <w:sz w:val="22"/>
          <w:szCs w:val="22"/>
        </w:rPr>
        <w:t xml:space="preserve">3. Podstawą rozliczenia będą faktury wystawiane przez Wykonawcę na podstawie protokołu odbioru przeglądu/naprawy, podpisanego przez osoby uprawnione. </w:t>
      </w:r>
    </w:p>
    <w:p w14:paraId="7ADEBCA0" w14:textId="77777777" w:rsidR="00CE3DBD" w:rsidRPr="00CE3DBD" w:rsidRDefault="00B04E60" w:rsidP="00CE3DBD">
      <w:pPr>
        <w:pStyle w:val="NormalnyWeb"/>
        <w:spacing w:before="0" w:beforeAutospacing="0" w:after="0" w:afterAutospacing="0"/>
        <w:jc w:val="both"/>
        <w:rPr>
          <w:rFonts w:asciiTheme="minorHAnsi" w:hAnsiTheme="minorHAnsi" w:cstheme="minorHAnsi"/>
          <w:sz w:val="22"/>
          <w:szCs w:val="22"/>
        </w:rPr>
      </w:pPr>
      <w:r w:rsidRPr="00CE3DBD">
        <w:rPr>
          <w:rFonts w:asciiTheme="minorHAnsi" w:hAnsiTheme="minorHAnsi" w:cstheme="minorHAnsi"/>
          <w:sz w:val="22"/>
          <w:szCs w:val="22"/>
        </w:rPr>
        <w:t>4. Faktura będzie wystawiona na następujące dane Zamawiającego:</w:t>
      </w:r>
    </w:p>
    <w:p w14:paraId="3951406A" w14:textId="77777777" w:rsidR="005B78F6" w:rsidRDefault="00CE3DBD" w:rsidP="00CE3DBD">
      <w:pPr>
        <w:pStyle w:val="NormalnyWeb"/>
        <w:spacing w:before="0" w:beforeAutospacing="0" w:after="0" w:afterAutospacing="0"/>
        <w:jc w:val="both"/>
        <w:rPr>
          <w:rFonts w:asciiTheme="minorHAnsi" w:hAnsiTheme="minorHAnsi" w:cstheme="minorHAnsi"/>
          <w:sz w:val="22"/>
          <w:szCs w:val="22"/>
        </w:rPr>
      </w:pPr>
      <w:r w:rsidRPr="00CE3DBD">
        <w:rPr>
          <w:rFonts w:asciiTheme="minorHAnsi" w:hAnsiTheme="minorHAnsi" w:cstheme="minorHAnsi"/>
          <w:sz w:val="22"/>
          <w:szCs w:val="22"/>
        </w:rPr>
        <w:t xml:space="preserve">Politechnika Warszawska </w:t>
      </w:r>
    </w:p>
    <w:p w14:paraId="0BEFAE65" w14:textId="22F2025C" w:rsidR="00CE3DBD" w:rsidRPr="00CE3DBD" w:rsidRDefault="00CE3DBD" w:rsidP="00CE3DBD">
      <w:pPr>
        <w:pStyle w:val="NormalnyWeb"/>
        <w:spacing w:before="0" w:beforeAutospacing="0" w:after="0" w:afterAutospacing="0"/>
        <w:jc w:val="both"/>
        <w:rPr>
          <w:rFonts w:asciiTheme="minorHAnsi" w:hAnsiTheme="minorHAnsi" w:cstheme="minorHAnsi"/>
          <w:sz w:val="22"/>
          <w:szCs w:val="22"/>
        </w:rPr>
      </w:pPr>
      <w:r w:rsidRPr="00CE3DBD">
        <w:rPr>
          <w:rFonts w:asciiTheme="minorHAnsi" w:hAnsiTheme="minorHAnsi" w:cstheme="minorHAnsi"/>
          <w:sz w:val="22"/>
          <w:szCs w:val="22"/>
        </w:rPr>
        <w:t>Biblioteka Główna</w:t>
      </w:r>
    </w:p>
    <w:p w14:paraId="68D15EC3" w14:textId="74A8FD92" w:rsidR="00CE3DBD" w:rsidRPr="00CE3DBD" w:rsidRDefault="00CE3DBD" w:rsidP="00CE3DBD">
      <w:pPr>
        <w:pStyle w:val="NormalnyWeb"/>
        <w:spacing w:before="0" w:beforeAutospacing="0" w:after="0" w:afterAutospacing="0"/>
        <w:jc w:val="both"/>
        <w:rPr>
          <w:rFonts w:asciiTheme="minorHAnsi" w:hAnsiTheme="minorHAnsi" w:cstheme="minorHAnsi"/>
          <w:sz w:val="22"/>
          <w:szCs w:val="22"/>
        </w:rPr>
      </w:pPr>
      <w:r w:rsidRPr="00CE3DBD">
        <w:rPr>
          <w:rFonts w:asciiTheme="minorHAnsi" w:hAnsiTheme="minorHAnsi" w:cstheme="minorHAnsi"/>
          <w:sz w:val="22"/>
          <w:szCs w:val="22"/>
        </w:rPr>
        <w:t>Plac Politechniki 1, 00-661 Warszawa</w:t>
      </w:r>
    </w:p>
    <w:p w14:paraId="3DD35CCD" w14:textId="42438269" w:rsidR="00B04E60" w:rsidRPr="00CE3DBD" w:rsidRDefault="00CE3DBD" w:rsidP="006E0DB9">
      <w:pPr>
        <w:pStyle w:val="NormalnyWeb"/>
        <w:spacing w:before="0" w:beforeAutospacing="0" w:after="240" w:afterAutospacing="0"/>
        <w:jc w:val="both"/>
        <w:rPr>
          <w:rFonts w:asciiTheme="minorHAnsi" w:hAnsiTheme="minorHAnsi" w:cstheme="minorHAnsi"/>
          <w:sz w:val="22"/>
          <w:szCs w:val="22"/>
        </w:rPr>
      </w:pPr>
      <w:r w:rsidRPr="00CE3DBD">
        <w:rPr>
          <w:rFonts w:asciiTheme="minorHAnsi" w:hAnsiTheme="minorHAnsi" w:cstheme="minorHAnsi"/>
          <w:sz w:val="22"/>
          <w:szCs w:val="22"/>
        </w:rPr>
        <w:t>NIP: 5250005834</w:t>
      </w:r>
      <w:r w:rsidR="00B04E60" w:rsidRPr="00CE3DBD">
        <w:rPr>
          <w:rFonts w:asciiTheme="minorHAnsi" w:hAnsiTheme="minorHAnsi" w:cstheme="minorHAnsi"/>
          <w:sz w:val="22"/>
          <w:szCs w:val="22"/>
        </w:rPr>
        <w:t xml:space="preserve"> </w:t>
      </w:r>
    </w:p>
    <w:p w14:paraId="53666B29" w14:textId="1B29EC7F" w:rsidR="006E0DB9" w:rsidRDefault="00B04E60" w:rsidP="006E0DB9">
      <w:pPr>
        <w:pStyle w:val="NormalnyWeb"/>
        <w:spacing w:before="0" w:beforeAutospacing="0" w:after="0" w:afterAutospacing="0"/>
        <w:jc w:val="both"/>
        <w:rPr>
          <w:rFonts w:asciiTheme="minorHAnsi" w:hAnsiTheme="minorHAnsi" w:cstheme="minorHAnsi"/>
          <w:sz w:val="22"/>
          <w:szCs w:val="22"/>
        </w:rPr>
      </w:pPr>
      <w:r w:rsidRPr="00CE3DBD">
        <w:rPr>
          <w:rFonts w:asciiTheme="minorHAnsi" w:hAnsiTheme="minorHAnsi" w:cstheme="minorHAnsi"/>
          <w:sz w:val="22"/>
          <w:szCs w:val="22"/>
        </w:rPr>
        <w:t>5. Faktura będzie zawierała sformułowanie: „Usługa zrealizowana na podstawie umowy nr</w:t>
      </w:r>
      <w:r w:rsidR="006E0DB9">
        <w:rPr>
          <w:rFonts w:asciiTheme="minorHAnsi" w:hAnsiTheme="minorHAnsi" w:cstheme="minorHAnsi"/>
          <w:sz w:val="22"/>
          <w:szCs w:val="22"/>
        </w:rPr>
        <w:t xml:space="preserve"> </w:t>
      </w:r>
      <w:r w:rsidRPr="00CE3DBD">
        <w:rPr>
          <w:rFonts w:asciiTheme="minorHAnsi" w:hAnsiTheme="minorHAnsi" w:cstheme="minorHAnsi"/>
          <w:sz w:val="22"/>
          <w:szCs w:val="22"/>
        </w:rPr>
        <w:t xml:space="preserve"> </w:t>
      </w:r>
    </w:p>
    <w:p w14:paraId="47C0D330" w14:textId="5A51AB99" w:rsidR="006E0DB9" w:rsidRDefault="00B04E60" w:rsidP="006E0DB9">
      <w:pPr>
        <w:pStyle w:val="NormalnyWeb"/>
        <w:spacing w:before="0" w:beforeAutospacing="0" w:after="240" w:afterAutospacing="0"/>
        <w:jc w:val="both"/>
        <w:rPr>
          <w:rFonts w:asciiTheme="minorHAnsi" w:hAnsiTheme="minorHAnsi" w:cstheme="minorHAnsi"/>
          <w:sz w:val="22"/>
          <w:szCs w:val="22"/>
        </w:rPr>
      </w:pPr>
      <w:r w:rsidRPr="00CE3DBD">
        <w:rPr>
          <w:rFonts w:asciiTheme="minorHAnsi" w:hAnsiTheme="minorHAnsi" w:cstheme="minorHAnsi"/>
          <w:sz w:val="22"/>
          <w:szCs w:val="22"/>
        </w:rPr>
        <w:t>DABG.261</w:t>
      </w:r>
      <w:r w:rsidR="005E44C7">
        <w:rPr>
          <w:rFonts w:asciiTheme="minorHAnsi" w:hAnsiTheme="minorHAnsi" w:cstheme="minorHAnsi"/>
          <w:sz w:val="22"/>
          <w:szCs w:val="22"/>
        </w:rPr>
        <w:t>……….</w:t>
      </w:r>
      <w:r w:rsidRPr="00CE3DBD">
        <w:rPr>
          <w:rFonts w:asciiTheme="minorHAnsi" w:hAnsiTheme="minorHAnsi" w:cstheme="minorHAnsi"/>
          <w:sz w:val="22"/>
          <w:szCs w:val="22"/>
        </w:rPr>
        <w:t xml:space="preserve">.2022 z dnia ..................... r.”. </w:t>
      </w:r>
    </w:p>
    <w:p w14:paraId="4FE58176" w14:textId="7889564D" w:rsidR="00B04E60" w:rsidRPr="00CE3DBD" w:rsidRDefault="00B04E60" w:rsidP="006E0DB9">
      <w:pPr>
        <w:pStyle w:val="NormalnyWeb"/>
        <w:spacing w:before="0" w:beforeAutospacing="0" w:after="240" w:afterAutospacing="0"/>
        <w:jc w:val="both"/>
        <w:rPr>
          <w:rFonts w:asciiTheme="minorHAnsi" w:hAnsiTheme="minorHAnsi" w:cstheme="minorHAnsi"/>
          <w:sz w:val="22"/>
          <w:szCs w:val="22"/>
        </w:rPr>
      </w:pPr>
      <w:r w:rsidRPr="00CE3DBD">
        <w:rPr>
          <w:rFonts w:asciiTheme="minorHAnsi" w:hAnsiTheme="minorHAnsi" w:cstheme="minorHAnsi"/>
          <w:sz w:val="22"/>
          <w:szCs w:val="22"/>
        </w:rPr>
        <w:t xml:space="preserve">6. Zamawiający ma obowiązek zapłaty wynagrodzenia w terminie 21 dni licząc od daty otrzymania prawidłowo wystawionej faktury, na rachunek bankowy ujawniony w wykazie podatników VAT. </w:t>
      </w:r>
    </w:p>
    <w:p w14:paraId="33CA2E11" w14:textId="401E0A20" w:rsidR="006E0DB9" w:rsidRDefault="00B04E60" w:rsidP="006E0DB9">
      <w:pPr>
        <w:pStyle w:val="NormalnyWeb"/>
        <w:spacing w:before="0" w:beforeAutospacing="0" w:after="240" w:afterAutospacing="0"/>
        <w:jc w:val="both"/>
        <w:rPr>
          <w:rFonts w:asciiTheme="minorHAnsi" w:hAnsiTheme="minorHAnsi" w:cstheme="minorHAnsi"/>
          <w:sz w:val="22"/>
          <w:szCs w:val="22"/>
        </w:rPr>
      </w:pPr>
      <w:r w:rsidRPr="00CE3DBD">
        <w:rPr>
          <w:rFonts w:asciiTheme="minorHAnsi" w:hAnsiTheme="minorHAnsi" w:cstheme="minorHAnsi"/>
          <w:sz w:val="22"/>
          <w:szCs w:val="22"/>
        </w:rPr>
        <w:t xml:space="preserve">7. W przypadku, gdy w momencie dokonywania płatności okaże się, iż wskazany przez Wykonawcę </w:t>
      </w:r>
      <w:r w:rsidR="0094465A">
        <w:rPr>
          <w:rFonts w:asciiTheme="minorHAnsi" w:hAnsiTheme="minorHAnsi" w:cstheme="minorHAnsi"/>
          <w:sz w:val="22"/>
          <w:szCs w:val="22"/>
        </w:rPr>
        <w:t xml:space="preserve">                  </w:t>
      </w:r>
      <w:r w:rsidRPr="00CE3DBD">
        <w:rPr>
          <w:rFonts w:asciiTheme="minorHAnsi" w:hAnsiTheme="minorHAnsi" w:cstheme="minorHAnsi"/>
          <w:sz w:val="22"/>
          <w:szCs w:val="22"/>
        </w:rPr>
        <w:t xml:space="preserve">na fakturze rachunek bankowy nie jest ujawniony w wykazie podatników VAT, Zamawiający uprawniony będzie do dokonania zapłaty na rachunek bankowy Wykonawcy wskazany w wykazie podatników VAT, a w razie braku rachunku Wykonawcy ujawnionego w wykazie, do wstrzymania się </w:t>
      </w:r>
      <w:r w:rsidR="0094465A">
        <w:rPr>
          <w:rFonts w:asciiTheme="minorHAnsi" w:hAnsiTheme="minorHAnsi" w:cstheme="minorHAnsi"/>
          <w:sz w:val="22"/>
          <w:szCs w:val="22"/>
        </w:rPr>
        <w:t xml:space="preserve">                </w:t>
      </w:r>
      <w:r w:rsidRPr="00CE3DBD">
        <w:rPr>
          <w:rFonts w:asciiTheme="minorHAnsi" w:hAnsiTheme="minorHAnsi" w:cstheme="minorHAnsi"/>
          <w:sz w:val="22"/>
          <w:szCs w:val="22"/>
        </w:rPr>
        <w:t xml:space="preserve">z zapłatą do czasu wskazania rachunku bankowego ujawnionego </w:t>
      </w:r>
      <w:r w:rsidR="0094465A">
        <w:rPr>
          <w:rFonts w:asciiTheme="minorHAnsi" w:hAnsiTheme="minorHAnsi" w:cstheme="minorHAnsi"/>
          <w:sz w:val="22"/>
          <w:szCs w:val="22"/>
        </w:rPr>
        <w:t>w</w:t>
      </w:r>
      <w:r w:rsidRPr="00CE3DBD">
        <w:rPr>
          <w:rFonts w:asciiTheme="minorHAnsi" w:hAnsiTheme="minorHAnsi" w:cstheme="minorHAnsi"/>
          <w:sz w:val="22"/>
          <w:szCs w:val="22"/>
        </w:rPr>
        <w:t xml:space="preserve"> wykazie podatników VAT, na co Wykonawca wyraża zgodę. </w:t>
      </w:r>
    </w:p>
    <w:p w14:paraId="09356A1B" w14:textId="0D027EE1" w:rsidR="00B04E60" w:rsidRPr="00CE3DBD" w:rsidRDefault="00B04E60" w:rsidP="006E0DB9">
      <w:pPr>
        <w:pStyle w:val="NormalnyWeb"/>
        <w:spacing w:before="0" w:beforeAutospacing="0" w:after="240" w:afterAutospacing="0"/>
        <w:jc w:val="both"/>
        <w:rPr>
          <w:rFonts w:asciiTheme="minorHAnsi" w:hAnsiTheme="minorHAnsi" w:cstheme="minorHAnsi"/>
          <w:sz w:val="22"/>
          <w:szCs w:val="22"/>
        </w:rPr>
      </w:pPr>
      <w:r w:rsidRPr="00CE3DBD">
        <w:rPr>
          <w:rFonts w:asciiTheme="minorHAnsi" w:hAnsiTheme="minorHAnsi" w:cstheme="minorHAnsi"/>
          <w:sz w:val="22"/>
          <w:szCs w:val="22"/>
        </w:rPr>
        <w:t xml:space="preserve">8. Za datę zapłaty należności wynikającej z faktury uznaje się dzień obciążenia rachunku Zamawiającego. </w:t>
      </w:r>
    </w:p>
    <w:p w14:paraId="6963013B" w14:textId="587B0D25" w:rsidR="006E0DB9" w:rsidRDefault="00B04E60" w:rsidP="006E0DB9">
      <w:pPr>
        <w:pStyle w:val="NormalnyWeb"/>
        <w:spacing w:before="0" w:beforeAutospacing="0" w:after="240" w:afterAutospacing="0"/>
        <w:jc w:val="both"/>
        <w:rPr>
          <w:rFonts w:asciiTheme="minorHAnsi" w:hAnsiTheme="minorHAnsi" w:cstheme="minorHAnsi"/>
          <w:sz w:val="22"/>
          <w:szCs w:val="22"/>
        </w:rPr>
      </w:pPr>
      <w:r w:rsidRPr="00CE3DBD">
        <w:rPr>
          <w:rFonts w:asciiTheme="minorHAnsi" w:hAnsiTheme="minorHAnsi" w:cstheme="minorHAnsi"/>
          <w:sz w:val="22"/>
          <w:szCs w:val="22"/>
        </w:rPr>
        <w:t>9. W przypadku opóźnienia w zapłacie wynagrodzenia</w:t>
      </w:r>
      <w:r w:rsidR="001A70A2">
        <w:rPr>
          <w:rFonts w:asciiTheme="minorHAnsi" w:hAnsiTheme="minorHAnsi" w:cstheme="minorHAnsi"/>
          <w:sz w:val="22"/>
          <w:szCs w:val="22"/>
        </w:rPr>
        <w:t xml:space="preserve"> </w:t>
      </w:r>
      <w:r w:rsidRPr="00CE3DBD">
        <w:rPr>
          <w:rFonts w:asciiTheme="minorHAnsi" w:hAnsiTheme="minorHAnsi" w:cstheme="minorHAnsi"/>
          <w:sz w:val="22"/>
          <w:szCs w:val="22"/>
        </w:rPr>
        <w:t xml:space="preserve">Wykonawcy przysługują odsetki ustawowe </w:t>
      </w:r>
      <w:r w:rsidR="00C41D11">
        <w:rPr>
          <w:rFonts w:asciiTheme="minorHAnsi" w:hAnsiTheme="minorHAnsi" w:cstheme="minorHAnsi"/>
          <w:sz w:val="22"/>
          <w:szCs w:val="22"/>
        </w:rPr>
        <w:t xml:space="preserve">                   </w:t>
      </w:r>
      <w:r w:rsidRPr="00CE3DBD">
        <w:rPr>
          <w:rFonts w:asciiTheme="minorHAnsi" w:hAnsiTheme="minorHAnsi" w:cstheme="minorHAnsi"/>
          <w:sz w:val="22"/>
          <w:szCs w:val="22"/>
        </w:rPr>
        <w:t xml:space="preserve">za opóźnienie. </w:t>
      </w:r>
    </w:p>
    <w:p w14:paraId="5AD444A2" w14:textId="15AB13DF" w:rsidR="00B04E60" w:rsidRDefault="00B04E60" w:rsidP="006E0DB9">
      <w:pPr>
        <w:pStyle w:val="NormalnyWeb"/>
        <w:spacing w:before="0" w:beforeAutospacing="0" w:after="240" w:afterAutospacing="0"/>
        <w:jc w:val="both"/>
        <w:rPr>
          <w:rFonts w:asciiTheme="minorHAnsi" w:hAnsiTheme="minorHAnsi" w:cstheme="minorHAnsi"/>
          <w:sz w:val="22"/>
          <w:szCs w:val="22"/>
        </w:rPr>
      </w:pPr>
      <w:r w:rsidRPr="00CE3DBD">
        <w:rPr>
          <w:rFonts w:asciiTheme="minorHAnsi" w:hAnsiTheme="minorHAnsi" w:cstheme="minorHAnsi"/>
          <w:sz w:val="22"/>
          <w:szCs w:val="22"/>
        </w:rPr>
        <w:lastRenderedPageBreak/>
        <w:t xml:space="preserve">10. Strony zobowiązują się do pisemnego wzajemnego informowania o wszelkich zmianach danych, które mogą wpływać na wystawianie i obieg faktur oraz ich księgowanie i rozliczanie dla celów podatkowych, takich jak nazwa firmy, adres, numer rachunku bankowego, numer NIP itp. Zmiana danych, o których mowa powyżej następuje poprzez pisemne (podpisane przez osoby uprawnione </w:t>
      </w:r>
      <w:r w:rsidR="00C41D11">
        <w:rPr>
          <w:rFonts w:asciiTheme="minorHAnsi" w:hAnsiTheme="minorHAnsi" w:cstheme="minorHAnsi"/>
          <w:sz w:val="22"/>
          <w:szCs w:val="22"/>
        </w:rPr>
        <w:t xml:space="preserve">                  </w:t>
      </w:r>
      <w:r w:rsidRPr="00CE3DBD">
        <w:rPr>
          <w:rFonts w:asciiTheme="minorHAnsi" w:hAnsiTheme="minorHAnsi" w:cstheme="minorHAnsi"/>
          <w:sz w:val="22"/>
          <w:szCs w:val="22"/>
        </w:rPr>
        <w:t xml:space="preserve">do reprezentacji) powiadomienie drugiej Strony i nie wymaga sporządzania aneksu do umowy. </w:t>
      </w:r>
    </w:p>
    <w:p w14:paraId="4920559C" w14:textId="56791A99" w:rsidR="004A1DEE" w:rsidRDefault="004A1DEE" w:rsidP="004A1DEE">
      <w:pPr>
        <w:tabs>
          <w:tab w:val="left" w:pos="426"/>
        </w:tabs>
        <w:spacing w:after="0" w:line="240" w:lineRule="auto"/>
        <w:jc w:val="both"/>
        <w:rPr>
          <w:szCs w:val="24"/>
        </w:rPr>
      </w:pPr>
      <w:r>
        <w:rPr>
          <w:rFonts w:cstheme="minorHAnsi"/>
        </w:rPr>
        <w:t>11.</w:t>
      </w:r>
      <w:bookmarkStart w:id="6" w:name="_Hlk94172144"/>
      <w:bookmarkStart w:id="7" w:name="_Hlk88570085"/>
      <w:r w:rsidRPr="004A1DEE">
        <w:rPr>
          <w:szCs w:val="24"/>
        </w:rPr>
        <w:t xml:space="preserve"> </w:t>
      </w:r>
      <w:r w:rsidRPr="000E712F">
        <w:rPr>
          <w:szCs w:val="24"/>
        </w:rPr>
        <w:t>W związku z realizacją niniejszej umowy Zamawiający oświadcza, że posiada status dużego przedsiębiorcy w rozumieniu przepisów ustawy z dnia 8 marca 2013 r.</w:t>
      </w:r>
      <w:r w:rsidR="00593419">
        <w:rPr>
          <w:szCs w:val="24"/>
        </w:rPr>
        <w:t xml:space="preserve"> </w:t>
      </w:r>
      <w:bookmarkStart w:id="8" w:name="_Hlk94163185"/>
      <w:r w:rsidRPr="000E712F">
        <w:rPr>
          <w:szCs w:val="24"/>
        </w:rPr>
        <w:t xml:space="preserve">o przeciwdziałaniu nadmiernym opóźnieniom w transakcjach handlowych </w:t>
      </w:r>
      <w:bookmarkEnd w:id="6"/>
      <w:bookmarkEnd w:id="8"/>
      <w:r w:rsidRPr="000E712F">
        <w:rPr>
          <w:szCs w:val="24"/>
        </w:rPr>
        <w:t>( Dz. U. z 202</w:t>
      </w:r>
      <w:r>
        <w:rPr>
          <w:szCs w:val="24"/>
        </w:rPr>
        <w:t>2</w:t>
      </w:r>
      <w:r w:rsidRPr="000E712F">
        <w:rPr>
          <w:szCs w:val="24"/>
        </w:rPr>
        <w:t xml:space="preserve"> r. poz. </w:t>
      </w:r>
      <w:r>
        <w:rPr>
          <w:szCs w:val="24"/>
        </w:rPr>
        <w:t>893</w:t>
      </w:r>
      <w:r w:rsidRPr="000E712F">
        <w:rPr>
          <w:szCs w:val="24"/>
        </w:rPr>
        <w:t xml:space="preserve"> ).</w:t>
      </w:r>
    </w:p>
    <w:p w14:paraId="7EFE428F" w14:textId="77777777" w:rsidR="00B909E3" w:rsidRDefault="00B909E3" w:rsidP="004A1DEE">
      <w:pPr>
        <w:tabs>
          <w:tab w:val="left" w:pos="426"/>
        </w:tabs>
        <w:spacing w:after="0" w:line="240" w:lineRule="auto"/>
        <w:jc w:val="both"/>
        <w:rPr>
          <w:szCs w:val="24"/>
        </w:rPr>
      </w:pPr>
    </w:p>
    <w:p w14:paraId="3CB3C8D6" w14:textId="07700BEA" w:rsidR="004166F3" w:rsidRDefault="00DF090A" w:rsidP="00747D4E">
      <w:pPr>
        <w:spacing w:after="0" w:line="240" w:lineRule="auto"/>
        <w:jc w:val="center"/>
        <w:rPr>
          <w:rFonts w:eastAsia="Calibri" w:cstheme="minorHAnsi"/>
        </w:rPr>
      </w:pPr>
      <w:bookmarkStart w:id="9" w:name="_Hlk116028646"/>
      <w:bookmarkStart w:id="10" w:name="_Hlk116391074"/>
      <w:bookmarkEnd w:id="7"/>
      <w:r w:rsidRPr="006B43BA">
        <w:rPr>
          <w:rFonts w:eastAsia="Calibri" w:cstheme="minorHAnsi"/>
        </w:rPr>
        <w:t>§</w:t>
      </w:r>
      <w:bookmarkEnd w:id="9"/>
      <w:r w:rsidRPr="006B43BA">
        <w:rPr>
          <w:rFonts w:eastAsia="Calibri" w:cstheme="minorHAnsi"/>
        </w:rPr>
        <w:t xml:space="preserve"> </w:t>
      </w:r>
      <w:r w:rsidR="004166F3">
        <w:rPr>
          <w:rFonts w:eastAsia="Calibri" w:cstheme="minorHAnsi"/>
        </w:rPr>
        <w:t>7</w:t>
      </w:r>
      <w:r w:rsidR="00721860">
        <w:rPr>
          <w:rFonts w:eastAsia="Calibri" w:cstheme="minorHAnsi"/>
        </w:rPr>
        <w:t xml:space="preserve"> </w:t>
      </w:r>
    </w:p>
    <w:bookmarkEnd w:id="10"/>
    <w:p w14:paraId="61934527" w14:textId="77777777" w:rsidR="004166F3" w:rsidRDefault="00DF090A" w:rsidP="004166F3">
      <w:pPr>
        <w:spacing w:after="0" w:line="240" w:lineRule="auto"/>
        <w:jc w:val="both"/>
        <w:rPr>
          <w:rFonts w:eastAsia="Calibri" w:cstheme="minorHAnsi"/>
        </w:rPr>
      </w:pPr>
      <w:r w:rsidRPr="006B43BA">
        <w:rPr>
          <w:rFonts w:eastAsia="Calibri" w:cstheme="minorHAnsi"/>
        </w:rPr>
        <w:t>1.W czasie realizacji przedmiotu umowy Strony mogą zgodnie postanowić o zmianie wysokości</w:t>
      </w:r>
    </w:p>
    <w:p w14:paraId="1E9A886A" w14:textId="403237CB" w:rsidR="00DF090A" w:rsidRPr="006B43BA" w:rsidRDefault="00DF090A" w:rsidP="005774C2">
      <w:pPr>
        <w:spacing w:line="240" w:lineRule="auto"/>
        <w:jc w:val="both"/>
        <w:rPr>
          <w:rFonts w:eastAsia="Calibri" w:cstheme="minorHAnsi"/>
        </w:rPr>
      </w:pPr>
      <w:r w:rsidRPr="006B43BA">
        <w:rPr>
          <w:rFonts w:eastAsia="Calibri" w:cstheme="minorHAnsi"/>
        </w:rPr>
        <w:t>wynagrodzenia należnego Wykonawcy w sytuacji zmiany:</w:t>
      </w:r>
    </w:p>
    <w:p w14:paraId="29701510" w14:textId="650D8287" w:rsidR="00DF090A" w:rsidRPr="006B43BA" w:rsidRDefault="004A1DEE" w:rsidP="00564A84">
      <w:pPr>
        <w:spacing w:after="0" w:line="240" w:lineRule="auto"/>
        <w:jc w:val="both"/>
        <w:rPr>
          <w:rFonts w:eastAsia="Calibri" w:cstheme="minorHAnsi"/>
        </w:rPr>
      </w:pPr>
      <w:r>
        <w:rPr>
          <w:rFonts w:eastAsia="Calibri" w:cstheme="minorHAnsi"/>
        </w:rPr>
        <w:t>1</w:t>
      </w:r>
      <w:r w:rsidR="00E914DB" w:rsidRPr="006B43BA">
        <w:rPr>
          <w:rFonts w:eastAsia="Calibri" w:cstheme="minorHAnsi"/>
        </w:rPr>
        <w:t xml:space="preserve">) </w:t>
      </w:r>
      <w:r w:rsidR="00DF090A" w:rsidRPr="006B43BA">
        <w:rPr>
          <w:rFonts w:eastAsia="Calibri" w:cstheme="minorHAnsi"/>
        </w:rPr>
        <w:t xml:space="preserve">stawki podatku od towarów i usług oraz podatku akcyzowego, </w:t>
      </w:r>
    </w:p>
    <w:p w14:paraId="4BE4D663" w14:textId="52555A1F" w:rsidR="00DF090A" w:rsidRPr="006B43BA" w:rsidRDefault="004A1DEE" w:rsidP="00564A84">
      <w:pPr>
        <w:spacing w:after="0" w:line="240" w:lineRule="auto"/>
        <w:jc w:val="both"/>
        <w:rPr>
          <w:rFonts w:eastAsia="Calibri" w:cstheme="minorHAnsi"/>
        </w:rPr>
      </w:pPr>
      <w:r>
        <w:rPr>
          <w:rFonts w:eastAsia="Calibri" w:cstheme="minorHAnsi"/>
        </w:rPr>
        <w:t>2</w:t>
      </w:r>
      <w:r w:rsidR="00E914DB" w:rsidRPr="006B43BA">
        <w:rPr>
          <w:rFonts w:eastAsia="Calibri" w:cstheme="minorHAnsi"/>
        </w:rPr>
        <w:t xml:space="preserve">) </w:t>
      </w:r>
      <w:r w:rsidR="00DF090A" w:rsidRPr="006B43BA">
        <w:rPr>
          <w:rFonts w:eastAsia="Calibri" w:cstheme="minorHAnsi"/>
        </w:rPr>
        <w:t xml:space="preserve">wysokości minimalnego wynagrodzenia za pracę albo wysokości minimalnej stawki godzinowej, ustalonych na podstawie ustawy z dnia 10 października 2002 r. o minimalnym wynagrodzeniu za pracę, </w:t>
      </w:r>
    </w:p>
    <w:p w14:paraId="25016A0F" w14:textId="2F6F3260" w:rsidR="00DF090A" w:rsidRPr="006B43BA" w:rsidRDefault="004A1DEE" w:rsidP="00564A84">
      <w:pPr>
        <w:spacing w:after="0" w:line="240" w:lineRule="auto"/>
        <w:jc w:val="both"/>
        <w:rPr>
          <w:rFonts w:eastAsia="Calibri" w:cstheme="minorHAnsi"/>
        </w:rPr>
      </w:pPr>
      <w:r>
        <w:rPr>
          <w:rFonts w:eastAsia="Calibri" w:cstheme="minorHAnsi"/>
        </w:rPr>
        <w:t>3</w:t>
      </w:r>
      <w:r w:rsidR="00E914DB" w:rsidRPr="006B43BA">
        <w:rPr>
          <w:rFonts w:eastAsia="Calibri" w:cstheme="minorHAnsi"/>
        </w:rPr>
        <w:t xml:space="preserve">) </w:t>
      </w:r>
      <w:r w:rsidR="00DF090A" w:rsidRPr="006B43BA">
        <w:rPr>
          <w:rFonts w:eastAsia="Calibri" w:cstheme="minorHAnsi"/>
        </w:rPr>
        <w:t xml:space="preserve">zasad podlegania ubezpieczeniom społecznym lub ubezpieczeniu zdrowotnemu lub wysokości stawki składki na ubezpieczenia społeczne lub ubezpieczenie zdrowotne, </w:t>
      </w:r>
    </w:p>
    <w:p w14:paraId="5AF62B15" w14:textId="57EC61EB" w:rsidR="00DF090A" w:rsidRPr="006B43BA" w:rsidRDefault="004A1DEE" w:rsidP="00721860">
      <w:pPr>
        <w:spacing w:line="240" w:lineRule="auto"/>
        <w:jc w:val="both"/>
        <w:rPr>
          <w:rFonts w:eastAsia="Calibri" w:cstheme="minorHAnsi"/>
        </w:rPr>
      </w:pPr>
      <w:r>
        <w:rPr>
          <w:rFonts w:eastAsia="Calibri" w:cstheme="minorHAnsi"/>
        </w:rPr>
        <w:t>4</w:t>
      </w:r>
      <w:r w:rsidR="00E914DB" w:rsidRPr="006B43BA">
        <w:rPr>
          <w:rFonts w:eastAsia="Calibri" w:cstheme="minorHAnsi"/>
        </w:rPr>
        <w:t xml:space="preserve">) </w:t>
      </w:r>
      <w:r w:rsidR="00DF090A" w:rsidRPr="006B43BA">
        <w:rPr>
          <w:rFonts w:eastAsia="Calibri" w:cstheme="minorHAnsi"/>
        </w:rPr>
        <w:t>ogólnego poziomu cen materiałów lub kosztów,</w:t>
      </w:r>
      <w:r w:rsidR="00D87DBD" w:rsidRPr="006B43BA">
        <w:rPr>
          <w:rFonts w:eastAsia="Calibri" w:cstheme="minorHAnsi"/>
        </w:rPr>
        <w:t xml:space="preserve"> </w:t>
      </w:r>
      <w:r w:rsidR="00DF090A" w:rsidRPr="006B43BA">
        <w:rPr>
          <w:rFonts w:eastAsia="Calibri" w:cstheme="minorHAnsi"/>
        </w:rPr>
        <w:t xml:space="preserve">jeżeli zmiany te będą miały istotny wpływ na koszty wykonania zamówienia przez Wykonawcę, </w:t>
      </w:r>
      <w:r w:rsidR="00564DA8" w:rsidRPr="006B43BA">
        <w:rPr>
          <w:rFonts w:eastAsia="Calibri" w:cstheme="minorHAnsi"/>
        </w:rPr>
        <w:t xml:space="preserve">z </w:t>
      </w:r>
      <w:r w:rsidR="00DF090A" w:rsidRPr="006B43BA">
        <w:rPr>
          <w:rFonts w:eastAsia="Calibri" w:cstheme="minorHAnsi"/>
        </w:rPr>
        <w:t xml:space="preserve">zastrzeżeniem, że zmiana wynagrodzenia nie przekroczy </w:t>
      </w:r>
      <w:r w:rsidR="00D07AD6">
        <w:rPr>
          <w:rFonts w:eastAsia="Calibri" w:cstheme="minorHAnsi"/>
        </w:rPr>
        <w:t>30</w:t>
      </w:r>
      <w:r w:rsidR="00DF090A" w:rsidRPr="006B43BA">
        <w:rPr>
          <w:rFonts w:eastAsia="Calibri" w:cstheme="minorHAnsi"/>
        </w:rPr>
        <w:t>% pierwotnej wartości zamówienia.</w:t>
      </w:r>
      <w:r w:rsidR="00721860">
        <w:rPr>
          <w:rFonts w:eastAsia="Calibri" w:cstheme="minorHAnsi"/>
        </w:rPr>
        <w:t xml:space="preserve"> </w:t>
      </w:r>
    </w:p>
    <w:p w14:paraId="39B3D6E8" w14:textId="63586303" w:rsidR="00811EFF" w:rsidRPr="006B43BA" w:rsidRDefault="00564DA8" w:rsidP="003E17F7">
      <w:pPr>
        <w:spacing w:line="240" w:lineRule="auto"/>
        <w:jc w:val="both"/>
        <w:rPr>
          <w:rFonts w:eastAsia="Calibri" w:cstheme="minorHAnsi"/>
        </w:rPr>
      </w:pPr>
      <w:r w:rsidRPr="006B43BA">
        <w:rPr>
          <w:rFonts w:eastAsia="Calibri" w:cstheme="minorHAnsi"/>
        </w:rPr>
        <w:t xml:space="preserve">2. W sytuacji określonej w </w:t>
      </w:r>
      <w:r w:rsidR="00593419" w:rsidRPr="00593419">
        <w:rPr>
          <w:rFonts w:eastAsia="Calibri" w:cstheme="minorHAnsi"/>
          <w:color w:val="000000" w:themeColor="text1"/>
        </w:rPr>
        <w:t>§ 7</w:t>
      </w:r>
      <w:r w:rsidR="00593419" w:rsidRPr="00593419">
        <w:rPr>
          <w:rFonts w:eastAsia="Calibri" w:cstheme="minorHAnsi"/>
        </w:rPr>
        <w:t xml:space="preserve"> </w:t>
      </w:r>
      <w:r w:rsidRPr="006B43BA">
        <w:rPr>
          <w:rFonts w:eastAsia="Calibri" w:cstheme="minorHAnsi"/>
        </w:rPr>
        <w:t xml:space="preserve"> ust.1 pkt </w:t>
      </w:r>
      <w:r w:rsidR="004A1DEE">
        <w:rPr>
          <w:rFonts w:eastAsia="Calibri" w:cstheme="minorHAnsi"/>
        </w:rPr>
        <w:t xml:space="preserve">4 </w:t>
      </w:r>
      <w:r w:rsidRPr="006B43BA">
        <w:rPr>
          <w:rFonts w:eastAsia="Calibri" w:cstheme="minorHAnsi"/>
        </w:rPr>
        <w:t xml:space="preserve"> umo</w:t>
      </w:r>
      <w:r w:rsidR="00811EFF" w:rsidRPr="006B43BA">
        <w:rPr>
          <w:rFonts w:eastAsia="Calibri" w:cstheme="minorHAnsi"/>
        </w:rPr>
        <w:t>w</w:t>
      </w:r>
      <w:r w:rsidRPr="006B43BA">
        <w:rPr>
          <w:rFonts w:eastAsia="Calibri" w:cstheme="minorHAnsi"/>
        </w:rPr>
        <w:t>y</w:t>
      </w:r>
      <w:r w:rsidR="00750AA3">
        <w:rPr>
          <w:rFonts w:eastAsia="Calibri" w:cstheme="minorHAnsi"/>
        </w:rPr>
        <w:t xml:space="preserve"> </w:t>
      </w:r>
      <w:r w:rsidR="002C7AA0" w:rsidRPr="006B43BA">
        <w:rPr>
          <w:rFonts w:eastAsia="Calibri" w:cstheme="minorHAnsi"/>
        </w:rPr>
        <w:t xml:space="preserve">zmiana wynagrodzenia </w:t>
      </w:r>
      <w:r w:rsidR="00811EFF" w:rsidRPr="006B43BA">
        <w:rPr>
          <w:rFonts w:eastAsia="Calibri" w:cstheme="minorHAnsi"/>
        </w:rPr>
        <w:t>może nastąpić</w:t>
      </w:r>
      <w:r w:rsidR="00F963F1" w:rsidRPr="006B43BA">
        <w:rPr>
          <w:rFonts w:eastAsia="Calibri" w:cstheme="minorHAnsi"/>
        </w:rPr>
        <w:t xml:space="preserve"> przez zastosowanie </w:t>
      </w:r>
      <w:r w:rsidR="00811EFF" w:rsidRPr="006B43BA">
        <w:rPr>
          <w:rFonts w:eastAsia="Calibri" w:cstheme="minorHAnsi"/>
        </w:rPr>
        <w:t>wskaźnika ogłaszanego w komunikacie Prezesa Głównego Urzędu Statystycznego lub</w:t>
      </w:r>
      <w:r w:rsidR="002C7AA0" w:rsidRPr="006B43BA">
        <w:rPr>
          <w:rFonts w:eastAsia="Calibri" w:cstheme="minorHAnsi"/>
        </w:rPr>
        <w:t xml:space="preserve"> przez wskazanie innej podstawy, w szczególności wykazu rodzajów materiałów lub kosztów, </w:t>
      </w:r>
      <w:r w:rsidR="009D18CB">
        <w:rPr>
          <w:rFonts w:eastAsia="Calibri" w:cstheme="minorHAnsi"/>
        </w:rPr>
        <w:t xml:space="preserve">                                 </w:t>
      </w:r>
      <w:r w:rsidR="002C7AA0" w:rsidRPr="006B43BA">
        <w:rPr>
          <w:rFonts w:eastAsia="Calibri" w:cstheme="minorHAnsi"/>
        </w:rPr>
        <w:t>w przypadku których zmiana ceny uprawnia strony umowy do żądania zmiany wynagrodzenia.</w:t>
      </w:r>
      <w:r w:rsidR="003E17F7">
        <w:rPr>
          <w:rFonts w:eastAsia="Calibri" w:cstheme="minorHAnsi"/>
        </w:rPr>
        <w:t xml:space="preserve"> </w:t>
      </w:r>
    </w:p>
    <w:p w14:paraId="583DE2FC" w14:textId="69828F3D" w:rsidR="008D1AAA" w:rsidRPr="006B43BA" w:rsidRDefault="008D1AAA" w:rsidP="00564A84">
      <w:pPr>
        <w:spacing w:after="0" w:line="240" w:lineRule="auto"/>
        <w:jc w:val="both"/>
        <w:rPr>
          <w:rFonts w:eastAsia="Calibri" w:cstheme="minorHAnsi"/>
        </w:rPr>
      </w:pPr>
      <w:r w:rsidRPr="006B43BA">
        <w:rPr>
          <w:rFonts w:eastAsia="Calibri" w:cstheme="minorHAnsi"/>
        </w:rPr>
        <w:t xml:space="preserve">3. </w:t>
      </w:r>
      <w:r w:rsidR="007C209B" w:rsidRPr="006B43BA">
        <w:rPr>
          <w:rFonts w:eastAsia="Calibri" w:cstheme="minorHAnsi"/>
        </w:rPr>
        <w:t>Ewentualna z</w:t>
      </w:r>
      <w:r w:rsidRPr="006B43BA">
        <w:rPr>
          <w:rFonts w:eastAsia="Calibri" w:cstheme="minorHAnsi"/>
        </w:rPr>
        <w:t xml:space="preserve">miana wysokości wynagrodzenia nastąpi ze skutkiem na przyszłość od dnia zawarcia aneksu do umowy.   </w:t>
      </w:r>
    </w:p>
    <w:p w14:paraId="2BD8DC47" w14:textId="77777777" w:rsidR="003E17F7" w:rsidRDefault="0012485D" w:rsidP="004166F3">
      <w:pPr>
        <w:spacing w:after="0" w:line="240" w:lineRule="auto"/>
        <w:jc w:val="center"/>
        <w:rPr>
          <w:rFonts w:eastAsia="Calibri" w:cstheme="minorHAnsi"/>
        </w:rPr>
      </w:pPr>
      <w:bookmarkStart w:id="11" w:name="_Hlk115957167"/>
      <w:r w:rsidRPr="006B43BA">
        <w:rPr>
          <w:rFonts w:eastAsia="Calibri" w:cstheme="minorHAnsi"/>
        </w:rPr>
        <w:t xml:space="preserve">§ </w:t>
      </w:r>
      <w:r w:rsidR="004166F3">
        <w:rPr>
          <w:rFonts w:eastAsia="Calibri" w:cstheme="minorHAnsi"/>
        </w:rPr>
        <w:t>8</w:t>
      </w:r>
    </w:p>
    <w:p w14:paraId="487AB49A" w14:textId="760EAB91" w:rsidR="00DF090A" w:rsidRPr="006B43BA" w:rsidRDefault="004166F3" w:rsidP="003E17F7">
      <w:pPr>
        <w:spacing w:line="240" w:lineRule="auto"/>
        <w:jc w:val="center"/>
        <w:rPr>
          <w:rFonts w:eastAsia="Calibri" w:cstheme="minorHAnsi"/>
        </w:rPr>
      </w:pPr>
      <w:r>
        <w:rPr>
          <w:rFonts w:eastAsia="Calibri" w:cstheme="minorHAnsi"/>
        </w:rPr>
        <w:t xml:space="preserve"> </w:t>
      </w:r>
      <w:r w:rsidR="00DF090A" w:rsidRPr="006B43BA">
        <w:rPr>
          <w:rFonts w:eastAsia="Calibri" w:cstheme="minorHAnsi"/>
        </w:rPr>
        <w:t>Kary umowne</w:t>
      </w:r>
      <w:r w:rsidR="00D20677" w:rsidRPr="006B43BA">
        <w:rPr>
          <w:rFonts w:eastAsia="Calibri" w:cstheme="minorHAnsi"/>
        </w:rPr>
        <w:t xml:space="preserve"> </w:t>
      </w:r>
    </w:p>
    <w:bookmarkEnd w:id="11"/>
    <w:p w14:paraId="1434057A" w14:textId="676F4879" w:rsidR="004F1DF3" w:rsidRPr="006B43BA" w:rsidRDefault="00AD6104" w:rsidP="005774C2">
      <w:pPr>
        <w:spacing w:line="240" w:lineRule="auto"/>
        <w:jc w:val="both"/>
        <w:rPr>
          <w:rFonts w:eastAsia="Calibri" w:cstheme="minorHAnsi"/>
        </w:rPr>
      </w:pPr>
      <w:r w:rsidRPr="006B43BA">
        <w:rPr>
          <w:rFonts w:eastAsia="Calibri" w:cstheme="minorHAnsi"/>
        </w:rPr>
        <w:t>1.</w:t>
      </w:r>
      <w:r w:rsidR="00D20677" w:rsidRPr="006B43BA">
        <w:rPr>
          <w:rFonts w:eastAsia="Calibri" w:cstheme="minorHAnsi"/>
        </w:rPr>
        <w:t xml:space="preserve"> </w:t>
      </w:r>
      <w:r w:rsidR="005B3495" w:rsidRPr="006B43BA">
        <w:rPr>
          <w:rFonts w:eastAsia="Calibri" w:cstheme="minorHAnsi"/>
        </w:rPr>
        <w:t>Zamawiający może żądać od Wykonawcy zapłaty kar</w:t>
      </w:r>
      <w:r w:rsidR="002443DB" w:rsidRPr="006B43BA">
        <w:rPr>
          <w:rFonts w:eastAsia="Calibri" w:cstheme="minorHAnsi"/>
        </w:rPr>
        <w:t>y</w:t>
      </w:r>
      <w:r w:rsidR="005B3495" w:rsidRPr="006B43BA">
        <w:rPr>
          <w:rFonts w:eastAsia="Calibri" w:cstheme="minorHAnsi"/>
        </w:rPr>
        <w:t xml:space="preserve"> umown</w:t>
      </w:r>
      <w:r w:rsidR="002443DB" w:rsidRPr="006B43BA">
        <w:rPr>
          <w:rFonts w:eastAsia="Calibri" w:cstheme="minorHAnsi"/>
        </w:rPr>
        <w:t>ej</w:t>
      </w:r>
      <w:r w:rsidR="00AD5A1F" w:rsidRPr="006B43BA">
        <w:rPr>
          <w:rFonts w:eastAsia="Calibri" w:cstheme="minorHAnsi"/>
        </w:rPr>
        <w:t>:</w:t>
      </w:r>
      <w:r w:rsidR="002443DB" w:rsidRPr="006B43BA">
        <w:rPr>
          <w:rFonts w:eastAsia="Calibri" w:cstheme="minorHAnsi"/>
        </w:rPr>
        <w:t xml:space="preserve"> </w:t>
      </w:r>
    </w:p>
    <w:p w14:paraId="06AAF44A" w14:textId="4140B63B" w:rsidR="005D72D9" w:rsidRPr="006B43BA" w:rsidRDefault="004A1DEE" w:rsidP="00564A84">
      <w:pPr>
        <w:spacing w:after="0" w:line="240" w:lineRule="auto"/>
        <w:jc w:val="both"/>
        <w:rPr>
          <w:rFonts w:eastAsia="Calibri" w:cstheme="minorHAnsi"/>
        </w:rPr>
      </w:pPr>
      <w:r>
        <w:rPr>
          <w:rFonts w:eastAsia="Calibri" w:cstheme="minorHAnsi"/>
        </w:rPr>
        <w:t>1</w:t>
      </w:r>
      <w:r w:rsidR="004F1DF3" w:rsidRPr="006B43BA">
        <w:rPr>
          <w:rFonts w:eastAsia="Calibri" w:cstheme="minorHAnsi"/>
        </w:rPr>
        <w:t xml:space="preserve">) </w:t>
      </w:r>
      <w:r w:rsidR="00AD5A1F" w:rsidRPr="006B43BA">
        <w:rPr>
          <w:rFonts w:eastAsia="Calibri" w:cstheme="minorHAnsi"/>
        </w:rPr>
        <w:t xml:space="preserve">za zwłokę </w:t>
      </w:r>
      <w:r w:rsidR="005B3495" w:rsidRPr="006B43BA">
        <w:rPr>
          <w:rFonts w:eastAsia="Calibri" w:cstheme="minorHAnsi"/>
        </w:rPr>
        <w:t>w wykonaniu przeglądu i konserwacji gaśnic z częstotliwością co 6 miesięcy</w:t>
      </w:r>
      <w:r w:rsidR="002443DB" w:rsidRPr="006B43BA">
        <w:rPr>
          <w:rFonts w:eastAsia="Calibri" w:cstheme="minorHAnsi"/>
        </w:rPr>
        <w:t xml:space="preserve"> - w wysokości </w:t>
      </w:r>
      <w:r w:rsidR="00AB406C">
        <w:rPr>
          <w:rFonts w:eastAsia="Calibri" w:cstheme="minorHAnsi"/>
        </w:rPr>
        <w:t>2</w:t>
      </w:r>
      <w:r w:rsidR="002443DB" w:rsidRPr="006B43BA">
        <w:rPr>
          <w:rFonts w:eastAsia="Calibri" w:cstheme="minorHAnsi"/>
        </w:rPr>
        <w:t>0,00 zł za każdy dzień zwłoki</w:t>
      </w:r>
      <w:r w:rsidR="004F1DF3" w:rsidRPr="006B43BA">
        <w:rPr>
          <w:rFonts w:eastAsia="Calibri" w:cstheme="minorHAnsi"/>
        </w:rPr>
        <w:t>;</w:t>
      </w:r>
    </w:p>
    <w:p w14:paraId="419F5F78" w14:textId="6A9BD856" w:rsidR="004F1DF3" w:rsidRDefault="004A1DEE" w:rsidP="004F1DF3">
      <w:pPr>
        <w:spacing w:after="0" w:line="240" w:lineRule="auto"/>
        <w:jc w:val="both"/>
        <w:rPr>
          <w:rFonts w:eastAsia="Calibri" w:cstheme="minorHAnsi"/>
        </w:rPr>
      </w:pPr>
      <w:r>
        <w:rPr>
          <w:rFonts w:eastAsia="Calibri" w:cstheme="minorHAnsi"/>
        </w:rPr>
        <w:t>2</w:t>
      </w:r>
      <w:r w:rsidR="004F1DF3" w:rsidRPr="006B43BA">
        <w:rPr>
          <w:rFonts w:eastAsia="Calibri" w:cstheme="minorHAnsi"/>
        </w:rPr>
        <w:t xml:space="preserve">) </w:t>
      </w:r>
      <w:r w:rsidR="00AD5A1F" w:rsidRPr="006B43BA">
        <w:rPr>
          <w:rFonts w:eastAsia="Calibri" w:cstheme="minorHAnsi"/>
        </w:rPr>
        <w:t xml:space="preserve">za zwłokę </w:t>
      </w:r>
      <w:r w:rsidR="004F1DF3" w:rsidRPr="006B43BA">
        <w:rPr>
          <w:rFonts w:eastAsia="Calibri" w:cstheme="minorHAnsi"/>
        </w:rPr>
        <w:t>w wykonaniu naprawy bądź wymiany gaśnic</w:t>
      </w:r>
      <w:r w:rsidR="00AD5A1F" w:rsidRPr="006B43BA">
        <w:rPr>
          <w:rFonts w:eastAsia="Calibri" w:cstheme="minorHAnsi"/>
        </w:rPr>
        <w:t xml:space="preserve"> – wysokości </w:t>
      </w:r>
      <w:r w:rsidR="00AB406C">
        <w:rPr>
          <w:rFonts w:eastAsia="Calibri" w:cstheme="minorHAnsi"/>
        </w:rPr>
        <w:t>2</w:t>
      </w:r>
      <w:r w:rsidR="00AD5A1F" w:rsidRPr="006B43BA">
        <w:rPr>
          <w:rFonts w:eastAsia="Calibri" w:cstheme="minorHAnsi"/>
        </w:rPr>
        <w:t>0,00 zł za każdy dzień.</w:t>
      </w:r>
    </w:p>
    <w:p w14:paraId="6BAED64B" w14:textId="70D7935F" w:rsidR="004A1DEE" w:rsidRDefault="004A1DEE" w:rsidP="00593419">
      <w:pPr>
        <w:spacing w:after="200" w:line="240" w:lineRule="auto"/>
        <w:contextualSpacing/>
        <w:jc w:val="both"/>
        <w:rPr>
          <w:rFonts w:ascii="Calibri" w:hAnsi="Calibri" w:cs="Calibri"/>
        </w:rPr>
      </w:pPr>
      <w:r>
        <w:rPr>
          <w:rFonts w:eastAsia="Calibri" w:cstheme="minorHAnsi"/>
        </w:rPr>
        <w:t xml:space="preserve">2. </w:t>
      </w:r>
      <w:bookmarkStart w:id="12" w:name="_Hlk89333356"/>
      <w:r w:rsidRPr="00AB6270">
        <w:rPr>
          <w:rFonts w:ascii="Calibri" w:hAnsi="Calibri" w:cs="Calibri"/>
        </w:rPr>
        <w:t xml:space="preserve">Maksymalna łączna wysokość kar umownych, których mogą dochodzić strony wynosi 30% wynagrodzenia umownego brutto określonego w § </w:t>
      </w:r>
      <w:r>
        <w:rPr>
          <w:rFonts w:ascii="Calibri" w:hAnsi="Calibri" w:cs="Calibri"/>
        </w:rPr>
        <w:t>6</w:t>
      </w:r>
      <w:r w:rsidRPr="00AB6270">
        <w:rPr>
          <w:rFonts w:ascii="Calibri" w:hAnsi="Calibri" w:cs="Calibri"/>
        </w:rPr>
        <w:t xml:space="preserve"> ust.</w:t>
      </w:r>
      <w:r>
        <w:rPr>
          <w:rFonts w:ascii="Calibri" w:hAnsi="Calibri" w:cs="Calibri"/>
        </w:rPr>
        <w:t xml:space="preserve"> 1</w:t>
      </w:r>
      <w:r w:rsidRPr="00AB6270">
        <w:rPr>
          <w:rFonts w:ascii="Calibri" w:hAnsi="Calibri" w:cs="Calibri"/>
        </w:rPr>
        <w:t xml:space="preserve"> umowy.</w:t>
      </w:r>
    </w:p>
    <w:bookmarkEnd w:id="12"/>
    <w:p w14:paraId="4F0C1B6F" w14:textId="77777777" w:rsidR="00D26E45" w:rsidRPr="006B43BA" w:rsidRDefault="00D26E45" w:rsidP="00AD6104">
      <w:pPr>
        <w:spacing w:after="0" w:line="240" w:lineRule="auto"/>
        <w:jc w:val="center"/>
        <w:rPr>
          <w:rFonts w:eastAsia="Calibri" w:cstheme="minorHAnsi"/>
        </w:rPr>
      </w:pPr>
    </w:p>
    <w:p w14:paraId="13F06A0B" w14:textId="59CA7EBC" w:rsidR="00AD6104" w:rsidRPr="006B43BA" w:rsidRDefault="00AD6104" w:rsidP="00AD6104">
      <w:pPr>
        <w:spacing w:after="0" w:line="240" w:lineRule="auto"/>
        <w:jc w:val="center"/>
        <w:rPr>
          <w:rFonts w:eastAsia="Calibri" w:cstheme="minorHAnsi"/>
        </w:rPr>
      </w:pPr>
      <w:r w:rsidRPr="006B43BA">
        <w:rPr>
          <w:rFonts w:eastAsia="Calibri" w:cstheme="minorHAnsi"/>
        </w:rPr>
        <w:t xml:space="preserve">§ </w:t>
      </w:r>
      <w:r w:rsidR="004166F3">
        <w:rPr>
          <w:rFonts w:eastAsia="Calibri" w:cstheme="minorHAnsi"/>
        </w:rPr>
        <w:t>9</w:t>
      </w:r>
    </w:p>
    <w:p w14:paraId="16CC57DC" w14:textId="09E1B9A4" w:rsidR="008D1AAA" w:rsidRPr="006B43BA" w:rsidRDefault="004F1DF3" w:rsidP="003E17F7">
      <w:pPr>
        <w:spacing w:line="240" w:lineRule="auto"/>
        <w:jc w:val="both"/>
        <w:rPr>
          <w:rFonts w:cstheme="minorHAnsi"/>
        </w:rPr>
      </w:pPr>
      <w:r w:rsidRPr="006B43BA">
        <w:rPr>
          <w:rFonts w:cstheme="minorHAnsi"/>
        </w:rPr>
        <w:t>1.</w:t>
      </w:r>
      <w:r w:rsidR="00D26E45" w:rsidRPr="006B43BA">
        <w:rPr>
          <w:rFonts w:cstheme="minorHAnsi"/>
        </w:rPr>
        <w:t xml:space="preserve"> </w:t>
      </w:r>
      <w:r w:rsidR="008D1AAA" w:rsidRPr="006B43BA">
        <w:rPr>
          <w:rFonts w:cstheme="minorHAnsi"/>
        </w:rPr>
        <w:t xml:space="preserve">Zamawiający może odstąpić od umowy, jeżeli powstanie istotna okoliczność powodująca, </w:t>
      </w:r>
      <w:r w:rsidR="00B86798">
        <w:rPr>
          <w:rFonts w:cstheme="minorHAnsi"/>
        </w:rPr>
        <w:t xml:space="preserve">                              </w:t>
      </w:r>
      <w:r w:rsidR="008D1AAA" w:rsidRPr="006B43BA">
        <w:rPr>
          <w:rFonts w:cstheme="minorHAnsi"/>
        </w:rPr>
        <w:t>że realizacja umowy nie leży w interesie publicznym, czego nie można było przewidzieć w chwili zawarcia umowy</w:t>
      </w:r>
      <w:r w:rsidRPr="006B43BA">
        <w:rPr>
          <w:rFonts w:cstheme="minorHAnsi"/>
        </w:rPr>
        <w:t>.</w:t>
      </w:r>
      <w:r w:rsidR="003E17F7">
        <w:rPr>
          <w:rFonts w:cstheme="minorHAnsi"/>
        </w:rPr>
        <w:t xml:space="preserve"> </w:t>
      </w:r>
    </w:p>
    <w:p w14:paraId="2228D559" w14:textId="1721D1AD" w:rsidR="008D1AAA" w:rsidRPr="006B43BA" w:rsidRDefault="004F1DF3" w:rsidP="008D1AAA">
      <w:pPr>
        <w:pStyle w:val="Tekstpodstawowy"/>
        <w:tabs>
          <w:tab w:val="left" w:pos="709"/>
        </w:tabs>
        <w:ind w:right="72"/>
        <w:jc w:val="both"/>
        <w:rPr>
          <w:rFonts w:asciiTheme="minorHAnsi" w:hAnsiTheme="minorHAnsi" w:cstheme="minorHAnsi"/>
          <w:b w:val="0"/>
          <w:bCs w:val="0"/>
          <w:sz w:val="22"/>
          <w:szCs w:val="22"/>
        </w:rPr>
      </w:pPr>
      <w:r w:rsidRPr="006B43BA">
        <w:rPr>
          <w:rFonts w:asciiTheme="minorHAnsi" w:hAnsiTheme="minorHAnsi" w:cstheme="minorHAnsi"/>
          <w:b w:val="0"/>
          <w:bCs w:val="0"/>
          <w:color w:val="2D2D2D"/>
          <w:sz w:val="22"/>
          <w:szCs w:val="22"/>
        </w:rPr>
        <w:t>2.</w:t>
      </w:r>
      <w:r w:rsidR="00D26E45" w:rsidRPr="006B43BA">
        <w:rPr>
          <w:rFonts w:asciiTheme="minorHAnsi" w:hAnsiTheme="minorHAnsi" w:cstheme="minorHAnsi"/>
          <w:b w:val="0"/>
          <w:bCs w:val="0"/>
          <w:color w:val="2D2D2D"/>
          <w:sz w:val="22"/>
          <w:szCs w:val="22"/>
        </w:rPr>
        <w:t xml:space="preserve"> </w:t>
      </w:r>
      <w:r w:rsidR="008D1AAA" w:rsidRPr="006B43BA">
        <w:rPr>
          <w:rFonts w:asciiTheme="minorHAnsi" w:hAnsiTheme="minorHAnsi" w:cstheme="minorHAnsi"/>
          <w:b w:val="0"/>
          <w:bCs w:val="0"/>
          <w:color w:val="2D2D2D"/>
          <w:sz w:val="22"/>
          <w:szCs w:val="22"/>
        </w:rPr>
        <w:t>W przypadkach, o których mowa w ust. 1, Wykonawca może żądać wyłącznie wynagrodzenia należnego z tytułu faktycznie wykonanej części umowy.</w:t>
      </w:r>
    </w:p>
    <w:p w14:paraId="2FD5A2CF" w14:textId="77777777" w:rsidR="00D16834" w:rsidRPr="006B43BA" w:rsidRDefault="00D16834" w:rsidP="00AA0D5B">
      <w:pPr>
        <w:spacing w:after="0" w:line="240" w:lineRule="auto"/>
        <w:jc w:val="center"/>
        <w:rPr>
          <w:rFonts w:cstheme="minorHAnsi"/>
        </w:rPr>
      </w:pPr>
      <w:bookmarkStart w:id="13" w:name="_Hlk116026841"/>
    </w:p>
    <w:p w14:paraId="24275C82" w14:textId="537C781C" w:rsidR="009B572C" w:rsidRPr="006B43BA" w:rsidRDefault="009B572C" w:rsidP="00AA0D5B">
      <w:pPr>
        <w:spacing w:after="0" w:line="240" w:lineRule="auto"/>
        <w:jc w:val="center"/>
        <w:rPr>
          <w:rFonts w:cstheme="minorHAnsi"/>
        </w:rPr>
      </w:pPr>
      <w:r w:rsidRPr="006B43BA">
        <w:rPr>
          <w:rFonts w:cstheme="minorHAnsi"/>
        </w:rPr>
        <w:t xml:space="preserve">§ </w:t>
      </w:r>
      <w:r w:rsidR="004166F3">
        <w:rPr>
          <w:rFonts w:cstheme="minorHAnsi"/>
        </w:rPr>
        <w:t>10</w:t>
      </w:r>
      <w:r w:rsidR="00AA0D5B" w:rsidRPr="006B43BA">
        <w:rPr>
          <w:rFonts w:cstheme="minorHAnsi"/>
        </w:rPr>
        <w:t xml:space="preserve"> </w:t>
      </w:r>
    </w:p>
    <w:bookmarkEnd w:id="13"/>
    <w:p w14:paraId="5A697D9D" w14:textId="0C29E97A" w:rsidR="009B572C" w:rsidRPr="006B43BA" w:rsidRDefault="009B572C" w:rsidP="00AA0D5B">
      <w:pPr>
        <w:spacing w:line="240" w:lineRule="auto"/>
        <w:jc w:val="center"/>
        <w:rPr>
          <w:rFonts w:cstheme="minorHAnsi"/>
        </w:rPr>
      </w:pPr>
      <w:r w:rsidRPr="006B43BA">
        <w:rPr>
          <w:rFonts w:cstheme="minorHAnsi"/>
        </w:rPr>
        <w:t>Postanowienia końcowe</w:t>
      </w:r>
    </w:p>
    <w:p w14:paraId="1C04D93D" w14:textId="3413B8E9" w:rsidR="009B572C" w:rsidRPr="006B43BA" w:rsidRDefault="009B572C" w:rsidP="003E17F7">
      <w:pPr>
        <w:spacing w:line="240" w:lineRule="auto"/>
        <w:jc w:val="both"/>
        <w:rPr>
          <w:rFonts w:cstheme="minorHAnsi"/>
        </w:rPr>
      </w:pPr>
      <w:r w:rsidRPr="006B43BA">
        <w:rPr>
          <w:rFonts w:cstheme="minorHAnsi"/>
        </w:rPr>
        <w:t>1. W sprawach nieuregulowanych w Umowie odpowiednie zastosowanie mają przepisy</w:t>
      </w:r>
      <w:r w:rsidR="005A1EEC" w:rsidRPr="006B43BA">
        <w:rPr>
          <w:rFonts w:cstheme="minorHAnsi"/>
        </w:rPr>
        <w:t xml:space="preserve"> </w:t>
      </w:r>
      <w:r w:rsidRPr="006B43BA">
        <w:rPr>
          <w:rFonts w:cstheme="minorHAnsi"/>
        </w:rPr>
        <w:t xml:space="preserve">Kodeksu cywilnego. </w:t>
      </w:r>
    </w:p>
    <w:p w14:paraId="010EAD8A" w14:textId="77777777" w:rsidR="009B572C" w:rsidRPr="00B909E3" w:rsidRDefault="009B572C" w:rsidP="003E17F7">
      <w:pPr>
        <w:spacing w:line="240" w:lineRule="auto"/>
        <w:jc w:val="both"/>
        <w:rPr>
          <w:rFonts w:cstheme="minorHAnsi"/>
          <w:color w:val="000000" w:themeColor="text1"/>
        </w:rPr>
      </w:pPr>
      <w:r w:rsidRPr="00B909E3">
        <w:rPr>
          <w:rFonts w:cstheme="minorHAnsi"/>
          <w:color w:val="000000" w:themeColor="text1"/>
        </w:rPr>
        <w:lastRenderedPageBreak/>
        <w:t xml:space="preserve">2. Wszelkie zmiany postanowień niniejszej Umowy wymagają zawarcia aneksu w formie pisemnej pod rygorem nieważności. </w:t>
      </w:r>
    </w:p>
    <w:p w14:paraId="2B243956" w14:textId="53C71AAA" w:rsidR="009B572C" w:rsidRPr="00B909E3" w:rsidRDefault="009B572C" w:rsidP="003E17F7">
      <w:pPr>
        <w:spacing w:line="240" w:lineRule="auto"/>
        <w:jc w:val="both"/>
        <w:rPr>
          <w:rFonts w:cstheme="minorHAnsi"/>
          <w:color w:val="000000" w:themeColor="text1"/>
        </w:rPr>
      </w:pPr>
      <w:r w:rsidRPr="00B909E3">
        <w:rPr>
          <w:rFonts w:cstheme="minorHAnsi"/>
          <w:color w:val="000000" w:themeColor="text1"/>
        </w:rPr>
        <w:t>3. Ewentualne spory mogące wyniknąć w związku z wykonywaniem niniejszej Umowy będą rozwiązywane w drodze negocjacji</w:t>
      </w:r>
      <w:r w:rsidR="004A1DEE" w:rsidRPr="00B909E3">
        <w:rPr>
          <w:rFonts w:cstheme="minorHAnsi"/>
          <w:color w:val="000000" w:themeColor="text1"/>
        </w:rPr>
        <w:t xml:space="preserve"> </w:t>
      </w:r>
      <w:bookmarkStart w:id="14" w:name="_Hlk94163373"/>
      <w:r w:rsidR="004A1DEE" w:rsidRPr="00B909E3">
        <w:rPr>
          <w:rFonts w:ascii="Calibri Light" w:hAnsi="Calibri Light" w:cs="Calibri Light"/>
          <w:color w:val="000000" w:themeColor="text1"/>
        </w:rPr>
        <w:t xml:space="preserve">w </w:t>
      </w:r>
      <w:bookmarkStart w:id="15" w:name="_Hlk89336586"/>
      <w:r w:rsidR="004A1DEE" w:rsidRPr="00B909E3">
        <w:rPr>
          <w:rFonts w:ascii="Calibri Light" w:hAnsi="Calibri Light" w:cs="Calibri Light"/>
          <w:color w:val="000000" w:themeColor="text1"/>
        </w:rPr>
        <w:t>trybie zawezwania do próby ugodowej na podstawie przepisów art. 184-186 Kodeksu postępowania cywilnego</w:t>
      </w:r>
      <w:bookmarkEnd w:id="14"/>
      <w:bookmarkEnd w:id="15"/>
      <w:r w:rsidRPr="00B909E3">
        <w:rPr>
          <w:rFonts w:cstheme="minorHAnsi"/>
          <w:color w:val="000000" w:themeColor="text1"/>
        </w:rPr>
        <w:t>, a w przypadku nie osiągnięcia porozumienia będą poddane rozstrzygnięciu sądu właściwego</w:t>
      </w:r>
      <w:r w:rsidR="00AA53B4" w:rsidRPr="00B909E3">
        <w:rPr>
          <w:rFonts w:cstheme="minorHAnsi"/>
          <w:color w:val="000000" w:themeColor="text1"/>
        </w:rPr>
        <w:t xml:space="preserve"> miejscowo </w:t>
      </w:r>
      <w:r w:rsidRPr="00B909E3">
        <w:rPr>
          <w:rFonts w:cstheme="minorHAnsi"/>
          <w:color w:val="000000" w:themeColor="text1"/>
        </w:rPr>
        <w:t xml:space="preserve"> dla siedziby Zleceniodawcy. </w:t>
      </w:r>
    </w:p>
    <w:p w14:paraId="2B12BA77" w14:textId="54575BBF" w:rsidR="00011025" w:rsidRPr="00B909E3" w:rsidRDefault="00011025" w:rsidP="003E17F7">
      <w:pPr>
        <w:spacing w:line="240" w:lineRule="auto"/>
        <w:jc w:val="both"/>
        <w:rPr>
          <w:rFonts w:cstheme="minorHAnsi"/>
          <w:color w:val="000000" w:themeColor="text1"/>
        </w:rPr>
      </w:pPr>
      <w:r w:rsidRPr="00B909E3">
        <w:rPr>
          <w:rFonts w:cstheme="minorHAnsi"/>
          <w:color w:val="000000" w:themeColor="text1"/>
        </w:rPr>
        <w:t xml:space="preserve">4. Zakres obowiązków Stron umowy w zakresie ochrony danych osobowych określa treść zał. nr 3 </w:t>
      </w:r>
      <w:r w:rsidR="00B86798" w:rsidRPr="00B909E3">
        <w:rPr>
          <w:rFonts w:cstheme="minorHAnsi"/>
          <w:color w:val="000000" w:themeColor="text1"/>
        </w:rPr>
        <w:t xml:space="preserve">                   </w:t>
      </w:r>
      <w:r w:rsidRPr="00B909E3">
        <w:rPr>
          <w:rFonts w:cstheme="minorHAnsi"/>
          <w:color w:val="000000" w:themeColor="text1"/>
        </w:rPr>
        <w:t xml:space="preserve">do Umowy. </w:t>
      </w:r>
    </w:p>
    <w:p w14:paraId="5C871D09" w14:textId="036CD1D8" w:rsidR="009B572C" w:rsidRPr="00B909E3" w:rsidRDefault="005F632E" w:rsidP="00564A84">
      <w:pPr>
        <w:spacing w:line="240" w:lineRule="auto"/>
        <w:jc w:val="both"/>
        <w:rPr>
          <w:rFonts w:cstheme="minorHAnsi"/>
          <w:color w:val="000000" w:themeColor="text1"/>
        </w:rPr>
      </w:pPr>
      <w:r w:rsidRPr="00B909E3">
        <w:rPr>
          <w:rFonts w:cstheme="minorHAnsi"/>
          <w:color w:val="000000" w:themeColor="text1"/>
        </w:rPr>
        <w:t>5</w:t>
      </w:r>
      <w:r w:rsidR="00115AF8" w:rsidRPr="00B909E3">
        <w:rPr>
          <w:rFonts w:cstheme="minorHAnsi"/>
          <w:color w:val="000000" w:themeColor="text1"/>
        </w:rPr>
        <w:t xml:space="preserve">. </w:t>
      </w:r>
      <w:r w:rsidR="009B572C" w:rsidRPr="00B909E3">
        <w:rPr>
          <w:rFonts w:cstheme="minorHAnsi"/>
          <w:color w:val="000000" w:themeColor="text1"/>
        </w:rPr>
        <w:t xml:space="preserve">Umowa sporządzona została w dwóch jednobrzmiących egzemplarzach, po jednym dla każdej </w:t>
      </w:r>
      <w:r w:rsidR="00B86798" w:rsidRPr="00B909E3">
        <w:rPr>
          <w:rFonts w:cstheme="minorHAnsi"/>
          <w:color w:val="000000" w:themeColor="text1"/>
        </w:rPr>
        <w:t xml:space="preserve">                      </w:t>
      </w:r>
      <w:r w:rsidR="009B572C" w:rsidRPr="00B909E3">
        <w:rPr>
          <w:rFonts w:cstheme="minorHAnsi"/>
          <w:color w:val="000000" w:themeColor="text1"/>
        </w:rPr>
        <w:t xml:space="preserve">ze Stron. </w:t>
      </w:r>
    </w:p>
    <w:p w14:paraId="5CD9168E" w14:textId="77777777" w:rsidR="00115AF8" w:rsidRPr="00B909E3" w:rsidRDefault="00115AF8" w:rsidP="00564A84">
      <w:pPr>
        <w:spacing w:line="240" w:lineRule="auto"/>
        <w:jc w:val="both"/>
        <w:rPr>
          <w:rFonts w:cstheme="minorHAnsi"/>
          <w:b/>
          <w:bCs/>
          <w:color w:val="000000" w:themeColor="text1"/>
        </w:rPr>
      </w:pPr>
    </w:p>
    <w:p w14:paraId="2060C482" w14:textId="77777777" w:rsidR="00115AF8" w:rsidRPr="006B43BA" w:rsidRDefault="00115AF8" w:rsidP="00564A84">
      <w:pPr>
        <w:spacing w:line="240" w:lineRule="auto"/>
        <w:jc w:val="both"/>
        <w:rPr>
          <w:rFonts w:cstheme="minorHAnsi"/>
          <w:b/>
          <w:bCs/>
        </w:rPr>
      </w:pPr>
    </w:p>
    <w:p w14:paraId="0998E412" w14:textId="01BD600E" w:rsidR="002A2FE1" w:rsidRPr="006B43BA" w:rsidRDefault="009B572C" w:rsidP="00115AF8">
      <w:pPr>
        <w:spacing w:after="0" w:line="240" w:lineRule="auto"/>
        <w:jc w:val="both"/>
        <w:rPr>
          <w:rFonts w:cstheme="minorHAnsi"/>
          <w:b/>
          <w:bCs/>
        </w:rPr>
      </w:pPr>
      <w:r w:rsidRPr="006B43BA">
        <w:rPr>
          <w:rFonts w:cstheme="minorHAnsi"/>
          <w:b/>
          <w:bCs/>
        </w:rPr>
        <w:t>...................................................</w:t>
      </w:r>
      <w:r w:rsidR="00115AF8" w:rsidRPr="006B43BA">
        <w:rPr>
          <w:rFonts w:cstheme="minorHAnsi"/>
          <w:b/>
          <w:bCs/>
        </w:rPr>
        <w:t xml:space="preserve">                                                 ………………………………………………………..</w:t>
      </w:r>
    </w:p>
    <w:p w14:paraId="35546964" w14:textId="77777777" w:rsidR="00BA4911" w:rsidRPr="006B43BA" w:rsidRDefault="00BA4911" w:rsidP="00115AF8">
      <w:pPr>
        <w:spacing w:after="0" w:line="240" w:lineRule="auto"/>
        <w:jc w:val="both"/>
        <w:rPr>
          <w:rFonts w:cstheme="minorHAnsi"/>
          <w:b/>
          <w:bCs/>
        </w:rPr>
      </w:pPr>
    </w:p>
    <w:p w14:paraId="177A2516" w14:textId="3DFD61F2" w:rsidR="00115AF8" w:rsidRPr="006B43BA" w:rsidRDefault="00115AF8" w:rsidP="00DC331C">
      <w:pPr>
        <w:spacing w:after="0" w:line="240" w:lineRule="auto"/>
        <w:rPr>
          <w:rFonts w:cstheme="minorHAnsi"/>
        </w:rPr>
      </w:pPr>
      <w:r w:rsidRPr="006B43BA">
        <w:rPr>
          <w:rFonts w:cstheme="minorHAnsi"/>
        </w:rPr>
        <w:t xml:space="preserve">Wykonawca </w:t>
      </w:r>
      <w:r w:rsidR="00BA4911" w:rsidRPr="006B43BA">
        <w:rPr>
          <w:rFonts w:cstheme="minorHAnsi"/>
        </w:rPr>
        <w:tab/>
      </w:r>
      <w:r w:rsidR="00BA4911" w:rsidRPr="006B43BA">
        <w:rPr>
          <w:rFonts w:cstheme="minorHAnsi"/>
        </w:rPr>
        <w:tab/>
      </w:r>
      <w:r w:rsidR="00BA4911" w:rsidRPr="006B43BA">
        <w:rPr>
          <w:rFonts w:cstheme="minorHAnsi"/>
        </w:rPr>
        <w:tab/>
      </w:r>
      <w:r w:rsidR="00BA4911" w:rsidRPr="006B43BA">
        <w:rPr>
          <w:rFonts w:cstheme="minorHAnsi"/>
        </w:rPr>
        <w:tab/>
      </w:r>
      <w:r w:rsidR="00BA4911" w:rsidRPr="006B43BA">
        <w:rPr>
          <w:rFonts w:cstheme="minorHAnsi"/>
        </w:rPr>
        <w:tab/>
      </w:r>
      <w:r w:rsidR="00BA4911" w:rsidRPr="006B43BA">
        <w:rPr>
          <w:rFonts w:cstheme="minorHAnsi"/>
        </w:rPr>
        <w:tab/>
      </w:r>
      <w:r w:rsidR="00DC331C">
        <w:rPr>
          <w:rFonts w:cstheme="minorHAnsi"/>
        </w:rPr>
        <w:t xml:space="preserve">          </w:t>
      </w:r>
      <w:r w:rsidR="00BA4911" w:rsidRPr="006B43BA">
        <w:rPr>
          <w:rFonts w:cstheme="minorHAnsi"/>
        </w:rPr>
        <w:t>Zamawiający</w:t>
      </w:r>
    </w:p>
    <w:p w14:paraId="55D9A400" w14:textId="77777777" w:rsidR="00115AF8" w:rsidRPr="006B43BA" w:rsidRDefault="00115AF8" w:rsidP="00564A84">
      <w:pPr>
        <w:spacing w:after="0" w:line="240" w:lineRule="auto"/>
        <w:jc w:val="both"/>
        <w:rPr>
          <w:rFonts w:eastAsia="Calibri" w:cstheme="minorHAnsi"/>
        </w:rPr>
      </w:pPr>
    </w:p>
    <w:p w14:paraId="47AD922B" w14:textId="77777777" w:rsidR="00115AF8" w:rsidRPr="006B43BA" w:rsidRDefault="00115AF8" w:rsidP="00564A84">
      <w:pPr>
        <w:spacing w:after="0" w:line="240" w:lineRule="auto"/>
        <w:jc w:val="both"/>
        <w:rPr>
          <w:rFonts w:eastAsia="Calibri" w:cstheme="minorHAnsi"/>
        </w:rPr>
      </w:pPr>
    </w:p>
    <w:p w14:paraId="386C3571" w14:textId="62005F50" w:rsidR="005B3495" w:rsidRPr="006B43BA" w:rsidRDefault="002A2FE1" w:rsidP="00564A84">
      <w:pPr>
        <w:spacing w:after="0" w:line="240" w:lineRule="auto"/>
        <w:jc w:val="both"/>
        <w:rPr>
          <w:rFonts w:eastAsia="Calibri" w:cstheme="minorHAnsi"/>
        </w:rPr>
      </w:pPr>
      <w:r w:rsidRPr="006B43BA">
        <w:rPr>
          <w:rFonts w:eastAsia="Calibri" w:cstheme="minorHAnsi"/>
        </w:rPr>
        <w:t>W zał.:</w:t>
      </w:r>
    </w:p>
    <w:p w14:paraId="40C5B5B9" w14:textId="591842C9" w:rsidR="002A2FE1" w:rsidRPr="006B43BA" w:rsidRDefault="002A2FE1" w:rsidP="00564A84">
      <w:pPr>
        <w:spacing w:after="0" w:line="240" w:lineRule="auto"/>
        <w:ind w:left="-142" w:firstLine="142"/>
        <w:jc w:val="both"/>
        <w:rPr>
          <w:rFonts w:eastAsia="Calibri" w:cstheme="minorHAnsi"/>
        </w:rPr>
      </w:pPr>
      <w:r w:rsidRPr="006B43BA">
        <w:rPr>
          <w:rFonts w:eastAsia="Calibri" w:cstheme="minorHAnsi"/>
        </w:rPr>
        <w:t>1/ lokalizacja gaśnic, załącznik nr 1 do umowy</w:t>
      </w:r>
      <w:r w:rsidR="009720CD" w:rsidRPr="006B43BA">
        <w:rPr>
          <w:rFonts w:eastAsia="Calibri" w:cstheme="minorHAnsi"/>
        </w:rPr>
        <w:t>;</w:t>
      </w:r>
      <w:r w:rsidRPr="006B43BA">
        <w:rPr>
          <w:rFonts w:eastAsia="Calibri" w:cstheme="minorHAnsi"/>
        </w:rPr>
        <w:t xml:space="preserve"> </w:t>
      </w:r>
    </w:p>
    <w:p w14:paraId="78D0FC7A" w14:textId="77777777" w:rsidR="009720CD" w:rsidRPr="006B43BA" w:rsidRDefault="002A2FE1" w:rsidP="00564A84">
      <w:pPr>
        <w:spacing w:after="0" w:line="240" w:lineRule="auto"/>
        <w:ind w:left="-142" w:firstLine="142"/>
        <w:jc w:val="both"/>
        <w:rPr>
          <w:rFonts w:eastAsia="Calibri" w:cstheme="minorHAnsi"/>
        </w:rPr>
      </w:pPr>
      <w:r w:rsidRPr="006B43BA">
        <w:rPr>
          <w:rFonts w:eastAsia="Calibri" w:cstheme="minorHAnsi"/>
        </w:rPr>
        <w:t>2/ opis przedmiotu zamówienia, załącznik nr 2 do umowy</w:t>
      </w:r>
      <w:r w:rsidR="009720CD" w:rsidRPr="006B43BA">
        <w:rPr>
          <w:rFonts w:eastAsia="Calibri" w:cstheme="minorHAnsi"/>
        </w:rPr>
        <w:t>;</w:t>
      </w:r>
    </w:p>
    <w:p w14:paraId="0AED2499" w14:textId="33ABAA5A" w:rsidR="00D87088" w:rsidRPr="006B43BA" w:rsidRDefault="009720CD" w:rsidP="00564A84">
      <w:pPr>
        <w:spacing w:after="0" w:line="240" w:lineRule="auto"/>
        <w:ind w:left="-142" w:firstLine="142"/>
        <w:jc w:val="both"/>
        <w:rPr>
          <w:rFonts w:eastAsia="Calibri" w:cstheme="minorHAnsi"/>
        </w:rPr>
      </w:pPr>
      <w:r w:rsidRPr="006B43BA">
        <w:rPr>
          <w:rFonts w:eastAsia="Calibri" w:cstheme="minorHAnsi"/>
        </w:rPr>
        <w:t xml:space="preserve">3/ </w:t>
      </w:r>
      <w:r w:rsidR="00011025" w:rsidRPr="006B43BA">
        <w:rPr>
          <w:rFonts w:eastAsia="Calibri" w:cstheme="minorHAnsi"/>
        </w:rPr>
        <w:t>k</w:t>
      </w:r>
      <w:r w:rsidRPr="006B43BA">
        <w:rPr>
          <w:rFonts w:eastAsia="Calibri" w:cstheme="minorHAnsi"/>
        </w:rPr>
        <w:t xml:space="preserve">lauzula ochrony danych osobowych, zał. nr 3 do umowy </w:t>
      </w:r>
      <w:r w:rsidR="002A2FE1" w:rsidRPr="006B43BA">
        <w:rPr>
          <w:rFonts w:eastAsia="Calibri" w:cstheme="minorHAnsi"/>
        </w:rPr>
        <w:t xml:space="preserve"> </w:t>
      </w:r>
    </w:p>
    <w:p w14:paraId="098C188C" w14:textId="310AFEA3" w:rsidR="009720CD" w:rsidRDefault="009720CD" w:rsidP="00564A84">
      <w:pPr>
        <w:spacing w:after="0" w:line="240" w:lineRule="auto"/>
        <w:ind w:left="-142" w:firstLine="142"/>
        <w:jc w:val="both"/>
        <w:rPr>
          <w:rFonts w:eastAsia="Calibri" w:cstheme="minorHAnsi"/>
        </w:rPr>
      </w:pPr>
    </w:p>
    <w:p w14:paraId="44E6E1AB" w14:textId="77777777" w:rsidR="00593419" w:rsidRDefault="00AA53B4" w:rsidP="00593419">
      <w:pPr>
        <w:spacing w:after="0"/>
      </w:pPr>
      <w:bookmarkStart w:id="16" w:name="_Hlk99372289"/>
      <w:bookmarkStart w:id="17" w:name="_Hlk85109049"/>
      <w:bookmarkStart w:id="18" w:name="_Hlk85457892"/>
      <w:r>
        <w:t xml:space="preserve">Zaopiniowano pod względem formalno-prawnym . </w:t>
      </w:r>
      <w:bookmarkStart w:id="19" w:name="_Hlk66353454"/>
    </w:p>
    <w:p w14:paraId="6DDA0D49" w14:textId="77777777" w:rsidR="00593419" w:rsidRDefault="00AA53B4" w:rsidP="00593419">
      <w:pPr>
        <w:spacing w:after="0"/>
      </w:pPr>
      <w:r>
        <w:t xml:space="preserve">Radca prawny Andrzej Karczewski (WA-3948). </w:t>
      </w:r>
      <w:bookmarkStart w:id="20" w:name="_Hlk104204634"/>
    </w:p>
    <w:p w14:paraId="488B7AC9" w14:textId="365173F3" w:rsidR="00AA53B4" w:rsidRDefault="00AA53B4" w:rsidP="00AA53B4">
      <w:pPr>
        <w:rPr>
          <w:rFonts w:ascii="Times New Roman" w:hAnsi="Times New Roman"/>
          <w:sz w:val="24"/>
          <w:szCs w:val="24"/>
        </w:rPr>
      </w:pPr>
      <w:r>
        <w:t>BOP PW     3819     11.10.2022r</w:t>
      </w:r>
      <w:bookmarkEnd w:id="16"/>
      <w:r>
        <w:t>.</w:t>
      </w:r>
      <w:bookmarkStart w:id="21" w:name="_Hlk72153048"/>
      <w:bookmarkEnd w:id="19"/>
      <w:r>
        <w:t xml:space="preserve"> </w:t>
      </w:r>
      <w:bookmarkEnd w:id="17"/>
      <w:bookmarkEnd w:id="21"/>
    </w:p>
    <w:bookmarkEnd w:id="18"/>
    <w:bookmarkEnd w:id="20"/>
    <w:p w14:paraId="24DB35A3" w14:textId="77777777" w:rsidR="009720CD" w:rsidRPr="006B43BA" w:rsidRDefault="009720CD" w:rsidP="00C12A28">
      <w:pPr>
        <w:spacing w:after="0" w:line="240" w:lineRule="auto"/>
        <w:jc w:val="both"/>
        <w:rPr>
          <w:rFonts w:eastAsia="Calibri" w:cstheme="minorHAnsi"/>
          <w:b/>
          <w:bCs/>
        </w:rPr>
      </w:pPr>
    </w:p>
    <w:p w14:paraId="16C7C0E8" w14:textId="77777777" w:rsidR="00AA53B4" w:rsidRPr="006B43BA" w:rsidRDefault="00B920D3" w:rsidP="00AA53B4">
      <w:pPr>
        <w:keepNext/>
        <w:keepLines/>
        <w:spacing w:before="480" w:after="0" w:line="240" w:lineRule="auto"/>
        <w:jc w:val="center"/>
        <w:outlineLvl w:val="0"/>
        <w:rPr>
          <w:rFonts w:eastAsia="Times New Roman" w:cstheme="minorHAnsi"/>
          <w:lang w:eastAsia="x-none"/>
        </w:rPr>
      </w:pPr>
      <w:r w:rsidRPr="006B43BA">
        <w:rPr>
          <w:rFonts w:eastAsia="Calibri" w:cstheme="minorHAnsi"/>
        </w:rPr>
        <w:t xml:space="preserve">Zał. nr 3 </w:t>
      </w:r>
      <w:r w:rsidR="00AA53B4" w:rsidRPr="006B43BA">
        <w:rPr>
          <w:rFonts w:eastAsia="Times New Roman" w:cstheme="minorHAnsi"/>
          <w:lang w:val="x-none" w:eastAsia="x-none"/>
        </w:rPr>
        <w:t>UMOWA nr</w:t>
      </w:r>
      <w:r w:rsidR="00AA53B4" w:rsidRPr="006B43BA">
        <w:rPr>
          <w:rFonts w:eastAsia="Times New Roman" w:cstheme="minorHAnsi"/>
          <w:lang w:eastAsia="x-none"/>
        </w:rPr>
        <w:t xml:space="preserve"> DABG.26……2022</w:t>
      </w:r>
    </w:p>
    <w:p w14:paraId="4E3F653A" w14:textId="5DC18958" w:rsidR="009720CD" w:rsidRPr="006B43BA" w:rsidRDefault="009720CD" w:rsidP="00564A84">
      <w:pPr>
        <w:spacing w:after="0" w:line="240" w:lineRule="auto"/>
        <w:ind w:left="-142" w:firstLine="142"/>
        <w:jc w:val="both"/>
        <w:rPr>
          <w:rFonts w:eastAsia="Calibri" w:cstheme="minorHAnsi"/>
        </w:rPr>
      </w:pPr>
    </w:p>
    <w:p w14:paraId="43600674" w14:textId="3D3E7E10" w:rsidR="009720CD" w:rsidRPr="00B86798" w:rsidRDefault="009720CD" w:rsidP="00632BC8">
      <w:pPr>
        <w:spacing w:after="0" w:line="240" w:lineRule="auto"/>
        <w:ind w:left="-142" w:firstLine="142"/>
        <w:jc w:val="center"/>
        <w:rPr>
          <w:rFonts w:eastAsia="Calibri" w:cstheme="minorHAnsi"/>
          <w:sz w:val="20"/>
          <w:szCs w:val="20"/>
        </w:rPr>
      </w:pPr>
      <w:r w:rsidRPr="00B86798">
        <w:rPr>
          <w:rFonts w:eastAsia="Calibri" w:cstheme="minorHAnsi"/>
          <w:sz w:val="20"/>
          <w:szCs w:val="20"/>
        </w:rPr>
        <w:t>Klauzula ochrony danych osobowych</w:t>
      </w:r>
    </w:p>
    <w:p w14:paraId="2176EFC6" w14:textId="77777777" w:rsidR="00632BC8" w:rsidRPr="00B86798" w:rsidRDefault="00632BC8" w:rsidP="00632BC8">
      <w:pPr>
        <w:spacing w:after="0" w:line="240" w:lineRule="auto"/>
        <w:ind w:left="-142" w:firstLine="142"/>
        <w:jc w:val="center"/>
        <w:rPr>
          <w:rFonts w:eastAsia="Calibri" w:cstheme="minorHAnsi"/>
          <w:sz w:val="20"/>
          <w:szCs w:val="20"/>
        </w:rPr>
      </w:pPr>
    </w:p>
    <w:p w14:paraId="55E45AC5" w14:textId="591A092B" w:rsidR="009720CD" w:rsidRPr="00B86798" w:rsidRDefault="009720CD" w:rsidP="00564A84">
      <w:pPr>
        <w:spacing w:after="0" w:line="240" w:lineRule="auto"/>
        <w:ind w:left="-142" w:firstLine="142"/>
        <w:jc w:val="both"/>
        <w:rPr>
          <w:rFonts w:eastAsia="Calibri" w:cstheme="minorHAnsi"/>
          <w:sz w:val="20"/>
          <w:szCs w:val="20"/>
        </w:rPr>
      </w:pPr>
      <w:r w:rsidRPr="00B86798">
        <w:rPr>
          <w:rFonts w:eastAsia="Calibri" w:cstheme="minorHAnsi"/>
          <w:b/>
          <w:bCs/>
          <w:sz w:val="20"/>
          <w:szCs w:val="20"/>
        </w:rPr>
        <w:t xml:space="preserve">1. </w:t>
      </w:r>
      <w:r w:rsidRPr="00B86798">
        <w:rPr>
          <w:rFonts w:eastAsia="Calibri" w:cstheme="minorHAnsi"/>
          <w:sz w:val="20"/>
          <w:szCs w:val="20"/>
        </w:rPr>
        <w:t xml:space="preserve">W związku z realizacją Umowy Zleceniobiorca powierza Zamawiającemu w trybie Artykułu 28 Rozporządzenia Parlamentu Europejskiego </w:t>
      </w:r>
      <w:r w:rsidR="00DA5C93" w:rsidRPr="00B86798">
        <w:rPr>
          <w:rFonts w:eastAsia="Calibri" w:cstheme="minorHAnsi"/>
          <w:sz w:val="20"/>
          <w:szCs w:val="20"/>
        </w:rPr>
        <w:t xml:space="preserve">   </w:t>
      </w:r>
      <w:r w:rsidRPr="00B86798">
        <w:rPr>
          <w:rFonts w:eastAsia="Calibri" w:cstheme="minorHAnsi"/>
          <w:sz w:val="20"/>
          <w:szCs w:val="20"/>
        </w:rPr>
        <w:t xml:space="preserve">i Rady UE 2016/679 z dnia 27 kwietnia 2016 r. w sprawie ochrony osób fizycznych </w:t>
      </w:r>
      <w:r w:rsidR="00B86798">
        <w:rPr>
          <w:rFonts w:eastAsia="Calibri" w:cstheme="minorHAnsi"/>
          <w:sz w:val="20"/>
          <w:szCs w:val="20"/>
        </w:rPr>
        <w:t xml:space="preserve">                  </w:t>
      </w:r>
      <w:r w:rsidRPr="00B86798">
        <w:rPr>
          <w:rFonts w:eastAsia="Calibri" w:cstheme="minorHAnsi"/>
          <w:sz w:val="20"/>
          <w:szCs w:val="20"/>
        </w:rPr>
        <w:t xml:space="preserve">w związku z przetwarzaniem danych osobowych i w sprawie swobodnego przepływu takich danych oraz uchylenia dyrektywy 95/46/WE zwanego dalej ,,Rozporządzeniem” przetwarzanie danych osobowych, których Zleceniobiorca jest administratorem. </w:t>
      </w:r>
    </w:p>
    <w:p w14:paraId="347B0E1C" w14:textId="6E7EBB91" w:rsidR="009720CD" w:rsidRPr="00B86798" w:rsidRDefault="009720CD" w:rsidP="00564A84">
      <w:pPr>
        <w:spacing w:after="0" w:line="240" w:lineRule="auto"/>
        <w:ind w:left="-142" w:firstLine="142"/>
        <w:jc w:val="both"/>
        <w:rPr>
          <w:rFonts w:eastAsia="Calibri" w:cstheme="minorHAnsi"/>
          <w:sz w:val="20"/>
          <w:szCs w:val="20"/>
        </w:rPr>
      </w:pPr>
      <w:r w:rsidRPr="00B86798">
        <w:rPr>
          <w:rFonts w:eastAsia="Calibri" w:cstheme="minorHAnsi"/>
          <w:b/>
          <w:bCs/>
          <w:sz w:val="20"/>
          <w:szCs w:val="20"/>
        </w:rPr>
        <w:t xml:space="preserve">2. </w:t>
      </w:r>
      <w:r w:rsidRPr="00B86798">
        <w:rPr>
          <w:rFonts w:eastAsia="Calibri" w:cstheme="minorHAnsi"/>
          <w:sz w:val="20"/>
          <w:szCs w:val="20"/>
        </w:rPr>
        <w:t>Zleceniobiorca w ramach wykonania Umowy powierza Zleceniodawcy dane osobowe swoich pracowników</w:t>
      </w:r>
      <w:r w:rsidR="00B86798">
        <w:rPr>
          <w:rFonts w:eastAsia="Calibri" w:cstheme="minorHAnsi"/>
          <w:sz w:val="20"/>
          <w:szCs w:val="20"/>
        </w:rPr>
        <w:t xml:space="preserve">                   </w:t>
      </w:r>
      <w:r w:rsidRPr="00B86798">
        <w:rPr>
          <w:rFonts w:eastAsia="Calibri" w:cstheme="minorHAnsi"/>
          <w:sz w:val="20"/>
          <w:szCs w:val="20"/>
        </w:rPr>
        <w:t xml:space="preserve"> i współpracowników wskazanych w Umowie, tj. imię i nazwisko, adres email, numer telefonu, stanowisko służbowe. Powierzenie danych osobowych następuje w celu niezbędnym do wykonania postanowień niniejszej Umowy, w szczególności sprawozdawczości, weryfikacji dokumentów związanych z wydatkami poniesionymi</w:t>
      </w:r>
      <w:r w:rsidR="00DA5C93" w:rsidRPr="00B86798">
        <w:rPr>
          <w:rFonts w:eastAsia="Calibri" w:cstheme="minorHAnsi"/>
          <w:sz w:val="20"/>
          <w:szCs w:val="20"/>
        </w:rPr>
        <w:t xml:space="preserve"> </w:t>
      </w:r>
      <w:r w:rsidR="00B86798">
        <w:rPr>
          <w:rFonts w:eastAsia="Calibri" w:cstheme="minorHAnsi"/>
          <w:sz w:val="20"/>
          <w:szCs w:val="20"/>
        </w:rPr>
        <w:t xml:space="preserve">                       </w:t>
      </w:r>
      <w:r w:rsidRPr="00B86798">
        <w:rPr>
          <w:rFonts w:eastAsia="Calibri" w:cstheme="minorHAnsi"/>
          <w:sz w:val="20"/>
          <w:szCs w:val="20"/>
        </w:rPr>
        <w:t xml:space="preserve">w związku z realizacją Umowy, kontroli, audytu i archiwizacji, realizacji i rozliczenia Umowy. Powierzenie </w:t>
      </w:r>
      <w:r w:rsidR="00015D0A" w:rsidRPr="00B86798">
        <w:rPr>
          <w:rFonts w:eastAsia="Calibri" w:cstheme="minorHAnsi"/>
          <w:sz w:val="20"/>
          <w:szCs w:val="20"/>
        </w:rPr>
        <w:t xml:space="preserve">                               </w:t>
      </w:r>
      <w:r w:rsidRPr="00B86798">
        <w:rPr>
          <w:rFonts w:eastAsia="Calibri" w:cstheme="minorHAnsi"/>
          <w:sz w:val="20"/>
          <w:szCs w:val="20"/>
        </w:rPr>
        <w:t xml:space="preserve">ma miejsce na czas obowiązywania Umowy oraz czas wymagany do rozliczenia Umowy. </w:t>
      </w:r>
    </w:p>
    <w:p w14:paraId="6FD91A24" w14:textId="51924906" w:rsidR="009720CD" w:rsidRPr="00B86798" w:rsidRDefault="009720CD" w:rsidP="00564A84">
      <w:pPr>
        <w:spacing w:after="0" w:line="240" w:lineRule="auto"/>
        <w:ind w:left="-142" w:firstLine="142"/>
        <w:jc w:val="both"/>
        <w:rPr>
          <w:rFonts w:eastAsia="Calibri" w:cstheme="minorHAnsi"/>
          <w:sz w:val="20"/>
          <w:szCs w:val="20"/>
        </w:rPr>
      </w:pPr>
      <w:r w:rsidRPr="00B86798">
        <w:rPr>
          <w:rFonts w:eastAsia="Calibri" w:cstheme="minorHAnsi"/>
          <w:b/>
          <w:bCs/>
          <w:sz w:val="20"/>
          <w:szCs w:val="20"/>
        </w:rPr>
        <w:t xml:space="preserve">3. </w:t>
      </w:r>
      <w:r w:rsidRPr="00B86798">
        <w:rPr>
          <w:rFonts w:eastAsia="Calibri" w:cstheme="minorHAnsi"/>
          <w:sz w:val="20"/>
          <w:szCs w:val="20"/>
        </w:rPr>
        <w:t xml:space="preserve">Z uwagi na dostęp Zleceniobiorcy do danych osobowych, których Zleceniodawca jest administratorem, również Zleceniodawca powierza Zleceniobiorcy w trybie Artykułu 28 Rozporządzenia przetwarzanie danych osobowych. Zleceniodawca w ramach wykonania Umowy powierza Zleceniobiorcy dane osobowe swoich pracowników </w:t>
      </w:r>
      <w:r w:rsidR="00B86798">
        <w:rPr>
          <w:rFonts w:eastAsia="Calibri" w:cstheme="minorHAnsi"/>
          <w:sz w:val="20"/>
          <w:szCs w:val="20"/>
        </w:rPr>
        <w:t xml:space="preserve">                            </w:t>
      </w:r>
      <w:r w:rsidRPr="00B86798">
        <w:rPr>
          <w:rFonts w:eastAsia="Calibri" w:cstheme="minorHAnsi"/>
          <w:sz w:val="20"/>
          <w:szCs w:val="20"/>
        </w:rPr>
        <w:t xml:space="preserve">i współpracowników, tj. imię i nazwisko, numer telefonu, stanowisko służbowe i adres email oraz dane osób, </w:t>
      </w:r>
      <w:r w:rsidR="00B86798">
        <w:rPr>
          <w:rFonts w:eastAsia="Calibri" w:cstheme="minorHAnsi"/>
          <w:sz w:val="20"/>
          <w:szCs w:val="20"/>
        </w:rPr>
        <w:t xml:space="preserve">                     </w:t>
      </w:r>
      <w:r w:rsidRPr="00B86798">
        <w:rPr>
          <w:rFonts w:eastAsia="Calibri" w:cstheme="minorHAnsi"/>
          <w:sz w:val="20"/>
          <w:szCs w:val="20"/>
        </w:rPr>
        <w:t xml:space="preserve">do których Zleceniobiorca będzie miał dostęp w związku z realizacją przedmiotu zamówienia tj. imię i nazwisko, nazwę instytucji, stanowisko służbowe, adres email, nr telefonu. Powierzenie danych osobowych następuje w celu </w:t>
      </w:r>
      <w:r w:rsidRPr="00B86798">
        <w:rPr>
          <w:rFonts w:eastAsia="Calibri" w:cstheme="minorHAnsi"/>
          <w:sz w:val="20"/>
          <w:szCs w:val="20"/>
        </w:rPr>
        <w:lastRenderedPageBreak/>
        <w:t xml:space="preserve">niezbędnym do wykonania postanowień niniejszej Umowy. Powierzenie ma miejsce na czas obowiązywania Umowy. </w:t>
      </w:r>
    </w:p>
    <w:p w14:paraId="76CCCC56" w14:textId="52B368A6" w:rsidR="009720CD" w:rsidRPr="00B86798" w:rsidRDefault="009720CD" w:rsidP="00564A84">
      <w:pPr>
        <w:spacing w:after="0" w:line="240" w:lineRule="auto"/>
        <w:ind w:left="-142" w:firstLine="142"/>
        <w:jc w:val="both"/>
        <w:rPr>
          <w:rFonts w:eastAsia="Calibri" w:cstheme="minorHAnsi"/>
          <w:sz w:val="20"/>
          <w:szCs w:val="20"/>
        </w:rPr>
      </w:pPr>
      <w:r w:rsidRPr="00B86798">
        <w:rPr>
          <w:rFonts w:eastAsia="Calibri" w:cstheme="minorHAnsi"/>
          <w:b/>
          <w:bCs/>
          <w:sz w:val="20"/>
          <w:szCs w:val="20"/>
        </w:rPr>
        <w:t xml:space="preserve">4. </w:t>
      </w:r>
      <w:r w:rsidRPr="00B86798">
        <w:rPr>
          <w:rFonts w:eastAsia="Calibri" w:cstheme="minorHAnsi"/>
          <w:sz w:val="20"/>
          <w:szCs w:val="20"/>
        </w:rPr>
        <w:t>Postanowienia</w:t>
      </w:r>
      <w:r w:rsidR="00B920D3" w:rsidRPr="00B86798">
        <w:rPr>
          <w:rFonts w:eastAsia="Calibri" w:cstheme="minorHAnsi"/>
          <w:sz w:val="20"/>
          <w:szCs w:val="20"/>
        </w:rPr>
        <w:t xml:space="preserve"> Klauzuli określone w </w:t>
      </w:r>
      <w:r w:rsidRPr="00B86798">
        <w:rPr>
          <w:rFonts w:eastAsia="Calibri" w:cstheme="minorHAnsi"/>
          <w:sz w:val="20"/>
          <w:szCs w:val="20"/>
        </w:rPr>
        <w:t xml:space="preserve">ust. 5 - 13 stosuje się odpowiednio do obu przypadków powierzenia przetwarzania danych osobowych wskazanych w ust. 2 i 3. </w:t>
      </w:r>
    </w:p>
    <w:p w14:paraId="29C809C9" w14:textId="1FAE2BBE" w:rsidR="009720CD" w:rsidRPr="00B86798" w:rsidRDefault="009720CD" w:rsidP="00564A84">
      <w:pPr>
        <w:spacing w:after="0" w:line="240" w:lineRule="auto"/>
        <w:ind w:left="-142" w:firstLine="142"/>
        <w:jc w:val="both"/>
        <w:rPr>
          <w:rFonts w:eastAsia="Calibri" w:cstheme="minorHAnsi"/>
          <w:sz w:val="20"/>
          <w:szCs w:val="20"/>
        </w:rPr>
      </w:pPr>
      <w:r w:rsidRPr="00B86798">
        <w:rPr>
          <w:rFonts w:eastAsia="Calibri" w:cstheme="minorHAnsi"/>
          <w:b/>
          <w:bCs/>
          <w:sz w:val="20"/>
          <w:szCs w:val="20"/>
        </w:rPr>
        <w:t xml:space="preserve">5. </w:t>
      </w:r>
      <w:r w:rsidRPr="00B86798">
        <w:rPr>
          <w:rFonts w:eastAsia="Calibri" w:cstheme="minorHAnsi"/>
          <w:sz w:val="20"/>
          <w:szCs w:val="20"/>
        </w:rPr>
        <w:t xml:space="preserve">Strony oświadczają, że osoby przetwarzające dane osobowe w ramach Umowy zostały zapoznane z przepisami o ochronie danych osobowych oraz o odpowiedzialności za ich nieprzestrzeganie, zobowiązały się do ich przestrzegania oraz do bezterminowego zachowania w tajemnicy przetwarzanych danych osobowych i sposobów ich zabezpieczenia. </w:t>
      </w:r>
    </w:p>
    <w:p w14:paraId="0A581228" w14:textId="645F723F" w:rsidR="009720CD" w:rsidRPr="00B86798" w:rsidRDefault="009720CD" w:rsidP="00564A84">
      <w:pPr>
        <w:spacing w:after="0" w:line="240" w:lineRule="auto"/>
        <w:ind w:left="-142" w:firstLine="142"/>
        <w:jc w:val="both"/>
        <w:rPr>
          <w:rFonts w:eastAsia="Calibri" w:cstheme="minorHAnsi"/>
          <w:sz w:val="20"/>
          <w:szCs w:val="20"/>
        </w:rPr>
      </w:pPr>
      <w:r w:rsidRPr="00B86798">
        <w:rPr>
          <w:rFonts w:eastAsia="Calibri" w:cstheme="minorHAnsi"/>
          <w:b/>
          <w:bCs/>
          <w:sz w:val="20"/>
          <w:szCs w:val="20"/>
        </w:rPr>
        <w:t xml:space="preserve">6. </w:t>
      </w:r>
      <w:r w:rsidRPr="00B86798">
        <w:rPr>
          <w:rFonts w:eastAsia="Calibri" w:cstheme="minorHAnsi"/>
          <w:sz w:val="20"/>
          <w:szCs w:val="20"/>
        </w:rPr>
        <w:t xml:space="preserve">Strony zobowiązują się przy przetwarzaniu ww. danych osobowych do ich zabezpieczenia poprzez podjęcie środków technicznych i organizacyjnych, o których mowa w szczególności w Artykule 32 Rozporządzenia w tym zobowiązują się zastosować środki techniczne i organizacyjne mające na celu należyte, odpowiednie do zagrożeń oraz kategorii danych objętych ochroną, zabezpieczenie powierzonych do przetwarzania danych osobowych, </w:t>
      </w:r>
      <w:r w:rsidR="00B86798">
        <w:rPr>
          <w:rFonts w:eastAsia="Calibri" w:cstheme="minorHAnsi"/>
          <w:sz w:val="20"/>
          <w:szCs w:val="20"/>
        </w:rPr>
        <w:t xml:space="preserve">                      </w:t>
      </w:r>
      <w:r w:rsidRPr="00B86798">
        <w:rPr>
          <w:rFonts w:eastAsia="Calibri" w:cstheme="minorHAnsi"/>
          <w:sz w:val="20"/>
          <w:szCs w:val="20"/>
        </w:rPr>
        <w:t>w szczególności zabezpieczyć je przed udostępnieniem osobom nieupoważnionym, zabraniem przez osobę nieuprawnioną, przetwarzaniem z naruszeniem przepisów prawa, oraz zmianą,</w:t>
      </w:r>
      <w:r w:rsidR="00B920D3" w:rsidRPr="00B86798">
        <w:rPr>
          <w:rFonts w:eastAsia="Calibri" w:cstheme="minorHAnsi"/>
          <w:sz w:val="20"/>
          <w:szCs w:val="20"/>
        </w:rPr>
        <w:t xml:space="preserve"> </w:t>
      </w:r>
      <w:r w:rsidRPr="00B86798">
        <w:rPr>
          <w:rFonts w:eastAsia="Calibri" w:cstheme="minorHAnsi"/>
          <w:sz w:val="20"/>
          <w:szCs w:val="20"/>
        </w:rPr>
        <w:t xml:space="preserve">utratą, uszkodzeniem lub zniszczeniem. </w:t>
      </w:r>
    </w:p>
    <w:p w14:paraId="6FBD3257" w14:textId="4BCE30B7" w:rsidR="009720CD" w:rsidRPr="00B86798" w:rsidRDefault="009720CD" w:rsidP="00564A84">
      <w:pPr>
        <w:spacing w:after="0" w:line="240" w:lineRule="auto"/>
        <w:ind w:left="-142" w:firstLine="142"/>
        <w:jc w:val="both"/>
        <w:rPr>
          <w:rFonts w:eastAsia="Calibri" w:cstheme="minorHAnsi"/>
          <w:sz w:val="20"/>
          <w:szCs w:val="20"/>
        </w:rPr>
      </w:pPr>
      <w:r w:rsidRPr="00B86798">
        <w:rPr>
          <w:rFonts w:eastAsia="Calibri" w:cstheme="minorHAnsi"/>
          <w:b/>
          <w:bCs/>
          <w:sz w:val="20"/>
          <w:szCs w:val="20"/>
        </w:rPr>
        <w:t>7.</w:t>
      </w:r>
      <w:r w:rsidR="00B920D3" w:rsidRPr="00B86798">
        <w:rPr>
          <w:rFonts w:eastAsia="Calibri" w:cstheme="minorHAnsi"/>
          <w:b/>
          <w:bCs/>
          <w:sz w:val="20"/>
          <w:szCs w:val="20"/>
        </w:rPr>
        <w:t xml:space="preserve"> </w:t>
      </w:r>
      <w:r w:rsidRPr="00B86798">
        <w:rPr>
          <w:rFonts w:eastAsia="Calibri" w:cstheme="minorHAnsi"/>
          <w:sz w:val="20"/>
          <w:szCs w:val="20"/>
        </w:rPr>
        <w:t xml:space="preserve">Strony przetwarzają dane osobowe wyłącznie na udokumentowane polecenie drugiej Strony. </w:t>
      </w:r>
    </w:p>
    <w:p w14:paraId="48411B15" w14:textId="5DEDDA53" w:rsidR="009720CD" w:rsidRPr="00B86798" w:rsidRDefault="009720CD" w:rsidP="00564A84">
      <w:pPr>
        <w:spacing w:after="0" w:line="240" w:lineRule="auto"/>
        <w:ind w:left="-142" w:firstLine="142"/>
        <w:jc w:val="both"/>
        <w:rPr>
          <w:rFonts w:eastAsia="Calibri" w:cstheme="minorHAnsi"/>
          <w:sz w:val="20"/>
          <w:szCs w:val="20"/>
        </w:rPr>
      </w:pPr>
      <w:r w:rsidRPr="00B86798">
        <w:rPr>
          <w:rFonts w:eastAsia="Calibri" w:cstheme="minorHAnsi"/>
          <w:b/>
          <w:bCs/>
          <w:sz w:val="20"/>
          <w:szCs w:val="20"/>
        </w:rPr>
        <w:t>8.</w:t>
      </w:r>
      <w:r w:rsidR="00B920D3" w:rsidRPr="00B86798">
        <w:rPr>
          <w:rFonts w:eastAsia="Calibri" w:cstheme="minorHAnsi"/>
          <w:b/>
          <w:bCs/>
          <w:sz w:val="20"/>
          <w:szCs w:val="20"/>
        </w:rPr>
        <w:t xml:space="preserve"> </w:t>
      </w:r>
      <w:r w:rsidRPr="00B86798">
        <w:rPr>
          <w:rFonts w:eastAsia="Calibri" w:cstheme="minorHAnsi"/>
          <w:sz w:val="20"/>
          <w:szCs w:val="20"/>
        </w:rPr>
        <w:t>Strony zobowiązują się, do przetwarzania danych osobowych powierzonych tej Stronie na podstawie niniejszej Umowy, nie korzystać z usług innego podmiotu przetwarzającego (</w:t>
      </w:r>
      <w:proofErr w:type="spellStart"/>
      <w:r w:rsidRPr="00B86798">
        <w:rPr>
          <w:rFonts w:eastAsia="Calibri" w:cstheme="minorHAnsi"/>
          <w:sz w:val="20"/>
          <w:szCs w:val="20"/>
        </w:rPr>
        <w:t>subprocesor</w:t>
      </w:r>
      <w:proofErr w:type="spellEnd"/>
      <w:r w:rsidRPr="00B86798">
        <w:rPr>
          <w:rFonts w:eastAsia="Calibri" w:cstheme="minorHAnsi"/>
          <w:sz w:val="20"/>
          <w:szCs w:val="20"/>
        </w:rPr>
        <w:t xml:space="preserve">), bez uprzedniej szczegółowej lub ogólnej pisemnej zgody drugiej Strony. W przypadku pisemnej zgody Strona informuje drugą Stronę o wszelkich zamierzonych zmianach dotyczących dodania lub zastąpienia innych podmiotów przetwarzających dane osobowe, dając jej tym samym możliwość wyrażenia sprzeciwu wobec takich zmian. </w:t>
      </w:r>
    </w:p>
    <w:p w14:paraId="04B8C8A1" w14:textId="66A0DC37" w:rsidR="009720CD" w:rsidRPr="00B86798" w:rsidRDefault="009720CD" w:rsidP="00564A84">
      <w:pPr>
        <w:spacing w:after="0" w:line="240" w:lineRule="auto"/>
        <w:ind w:left="-142" w:firstLine="142"/>
        <w:jc w:val="both"/>
        <w:rPr>
          <w:rFonts w:eastAsia="Calibri" w:cstheme="minorHAnsi"/>
          <w:sz w:val="20"/>
          <w:szCs w:val="20"/>
        </w:rPr>
      </w:pPr>
      <w:r w:rsidRPr="00B86798">
        <w:rPr>
          <w:rFonts w:eastAsia="Calibri" w:cstheme="minorHAnsi"/>
          <w:b/>
          <w:bCs/>
          <w:sz w:val="20"/>
          <w:szCs w:val="20"/>
        </w:rPr>
        <w:t xml:space="preserve">9. </w:t>
      </w:r>
      <w:r w:rsidRPr="00B86798">
        <w:rPr>
          <w:rFonts w:eastAsia="Calibri" w:cstheme="minorHAnsi"/>
          <w:sz w:val="20"/>
          <w:szCs w:val="20"/>
        </w:rPr>
        <w:t xml:space="preserve">Jeżeli do wykonania czynności przetwarzania danych osobowych powierzonych tej Stronie na podstawie niniejszej Umowy, Strona ta korzysta z usług innego podmiotu przetwarzającego, na ten inny podmiot przetwarzający nałożone zostają te same obowiązki ochrony danych jak na nią samą na podstawie niniejszej Umowy, w szczególności obowiązek zapewnienia wystarczających gwarancji wdrożenia odpowiednich środków technicznych i organizacyjnych, by przetwarzanie odpowiadało wymogom Rozporządzenia. Jeżeli ten inny podmiot przetwarzający nie wywiąże się ze spoczywających na nim obowiązków ochrony danych osobowych, pełna odpowiedzialność za wypełnienie obowiązków tego innego podmiotu przetwarzającego spoczywa na Stronie, która powierzyła mu przetwarzanie danych osobowych. </w:t>
      </w:r>
    </w:p>
    <w:p w14:paraId="3FF56D5A" w14:textId="77777777" w:rsidR="009720CD" w:rsidRPr="00B86798" w:rsidRDefault="009720CD" w:rsidP="00564A84">
      <w:pPr>
        <w:spacing w:after="0" w:line="240" w:lineRule="auto"/>
        <w:ind w:left="-142" w:firstLine="142"/>
        <w:jc w:val="both"/>
        <w:rPr>
          <w:rFonts w:eastAsia="Calibri" w:cstheme="minorHAnsi"/>
          <w:sz w:val="20"/>
          <w:szCs w:val="20"/>
        </w:rPr>
      </w:pPr>
      <w:r w:rsidRPr="00B86798">
        <w:rPr>
          <w:rFonts w:eastAsia="Calibri" w:cstheme="minorHAnsi"/>
          <w:b/>
          <w:bCs/>
          <w:sz w:val="20"/>
          <w:szCs w:val="20"/>
        </w:rPr>
        <w:t xml:space="preserve">10. </w:t>
      </w:r>
      <w:r w:rsidRPr="00B86798">
        <w:rPr>
          <w:rFonts w:eastAsia="Calibri" w:cstheme="minorHAnsi"/>
          <w:sz w:val="20"/>
          <w:szCs w:val="20"/>
        </w:rPr>
        <w:t xml:space="preserve">Strona zobowiązuje się przetwarzać powierzone jej dane osobowe zgodnie z niniejszą Umową, Rozporządzeniem oraz z innymi przepisami prawa powszechnie obowiązującego, które chronią prawa osób, których dane dotyczą. </w:t>
      </w:r>
    </w:p>
    <w:p w14:paraId="4570FD9F" w14:textId="29D259B0" w:rsidR="009720CD" w:rsidRPr="00B86798" w:rsidRDefault="009720CD" w:rsidP="00564A84">
      <w:pPr>
        <w:spacing w:after="0" w:line="240" w:lineRule="auto"/>
        <w:ind w:left="-142" w:firstLine="142"/>
        <w:jc w:val="both"/>
        <w:rPr>
          <w:rFonts w:eastAsia="Calibri" w:cstheme="minorHAnsi"/>
          <w:sz w:val="20"/>
          <w:szCs w:val="20"/>
        </w:rPr>
      </w:pPr>
      <w:r w:rsidRPr="00B86798">
        <w:rPr>
          <w:rFonts w:eastAsia="Calibri" w:cstheme="minorHAnsi"/>
          <w:b/>
          <w:bCs/>
          <w:sz w:val="20"/>
          <w:szCs w:val="20"/>
        </w:rPr>
        <w:t xml:space="preserve">11. </w:t>
      </w:r>
      <w:r w:rsidRPr="00B86798">
        <w:rPr>
          <w:rFonts w:eastAsia="Calibri" w:cstheme="minorHAnsi"/>
          <w:sz w:val="20"/>
          <w:szCs w:val="20"/>
        </w:rPr>
        <w:t>Strona, biorąc pod uwagę charakter przetwarzania, w miarę możliwości pomaga drugiej Stronie poprzez odpowiednie środki techniczne i organizacyjne wywiązać się z obowiązku odpowiadania na żądania osoby, której dane dotyczą, w zakresie wykonywania jej praw, a także z obowiązków w zakresie zawiadomienia organu nadzorczego o wystąpieniu naruszenia oraz w zakresie zawiadomienia osoby, której dane osobowe dotyczą,</w:t>
      </w:r>
      <w:r w:rsidR="00DA5C93" w:rsidRPr="00B86798">
        <w:rPr>
          <w:rFonts w:eastAsia="Calibri" w:cstheme="minorHAnsi"/>
          <w:sz w:val="20"/>
          <w:szCs w:val="20"/>
        </w:rPr>
        <w:t xml:space="preserve"> </w:t>
      </w:r>
      <w:r w:rsidR="00B86798">
        <w:rPr>
          <w:rFonts w:eastAsia="Calibri" w:cstheme="minorHAnsi"/>
          <w:sz w:val="20"/>
          <w:szCs w:val="20"/>
        </w:rPr>
        <w:t xml:space="preserve">                        </w:t>
      </w:r>
      <w:r w:rsidRPr="00B86798">
        <w:rPr>
          <w:rFonts w:eastAsia="Calibri" w:cstheme="minorHAnsi"/>
          <w:sz w:val="20"/>
          <w:szCs w:val="20"/>
        </w:rPr>
        <w:t xml:space="preserve">o naruszeniu ochrony danych osobowych. Wobec powyższego procesor jest w szczególności zobowiązany </w:t>
      </w:r>
      <w:r w:rsidR="00B86798">
        <w:rPr>
          <w:rFonts w:eastAsia="Calibri" w:cstheme="minorHAnsi"/>
          <w:sz w:val="20"/>
          <w:szCs w:val="20"/>
        </w:rPr>
        <w:t xml:space="preserve">                          </w:t>
      </w:r>
      <w:r w:rsidRPr="00B86798">
        <w:rPr>
          <w:rFonts w:eastAsia="Calibri" w:cstheme="minorHAnsi"/>
          <w:sz w:val="20"/>
          <w:szCs w:val="20"/>
        </w:rPr>
        <w:t xml:space="preserve">do niezwłocznego, jednakże następującego nie później niż w terminie 36 godzin od dnia złożenia u procesora wniosku, informowania administratora danych osobowych o wniosku dotyczącym realizacji praw osoby, której dane dotyczą, złożonym u procesora. Strona zobowiązuje się niezwłocznie, nie później niż w terminie 4 godzin </w:t>
      </w:r>
      <w:r w:rsidR="00B86798">
        <w:rPr>
          <w:rFonts w:eastAsia="Calibri" w:cstheme="minorHAnsi"/>
          <w:sz w:val="20"/>
          <w:szCs w:val="20"/>
        </w:rPr>
        <w:t xml:space="preserve">                    </w:t>
      </w:r>
      <w:r w:rsidRPr="00B86798">
        <w:rPr>
          <w:rFonts w:eastAsia="Calibri" w:cstheme="minorHAnsi"/>
          <w:sz w:val="20"/>
          <w:szCs w:val="20"/>
        </w:rPr>
        <w:t xml:space="preserve">od momentu powzięcia przez tę Stronę informacji o zaistnieniu incydentu związanego z przetwarzaniem danych osobowych powierzonych jej zgodnie z Umową, zawiadomić drugą Stronę (która powierza jej dane osobowe </w:t>
      </w:r>
      <w:r w:rsidR="00B86798">
        <w:rPr>
          <w:rFonts w:eastAsia="Calibri" w:cstheme="minorHAnsi"/>
          <w:sz w:val="20"/>
          <w:szCs w:val="20"/>
        </w:rPr>
        <w:t xml:space="preserve">                      </w:t>
      </w:r>
      <w:r w:rsidRPr="00B86798">
        <w:rPr>
          <w:rFonts w:eastAsia="Calibri" w:cstheme="minorHAnsi"/>
          <w:sz w:val="20"/>
          <w:szCs w:val="20"/>
        </w:rPr>
        <w:t xml:space="preserve">do przetwarzania) o każdym zaistniałym incydencie. </w:t>
      </w:r>
    </w:p>
    <w:p w14:paraId="5A09753F" w14:textId="6619ACE8" w:rsidR="009720CD" w:rsidRPr="00B86798" w:rsidRDefault="009720CD" w:rsidP="00564A84">
      <w:pPr>
        <w:spacing w:after="0" w:line="240" w:lineRule="auto"/>
        <w:ind w:left="-142" w:firstLine="142"/>
        <w:jc w:val="both"/>
        <w:rPr>
          <w:rFonts w:eastAsia="Calibri" w:cstheme="minorHAnsi"/>
          <w:sz w:val="20"/>
          <w:szCs w:val="20"/>
        </w:rPr>
      </w:pPr>
      <w:r w:rsidRPr="00B86798">
        <w:rPr>
          <w:rFonts w:eastAsia="Calibri" w:cstheme="minorHAnsi"/>
          <w:b/>
          <w:bCs/>
          <w:sz w:val="20"/>
          <w:szCs w:val="20"/>
        </w:rPr>
        <w:t xml:space="preserve">12. </w:t>
      </w:r>
      <w:r w:rsidRPr="00B86798">
        <w:rPr>
          <w:rFonts w:eastAsia="Calibri" w:cstheme="minorHAnsi"/>
          <w:sz w:val="20"/>
          <w:szCs w:val="20"/>
        </w:rPr>
        <w:t>Strony udostępniają sobie wzajemnie wszelkie informacje niezbędne do wykazania spełnienia</w:t>
      </w:r>
      <w:r w:rsidR="00632BC8" w:rsidRPr="00B86798">
        <w:rPr>
          <w:rFonts w:eastAsia="Calibri" w:cstheme="minorHAnsi"/>
          <w:sz w:val="20"/>
          <w:szCs w:val="20"/>
        </w:rPr>
        <w:t xml:space="preserve"> </w:t>
      </w:r>
      <w:r w:rsidRPr="00B86798">
        <w:rPr>
          <w:rFonts w:eastAsia="Calibri" w:cstheme="minorHAnsi"/>
          <w:sz w:val="20"/>
          <w:szCs w:val="20"/>
        </w:rPr>
        <w:t>obowiązków określonych w Umowie oraz umożliwiają drugiej Stronie lub audytorowi przeprowadzanie audytów, w tym inspekcji i przyczyniają się do nich. Strona może realizować prawo kontroli w godzinach pracy drugiej Strony</w:t>
      </w:r>
      <w:r w:rsidR="00B86798">
        <w:rPr>
          <w:rFonts w:eastAsia="Calibri" w:cstheme="minorHAnsi"/>
          <w:sz w:val="20"/>
          <w:szCs w:val="20"/>
        </w:rPr>
        <w:t xml:space="preserve">                             </w:t>
      </w:r>
      <w:r w:rsidRPr="00B86798">
        <w:rPr>
          <w:rFonts w:eastAsia="Calibri" w:cstheme="minorHAnsi"/>
          <w:sz w:val="20"/>
          <w:szCs w:val="20"/>
        </w:rPr>
        <w:t xml:space="preserve"> z minimum 7-dniowym wyprzedzeniem. Strony zobowiązują się do usunięcia uchybień stwierdzonych podczas kontroli we wskazanym terminie nie dłuższym niż 21 dni. </w:t>
      </w:r>
    </w:p>
    <w:p w14:paraId="37E3D9AA" w14:textId="77777777" w:rsidR="009720CD" w:rsidRPr="00B86798" w:rsidRDefault="009720CD" w:rsidP="00564A84">
      <w:pPr>
        <w:spacing w:after="0" w:line="240" w:lineRule="auto"/>
        <w:ind w:left="-142" w:firstLine="142"/>
        <w:jc w:val="both"/>
        <w:rPr>
          <w:rFonts w:eastAsia="Calibri" w:cstheme="minorHAnsi"/>
          <w:sz w:val="20"/>
          <w:szCs w:val="20"/>
        </w:rPr>
      </w:pPr>
      <w:r w:rsidRPr="00B86798">
        <w:rPr>
          <w:rFonts w:eastAsia="Calibri" w:cstheme="minorHAnsi"/>
          <w:b/>
          <w:bCs/>
          <w:sz w:val="20"/>
          <w:szCs w:val="20"/>
        </w:rPr>
        <w:t xml:space="preserve">13. </w:t>
      </w:r>
      <w:r w:rsidRPr="00B86798">
        <w:rPr>
          <w:rFonts w:eastAsia="Calibri" w:cstheme="minorHAnsi"/>
          <w:sz w:val="20"/>
          <w:szCs w:val="20"/>
        </w:rPr>
        <w:t xml:space="preserve">Strony, w przypadku zakończenia Umowy zobowiązują się zwrócić lub usunąć wszelkie dane osobowe, których przetwarzanie zostało im powierzone, chyba że prawo Unii lub prawo państwa członkowskiego nakazują przechowywanie danych osobowych. </w:t>
      </w:r>
    </w:p>
    <w:p w14:paraId="3B221830" w14:textId="77777777" w:rsidR="009720CD" w:rsidRPr="00B86798" w:rsidRDefault="009720CD" w:rsidP="00564A84">
      <w:pPr>
        <w:spacing w:after="0" w:line="240" w:lineRule="auto"/>
        <w:ind w:left="-142" w:firstLine="142"/>
        <w:jc w:val="both"/>
        <w:rPr>
          <w:rFonts w:eastAsia="Calibri" w:cstheme="minorHAnsi"/>
          <w:sz w:val="20"/>
          <w:szCs w:val="20"/>
        </w:rPr>
      </w:pPr>
    </w:p>
    <w:p w14:paraId="2606C394" w14:textId="77777777" w:rsidR="009720CD" w:rsidRPr="00B86798" w:rsidRDefault="009720CD" w:rsidP="00564A84">
      <w:pPr>
        <w:spacing w:after="0" w:line="240" w:lineRule="auto"/>
        <w:ind w:left="-142" w:firstLine="142"/>
        <w:jc w:val="both"/>
        <w:rPr>
          <w:rFonts w:eastAsia="Calibri" w:cstheme="minorHAnsi"/>
          <w:sz w:val="20"/>
          <w:szCs w:val="20"/>
        </w:rPr>
      </w:pPr>
    </w:p>
    <w:p w14:paraId="49F50D85" w14:textId="77777777" w:rsidR="009720CD" w:rsidRPr="00B86798" w:rsidRDefault="009720CD" w:rsidP="00564A84">
      <w:pPr>
        <w:spacing w:after="0" w:line="240" w:lineRule="auto"/>
        <w:ind w:left="-142" w:firstLine="142"/>
        <w:jc w:val="both"/>
        <w:rPr>
          <w:rFonts w:eastAsia="Calibri" w:cstheme="minorHAnsi"/>
          <w:sz w:val="20"/>
          <w:szCs w:val="20"/>
        </w:rPr>
      </w:pPr>
    </w:p>
    <w:p w14:paraId="476652B2" w14:textId="77777777" w:rsidR="00D87088" w:rsidRPr="00B86798" w:rsidRDefault="00D87088" w:rsidP="00564A84">
      <w:pPr>
        <w:spacing w:after="0" w:line="240" w:lineRule="auto"/>
        <w:ind w:left="-142"/>
        <w:jc w:val="both"/>
        <w:rPr>
          <w:rFonts w:eastAsia="Calibri" w:cstheme="minorHAnsi"/>
          <w:sz w:val="20"/>
          <w:szCs w:val="20"/>
        </w:rPr>
      </w:pPr>
    </w:p>
    <w:sectPr w:rsidR="00D87088" w:rsidRPr="00B8679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3CE9D" w14:textId="77777777" w:rsidR="006C16A8" w:rsidRDefault="006C16A8" w:rsidP="007F7D68">
      <w:pPr>
        <w:spacing w:after="0" w:line="240" w:lineRule="auto"/>
      </w:pPr>
      <w:r>
        <w:separator/>
      </w:r>
    </w:p>
  </w:endnote>
  <w:endnote w:type="continuationSeparator" w:id="0">
    <w:p w14:paraId="2A300513" w14:textId="77777777" w:rsidR="006C16A8" w:rsidRDefault="006C16A8" w:rsidP="007F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072739"/>
      <w:docPartObj>
        <w:docPartGallery w:val="Page Numbers (Bottom of Page)"/>
        <w:docPartUnique/>
      </w:docPartObj>
    </w:sdtPr>
    <w:sdtEndPr/>
    <w:sdtContent>
      <w:p w14:paraId="0D2FD325" w14:textId="5A9729D2" w:rsidR="00015D0A" w:rsidRDefault="00015D0A">
        <w:pPr>
          <w:pStyle w:val="Stopka"/>
          <w:jc w:val="right"/>
        </w:pPr>
        <w:r>
          <w:fldChar w:fldCharType="begin"/>
        </w:r>
        <w:r>
          <w:instrText>PAGE   \* MERGEFORMAT</w:instrText>
        </w:r>
        <w:r>
          <w:fldChar w:fldCharType="separate"/>
        </w:r>
        <w:r>
          <w:t>2</w:t>
        </w:r>
        <w:r>
          <w:fldChar w:fldCharType="end"/>
        </w:r>
      </w:p>
    </w:sdtContent>
  </w:sdt>
  <w:p w14:paraId="5C91083F" w14:textId="05EEC842" w:rsidR="00593419" w:rsidRPr="00593419" w:rsidRDefault="00593419" w:rsidP="00593419">
    <w:pPr>
      <w:pStyle w:val="Stopka"/>
    </w:pPr>
    <w:r w:rsidRPr="00593419">
      <w:rPr>
        <w:lang w:val="x-none"/>
      </w:rPr>
      <w:t>UMOWA nr</w:t>
    </w:r>
    <w:r w:rsidRPr="00593419">
      <w:t xml:space="preserve"> DABG.26</w:t>
    </w:r>
    <w:r w:rsidR="00F943E4">
      <w:t>1.47.</w:t>
    </w:r>
    <w:r w:rsidRPr="00593419">
      <w:t>2022</w:t>
    </w:r>
  </w:p>
  <w:p w14:paraId="0F0A1F8E" w14:textId="77777777" w:rsidR="002D1106" w:rsidRDefault="002D11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4E8E" w14:textId="77777777" w:rsidR="006C16A8" w:rsidRDefault="006C16A8" w:rsidP="007F7D68">
      <w:pPr>
        <w:spacing w:after="0" w:line="240" w:lineRule="auto"/>
      </w:pPr>
      <w:r>
        <w:separator/>
      </w:r>
    </w:p>
  </w:footnote>
  <w:footnote w:type="continuationSeparator" w:id="0">
    <w:p w14:paraId="08D8BE86" w14:textId="77777777" w:rsidR="006C16A8" w:rsidRDefault="006C16A8" w:rsidP="007F7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83CF" w14:textId="77777777" w:rsidR="00415843" w:rsidRDefault="00415843" w:rsidP="00415843">
    <w:pPr>
      <w:pStyle w:val="Nagwek"/>
      <w:jc w:val="right"/>
      <w:rPr>
        <w:sz w:val="18"/>
        <w:szCs w:val="18"/>
      </w:rPr>
    </w:pPr>
  </w:p>
  <w:p w14:paraId="4F4CC6DD" w14:textId="3822ED4C" w:rsidR="002D1106" w:rsidRPr="00415843" w:rsidRDefault="002D1106" w:rsidP="00415843">
    <w:pPr>
      <w:pStyle w:val="Nagwek"/>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6CAE"/>
    <w:multiLevelType w:val="multilevel"/>
    <w:tmpl w:val="41E43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F4817"/>
    <w:multiLevelType w:val="hybridMultilevel"/>
    <w:tmpl w:val="F6C45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46261C"/>
    <w:multiLevelType w:val="hybridMultilevel"/>
    <w:tmpl w:val="C442C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C904D2"/>
    <w:multiLevelType w:val="hybridMultilevel"/>
    <w:tmpl w:val="375E81B0"/>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9E23B14"/>
    <w:multiLevelType w:val="hybridMultilevel"/>
    <w:tmpl w:val="770ED1A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26752211"/>
    <w:multiLevelType w:val="hybridMultilevel"/>
    <w:tmpl w:val="79843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6D292E"/>
    <w:multiLevelType w:val="hybridMultilevel"/>
    <w:tmpl w:val="DCCCF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1B392F"/>
    <w:multiLevelType w:val="hybridMultilevel"/>
    <w:tmpl w:val="F1667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905E25"/>
    <w:multiLevelType w:val="hybridMultilevel"/>
    <w:tmpl w:val="B07064B8"/>
    <w:lvl w:ilvl="0" w:tplc="D010936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3DA103ED"/>
    <w:multiLevelType w:val="hybridMultilevel"/>
    <w:tmpl w:val="0B4CA39C"/>
    <w:lvl w:ilvl="0" w:tplc="3D485C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706A84"/>
    <w:multiLevelType w:val="hybridMultilevel"/>
    <w:tmpl w:val="B68EF21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961D06"/>
    <w:multiLevelType w:val="hybridMultilevel"/>
    <w:tmpl w:val="431AB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0376FD"/>
    <w:multiLevelType w:val="hybridMultilevel"/>
    <w:tmpl w:val="278A4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6017FA"/>
    <w:multiLevelType w:val="hybridMultilevel"/>
    <w:tmpl w:val="EF3C5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2235F4"/>
    <w:multiLevelType w:val="hybridMultilevel"/>
    <w:tmpl w:val="539E23BC"/>
    <w:lvl w:ilvl="0" w:tplc="1D6283B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6C745DD5"/>
    <w:multiLevelType w:val="hybridMultilevel"/>
    <w:tmpl w:val="E0F82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0E5A2F"/>
    <w:multiLevelType w:val="hybridMultilevel"/>
    <w:tmpl w:val="4DBA3754"/>
    <w:lvl w:ilvl="0" w:tplc="2BD87028">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787853B4"/>
    <w:multiLevelType w:val="hybridMultilevel"/>
    <w:tmpl w:val="3B3831C8"/>
    <w:lvl w:ilvl="0" w:tplc="646C033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16cid:durableId="1258569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1904060">
    <w:abstractNumId w:val="5"/>
  </w:num>
  <w:num w:numId="3" w16cid:durableId="1016922882">
    <w:abstractNumId w:val="17"/>
  </w:num>
  <w:num w:numId="4" w16cid:durableId="1796408571">
    <w:abstractNumId w:val="16"/>
  </w:num>
  <w:num w:numId="5" w16cid:durableId="46688097">
    <w:abstractNumId w:val="14"/>
  </w:num>
  <w:num w:numId="6" w16cid:durableId="60979746">
    <w:abstractNumId w:val="9"/>
  </w:num>
  <w:num w:numId="7" w16cid:durableId="1187796076">
    <w:abstractNumId w:val="4"/>
  </w:num>
  <w:num w:numId="8" w16cid:durableId="1197347823">
    <w:abstractNumId w:val="0"/>
  </w:num>
  <w:num w:numId="9" w16cid:durableId="1984852260">
    <w:abstractNumId w:val="15"/>
  </w:num>
  <w:num w:numId="10" w16cid:durableId="327744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9449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6962652">
    <w:abstractNumId w:val="10"/>
  </w:num>
  <w:num w:numId="13" w16cid:durableId="2089571391">
    <w:abstractNumId w:val="6"/>
  </w:num>
  <w:num w:numId="14" w16cid:durableId="1277366732">
    <w:abstractNumId w:val="7"/>
  </w:num>
  <w:num w:numId="15" w16cid:durableId="1113862623">
    <w:abstractNumId w:val="11"/>
  </w:num>
  <w:num w:numId="16" w16cid:durableId="1527282165">
    <w:abstractNumId w:val="2"/>
  </w:num>
  <w:num w:numId="17" w16cid:durableId="168450557">
    <w:abstractNumId w:val="12"/>
  </w:num>
  <w:num w:numId="18" w16cid:durableId="13664440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37"/>
    <w:rsid w:val="00010424"/>
    <w:rsid w:val="00011025"/>
    <w:rsid w:val="00015D0A"/>
    <w:rsid w:val="00025F73"/>
    <w:rsid w:val="00041B83"/>
    <w:rsid w:val="00053E80"/>
    <w:rsid w:val="0005601A"/>
    <w:rsid w:val="0006365E"/>
    <w:rsid w:val="000E6FEB"/>
    <w:rsid w:val="000F4856"/>
    <w:rsid w:val="00110287"/>
    <w:rsid w:val="001121E1"/>
    <w:rsid w:val="00115AF8"/>
    <w:rsid w:val="0012485D"/>
    <w:rsid w:val="001251B6"/>
    <w:rsid w:val="00145733"/>
    <w:rsid w:val="001654B1"/>
    <w:rsid w:val="00165852"/>
    <w:rsid w:val="00173FA9"/>
    <w:rsid w:val="00184F7D"/>
    <w:rsid w:val="001A70A2"/>
    <w:rsid w:val="001B377C"/>
    <w:rsid w:val="001E42DB"/>
    <w:rsid w:val="001F202D"/>
    <w:rsid w:val="001F7EF4"/>
    <w:rsid w:val="00237FDB"/>
    <w:rsid w:val="002443DB"/>
    <w:rsid w:val="00286FEB"/>
    <w:rsid w:val="002A2FE1"/>
    <w:rsid w:val="002C7AA0"/>
    <w:rsid w:val="002D1106"/>
    <w:rsid w:val="002F1953"/>
    <w:rsid w:val="002F7F26"/>
    <w:rsid w:val="0030229E"/>
    <w:rsid w:val="00317511"/>
    <w:rsid w:val="00324F05"/>
    <w:rsid w:val="00351315"/>
    <w:rsid w:val="003602AA"/>
    <w:rsid w:val="003D69C3"/>
    <w:rsid w:val="003E17F7"/>
    <w:rsid w:val="003E565D"/>
    <w:rsid w:val="004027BB"/>
    <w:rsid w:val="00410913"/>
    <w:rsid w:val="00415843"/>
    <w:rsid w:val="004166F3"/>
    <w:rsid w:val="00422D7A"/>
    <w:rsid w:val="004819C6"/>
    <w:rsid w:val="004A1DEE"/>
    <w:rsid w:val="004B2A8A"/>
    <w:rsid w:val="004B45B5"/>
    <w:rsid w:val="004E27FE"/>
    <w:rsid w:val="004E3E8C"/>
    <w:rsid w:val="004E7A0A"/>
    <w:rsid w:val="004F1DF3"/>
    <w:rsid w:val="00505B50"/>
    <w:rsid w:val="00550345"/>
    <w:rsid w:val="00564A84"/>
    <w:rsid w:val="00564DA8"/>
    <w:rsid w:val="005774C2"/>
    <w:rsid w:val="0058667D"/>
    <w:rsid w:val="00593419"/>
    <w:rsid w:val="005A1EEC"/>
    <w:rsid w:val="005A21CA"/>
    <w:rsid w:val="005B1D3C"/>
    <w:rsid w:val="005B2FA6"/>
    <w:rsid w:val="005B3495"/>
    <w:rsid w:val="005B78F6"/>
    <w:rsid w:val="005D5B1E"/>
    <w:rsid w:val="005D72D9"/>
    <w:rsid w:val="005E44C7"/>
    <w:rsid w:val="005F632E"/>
    <w:rsid w:val="00612247"/>
    <w:rsid w:val="00632BC8"/>
    <w:rsid w:val="006513D9"/>
    <w:rsid w:val="00661590"/>
    <w:rsid w:val="0066218D"/>
    <w:rsid w:val="00675E66"/>
    <w:rsid w:val="006B43BA"/>
    <w:rsid w:val="006C05FA"/>
    <w:rsid w:val="006C16A8"/>
    <w:rsid w:val="006D08FE"/>
    <w:rsid w:val="006E0DB9"/>
    <w:rsid w:val="006F3853"/>
    <w:rsid w:val="00721860"/>
    <w:rsid w:val="00743B31"/>
    <w:rsid w:val="00747D4E"/>
    <w:rsid w:val="00750AA3"/>
    <w:rsid w:val="007615F4"/>
    <w:rsid w:val="007869F9"/>
    <w:rsid w:val="007C209B"/>
    <w:rsid w:val="007F7D68"/>
    <w:rsid w:val="00811EFF"/>
    <w:rsid w:val="00845A4E"/>
    <w:rsid w:val="0086537F"/>
    <w:rsid w:val="00872591"/>
    <w:rsid w:val="008D1AAA"/>
    <w:rsid w:val="00903545"/>
    <w:rsid w:val="0093681D"/>
    <w:rsid w:val="009436ED"/>
    <w:rsid w:val="0094465A"/>
    <w:rsid w:val="00963944"/>
    <w:rsid w:val="009720CD"/>
    <w:rsid w:val="00975B58"/>
    <w:rsid w:val="009B572C"/>
    <w:rsid w:val="009D18CB"/>
    <w:rsid w:val="009E642E"/>
    <w:rsid w:val="00A04EF7"/>
    <w:rsid w:val="00A20726"/>
    <w:rsid w:val="00A30C2B"/>
    <w:rsid w:val="00A43341"/>
    <w:rsid w:val="00A43AE8"/>
    <w:rsid w:val="00A5260D"/>
    <w:rsid w:val="00A91928"/>
    <w:rsid w:val="00A962AD"/>
    <w:rsid w:val="00AA0D5B"/>
    <w:rsid w:val="00AA53B4"/>
    <w:rsid w:val="00AB406C"/>
    <w:rsid w:val="00AD5A1F"/>
    <w:rsid w:val="00AD6104"/>
    <w:rsid w:val="00AE094B"/>
    <w:rsid w:val="00B0297D"/>
    <w:rsid w:val="00B04E60"/>
    <w:rsid w:val="00B26C72"/>
    <w:rsid w:val="00B276F9"/>
    <w:rsid w:val="00B6590F"/>
    <w:rsid w:val="00B65F43"/>
    <w:rsid w:val="00B66F01"/>
    <w:rsid w:val="00B71ED3"/>
    <w:rsid w:val="00B8018F"/>
    <w:rsid w:val="00B80CFB"/>
    <w:rsid w:val="00B82056"/>
    <w:rsid w:val="00B86798"/>
    <w:rsid w:val="00B909E3"/>
    <w:rsid w:val="00B920D3"/>
    <w:rsid w:val="00BA4911"/>
    <w:rsid w:val="00BB1D4B"/>
    <w:rsid w:val="00BC6916"/>
    <w:rsid w:val="00BD7EF3"/>
    <w:rsid w:val="00C02BFA"/>
    <w:rsid w:val="00C12A28"/>
    <w:rsid w:val="00C41D11"/>
    <w:rsid w:val="00C60576"/>
    <w:rsid w:val="00C837C8"/>
    <w:rsid w:val="00CC2D80"/>
    <w:rsid w:val="00CD39C2"/>
    <w:rsid w:val="00CE1093"/>
    <w:rsid w:val="00CE3DBD"/>
    <w:rsid w:val="00CE6D37"/>
    <w:rsid w:val="00D07AD6"/>
    <w:rsid w:val="00D16834"/>
    <w:rsid w:val="00D20677"/>
    <w:rsid w:val="00D26E45"/>
    <w:rsid w:val="00D47BC9"/>
    <w:rsid w:val="00D5461A"/>
    <w:rsid w:val="00D749CF"/>
    <w:rsid w:val="00D87088"/>
    <w:rsid w:val="00D873A7"/>
    <w:rsid w:val="00D87DBD"/>
    <w:rsid w:val="00DA0951"/>
    <w:rsid w:val="00DA5C93"/>
    <w:rsid w:val="00DC331C"/>
    <w:rsid w:val="00DD2D37"/>
    <w:rsid w:val="00DD53CE"/>
    <w:rsid w:val="00DE1B7F"/>
    <w:rsid w:val="00DF090A"/>
    <w:rsid w:val="00DF638A"/>
    <w:rsid w:val="00E155A8"/>
    <w:rsid w:val="00E16354"/>
    <w:rsid w:val="00E17BE4"/>
    <w:rsid w:val="00E45ACC"/>
    <w:rsid w:val="00E55F99"/>
    <w:rsid w:val="00E716B0"/>
    <w:rsid w:val="00E73773"/>
    <w:rsid w:val="00E914DB"/>
    <w:rsid w:val="00E92612"/>
    <w:rsid w:val="00E97949"/>
    <w:rsid w:val="00EC1941"/>
    <w:rsid w:val="00EC2682"/>
    <w:rsid w:val="00EE1CB2"/>
    <w:rsid w:val="00EF6264"/>
    <w:rsid w:val="00F13BE3"/>
    <w:rsid w:val="00F27888"/>
    <w:rsid w:val="00F30CC5"/>
    <w:rsid w:val="00F34F71"/>
    <w:rsid w:val="00F56757"/>
    <w:rsid w:val="00F76964"/>
    <w:rsid w:val="00F82193"/>
    <w:rsid w:val="00F91C20"/>
    <w:rsid w:val="00F943E4"/>
    <w:rsid w:val="00F955EC"/>
    <w:rsid w:val="00F963F1"/>
    <w:rsid w:val="00FB70A5"/>
    <w:rsid w:val="00FC0959"/>
    <w:rsid w:val="00FC5B7A"/>
    <w:rsid w:val="00FE3266"/>
    <w:rsid w:val="00FF79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A566"/>
  <w15:chartTrackingRefBased/>
  <w15:docId w15:val="{A4F0BF56-0EE6-4894-A75E-2530B9CD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0726"/>
    <w:pPr>
      <w:ind w:left="720"/>
      <w:contextualSpacing/>
    </w:pPr>
  </w:style>
  <w:style w:type="paragraph" w:styleId="Nagwek">
    <w:name w:val="header"/>
    <w:basedOn w:val="Normalny"/>
    <w:link w:val="NagwekZnak"/>
    <w:uiPriority w:val="99"/>
    <w:unhideWhenUsed/>
    <w:rsid w:val="007F7D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7D68"/>
  </w:style>
  <w:style w:type="paragraph" w:styleId="Stopka">
    <w:name w:val="footer"/>
    <w:basedOn w:val="Normalny"/>
    <w:link w:val="StopkaZnak"/>
    <w:uiPriority w:val="99"/>
    <w:unhideWhenUsed/>
    <w:rsid w:val="007F7D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D68"/>
  </w:style>
  <w:style w:type="paragraph" w:styleId="Tekstpodstawowy">
    <w:name w:val="Body Text"/>
    <w:basedOn w:val="Normalny"/>
    <w:link w:val="TekstpodstawowyZnak"/>
    <w:semiHidden/>
    <w:rsid w:val="008D1AAA"/>
    <w:pPr>
      <w:spacing w:after="0" w:line="240" w:lineRule="auto"/>
      <w:jc w:val="center"/>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semiHidden/>
    <w:rsid w:val="008D1AAA"/>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E55F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D47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72632">
      <w:bodyDiv w:val="1"/>
      <w:marLeft w:val="0"/>
      <w:marRight w:val="0"/>
      <w:marTop w:val="0"/>
      <w:marBottom w:val="0"/>
      <w:divBdr>
        <w:top w:val="none" w:sz="0" w:space="0" w:color="auto"/>
        <w:left w:val="none" w:sz="0" w:space="0" w:color="auto"/>
        <w:bottom w:val="none" w:sz="0" w:space="0" w:color="auto"/>
        <w:right w:val="none" w:sz="0" w:space="0" w:color="auto"/>
      </w:divBdr>
    </w:div>
    <w:div w:id="549146244">
      <w:bodyDiv w:val="1"/>
      <w:marLeft w:val="0"/>
      <w:marRight w:val="0"/>
      <w:marTop w:val="0"/>
      <w:marBottom w:val="0"/>
      <w:divBdr>
        <w:top w:val="none" w:sz="0" w:space="0" w:color="auto"/>
        <w:left w:val="none" w:sz="0" w:space="0" w:color="auto"/>
        <w:bottom w:val="none" w:sz="0" w:space="0" w:color="auto"/>
        <w:right w:val="none" w:sz="0" w:space="0" w:color="auto"/>
      </w:divBdr>
    </w:div>
    <w:div w:id="1101149085">
      <w:bodyDiv w:val="1"/>
      <w:marLeft w:val="0"/>
      <w:marRight w:val="0"/>
      <w:marTop w:val="0"/>
      <w:marBottom w:val="0"/>
      <w:divBdr>
        <w:top w:val="none" w:sz="0" w:space="0" w:color="auto"/>
        <w:left w:val="none" w:sz="0" w:space="0" w:color="auto"/>
        <w:bottom w:val="none" w:sz="0" w:space="0" w:color="auto"/>
        <w:right w:val="none" w:sz="0" w:space="0" w:color="auto"/>
      </w:divBdr>
    </w:div>
    <w:div w:id="20626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2654</Words>
  <Characters>15928</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Będkowski Jan</dc:creator>
  <cp:keywords/>
  <dc:description/>
  <cp:lastModifiedBy>Miecznikowska Dorota</cp:lastModifiedBy>
  <cp:revision>3</cp:revision>
  <cp:lastPrinted>2022-10-10T10:00:00Z</cp:lastPrinted>
  <dcterms:created xsi:type="dcterms:W3CDTF">2022-10-12T07:23:00Z</dcterms:created>
  <dcterms:modified xsi:type="dcterms:W3CDTF">2022-10-12T07:51:00Z</dcterms:modified>
</cp:coreProperties>
</file>