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E9F0" w14:textId="3184D125" w:rsidR="007205A9" w:rsidRPr="00FB5CDC" w:rsidRDefault="00EC5237" w:rsidP="00FB5CDC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</w:t>
      </w:r>
    </w:p>
    <w:p w14:paraId="4DAE8625" w14:textId="77777777" w:rsidR="00FB5CDC" w:rsidRDefault="00FB5CDC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70D43FA" w14:textId="12F59E12" w:rsidR="007205A9" w:rsidRPr="00064077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9E785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35123FDB" w14:textId="7D436B43" w:rsidR="00A8031F" w:rsidRPr="00A8031F" w:rsidRDefault="00EE6DCE" w:rsidP="00856E9B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573CF7">
        <w:rPr>
          <w:rFonts w:ascii="Times New Roman" w:eastAsia="Times New Roman" w:hAnsi="Times New Roman"/>
          <w:spacing w:val="2"/>
          <w:sz w:val="24"/>
          <w:lang w:eastAsia="pl-PL"/>
        </w:rPr>
        <w:t>60.2023</w:t>
      </w:r>
      <w:r w:rsidR="00C540DB">
        <w:rPr>
          <w:rFonts w:ascii="Times New Roman" w:eastAsia="Times New Roman" w:hAnsi="Times New Roman"/>
          <w:spacing w:val="2"/>
          <w:sz w:val="24"/>
          <w:lang w:eastAsia="pl-PL"/>
        </w:rPr>
        <w:t xml:space="preserve">- część nr </w:t>
      </w:r>
      <w:r w:rsidR="00762EC3">
        <w:rPr>
          <w:rFonts w:ascii="Times New Roman" w:eastAsia="Times New Roman" w:hAnsi="Times New Roman"/>
          <w:spacing w:val="2"/>
          <w:sz w:val="24"/>
          <w:lang w:eastAsia="pl-PL"/>
        </w:rPr>
        <w:t>3</w:t>
      </w:r>
    </w:p>
    <w:p w14:paraId="22BFD944" w14:textId="144AC597" w:rsidR="00A8031F" w:rsidRPr="00856E9B" w:rsidRDefault="008234EB" w:rsidP="00A8031F">
      <w:pPr>
        <w:spacing w:before="240" w:after="240"/>
        <w:ind w:firstLine="708"/>
        <w:jc w:val="both"/>
        <w:rPr>
          <w:rFonts w:ascii="Times New Roman" w:eastAsia="Lucida Sans Unicode" w:hAnsi="Times New Roman"/>
          <w:b w:val="0"/>
          <w:kern w:val="2"/>
          <w:sz w:val="22"/>
          <w:szCs w:val="22"/>
          <w:lang w:eastAsia="hi-IN" w:bidi="hi-IN"/>
        </w:rPr>
      </w:pPr>
      <w:r w:rsidRPr="00856E9B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856E9B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856E9B">
        <w:rPr>
          <w:rFonts w:ascii="Times New Roman" w:hAnsi="Times New Roman"/>
          <w:sz w:val="22"/>
          <w:szCs w:val="22"/>
        </w:rPr>
        <w:t xml:space="preserve">, </w:t>
      </w:r>
      <w:r w:rsidRPr="00856E9B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856E9B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856E9B">
        <w:rPr>
          <w:rFonts w:ascii="Times New Roman" w:hAnsi="Times New Roman"/>
          <w:b w:val="0"/>
          <w:sz w:val="22"/>
          <w:szCs w:val="22"/>
        </w:rPr>
        <w:t xml:space="preserve">: </w:t>
      </w:r>
      <w:r w:rsidR="00573CF7" w:rsidRPr="00856E9B">
        <w:rPr>
          <w:rFonts w:ascii="Times New Roman" w:hAnsi="Times New Roman"/>
          <w:sz w:val="22"/>
          <w:szCs w:val="22"/>
        </w:rPr>
        <w:t xml:space="preserve">Dowóz uczniów niepełnosprawnych zamieszkałych na terenie gminy Grodzisk Mazowiecki w roku szkolnym 2023/2024”. </w:t>
      </w:r>
      <w:r w:rsidR="00573CF7" w:rsidRPr="00856E9B">
        <w:rPr>
          <w:rFonts w:ascii="Times New Roman" w:eastAsia="Lucida Sans Unicode" w:hAnsi="Times New Roman"/>
          <w:kern w:val="2"/>
          <w:sz w:val="22"/>
          <w:szCs w:val="22"/>
          <w:lang w:eastAsia="hi-IN" w:bidi="hi-IN"/>
        </w:rPr>
        <w:t>ZP.271.60.2023</w:t>
      </w:r>
      <w:r w:rsidR="00573CF7" w:rsidRPr="00856E9B">
        <w:rPr>
          <w:rFonts w:ascii="Times New Roman" w:hAnsi="Times New Roman"/>
          <w:sz w:val="22"/>
          <w:szCs w:val="22"/>
        </w:rPr>
        <w:t>”.</w:t>
      </w:r>
    </w:p>
    <w:p w14:paraId="77773A45" w14:textId="4F5851FB" w:rsidR="00762EC3" w:rsidRPr="00856E9B" w:rsidRDefault="00762EC3" w:rsidP="00762EC3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56E9B">
        <w:rPr>
          <w:rFonts w:ascii="Times New Roman" w:hAnsi="Times New Roman"/>
          <w:bCs/>
          <w:sz w:val="22"/>
          <w:szCs w:val="22"/>
        </w:rPr>
        <w:t>Część  nr 3:</w:t>
      </w:r>
      <w:r w:rsidRPr="00856E9B">
        <w:rPr>
          <w:rFonts w:ascii="Times New Roman" w:hAnsi="Times New Roman"/>
          <w:b w:val="0"/>
          <w:bCs/>
          <w:sz w:val="22"/>
          <w:szCs w:val="22"/>
        </w:rPr>
        <w:t xml:space="preserve"> Dowóz uczniów niepełnosprawnych  dowóz uczniów niepełnosprawnych</w:t>
      </w:r>
      <w:r w:rsidR="003A39B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856E9B">
        <w:rPr>
          <w:rFonts w:ascii="Times New Roman" w:hAnsi="Times New Roman"/>
          <w:b w:val="0"/>
          <w:bCs/>
          <w:sz w:val="22"/>
          <w:szCs w:val="22"/>
        </w:rPr>
        <w:t>zamieszkałych na terenie gminy Grodzisk Mazowiecki do  Liceum Ogólnokształcącego Fundacji ADYS w Lubiczowie Ośrodka Szkolno-Wychowawczego dla Dzieci Niewidomych w Laskach Niepublicznej Szkoły Podstawowej Fundacji SCOLAR w Warszawie w roku szkolnym 2023/2024</w:t>
      </w:r>
    </w:p>
    <w:p w14:paraId="7D803258" w14:textId="074ED14E" w:rsidR="00762EC3" w:rsidRPr="00856E9B" w:rsidRDefault="00680C15" w:rsidP="00762EC3">
      <w:pPr>
        <w:spacing w:after="160" w:line="25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56E9B">
        <w:rPr>
          <w:rFonts w:ascii="Times New Roman" w:hAnsi="Times New Roman"/>
          <w:b w:val="0"/>
          <w:bCs/>
          <w:sz w:val="22"/>
          <w:szCs w:val="22"/>
        </w:rPr>
        <w:t xml:space="preserve">dokonał wyboru oferty  Wykonawcy: </w:t>
      </w:r>
      <w:bookmarkStart w:id="0" w:name="_Hlk70589866"/>
      <w:r w:rsidRPr="00856E9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End w:id="0"/>
      <w:r w:rsidRPr="00856E9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1" w:name="_Hlk110422703"/>
      <w:bookmarkStart w:id="2" w:name="_Hlk143774367"/>
      <w:bookmarkStart w:id="3" w:name="_Hlk143774245"/>
      <w:r w:rsidR="00762EC3" w:rsidRPr="00856E9B">
        <w:rPr>
          <w:rFonts w:ascii="Times New Roman" w:hAnsi="Times New Roman"/>
          <w:b w:val="0"/>
          <w:color w:val="000000"/>
          <w:sz w:val="22"/>
          <w:szCs w:val="22"/>
        </w:rPr>
        <w:t xml:space="preserve">TOMAG Tomasz </w:t>
      </w:r>
      <w:proofErr w:type="spellStart"/>
      <w:r w:rsidR="00762EC3" w:rsidRPr="00856E9B">
        <w:rPr>
          <w:rFonts w:ascii="Times New Roman" w:hAnsi="Times New Roman"/>
          <w:b w:val="0"/>
          <w:color w:val="000000"/>
          <w:sz w:val="22"/>
          <w:szCs w:val="22"/>
        </w:rPr>
        <w:t>Rachlewicz</w:t>
      </w:r>
      <w:proofErr w:type="spellEnd"/>
      <w:r w:rsidR="00762EC3" w:rsidRPr="00856E9B">
        <w:rPr>
          <w:rFonts w:ascii="Times New Roman" w:hAnsi="Times New Roman"/>
          <w:b w:val="0"/>
          <w:color w:val="000000"/>
          <w:sz w:val="22"/>
          <w:szCs w:val="22"/>
        </w:rPr>
        <w:t>, ul. Zacisze 20; 05-802 Pruszków za cenę 105 582,53 zł brutto. Rok produkcji samochodu- 2019 r</w:t>
      </w:r>
      <w:r w:rsidR="00762EC3" w:rsidRPr="00856E9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A1854ED" w14:textId="77777777" w:rsidR="00762EC3" w:rsidRPr="00856E9B" w:rsidRDefault="00762EC3" w:rsidP="00762EC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856E9B">
        <w:rPr>
          <w:rFonts w:ascii="Times New Roman" w:hAnsi="Times New Roman"/>
          <w:b w:val="0"/>
          <w:sz w:val="22"/>
          <w:szCs w:val="22"/>
        </w:rPr>
        <w:t xml:space="preserve">Oferta powyższego Wykonawcy otrzymała najwyższą ilość punktów (96) obliczonych zgodnie z wzorem opisanym SWZ w  kryteriach oceny oferty, </w:t>
      </w:r>
      <w:proofErr w:type="spellStart"/>
      <w:r w:rsidRPr="00856E9B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Pr="00856E9B">
        <w:rPr>
          <w:rFonts w:ascii="Times New Roman" w:hAnsi="Times New Roman"/>
          <w:b w:val="0"/>
          <w:sz w:val="22"/>
          <w:szCs w:val="22"/>
        </w:rPr>
        <w:t xml:space="preserve">. cena – 60 pkt,  </w:t>
      </w:r>
      <w:r w:rsidRPr="00856E9B">
        <w:rPr>
          <w:rFonts w:ascii="Times New Roman" w:hAnsi="Times New Roman"/>
          <w:b w:val="0"/>
          <w:color w:val="000000"/>
          <w:sz w:val="22"/>
          <w:szCs w:val="22"/>
        </w:rPr>
        <w:t xml:space="preserve">Rok produkcji samochodu  </w:t>
      </w:r>
      <w:r w:rsidRPr="00856E9B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: 36 pkt.  Oferta spełnia wszystkie wymagania Zamawiającego. </w:t>
      </w:r>
    </w:p>
    <w:p w14:paraId="527EE4C8" w14:textId="77777777" w:rsidR="00762EC3" w:rsidRPr="00856E9B" w:rsidRDefault="00762EC3" w:rsidP="00762EC3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B5CDC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</w:t>
      </w:r>
      <w:r w:rsidRPr="00856E9B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776" w:type="dxa"/>
        <w:tblLook w:val="04A0" w:firstRow="1" w:lastRow="0" w:firstColumn="1" w:lastColumn="0" w:noHBand="0" w:noVBand="1"/>
      </w:tblPr>
      <w:tblGrid>
        <w:gridCol w:w="670"/>
        <w:gridCol w:w="1627"/>
        <w:gridCol w:w="2324"/>
        <w:gridCol w:w="1455"/>
        <w:gridCol w:w="1206"/>
        <w:gridCol w:w="1219"/>
        <w:gridCol w:w="1275"/>
      </w:tblGrid>
      <w:tr w:rsidR="00856E9B" w:rsidRPr="00856E9B" w14:paraId="2B43FC82" w14:textId="77777777" w:rsidTr="00FB5CDC">
        <w:trPr>
          <w:trHeight w:val="952"/>
        </w:trPr>
        <w:tc>
          <w:tcPr>
            <w:tcW w:w="670" w:type="dxa"/>
            <w:vAlign w:val="center"/>
          </w:tcPr>
          <w:p w14:paraId="691BC0F1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56E9B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627" w:type="dxa"/>
            <w:vAlign w:val="center"/>
          </w:tcPr>
          <w:p w14:paraId="68C5DA28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E9B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2324" w:type="dxa"/>
            <w:vAlign w:val="center"/>
          </w:tcPr>
          <w:p w14:paraId="094F0CFF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E9B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38B24BA8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E9B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55" w:type="dxa"/>
            <w:vAlign w:val="center"/>
          </w:tcPr>
          <w:p w14:paraId="2B0D4EA3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E9B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206" w:type="dxa"/>
          </w:tcPr>
          <w:p w14:paraId="388E9E8E" w14:textId="77777777" w:rsidR="00762EC3" w:rsidRPr="00FB5CDC" w:rsidRDefault="00762EC3" w:rsidP="00856E9B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FB5CDC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5265712C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E9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19" w:type="dxa"/>
          </w:tcPr>
          <w:p w14:paraId="18B378AF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E9B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856E9B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275" w:type="dxa"/>
          </w:tcPr>
          <w:p w14:paraId="382980EE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E9B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856E9B" w:rsidRPr="00856E9B" w14:paraId="0AB34B71" w14:textId="77777777" w:rsidTr="00FB5CDC">
        <w:trPr>
          <w:trHeight w:val="1904"/>
        </w:trPr>
        <w:tc>
          <w:tcPr>
            <w:tcW w:w="670" w:type="dxa"/>
            <w:vAlign w:val="center"/>
          </w:tcPr>
          <w:p w14:paraId="6A3ADD18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6E9B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627" w:type="dxa"/>
            <w:vAlign w:val="center"/>
          </w:tcPr>
          <w:p w14:paraId="6F40C1B3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6E9B">
              <w:rPr>
                <w:rFonts w:ascii="Times New Roman" w:hAnsi="Times New Roman" w:cs="Times New Roman"/>
                <w:bCs/>
                <w:color w:val="000000"/>
              </w:rPr>
              <w:t xml:space="preserve">TOMAG Tomasz </w:t>
            </w:r>
            <w:proofErr w:type="spellStart"/>
            <w:r w:rsidRPr="00856E9B">
              <w:rPr>
                <w:rFonts w:ascii="Times New Roman" w:hAnsi="Times New Roman" w:cs="Times New Roman"/>
                <w:bCs/>
                <w:color w:val="000000"/>
              </w:rPr>
              <w:t>Rachlewicz</w:t>
            </w:r>
            <w:proofErr w:type="spellEnd"/>
            <w:r w:rsidRPr="00856E9B">
              <w:rPr>
                <w:rFonts w:ascii="Times New Roman" w:hAnsi="Times New Roman" w:cs="Times New Roman"/>
                <w:bCs/>
                <w:color w:val="000000"/>
              </w:rPr>
              <w:t>, ul. Zacisze 20; 05-802 Pruszków</w:t>
            </w:r>
          </w:p>
          <w:p w14:paraId="2253E405" w14:textId="77777777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24" w:type="dxa"/>
            <w:vAlign w:val="center"/>
          </w:tcPr>
          <w:p w14:paraId="6E474E04" w14:textId="5B4862B5" w:rsidR="00762EC3" w:rsidRPr="00856E9B" w:rsidRDefault="00762EC3" w:rsidP="00856E9B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56E9B">
              <w:rPr>
                <w:rFonts w:ascii="Times New Roman" w:hAnsi="Times New Roman" w:cs="Times New Roman"/>
                <w:bCs/>
                <w:color w:val="000000"/>
              </w:rPr>
              <w:t>105</w:t>
            </w:r>
            <w:r w:rsidR="00856E9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56E9B">
              <w:rPr>
                <w:rFonts w:ascii="Times New Roman" w:hAnsi="Times New Roman" w:cs="Times New Roman"/>
                <w:bCs/>
                <w:color w:val="000000"/>
              </w:rPr>
              <w:t xml:space="preserve">437,89 Po poprawieniu ceny zgodnie z art. 222 ust.2 pkt 2 </w:t>
            </w:r>
            <w:proofErr w:type="spellStart"/>
            <w:r w:rsidRPr="00856E9B">
              <w:rPr>
                <w:rFonts w:ascii="Times New Roman" w:hAnsi="Times New Roman" w:cs="Times New Roman"/>
                <w:bCs/>
                <w:color w:val="000000"/>
              </w:rPr>
              <w:t>Pzp</w:t>
            </w:r>
            <w:proofErr w:type="spellEnd"/>
            <w:r w:rsidRPr="00856E9B">
              <w:rPr>
                <w:rFonts w:ascii="Times New Roman" w:hAnsi="Times New Roman" w:cs="Times New Roman"/>
                <w:bCs/>
                <w:color w:val="000000"/>
              </w:rPr>
              <w:t xml:space="preserve"> cena wynosi 105 582,53 zł</w:t>
            </w:r>
          </w:p>
        </w:tc>
        <w:tc>
          <w:tcPr>
            <w:tcW w:w="1455" w:type="dxa"/>
            <w:vAlign w:val="center"/>
          </w:tcPr>
          <w:p w14:paraId="4088F3B4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856E9B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6" w:type="dxa"/>
          </w:tcPr>
          <w:p w14:paraId="60FA0ACB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6D341ED0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223F02D0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737CF5BE" w14:textId="038F0EFF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856E9B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60</w:t>
            </w:r>
          </w:p>
          <w:p w14:paraId="1BEC7EB9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5AC64D0E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048707BA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9" w:type="dxa"/>
          </w:tcPr>
          <w:p w14:paraId="4B4024CA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64EAF0B5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278D5AA9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76D03864" w14:textId="24212B78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856E9B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36</w:t>
            </w:r>
          </w:p>
          <w:p w14:paraId="2D103A75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629F6428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17D24194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782A8595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539586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2E0DA0A4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19EA7F42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2B9BFAD7" w14:textId="5BD8741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856E9B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96</w:t>
            </w:r>
          </w:p>
          <w:p w14:paraId="19F2D6AF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1422C37B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 w14:paraId="14B1F93D" w14:textId="77777777" w:rsidR="00762EC3" w:rsidRPr="00856E9B" w:rsidRDefault="00762EC3" w:rsidP="00FB5CDC">
            <w:pPr>
              <w:spacing w:after="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D957AEE" w14:textId="1E76E4F9" w:rsidR="00762EC3" w:rsidRPr="00856E9B" w:rsidRDefault="00856E9B" w:rsidP="00856E9B">
      <w:pPr>
        <w:spacing w:after="12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46403A">
        <w:rPr>
          <w:rFonts w:ascii="Times New Roman" w:hAnsi="Times New Roman"/>
          <w:b w:val="0"/>
          <w:sz w:val="22"/>
          <w:szCs w:val="22"/>
        </w:rPr>
        <w:t xml:space="preserve">Zamawiający może zawrzeć umowę w sprawie zamówienia publicznego przed upływem terminów, o których mowa w art. 308 ust. 2 ustawy </w:t>
      </w:r>
      <w:proofErr w:type="spellStart"/>
      <w:r w:rsidRPr="0046403A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46403A">
        <w:rPr>
          <w:rFonts w:ascii="Times New Roman" w:hAnsi="Times New Roman"/>
          <w:b w:val="0"/>
          <w:sz w:val="22"/>
          <w:szCs w:val="22"/>
        </w:rPr>
        <w:t xml:space="preserve">,  jeżeli w postępowaniu o udzielenie zamówienia prowadzonym w trybie podstawowym złożono tylko jedną ofertę.                                   </w:t>
      </w:r>
    </w:p>
    <w:bookmarkEnd w:id="1"/>
    <w:bookmarkEnd w:id="2"/>
    <w:bookmarkEnd w:id="3"/>
    <w:p w14:paraId="16DD9F0D" w14:textId="5C7C28F5" w:rsidR="001506E7" w:rsidRPr="00FB5CDC" w:rsidRDefault="00FB5CDC" w:rsidP="00FB5CDC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FB5CDC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 xml:space="preserve">  </w:t>
      </w:r>
      <w:r w:rsidRPr="00FB5CD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25.08.2023r</w:t>
      </w:r>
    </w:p>
    <w:p w14:paraId="78DF2DA0" w14:textId="77777777" w:rsidR="00FB5CDC" w:rsidRPr="00FB5CDC" w:rsidRDefault="00FB5CDC" w:rsidP="00FB5CDC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</w:pPr>
    </w:p>
    <w:p w14:paraId="1327A2CE" w14:textId="315B6089" w:rsidR="001506E7" w:rsidRPr="00FB5CDC" w:rsidRDefault="00FB5CDC" w:rsidP="00856E9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FB5CD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</w:t>
      </w:r>
      <w:r w:rsidR="001506E7" w:rsidRPr="00FB5CD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02EDF" w:rsidRPr="00FB5CD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1FAF63F0" w14:textId="199338B2" w:rsidR="001506E7" w:rsidRPr="00FB5CDC" w:rsidRDefault="001506E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5E8C035E" w14:textId="77777777" w:rsidR="00FB5CDC" w:rsidRPr="001506E7" w:rsidRDefault="00FB5CDC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</w:p>
    <w:sectPr w:rsidR="00FB5CDC" w:rsidRPr="001506E7" w:rsidSect="00856E9B">
      <w:headerReference w:type="default" r:id="rId7"/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256" w14:textId="77777777" w:rsidR="001C5E55" w:rsidRDefault="001C5E55" w:rsidP="008F653A">
      <w:pPr>
        <w:spacing w:after="0" w:line="240" w:lineRule="auto"/>
      </w:pPr>
      <w:r>
        <w:separator/>
      </w:r>
    </w:p>
  </w:endnote>
  <w:endnote w:type="continuationSeparator" w:id="0">
    <w:p w14:paraId="1B924DD5" w14:textId="77777777" w:rsidR="001C5E55" w:rsidRDefault="001C5E55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E0D5" w14:textId="77777777" w:rsidR="001C5E55" w:rsidRDefault="001C5E55" w:rsidP="008F653A">
      <w:pPr>
        <w:spacing w:after="0" w:line="240" w:lineRule="auto"/>
      </w:pPr>
      <w:r>
        <w:separator/>
      </w:r>
    </w:p>
  </w:footnote>
  <w:footnote w:type="continuationSeparator" w:id="0">
    <w:p w14:paraId="1E8C479C" w14:textId="77777777" w:rsidR="001C5E55" w:rsidRDefault="001C5E55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C5E55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56681"/>
    <w:rsid w:val="00367C7F"/>
    <w:rsid w:val="003921F6"/>
    <w:rsid w:val="003940AA"/>
    <w:rsid w:val="003A39BE"/>
    <w:rsid w:val="003D32D6"/>
    <w:rsid w:val="003F343F"/>
    <w:rsid w:val="003F497A"/>
    <w:rsid w:val="00401BAE"/>
    <w:rsid w:val="00423B30"/>
    <w:rsid w:val="00430398"/>
    <w:rsid w:val="004355AB"/>
    <w:rsid w:val="004478CB"/>
    <w:rsid w:val="00470C8A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62EC3"/>
    <w:rsid w:val="00771E1A"/>
    <w:rsid w:val="00775225"/>
    <w:rsid w:val="00790FC7"/>
    <w:rsid w:val="007A080F"/>
    <w:rsid w:val="007A7E10"/>
    <w:rsid w:val="00815AC5"/>
    <w:rsid w:val="008234EB"/>
    <w:rsid w:val="008267A8"/>
    <w:rsid w:val="00844EDD"/>
    <w:rsid w:val="00856E9B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8031F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B5CDC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2023-08-24T13:22:00Z</cp:lastPrinted>
  <dcterms:created xsi:type="dcterms:W3CDTF">2023-08-24T11:57:00Z</dcterms:created>
  <dcterms:modified xsi:type="dcterms:W3CDTF">2023-08-24T13:38:00Z</dcterms:modified>
</cp:coreProperties>
</file>