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BA" w:rsidRDefault="00492788" w:rsidP="004038B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:rsidR="00492788" w:rsidRPr="001A5C5B" w:rsidRDefault="00492788" w:rsidP="004038B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F277C8" w:rsidRDefault="00F0056F" w:rsidP="00F0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4038BA" w:rsidRPr="00F277C8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F277C8">
        <w:rPr>
          <w:rFonts w:asciiTheme="minorHAnsi" w:hAnsiTheme="minorHAnsi" w:cstheme="minorHAnsi"/>
          <w:b/>
          <w:bCs/>
          <w:sz w:val="22"/>
          <w:szCs w:val="22"/>
        </w:rPr>
        <w:t>.1622.27</w:t>
      </w:r>
      <w:r w:rsidR="009E7AB7" w:rsidRPr="00F277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2788" w:rsidRPr="00F277C8"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Pr="00F277C8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038BA" w:rsidRPr="00F277C8">
        <w:rPr>
          <w:rFonts w:asciiTheme="minorHAnsi" w:hAnsiTheme="minorHAnsi" w:cstheme="minorHAnsi"/>
          <w:b/>
          <w:bCs/>
          <w:sz w:val="22"/>
          <w:szCs w:val="22"/>
        </w:rPr>
        <w:t>21</w:t>
      </w:r>
    </w:p>
    <w:p w:rsidR="00F0056F" w:rsidRPr="00F277C8" w:rsidRDefault="00F0056F" w:rsidP="00F0056F">
      <w:pPr>
        <w:pStyle w:val="Tekstpodstawowy31"/>
        <w:rPr>
          <w:rFonts w:asciiTheme="minorHAnsi" w:hAnsiTheme="minorHAnsi" w:cstheme="minorHAnsi"/>
          <w:sz w:val="22"/>
          <w:szCs w:val="22"/>
        </w:rPr>
      </w:pPr>
    </w:p>
    <w:p w:rsidR="00F0056F" w:rsidRPr="00F277C8" w:rsidRDefault="00F0056F" w:rsidP="00F0056F">
      <w:pPr>
        <w:pStyle w:val="Tekstpodstawowy31"/>
        <w:rPr>
          <w:rFonts w:asciiTheme="minorHAnsi" w:hAnsiTheme="minorHAnsi" w:cstheme="minorHAnsi"/>
          <w:sz w:val="22"/>
          <w:szCs w:val="22"/>
        </w:rPr>
      </w:pPr>
    </w:p>
    <w:p w:rsidR="00F0056F" w:rsidRPr="00F277C8" w:rsidRDefault="00F0056F" w:rsidP="00F0056F">
      <w:pPr>
        <w:pStyle w:val="Tekstpodstawowy31"/>
        <w:rPr>
          <w:rFonts w:asciiTheme="minorHAnsi" w:hAnsiTheme="minorHAnsi" w:cstheme="minorHAnsi"/>
          <w:b/>
          <w:bCs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B45173" w:rsidRPr="00F277C8">
        <w:rPr>
          <w:rFonts w:asciiTheme="minorHAnsi" w:hAnsiTheme="minorHAnsi" w:cstheme="minorHAnsi"/>
          <w:sz w:val="22"/>
          <w:szCs w:val="22"/>
        </w:rPr>
        <w:t xml:space="preserve"> </w:t>
      </w:r>
      <w:r w:rsidR="00492788" w:rsidRPr="00F277C8">
        <w:rPr>
          <w:rFonts w:asciiTheme="minorHAnsi" w:hAnsiTheme="minorHAnsi" w:cstheme="minorHAnsi"/>
          <w:sz w:val="22"/>
          <w:szCs w:val="22"/>
        </w:rPr>
        <w:t>………………….</w:t>
      </w:r>
      <w:r w:rsidR="00042B9B" w:rsidRPr="00F277C8">
        <w:rPr>
          <w:rFonts w:asciiTheme="minorHAnsi" w:hAnsiTheme="minorHAnsi" w:cstheme="minorHAnsi"/>
          <w:sz w:val="22"/>
          <w:szCs w:val="22"/>
        </w:rPr>
        <w:t xml:space="preserve"> </w:t>
      </w:r>
      <w:r w:rsidRPr="00F277C8">
        <w:rPr>
          <w:rFonts w:asciiTheme="minorHAnsi" w:hAnsiTheme="minorHAnsi" w:cstheme="minorHAnsi"/>
          <w:sz w:val="22"/>
          <w:szCs w:val="22"/>
        </w:rPr>
        <w:t>r. pomiędzy:</w:t>
      </w:r>
    </w:p>
    <w:p w:rsidR="00F277C8" w:rsidRPr="00F277C8" w:rsidRDefault="00F277C8" w:rsidP="00F277C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F277C8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F277C8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:rsidR="00F277C8" w:rsidRPr="00F277C8" w:rsidRDefault="00F277C8" w:rsidP="00F277C8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>reprezentowaną przez:</w:t>
      </w:r>
    </w:p>
    <w:p w:rsidR="00F277C8" w:rsidRPr="00F277C8" w:rsidRDefault="00F277C8" w:rsidP="00F277C8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F277C8" w:rsidRPr="00F277C8" w:rsidRDefault="00F277C8" w:rsidP="00F277C8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:rsidR="00F277C8" w:rsidRPr="00F277C8" w:rsidRDefault="00F277C8" w:rsidP="00F277C8">
      <w:pPr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F277C8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F277C8" w:rsidRPr="00F277C8" w:rsidRDefault="00F277C8" w:rsidP="00F277C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F277C8" w:rsidRDefault="00F277C8" w:rsidP="00F277C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F277C8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:rsidR="00F277C8" w:rsidRPr="00F277C8" w:rsidRDefault="00F277C8" w:rsidP="00F277C8">
      <w:pPr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NIP: 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F277C8" w:rsidRPr="00F277C8" w:rsidRDefault="00F277C8" w:rsidP="00F277C8">
      <w:pPr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F277C8">
        <w:rPr>
          <w:rFonts w:asciiTheme="minorHAnsi" w:hAnsiTheme="minorHAnsi" w:cstheme="minorHAnsi"/>
          <w:b/>
          <w:sz w:val="22"/>
          <w:szCs w:val="22"/>
        </w:rPr>
        <w:t>Wykonawcą</w:t>
      </w:r>
      <w:r w:rsidRPr="00F277C8">
        <w:rPr>
          <w:rFonts w:asciiTheme="minorHAnsi" w:hAnsiTheme="minorHAnsi" w:cstheme="minorHAnsi"/>
          <w:sz w:val="22"/>
          <w:szCs w:val="22"/>
        </w:rPr>
        <w:t xml:space="preserve">, reprezentowanym przez właściciela, upełnomocnionego (ych) przedstawiciela (i) - </w:t>
      </w:r>
      <w:r w:rsidRPr="00F277C8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F277C8">
        <w:rPr>
          <w:rFonts w:asciiTheme="minorHAnsi" w:hAnsiTheme="minorHAnsi" w:cstheme="minorHAnsi"/>
          <w:sz w:val="22"/>
          <w:szCs w:val="22"/>
        </w:rPr>
        <w:t>:</w:t>
      </w:r>
    </w:p>
    <w:p w:rsidR="00F277C8" w:rsidRPr="00F277C8" w:rsidRDefault="00F277C8" w:rsidP="00F277C8">
      <w:pPr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:rsidR="00D01108" w:rsidRPr="00F277C8" w:rsidRDefault="00F277C8" w:rsidP="00F277C8">
      <w:pPr>
        <w:jc w:val="both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:rsidR="00F277C8" w:rsidRDefault="00F277C8" w:rsidP="00F0056F">
      <w:pPr>
        <w:pStyle w:val="Tekstpodstawowy31"/>
        <w:rPr>
          <w:rFonts w:asciiTheme="minorHAnsi" w:hAnsiTheme="minorHAnsi" w:cstheme="minorHAnsi"/>
          <w:sz w:val="22"/>
          <w:szCs w:val="22"/>
        </w:rPr>
      </w:pPr>
    </w:p>
    <w:p w:rsidR="00F0056F" w:rsidRPr="00F277C8" w:rsidRDefault="00F0056F" w:rsidP="00F0056F">
      <w:pPr>
        <w:pStyle w:val="Tekstpodstawowy31"/>
        <w:rPr>
          <w:rFonts w:asciiTheme="minorHAnsi" w:hAnsiTheme="minorHAnsi" w:cstheme="minorHAnsi"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 xml:space="preserve">zwanych dalej w treści umowy </w:t>
      </w:r>
      <w:r w:rsidRPr="00F277C8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  <w:r w:rsidRPr="00F277C8">
        <w:rPr>
          <w:rFonts w:asciiTheme="minorHAnsi" w:hAnsiTheme="minorHAnsi" w:cstheme="minorHAnsi"/>
          <w:sz w:val="22"/>
          <w:szCs w:val="22"/>
        </w:rPr>
        <w:t>.</w:t>
      </w:r>
    </w:p>
    <w:p w:rsidR="00F0056F" w:rsidRPr="00F277C8" w:rsidRDefault="00F0056F" w:rsidP="00F0056F">
      <w:pPr>
        <w:pStyle w:val="Tekstpodstawowy31"/>
        <w:rPr>
          <w:rFonts w:asciiTheme="minorHAnsi" w:hAnsiTheme="minorHAnsi" w:cstheme="minorHAnsi"/>
          <w:sz w:val="22"/>
          <w:szCs w:val="22"/>
        </w:rPr>
      </w:pPr>
    </w:p>
    <w:p w:rsidR="00500CB3" w:rsidRPr="00F277C8" w:rsidRDefault="00090293" w:rsidP="00500CB3">
      <w:pPr>
        <w:jc w:val="both"/>
        <w:rPr>
          <w:rFonts w:asciiTheme="minorHAnsi" w:hAnsiTheme="minorHAnsi" w:cstheme="minorHAnsi"/>
          <w:b/>
          <w:sz w:val="22"/>
        </w:rPr>
      </w:pPr>
      <w:r w:rsidRPr="00F277C8">
        <w:rPr>
          <w:rFonts w:asciiTheme="minorHAnsi" w:hAnsiTheme="minorHAnsi" w:cstheme="minorHAnsi"/>
          <w:sz w:val="22"/>
        </w:rPr>
        <w:t>W wyniku przeprowadzonego postępowania w formie zapytania ofertowego w związku z art. 2 ust. 1 pkt. 1 Ustawy z dnia 11 września 2019 r. Prawo Zamówień Publicznych (tekst jednolity: Dz.U.2021.1129 ze zmianami) została zawarta umowa o następującej treści:</w:t>
      </w:r>
    </w:p>
    <w:p w:rsidR="00F0056F" w:rsidRPr="00F277C8" w:rsidRDefault="00F0056F" w:rsidP="00F0056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77C8">
        <w:rPr>
          <w:rFonts w:asciiTheme="minorHAnsi" w:hAnsiTheme="minorHAnsi" w:cstheme="minorHAnsi"/>
          <w:sz w:val="22"/>
          <w:szCs w:val="22"/>
        </w:rPr>
        <w:tab/>
      </w:r>
    </w:p>
    <w:p w:rsidR="00F0056F" w:rsidRPr="001A5C5B" w:rsidRDefault="00F0056F" w:rsidP="006F6F63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2E0BEA" w:rsidRPr="002E0BEA" w:rsidRDefault="00077444" w:rsidP="002E0BE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0BEA">
        <w:rPr>
          <w:rFonts w:asciiTheme="minorHAnsi" w:hAnsiTheme="minorHAnsi" w:cstheme="minorHAnsi"/>
          <w:sz w:val="22"/>
          <w:szCs w:val="22"/>
          <w:lang w:eastAsia="pl-PL"/>
        </w:rPr>
        <w:t xml:space="preserve">Zamawiający </w:t>
      </w:r>
      <w:r w:rsidR="005A673F" w:rsidRPr="002E0BEA">
        <w:rPr>
          <w:rFonts w:asciiTheme="minorHAnsi" w:hAnsiTheme="minorHAnsi" w:cstheme="minorHAnsi"/>
          <w:sz w:val="22"/>
          <w:szCs w:val="22"/>
          <w:lang w:eastAsia="pl-PL"/>
        </w:rPr>
        <w:t>zleca</w:t>
      </w:r>
      <w:r w:rsidR="002E0BEA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5A673F" w:rsidRPr="002E0BEA">
        <w:rPr>
          <w:rFonts w:asciiTheme="minorHAnsi" w:hAnsiTheme="minorHAnsi" w:cstheme="minorHAnsi"/>
          <w:sz w:val="22"/>
          <w:szCs w:val="22"/>
          <w:lang w:eastAsia="pl-PL"/>
        </w:rPr>
        <w:t xml:space="preserve"> a Wykonawca przyjmuje do wykona</w:t>
      </w:r>
      <w:r w:rsidR="00B136C0">
        <w:rPr>
          <w:rFonts w:asciiTheme="minorHAnsi" w:hAnsiTheme="minorHAnsi" w:cstheme="minorHAnsi"/>
          <w:sz w:val="22"/>
          <w:szCs w:val="22"/>
          <w:lang w:eastAsia="pl-PL"/>
        </w:rPr>
        <w:t xml:space="preserve">nia prace </w:t>
      </w:r>
      <w:r w:rsidR="002E0BEA">
        <w:rPr>
          <w:rFonts w:asciiTheme="minorHAnsi" w:hAnsiTheme="minorHAnsi" w:cstheme="minorHAnsi"/>
          <w:sz w:val="22"/>
          <w:szCs w:val="22"/>
          <w:lang w:eastAsia="pl-PL"/>
        </w:rPr>
        <w:t>polegające na z</w:t>
      </w:r>
      <w:r w:rsidR="002E0BEA" w:rsidRPr="002E0BEA">
        <w:rPr>
          <w:rFonts w:asciiTheme="minorHAnsi" w:hAnsiTheme="minorHAnsi" w:cstheme="minorHAnsi"/>
          <w:sz w:val="22"/>
          <w:szCs w:val="22"/>
          <w:lang w:eastAsia="pl-PL"/>
        </w:rPr>
        <w:t>abezpieczeni</w:t>
      </w:r>
      <w:r w:rsidR="002E0BEA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2E0BEA" w:rsidRPr="002E0BEA">
        <w:rPr>
          <w:rFonts w:asciiTheme="minorHAnsi" w:hAnsiTheme="minorHAnsi" w:cstheme="minorHAnsi"/>
          <w:sz w:val="22"/>
          <w:szCs w:val="22"/>
          <w:lang w:eastAsia="pl-PL"/>
        </w:rPr>
        <w:t xml:space="preserve"> w trybie awaryjnym budynku słodowni poprzez wykonanie demontażu oraz ściągnięcie elementów stropodachu</w:t>
      </w:r>
      <w:r w:rsidR="002E0BEA">
        <w:rPr>
          <w:rFonts w:asciiTheme="minorHAnsi" w:hAnsiTheme="minorHAnsi" w:cstheme="minorHAnsi"/>
          <w:sz w:val="22"/>
          <w:szCs w:val="22"/>
          <w:lang w:eastAsia="pl-PL"/>
        </w:rPr>
        <w:t xml:space="preserve"> oraz zabezpieczenie korony ściany południowej </w:t>
      </w:r>
      <w:r w:rsidR="002E0BEA" w:rsidRPr="002E0BEA">
        <w:rPr>
          <w:rFonts w:asciiTheme="minorHAnsi" w:hAnsiTheme="minorHAnsi" w:cstheme="minorHAnsi"/>
          <w:sz w:val="22"/>
          <w:szCs w:val="22"/>
          <w:lang w:eastAsia="pl-PL"/>
        </w:rPr>
        <w:t xml:space="preserve">budynku dawnej słodowni przy ul. Traugutta, na działce nr 236 obręb 0001 Lwówek Śląski, wpisanego do rejestru zabytków pod numerem A/6101 decyzją z dnia 30.11.2018 r. </w:t>
      </w:r>
    </w:p>
    <w:p w:rsidR="00A33215" w:rsidRPr="00A33215" w:rsidRDefault="005A673F" w:rsidP="00A3321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E1C06">
        <w:rPr>
          <w:rFonts w:asciiTheme="minorHAnsi" w:hAnsiTheme="minorHAnsi" w:cstheme="minorHAnsi"/>
          <w:sz w:val="22"/>
          <w:szCs w:val="22"/>
          <w:lang w:eastAsia="pl-PL"/>
        </w:rPr>
        <w:t xml:space="preserve">Wszystkie materiały na wykonanie </w:t>
      </w:r>
      <w:r w:rsidR="00EE1C06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="00B136C0">
        <w:rPr>
          <w:rFonts w:asciiTheme="minorHAnsi" w:hAnsiTheme="minorHAnsi" w:cstheme="minorHAnsi"/>
          <w:sz w:val="22"/>
          <w:szCs w:val="22"/>
          <w:lang w:eastAsia="pl-PL"/>
        </w:rPr>
        <w:t xml:space="preserve"> dostarcza Wykonawca</w:t>
      </w:r>
      <w:r w:rsidRPr="00EE1C06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2E0BEA" w:rsidRPr="00D42330" w:rsidRDefault="00F0056F" w:rsidP="006F6F6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>Przedmiot umowy należy wykonać zgodnie z najwyższą starannością</w:t>
      </w:r>
      <w:r w:rsidR="007750A6"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ze sztuką budowlaną.</w:t>
      </w:r>
    </w:p>
    <w:p w:rsidR="002E0BEA" w:rsidRPr="00D42330" w:rsidRDefault="002E0BEA" w:rsidP="002E0BEA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objęte zamówieniem </w:t>
      </w:r>
      <w:r w:rsidR="00990864"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>należy realizować w oparciu o:</w:t>
      </w:r>
    </w:p>
    <w:p w:rsidR="00990864" w:rsidRPr="00D42330" w:rsidRDefault="00990864" w:rsidP="00990864">
      <w:pPr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>4.1. decyzję nr 1402/2021 pozwolenie na prowadzenie innych działań przy zabytku Dolnośląskiego Wojewódzkiego Konserwatora Zabytków z dnia 26.07.2021 r. ,</w:t>
      </w:r>
    </w:p>
    <w:p w:rsidR="00990864" w:rsidRPr="00D42330" w:rsidRDefault="00990864" w:rsidP="00990864">
      <w:pPr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>4.2. „Przegląd okresowy ze sprawdzenia stanu technicznego i zachowania ścian konstrukcyjnych budynku nr 6/2021” sporządzony dnia 26.06.2021 r. przez inż. Bogumiłę Bytnar,</w:t>
      </w:r>
    </w:p>
    <w:p w:rsidR="00F0056F" w:rsidRDefault="00990864" w:rsidP="00990864">
      <w:pPr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2330">
        <w:rPr>
          <w:rFonts w:asciiTheme="minorHAnsi" w:hAnsiTheme="minorHAnsi" w:cstheme="minorHAnsi"/>
          <w:color w:val="000000" w:themeColor="text1"/>
          <w:sz w:val="22"/>
          <w:szCs w:val="22"/>
        </w:rPr>
        <w:t>4.3. „Ekspertyza techniczna budynku byłej słodowni w Lwówku Śląskim” z kwietnia 2021 r.</w:t>
      </w:r>
    </w:p>
    <w:p w:rsidR="00D42330" w:rsidRPr="00D42330" w:rsidRDefault="00D42330" w:rsidP="00990864">
      <w:pPr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4.4. zaproszenie do złożenia oferty na realizację zadania stanowiącego przedmiot umowy.</w:t>
      </w:r>
    </w:p>
    <w:p w:rsidR="00D2057A" w:rsidRDefault="00D2057A" w:rsidP="00F0056F">
      <w:pPr>
        <w:spacing w:before="60"/>
        <w:ind w:lef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F0056F">
      <w:pPr>
        <w:spacing w:before="60"/>
        <w:ind w:left="113"/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B323FA" w:rsidRPr="00B323FA" w:rsidRDefault="00F0056F" w:rsidP="00B323FA">
      <w:pPr>
        <w:tabs>
          <w:tab w:val="left" w:pos="39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23FA">
        <w:rPr>
          <w:rFonts w:asciiTheme="minorHAnsi" w:hAnsiTheme="minorHAnsi" w:cstheme="minorHAnsi"/>
          <w:sz w:val="22"/>
          <w:szCs w:val="22"/>
        </w:rPr>
        <w:t xml:space="preserve">1. </w:t>
      </w:r>
      <w:r w:rsidR="00B323FA" w:rsidRPr="00B323FA">
        <w:rPr>
          <w:rFonts w:asciiTheme="minorHAnsi" w:hAnsiTheme="minorHAnsi" w:cstheme="minorHAnsi"/>
          <w:b/>
          <w:bCs/>
          <w:sz w:val="22"/>
          <w:szCs w:val="22"/>
        </w:rPr>
        <w:t xml:space="preserve">Termin zakończenia robót </w:t>
      </w:r>
      <w:r w:rsidR="00B323FA" w:rsidRPr="00B323FA">
        <w:rPr>
          <w:rFonts w:asciiTheme="minorHAnsi" w:hAnsiTheme="minorHAnsi" w:cstheme="minorHAnsi"/>
          <w:sz w:val="22"/>
          <w:szCs w:val="22"/>
        </w:rPr>
        <w:t>(zgłoszenie przez Wykonawcę gotowości do odbioru) objętych niniejszą umową –</w:t>
      </w:r>
      <w:r w:rsidR="005A1732">
        <w:rPr>
          <w:rFonts w:asciiTheme="minorHAnsi" w:hAnsiTheme="minorHAnsi" w:cstheme="minorHAnsi"/>
          <w:sz w:val="22"/>
          <w:szCs w:val="22"/>
        </w:rPr>
        <w:t xml:space="preserve"> </w:t>
      </w:r>
      <w:r w:rsidR="00090293">
        <w:rPr>
          <w:rFonts w:asciiTheme="minorHAnsi" w:hAnsiTheme="minorHAnsi" w:cstheme="minorHAnsi"/>
          <w:b/>
          <w:bCs/>
          <w:sz w:val="22"/>
          <w:szCs w:val="22"/>
        </w:rPr>
        <w:t>21 dni od podpisania umowy tj. do dnia ………………………………….</w:t>
      </w:r>
    </w:p>
    <w:p w:rsidR="00D2057A" w:rsidRDefault="00D2057A" w:rsidP="00F0056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F0056F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F0056F" w:rsidRPr="001A5C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Strony ustalają, że wynagrodzenie z tytułu niniejszej umowy będzie miało formę ryczałtową.</w:t>
      </w:r>
    </w:p>
    <w:p w:rsidR="00B323FA" w:rsidRPr="00B323FA" w:rsidRDefault="00B323FA" w:rsidP="00B323FA">
      <w:pPr>
        <w:numPr>
          <w:ilvl w:val="0"/>
          <w:numId w:val="3"/>
        </w:numPr>
        <w:tabs>
          <w:tab w:val="left" w:pos="1176"/>
        </w:tabs>
        <w:jc w:val="both"/>
        <w:rPr>
          <w:rFonts w:asciiTheme="minorHAnsi" w:hAnsiTheme="minorHAnsi" w:cstheme="minorHAnsi"/>
          <w:sz w:val="22"/>
        </w:rPr>
      </w:pPr>
      <w:r w:rsidRPr="00B323FA">
        <w:rPr>
          <w:rFonts w:asciiTheme="minorHAnsi" w:hAnsiTheme="minorHAnsi" w:cstheme="minorHAnsi"/>
          <w:sz w:val="22"/>
        </w:rPr>
        <w:t xml:space="preserve">Ustalone w tej formie wynagrodzenie za wykonanie przedmiotu umowy wynosi </w:t>
      </w:r>
      <w:r w:rsidR="00090293">
        <w:rPr>
          <w:rFonts w:asciiTheme="minorHAnsi" w:hAnsiTheme="minorHAnsi" w:cstheme="minorHAnsi"/>
          <w:b/>
          <w:sz w:val="22"/>
        </w:rPr>
        <w:t>……………………</w:t>
      </w:r>
      <w:r w:rsidRPr="00B323FA">
        <w:rPr>
          <w:rFonts w:asciiTheme="minorHAnsi" w:hAnsiTheme="minorHAnsi" w:cstheme="minorHAnsi"/>
          <w:sz w:val="22"/>
        </w:rPr>
        <w:t xml:space="preserve"> </w:t>
      </w:r>
      <w:r w:rsidRPr="00B323FA">
        <w:rPr>
          <w:rFonts w:asciiTheme="minorHAnsi" w:hAnsiTheme="minorHAnsi" w:cstheme="minorHAnsi"/>
          <w:b/>
          <w:bCs/>
          <w:sz w:val="22"/>
        </w:rPr>
        <w:t xml:space="preserve">zł brutto </w:t>
      </w:r>
      <w:r w:rsidRPr="00B323FA">
        <w:rPr>
          <w:rFonts w:asciiTheme="minorHAnsi" w:hAnsiTheme="minorHAnsi" w:cstheme="minorHAnsi"/>
          <w:sz w:val="22"/>
        </w:rPr>
        <w:t>(słownie</w:t>
      </w:r>
      <w:r w:rsidR="00090293">
        <w:rPr>
          <w:rFonts w:asciiTheme="minorHAnsi" w:hAnsiTheme="minorHAnsi" w:cstheme="minorHAnsi"/>
          <w:sz w:val="22"/>
        </w:rPr>
        <w:t xml:space="preserve"> złotych</w:t>
      </w:r>
      <w:r w:rsidRPr="00B323FA">
        <w:rPr>
          <w:rFonts w:asciiTheme="minorHAnsi" w:hAnsiTheme="minorHAnsi" w:cstheme="minorHAnsi"/>
          <w:sz w:val="22"/>
        </w:rPr>
        <w:t xml:space="preserve">: </w:t>
      </w:r>
      <w:r w:rsidR="00090293">
        <w:rPr>
          <w:rFonts w:asciiTheme="minorHAnsi" w:hAnsiTheme="minorHAnsi" w:cstheme="minorHAnsi"/>
          <w:sz w:val="22"/>
        </w:rPr>
        <w:t xml:space="preserve">…………………………………………………. </w:t>
      </w:r>
      <w:r w:rsidR="00A33215">
        <w:rPr>
          <w:rFonts w:asciiTheme="minorHAnsi" w:hAnsiTheme="minorHAnsi" w:cstheme="minorHAnsi"/>
          <w:sz w:val="22"/>
        </w:rPr>
        <w:t xml:space="preserve">), w tym </w:t>
      </w:r>
      <w:r w:rsidR="00090293">
        <w:rPr>
          <w:rFonts w:asciiTheme="minorHAnsi" w:hAnsiTheme="minorHAnsi" w:cstheme="minorHAnsi"/>
          <w:sz w:val="22"/>
        </w:rPr>
        <w:t>……………..</w:t>
      </w:r>
      <w:r w:rsidRPr="00B323FA">
        <w:rPr>
          <w:rFonts w:asciiTheme="minorHAnsi" w:hAnsiTheme="minorHAnsi" w:cstheme="minorHAnsi"/>
          <w:sz w:val="22"/>
        </w:rPr>
        <w:t xml:space="preserve"> zł netto  + </w:t>
      </w:r>
      <w:r w:rsidR="00090293">
        <w:rPr>
          <w:rFonts w:asciiTheme="minorHAnsi" w:hAnsiTheme="minorHAnsi" w:cstheme="minorHAnsi"/>
          <w:sz w:val="22"/>
        </w:rPr>
        <w:t>……..%</w:t>
      </w:r>
      <w:r w:rsidRPr="00B323FA">
        <w:rPr>
          <w:rFonts w:asciiTheme="minorHAnsi" w:hAnsiTheme="minorHAnsi" w:cstheme="minorHAnsi"/>
          <w:sz w:val="22"/>
        </w:rPr>
        <w:t xml:space="preserve"> VAT.</w:t>
      </w:r>
    </w:p>
    <w:p w:rsidR="00F0056F" w:rsidRPr="001A5C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Kwota określona w ust. 2 zawiera wszelkie koszty związane z </w:t>
      </w:r>
      <w:r w:rsidR="00B002C7" w:rsidRPr="001A5C5B">
        <w:rPr>
          <w:rFonts w:asciiTheme="minorHAnsi" w:hAnsiTheme="minorHAnsi" w:cstheme="minorHAnsi"/>
          <w:sz w:val="22"/>
          <w:szCs w:val="22"/>
        </w:rPr>
        <w:t xml:space="preserve">realizacją zadania, a niezbędne </w:t>
      </w:r>
      <w:r w:rsidRPr="001A5C5B">
        <w:rPr>
          <w:rFonts w:asciiTheme="minorHAnsi" w:hAnsiTheme="minorHAnsi" w:cstheme="minorHAnsi"/>
          <w:sz w:val="22"/>
          <w:szCs w:val="22"/>
        </w:rPr>
        <w:t>do jego prawidłowego wykonania.</w:t>
      </w:r>
    </w:p>
    <w:p w:rsidR="00F0056F" w:rsidRPr="001A5C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Cena nie będzie podlegała waloryzacji z żadnych powodów w okresie realizacji umowy.</w:t>
      </w:r>
    </w:p>
    <w:p w:rsidR="008964D2" w:rsidRPr="001A5C5B" w:rsidRDefault="008964D2" w:rsidP="00D2057A">
      <w:pPr>
        <w:spacing w:before="12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lastRenderedPageBreak/>
        <w:t>§ 4</w:t>
      </w:r>
    </w:p>
    <w:p w:rsidR="008964D2" w:rsidRPr="001A5C5B" w:rsidRDefault="008964D2" w:rsidP="008964D2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zmiany w okresie obowiązywania umowy stawki podatku VAT, wynagrodzenie brutto ulegnie zmianie stosownie do zmiany tej stawki, przy czym wynagrodzenie netto pozostanie bez zmian.</w:t>
      </w:r>
    </w:p>
    <w:p w:rsidR="008964D2" w:rsidRPr="001A5C5B" w:rsidRDefault="008964D2" w:rsidP="008964D2">
      <w:pPr>
        <w:numPr>
          <w:ilvl w:val="3"/>
          <w:numId w:val="19"/>
        </w:numPr>
        <w:spacing w:line="120" w:lineRule="atLeast"/>
        <w:ind w:left="375" w:hanging="37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zaistnienia sytuacji określonej w ust.1 strony ustalają, że zmiana ceny określonej w umowie obowiązywać będzie od dnia wejścia w życie odpowiednich przepisów w tym zakresie.</w:t>
      </w:r>
    </w:p>
    <w:p w:rsidR="008964D2" w:rsidRPr="001A5C5B" w:rsidRDefault="008964D2" w:rsidP="008964D2">
      <w:pPr>
        <w:tabs>
          <w:tab w:val="left" w:pos="1176"/>
        </w:tabs>
        <w:ind w:left="39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0056F" w:rsidRPr="001A5C5B" w:rsidRDefault="00F0056F" w:rsidP="00F0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8964D2" w:rsidRPr="001A5C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Płatność faktury nastąpi jednorazowo na podstawie protokołu odbioru końcowego na rachunek bankowy Wykonawcy wskazany na fakturze</w:t>
      </w:r>
      <w:r w:rsidR="00B002C7" w:rsidRPr="001A5C5B">
        <w:rPr>
          <w:rFonts w:asciiTheme="minorHAnsi" w:hAnsiTheme="minorHAnsi" w:cstheme="minorHAnsi"/>
          <w:sz w:val="22"/>
          <w:szCs w:val="22"/>
        </w:rPr>
        <w:t>, w terminie do trzydziestu (30</w:t>
      </w:r>
      <w:r w:rsidRPr="001A5C5B">
        <w:rPr>
          <w:rFonts w:asciiTheme="minorHAnsi" w:hAnsiTheme="minorHAnsi" w:cstheme="minorHAnsi"/>
          <w:sz w:val="22"/>
          <w:szCs w:val="22"/>
        </w:rPr>
        <w:t>) dni od daty dostarczenia Zamawiającemu prawidłowo wystawionej faktury wraz z dokumentami rozliczeniowymi</w:t>
      </w:r>
      <w:r w:rsidR="00D2057A">
        <w:rPr>
          <w:rFonts w:asciiTheme="minorHAnsi" w:hAnsiTheme="minorHAnsi" w:cstheme="minorHAnsi"/>
          <w:sz w:val="22"/>
          <w:szCs w:val="22"/>
        </w:rPr>
        <w:t xml:space="preserve"> </w:t>
      </w:r>
      <w:r w:rsidR="009A3666">
        <w:rPr>
          <w:rFonts w:asciiTheme="minorHAnsi" w:hAnsiTheme="minorHAnsi" w:cstheme="minorHAnsi"/>
          <w:sz w:val="22"/>
          <w:szCs w:val="22"/>
        </w:rPr>
        <w:t xml:space="preserve">i podpisanym bez uwag </w:t>
      </w:r>
      <w:r w:rsidRPr="001A5C5B">
        <w:rPr>
          <w:rFonts w:asciiTheme="minorHAnsi" w:hAnsiTheme="minorHAnsi" w:cstheme="minorHAnsi"/>
          <w:sz w:val="22"/>
          <w:szCs w:val="22"/>
        </w:rPr>
        <w:t>protokołem odbioru końcowego podpisanym przez przedstawicieli obu Stron.</w:t>
      </w:r>
    </w:p>
    <w:p w:rsidR="00D01108" w:rsidRPr="001A5C5B" w:rsidRDefault="00F0056F" w:rsidP="00A47F1A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Bez zgody Zamawiającego Wykonawca nie może udzielać na rzecz osób trzecich cesji jakichkolwiek wierzytelności</w:t>
      </w:r>
      <w:r w:rsid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i zobowiązań wynikających z niniejszej Umowy.</w:t>
      </w:r>
    </w:p>
    <w:p w:rsidR="009E1687" w:rsidRPr="001A5C5B" w:rsidRDefault="009E1687" w:rsidP="009E1687">
      <w:pPr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oświadcza, że jest podatnikiem podatku VAT i jest upoważniony do wystawiania faktur VAT.</w:t>
      </w:r>
    </w:p>
    <w:p w:rsidR="009E1687" w:rsidRPr="00AE5779" w:rsidRDefault="009E1687" w:rsidP="009E1687">
      <w:pPr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Zamawiający wyraża zgodę, aby Wykonawca wystawiał faktury bez jego podpisu.</w:t>
      </w:r>
    </w:p>
    <w:p w:rsidR="00AE5779" w:rsidRPr="00AE5779" w:rsidRDefault="00AE5779" w:rsidP="009E1687">
      <w:pPr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AE5779">
        <w:rPr>
          <w:rFonts w:asciiTheme="minorHAnsi" w:hAnsiTheme="minorHAnsi" w:cstheme="minorHAnsi"/>
          <w:sz w:val="22"/>
        </w:rPr>
        <w:t>Za dzień zapłaty przyjmuje się dzień obciążenia rachunku Zamawiającego.</w:t>
      </w:r>
    </w:p>
    <w:p w:rsidR="009E1687" w:rsidRPr="001A5C5B" w:rsidRDefault="009E1687" w:rsidP="009E1687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0056F" w:rsidRPr="001A5C5B" w:rsidRDefault="00F0056F" w:rsidP="00F0056F">
      <w:pPr>
        <w:spacing w:before="180"/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8964D2" w:rsidRPr="001A5C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:rsidR="00F0056F" w:rsidRPr="001A5C5B" w:rsidRDefault="00F0056F" w:rsidP="00F0056F">
      <w:p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 trakcie realizacji robót Wykonawca przejmuje pełną odpowiedzialność za wszystkie szkody powstałe w związku</w:t>
      </w:r>
      <w:r w:rsid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z prowadzonymi robotami.</w:t>
      </w:r>
    </w:p>
    <w:p w:rsidR="00F0056F" w:rsidRPr="001A5C5B" w:rsidRDefault="00F0056F" w:rsidP="00F005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056F" w:rsidRPr="001A5C5B" w:rsidRDefault="00F0056F" w:rsidP="00F0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964D2" w:rsidRPr="001A5C5B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F0056F" w:rsidRPr="001A5C5B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Zakres robót objętych umową Wykonawca wykona siłami własnymi</w:t>
      </w:r>
      <w:r w:rsidR="00B002C7" w:rsidRPr="001A5C5B">
        <w:rPr>
          <w:rFonts w:asciiTheme="minorHAnsi" w:hAnsiTheme="minorHAnsi" w:cstheme="minorHAnsi"/>
          <w:sz w:val="22"/>
          <w:szCs w:val="22"/>
        </w:rPr>
        <w:t xml:space="preserve">. Zamawiający nie wyraża zgody </w:t>
      </w:r>
      <w:r w:rsidRPr="001A5C5B">
        <w:rPr>
          <w:rFonts w:asciiTheme="minorHAnsi" w:hAnsiTheme="minorHAnsi" w:cstheme="minorHAnsi"/>
          <w:sz w:val="22"/>
          <w:szCs w:val="22"/>
        </w:rPr>
        <w:t>na posługiwanie się przez Wykonawcę podwykonawcami.</w:t>
      </w:r>
    </w:p>
    <w:p w:rsidR="00F0056F" w:rsidRPr="001A5C5B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Wykonawca zobowiązuje się wykonać przedmiot umowy z materiałów własnych.</w:t>
      </w:r>
    </w:p>
    <w:p w:rsidR="00F0056F" w:rsidRPr="001A5C5B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Wykonawca jest odpowiedzialny za roboty i jakość materiałów. </w:t>
      </w:r>
    </w:p>
    <w:p w:rsidR="00F0056F" w:rsidRPr="001A5C5B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Na każde żądanie Zamawiającego Wykonawca obowiązany jest okazać dokumenty potwierdzające jakość wbudowanych materiałów.</w:t>
      </w:r>
    </w:p>
    <w:p w:rsidR="00F0056F" w:rsidRPr="001A5C5B" w:rsidRDefault="00F0056F" w:rsidP="00F0056F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964D2" w:rsidRPr="001A5C5B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F0056F" w:rsidRPr="002012D9" w:rsidRDefault="00F0056F" w:rsidP="00F0056F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Strony postanawiają, że z czynności odbioru robót będzie spisany protokół zawierający wszelkie ustalenia </w:t>
      </w:r>
      <w:r w:rsidRPr="002012D9">
        <w:rPr>
          <w:rFonts w:asciiTheme="minorHAnsi" w:hAnsiTheme="minorHAnsi" w:cstheme="minorHAnsi"/>
          <w:color w:val="000000" w:themeColor="text1"/>
          <w:sz w:val="22"/>
          <w:szCs w:val="22"/>
        </w:rPr>
        <w:t>dokonane w toku odbioru.</w:t>
      </w:r>
    </w:p>
    <w:p w:rsidR="00C14CA0" w:rsidRPr="002012D9" w:rsidRDefault="00C14CA0" w:rsidP="00C14CA0">
      <w:pPr>
        <w:numPr>
          <w:ilvl w:val="0"/>
          <w:numId w:val="1"/>
        </w:numPr>
        <w:suppressAutoHyphens w:val="0"/>
        <w:jc w:val="both"/>
        <w:rPr>
          <w:rFonts w:ascii="Calibri" w:hAnsi="Calibri"/>
          <w:color w:val="000000" w:themeColor="text1"/>
          <w:sz w:val="22"/>
          <w:szCs w:val="20"/>
        </w:rPr>
      </w:pPr>
      <w:r w:rsidRPr="002012D9">
        <w:rPr>
          <w:rFonts w:ascii="Calibri" w:hAnsi="Calibri"/>
          <w:color w:val="000000" w:themeColor="text1"/>
          <w:sz w:val="22"/>
          <w:szCs w:val="20"/>
        </w:rPr>
        <w:t xml:space="preserve">Po zrealizowaniu przedmiotu umowy Wykonawca przekazuje Zamawiającemu rozliczenie końcowe przedmiotu umowy. </w:t>
      </w:r>
    </w:p>
    <w:p w:rsidR="00C14CA0" w:rsidRDefault="00C14CA0" w:rsidP="00C14C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Odbiór końcowy przedmiotu umowy będzie przeprowadzony w obecności przedstawicieli obu Stron</w:t>
      </w:r>
      <w:r w:rsidR="00090293">
        <w:rPr>
          <w:rFonts w:asciiTheme="minorHAnsi" w:hAnsiTheme="minorHAnsi" w:cstheme="minorHAnsi"/>
          <w:sz w:val="22"/>
          <w:szCs w:val="22"/>
        </w:rPr>
        <w:t xml:space="preserve"> oraz Dolnośląskiego Wojewódzkiego Konserwatora Zabytków </w:t>
      </w:r>
      <w:r w:rsidRPr="001A5C5B">
        <w:rPr>
          <w:rFonts w:asciiTheme="minorHAnsi" w:hAnsiTheme="minorHAnsi" w:cstheme="minorHAnsi"/>
          <w:sz w:val="22"/>
          <w:szCs w:val="22"/>
        </w:rPr>
        <w:t xml:space="preserve">w terminie do </w:t>
      </w:r>
      <w:r w:rsidR="00090293">
        <w:rPr>
          <w:rFonts w:asciiTheme="minorHAnsi" w:hAnsiTheme="minorHAnsi" w:cstheme="minorHAnsi"/>
          <w:sz w:val="22"/>
          <w:szCs w:val="22"/>
        </w:rPr>
        <w:t>15</w:t>
      </w:r>
      <w:r w:rsidRPr="001A5C5B">
        <w:rPr>
          <w:rFonts w:asciiTheme="minorHAnsi" w:hAnsiTheme="minorHAnsi" w:cstheme="minorHAnsi"/>
          <w:sz w:val="22"/>
          <w:szCs w:val="22"/>
        </w:rPr>
        <w:t xml:space="preserve"> dni po zgłoszeniu przez Wykonawcę gotowości do odbioru</w:t>
      </w:r>
      <w:r w:rsidR="00090293">
        <w:rPr>
          <w:rFonts w:asciiTheme="minorHAnsi" w:hAnsiTheme="minorHAnsi" w:cstheme="minorHAnsi"/>
          <w:sz w:val="22"/>
          <w:szCs w:val="22"/>
        </w:rPr>
        <w:t xml:space="preserve"> ze względu na konieczność powiadomienia DWKZ z 14 dniowym wyprzedzeniem o planowanym terminie odbioru</w:t>
      </w:r>
      <w:r w:rsidRPr="001A5C5B">
        <w:rPr>
          <w:rFonts w:asciiTheme="minorHAnsi" w:hAnsiTheme="minorHAnsi" w:cstheme="minorHAnsi"/>
          <w:sz w:val="22"/>
          <w:szCs w:val="22"/>
        </w:rPr>
        <w:t>.</w:t>
      </w:r>
    </w:p>
    <w:p w:rsidR="00F0056F" w:rsidRPr="001A5C5B" w:rsidRDefault="00F0056F" w:rsidP="00F0056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Jeżeli w toku czynności odbioru zostaną stwierdzone wady, to Zamawiający może odmówić odbioru przedmiotu umowy</w:t>
      </w:r>
      <w:r w:rsidRPr="001A5C5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do czasu ich usunięcia.</w:t>
      </w:r>
    </w:p>
    <w:p w:rsidR="00F0056F" w:rsidRPr="001A5C5B" w:rsidRDefault="00F0056F" w:rsidP="00F0056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Termin usunięcia wad stwierdzonych przy odbiorze wynosi </w:t>
      </w:r>
      <w:r w:rsidR="00090293">
        <w:rPr>
          <w:rFonts w:asciiTheme="minorHAnsi" w:hAnsiTheme="minorHAnsi" w:cstheme="minorHAnsi"/>
          <w:sz w:val="22"/>
          <w:szCs w:val="22"/>
        </w:rPr>
        <w:t>10</w:t>
      </w:r>
      <w:r w:rsidRPr="001A5C5B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D2057A" w:rsidRDefault="00D2057A" w:rsidP="00F0056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F0056F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012D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F0056F" w:rsidRPr="001A5C5B" w:rsidRDefault="00B002C7" w:rsidP="00B002C7">
      <w:p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Strony postanawiają, że obowiązującą formą odszkodowania z tytułu niewykonania lub nienależytego wykonania umowy są kary umowne</w:t>
      </w:r>
      <w:r w:rsidR="00F0056F" w:rsidRPr="001A5C5B">
        <w:rPr>
          <w:rFonts w:asciiTheme="minorHAnsi" w:hAnsiTheme="minorHAnsi" w:cstheme="minorHAnsi"/>
          <w:sz w:val="22"/>
          <w:szCs w:val="22"/>
        </w:rPr>
        <w:t>:</w:t>
      </w:r>
    </w:p>
    <w:p w:rsidR="00F0056F" w:rsidRPr="001A5C5B" w:rsidRDefault="00F0056F" w:rsidP="00DD4301">
      <w:pPr>
        <w:pStyle w:val="Akapitzlist"/>
        <w:widowControl w:val="0"/>
        <w:numPr>
          <w:ilvl w:val="3"/>
          <w:numId w:val="5"/>
        </w:numPr>
        <w:tabs>
          <w:tab w:val="clear" w:pos="2880"/>
          <w:tab w:val="num" w:pos="284"/>
        </w:tabs>
        <w:ind w:hanging="2880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F0056F" w:rsidRPr="001A5C5B" w:rsidRDefault="00F0056F" w:rsidP="00DD4301">
      <w:pPr>
        <w:pStyle w:val="Akapitzlist"/>
        <w:widowControl w:val="0"/>
        <w:numPr>
          <w:ilvl w:val="0"/>
          <w:numId w:val="31"/>
        </w:numPr>
        <w:tabs>
          <w:tab w:val="left" w:pos="396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 zwłokę w wykonaniu przedmiotu zamówienia w wysokości 0,</w:t>
      </w:r>
      <w:r w:rsidR="00B002C7" w:rsidRPr="001A5C5B">
        <w:rPr>
          <w:rFonts w:asciiTheme="minorHAnsi" w:hAnsiTheme="minorHAnsi" w:cstheme="minorHAnsi"/>
          <w:sz w:val="22"/>
          <w:szCs w:val="22"/>
        </w:rPr>
        <w:t>5</w:t>
      </w:r>
      <w:r w:rsidRPr="001A5C5B">
        <w:rPr>
          <w:rFonts w:asciiTheme="minorHAnsi" w:hAnsiTheme="minorHAnsi" w:cstheme="minorHAnsi"/>
          <w:sz w:val="22"/>
          <w:szCs w:val="22"/>
        </w:rPr>
        <w:t xml:space="preserve"> % wynagrodzenia brutto określonego w § 3 ust. 2 umowy, licząc za każdy dzień zwłoki od daty zakończenia </w:t>
      </w:r>
      <w:bookmarkStart w:id="0" w:name="_GoBack"/>
      <w:r w:rsidRPr="001A5C5B">
        <w:rPr>
          <w:rFonts w:asciiTheme="minorHAnsi" w:hAnsiTheme="minorHAnsi" w:cstheme="minorHAnsi"/>
          <w:sz w:val="22"/>
          <w:szCs w:val="22"/>
        </w:rPr>
        <w:t>rob</w:t>
      </w:r>
      <w:bookmarkEnd w:id="0"/>
      <w:r w:rsidRPr="001A5C5B">
        <w:rPr>
          <w:rFonts w:asciiTheme="minorHAnsi" w:hAnsiTheme="minorHAnsi" w:cstheme="minorHAnsi"/>
          <w:sz w:val="22"/>
          <w:szCs w:val="22"/>
        </w:rPr>
        <w:t xml:space="preserve">ót określonych w § 2 ust. </w:t>
      </w:r>
      <w:r w:rsidR="009575E5" w:rsidRPr="001A5C5B">
        <w:rPr>
          <w:rFonts w:asciiTheme="minorHAnsi" w:hAnsiTheme="minorHAnsi" w:cstheme="minorHAnsi"/>
          <w:sz w:val="22"/>
          <w:szCs w:val="22"/>
        </w:rPr>
        <w:t>1</w:t>
      </w:r>
      <w:r w:rsidRPr="001A5C5B">
        <w:rPr>
          <w:rFonts w:asciiTheme="minorHAnsi" w:hAnsiTheme="minorHAnsi" w:cstheme="minorHAnsi"/>
          <w:sz w:val="22"/>
          <w:szCs w:val="22"/>
        </w:rPr>
        <w:t xml:space="preserve"> umowy;</w:t>
      </w:r>
    </w:p>
    <w:p w:rsidR="00F0056F" w:rsidRPr="001A5C5B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 i gwarancji w wysokości 0,</w:t>
      </w:r>
      <w:r w:rsidR="009575E5" w:rsidRPr="001A5C5B">
        <w:rPr>
          <w:rFonts w:asciiTheme="minorHAnsi" w:hAnsiTheme="minorHAnsi" w:cstheme="minorHAnsi"/>
          <w:sz w:val="22"/>
          <w:szCs w:val="22"/>
        </w:rPr>
        <w:t>5</w:t>
      </w:r>
      <w:r w:rsidRPr="001A5C5B">
        <w:rPr>
          <w:rFonts w:asciiTheme="minorHAnsi" w:hAnsiTheme="minorHAnsi" w:cstheme="minorHAnsi"/>
          <w:sz w:val="22"/>
          <w:szCs w:val="22"/>
        </w:rPr>
        <w:t>% wynagrodzenia brutto określonego w § 3 ust. 2 umowy, za każdy dzień opóźnienia licząc od da</w:t>
      </w:r>
      <w:r w:rsidR="009575E5" w:rsidRPr="001A5C5B">
        <w:rPr>
          <w:rFonts w:asciiTheme="minorHAnsi" w:hAnsiTheme="minorHAnsi" w:cstheme="minorHAnsi"/>
          <w:sz w:val="22"/>
          <w:szCs w:val="22"/>
        </w:rPr>
        <w:t>ty wyznaczonej na usunięcie wad;</w:t>
      </w:r>
    </w:p>
    <w:p w:rsidR="009575E5" w:rsidRPr="001A5C5B" w:rsidRDefault="009575E5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 odstąpienie od umowy z przyczyn zależnych od Wykonawcy – w wysokości 20% wynagrodzenia brutto określonego w § 3 ust. 2.</w:t>
      </w:r>
    </w:p>
    <w:p w:rsidR="009575E5" w:rsidRPr="001A5C5B" w:rsidRDefault="00F0056F" w:rsidP="009575E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2.    </w:t>
      </w:r>
      <w:r w:rsidR="009575E5" w:rsidRPr="001A5C5B">
        <w:rPr>
          <w:rFonts w:asciiTheme="minorHAnsi" w:hAnsiTheme="minorHAnsi" w:cstheme="minorHAnsi"/>
          <w:sz w:val="22"/>
          <w:szCs w:val="22"/>
        </w:rPr>
        <w:t>Zamawiający zapłaci Wykonawcy kary umowne</w:t>
      </w:r>
      <w:r w:rsidR="00FB2D3C" w:rsidRPr="001A5C5B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FB2D3C" w:rsidRPr="001A5C5B">
        <w:rPr>
          <w:rFonts w:asciiTheme="minorHAnsi" w:hAnsiTheme="minorHAnsi" w:cstheme="minorHAnsi"/>
          <w:bCs/>
          <w:sz w:val="22"/>
          <w:szCs w:val="22"/>
        </w:rPr>
        <w:t>§1</w:t>
      </w:r>
      <w:r w:rsidR="00BB00B0">
        <w:rPr>
          <w:rFonts w:asciiTheme="minorHAnsi" w:hAnsiTheme="minorHAnsi" w:cstheme="minorHAnsi"/>
          <w:bCs/>
          <w:sz w:val="22"/>
          <w:szCs w:val="22"/>
        </w:rPr>
        <w:t>1</w:t>
      </w:r>
      <w:r w:rsidR="009575E5" w:rsidRPr="001A5C5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575E5" w:rsidRPr="001A5C5B" w:rsidRDefault="009575E5" w:rsidP="009575E5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lastRenderedPageBreak/>
        <w:t xml:space="preserve">   a) za odstąpienie Wykonawcy od umowy z przyczyn zależnych od</w:t>
      </w:r>
      <w:r w:rsidR="00BB00B0">
        <w:rPr>
          <w:rFonts w:asciiTheme="minorHAnsi" w:hAnsiTheme="minorHAnsi" w:cstheme="minorHAnsi"/>
          <w:sz w:val="22"/>
          <w:szCs w:val="22"/>
        </w:rPr>
        <w:t xml:space="preserve"> Zamawiającego – w wysokości 20</w:t>
      </w:r>
      <w:r w:rsidRPr="001A5C5B">
        <w:rPr>
          <w:rFonts w:asciiTheme="minorHAnsi" w:hAnsiTheme="minorHAnsi" w:cstheme="minorHAnsi"/>
          <w:sz w:val="22"/>
          <w:szCs w:val="22"/>
        </w:rPr>
        <w:t>% wynagrodzenia brutto określonego w § 3 ust. 2.</w:t>
      </w:r>
    </w:p>
    <w:p w:rsidR="00F0056F" w:rsidRPr="001A5C5B" w:rsidRDefault="00F0056F" w:rsidP="00F0056F">
      <w:pPr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:rsidR="009575E5" w:rsidRPr="001A5C5B" w:rsidRDefault="009575E5" w:rsidP="009575E5">
      <w:pPr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Wysokość wszystkich kar umownych należnych Zamawiającemu nie może przekroczyć 30% wynagrodzenia brutto,</w:t>
      </w:r>
      <w:r w:rsid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Pr="001A5C5B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1A5C5B">
        <w:rPr>
          <w:rFonts w:asciiTheme="minorHAnsi" w:hAnsiTheme="minorHAnsi" w:cstheme="minorHAnsi"/>
          <w:sz w:val="22"/>
          <w:szCs w:val="22"/>
        </w:rPr>
        <w:t xml:space="preserve"> 3 ust. 2; gdy suma wszystkich kar umownych przekroczy 30% Zamawiający zastrzega sobie prawo do odstąpienia od umowy bez jakichkolwiek zobowiązań w stosunku do Wykonawcy.</w:t>
      </w:r>
    </w:p>
    <w:p w:rsidR="009575E5" w:rsidRPr="001A5C5B" w:rsidRDefault="009575E5" w:rsidP="009575E5">
      <w:pPr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Kara umowna powinna by</w:t>
      </w:r>
      <w:r w:rsidR="00A33215">
        <w:rPr>
          <w:rFonts w:asciiTheme="minorHAnsi" w:hAnsiTheme="minorHAnsi" w:cstheme="minorHAnsi"/>
          <w:sz w:val="22"/>
          <w:szCs w:val="22"/>
        </w:rPr>
        <w:t>ć zapłacona przez S</w:t>
      </w:r>
      <w:r w:rsidRPr="001A5C5B">
        <w:rPr>
          <w:rFonts w:asciiTheme="minorHAnsi" w:hAnsiTheme="minorHAnsi" w:cstheme="minorHAnsi"/>
          <w:sz w:val="22"/>
          <w:szCs w:val="22"/>
        </w:rPr>
        <w:t xml:space="preserve">tronę, która naruszyła warunki niniejszej umowy w terminie 14 dni od daty wystąpienia z żądaniem zapłaty. </w:t>
      </w:r>
    </w:p>
    <w:p w:rsidR="009575E5" w:rsidRPr="001A5C5B" w:rsidRDefault="009575E5" w:rsidP="009575E5">
      <w:pPr>
        <w:pStyle w:val="Akapitzlist"/>
        <w:widowControl w:val="0"/>
        <w:numPr>
          <w:ilvl w:val="0"/>
          <w:numId w:val="9"/>
        </w:numPr>
        <w:tabs>
          <w:tab w:val="clear" w:pos="397"/>
          <w:tab w:val="left" w:pos="396"/>
          <w:tab w:val="left" w:pos="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Zamawiający może potrącić kary umowne od płatności należnych Wykonawcy.</w:t>
      </w:r>
    </w:p>
    <w:p w:rsidR="009575E5" w:rsidRPr="001A5C5B" w:rsidRDefault="009575E5" w:rsidP="00D2057A">
      <w:pPr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Jeżeli kara nie pokrywa poniesionej szkody, Strony mogą dochodzić odszkodowania uzupełniającego na warunkach ogólnych określonych w Kodeksie Cywilnym. </w:t>
      </w:r>
    </w:p>
    <w:p w:rsidR="00D2057A" w:rsidRDefault="00D2057A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D2057A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012D9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:rsidR="00F0056F" w:rsidRPr="00A33215" w:rsidRDefault="00F0056F" w:rsidP="00A33215">
      <w:pPr>
        <w:pStyle w:val="Akapitzlist"/>
        <w:numPr>
          <w:ilvl w:val="0"/>
          <w:numId w:val="2"/>
        </w:numPr>
        <w:tabs>
          <w:tab w:val="clear" w:pos="900"/>
          <w:tab w:val="num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215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 której dokonano wyboru Wykonawcy, za wyjątkiem zmiany terminu umowy, bę</w:t>
      </w:r>
      <w:r w:rsidR="00906CEA" w:rsidRPr="00A33215">
        <w:rPr>
          <w:rFonts w:asciiTheme="minorHAnsi" w:hAnsiTheme="minorHAnsi" w:cstheme="minorHAnsi"/>
          <w:sz w:val="22"/>
          <w:szCs w:val="22"/>
        </w:rPr>
        <w:t xml:space="preserve">dącej konsekwencją wystąpienia </w:t>
      </w:r>
      <w:r w:rsidRPr="00A33215">
        <w:rPr>
          <w:rFonts w:asciiTheme="minorHAnsi" w:hAnsiTheme="minorHAnsi" w:cstheme="minorHAnsi"/>
          <w:sz w:val="22"/>
          <w:szCs w:val="22"/>
        </w:rPr>
        <w:t>co najmniej jednej</w:t>
      </w:r>
      <w:r w:rsidR="00914AE7" w:rsidRPr="00A33215">
        <w:rPr>
          <w:rFonts w:asciiTheme="minorHAnsi" w:hAnsiTheme="minorHAnsi" w:cstheme="minorHAnsi"/>
          <w:sz w:val="22"/>
          <w:szCs w:val="22"/>
        </w:rPr>
        <w:t xml:space="preserve"> </w:t>
      </w:r>
      <w:r w:rsidRPr="00A33215">
        <w:rPr>
          <w:rFonts w:asciiTheme="minorHAnsi" w:hAnsiTheme="minorHAnsi" w:cstheme="minorHAnsi"/>
          <w:sz w:val="22"/>
          <w:szCs w:val="22"/>
        </w:rPr>
        <w:t xml:space="preserve">z okoliczności wymienionych poniżej, z uwzględnieniem warunków ich wprowadzenia: </w:t>
      </w:r>
    </w:p>
    <w:p w:rsidR="00F0056F" w:rsidRPr="001A5C5B" w:rsidRDefault="00F0056F" w:rsidP="008423B0">
      <w:pPr>
        <w:numPr>
          <w:ilvl w:val="1"/>
          <w:numId w:val="2"/>
        </w:numPr>
        <w:tabs>
          <w:tab w:val="left" w:pos="567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wystąpienie nadzwyczajnych warunków pogodowych i klęsk żywiołowych (takich jak: nawalne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deszcze, powodzie, huragany) powodujących zniszczenia wykonanych wcześniej robót lub uniemożliwiających prowadzenie robót, przeprowadzanie prób i sprawdzeń,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dokonywanie odbiorów;</w:t>
      </w:r>
    </w:p>
    <w:p w:rsidR="00F0056F" w:rsidRPr="001A5C5B" w:rsidRDefault="00F0056F" w:rsidP="004A4AE0">
      <w:pPr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AE0">
        <w:rPr>
          <w:rFonts w:asciiTheme="minorHAnsi" w:hAnsiTheme="minorHAnsi" w:cstheme="minorHAnsi"/>
          <w:sz w:val="22"/>
          <w:szCs w:val="22"/>
        </w:rPr>
        <w:t>w przypadku</w:t>
      </w:r>
      <w:r w:rsidRPr="001A5C5B">
        <w:rPr>
          <w:rFonts w:asciiTheme="minorHAnsi" w:hAnsiTheme="minorHAnsi" w:cstheme="minorHAnsi"/>
          <w:sz w:val="22"/>
          <w:szCs w:val="22"/>
        </w:rPr>
        <w:t>, gdy prowadzenie prac nie będzie możliwe z</w:t>
      </w:r>
      <w:r w:rsidR="004A4AE0">
        <w:rPr>
          <w:rFonts w:asciiTheme="minorHAnsi" w:hAnsiTheme="minorHAnsi" w:cstheme="minorHAnsi"/>
          <w:sz w:val="22"/>
          <w:szCs w:val="22"/>
        </w:rPr>
        <w:t xml:space="preserve"> przyczyn niezawinionych przez </w:t>
      </w:r>
      <w:r w:rsidRPr="001A5C5B">
        <w:rPr>
          <w:rFonts w:asciiTheme="minorHAnsi" w:hAnsiTheme="minorHAnsi" w:cstheme="minorHAnsi"/>
          <w:sz w:val="22"/>
          <w:szCs w:val="22"/>
        </w:rPr>
        <w:t>Wykonawcę, np. wysokie temperatury uniemożliwiające prowadzenie robót utrzymujące się ponad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tydzień; konieczności dostosowania pracy Wykonawcy do terminów prac innych wykonawców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dz</w:t>
      </w:r>
      <w:r w:rsidR="008423B0" w:rsidRPr="001A5C5B">
        <w:rPr>
          <w:rFonts w:asciiTheme="minorHAnsi" w:hAnsiTheme="minorHAnsi" w:cstheme="minorHAnsi"/>
          <w:sz w:val="22"/>
          <w:szCs w:val="22"/>
        </w:rPr>
        <w:t>iałających na tym samym terenie;</w:t>
      </w:r>
    </w:p>
    <w:p w:rsidR="008423B0" w:rsidRPr="001A5C5B" w:rsidRDefault="008423B0" w:rsidP="008423B0">
      <w:pPr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wystąpienia okoliczności związanych z epidemią COVID-19.</w:t>
      </w:r>
    </w:p>
    <w:p w:rsidR="00F0056F" w:rsidRPr="001A5C5B" w:rsidRDefault="00F0056F" w:rsidP="008423B0">
      <w:pPr>
        <w:tabs>
          <w:tab w:val="left" w:pos="288"/>
          <w:tab w:val="left" w:pos="648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2.  W przypadku wystąpienia którejkolwiek z okoliczności wyżej wymienionych termin wykonania umowy ulegnie odpowiedniemu przedłużeniu o czas niezbędny do zakończenia wykonywania jej przedmiotu, nie dłużej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jednak niż</w:t>
      </w:r>
      <w:r w:rsidR="004A4AE0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o okres trwania tych okoliczności.</w:t>
      </w:r>
    </w:p>
    <w:p w:rsidR="00F0056F" w:rsidRPr="001A5C5B" w:rsidRDefault="00F0056F" w:rsidP="008423B0">
      <w:pPr>
        <w:tabs>
          <w:tab w:val="left" w:pos="336"/>
          <w:tab w:val="left" w:pos="1380"/>
          <w:tab w:val="left" w:pos="1416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3.</w:t>
      </w:r>
      <w:r w:rsidRPr="001A5C5B">
        <w:rPr>
          <w:rFonts w:asciiTheme="minorHAnsi" w:hAnsiTheme="minorHAnsi" w:cstheme="minorHAnsi"/>
          <w:sz w:val="22"/>
          <w:szCs w:val="22"/>
        </w:rPr>
        <w:tab/>
        <w:t>Wszystkie zmiany umowy dokonywane będą w formie pisemnej i muszą być podpisane</w:t>
      </w:r>
      <w:r w:rsidR="008423B0" w:rsidRPr="001A5C5B">
        <w:rPr>
          <w:rFonts w:asciiTheme="minorHAnsi" w:hAnsiTheme="minorHAnsi" w:cstheme="minorHAnsi"/>
          <w:sz w:val="22"/>
          <w:szCs w:val="22"/>
        </w:rPr>
        <w:t xml:space="preserve"> </w:t>
      </w:r>
      <w:r w:rsidRPr="001A5C5B">
        <w:rPr>
          <w:rFonts w:asciiTheme="minorHAnsi" w:hAnsiTheme="minorHAnsi" w:cstheme="minorHAnsi"/>
          <w:sz w:val="22"/>
          <w:szCs w:val="22"/>
        </w:rPr>
        <w:t>przez upoważnionych przedstawicieli obu Stron.</w:t>
      </w:r>
    </w:p>
    <w:p w:rsidR="00D2057A" w:rsidRDefault="00D2057A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012D9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FB2D3C" w:rsidRPr="001A5C5B" w:rsidRDefault="00FB2D3C" w:rsidP="00FB2D3C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6C7EFA">
        <w:rPr>
          <w:rFonts w:asciiTheme="minorHAnsi" w:eastAsia="Times New Roman" w:hAnsiTheme="minorHAnsi" w:cstheme="minorHAnsi"/>
          <w:sz w:val="22"/>
          <w:szCs w:val="22"/>
          <w:lang w:eastAsia="pl-PL"/>
        </w:rPr>
        <w:t>14</w:t>
      </w: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dni od powzięcia wiadomości o powyższych okolicznościach.</w:t>
      </w:r>
    </w:p>
    <w:p w:rsidR="00FB2D3C" w:rsidRPr="001A5C5B" w:rsidRDefault="00FB2D3C" w:rsidP="00FB2D3C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Poza przyp</w:t>
      </w:r>
      <w:r w:rsidR="001B593C">
        <w:rPr>
          <w:rFonts w:asciiTheme="minorHAnsi" w:eastAsia="Times New Roman" w:hAnsiTheme="minorHAnsi" w:cstheme="minorHAnsi"/>
          <w:sz w:val="22"/>
          <w:szCs w:val="22"/>
          <w:lang w:eastAsia="pl-PL"/>
        </w:rPr>
        <w:t>adkiem, o którym mowa w ust. 1 S</w:t>
      </w: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tronom przysługuje prawo odstąpienia od umowy</w:t>
      </w:r>
      <w:r w:rsidR="004A4AE0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w następujących sytuacjach:</w:t>
      </w:r>
    </w:p>
    <w:p w:rsidR="00FB2D3C" w:rsidRPr="001A5C5B" w:rsidRDefault="00FB2D3C" w:rsidP="00FB2D3C">
      <w:pPr>
        <w:numPr>
          <w:ilvl w:val="1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Zamawiającemu przysługuje prawo do odstąpienia od umowy w terminie </w:t>
      </w:r>
      <w:r w:rsidR="006C7EFA">
        <w:rPr>
          <w:rFonts w:asciiTheme="minorHAnsi" w:eastAsia="Times New Roman" w:hAnsiTheme="minorHAnsi" w:cstheme="minorHAnsi"/>
          <w:sz w:val="22"/>
          <w:szCs w:val="22"/>
          <w:lang w:eastAsia="pl-PL"/>
        </w:rPr>
        <w:t>14</w:t>
      </w: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dni od powzięcia wiadomości o wystąpieniu jednej z niżej wymienionych sytuacji: </w:t>
      </w:r>
    </w:p>
    <w:p w:rsidR="00FB2D3C" w:rsidRPr="001A5C5B" w:rsidRDefault="00FB2D3C" w:rsidP="00FB2D3C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zostanie ogłoszona upadłość lub likwidacja firmy Wykonawcy;</w:t>
      </w:r>
    </w:p>
    <w:p w:rsidR="00FB2D3C" w:rsidRPr="001A5C5B" w:rsidRDefault="00FB2D3C" w:rsidP="00FB2D3C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zostanie wydany nakaz zajęcia składnika/składników majątku Wykonawcy;</w:t>
      </w:r>
    </w:p>
    <w:p w:rsidR="00FB2D3C" w:rsidRPr="001A5C5B" w:rsidRDefault="00FB2D3C" w:rsidP="00FB2D3C">
      <w:pPr>
        <w:numPr>
          <w:ilvl w:val="2"/>
          <w:numId w:val="20"/>
        </w:numPr>
        <w:tabs>
          <w:tab w:val="num" w:pos="1267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realizuje przedmiot umowy w sposób niezgodny z niniejszą umową;</w:t>
      </w:r>
    </w:p>
    <w:p w:rsidR="00FB2D3C" w:rsidRPr="001A5C5B" w:rsidRDefault="00FB2D3C" w:rsidP="00FB2D3C">
      <w:pPr>
        <w:numPr>
          <w:ilvl w:val="1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Wykonawcy przysługuje prawo odstąpienia od umowy, gdy Zamawiający zawiadomi Wykonawcę, iż wobec zaistniałej, uprzednio nieprzewidzianej, okoliczności nie będzie mógł spełnić swoich zobowiązań umownych wobec Wykonawcy w terminie </w:t>
      </w:r>
      <w:r w:rsidR="006C7EFA">
        <w:rPr>
          <w:rFonts w:asciiTheme="minorHAnsi" w:eastAsia="Times New Roman" w:hAnsiTheme="minorHAnsi" w:cstheme="minorHAnsi"/>
          <w:sz w:val="22"/>
          <w:szCs w:val="22"/>
          <w:lang w:eastAsia="pl-PL"/>
        </w:rPr>
        <w:t>14</w:t>
      </w: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dni od powzięcia wiadomości.</w:t>
      </w:r>
    </w:p>
    <w:p w:rsidR="00FB2D3C" w:rsidRPr="001A5C5B" w:rsidRDefault="00FB2D3C" w:rsidP="00FB2D3C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sz w:val="22"/>
          <w:szCs w:val="22"/>
          <w:lang w:eastAsia="pl-PL"/>
        </w:rPr>
        <w:t>Odstąpienie od umowy powinno nastąpić w formie pisemnej pod rygorem nieważności takiego oświadczenia.</w:t>
      </w:r>
    </w:p>
    <w:p w:rsidR="00D2057A" w:rsidRDefault="00D2057A" w:rsidP="00D2057A">
      <w:pPr>
        <w:pStyle w:val="Akapitzlist"/>
        <w:spacing w:after="120"/>
        <w:ind w:left="357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B2D3C" w:rsidRPr="001A5C5B" w:rsidRDefault="00FB2D3C" w:rsidP="00D2057A">
      <w:pPr>
        <w:pStyle w:val="Akapitzlist"/>
        <w:spacing w:after="120"/>
        <w:ind w:left="357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§ 1</w:t>
      </w:r>
      <w:r w:rsidR="002012D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2</w:t>
      </w:r>
    </w:p>
    <w:p w:rsidR="00F0056F" w:rsidRPr="001A5C5B" w:rsidRDefault="00F0056F" w:rsidP="00FB2D3C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1.</w:t>
      </w:r>
      <w:r w:rsidRPr="001A5C5B">
        <w:rPr>
          <w:rFonts w:asciiTheme="minorHAnsi" w:hAnsiTheme="minorHAnsi" w:cstheme="minorHAnsi"/>
          <w:sz w:val="22"/>
          <w:szCs w:val="22"/>
        </w:rPr>
        <w:tab/>
        <w:t xml:space="preserve">W razie sporu na tle wykonania niniejszej umowy Strony powinny skierować konkretne roszczenie </w:t>
      </w:r>
      <w:r w:rsidRPr="001A5C5B">
        <w:rPr>
          <w:rFonts w:asciiTheme="minorHAnsi" w:hAnsiTheme="minorHAnsi" w:cstheme="minorHAnsi"/>
          <w:sz w:val="22"/>
          <w:szCs w:val="22"/>
        </w:rPr>
        <w:br/>
        <w:t>na piśmie.</w:t>
      </w:r>
    </w:p>
    <w:p w:rsidR="00F0056F" w:rsidRPr="001A5C5B" w:rsidRDefault="00F0056F" w:rsidP="00FB2D3C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2.</w:t>
      </w:r>
      <w:r w:rsidRPr="001A5C5B">
        <w:rPr>
          <w:rFonts w:asciiTheme="minorHAnsi" w:hAnsiTheme="minorHAnsi" w:cstheme="minorHAnsi"/>
          <w:sz w:val="22"/>
          <w:szCs w:val="22"/>
        </w:rPr>
        <w:tab/>
        <w:t xml:space="preserve">Strona ma obowiązek do pisemnego ustosunkowania się do zgłoszonego roszczenia w terminie 7 dni </w:t>
      </w:r>
      <w:r w:rsidRPr="001A5C5B">
        <w:rPr>
          <w:rFonts w:asciiTheme="minorHAnsi" w:hAnsiTheme="minorHAnsi" w:cstheme="minorHAnsi"/>
          <w:sz w:val="22"/>
          <w:szCs w:val="22"/>
        </w:rPr>
        <w:br/>
        <w:t>od daty zgłoszenia roszczenia.</w:t>
      </w:r>
    </w:p>
    <w:p w:rsidR="00F0056F" w:rsidRPr="001A5C5B" w:rsidRDefault="00F0056F" w:rsidP="00FB2D3C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1A5C5B">
        <w:rPr>
          <w:rFonts w:asciiTheme="minorHAnsi" w:hAnsiTheme="minorHAnsi" w:cstheme="minorHAnsi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D01108" w:rsidRPr="001A5C5B" w:rsidRDefault="00F0056F" w:rsidP="008964D2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4.</w:t>
      </w:r>
      <w:r w:rsidRPr="001A5C5B">
        <w:rPr>
          <w:rFonts w:asciiTheme="minorHAnsi" w:hAnsiTheme="minorHAnsi" w:cstheme="minorHAnsi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:rsidR="00D2057A" w:rsidRDefault="00D2057A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012D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B323FA" w:rsidRPr="00B323FA" w:rsidRDefault="007D7ED4" w:rsidP="00B323FA">
      <w:pPr>
        <w:pStyle w:val="Akapitzlist"/>
        <w:numPr>
          <w:ilvl w:val="3"/>
          <w:numId w:val="2"/>
        </w:numPr>
        <w:tabs>
          <w:tab w:val="clear" w:pos="3240"/>
          <w:tab w:val="num" w:pos="567"/>
          <w:tab w:val="left" w:pos="851"/>
        </w:tabs>
        <w:spacing w:line="120" w:lineRule="atLeast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323F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Ze strony Zamawiającego nadzór nad realizacją postanowień umowy sprawować będzie </w:t>
      </w:r>
    </w:p>
    <w:p w:rsidR="00B323FA" w:rsidRPr="00BA64A5" w:rsidRDefault="00B323FA" w:rsidP="00B323FA">
      <w:pPr>
        <w:pStyle w:val="Akapitzlist"/>
        <w:numPr>
          <w:ilvl w:val="1"/>
          <w:numId w:val="38"/>
        </w:numPr>
        <w:tabs>
          <w:tab w:val="left" w:pos="851"/>
        </w:tabs>
        <w:spacing w:line="120" w:lineRule="atLeast"/>
        <w:jc w:val="both"/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</w:pPr>
      <w:r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An</w:t>
      </w:r>
      <w:r w:rsidR="00BA64A5"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na Mazur</w:t>
      </w:r>
      <w:r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, tel. 75 647 7</w:t>
      </w:r>
      <w:r w:rsid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8</w:t>
      </w:r>
      <w:r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 xml:space="preserve"> </w:t>
      </w:r>
      <w:r w:rsid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>87</w:t>
      </w:r>
      <w:r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 xml:space="preserve">, e-mail: </w:t>
      </w:r>
      <w:hyperlink r:id="rId8" w:history="1">
        <w:r w:rsidR="00BA64A5" w:rsidRPr="00121BD4">
          <w:rPr>
            <w:rStyle w:val="Hipercze"/>
            <w:rFonts w:asciiTheme="minorHAnsi" w:eastAsia="Times New Roman" w:hAnsiTheme="minorHAnsi" w:cstheme="minorHAnsi"/>
            <w:sz w:val="22"/>
            <w:szCs w:val="22"/>
            <w:lang w:val="en-US" w:eastAsia="pl-PL"/>
          </w:rPr>
          <w:t>anna.mazur@lwowekslaski.pl</w:t>
        </w:r>
      </w:hyperlink>
      <w:r w:rsidRPr="00BA64A5">
        <w:rPr>
          <w:rFonts w:asciiTheme="minorHAnsi" w:eastAsia="Times New Roman" w:hAnsiTheme="minorHAnsi" w:cstheme="minorHAnsi"/>
          <w:sz w:val="22"/>
          <w:szCs w:val="22"/>
          <w:lang w:val="en-US" w:eastAsia="pl-PL"/>
        </w:rPr>
        <w:t xml:space="preserve"> </w:t>
      </w:r>
    </w:p>
    <w:p w:rsidR="00B323FA" w:rsidRPr="00B323FA" w:rsidRDefault="00B323FA" w:rsidP="00B323FA">
      <w:pPr>
        <w:pStyle w:val="Akapitzlist"/>
        <w:numPr>
          <w:ilvl w:val="0"/>
          <w:numId w:val="38"/>
        </w:numPr>
        <w:spacing w:line="12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323FA">
        <w:rPr>
          <w:rFonts w:asciiTheme="minorHAnsi" w:eastAsia="Times New Roman" w:hAnsiTheme="minorHAnsi" w:cstheme="minorHAnsi"/>
          <w:sz w:val="22"/>
          <w:szCs w:val="22"/>
          <w:lang w:eastAsia="pl-PL"/>
        </w:rPr>
        <w:t>Ze strony Wykonawcy osobą odpowiedzialną za realizację niniejszej umowy będzie:</w:t>
      </w:r>
    </w:p>
    <w:p w:rsidR="00B323FA" w:rsidRPr="001B593C" w:rsidRDefault="00BA64A5" w:rsidP="001B593C">
      <w:pPr>
        <w:pStyle w:val="Akapitzlist"/>
        <w:numPr>
          <w:ilvl w:val="1"/>
          <w:numId w:val="38"/>
        </w:numPr>
        <w:spacing w:line="120" w:lineRule="atLeas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……………………………………….</w:t>
      </w:r>
      <w:r w:rsidR="00B323FA" w:rsidRPr="001B593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tel.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………………….</w:t>
      </w:r>
      <w:r w:rsidR="00B323FA" w:rsidRPr="001B593C">
        <w:rPr>
          <w:rFonts w:asciiTheme="minorHAnsi" w:eastAsia="Times New Roman" w:hAnsiTheme="minorHAnsi" w:cstheme="minorHAnsi"/>
          <w:sz w:val="22"/>
          <w:szCs w:val="22"/>
          <w:lang w:eastAsia="pl-PL"/>
        </w:rPr>
        <w:t>, e-ma</w:t>
      </w:r>
      <w:r w:rsidR="00B323FA" w:rsidRPr="00BA64A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il: </w:t>
      </w:r>
      <w:hyperlink r:id="rId9" w:history="1">
        <w:r w:rsidRPr="00BA64A5">
          <w:rPr>
            <w:rStyle w:val="Hipercze"/>
            <w:rFonts w:asciiTheme="minorHAnsi" w:hAnsiTheme="minorHAnsi" w:cstheme="minorHAnsi"/>
            <w:color w:val="000000" w:themeColor="text1"/>
            <w:sz w:val="22"/>
            <w:u w:val="none"/>
          </w:rPr>
          <w:t>……………………………….</w:t>
        </w:r>
      </w:hyperlink>
    </w:p>
    <w:p w:rsidR="007D7ED4" w:rsidRPr="001A5C5B" w:rsidRDefault="007D7ED4" w:rsidP="00B323FA">
      <w:pPr>
        <w:spacing w:line="120" w:lineRule="atLeast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7D7ED4" w:rsidRPr="001A5C5B" w:rsidRDefault="007D7ED4" w:rsidP="00D2057A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A5C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§ 1</w:t>
      </w:r>
      <w:r w:rsidR="002012D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</w:t>
      </w:r>
    </w:p>
    <w:p w:rsidR="00F0056F" w:rsidRPr="001A5C5B" w:rsidRDefault="00F0056F" w:rsidP="00F005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:rsidR="00D2057A" w:rsidRDefault="00D2057A" w:rsidP="00D205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D2057A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012D9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F0056F" w:rsidRPr="001A5C5B" w:rsidRDefault="00F0056F" w:rsidP="00F005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 xml:space="preserve">Umowę niniejszą sporządzono w języku polskim w trzech jednobrzmiących egzemplarzach, </w:t>
      </w: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dwa </w:t>
      </w:r>
      <w:r w:rsidRPr="001A5C5B">
        <w:rPr>
          <w:rFonts w:asciiTheme="minorHAnsi" w:hAnsiTheme="minorHAnsi" w:cstheme="minorHAnsi"/>
          <w:sz w:val="22"/>
          <w:szCs w:val="22"/>
        </w:rPr>
        <w:t xml:space="preserve">egzemplarze dla Zamawiającego, </w:t>
      </w: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jeden </w:t>
      </w:r>
      <w:r w:rsidRPr="001A5C5B">
        <w:rPr>
          <w:rFonts w:asciiTheme="minorHAnsi" w:hAnsiTheme="minorHAnsi" w:cstheme="minorHAnsi"/>
          <w:sz w:val="22"/>
          <w:szCs w:val="22"/>
        </w:rPr>
        <w:t>egzemplarz dla Wykonawcy.</w:t>
      </w:r>
    </w:p>
    <w:p w:rsidR="00F0056F" w:rsidRPr="001A5C5B" w:rsidRDefault="00F0056F" w:rsidP="00F005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C775B" w:rsidRPr="001A5C5B" w:rsidRDefault="00BC775B" w:rsidP="00BC775B">
      <w:pPr>
        <w:jc w:val="both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533C80" w:rsidRDefault="00BA64A5" w:rsidP="00BA64A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BC775B" w:rsidRPr="001A5C5B">
        <w:rPr>
          <w:rFonts w:asciiTheme="minorHAnsi" w:hAnsiTheme="minorHAnsi" w:cstheme="minorHAnsi"/>
          <w:sz w:val="22"/>
          <w:szCs w:val="22"/>
        </w:rPr>
        <w:t>Oferta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3C80" w:rsidRDefault="00533C80" w:rsidP="00BA64A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Dokumentacja techniczna</w:t>
      </w:r>
    </w:p>
    <w:p w:rsidR="00BC775B" w:rsidRPr="001A5C5B" w:rsidRDefault="00533C80" w:rsidP="00BA64A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Z</w:t>
      </w:r>
      <w:r w:rsidR="00BA64A5">
        <w:rPr>
          <w:rFonts w:asciiTheme="minorHAnsi" w:hAnsiTheme="minorHAnsi" w:cstheme="minorHAnsi"/>
          <w:sz w:val="22"/>
          <w:szCs w:val="22"/>
        </w:rPr>
        <w:t>aproszenie do złożenia oferty</w:t>
      </w:r>
    </w:p>
    <w:p w:rsidR="00BC775B" w:rsidRDefault="00BC775B" w:rsidP="00F005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33C80" w:rsidRPr="001A5C5B" w:rsidRDefault="00533C80" w:rsidP="00F005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A64A5" w:rsidRDefault="00BA64A5" w:rsidP="00D01108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F0056F" w:rsidRPr="001A5C5B" w:rsidRDefault="00F0056F" w:rsidP="00D0110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A5C5B">
        <w:rPr>
          <w:rFonts w:asciiTheme="minorHAnsi" w:hAnsiTheme="minorHAnsi" w:cstheme="minorHAnsi"/>
          <w:b/>
          <w:bCs/>
          <w:sz w:val="22"/>
          <w:szCs w:val="22"/>
        </w:rPr>
        <w:t xml:space="preserve">ZAMAWIAJĄCY:    </w:t>
      </w:r>
      <w:r w:rsidRPr="001A5C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:rsidR="00F0056F" w:rsidRPr="001A5C5B" w:rsidRDefault="00F0056F" w:rsidP="00F005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B2D3C" w:rsidRDefault="00FB2D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93C" w:rsidRDefault="001B593C" w:rsidP="00BC775B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B593C" w:rsidSect="008964D2">
      <w:footerReference w:type="default" r:id="rId10"/>
      <w:pgSz w:w="11906" w:h="16838"/>
      <w:pgMar w:top="794" w:right="851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27" w:rsidRDefault="00273127">
      <w:r>
        <w:separator/>
      </w:r>
    </w:p>
  </w:endnote>
  <w:endnote w:type="continuationSeparator" w:id="0">
    <w:p w:rsidR="00273127" w:rsidRDefault="0027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8D" w:rsidRDefault="00C2668D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B136C0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B136C0">
      <w:rPr>
        <w:rStyle w:val="Numerstrony"/>
        <w:rFonts w:cs="Arial"/>
        <w:noProof/>
        <w:sz w:val="18"/>
        <w:szCs w:val="18"/>
      </w:rPr>
      <w:t>4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27" w:rsidRDefault="00273127">
      <w:r>
        <w:separator/>
      </w:r>
    </w:p>
  </w:footnote>
  <w:footnote w:type="continuationSeparator" w:id="0">
    <w:p w:rsidR="00273127" w:rsidRDefault="0027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2EAA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</w:abstractNum>
  <w:abstractNum w:abstractNumId="1" w15:restartNumberingAfterBreak="0">
    <w:nsid w:val="00000006"/>
    <w:multiLevelType w:val="multilevel"/>
    <w:tmpl w:val="4822A4AE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D3305E36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</w:abstractNum>
  <w:abstractNum w:abstractNumId="3" w15:restartNumberingAfterBreak="0">
    <w:nsid w:val="00000008"/>
    <w:multiLevelType w:val="singleLevel"/>
    <w:tmpl w:val="3952822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b w:val="0"/>
        <w:bCs w:val="0"/>
        <w:spacing w:val="-23"/>
        <w:sz w:val="22"/>
        <w:szCs w:val="20"/>
      </w:rPr>
    </w:lvl>
  </w:abstractNum>
  <w:abstractNum w:abstractNumId="4" w15:restartNumberingAfterBreak="0">
    <w:nsid w:val="00000009"/>
    <w:multiLevelType w:val="multilevel"/>
    <w:tmpl w:val="8A2E9FD0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sz w:val="22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9A8EA232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spacing w:val="-3"/>
        <w:sz w:val="22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A642D8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0BBA1727"/>
    <w:multiLevelType w:val="hybridMultilevel"/>
    <w:tmpl w:val="7B22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C38A2"/>
    <w:multiLevelType w:val="hybridMultilevel"/>
    <w:tmpl w:val="D82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C2149"/>
    <w:multiLevelType w:val="hybridMultilevel"/>
    <w:tmpl w:val="550C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F30A0"/>
    <w:multiLevelType w:val="multilevel"/>
    <w:tmpl w:val="DD8C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16" w15:restartNumberingAfterBreak="0">
    <w:nsid w:val="1F9E2AF5"/>
    <w:multiLevelType w:val="hybridMultilevel"/>
    <w:tmpl w:val="657C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9A65FEF"/>
    <w:multiLevelType w:val="hybridMultilevel"/>
    <w:tmpl w:val="3DFC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C4A1D"/>
    <w:multiLevelType w:val="hybridMultilevel"/>
    <w:tmpl w:val="EA74F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36F1"/>
    <w:multiLevelType w:val="hybridMultilevel"/>
    <w:tmpl w:val="F5CC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Theme="minorHAnsi" w:hAnsiTheme="minorHAns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Theme="minorHAnsi" w:hAnsiTheme="minorHAnsi" w:cs="Calibri" w:hint="default"/>
        <w:color w:val="7030A0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9F727AF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8" w15:restartNumberingAfterBreak="0">
    <w:nsid w:val="5A4560F7"/>
    <w:multiLevelType w:val="multilevel"/>
    <w:tmpl w:val="4458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E53670E"/>
    <w:multiLevelType w:val="hybridMultilevel"/>
    <w:tmpl w:val="A1E6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554CE"/>
    <w:multiLevelType w:val="hybridMultilevel"/>
    <w:tmpl w:val="57247AFA"/>
    <w:lvl w:ilvl="0" w:tplc="44889304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2" w15:restartNumberingAfterBreak="0">
    <w:nsid w:val="640A2F36"/>
    <w:multiLevelType w:val="multilevel"/>
    <w:tmpl w:val="3D8A466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43722E"/>
    <w:multiLevelType w:val="multilevel"/>
    <w:tmpl w:val="646C1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35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7DC00452"/>
    <w:multiLevelType w:val="hybridMultilevel"/>
    <w:tmpl w:val="C18C9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2"/>
  </w:num>
  <w:num w:numId="12">
    <w:abstractNumId w:val="35"/>
  </w:num>
  <w:num w:numId="13">
    <w:abstractNumId w:val="17"/>
  </w:num>
  <w:num w:numId="14">
    <w:abstractNumId w:val="10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33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6"/>
  </w:num>
  <w:num w:numId="24">
    <w:abstractNumId w:val="31"/>
  </w:num>
  <w:num w:numId="25">
    <w:abstractNumId w:val="29"/>
  </w:num>
  <w:num w:numId="26">
    <w:abstractNumId w:val="15"/>
  </w:num>
  <w:num w:numId="27">
    <w:abstractNumId w:val="11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7"/>
  </w:num>
  <w:num w:numId="33">
    <w:abstractNumId w:val="30"/>
  </w:num>
  <w:num w:numId="34">
    <w:abstractNumId w:val="16"/>
  </w:num>
  <w:num w:numId="35">
    <w:abstractNumId w:val="14"/>
  </w:num>
  <w:num w:numId="36">
    <w:abstractNumId w:val="21"/>
  </w:num>
  <w:num w:numId="37">
    <w:abstractNumId w:val="28"/>
  </w:num>
  <w:num w:numId="38">
    <w:abstractNumId w:val="3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F"/>
    <w:rsid w:val="00031F75"/>
    <w:rsid w:val="00042B9B"/>
    <w:rsid w:val="00077444"/>
    <w:rsid w:val="0008207E"/>
    <w:rsid w:val="00090293"/>
    <w:rsid w:val="000E7FB7"/>
    <w:rsid w:val="001178AB"/>
    <w:rsid w:val="0013602F"/>
    <w:rsid w:val="00142D95"/>
    <w:rsid w:val="001A2168"/>
    <w:rsid w:val="001A5C5B"/>
    <w:rsid w:val="001B593C"/>
    <w:rsid w:val="001D6BD6"/>
    <w:rsid w:val="002012D9"/>
    <w:rsid w:val="00217B16"/>
    <w:rsid w:val="00217FCA"/>
    <w:rsid w:val="00273127"/>
    <w:rsid w:val="002D7995"/>
    <w:rsid w:val="002E0BEA"/>
    <w:rsid w:val="00327B56"/>
    <w:rsid w:val="003605B0"/>
    <w:rsid w:val="003866C4"/>
    <w:rsid w:val="003B488D"/>
    <w:rsid w:val="004038BA"/>
    <w:rsid w:val="004200BA"/>
    <w:rsid w:val="00470025"/>
    <w:rsid w:val="00492788"/>
    <w:rsid w:val="004A4AE0"/>
    <w:rsid w:val="004D5BDB"/>
    <w:rsid w:val="004E5C08"/>
    <w:rsid w:val="00500CB3"/>
    <w:rsid w:val="00503FCD"/>
    <w:rsid w:val="00517D25"/>
    <w:rsid w:val="00533C80"/>
    <w:rsid w:val="00534241"/>
    <w:rsid w:val="005824A5"/>
    <w:rsid w:val="005A1732"/>
    <w:rsid w:val="005A673F"/>
    <w:rsid w:val="005B5AA2"/>
    <w:rsid w:val="005D5659"/>
    <w:rsid w:val="005E456B"/>
    <w:rsid w:val="005F5B3E"/>
    <w:rsid w:val="00637610"/>
    <w:rsid w:val="00655CA9"/>
    <w:rsid w:val="006C7D18"/>
    <w:rsid w:val="006C7EFA"/>
    <w:rsid w:val="006F6F63"/>
    <w:rsid w:val="00713020"/>
    <w:rsid w:val="007179AC"/>
    <w:rsid w:val="00722C61"/>
    <w:rsid w:val="00725F16"/>
    <w:rsid w:val="00742861"/>
    <w:rsid w:val="007505C3"/>
    <w:rsid w:val="00773287"/>
    <w:rsid w:val="007750A6"/>
    <w:rsid w:val="0078531C"/>
    <w:rsid w:val="0079143C"/>
    <w:rsid w:val="007D7ED4"/>
    <w:rsid w:val="008423B0"/>
    <w:rsid w:val="00885893"/>
    <w:rsid w:val="008964D2"/>
    <w:rsid w:val="008D72D8"/>
    <w:rsid w:val="009046BE"/>
    <w:rsid w:val="00906CEA"/>
    <w:rsid w:val="00914AE7"/>
    <w:rsid w:val="0091638F"/>
    <w:rsid w:val="0092372A"/>
    <w:rsid w:val="009575E5"/>
    <w:rsid w:val="00972E9E"/>
    <w:rsid w:val="00990864"/>
    <w:rsid w:val="00992080"/>
    <w:rsid w:val="009A262F"/>
    <w:rsid w:val="009A3666"/>
    <w:rsid w:val="009E1687"/>
    <w:rsid w:val="009E7AB7"/>
    <w:rsid w:val="00A33215"/>
    <w:rsid w:val="00A47F1A"/>
    <w:rsid w:val="00A94DC2"/>
    <w:rsid w:val="00AC49C6"/>
    <w:rsid w:val="00AE5779"/>
    <w:rsid w:val="00AF2BE3"/>
    <w:rsid w:val="00B002C7"/>
    <w:rsid w:val="00B136C0"/>
    <w:rsid w:val="00B323FA"/>
    <w:rsid w:val="00B45173"/>
    <w:rsid w:val="00B61892"/>
    <w:rsid w:val="00B73244"/>
    <w:rsid w:val="00B901EB"/>
    <w:rsid w:val="00BA64A5"/>
    <w:rsid w:val="00BA762F"/>
    <w:rsid w:val="00BB00B0"/>
    <w:rsid w:val="00BB1FD4"/>
    <w:rsid w:val="00BC775B"/>
    <w:rsid w:val="00BC7DDC"/>
    <w:rsid w:val="00BE627C"/>
    <w:rsid w:val="00BF52CD"/>
    <w:rsid w:val="00C14CA0"/>
    <w:rsid w:val="00C2668D"/>
    <w:rsid w:val="00C377AB"/>
    <w:rsid w:val="00C83EFD"/>
    <w:rsid w:val="00CE25AE"/>
    <w:rsid w:val="00CE3D57"/>
    <w:rsid w:val="00D01108"/>
    <w:rsid w:val="00D1139E"/>
    <w:rsid w:val="00D2057A"/>
    <w:rsid w:val="00D42330"/>
    <w:rsid w:val="00D77126"/>
    <w:rsid w:val="00DB406D"/>
    <w:rsid w:val="00DD0A42"/>
    <w:rsid w:val="00DD4301"/>
    <w:rsid w:val="00DF2705"/>
    <w:rsid w:val="00E11ECA"/>
    <w:rsid w:val="00E406FC"/>
    <w:rsid w:val="00E6305D"/>
    <w:rsid w:val="00EE1C06"/>
    <w:rsid w:val="00EF0B88"/>
    <w:rsid w:val="00F0056F"/>
    <w:rsid w:val="00F2104B"/>
    <w:rsid w:val="00F277C8"/>
    <w:rsid w:val="00F30991"/>
    <w:rsid w:val="00F57AF2"/>
    <w:rsid w:val="00F72389"/>
    <w:rsid w:val="00F94D62"/>
    <w:rsid w:val="00FA375A"/>
    <w:rsid w:val="00FB2D3C"/>
    <w:rsid w:val="00FC6117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AB5D58-3B12-4CAE-9BE0-C579DF9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ED4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4038BA"/>
    <w:rPr>
      <w:rFonts w:eastAsia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B00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2C7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B0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02C7"/>
    <w:rPr>
      <w:rFonts w:eastAsia="Calibri"/>
      <w:b/>
      <w:bCs/>
      <w:lang w:eastAsia="zh-CN"/>
    </w:rPr>
  </w:style>
  <w:style w:type="paragraph" w:customStyle="1" w:styleId="Akapitzlist2">
    <w:name w:val="Akapit z listą2"/>
    <w:basedOn w:val="Normalny"/>
    <w:rsid w:val="009575E5"/>
    <w:pPr>
      <w:suppressAutoHyphens w:val="0"/>
      <w:spacing w:after="200" w:line="276" w:lineRule="auto"/>
      <w:ind w:left="720" w:hanging="431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6305D"/>
    <w:pPr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305D"/>
    <w:rPr>
      <w:rFonts w:ascii="Arial" w:hAnsi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E63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305D"/>
    <w:rPr>
      <w:rFonts w:eastAsia="Calibri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BC775B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775B"/>
    <w:rPr>
      <w:sz w:val="16"/>
      <w:szCs w:val="16"/>
    </w:rPr>
  </w:style>
  <w:style w:type="character" w:styleId="Hipercze">
    <w:name w:val="Hyperlink"/>
    <w:basedOn w:val="Domylnaczcionkaakapitu"/>
    <w:rsid w:val="00B323FA"/>
    <w:rPr>
      <w:color w:val="0563C1" w:themeColor="hyperlink"/>
      <w:u w:val="single"/>
    </w:rPr>
  </w:style>
  <w:style w:type="character" w:customStyle="1" w:styleId="searchitspanbold">
    <w:name w:val="searchitspanbold"/>
    <w:basedOn w:val="Domylnaczcionkaakapitu"/>
    <w:rsid w:val="0050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zur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ktryk@franciszeknow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A6F0-1291-4328-89D6-6D951C6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creator>anna.mazur</dc:creator>
  <cp:lastModifiedBy>Anna Mazur</cp:lastModifiedBy>
  <cp:revision>14</cp:revision>
  <cp:lastPrinted>2021-08-18T05:35:00Z</cp:lastPrinted>
  <dcterms:created xsi:type="dcterms:W3CDTF">2021-08-23T10:47:00Z</dcterms:created>
  <dcterms:modified xsi:type="dcterms:W3CDTF">2021-08-24T10:13:00Z</dcterms:modified>
</cp:coreProperties>
</file>