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F877E" w14:textId="45E46322" w:rsidR="00A71656" w:rsidRPr="00920317" w:rsidRDefault="00A71656" w:rsidP="008D4CBC">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09"/>
        <w:gridCol w:w="850"/>
        <w:gridCol w:w="142"/>
        <w:gridCol w:w="7513"/>
      </w:tblGrid>
      <w:tr w:rsidR="00A71656" w:rsidRPr="00920317" w14:paraId="4220FD4F" w14:textId="77777777" w:rsidTr="008B473A">
        <w:trPr>
          <w:trHeight w:val="80"/>
        </w:trPr>
        <w:tc>
          <w:tcPr>
            <w:tcW w:w="10485" w:type="dxa"/>
            <w:gridSpan w:val="5"/>
            <w:shd w:val="clear" w:color="auto" w:fill="FFFFFF" w:themeFill="background1"/>
            <w:vAlign w:val="center"/>
          </w:tcPr>
          <w:bookmarkEnd w:id="0"/>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2A1D44">
        <w:trPr>
          <w:trHeight w:val="389"/>
        </w:trPr>
        <w:tc>
          <w:tcPr>
            <w:tcW w:w="1271"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bookmarkStart w:id="1" w:name="_Hlk67989066"/>
            <w:r w:rsidRPr="00920317">
              <w:rPr>
                <w:rFonts w:eastAsia="Times New Roman" w:cs="Times New Roman"/>
                <w:b/>
                <w:bCs/>
                <w:i/>
                <w:iCs/>
                <w:sz w:val="20"/>
                <w:szCs w:val="20"/>
                <w:lang w:eastAsia="pl-PL"/>
              </w:rPr>
              <w:t>Przedmiot zamówienia</w:t>
            </w:r>
          </w:p>
        </w:tc>
        <w:tc>
          <w:tcPr>
            <w:tcW w:w="9214" w:type="dxa"/>
            <w:gridSpan w:val="4"/>
            <w:shd w:val="clear" w:color="auto" w:fill="F7CAAC" w:themeFill="accent2" w:themeFillTint="66"/>
            <w:vAlign w:val="center"/>
          </w:tcPr>
          <w:p w14:paraId="2442B354" w14:textId="60647FFF" w:rsidR="00A71656" w:rsidRPr="008B473A" w:rsidRDefault="00E5475C" w:rsidP="00A71656">
            <w:pPr>
              <w:spacing w:after="0" w:line="240" w:lineRule="auto"/>
              <w:jc w:val="center"/>
              <w:rPr>
                <w:rFonts w:eastAsia="Times New Roman" w:cs="Times New Roman"/>
                <w:b/>
                <w:bCs/>
                <w:i/>
                <w:iCs/>
                <w:sz w:val="24"/>
                <w:szCs w:val="24"/>
                <w:lang w:eastAsia="pl-PL"/>
              </w:rPr>
            </w:pPr>
            <w:r w:rsidRPr="00E5475C">
              <w:rPr>
                <w:rFonts w:eastAsia="Times New Roman" w:cs="Times New Roman"/>
                <w:b/>
                <w:bCs/>
                <w:i/>
                <w:iCs/>
                <w:sz w:val="24"/>
                <w:szCs w:val="24"/>
                <w:lang w:eastAsia="pl-PL"/>
              </w:rPr>
              <w:t>DWUSTANOWISKOWE PRZYŚCIENNE STANOWISKO FORMALINOWE WRAZ Z WYCIĄGIEM DACHOWYM</w:t>
            </w:r>
          </w:p>
        </w:tc>
      </w:tr>
      <w:bookmarkEnd w:id="1"/>
      <w:tr w:rsidR="00A71656" w:rsidRPr="00920317" w14:paraId="3407E224" w14:textId="77777777" w:rsidTr="002A1D44">
        <w:tc>
          <w:tcPr>
            <w:tcW w:w="1271"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9214" w:type="dxa"/>
            <w:gridSpan w:val="4"/>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0BF9B2EF"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64–920 Piła, ul. Rydygiera</w:t>
            </w:r>
            <w:r w:rsidR="00EF7B89">
              <w:rPr>
                <w:rFonts w:eastAsia="Times New Roman" w:cs="Times New Roman"/>
                <w:szCs w:val="24"/>
                <w:lang w:eastAsia="pl-PL"/>
              </w:rPr>
              <w:t xml:space="preserve"> Ludwika</w:t>
            </w:r>
            <w:r w:rsidRPr="00920317">
              <w:rPr>
                <w:rFonts w:eastAsia="Times New Roman" w:cs="Times New Roman"/>
                <w:szCs w:val="24"/>
                <w:lang w:eastAsia="pl-PL"/>
              </w:rPr>
              <w:t xml:space="preserve"> 1</w:t>
            </w:r>
          </w:p>
        </w:tc>
      </w:tr>
      <w:tr w:rsidR="00A71656" w:rsidRPr="00920317" w14:paraId="13957D58" w14:textId="77777777" w:rsidTr="00E5475C">
        <w:trPr>
          <w:trHeight w:val="944"/>
        </w:trPr>
        <w:tc>
          <w:tcPr>
            <w:tcW w:w="1980" w:type="dxa"/>
            <w:gridSpan w:val="2"/>
            <w:tcBorders>
              <w:top w:val="single" w:sz="12" w:space="0" w:color="auto"/>
            </w:tcBorders>
            <w:shd w:val="clear" w:color="auto" w:fill="C5E0B3" w:themeFill="accent6" w:themeFillTint="66"/>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5DB8ED14" w:rsidR="00A71656" w:rsidRPr="00E5475C" w:rsidRDefault="009A0A4D" w:rsidP="00E5475C">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505" w:type="dxa"/>
            <w:gridSpan w:val="3"/>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B310E8" w:rsidRPr="00920317" w14:paraId="76BFEE5F" w14:textId="77777777" w:rsidTr="00247F6D">
        <w:trPr>
          <w:trHeight w:val="294"/>
        </w:trPr>
        <w:tc>
          <w:tcPr>
            <w:tcW w:w="1980" w:type="dxa"/>
            <w:gridSpan w:val="2"/>
            <w:tcBorders>
              <w:top w:val="single" w:sz="12" w:space="0" w:color="auto"/>
            </w:tcBorders>
            <w:shd w:val="clear" w:color="auto" w:fill="C5E0B3" w:themeFill="accent6" w:themeFillTint="66"/>
          </w:tcPr>
          <w:p w14:paraId="2340256F" w14:textId="3443226C" w:rsidR="00B310E8" w:rsidRPr="00920317" w:rsidRDefault="00B310E8" w:rsidP="009A0A4D">
            <w:pPr>
              <w:spacing w:after="0" w:line="240" w:lineRule="auto"/>
              <w:jc w:val="center"/>
              <w:rPr>
                <w:rFonts w:eastAsia="Times New Roman" w:cs="Times New Roman"/>
                <w:b/>
                <w:bCs/>
                <w:i/>
                <w:iCs/>
                <w:sz w:val="24"/>
                <w:szCs w:val="24"/>
                <w:lang w:eastAsia="pl-PL"/>
              </w:rPr>
            </w:pPr>
            <w:r>
              <w:rPr>
                <w:rFonts w:eastAsia="Times New Roman" w:cs="Times New Roman"/>
                <w:b/>
                <w:bCs/>
                <w:i/>
                <w:iCs/>
                <w:sz w:val="24"/>
                <w:szCs w:val="24"/>
                <w:lang w:eastAsia="pl-PL"/>
              </w:rPr>
              <w:t>województwo</w:t>
            </w:r>
          </w:p>
        </w:tc>
        <w:tc>
          <w:tcPr>
            <w:tcW w:w="8505" w:type="dxa"/>
            <w:gridSpan w:val="3"/>
            <w:tcBorders>
              <w:top w:val="single" w:sz="12" w:space="0" w:color="auto"/>
            </w:tcBorders>
          </w:tcPr>
          <w:p w14:paraId="6EE8DF00" w14:textId="77777777" w:rsidR="00B310E8" w:rsidRPr="00920317" w:rsidRDefault="00B310E8" w:rsidP="00A71656">
            <w:pPr>
              <w:spacing w:after="0" w:line="240" w:lineRule="auto"/>
              <w:rPr>
                <w:rFonts w:eastAsia="Times New Roman" w:cs="Times New Roman"/>
                <w:sz w:val="24"/>
                <w:szCs w:val="24"/>
                <w:lang w:eastAsia="pl-PL"/>
              </w:rPr>
            </w:pPr>
          </w:p>
        </w:tc>
      </w:tr>
      <w:tr w:rsidR="00A71656" w:rsidRPr="00920317" w14:paraId="467EB1D8" w14:textId="77777777" w:rsidTr="00247F6D">
        <w:trPr>
          <w:trHeight w:val="132"/>
        </w:trPr>
        <w:tc>
          <w:tcPr>
            <w:tcW w:w="1980" w:type="dxa"/>
            <w:gridSpan w:val="2"/>
            <w:shd w:val="clear" w:color="auto" w:fill="C5E0B3" w:themeFill="accent6" w:themeFillTint="66"/>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505" w:type="dxa"/>
            <w:gridSpan w:val="3"/>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247F6D">
        <w:trPr>
          <w:trHeight w:val="132"/>
        </w:trPr>
        <w:tc>
          <w:tcPr>
            <w:tcW w:w="1980" w:type="dxa"/>
            <w:gridSpan w:val="2"/>
            <w:shd w:val="clear" w:color="auto" w:fill="C5E0B3" w:themeFill="accent6" w:themeFillTint="66"/>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505" w:type="dxa"/>
            <w:gridSpan w:val="3"/>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6C4F3E" w:rsidRPr="00920317" w14:paraId="35427584" w14:textId="77777777" w:rsidTr="00247F6D">
        <w:trPr>
          <w:trHeight w:val="132"/>
        </w:trPr>
        <w:tc>
          <w:tcPr>
            <w:tcW w:w="1980" w:type="dxa"/>
            <w:gridSpan w:val="2"/>
            <w:shd w:val="clear" w:color="auto" w:fill="C5E0B3" w:themeFill="accent6" w:themeFillTint="66"/>
          </w:tcPr>
          <w:p w14:paraId="51682836" w14:textId="0D26EEFB" w:rsidR="006C4F3E" w:rsidRPr="00920317" w:rsidRDefault="006C4F3E"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505" w:type="dxa"/>
            <w:gridSpan w:val="3"/>
          </w:tcPr>
          <w:p w14:paraId="23DB75C9" w14:textId="77777777" w:rsidR="006C4F3E" w:rsidRPr="00920317" w:rsidRDefault="006C4F3E" w:rsidP="00A71656">
            <w:pPr>
              <w:spacing w:after="0" w:line="240" w:lineRule="auto"/>
              <w:rPr>
                <w:rFonts w:eastAsia="Times New Roman" w:cs="Times New Roman"/>
                <w:sz w:val="24"/>
                <w:szCs w:val="24"/>
                <w:lang w:val="en-US" w:eastAsia="pl-PL"/>
              </w:rPr>
            </w:pPr>
          </w:p>
        </w:tc>
      </w:tr>
      <w:tr w:rsidR="00A71656" w:rsidRPr="00920317" w14:paraId="79C9515A" w14:textId="77777777" w:rsidTr="00247F6D">
        <w:trPr>
          <w:trHeight w:val="132"/>
        </w:trPr>
        <w:tc>
          <w:tcPr>
            <w:tcW w:w="1980" w:type="dxa"/>
            <w:gridSpan w:val="2"/>
            <w:shd w:val="clear" w:color="auto" w:fill="C5E0B3" w:themeFill="accent6" w:themeFillTint="66"/>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505" w:type="dxa"/>
            <w:gridSpan w:val="3"/>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247F6D">
        <w:trPr>
          <w:trHeight w:val="132"/>
        </w:trPr>
        <w:tc>
          <w:tcPr>
            <w:tcW w:w="1980" w:type="dxa"/>
            <w:gridSpan w:val="2"/>
            <w:shd w:val="clear" w:color="auto" w:fill="C5E0B3" w:themeFill="accent6" w:themeFillTint="66"/>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505" w:type="dxa"/>
            <w:gridSpan w:val="3"/>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247F6D">
        <w:trPr>
          <w:trHeight w:val="665"/>
        </w:trPr>
        <w:tc>
          <w:tcPr>
            <w:tcW w:w="1980" w:type="dxa"/>
            <w:gridSpan w:val="2"/>
            <w:tcBorders>
              <w:bottom w:val="double" w:sz="12" w:space="0" w:color="auto"/>
            </w:tcBorders>
            <w:shd w:val="clear" w:color="auto" w:fill="C5E0B3" w:themeFill="accent6" w:themeFillTint="66"/>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505" w:type="dxa"/>
            <w:gridSpan w:val="3"/>
            <w:tcBorders>
              <w:bottom w:val="double" w:sz="12"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17218B" w:rsidRPr="00920317" w14:paraId="23D2F27A" w14:textId="77777777" w:rsidTr="00E5475C">
        <w:trPr>
          <w:trHeight w:val="943"/>
        </w:trPr>
        <w:tc>
          <w:tcPr>
            <w:tcW w:w="2830" w:type="dxa"/>
            <w:gridSpan w:val="3"/>
            <w:tcBorders>
              <w:top w:val="double" w:sz="12" w:space="0" w:color="auto"/>
              <w:left w:val="double" w:sz="12" w:space="0" w:color="auto"/>
              <w:right w:val="nil"/>
            </w:tcBorders>
            <w:shd w:val="clear" w:color="auto" w:fill="A8D08D" w:themeFill="accent6" w:themeFillTint="99"/>
          </w:tcPr>
          <w:p w14:paraId="60FB751C" w14:textId="77777777" w:rsidR="0017218B" w:rsidRPr="00E5475C" w:rsidRDefault="0017218B"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OFEROWANA WARTOŚĆ</w:t>
            </w:r>
          </w:p>
          <w:p w14:paraId="29C89002" w14:textId="77777777" w:rsidR="0017218B" w:rsidRPr="00E5475C" w:rsidRDefault="0017218B"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 xml:space="preserve">ZA WYKONANIE </w:t>
            </w:r>
          </w:p>
          <w:p w14:paraId="0E497898" w14:textId="488F680A" w:rsidR="0017218B" w:rsidRPr="00E5475C" w:rsidRDefault="0017218B"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 xml:space="preserve">ZADANIA </w:t>
            </w:r>
          </w:p>
          <w:p w14:paraId="60CD49E8" w14:textId="77777777" w:rsidR="0017218B" w:rsidRPr="00E5475C" w:rsidRDefault="0017218B" w:rsidP="00D62B8D">
            <w:pPr>
              <w:spacing w:after="0" w:line="240" w:lineRule="auto"/>
              <w:jc w:val="center"/>
              <w:rPr>
                <w:rFonts w:eastAsia="Times New Roman" w:cs="Times New Roman"/>
                <w:i/>
                <w:iCs/>
                <w:lang w:eastAsia="pl-PL"/>
              </w:rPr>
            </w:pPr>
            <w:r w:rsidRPr="00E5475C">
              <w:rPr>
                <w:rFonts w:eastAsia="Times New Roman" w:cs="Times New Roman"/>
                <w:i/>
                <w:iCs/>
                <w:lang w:eastAsia="pl-PL"/>
              </w:rPr>
              <w:t>(podlega ocenie)</w:t>
            </w:r>
          </w:p>
        </w:tc>
        <w:tc>
          <w:tcPr>
            <w:tcW w:w="7655" w:type="dxa"/>
            <w:gridSpan w:val="2"/>
            <w:tcBorders>
              <w:top w:val="double" w:sz="12" w:space="0" w:color="auto"/>
              <w:left w:val="nil"/>
              <w:right w:val="double" w:sz="12" w:space="0" w:color="auto"/>
            </w:tcBorders>
          </w:tcPr>
          <w:p w14:paraId="664690C0" w14:textId="77777777" w:rsidR="00E5475C" w:rsidRDefault="00E5475C" w:rsidP="00D62B8D">
            <w:pPr>
              <w:spacing w:after="0" w:line="240" w:lineRule="auto"/>
              <w:rPr>
                <w:rFonts w:eastAsia="Times New Roman" w:cs="Times New Roman"/>
                <w:b/>
                <w:bCs/>
                <w:lang w:eastAsia="pl-PL"/>
              </w:rPr>
            </w:pPr>
          </w:p>
          <w:p w14:paraId="14C843B8" w14:textId="05108838" w:rsidR="0017218B" w:rsidRPr="00E5475C" w:rsidRDefault="0017218B" w:rsidP="00D62B8D">
            <w:pPr>
              <w:spacing w:after="0" w:line="240" w:lineRule="auto"/>
              <w:rPr>
                <w:rFonts w:eastAsia="Times New Roman" w:cs="Times New Roman"/>
                <w:b/>
                <w:bCs/>
                <w:lang w:eastAsia="pl-PL"/>
              </w:rPr>
            </w:pPr>
            <w:r w:rsidRPr="00E5475C">
              <w:rPr>
                <w:rFonts w:eastAsia="Times New Roman" w:cs="Times New Roman"/>
                <w:b/>
                <w:bCs/>
                <w:lang w:eastAsia="pl-PL"/>
              </w:rPr>
              <w:t xml:space="preserve">wartość brutto: </w:t>
            </w:r>
          </w:p>
          <w:p w14:paraId="4A5177D0" w14:textId="1C187830" w:rsidR="00EA39B5" w:rsidRPr="00E5475C" w:rsidRDefault="00EA39B5" w:rsidP="00D62B8D">
            <w:pPr>
              <w:spacing w:after="0" w:line="240" w:lineRule="auto"/>
              <w:rPr>
                <w:rFonts w:eastAsia="Times New Roman" w:cs="Times New Roman"/>
                <w:lang w:eastAsia="pl-PL"/>
              </w:rPr>
            </w:pPr>
            <w:r w:rsidRPr="00E5475C">
              <w:rPr>
                <w:rFonts w:eastAsia="Times New Roman" w:cs="Times New Roman"/>
                <w:lang w:eastAsia="pl-PL"/>
              </w:rPr>
              <w:t>VAT %:</w:t>
            </w:r>
          </w:p>
          <w:p w14:paraId="5C8CE250" w14:textId="7663EC1C" w:rsidR="0017218B" w:rsidRPr="00E5475C" w:rsidRDefault="0017218B" w:rsidP="00D62B8D">
            <w:pPr>
              <w:spacing w:after="0" w:line="240" w:lineRule="auto"/>
              <w:rPr>
                <w:rFonts w:eastAsia="Times New Roman" w:cs="Times New Roman"/>
                <w:lang w:eastAsia="pl-PL"/>
              </w:rPr>
            </w:pPr>
          </w:p>
        </w:tc>
      </w:tr>
      <w:tr w:rsidR="00D62B8D" w:rsidRPr="00920317" w14:paraId="331C2421" w14:textId="77777777" w:rsidTr="00247F6D">
        <w:trPr>
          <w:trHeight w:val="67"/>
        </w:trPr>
        <w:tc>
          <w:tcPr>
            <w:tcW w:w="2830" w:type="dxa"/>
            <w:gridSpan w:val="3"/>
            <w:tcBorders>
              <w:top w:val="single" w:sz="4" w:space="0" w:color="auto"/>
              <w:left w:val="double" w:sz="12" w:space="0" w:color="auto"/>
              <w:bottom w:val="single" w:sz="4" w:space="0" w:color="auto"/>
              <w:right w:val="nil"/>
            </w:tcBorders>
            <w:shd w:val="clear" w:color="auto" w:fill="A8D08D" w:themeFill="accent6" w:themeFillTint="99"/>
          </w:tcPr>
          <w:p w14:paraId="63F2A5FD" w14:textId="380D06AB" w:rsidR="00D62B8D" w:rsidRPr="00E5475C" w:rsidRDefault="00E5475C"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TERMIN DOSTAWY</w:t>
            </w:r>
          </w:p>
          <w:p w14:paraId="50A6FBC8" w14:textId="6ED6B8F1" w:rsidR="00D62B8D" w:rsidRPr="00E5475C" w:rsidRDefault="00D62B8D" w:rsidP="00D62B8D">
            <w:pPr>
              <w:spacing w:after="0" w:line="240" w:lineRule="auto"/>
              <w:jc w:val="center"/>
              <w:rPr>
                <w:rFonts w:eastAsia="Times New Roman" w:cs="Times New Roman"/>
                <w:b/>
                <w:bCs/>
                <w:i/>
                <w:iCs/>
                <w:lang w:eastAsia="pl-PL"/>
              </w:rPr>
            </w:pPr>
            <w:r w:rsidRPr="00E5475C">
              <w:rPr>
                <w:rFonts w:eastAsia="Times New Roman" w:cs="Times New Roman"/>
                <w:i/>
                <w:iCs/>
                <w:lang w:eastAsia="pl-PL"/>
              </w:rPr>
              <w:t>(podlega ocenie)</w:t>
            </w:r>
          </w:p>
        </w:tc>
        <w:tc>
          <w:tcPr>
            <w:tcW w:w="7655" w:type="dxa"/>
            <w:gridSpan w:val="2"/>
            <w:tcBorders>
              <w:top w:val="single" w:sz="4" w:space="0" w:color="auto"/>
              <w:left w:val="nil"/>
              <w:bottom w:val="single" w:sz="4" w:space="0" w:color="auto"/>
              <w:right w:val="double" w:sz="12" w:space="0" w:color="auto"/>
            </w:tcBorders>
          </w:tcPr>
          <w:p w14:paraId="3115F9C7" w14:textId="77777777" w:rsidR="00D62B8D" w:rsidRPr="00E5475C" w:rsidRDefault="00D62B8D" w:rsidP="00D62B8D">
            <w:pPr>
              <w:spacing w:after="0" w:line="240" w:lineRule="auto"/>
              <w:rPr>
                <w:rFonts w:eastAsia="Times New Roman" w:cs="Times New Roman"/>
                <w:b/>
                <w:bCs/>
                <w:lang w:eastAsia="pl-PL"/>
              </w:rPr>
            </w:pPr>
          </w:p>
        </w:tc>
      </w:tr>
      <w:tr w:rsidR="00D62B8D" w:rsidRPr="00920317" w14:paraId="55FD7A8B" w14:textId="77777777" w:rsidTr="00247F6D">
        <w:trPr>
          <w:trHeight w:val="665"/>
        </w:trPr>
        <w:tc>
          <w:tcPr>
            <w:tcW w:w="2830" w:type="dxa"/>
            <w:gridSpan w:val="3"/>
            <w:tcBorders>
              <w:top w:val="single" w:sz="4" w:space="0" w:color="auto"/>
              <w:left w:val="double" w:sz="12" w:space="0" w:color="auto"/>
              <w:bottom w:val="double" w:sz="12" w:space="0" w:color="auto"/>
              <w:right w:val="nil"/>
            </w:tcBorders>
            <w:shd w:val="clear" w:color="auto" w:fill="A8D08D" w:themeFill="accent6" w:themeFillTint="99"/>
          </w:tcPr>
          <w:p w14:paraId="725C50D7" w14:textId="31CE005F" w:rsidR="00D62B8D" w:rsidRPr="00E5475C" w:rsidRDefault="00E52980" w:rsidP="00D62B8D">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GWARANCJA</w:t>
            </w:r>
          </w:p>
          <w:p w14:paraId="7C32E892" w14:textId="09D5C46E" w:rsidR="00D62B8D" w:rsidRPr="00E5475C" w:rsidRDefault="00D62B8D" w:rsidP="00D62B8D">
            <w:pPr>
              <w:spacing w:after="0" w:line="240" w:lineRule="auto"/>
              <w:jc w:val="center"/>
              <w:rPr>
                <w:rFonts w:eastAsia="Times New Roman" w:cs="Times New Roman"/>
                <w:i/>
                <w:iCs/>
                <w:lang w:eastAsia="pl-PL"/>
              </w:rPr>
            </w:pPr>
            <w:r w:rsidRPr="00E5475C">
              <w:rPr>
                <w:rFonts w:eastAsia="Times New Roman" w:cs="Times New Roman"/>
                <w:i/>
                <w:iCs/>
                <w:lang w:eastAsia="pl-PL"/>
              </w:rPr>
              <w:t>(podlega ocenie)</w:t>
            </w:r>
          </w:p>
        </w:tc>
        <w:tc>
          <w:tcPr>
            <w:tcW w:w="7655" w:type="dxa"/>
            <w:gridSpan w:val="2"/>
            <w:tcBorders>
              <w:top w:val="single" w:sz="4" w:space="0" w:color="auto"/>
              <w:left w:val="nil"/>
              <w:bottom w:val="double" w:sz="12" w:space="0" w:color="auto"/>
              <w:right w:val="double" w:sz="12" w:space="0" w:color="auto"/>
            </w:tcBorders>
          </w:tcPr>
          <w:p w14:paraId="48112D23" w14:textId="77777777" w:rsidR="00D62B8D" w:rsidRPr="00E5475C" w:rsidRDefault="00D62B8D" w:rsidP="00D62B8D">
            <w:pPr>
              <w:spacing w:after="0" w:line="240" w:lineRule="auto"/>
              <w:rPr>
                <w:rFonts w:eastAsia="Times New Roman" w:cs="Times New Roman"/>
                <w:b/>
                <w:bCs/>
                <w:lang w:eastAsia="pl-PL"/>
              </w:rPr>
            </w:pPr>
          </w:p>
        </w:tc>
      </w:tr>
      <w:tr w:rsidR="00DF6319" w:rsidRPr="00D54940" w14:paraId="241E94E1" w14:textId="77777777" w:rsidTr="00E5475C">
        <w:trPr>
          <w:trHeight w:val="98"/>
        </w:trPr>
        <w:tc>
          <w:tcPr>
            <w:tcW w:w="2972" w:type="dxa"/>
            <w:gridSpan w:val="4"/>
            <w:tcBorders>
              <w:top w:val="single" w:sz="4" w:space="0" w:color="auto"/>
            </w:tcBorders>
            <w:vAlign w:val="center"/>
          </w:tcPr>
          <w:p w14:paraId="6CCF6675" w14:textId="5C30C58C" w:rsidR="00DF6319" w:rsidRPr="00E5475C" w:rsidRDefault="00DF6319" w:rsidP="00DF6319">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TERMIN PŁATNOŚCI</w:t>
            </w:r>
          </w:p>
        </w:tc>
        <w:tc>
          <w:tcPr>
            <w:tcW w:w="7513" w:type="dxa"/>
            <w:tcBorders>
              <w:top w:val="single" w:sz="4" w:space="0" w:color="auto"/>
            </w:tcBorders>
            <w:vAlign w:val="center"/>
          </w:tcPr>
          <w:p w14:paraId="6B9A93A2" w14:textId="1A2FC978" w:rsidR="00DF6319" w:rsidRPr="00E5475C" w:rsidRDefault="00EF7B89" w:rsidP="00DF6319">
            <w:pPr>
              <w:spacing w:after="0" w:line="240" w:lineRule="auto"/>
              <w:jc w:val="center"/>
              <w:rPr>
                <w:rFonts w:eastAsia="Times New Roman" w:cs="Times New Roman"/>
                <w:b/>
                <w:lang w:eastAsia="pl-PL"/>
              </w:rPr>
            </w:pPr>
            <w:r w:rsidRPr="00E5475C">
              <w:rPr>
                <w:rFonts w:eastAsia="Times New Roman" w:cs="Times New Roman"/>
                <w:b/>
                <w:lang w:eastAsia="pl-PL"/>
              </w:rPr>
              <w:t>3</w:t>
            </w:r>
            <w:r w:rsidR="00DF6319" w:rsidRPr="00E5475C">
              <w:rPr>
                <w:rFonts w:eastAsia="Times New Roman" w:cs="Times New Roman"/>
                <w:b/>
                <w:lang w:eastAsia="pl-PL"/>
              </w:rPr>
              <w:t xml:space="preserve">0 dni </w:t>
            </w:r>
          </w:p>
        </w:tc>
      </w:tr>
      <w:tr w:rsidR="00DF6319" w:rsidRPr="00D54940" w14:paraId="6FFD673A" w14:textId="77777777" w:rsidTr="00D51E92">
        <w:trPr>
          <w:trHeight w:val="226"/>
        </w:trPr>
        <w:tc>
          <w:tcPr>
            <w:tcW w:w="2972" w:type="dxa"/>
            <w:gridSpan w:val="4"/>
            <w:vAlign w:val="center"/>
          </w:tcPr>
          <w:p w14:paraId="71D8B934" w14:textId="77777777" w:rsidR="00DF6319" w:rsidRPr="00E5475C" w:rsidRDefault="00DF6319" w:rsidP="00DF6319">
            <w:pPr>
              <w:spacing w:after="0" w:line="240" w:lineRule="auto"/>
              <w:jc w:val="center"/>
              <w:rPr>
                <w:rFonts w:eastAsia="Times New Roman" w:cs="Times New Roman"/>
                <w:b/>
                <w:bCs/>
                <w:i/>
                <w:iCs/>
                <w:lang w:eastAsia="pl-PL"/>
              </w:rPr>
            </w:pPr>
            <w:r w:rsidRPr="00E5475C">
              <w:rPr>
                <w:rFonts w:eastAsia="Times New Roman" w:cs="Times New Roman"/>
                <w:b/>
                <w:bCs/>
                <w:i/>
                <w:iCs/>
                <w:lang w:eastAsia="pl-PL"/>
              </w:rPr>
              <w:t>TERMIN REALIZACJI ZAMÓWIENIA</w:t>
            </w:r>
          </w:p>
        </w:tc>
        <w:tc>
          <w:tcPr>
            <w:tcW w:w="7513" w:type="dxa"/>
            <w:vAlign w:val="center"/>
          </w:tcPr>
          <w:p w14:paraId="2245EF63" w14:textId="7B40E5D3" w:rsidR="00DF6319" w:rsidRPr="00E5475C" w:rsidRDefault="00E52980" w:rsidP="00DF6319">
            <w:pPr>
              <w:spacing w:after="0" w:line="240" w:lineRule="auto"/>
              <w:jc w:val="center"/>
              <w:rPr>
                <w:rFonts w:eastAsia="Times New Roman" w:cs="Calibri"/>
                <w:b/>
                <w:bCs/>
                <w:lang w:eastAsia="pl-PL"/>
              </w:rPr>
            </w:pPr>
            <w:r w:rsidRPr="00E5475C">
              <w:rPr>
                <w:rFonts w:eastAsia="Times New Roman" w:cs="Calibri"/>
                <w:b/>
                <w:bCs/>
                <w:lang w:eastAsia="pl-PL"/>
              </w:rPr>
              <w:t xml:space="preserve"> Maksymalnie do </w:t>
            </w:r>
            <w:r w:rsidR="00E5475C" w:rsidRPr="00E5475C">
              <w:rPr>
                <w:rFonts w:eastAsia="Times New Roman" w:cs="Calibri"/>
                <w:b/>
                <w:bCs/>
                <w:lang w:eastAsia="pl-PL"/>
              </w:rPr>
              <w:t>9</w:t>
            </w:r>
            <w:r w:rsidRPr="00E5475C">
              <w:rPr>
                <w:rFonts w:eastAsia="Times New Roman" w:cs="Calibri"/>
                <w:b/>
                <w:bCs/>
                <w:lang w:eastAsia="pl-PL"/>
              </w:rPr>
              <w:t xml:space="preserve">0 dni </w:t>
            </w:r>
            <w:r w:rsidR="00DF6319" w:rsidRPr="00E5475C">
              <w:rPr>
                <w:rFonts w:eastAsia="Times New Roman" w:cs="Calibri"/>
                <w:bCs/>
                <w:lang w:eastAsia="pl-PL"/>
              </w:rPr>
              <w:t xml:space="preserve">od dnia podpisania umowy </w:t>
            </w:r>
          </w:p>
        </w:tc>
      </w:tr>
    </w:tbl>
    <w:p w14:paraId="7C761F1C" w14:textId="77777777" w:rsidR="00A71656" w:rsidRPr="00D54940" w:rsidRDefault="00A71656" w:rsidP="00A71656">
      <w:pPr>
        <w:spacing w:after="0" w:line="240" w:lineRule="auto"/>
        <w:rPr>
          <w:rFonts w:eastAsia="Times New Roman" w:cs="Times New Roman"/>
          <w:sz w:val="24"/>
          <w:szCs w:val="24"/>
          <w:lang w:eastAsia="pl-PL"/>
        </w:rPr>
      </w:pPr>
    </w:p>
    <w:p w14:paraId="3D0B59F7" w14:textId="77777777" w:rsidR="008B473A" w:rsidRPr="00D54940" w:rsidRDefault="008B473A" w:rsidP="008B473A">
      <w:pPr>
        <w:spacing w:after="40" w:line="240" w:lineRule="auto"/>
        <w:contextualSpacing/>
        <w:rPr>
          <w:rFonts w:eastAsia="Times New Roman" w:cs="Segoe UI"/>
          <w:b/>
          <w:sz w:val="24"/>
          <w:szCs w:val="24"/>
          <w:lang w:eastAsia="pl-PL"/>
        </w:rPr>
      </w:pPr>
      <w:r w:rsidRPr="00D54940">
        <w:rPr>
          <w:rFonts w:eastAsia="Times New Roman" w:cs="Segoe UI"/>
          <w:b/>
          <w:sz w:val="24"/>
          <w:szCs w:val="24"/>
          <w:lang w:eastAsia="pl-PL"/>
        </w:rPr>
        <w:t>OŚWIADCZENIA:</w:t>
      </w:r>
    </w:p>
    <w:p w14:paraId="7787260E"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zamówienie zostanie zrealizowane w terminach określonych w SWZ oraz zgodnie ze złożoną ofertą;</w:t>
      </w:r>
    </w:p>
    <w:p w14:paraId="16CBD250"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w cenie naszej oferty zostały uwzględnione wszystkie koszty wykonania zamówienia;</w:t>
      </w:r>
    </w:p>
    <w:p w14:paraId="244FF7D8"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zapoznaliśmy się ze SWZ oraz wzorem umowy i nie wnosimy do nich zastrzeżeń oraz przyjmujemy warunki w nich zawarte;</w:t>
      </w:r>
    </w:p>
    <w:p w14:paraId="2AE3D676" w14:textId="01DF6B54"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 xml:space="preserve">uważamy się za związanych niniejszą ofertą na okres </w:t>
      </w:r>
      <w:r w:rsidRPr="00D54940">
        <w:rPr>
          <w:rFonts w:eastAsia="Times New Roman" w:cs="Segoe UI"/>
          <w:b/>
          <w:sz w:val="24"/>
          <w:szCs w:val="24"/>
          <w:lang w:eastAsia="pl-PL"/>
        </w:rPr>
        <w:t>30 dni</w:t>
      </w:r>
      <w:r w:rsidRPr="00D54940">
        <w:rPr>
          <w:rFonts w:eastAsia="Times New Roman" w:cs="Segoe UI"/>
          <w:sz w:val="24"/>
          <w:szCs w:val="24"/>
          <w:lang w:eastAsia="pl-PL"/>
        </w:rPr>
        <w:t xml:space="preserve"> licząc od dnia otwarcia ofert (włącznie z tym dniem);</w:t>
      </w:r>
      <w:r w:rsidR="00BB2CE5" w:rsidRPr="00D54940">
        <w:rPr>
          <w:rFonts w:eastAsia="Times New Roman" w:cs="Segoe UI"/>
          <w:sz w:val="24"/>
          <w:szCs w:val="24"/>
          <w:lang w:eastAsia="pl-PL"/>
        </w:rPr>
        <w:t xml:space="preserve"> tj. do dnia wskazanego w SWZ (rozdział III, podrozdział 3)</w:t>
      </w:r>
    </w:p>
    <w:p w14:paraId="01A7412A"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akceptujemy, iż zapłata za zrealizowanie zamówienia następować będzie na zasadach opisanych we wzorze umowy</w:t>
      </w:r>
    </w:p>
    <w:p w14:paraId="087BA900" w14:textId="77777777" w:rsidR="008B473A"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uzyskaliśmy konieczne informacje i wyjaśnienia niezbędne do przygotowania oferty,</w:t>
      </w:r>
    </w:p>
    <w:p w14:paraId="74D8DBFA" w14:textId="1323B322" w:rsidR="00BB2CE5" w:rsidRPr="00D54940"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D54940">
        <w:rPr>
          <w:rFonts w:eastAsia="Times New Roman" w:cs="Segoe UI"/>
          <w:sz w:val="24"/>
          <w:szCs w:val="24"/>
          <w:lang w:eastAsia="pl-PL"/>
        </w:rPr>
        <w:t>proponowany przez nas przedmiot zamówienia jest zgodny z oczekiwaniami Zamawiającego</w:t>
      </w:r>
    </w:p>
    <w:p w14:paraId="72D47DBF" w14:textId="77777777" w:rsidR="008B473A" w:rsidRPr="00D54940" w:rsidRDefault="008B473A" w:rsidP="008B473A">
      <w:pPr>
        <w:spacing w:after="40" w:line="240" w:lineRule="auto"/>
        <w:contextualSpacing/>
        <w:rPr>
          <w:rFonts w:eastAsia="Times New Roman" w:cs="Segoe UI"/>
          <w:b/>
          <w:sz w:val="24"/>
          <w:szCs w:val="24"/>
          <w:lang w:eastAsia="pl-PL"/>
        </w:rPr>
      </w:pPr>
      <w:r w:rsidRPr="00D54940">
        <w:rPr>
          <w:rFonts w:eastAsia="Times New Roman" w:cs="Segoe UI"/>
          <w:b/>
          <w:sz w:val="24"/>
          <w:szCs w:val="24"/>
          <w:lang w:eastAsia="pl-PL"/>
        </w:rPr>
        <w:t>ZOBOWIĄZANIA W PRZYPADKU PRZYZNANIA ZAMÓWIENIA:</w:t>
      </w:r>
    </w:p>
    <w:p w14:paraId="5CE8FB8D" w14:textId="77777777" w:rsidR="008B473A" w:rsidRPr="00D54940" w:rsidRDefault="008B473A" w:rsidP="008B473A">
      <w:pPr>
        <w:numPr>
          <w:ilvl w:val="0"/>
          <w:numId w:val="2"/>
        </w:numPr>
        <w:tabs>
          <w:tab w:val="num" w:pos="459"/>
        </w:tabs>
        <w:spacing w:after="40" w:line="240" w:lineRule="auto"/>
        <w:ind w:left="459" w:hanging="459"/>
        <w:contextualSpacing/>
        <w:rPr>
          <w:rFonts w:eastAsia="Times New Roman" w:cs="Segoe UI"/>
          <w:sz w:val="24"/>
          <w:szCs w:val="24"/>
          <w:lang w:eastAsia="pl-PL"/>
        </w:rPr>
      </w:pPr>
      <w:r w:rsidRPr="00D54940">
        <w:rPr>
          <w:rFonts w:eastAsia="Times New Roman" w:cs="Segoe UI"/>
          <w:sz w:val="24"/>
          <w:szCs w:val="24"/>
          <w:lang w:eastAsia="pl-PL"/>
        </w:rPr>
        <w:t>zobowiązujemy się do zawarcia umowy w miejscu i terminie wyznaczonym przez Zamawiającego;</w:t>
      </w:r>
    </w:p>
    <w:p w14:paraId="7107311A" w14:textId="437A0CBB" w:rsidR="008B473A" w:rsidRPr="00D54940" w:rsidRDefault="008B473A" w:rsidP="008B473A">
      <w:pPr>
        <w:numPr>
          <w:ilvl w:val="0"/>
          <w:numId w:val="2"/>
        </w:numPr>
        <w:tabs>
          <w:tab w:val="num" w:pos="459"/>
        </w:tabs>
        <w:spacing w:after="0" w:line="360" w:lineRule="auto"/>
        <w:ind w:left="459" w:hanging="459"/>
        <w:contextualSpacing/>
        <w:rPr>
          <w:rFonts w:eastAsia="Times New Roman" w:cs="Segoe UI"/>
          <w:sz w:val="24"/>
          <w:szCs w:val="24"/>
          <w:lang w:eastAsia="pl-PL"/>
        </w:rPr>
      </w:pPr>
      <w:r w:rsidRPr="00D54940">
        <w:rPr>
          <w:rFonts w:eastAsia="Times New Roman" w:cs="Segoe UI"/>
          <w:sz w:val="24"/>
          <w:szCs w:val="24"/>
          <w:lang w:eastAsia="pl-PL"/>
        </w:rPr>
        <w:t>osobą upoważnioną do podpisywania umowy jest</w:t>
      </w:r>
      <w:r w:rsidR="00F37459" w:rsidRPr="00D54940">
        <w:rPr>
          <w:rFonts w:eastAsia="Times New Roman" w:cs="Segoe UI"/>
          <w:sz w:val="24"/>
          <w:szCs w:val="24"/>
          <w:lang w:eastAsia="pl-PL"/>
        </w:rPr>
        <w:t xml:space="preserve"> (imię, nazwisko i funkcja)</w:t>
      </w:r>
      <w:r w:rsidRPr="00D54940">
        <w:rPr>
          <w:rFonts w:eastAsia="Times New Roman" w:cs="Segoe UI"/>
          <w:sz w:val="24"/>
          <w:szCs w:val="24"/>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8B473A" w:rsidRPr="00D54940" w14:paraId="0E4D4529" w14:textId="77777777" w:rsidTr="008B473A">
        <w:trPr>
          <w:trHeight w:val="201"/>
        </w:trPr>
        <w:tc>
          <w:tcPr>
            <w:tcW w:w="9758" w:type="dxa"/>
          </w:tcPr>
          <w:p w14:paraId="3BF3AD54" w14:textId="77777777" w:rsidR="008B473A" w:rsidRPr="00D54940" w:rsidRDefault="008B473A" w:rsidP="008B473A">
            <w:pPr>
              <w:spacing w:line="360" w:lineRule="auto"/>
              <w:contextualSpacing/>
              <w:rPr>
                <w:rFonts w:eastAsia="Times New Roman" w:cs="Segoe UI"/>
                <w:sz w:val="24"/>
                <w:szCs w:val="24"/>
                <w:lang w:eastAsia="pl-PL"/>
              </w:rPr>
            </w:pPr>
          </w:p>
        </w:tc>
      </w:tr>
    </w:tbl>
    <w:p w14:paraId="7D43267C" w14:textId="7C7E1A1C" w:rsidR="008B473A" w:rsidRPr="00E5475C" w:rsidRDefault="008B473A" w:rsidP="00BB2CE5">
      <w:pPr>
        <w:spacing w:after="40" w:line="240" w:lineRule="auto"/>
        <w:contextualSpacing/>
        <w:rPr>
          <w:rFonts w:eastAsia="Times New Roman" w:cs="Segoe UI"/>
          <w:bCs/>
          <w:iCs/>
          <w:sz w:val="6"/>
          <w:szCs w:val="6"/>
          <w:lang w:eastAsia="pl-PL"/>
        </w:rPr>
      </w:pPr>
      <w:r w:rsidRPr="00D54940">
        <w:rPr>
          <w:rFonts w:eastAsia="Times New Roman" w:cs="Segoe UI"/>
          <w:bCs/>
          <w:iCs/>
          <w:sz w:val="24"/>
          <w:szCs w:val="24"/>
          <w:lang w:eastAsia="pl-PL"/>
        </w:rPr>
        <w:t xml:space="preserve">          </w:t>
      </w:r>
    </w:p>
    <w:p w14:paraId="14285B29" w14:textId="77777777" w:rsidR="008B473A" w:rsidRPr="00D54940" w:rsidRDefault="008B473A" w:rsidP="008B473A">
      <w:pPr>
        <w:numPr>
          <w:ilvl w:val="0"/>
          <w:numId w:val="2"/>
        </w:numPr>
        <w:tabs>
          <w:tab w:val="num" w:pos="459"/>
        </w:tabs>
        <w:spacing w:after="40" w:line="360" w:lineRule="auto"/>
        <w:ind w:left="459" w:hanging="459"/>
        <w:contextualSpacing/>
        <w:rPr>
          <w:rFonts w:eastAsia="Times New Roman" w:cs="Segoe UI"/>
          <w:bCs/>
          <w:iCs/>
          <w:sz w:val="24"/>
          <w:szCs w:val="24"/>
          <w:lang w:eastAsia="pl-PL"/>
        </w:rPr>
      </w:pPr>
      <w:r w:rsidRPr="00D54940">
        <w:rPr>
          <w:rFonts w:eastAsia="Times New Roman" w:cs="Segoe UI"/>
          <w:sz w:val="24"/>
          <w:szCs w:val="24"/>
          <w:lang w:eastAsia="pl-PL"/>
        </w:rPr>
        <w:t>osobą</w:t>
      </w:r>
      <w:r w:rsidRPr="00D54940">
        <w:rPr>
          <w:rFonts w:eastAsia="Times New Roman" w:cs="Segoe UI"/>
          <w:bCs/>
          <w:iCs/>
          <w:sz w:val="24"/>
          <w:szCs w:val="24"/>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8B473A" w:rsidRPr="00D54940" w14:paraId="41DEEDCE" w14:textId="77777777" w:rsidTr="008B473A">
        <w:trPr>
          <w:trHeight w:val="370"/>
        </w:trPr>
        <w:tc>
          <w:tcPr>
            <w:tcW w:w="9792" w:type="dxa"/>
          </w:tcPr>
          <w:p w14:paraId="6B3DEDF6" w14:textId="77777777" w:rsidR="008B473A" w:rsidRPr="00D54940" w:rsidRDefault="008B473A" w:rsidP="008B473A">
            <w:pPr>
              <w:spacing w:after="40" w:line="360" w:lineRule="auto"/>
              <w:contextualSpacing/>
              <w:rPr>
                <w:rFonts w:eastAsia="Times New Roman" w:cs="Segoe UI"/>
                <w:bCs/>
                <w:iCs/>
                <w:sz w:val="24"/>
                <w:szCs w:val="24"/>
                <w:lang w:eastAsia="pl-PL"/>
              </w:rPr>
            </w:pPr>
          </w:p>
        </w:tc>
      </w:tr>
    </w:tbl>
    <w:p w14:paraId="2055BFFF" w14:textId="77777777" w:rsidR="008B473A" w:rsidRPr="00D54940" w:rsidRDefault="008B473A" w:rsidP="008B473A">
      <w:pPr>
        <w:spacing w:after="40" w:line="240" w:lineRule="auto"/>
        <w:contextualSpacing/>
        <w:rPr>
          <w:rFonts w:eastAsia="Times New Roman" w:cs="Segoe UI"/>
          <w:bCs/>
          <w:iCs/>
          <w:sz w:val="24"/>
          <w:szCs w:val="24"/>
          <w:lang w:eastAsia="pl-PL"/>
        </w:rPr>
      </w:pPr>
      <w:r w:rsidRPr="00D54940">
        <w:rPr>
          <w:rFonts w:eastAsia="Times New Roman" w:cs="Segoe UI"/>
          <w:bCs/>
          <w:iCs/>
          <w:sz w:val="24"/>
          <w:szCs w:val="24"/>
          <w:lang w:eastAsia="pl-PL"/>
        </w:rPr>
        <w:lastRenderedPageBreak/>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8B473A" w:rsidRPr="00D54940" w14:paraId="3D2C4883" w14:textId="77777777" w:rsidTr="008B473A">
        <w:tc>
          <w:tcPr>
            <w:tcW w:w="6243" w:type="dxa"/>
          </w:tcPr>
          <w:p w14:paraId="14B34A0B" w14:textId="77777777" w:rsidR="008B473A" w:rsidRPr="00D54940" w:rsidRDefault="008B473A" w:rsidP="008B473A">
            <w:pPr>
              <w:spacing w:after="40"/>
              <w:contextualSpacing/>
              <w:rPr>
                <w:rFonts w:eastAsia="Times New Roman" w:cs="Segoe UI"/>
                <w:bCs/>
                <w:iCs/>
                <w:sz w:val="24"/>
                <w:szCs w:val="24"/>
                <w:lang w:eastAsia="pl-PL"/>
              </w:rPr>
            </w:pPr>
          </w:p>
        </w:tc>
      </w:tr>
    </w:tbl>
    <w:p w14:paraId="66E68C20" w14:textId="77777777" w:rsidR="008B473A" w:rsidRPr="00D54940" w:rsidRDefault="008B473A" w:rsidP="008B473A">
      <w:pPr>
        <w:tabs>
          <w:tab w:val="left" w:pos="1985"/>
          <w:tab w:val="left" w:pos="4820"/>
          <w:tab w:val="left" w:pos="5387"/>
          <w:tab w:val="left" w:pos="8931"/>
        </w:tabs>
        <w:spacing w:after="0" w:line="240" w:lineRule="auto"/>
        <w:rPr>
          <w:rFonts w:eastAsia="Times New Roman" w:cs="Times New Roman"/>
          <w:sz w:val="24"/>
          <w:szCs w:val="24"/>
          <w:lang w:eastAsia="pl-PL"/>
        </w:rPr>
      </w:pPr>
    </w:p>
    <w:p w14:paraId="051A7040" w14:textId="77777777" w:rsidR="008B473A" w:rsidRPr="00D54940" w:rsidRDefault="008B473A" w:rsidP="008B473A">
      <w:pPr>
        <w:spacing w:after="40" w:line="240" w:lineRule="auto"/>
        <w:contextualSpacing/>
        <w:rPr>
          <w:rFonts w:eastAsia="Times New Roman" w:cs="Segoe UI"/>
          <w:sz w:val="24"/>
          <w:szCs w:val="24"/>
          <w:lang w:eastAsia="pl-PL"/>
        </w:rPr>
      </w:pPr>
    </w:p>
    <w:p w14:paraId="6250EDB0" w14:textId="77777777" w:rsidR="008B473A" w:rsidRPr="00D54940" w:rsidRDefault="008B473A" w:rsidP="008B473A">
      <w:pPr>
        <w:spacing w:after="40" w:line="240" w:lineRule="auto"/>
        <w:contextualSpacing/>
        <w:rPr>
          <w:rFonts w:eastAsia="Times New Roman" w:cs="Segoe UI"/>
          <w:sz w:val="24"/>
          <w:szCs w:val="24"/>
          <w:lang w:eastAsia="pl-PL"/>
        </w:rPr>
      </w:pPr>
      <w:r w:rsidRPr="00D54940">
        <w:rPr>
          <w:rFonts w:eastAsia="Times New Roman" w:cs="Segoe UI"/>
          <w:sz w:val="24"/>
          <w:szCs w:val="24"/>
          <w:lang w:eastAsia="pl-PL"/>
        </w:rPr>
        <w:t xml:space="preserve">Oświadczamy, że oferta: zawiera / nie zawiera (niepotrzebne usunąć) informacje, które stanowią </w:t>
      </w:r>
      <w:r w:rsidRPr="00D54940">
        <w:rPr>
          <w:rFonts w:eastAsia="Times New Roman" w:cs="Segoe UI"/>
          <w:b/>
          <w:bCs/>
          <w:sz w:val="24"/>
          <w:szCs w:val="24"/>
          <w:lang w:eastAsia="pl-PL"/>
        </w:rPr>
        <w:t>TAJEMNICĘ PRZEDSIĘBIORSTWA</w:t>
      </w:r>
      <w:r w:rsidRPr="00D54940">
        <w:rPr>
          <w:rFonts w:eastAsia="Times New Roman" w:cs="Segoe UI"/>
          <w:sz w:val="24"/>
          <w:szCs w:val="24"/>
          <w:lang w:eastAsia="pl-PL"/>
        </w:rPr>
        <w:t xml:space="preserve"> w rozumieniu przepisów o zwalczaniu nieuczciwej konkurencji</w:t>
      </w:r>
    </w:p>
    <w:p w14:paraId="11A9F9BE" w14:textId="77777777" w:rsidR="00F37459" w:rsidRPr="00D54940" w:rsidRDefault="00F37459" w:rsidP="008B473A">
      <w:pPr>
        <w:spacing w:after="40" w:line="240" w:lineRule="auto"/>
        <w:contextualSpacing/>
        <w:rPr>
          <w:rFonts w:eastAsia="Times New Roman" w:cs="Segoe UI"/>
          <w:b/>
          <w:sz w:val="24"/>
          <w:szCs w:val="24"/>
          <w:lang w:eastAsia="pl-PL"/>
        </w:rPr>
      </w:pPr>
    </w:p>
    <w:p w14:paraId="0F6EC1F1" w14:textId="3DFF9954" w:rsidR="008B473A" w:rsidRPr="00D54940" w:rsidRDefault="008B473A" w:rsidP="008B473A">
      <w:pPr>
        <w:spacing w:after="40" w:line="240" w:lineRule="auto"/>
        <w:contextualSpacing/>
        <w:rPr>
          <w:rFonts w:eastAsia="Times New Roman" w:cs="Segoe UI"/>
          <w:b/>
          <w:sz w:val="24"/>
          <w:szCs w:val="24"/>
          <w:lang w:eastAsia="pl-PL"/>
        </w:rPr>
      </w:pPr>
      <w:r w:rsidRPr="00D54940">
        <w:rPr>
          <w:rFonts w:eastAsia="Times New Roman" w:cs="Segoe UI"/>
          <w:b/>
          <w:sz w:val="24"/>
          <w:szCs w:val="24"/>
          <w:lang w:eastAsia="pl-PL"/>
        </w:rPr>
        <w:t>PODWYKONAWCY:</w:t>
      </w:r>
    </w:p>
    <w:p w14:paraId="2712EDF4" w14:textId="77777777" w:rsidR="008B473A" w:rsidRPr="00D54940" w:rsidRDefault="008B473A" w:rsidP="008B473A">
      <w:pPr>
        <w:spacing w:after="40" w:line="240" w:lineRule="auto"/>
        <w:contextualSpacing/>
        <w:rPr>
          <w:rFonts w:eastAsia="Times New Roman" w:cs="Segoe UI"/>
          <w:sz w:val="24"/>
          <w:szCs w:val="24"/>
          <w:lang w:eastAsia="pl-PL"/>
        </w:rPr>
      </w:pPr>
      <w:r w:rsidRPr="00D54940">
        <w:rPr>
          <w:rFonts w:eastAsia="Times New Roman" w:cs="Segoe UI"/>
          <w:sz w:val="24"/>
          <w:szCs w:val="24"/>
          <w:lang w:eastAsia="pl-PL"/>
        </w:rPr>
        <w:t>Podwykonawcom zamierzam powierzyć poniższe części zamówienia,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8B473A" w:rsidRPr="00D54940" w14:paraId="495F317B" w14:textId="77777777" w:rsidTr="008B473A">
        <w:trPr>
          <w:trHeight w:val="387"/>
        </w:trPr>
        <w:tc>
          <w:tcPr>
            <w:tcW w:w="10335" w:type="dxa"/>
          </w:tcPr>
          <w:p w14:paraId="1C3F7459" w14:textId="77777777" w:rsidR="008B473A" w:rsidRPr="00D54940" w:rsidRDefault="008B473A" w:rsidP="008B473A">
            <w:pPr>
              <w:spacing w:after="40"/>
              <w:contextualSpacing/>
              <w:rPr>
                <w:rFonts w:eastAsia="Times New Roman" w:cs="Segoe UI"/>
                <w:sz w:val="24"/>
                <w:szCs w:val="24"/>
                <w:lang w:eastAsia="pl-PL"/>
              </w:rPr>
            </w:pPr>
          </w:p>
        </w:tc>
      </w:tr>
    </w:tbl>
    <w:p w14:paraId="63FA0988" w14:textId="77777777" w:rsidR="008B473A" w:rsidRPr="00D54940" w:rsidRDefault="008B473A" w:rsidP="008B473A">
      <w:pPr>
        <w:spacing w:after="40" w:line="240" w:lineRule="auto"/>
        <w:contextualSpacing/>
        <w:rPr>
          <w:rFonts w:eastAsia="Calibri" w:cs="Times New Roman"/>
          <w:b/>
          <w:bCs/>
          <w:sz w:val="24"/>
          <w:szCs w:val="24"/>
        </w:rPr>
      </w:pPr>
    </w:p>
    <w:p w14:paraId="0A4C9C0C" w14:textId="4888CBD6" w:rsidR="008B473A" w:rsidRPr="00D54940" w:rsidRDefault="008B473A" w:rsidP="00CB4629">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4"/>
          <w:szCs w:val="24"/>
          <w:lang w:eastAsia="pl-PL"/>
        </w:rPr>
      </w:pPr>
      <w:r w:rsidRPr="00D54940">
        <w:rPr>
          <w:rFonts w:eastAsia="Calibri" w:cs="Times New Roman"/>
          <w:b/>
          <w:bCs/>
          <w:sz w:val="24"/>
          <w:szCs w:val="24"/>
        </w:rPr>
        <w:t>WIELKOŚĆ PRZEDSIĘBIORSTWA:</w:t>
      </w:r>
      <w:r w:rsidRPr="00D54940">
        <w:rPr>
          <w:rFonts w:eastAsia="Calibri" w:cs="Times New Roman"/>
          <w:sz w:val="24"/>
          <w:szCs w:val="24"/>
        </w:rPr>
        <w:t xml:space="preserve"> mikroprzedsiębiorstwo</w:t>
      </w:r>
      <w:r w:rsidR="00BB2CE5" w:rsidRPr="00D54940">
        <w:rPr>
          <w:rFonts w:eastAsia="Calibri" w:cs="Times New Roman"/>
          <w:sz w:val="24"/>
          <w:szCs w:val="24"/>
        </w:rPr>
        <w:t xml:space="preserve"> </w:t>
      </w:r>
      <w:r w:rsidRPr="00D54940">
        <w:rPr>
          <w:rFonts w:eastAsia="Calibri" w:cs="Times New Roman"/>
          <w:sz w:val="24"/>
          <w:szCs w:val="24"/>
        </w:rPr>
        <w:t>/</w:t>
      </w:r>
      <w:r w:rsidR="00BB2CE5" w:rsidRPr="00D54940">
        <w:rPr>
          <w:rFonts w:eastAsia="Calibri" w:cs="Times New Roman"/>
          <w:sz w:val="24"/>
          <w:szCs w:val="24"/>
        </w:rPr>
        <w:t xml:space="preserve"> </w:t>
      </w:r>
      <w:r w:rsidRPr="00D54940">
        <w:rPr>
          <w:rFonts w:eastAsia="Calibri" w:cs="Times New Roman"/>
          <w:sz w:val="24"/>
          <w:szCs w:val="24"/>
        </w:rPr>
        <w:t>małe</w:t>
      </w:r>
      <w:r w:rsidR="00BB2CE5" w:rsidRPr="00D54940">
        <w:rPr>
          <w:rFonts w:eastAsia="Calibri" w:cs="Times New Roman"/>
          <w:sz w:val="24"/>
          <w:szCs w:val="24"/>
        </w:rPr>
        <w:t> </w:t>
      </w:r>
      <w:r w:rsidRPr="00D54940">
        <w:rPr>
          <w:rFonts w:eastAsia="Calibri" w:cs="Times New Roman"/>
          <w:sz w:val="24"/>
          <w:szCs w:val="24"/>
        </w:rPr>
        <w:t>przedsiębiorstwo</w:t>
      </w:r>
      <w:r w:rsidR="00BB2CE5" w:rsidRPr="00D54940">
        <w:rPr>
          <w:rFonts w:eastAsia="Calibri" w:cs="Times New Roman"/>
          <w:sz w:val="24"/>
          <w:szCs w:val="24"/>
        </w:rPr>
        <w:t xml:space="preserve"> </w:t>
      </w:r>
      <w:r w:rsidRPr="00D54940">
        <w:rPr>
          <w:rFonts w:eastAsia="Calibri" w:cs="Times New Roman"/>
          <w:sz w:val="24"/>
          <w:szCs w:val="24"/>
        </w:rPr>
        <w:t>/</w:t>
      </w:r>
      <w:r w:rsidR="00BB2CE5" w:rsidRPr="00D54940">
        <w:rPr>
          <w:rFonts w:eastAsia="Calibri" w:cs="Times New Roman"/>
          <w:sz w:val="24"/>
          <w:szCs w:val="24"/>
        </w:rPr>
        <w:t xml:space="preserve"> </w:t>
      </w:r>
      <w:r w:rsidRPr="00D54940">
        <w:rPr>
          <w:rFonts w:eastAsia="Calibri" w:cs="Times New Roman"/>
          <w:sz w:val="24"/>
          <w:szCs w:val="24"/>
        </w:rPr>
        <w:t>średnie przedsiębiorstwo/ jednoosobowa działalność gospodarcza</w:t>
      </w:r>
      <w:r w:rsidR="00BB2CE5" w:rsidRPr="00D54940">
        <w:rPr>
          <w:rFonts w:eastAsia="Calibri" w:cs="Times New Roman"/>
          <w:sz w:val="24"/>
          <w:szCs w:val="24"/>
        </w:rPr>
        <w:t xml:space="preserve"> </w:t>
      </w:r>
      <w:r w:rsidRPr="00D54940">
        <w:rPr>
          <w:rFonts w:eastAsia="Calibri" w:cs="Times New Roman"/>
          <w:sz w:val="24"/>
          <w:szCs w:val="24"/>
        </w:rPr>
        <w:t>/</w:t>
      </w:r>
      <w:r w:rsidR="00BB2CE5" w:rsidRPr="00D54940">
        <w:rPr>
          <w:rFonts w:eastAsia="Calibri" w:cs="Times New Roman"/>
          <w:sz w:val="24"/>
          <w:szCs w:val="24"/>
        </w:rPr>
        <w:t xml:space="preserve"> </w:t>
      </w:r>
      <w:r w:rsidRPr="00D54940">
        <w:rPr>
          <w:rFonts w:eastAsia="Calibri" w:cs="Times New Roman"/>
          <w:sz w:val="24"/>
          <w:szCs w:val="24"/>
        </w:rPr>
        <w:t>osoba fizyczna nieprowadząca działalności gospodarczej / inny rodzaj (niepotrzebne usunąć)</w:t>
      </w:r>
      <w:r w:rsidRPr="00D54940">
        <w:rPr>
          <w:rFonts w:eastAsia="Times New Roman" w:cs="Segoe UI"/>
          <w:b/>
          <w:iCs/>
          <w:sz w:val="24"/>
          <w:szCs w:val="24"/>
          <w:lang w:eastAsia="pl-PL"/>
        </w:rPr>
        <w:t xml:space="preserve"> </w:t>
      </w:r>
    </w:p>
    <w:p w14:paraId="380B3294" w14:textId="77777777" w:rsidR="008B473A" w:rsidRPr="00D54940" w:rsidRDefault="008B473A" w:rsidP="008B473A">
      <w:pPr>
        <w:spacing w:after="40" w:line="240" w:lineRule="auto"/>
        <w:contextualSpacing/>
        <w:rPr>
          <w:rFonts w:eastAsia="Times New Roman" w:cs="Segoe UI"/>
          <w:b/>
          <w:iCs/>
          <w:sz w:val="24"/>
          <w:szCs w:val="24"/>
          <w:lang w:eastAsia="pl-PL"/>
        </w:rPr>
      </w:pPr>
    </w:p>
    <w:p w14:paraId="20A036C7" w14:textId="77777777" w:rsidR="008B473A" w:rsidRPr="00D54940" w:rsidRDefault="008B473A" w:rsidP="008B473A">
      <w:pPr>
        <w:spacing w:after="40" w:line="240" w:lineRule="auto"/>
        <w:contextualSpacing/>
        <w:rPr>
          <w:rFonts w:eastAsia="Times New Roman" w:cs="Segoe UI"/>
          <w:b/>
          <w:iCs/>
          <w:sz w:val="24"/>
          <w:szCs w:val="24"/>
          <w:lang w:eastAsia="pl-PL"/>
        </w:rPr>
      </w:pPr>
      <w:r w:rsidRPr="00D54940">
        <w:rPr>
          <w:rFonts w:eastAsia="Times New Roman" w:cs="Segoe UI"/>
          <w:b/>
          <w:iCs/>
          <w:sz w:val="24"/>
          <w:szCs w:val="24"/>
          <w:lang w:eastAsia="pl-PL"/>
        </w:rPr>
        <w:t>Oświadczam, że wypełniłem obowiązki informacyjne przewidziane w art. 13 lub art. 14 RODO</w:t>
      </w:r>
      <w:r w:rsidRPr="00D54940">
        <w:rPr>
          <w:rFonts w:eastAsia="Times New Roman" w:cs="Segoe UI"/>
          <w:b/>
          <w:iCs/>
          <w:sz w:val="24"/>
          <w:szCs w:val="24"/>
          <w:vertAlign w:val="superscript"/>
          <w:lang w:eastAsia="pl-PL"/>
        </w:rPr>
        <w:t>1)</w:t>
      </w:r>
      <w:r w:rsidRPr="00D54940">
        <w:rPr>
          <w:rFonts w:eastAsia="Times New Roman" w:cs="Segoe UI"/>
          <w:b/>
          <w:iCs/>
          <w:sz w:val="24"/>
          <w:szCs w:val="24"/>
          <w:lang w:eastAsia="pl-PL"/>
        </w:rPr>
        <w:t xml:space="preserve"> wobec osób fizycznych, od których dane osobowe bezpośrednio lub pośrednio pozyskałem w celu ubiegania się o udzielenie zamówienia publicznego w niniejszym postępowaniu.*</w:t>
      </w:r>
    </w:p>
    <w:p w14:paraId="3D62300F" w14:textId="77777777" w:rsidR="008B473A" w:rsidRPr="00D54940" w:rsidRDefault="008B473A" w:rsidP="008B473A">
      <w:pPr>
        <w:spacing w:after="40" w:line="240" w:lineRule="auto"/>
        <w:contextualSpacing/>
        <w:rPr>
          <w:rFonts w:eastAsia="Times New Roman" w:cs="Segoe UI"/>
          <w:bCs/>
          <w:iCs/>
          <w:sz w:val="24"/>
          <w:szCs w:val="24"/>
          <w:lang w:eastAsia="pl-PL"/>
        </w:rPr>
      </w:pPr>
      <w:r w:rsidRPr="00D54940">
        <w:rPr>
          <w:rFonts w:eastAsia="Times New Roman" w:cs="Segoe UI"/>
          <w:bCs/>
          <w:iCs/>
          <w:sz w:val="24"/>
          <w:szCs w:val="24"/>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ADA7907" w14:textId="77777777" w:rsidR="008B473A" w:rsidRPr="00D54940" w:rsidRDefault="008B473A" w:rsidP="008B473A">
      <w:pPr>
        <w:spacing w:after="40" w:line="240" w:lineRule="auto"/>
        <w:contextualSpacing/>
        <w:rPr>
          <w:rFonts w:eastAsia="Times New Roman" w:cs="Segoe UI"/>
          <w:bCs/>
          <w:iCs/>
          <w:sz w:val="24"/>
          <w:szCs w:val="24"/>
          <w:lang w:eastAsia="pl-PL"/>
        </w:rPr>
      </w:pPr>
      <w:r w:rsidRPr="00D54940">
        <w:rPr>
          <w:rFonts w:eastAsia="Times New Roman" w:cs="Segoe UI"/>
          <w:bCs/>
          <w:iCs/>
          <w:sz w:val="24"/>
          <w:szCs w:val="2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61E99F" w14:textId="77777777" w:rsidR="008B473A" w:rsidRPr="00D54940" w:rsidRDefault="008B473A" w:rsidP="008B473A">
      <w:pPr>
        <w:pStyle w:val="Default"/>
        <w:rPr>
          <w:rFonts w:asciiTheme="minorHAnsi" w:hAnsiTheme="minorHAnsi"/>
        </w:rPr>
      </w:pPr>
    </w:p>
    <w:p w14:paraId="094C37C8" w14:textId="77777777" w:rsidR="008B473A" w:rsidRPr="00E5475C" w:rsidRDefault="008B473A" w:rsidP="00CB4629">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5475C">
        <w:rPr>
          <w:rFonts w:asciiTheme="minorHAnsi" w:hAnsiTheme="minorHAnsi"/>
          <w:sz w:val="22"/>
          <w:szCs w:val="22"/>
        </w:rPr>
        <w:t xml:space="preserve">Oświadczamy, że wybór naszej oferty: </w:t>
      </w:r>
    </w:p>
    <w:p w14:paraId="4C049DEA" w14:textId="77777777" w:rsidR="008B473A" w:rsidRPr="00E5475C" w:rsidRDefault="008B473A" w:rsidP="00CB4629">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5475C">
        <w:rPr>
          <w:rFonts w:asciiTheme="minorHAnsi" w:hAnsiTheme="minorHAnsi" w:cs="Times New Roman"/>
          <w:sz w:val="22"/>
          <w:szCs w:val="22"/>
        </w:rPr>
        <w:t>□</w:t>
      </w:r>
      <w:r w:rsidRPr="00E5475C">
        <w:rPr>
          <w:rFonts w:asciiTheme="minorHAnsi" w:hAnsiTheme="minorHAnsi"/>
          <w:sz w:val="22"/>
          <w:szCs w:val="22"/>
        </w:rPr>
        <w:t xml:space="preserve"> b</w:t>
      </w:r>
      <w:r w:rsidRPr="00E5475C">
        <w:rPr>
          <w:rFonts w:asciiTheme="minorHAnsi" w:hAnsiTheme="minorHAnsi" w:cs="Cambria"/>
          <w:sz w:val="22"/>
          <w:szCs w:val="22"/>
        </w:rPr>
        <w:t>ę</w:t>
      </w:r>
      <w:r w:rsidRPr="00E5475C">
        <w:rPr>
          <w:rFonts w:asciiTheme="minorHAnsi" w:hAnsiTheme="minorHAnsi"/>
          <w:sz w:val="22"/>
          <w:szCs w:val="22"/>
        </w:rPr>
        <w:t>dzie prowadzi</w:t>
      </w:r>
      <w:r w:rsidRPr="00E5475C">
        <w:rPr>
          <w:rFonts w:asciiTheme="minorHAnsi" w:hAnsiTheme="minorHAnsi" w:cs="Cambria"/>
          <w:sz w:val="22"/>
          <w:szCs w:val="22"/>
        </w:rPr>
        <w:t>ł</w:t>
      </w:r>
      <w:r w:rsidRPr="00E5475C">
        <w:rPr>
          <w:rFonts w:asciiTheme="minorHAnsi" w:hAnsiTheme="minorHAnsi"/>
          <w:sz w:val="22"/>
          <w:szCs w:val="22"/>
        </w:rPr>
        <w:t xml:space="preserve"> do powstania u Zamawiaj</w:t>
      </w:r>
      <w:r w:rsidRPr="00E5475C">
        <w:rPr>
          <w:rFonts w:asciiTheme="minorHAnsi" w:hAnsiTheme="minorHAnsi" w:cs="Cambria"/>
          <w:sz w:val="22"/>
          <w:szCs w:val="22"/>
        </w:rPr>
        <w:t>ą</w:t>
      </w:r>
      <w:r w:rsidRPr="00E5475C">
        <w:rPr>
          <w:rFonts w:asciiTheme="minorHAnsi" w:hAnsiTheme="minorHAnsi"/>
          <w:sz w:val="22"/>
          <w:szCs w:val="22"/>
        </w:rPr>
        <w:t>cego obowi</w:t>
      </w:r>
      <w:r w:rsidRPr="00E5475C">
        <w:rPr>
          <w:rFonts w:asciiTheme="minorHAnsi" w:hAnsiTheme="minorHAnsi" w:cs="Cambria"/>
          <w:sz w:val="22"/>
          <w:szCs w:val="22"/>
        </w:rPr>
        <w:t>ą</w:t>
      </w:r>
      <w:r w:rsidRPr="00E5475C">
        <w:rPr>
          <w:rFonts w:asciiTheme="minorHAnsi" w:hAnsiTheme="minorHAnsi"/>
          <w:sz w:val="22"/>
          <w:szCs w:val="22"/>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82B04EE" w14:textId="77777777" w:rsidR="008B473A" w:rsidRPr="00E5475C" w:rsidRDefault="008B473A" w:rsidP="00CB4629">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E5475C">
        <w:rPr>
          <w:rFonts w:cs="Times New Roman"/>
        </w:rPr>
        <w:t xml:space="preserve">□ </w:t>
      </w:r>
      <w:r w:rsidRPr="00E5475C">
        <w:t>nie b</w:t>
      </w:r>
      <w:r w:rsidRPr="00E5475C">
        <w:rPr>
          <w:rFonts w:cs="Cambria"/>
        </w:rPr>
        <w:t>ę</w:t>
      </w:r>
      <w:r w:rsidRPr="00E5475C">
        <w:t>dzie prowadzi</w:t>
      </w:r>
      <w:r w:rsidRPr="00E5475C">
        <w:rPr>
          <w:rFonts w:cs="Cambria"/>
        </w:rPr>
        <w:t>ł</w:t>
      </w:r>
      <w:r w:rsidRPr="00E5475C">
        <w:t xml:space="preserve"> do powstania u Zamawiaj</w:t>
      </w:r>
      <w:r w:rsidRPr="00E5475C">
        <w:rPr>
          <w:rFonts w:cs="Cambria"/>
        </w:rPr>
        <w:t>ą</w:t>
      </w:r>
      <w:r w:rsidRPr="00E5475C">
        <w:t>cego obowi</w:t>
      </w:r>
      <w:r w:rsidRPr="00E5475C">
        <w:rPr>
          <w:rFonts w:cs="Cambria"/>
        </w:rPr>
        <w:t>ą</w:t>
      </w:r>
      <w:r w:rsidRPr="00E5475C">
        <w:t>zku podatkowego zgodnie z przepisami o podatku od towar</w:t>
      </w:r>
      <w:r w:rsidRPr="00E5475C">
        <w:rPr>
          <w:rFonts w:cs="Cambria"/>
        </w:rPr>
        <w:t>ó</w:t>
      </w:r>
      <w:r w:rsidRPr="00E5475C">
        <w:t>w i us</w:t>
      </w:r>
      <w:r w:rsidRPr="00E5475C">
        <w:rPr>
          <w:rFonts w:cs="Cambria"/>
        </w:rPr>
        <w:t>ł</w:t>
      </w:r>
      <w:r w:rsidRPr="00E5475C">
        <w:t>ug</w:t>
      </w:r>
    </w:p>
    <w:p w14:paraId="38328653" w14:textId="77777777" w:rsidR="008B473A" w:rsidRPr="00920317" w:rsidRDefault="008B473A" w:rsidP="00C5183F">
      <w:pPr>
        <w:widowControl w:val="0"/>
        <w:autoSpaceDE w:val="0"/>
        <w:autoSpaceDN w:val="0"/>
        <w:adjustRightInd w:val="0"/>
        <w:spacing w:after="0" w:line="240" w:lineRule="auto"/>
        <w:rPr>
          <w:rFonts w:eastAsia="Times New Roman" w:cs="Times New Roman"/>
          <w:b/>
          <w:i/>
          <w:lang w:eastAsia="pl-PL"/>
        </w:rPr>
      </w:pPr>
    </w:p>
    <w:p w14:paraId="1A6181FE" w14:textId="6D400919" w:rsidR="008B473A" w:rsidRPr="00C5183F" w:rsidRDefault="008B473A" w:rsidP="00C5183F">
      <w:pPr>
        <w:widowControl w:val="0"/>
        <w:autoSpaceDE w:val="0"/>
        <w:autoSpaceDN w:val="0"/>
        <w:adjustRightInd w:val="0"/>
        <w:spacing w:after="0" w:line="240" w:lineRule="auto"/>
        <w:jc w:val="right"/>
        <w:rPr>
          <w:rFonts w:eastAsia="Times New Roman" w:cs="Times New Roman"/>
          <w:b/>
          <w:i/>
          <w:color w:val="1F3864" w:themeColor="accent1" w:themeShade="80"/>
          <w:lang w:eastAsia="pl-PL"/>
        </w:rPr>
      </w:pPr>
      <w:bookmarkStart w:id="2" w:name="_Hlk71797436"/>
      <w:r w:rsidRPr="00C32C2A">
        <w:rPr>
          <w:rFonts w:eastAsia="Times New Roman" w:cs="Times New Roman"/>
          <w:b/>
          <w:i/>
          <w:color w:val="1F3864" w:themeColor="accent1" w:themeShade="80"/>
          <w:lang w:eastAsia="pl-PL"/>
        </w:rPr>
        <w:t>Dokument należy podpisać podpisem elektronicznym: kwalifikowanym, zaufanym lub osobistym.</w:t>
      </w:r>
      <w:bookmarkEnd w:id="2"/>
    </w:p>
    <w:p w14:paraId="29C4A792" w14:textId="77777777" w:rsidR="008B473A" w:rsidRPr="00920317" w:rsidRDefault="008B473A" w:rsidP="008B473A">
      <w:pPr>
        <w:widowControl w:val="0"/>
        <w:autoSpaceDE w:val="0"/>
        <w:autoSpaceDN w:val="0"/>
        <w:adjustRightInd w:val="0"/>
        <w:spacing w:after="0" w:line="240" w:lineRule="auto"/>
        <w:jc w:val="right"/>
        <w:rPr>
          <w:rFonts w:eastAsia="Times New Roman" w:cs="Times New Roman"/>
          <w:b/>
          <w:i/>
          <w:lang w:eastAsia="pl-PL"/>
        </w:rPr>
      </w:pPr>
    </w:p>
    <w:p w14:paraId="785D4BA6" w14:textId="77777777" w:rsidR="008B473A" w:rsidRDefault="008B473A" w:rsidP="008B473A">
      <w:pPr>
        <w:widowControl w:val="0"/>
        <w:spacing w:after="0"/>
        <w:jc w:val="center"/>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 xml:space="preserve">Uwaga! Nanoszenie jakichkolwiek zmian w treści dokumentu po opatrzeniu </w:t>
      </w:r>
      <w:proofErr w:type="spellStart"/>
      <w:r w:rsidRPr="00484CF8">
        <w:rPr>
          <w:rFonts w:eastAsia="Times New Roman" w:cs="Times New Roman"/>
          <w:b/>
          <w:i/>
          <w:color w:val="1F3864" w:themeColor="accent1" w:themeShade="80"/>
          <w:sz w:val="16"/>
          <w:szCs w:val="16"/>
          <w:lang w:eastAsia="pl-PL"/>
        </w:rPr>
        <w:t>w.w</w:t>
      </w:r>
      <w:proofErr w:type="spellEnd"/>
      <w:r w:rsidRPr="00484CF8">
        <w:rPr>
          <w:rFonts w:eastAsia="Times New Roman" w:cs="Times New Roman"/>
          <w:b/>
          <w:i/>
          <w:color w:val="1F3864" w:themeColor="accent1" w:themeShade="80"/>
          <w:sz w:val="16"/>
          <w:szCs w:val="16"/>
          <w:lang w:eastAsia="pl-PL"/>
        </w:rPr>
        <w:t>. podpisem może skutkować naruszeniem integralności podpisu,</w:t>
      </w:r>
    </w:p>
    <w:p w14:paraId="2E2C27AD" w14:textId="77777777" w:rsidR="008B473A" w:rsidRPr="00484CF8" w:rsidRDefault="008B473A" w:rsidP="008B473A">
      <w:pPr>
        <w:widowControl w:val="0"/>
        <w:spacing w:after="0"/>
        <w:jc w:val="center"/>
        <w:rPr>
          <w:b/>
          <w:sz w:val="14"/>
          <w:szCs w:val="18"/>
        </w:rPr>
      </w:pPr>
      <w:r w:rsidRPr="00484CF8">
        <w:rPr>
          <w:rFonts w:eastAsia="Times New Roman" w:cs="Times New Roman"/>
          <w:b/>
          <w:i/>
          <w:color w:val="1F3864" w:themeColor="accent1" w:themeShade="80"/>
          <w:sz w:val="16"/>
          <w:szCs w:val="16"/>
          <w:lang w:eastAsia="pl-PL"/>
        </w:rPr>
        <w:t xml:space="preserve"> a w konsekwencji skutkować odrzuceniem oferty.</w:t>
      </w:r>
    </w:p>
    <w:p w14:paraId="46C8C8CB" w14:textId="482AA616" w:rsidR="008B473A" w:rsidRDefault="008B473A">
      <w:pPr>
        <w:rPr>
          <w:rFonts w:eastAsia="Times New Roman" w:cs="Times New Roman"/>
          <w:bCs/>
          <w:i/>
          <w:lang w:eastAsia="pl-PL"/>
        </w:rPr>
      </w:pPr>
      <w:bookmarkStart w:id="3" w:name="_Hlk62729996"/>
    </w:p>
    <w:p w14:paraId="5C5AD252" w14:textId="77777777" w:rsidR="00E5475C" w:rsidRDefault="00E5475C">
      <w:pPr>
        <w:rPr>
          <w:rFonts w:eastAsia="Times New Roman" w:cs="Times New Roman"/>
          <w:bCs/>
          <w:i/>
          <w:lang w:eastAsia="pl-PL"/>
        </w:rPr>
      </w:pPr>
      <w:r>
        <w:rPr>
          <w:rFonts w:eastAsia="Times New Roman" w:cs="Times New Roman"/>
          <w:bCs/>
          <w:i/>
          <w:lang w:eastAsia="pl-PL"/>
        </w:rPr>
        <w:br w:type="page"/>
      </w:r>
    </w:p>
    <w:p w14:paraId="402A2282" w14:textId="2EB7CDB1"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lastRenderedPageBreak/>
        <w:t>Załącznik nr 2 do SWZ</w:t>
      </w:r>
      <w:r w:rsidR="00C41D09" w:rsidRPr="00920317">
        <w:t xml:space="preserve">      </w:t>
      </w:r>
    </w:p>
    <w:bookmarkEnd w:id="3"/>
    <w:p w14:paraId="5C786F36" w14:textId="77777777" w:rsidR="007A500F" w:rsidRDefault="007A500F" w:rsidP="005351F2">
      <w:pPr>
        <w:widowControl w:val="0"/>
        <w:autoSpaceDE w:val="0"/>
        <w:autoSpaceDN w:val="0"/>
        <w:adjustRightInd w:val="0"/>
        <w:spacing w:after="0" w:line="240" w:lineRule="auto"/>
        <w:ind w:left="720"/>
        <w:contextualSpacing/>
        <w:jc w:val="right"/>
        <w:rPr>
          <w:rFonts w:eastAsia="Times New Roman" w:cs="Calibri"/>
          <w:lang w:eastAsia="pl-PL"/>
        </w:rPr>
      </w:pPr>
    </w:p>
    <w:p w14:paraId="52A4E1F3" w14:textId="273286CA" w:rsidR="007A500F" w:rsidRDefault="00BB2CE5" w:rsidP="007A500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eastAsia="Times New Roman" w:cs="Calibri"/>
          <w:i/>
        </w:rPr>
      </w:pPr>
      <w:r>
        <w:rPr>
          <w:rFonts w:eastAsia="Times New Roman" w:cs="Calibri"/>
          <w:i/>
        </w:rPr>
        <w:t xml:space="preserve">OPIS PRZEDMIOTU ZAMÓWIENIA  </w:t>
      </w:r>
    </w:p>
    <w:p w14:paraId="71B4DE3F" w14:textId="77777777" w:rsidR="00BC0345" w:rsidRPr="00BC0345" w:rsidRDefault="00BC0345" w:rsidP="00D42156">
      <w:pPr>
        <w:spacing w:after="0" w:line="271" w:lineRule="auto"/>
        <w:jc w:val="center"/>
        <w:rPr>
          <w:rFonts w:ascii="Calibri" w:eastAsiaTheme="minorHAnsi" w:hAnsi="Calibri"/>
          <w:b/>
          <w:bCs/>
          <w:sz w:val="28"/>
          <w:szCs w:val="28"/>
        </w:rPr>
      </w:pPr>
      <w:r w:rsidRPr="00BC0345">
        <w:rPr>
          <w:rFonts w:ascii="Calibri" w:eastAsiaTheme="minorHAnsi" w:hAnsi="Calibri"/>
          <w:b/>
          <w:bCs/>
          <w:sz w:val="28"/>
          <w:szCs w:val="28"/>
        </w:rPr>
        <w:t xml:space="preserve">Dwustanowiskowe przyścienne stanowisko formalinowe </w:t>
      </w:r>
    </w:p>
    <w:p w14:paraId="42BF0961" w14:textId="77777777" w:rsidR="00BC0345" w:rsidRPr="00BC0345" w:rsidRDefault="00BC0345" w:rsidP="00D42156">
      <w:pPr>
        <w:spacing w:after="0" w:line="271" w:lineRule="auto"/>
        <w:jc w:val="center"/>
        <w:rPr>
          <w:rFonts w:ascii="Calibri" w:eastAsiaTheme="minorHAnsi" w:hAnsi="Calibri"/>
          <w:b/>
          <w:bCs/>
          <w:sz w:val="28"/>
          <w:szCs w:val="28"/>
        </w:rPr>
      </w:pPr>
      <w:r w:rsidRPr="00BC0345">
        <w:rPr>
          <w:rFonts w:ascii="Calibri" w:eastAsiaTheme="minorHAnsi" w:hAnsi="Calibri"/>
          <w:b/>
          <w:bCs/>
          <w:sz w:val="28"/>
          <w:szCs w:val="28"/>
        </w:rPr>
        <w:t xml:space="preserve">wraz z wyciągiem dachowym </w:t>
      </w:r>
    </w:p>
    <w:p w14:paraId="35D796B2" w14:textId="77777777" w:rsidR="00BC0345" w:rsidRPr="00BC0345" w:rsidRDefault="00BC0345" w:rsidP="00BC0345">
      <w:pPr>
        <w:numPr>
          <w:ilvl w:val="0"/>
          <w:numId w:val="28"/>
        </w:numPr>
        <w:spacing w:after="120" w:line="271" w:lineRule="auto"/>
        <w:contextualSpacing/>
        <w:jc w:val="left"/>
        <w:rPr>
          <w:rFonts w:ascii="Calibri" w:eastAsiaTheme="minorHAnsi" w:hAnsi="Calibri"/>
          <w:bCs/>
        </w:rPr>
      </w:pPr>
      <w:r w:rsidRPr="00BC0345">
        <w:rPr>
          <w:rFonts w:ascii="Calibri" w:eastAsiaTheme="minorHAnsi" w:hAnsi="Calibri"/>
          <w:bCs/>
        </w:rPr>
        <w:t>konstrukcja główna, blat roboczy, główne elementy stołu – wykonane ze stal nierdzewnej satynowanej  AISI 304 o grubości:  1,5 mm</w:t>
      </w:r>
    </w:p>
    <w:p w14:paraId="2ABCF6F1" w14:textId="77777777" w:rsidR="00BC0345" w:rsidRPr="00BC0345" w:rsidRDefault="00BC0345" w:rsidP="00BC0345">
      <w:pPr>
        <w:numPr>
          <w:ilvl w:val="0"/>
          <w:numId w:val="28"/>
        </w:numPr>
        <w:spacing w:after="120" w:line="271" w:lineRule="auto"/>
        <w:contextualSpacing/>
        <w:jc w:val="left"/>
        <w:rPr>
          <w:rFonts w:ascii="Calibri" w:eastAsiaTheme="minorHAnsi" w:hAnsi="Calibri"/>
          <w:bCs/>
        </w:rPr>
      </w:pPr>
      <w:r w:rsidRPr="00BC0345">
        <w:rPr>
          <w:rFonts w:ascii="Calibri" w:eastAsiaTheme="minorHAnsi" w:hAnsi="Calibri"/>
          <w:bCs/>
        </w:rPr>
        <w:t xml:space="preserve">Wymiary: </w:t>
      </w:r>
    </w:p>
    <w:p w14:paraId="2E5A51F2" w14:textId="77777777" w:rsidR="00BC0345" w:rsidRPr="00BC0345" w:rsidRDefault="00BC0345" w:rsidP="00BC0345">
      <w:pPr>
        <w:numPr>
          <w:ilvl w:val="1"/>
          <w:numId w:val="28"/>
        </w:numPr>
        <w:spacing w:after="120" w:line="271" w:lineRule="auto"/>
        <w:contextualSpacing/>
        <w:jc w:val="left"/>
        <w:rPr>
          <w:rFonts w:ascii="Calibri" w:eastAsiaTheme="minorHAnsi" w:hAnsi="Calibri"/>
          <w:bCs/>
        </w:rPr>
      </w:pPr>
      <w:r w:rsidRPr="00BC0345">
        <w:rPr>
          <w:rFonts w:ascii="Calibri" w:eastAsiaTheme="minorHAnsi" w:hAnsi="Calibri"/>
          <w:bCs/>
        </w:rPr>
        <w:t>Szerokość – 2200 mm</w:t>
      </w:r>
    </w:p>
    <w:p w14:paraId="5A0674F3" w14:textId="77777777" w:rsidR="00BC0345" w:rsidRPr="00BC0345" w:rsidRDefault="00BC0345" w:rsidP="00BC0345">
      <w:pPr>
        <w:numPr>
          <w:ilvl w:val="1"/>
          <w:numId w:val="28"/>
        </w:numPr>
        <w:spacing w:after="120" w:line="271" w:lineRule="auto"/>
        <w:contextualSpacing/>
        <w:jc w:val="left"/>
        <w:rPr>
          <w:rFonts w:ascii="Calibri" w:eastAsiaTheme="minorHAnsi" w:hAnsi="Calibri"/>
          <w:bCs/>
        </w:rPr>
      </w:pPr>
      <w:r w:rsidRPr="00BC0345">
        <w:rPr>
          <w:rFonts w:ascii="Calibri" w:eastAsiaTheme="minorHAnsi" w:hAnsi="Calibri"/>
          <w:bCs/>
        </w:rPr>
        <w:t>Głębokość – 780 mm</w:t>
      </w:r>
    </w:p>
    <w:p w14:paraId="44C1656B" w14:textId="77777777" w:rsidR="00BC0345" w:rsidRPr="00BC0345" w:rsidRDefault="00BC0345" w:rsidP="00BC0345">
      <w:pPr>
        <w:numPr>
          <w:ilvl w:val="1"/>
          <w:numId w:val="28"/>
        </w:numPr>
        <w:spacing w:line="271" w:lineRule="auto"/>
        <w:contextualSpacing/>
        <w:jc w:val="left"/>
        <w:rPr>
          <w:rFonts w:ascii="Calibri" w:eastAsiaTheme="minorHAnsi" w:hAnsi="Calibri"/>
          <w:bCs/>
        </w:rPr>
      </w:pPr>
      <w:r w:rsidRPr="00BC0345">
        <w:rPr>
          <w:rFonts w:ascii="Calibri" w:eastAsiaTheme="minorHAnsi" w:hAnsi="Calibri"/>
          <w:bCs/>
        </w:rPr>
        <w:t>Wysokość – 2300 mm</w:t>
      </w:r>
    </w:p>
    <w:p w14:paraId="4A5C9D3A"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Wysokość blatu roboczego od podłoża 85 cm</w:t>
      </w:r>
    </w:p>
    <w:p w14:paraId="5E088E5D"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Urządzenie wyposażone w niezależny przycisk awaryjnego wyłączenia zasilania, oznakowany w kolorze czerwonym, zlokalizowany w prawej górnej części stołu</w:t>
      </w:r>
    </w:p>
    <w:p w14:paraId="094A6CE4"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Perforowana powierzchnia stołu z dolnym odciągiem oparów, wspierana przez wyciąg tylny.</w:t>
      </w:r>
    </w:p>
    <w:p w14:paraId="074017E9"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Stół bez własnego wentylatora, układ dedykowany do podłączenia do wentylacji wyciągowej na budynku z  przepływem 1300 m</w:t>
      </w:r>
      <w:r w:rsidRPr="00BC0345">
        <w:rPr>
          <w:rFonts w:ascii="Calibri" w:eastAsiaTheme="minorHAnsi" w:hAnsi="Calibri" w:cs="Calibri"/>
          <w:bCs/>
        </w:rPr>
        <w:t>³/h</w:t>
      </w:r>
    </w:p>
    <w:p w14:paraId="40E1F825"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Górny przyłącz do wentylacji o średnicy 250mm, wysokość kołnierza 58 mm</w:t>
      </w:r>
    </w:p>
    <w:p w14:paraId="37F98D9E"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Przyłącze wody zimnej i ciepłej 3/8” zlokalizowane na wysokości około 50 cm od podłoża </w:t>
      </w:r>
    </w:p>
    <w:p w14:paraId="7BBAA8A2"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Odpływ zlokalizowany na wysokości około 40 cm od podłoża </w:t>
      </w:r>
    </w:p>
    <w:p w14:paraId="42E43E92"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Górna osłona stołu – front urządzenia - wykonana z jednego kawałka stali nierdzewnej (bez dodatkowych łączeń/ spawów) </w:t>
      </w:r>
    </w:p>
    <w:p w14:paraId="49413A49"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Dolna konstrukcja stołu ze specjalnym podcięciem umożlwiająca swobodne ułożenie nóg operatora podczas pracy </w:t>
      </w:r>
    </w:p>
    <w:p w14:paraId="6665D4CA"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Wyjmowane perforowane blachy w celu łatwego czyszczenia</w:t>
      </w:r>
    </w:p>
    <w:p w14:paraId="6BA13427"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Pod perforowanym blatem system spłukiwania wodą za pomocą dużych zraszaczy kątowych</w:t>
      </w:r>
    </w:p>
    <w:p w14:paraId="225AB627"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Przednia osłona przeciw bryzgowa z przeciwwagą  całkowicie zamykającą obszar roboczy stacji  wykonana ze szkła bezpiecznego</w:t>
      </w:r>
    </w:p>
    <w:p w14:paraId="0D0AC4EC"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Sterownik otwarcia okna zlokalizowany pod blatem roboczym, umożliwiający otwarcie i zamkniecie okna w pozycji stojącej jak i siedzącej </w:t>
      </w:r>
    </w:p>
    <w:p w14:paraId="71314189"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Detektor zanieczyszczenia powietrza formaliną - wbudowany w urządzenie, kolorowy, dotykowy czujnik stężenia formaldehydu na wysokości pracy użytkowej. </w:t>
      </w:r>
    </w:p>
    <w:p w14:paraId="09AC20A1"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Elektroniczny czujnik pomiaru w czasie rzeczywistym stężenia formaldehydu w PPM (w zakresie min. od 0,000 do 5,000 </w:t>
      </w:r>
      <w:proofErr w:type="spellStart"/>
      <w:r w:rsidRPr="00BC0345">
        <w:rPr>
          <w:rFonts w:ascii="Calibri" w:eastAsiaTheme="minorHAnsi" w:hAnsi="Calibri"/>
          <w:bCs/>
        </w:rPr>
        <w:t>ppm</w:t>
      </w:r>
      <w:proofErr w:type="spellEnd"/>
      <w:r w:rsidRPr="00BC0345">
        <w:rPr>
          <w:rFonts w:ascii="Calibri" w:eastAsiaTheme="minorHAnsi" w:hAnsi="Calibri"/>
          <w:bCs/>
        </w:rPr>
        <w:t xml:space="preserve">). </w:t>
      </w:r>
    </w:p>
    <w:p w14:paraId="2B6C7DB5"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Wizualny sygnał o przekroczeniu normy na kolorowym wyświetlaczu. </w:t>
      </w:r>
    </w:p>
    <w:p w14:paraId="7C1F4B96"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Czujnik wyposażony w: sygnalizację przekroczenia limitu krótkoterminowej ekspozycji na formalinę, sygnalizację przekroczenia limitu długoterminowej ekspozycji na formalinę, kolorystyczne wskazanie zanieczyszczenia oparami formaliny (zielony, żółty, czerwony), z funkcją zapisu danych</w:t>
      </w:r>
    </w:p>
    <w:p w14:paraId="57A3BA98"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Analogowy sterownik pracy stołu </w:t>
      </w:r>
    </w:p>
    <w:p w14:paraId="3F3A31DC" w14:textId="77777777" w:rsidR="00BC0345" w:rsidRPr="00BC0345" w:rsidRDefault="00BC0345" w:rsidP="00BC0345">
      <w:pPr>
        <w:numPr>
          <w:ilvl w:val="0"/>
          <w:numId w:val="28"/>
        </w:numPr>
        <w:spacing w:after="120" w:line="271" w:lineRule="auto"/>
        <w:contextualSpacing/>
        <w:jc w:val="left"/>
        <w:rPr>
          <w:rFonts w:ascii="Calibri" w:eastAsiaTheme="minorHAnsi" w:hAnsi="Calibri"/>
          <w:b/>
          <w:bCs/>
        </w:rPr>
      </w:pPr>
      <w:r w:rsidRPr="00BC0345">
        <w:rPr>
          <w:rFonts w:ascii="Calibri" w:eastAsiaTheme="minorHAnsi" w:hAnsi="Calibri"/>
          <w:bCs/>
        </w:rPr>
        <w:t xml:space="preserve">Wbudowany zlew wodny o wymiarach 40 x 40cm x 20 cm wraz z sitem zlewowym </w:t>
      </w:r>
    </w:p>
    <w:p w14:paraId="36979A31" w14:textId="77777777" w:rsidR="00BC0345" w:rsidRPr="00BC0345" w:rsidRDefault="00BC0345" w:rsidP="00BC0345">
      <w:pPr>
        <w:numPr>
          <w:ilvl w:val="0"/>
          <w:numId w:val="28"/>
        </w:numPr>
        <w:spacing w:after="120" w:line="271" w:lineRule="auto"/>
        <w:contextualSpacing/>
        <w:jc w:val="left"/>
        <w:rPr>
          <w:rFonts w:ascii="Calibri" w:eastAsiaTheme="minorHAnsi" w:hAnsi="Calibri"/>
          <w:bCs/>
        </w:rPr>
      </w:pPr>
      <w:r w:rsidRPr="00BC0345">
        <w:rPr>
          <w:rFonts w:ascii="Calibri" w:eastAsiaTheme="minorHAnsi" w:hAnsi="Calibri"/>
          <w:bCs/>
        </w:rPr>
        <w:t xml:space="preserve">Bateria ciepłej i zimnej wody z wyciągną wylewką </w:t>
      </w:r>
    </w:p>
    <w:p w14:paraId="71031866" w14:textId="77777777" w:rsidR="00BC0345" w:rsidRPr="00BC0345" w:rsidRDefault="00BC0345" w:rsidP="00BC0345">
      <w:pPr>
        <w:numPr>
          <w:ilvl w:val="0"/>
          <w:numId w:val="28"/>
        </w:numPr>
        <w:spacing w:after="120" w:line="271" w:lineRule="auto"/>
        <w:contextualSpacing/>
        <w:jc w:val="left"/>
        <w:rPr>
          <w:rFonts w:ascii="Calibri" w:eastAsiaTheme="minorHAnsi" w:hAnsi="Calibri"/>
          <w:bCs/>
        </w:rPr>
      </w:pPr>
      <w:r w:rsidRPr="00BC0345">
        <w:rPr>
          <w:rFonts w:ascii="Calibri" w:eastAsiaTheme="minorHAnsi" w:hAnsi="Calibri"/>
          <w:bCs/>
        </w:rPr>
        <w:t>Wbudowane, regulowane (intensywność) oświetlenie przestrzeni roboczej typu LED,</w:t>
      </w:r>
    </w:p>
    <w:p w14:paraId="1ECBEFA7" w14:textId="77777777" w:rsidR="00BC0345" w:rsidRPr="00BC0345" w:rsidRDefault="00BC0345" w:rsidP="00BC0345">
      <w:pPr>
        <w:numPr>
          <w:ilvl w:val="0"/>
          <w:numId w:val="28"/>
        </w:numPr>
        <w:spacing w:after="120" w:line="271" w:lineRule="auto"/>
        <w:contextualSpacing/>
        <w:jc w:val="left"/>
        <w:rPr>
          <w:rFonts w:ascii="Calibri" w:eastAsiaTheme="minorHAnsi" w:hAnsi="Calibri"/>
          <w:bCs/>
        </w:rPr>
      </w:pPr>
      <w:r w:rsidRPr="00BC0345">
        <w:rPr>
          <w:rFonts w:ascii="Calibri" w:eastAsiaTheme="minorHAnsi" w:hAnsi="Calibri"/>
          <w:bCs/>
        </w:rPr>
        <w:t xml:space="preserve">Wyposażenie: </w:t>
      </w:r>
    </w:p>
    <w:p w14:paraId="10B5910B" w14:textId="77777777" w:rsidR="00BC0345" w:rsidRPr="00BC0345" w:rsidRDefault="00BC0345" w:rsidP="00BC0345">
      <w:pPr>
        <w:numPr>
          <w:ilvl w:val="1"/>
          <w:numId w:val="28"/>
        </w:numPr>
        <w:spacing w:after="120" w:line="271" w:lineRule="auto"/>
        <w:contextualSpacing/>
        <w:jc w:val="left"/>
        <w:rPr>
          <w:rFonts w:ascii="Calibri" w:eastAsiaTheme="minorHAnsi" w:hAnsi="Calibri"/>
          <w:bCs/>
        </w:rPr>
      </w:pPr>
      <w:r w:rsidRPr="00BC0345">
        <w:rPr>
          <w:rFonts w:ascii="Calibri" w:eastAsiaTheme="minorHAnsi" w:hAnsi="Calibri"/>
          <w:bCs/>
        </w:rPr>
        <w:t xml:space="preserve">Magnetyczny uchwyt na narzędzia, </w:t>
      </w:r>
    </w:p>
    <w:p w14:paraId="208A0F64" w14:textId="77777777" w:rsidR="00BC0345" w:rsidRPr="00BC0345" w:rsidRDefault="00BC0345" w:rsidP="00BC0345">
      <w:pPr>
        <w:numPr>
          <w:ilvl w:val="1"/>
          <w:numId w:val="28"/>
        </w:numPr>
        <w:spacing w:after="120" w:line="271" w:lineRule="auto"/>
        <w:contextualSpacing/>
        <w:jc w:val="left"/>
        <w:rPr>
          <w:rFonts w:ascii="Calibri" w:eastAsiaTheme="minorHAnsi" w:hAnsi="Calibri"/>
          <w:bCs/>
        </w:rPr>
      </w:pPr>
      <w:r w:rsidRPr="00BC0345">
        <w:rPr>
          <w:rFonts w:ascii="Calibri" w:eastAsiaTheme="minorHAnsi" w:hAnsi="Calibri"/>
          <w:bCs/>
        </w:rPr>
        <w:t xml:space="preserve">podajnik na rękawiczki, </w:t>
      </w:r>
    </w:p>
    <w:p w14:paraId="6B7D323D" w14:textId="77777777" w:rsidR="00BC0345" w:rsidRPr="00BC0345" w:rsidRDefault="00BC0345" w:rsidP="00BC0345">
      <w:pPr>
        <w:numPr>
          <w:ilvl w:val="1"/>
          <w:numId w:val="28"/>
        </w:numPr>
        <w:spacing w:after="120" w:line="271" w:lineRule="auto"/>
        <w:contextualSpacing/>
        <w:jc w:val="left"/>
        <w:rPr>
          <w:rFonts w:ascii="Calibri" w:eastAsiaTheme="minorHAnsi" w:hAnsi="Calibri"/>
          <w:b/>
          <w:bCs/>
        </w:rPr>
      </w:pPr>
      <w:r w:rsidRPr="00BC0345">
        <w:rPr>
          <w:rFonts w:ascii="Calibri" w:eastAsiaTheme="minorHAnsi" w:hAnsi="Calibri"/>
          <w:bCs/>
        </w:rPr>
        <w:t xml:space="preserve">podajnik na kasetki histopatologiczne, </w:t>
      </w:r>
    </w:p>
    <w:p w14:paraId="3CFD2FDE" w14:textId="77777777" w:rsidR="00BC0345" w:rsidRPr="00BC0345" w:rsidRDefault="00BC0345" w:rsidP="00BC0345">
      <w:pPr>
        <w:numPr>
          <w:ilvl w:val="1"/>
          <w:numId w:val="28"/>
        </w:numPr>
        <w:spacing w:after="120" w:line="271" w:lineRule="auto"/>
        <w:contextualSpacing/>
        <w:jc w:val="left"/>
        <w:rPr>
          <w:rFonts w:ascii="Calibri" w:eastAsiaTheme="minorHAnsi" w:hAnsi="Calibri"/>
          <w:bCs/>
        </w:rPr>
      </w:pPr>
      <w:r w:rsidRPr="00BC0345">
        <w:rPr>
          <w:rFonts w:ascii="Calibri" w:eastAsiaTheme="minorHAnsi" w:hAnsi="Calibri"/>
          <w:bCs/>
        </w:rPr>
        <w:t xml:space="preserve">Dwie półki na całej długości stacji </w:t>
      </w:r>
    </w:p>
    <w:p w14:paraId="58222C17" w14:textId="77777777" w:rsidR="00BC0345" w:rsidRPr="00BC0345" w:rsidRDefault="00BC0345" w:rsidP="00BC0345">
      <w:pPr>
        <w:numPr>
          <w:ilvl w:val="1"/>
          <w:numId w:val="28"/>
        </w:numPr>
        <w:spacing w:line="271" w:lineRule="auto"/>
        <w:contextualSpacing/>
        <w:jc w:val="left"/>
        <w:rPr>
          <w:rFonts w:ascii="Calibri" w:eastAsiaTheme="minorHAnsi" w:hAnsi="Calibri"/>
          <w:bCs/>
        </w:rPr>
      </w:pPr>
      <w:r w:rsidRPr="00BC0345">
        <w:rPr>
          <w:rFonts w:ascii="Calibri" w:eastAsiaTheme="minorHAnsi" w:hAnsi="Calibri"/>
          <w:bCs/>
        </w:rPr>
        <w:lastRenderedPageBreak/>
        <w:t>Lampa UV zainstalowana pod dolną półką, lampa wyposażona w programator czasu naświetlania. Długość fali 253.7nm</w:t>
      </w:r>
    </w:p>
    <w:p w14:paraId="32026365" w14:textId="77777777" w:rsidR="00BC0345" w:rsidRPr="00BC0345" w:rsidRDefault="00BC0345" w:rsidP="00BC0345">
      <w:pPr>
        <w:numPr>
          <w:ilvl w:val="1"/>
          <w:numId w:val="28"/>
        </w:numPr>
        <w:spacing w:line="271" w:lineRule="auto"/>
        <w:contextualSpacing/>
        <w:jc w:val="left"/>
        <w:rPr>
          <w:rFonts w:ascii="Calibri" w:eastAsiaTheme="minorHAnsi" w:hAnsi="Calibri"/>
          <w:bCs/>
        </w:rPr>
      </w:pPr>
      <w:r w:rsidRPr="00BC0345">
        <w:rPr>
          <w:rFonts w:ascii="Calibri" w:eastAsiaTheme="minorHAnsi" w:hAnsi="Calibri"/>
          <w:bCs/>
        </w:rPr>
        <w:t>Deska preparacyjna wykonana z polietylenu do pobierania wycinków tkankowych.</w:t>
      </w:r>
    </w:p>
    <w:p w14:paraId="20ABE8E5" w14:textId="77777777" w:rsidR="00BC0345" w:rsidRPr="00BC0345" w:rsidRDefault="00BC0345" w:rsidP="00BC0345">
      <w:pPr>
        <w:spacing w:line="271" w:lineRule="auto"/>
        <w:ind w:left="1440"/>
        <w:contextualSpacing/>
        <w:rPr>
          <w:rFonts w:ascii="Calibri" w:eastAsiaTheme="minorHAnsi" w:hAnsi="Calibri"/>
          <w:bCs/>
        </w:rPr>
      </w:pPr>
      <w:r w:rsidRPr="00BC0345">
        <w:rPr>
          <w:rFonts w:ascii="Calibri" w:eastAsiaTheme="minorHAnsi" w:hAnsi="Calibri"/>
          <w:bCs/>
        </w:rPr>
        <w:t>Rozmiary: szerokość 500 mm, głębokość 400 mm, wysokość całkowita 35 mm.</w:t>
      </w:r>
    </w:p>
    <w:p w14:paraId="7E124C70" w14:textId="77777777" w:rsidR="00BC0345" w:rsidRPr="00BC0345" w:rsidRDefault="00BC0345" w:rsidP="00BC0345">
      <w:pPr>
        <w:spacing w:line="271" w:lineRule="auto"/>
        <w:ind w:left="1440"/>
        <w:contextualSpacing/>
        <w:rPr>
          <w:rFonts w:ascii="Calibri" w:eastAsiaTheme="minorHAnsi" w:hAnsi="Calibri"/>
          <w:bCs/>
        </w:rPr>
      </w:pPr>
      <w:r w:rsidRPr="00BC0345">
        <w:rPr>
          <w:rFonts w:ascii="Calibri" w:eastAsiaTheme="minorHAnsi" w:hAnsi="Calibri"/>
          <w:bCs/>
        </w:rPr>
        <w:t>Grubość deski preparacyjnej 20 mm. Kolor biały.</w:t>
      </w:r>
    </w:p>
    <w:p w14:paraId="1F0B6E2F" w14:textId="77777777" w:rsidR="00BC0345" w:rsidRPr="00BC0345" w:rsidRDefault="00BC0345" w:rsidP="00BC0345">
      <w:pPr>
        <w:spacing w:line="271" w:lineRule="auto"/>
        <w:ind w:left="1440"/>
        <w:contextualSpacing/>
        <w:rPr>
          <w:rFonts w:ascii="Calibri" w:eastAsiaTheme="minorHAnsi" w:hAnsi="Calibri"/>
          <w:bCs/>
        </w:rPr>
      </w:pPr>
      <w:r w:rsidRPr="00BC0345">
        <w:rPr>
          <w:rFonts w:ascii="Calibri" w:eastAsiaTheme="minorHAnsi" w:hAnsi="Calibri"/>
          <w:bCs/>
        </w:rPr>
        <w:t>Deska preparacyjna posiada 4 nóżki, wysokość 15 mm, średnica 25 mm</w:t>
      </w:r>
    </w:p>
    <w:p w14:paraId="148EC08B" w14:textId="77777777" w:rsidR="00BC0345" w:rsidRPr="00BC0345" w:rsidRDefault="00BC0345" w:rsidP="00BC0345">
      <w:pPr>
        <w:numPr>
          <w:ilvl w:val="1"/>
          <w:numId w:val="28"/>
        </w:numPr>
        <w:spacing w:after="0" w:line="271" w:lineRule="auto"/>
        <w:contextualSpacing/>
        <w:jc w:val="left"/>
        <w:rPr>
          <w:rFonts w:ascii="Calibri" w:eastAsiaTheme="minorHAnsi" w:hAnsi="Calibri"/>
          <w:bCs/>
        </w:rPr>
      </w:pPr>
      <w:r w:rsidRPr="00BC0345">
        <w:rPr>
          <w:rFonts w:ascii="Calibri" w:eastAsiaTheme="minorHAnsi" w:hAnsi="Calibri"/>
          <w:bCs/>
        </w:rPr>
        <w:t>Deska preparacyjna z  polipropylenu  do pobierania wycinków tkankowych.</w:t>
      </w:r>
    </w:p>
    <w:p w14:paraId="437D4234" w14:textId="77777777" w:rsidR="00BC0345" w:rsidRPr="00BC0345" w:rsidRDefault="00BC0345" w:rsidP="00BC0345">
      <w:pPr>
        <w:spacing w:after="0" w:line="271" w:lineRule="auto"/>
        <w:ind w:left="939" w:firstLine="477"/>
        <w:rPr>
          <w:rFonts w:ascii="Calibri" w:eastAsiaTheme="minorHAnsi" w:hAnsi="Calibri"/>
          <w:bCs/>
        </w:rPr>
      </w:pPr>
      <w:r w:rsidRPr="00BC0345">
        <w:rPr>
          <w:rFonts w:ascii="Calibri" w:eastAsiaTheme="minorHAnsi" w:hAnsi="Calibri"/>
          <w:bCs/>
        </w:rPr>
        <w:t>Rozmiary: szerokość 500 mm, głębokość 400 mm, wysokość całkowita 35 mm.</w:t>
      </w:r>
    </w:p>
    <w:p w14:paraId="37619716" w14:textId="77777777" w:rsidR="00BC0345" w:rsidRPr="00BC0345" w:rsidRDefault="00BC0345" w:rsidP="00BC0345">
      <w:pPr>
        <w:spacing w:after="0" w:line="271" w:lineRule="auto"/>
        <w:ind w:left="798" w:firstLine="618"/>
        <w:rPr>
          <w:rFonts w:ascii="Calibri" w:eastAsiaTheme="minorHAnsi" w:hAnsi="Calibri"/>
          <w:bCs/>
        </w:rPr>
      </w:pPr>
      <w:r w:rsidRPr="00BC0345">
        <w:rPr>
          <w:rFonts w:ascii="Calibri" w:eastAsiaTheme="minorHAnsi" w:hAnsi="Calibri"/>
          <w:bCs/>
        </w:rPr>
        <w:t>Grubość deski preparacyjnej 20 mm . Kolor niebieski.</w:t>
      </w:r>
    </w:p>
    <w:p w14:paraId="35EE0ACC" w14:textId="77777777" w:rsidR="00BC0345" w:rsidRPr="00BC0345" w:rsidRDefault="00BC0345" w:rsidP="00BC0345">
      <w:pPr>
        <w:spacing w:after="0" w:line="271" w:lineRule="auto"/>
        <w:ind w:left="1134" w:firstLine="282"/>
        <w:rPr>
          <w:rFonts w:ascii="Calibri" w:eastAsiaTheme="minorHAnsi" w:hAnsi="Calibri"/>
          <w:bCs/>
        </w:rPr>
      </w:pPr>
      <w:r w:rsidRPr="00BC0345">
        <w:rPr>
          <w:rFonts w:ascii="Calibri" w:eastAsiaTheme="minorHAnsi" w:hAnsi="Calibri"/>
          <w:bCs/>
        </w:rPr>
        <w:t>Deska preparacyjna posiada 4 nóżki, wysokość 15 mm , średnica 25 mm.</w:t>
      </w:r>
    </w:p>
    <w:p w14:paraId="08210BDB"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Drewniana skrzynia transportowa zabezpieczająca stół na czas transportu</w:t>
      </w:r>
    </w:p>
    <w:p w14:paraId="36AE52BB"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 Minimalne parametry techniczne wentylatora dachowego wyciągowego wraz z przyłączem wykonanym ze stali nierdzewnej do stołu formalinowego i instalacją regulatora prędkości </w:t>
      </w:r>
    </w:p>
    <w:p w14:paraId="58A893BE"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wykonanie chemoodporne do przetłaczania powietrza zanieczyszczonego</w:t>
      </w:r>
    </w:p>
    <w:p w14:paraId="5638C89F"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poziom dźwięku w odległości 1 m max 70db</w:t>
      </w:r>
    </w:p>
    <w:p w14:paraId="5B756B7A"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zakres temperatury pracy minimalny od -20°C do 40°C</w:t>
      </w:r>
    </w:p>
    <w:p w14:paraId="42A920DB"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wentylator odporny na opary formaliny</w:t>
      </w:r>
    </w:p>
    <w:p w14:paraId="6D5E3CDC"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stopień ochrony minimum IP54</w:t>
      </w:r>
    </w:p>
    <w:p w14:paraId="5351B2D1"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przystosowany do regulacji prędkości obrotowej</w:t>
      </w:r>
    </w:p>
    <w:p w14:paraId="0045CF2D"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wydajność umożliwiająca osiągnięcie przepływu 1300m³/h na stole formalinowym w   pomieszczeniu</w:t>
      </w:r>
    </w:p>
    <w:p w14:paraId="11299D42"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zasilanie 1-fazowe 230V 50Hz</w:t>
      </w:r>
    </w:p>
    <w:p w14:paraId="0482B164" w14:textId="77777777" w:rsidR="00BC0345" w:rsidRPr="00BC0345" w:rsidRDefault="00BC0345" w:rsidP="00BC0345">
      <w:pPr>
        <w:spacing w:after="0" w:line="271" w:lineRule="auto"/>
        <w:ind w:left="360"/>
        <w:rPr>
          <w:rFonts w:ascii="Calibri" w:eastAsiaTheme="minorHAnsi" w:hAnsi="Calibri"/>
          <w:bCs/>
        </w:rPr>
      </w:pPr>
      <w:r w:rsidRPr="00BC0345">
        <w:rPr>
          <w:rFonts w:ascii="Calibri" w:eastAsiaTheme="minorHAnsi" w:hAnsi="Calibri"/>
          <w:bCs/>
        </w:rPr>
        <w:t>•</w:t>
      </w:r>
      <w:r w:rsidRPr="00BC0345">
        <w:rPr>
          <w:rFonts w:ascii="Calibri" w:eastAsiaTheme="minorHAnsi" w:hAnsi="Calibri"/>
          <w:bCs/>
        </w:rPr>
        <w:tab/>
        <w:t>średnica przyłączeniowa umożliwiające podłączenie stołu z wyprowadzeniem śr. 250 mm</w:t>
      </w:r>
    </w:p>
    <w:p w14:paraId="24DC04F4"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Dostawa, montaż, uruchomienie w terminie max 90 dni od podpisania umowy</w:t>
      </w:r>
    </w:p>
    <w:p w14:paraId="27B6D672" w14:textId="77777777" w:rsidR="00BC0345" w:rsidRPr="00BC0345" w:rsidRDefault="00BC0345" w:rsidP="00BC0345">
      <w:pPr>
        <w:spacing w:line="271" w:lineRule="auto"/>
        <w:ind w:left="720"/>
        <w:contextualSpacing/>
        <w:rPr>
          <w:rFonts w:ascii="Calibri" w:eastAsiaTheme="minorHAnsi" w:hAnsi="Calibri"/>
          <w:bCs/>
        </w:rPr>
      </w:pPr>
      <w:r w:rsidRPr="00BC0345">
        <w:rPr>
          <w:rFonts w:ascii="Calibri" w:eastAsiaTheme="minorHAnsi" w:hAnsi="Calibri"/>
          <w:bCs/>
        </w:rPr>
        <w:t>Do 90 dni - 0 pkt</w:t>
      </w:r>
    </w:p>
    <w:p w14:paraId="2C4D9C3F" w14:textId="0746E887" w:rsidR="00BC0345" w:rsidRPr="00BC0345" w:rsidRDefault="00BC0345" w:rsidP="00BC0345">
      <w:pPr>
        <w:spacing w:line="271" w:lineRule="auto"/>
        <w:ind w:left="720"/>
        <w:contextualSpacing/>
        <w:rPr>
          <w:rFonts w:ascii="Calibri" w:eastAsiaTheme="minorHAnsi" w:hAnsi="Calibri"/>
          <w:bCs/>
        </w:rPr>
      </w:pPr>
      <w:r w:rsidRPr="00BC0345">
        <w:rPr>
          <w:rFonts w:ascii="Calibri" w:eastAsiaTheme="minorHAnsi" w:hAnsi="Calibri"/>
          <w:bCs/>
        </w:rPr>
        <w:t xml:space="preserve">Do 75 dni - </w:t>
      </w:r>
      <w:r w:rsidR="00D42156">
        <w:rPr>
          <w:rFonts w:ascii="Calibri" w:eastAsiaTheme="minorHAnsi" w:hAnsi="Calibri"/>
          <w:bCs/>
        </w:rPr>
        <w:t>5</w:t>
      </w:r>
      <w:r w:rsidRPr="00BC0345">
        <w:rPr>
          <w:rFonts w:ascii="Calibri" w:eastAsiaTheme="minorHAnsi" w:hAnsi="Calibri"/>
          <w:bCs/>
        </w:rPr>
        <w:t xml:space="preserve"> pkt</w:t>
      </w:r>
    </w:p>
    <w:p w14:paraId="386FE5A5" w14:textId="795BDB5E" w:rsidR="00BC0345" w:rsidRPr="00BC0345" w:rsidRDefault="00BC0345" w:rsidP="00BC0345">
      <w:pPr>
        <w:spacing w:line="271" w:lineRule="auto"/>
        <w:ind w:left="720"/>
        <w:contextualSpacing/>
        <w:rPr>
          <w:rFonts w:ascii="Calibri" w:eastAsiaTheme="minorHAnsi" w:hAnsi="Calibri"/>
          <w:bCs/>
        </w:rPr>
      </w:pPr>
      <w:r w:rsidRPr="00BC0345">
        <w:rPr>
          <w:rFonts w:ascii="Calibri" w:eastAsiaTheme="minorHAnsi" w:hAnsi="Calibri"/>
          <w:bCs/>
        </w:rPr>
        <w:t xml:space="preserve">Do 60 dni – </w:t>
      </w:r>
      <w:r w:rsidR="00D42156">
        <w:rPr>
          <w:rFonts w:ascii="Calibri" w:eastAsiaTheme="minorHAnsi" w:hAnsi="Calibri"/>
          <w:bCs/>
        </w:rPr>
        <w:t>10</w:t>
      </w:r>
      <w:r w:rsidRPr="00BC0345">
        <w:rPr>
          <w:rFonts w:ascii="Calibri" w:eastAsiaTheme="minorHAnsi" w:hAnsi="Calibri"/>
          <w:bCs/>
        </w:rPr>
        <w:t xml:space="preserve"> pkt</w:t>
      </w:r>
    </w:p>
    <w:p w14:paraId="37C9ACBB" w14:textId="20CEC6CF"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Zalecana wizja lokalna, celem doprecyzowania warunków montażach, możliwości technicznych i instalacyjnych</w:t>
      </w:r>
      <w:r w:rsidR="00D42156">
        <w:rPr>
          <w:rFonts w:ascii="Calibri" w:eastAsiaTheme="minorHAnsi" w:hAnsi="Calibri"/>
          <w:bCs/>
        </w:rPr>
        <w:t xml:space="preserve"> (</w:t>
      </w:r>
      <w:r w:rsidR="00D42156" w:rsidRPr="00D42156">
        <w:rPr>
          <w:rFonts w:ascii="Calibri" w:eastAsiaTheme="minorHAnsi" w:hAnsi="Calibri"/>
          <w:bCs/>
          <w:i/>
          <w:iCs/>
        </w:rPr>
        <w:t>Kierownik Działu Techniki Medycznej</w:t>
      </w:r>
      <w:r w:rsidR="00D42156">
        <w:rPr>
          <w:rFonts w:ascii="Calibri" w:eastAsiaTheme="minorHAnsi" w:hAnsi="Calibri"/>
          <w:bCs/>
        </w:rPr>
        <w:t xml:space="preserve"> - </w:t>
      </w:r>
      <w:r w:rsidR="00D42156" w:rsidRPr="00D42156">
        <w:rPr>
          <w:rFonts w:ascii="Calibri" w:eastAsiaTheme="minorHAnsi" w:hAnsi="Calibri"/>
          <w:bCs/>
          <w:i/>
          <w:iCs/>
        </w:rPr>
        <w:t>telefon</w:t>
      </w:r>
      <w:r w:rsidR="00D42156">
        <w:rPr>
          <w:rFonts w:ascii="Calibri" w:eastAsiaTheme="minorHAnsi" w:hAnsi="Calibri"/>
          <w:bCs/>
          <w:i/>
          <w:iCs/>
        </w:rPr>
        <w:t>:</w:t>
      </w:r>
      <w:r w:rsidR="00D42156" w:rsidRPr="00D42156">
        <w:rPr>
          <w:rFonts w:ascii="Calibri" w:eastAsiaTheme="minorHAnsi" w:hAnsi="Calibri"/>
          <w:bCs/>
          <w:i/>
          <w:iCs/>
        </w:rPr>
        <w:t xml:space="preserve"> 67 210 66 25</w:t>
      </w:r>
      <w:r w:rsidR="00D42156">
        <w:rPr>
          <w:rFonts w:ascii="Calibri" w:eastAsiaTheme="minorHAnsi" w:hAnsi="Calibri"/>
          <w:bCs/>
        </w:rPr>
        <w:t xml:space="preserve">) </w:t>
      </w:r>
      <w:r w:rsidRPr="00BC0345">
        <w:rPr>
          <w:rFonts w:ascii="Calibri" w:eastAsiaTheme="minorHAnsi" w:hAnsi="Calibri"/>
          <w:bCs/>
        </w:rPr>
        <w:t>.</w:t>
      </w:r>
    </w:p>
    <w:p w14:paraId="4EF447D7"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 xml:space="preserve">Gwarancja na całość min. 24 m-ce </w:t>
      </w:r>
    </w:p>
    <w:p w14:paraId="0C74EF01" w14:textId="77777777" w:rsidR="00BC0345" w:rsidRPr="00BC0345" w:rsidRDefault="00BC0345" w:rsidP="00BC0345">
      <w:pPr>
        <w:spacing w:line="271" w:lineRule="auto"/>
        <w:ind w:left="720"/>
        <w:contextualSpacing/>
        <w:rPr>
          <w:rFonts w:ascii="Calibri" w:eastAsiaTheme="minorHAnsi" w:hAnsi="Calibri"/>
          <w:bCs/>
        </w:rPr>
      </w:pPr>
      <w:r w:rsidRPr="00BC0345">
        <w:rPr>
          <w:rFonts w:ascii="Calibri" w:eastAsiaTheme="minorHAnsi" w:hAnsi="Calibri"/>
          <w:bCs/>
        </w:rPr>
        <w:t>24 m-ce - 0 pkt</w:t>
      </w:r>
    </w:p>
    <w:p w14:paraId="7D01C26A" w14:textId="6431E07C" w:rsidR="00BC0345" w:rsidRPr="00BC0345" w:rsidRDefault="00BC0345" w:rsidP="00BC0345">
      <w:pPr>
        <w:spacing w:line="271" w:lineRule="auto"/>
        <w:ind w:left="720"/>
        <w:contextualSpacing/>
        <w:rPr>
          <w:rFonts w:ascii="Calibri" w:eastAsiaTheme="minorHAnsi" w:hAnsi="Calibri"/>
          <w:bCs/>
        </w:rPr>
      </w:pPr>
      <w:r w:rsidRPr="00BC0345">
        <w:rPr>
          <w:rFonts w:ascii="Calibri" w:eastAsiaTheme="minorHAnsi" w:hAnsi="Calibri"/>
          <w:bCs/>
        </w:rPr>
        <w:t>36 m-</w:t>
      </w:r>
      <w:proofErr w:type="spellStart"/>
      <w:r w:rsidRPr="00BC0345">
        <w:rPr>
          <w:rFonts w:ascii="Calibri" w:eastAsiaTheme="minorHAnsi" w:hAnsi="Calibri"/>
          <w:bCs/>
        </w:rPr>
        <w:t>cy</w:t>
      </w:r>
      <w:proofErr w:type="spellEnd"/>
      <w:r w:rsidRPr="00BC0345">
        <w:rPr>
          <w:rFonts w:ascii="Calibri" w:eastAsiaTheme="minorHAnsi" w:hAnsi="Calibri"/>
          <w:bCs/>
        </w:rPr>
        <w:t xml:space="preserve"> - 1</w:t>
      </w:r>
      <w:r w:rsidR="00D42156">
        <w:rPr>
          <w:rFonts w:ascii="Calibri" w:eastAsiaTheme="minorHAnsi" w:hAnsi="Calibri"/>
          <w:bCs/>
        </w:rPr>
        <w:t>5</w:t>
      </w:r>
      <w:r w:rsidRPr="00BC0345">
        <w:rPr>
          <w:rFonts w:ascii="Calibri" w:eastAsiaTheme="minorHAnsi" w:hAnsi="Calibri"/>
          <w:bCs/>
        </w:rPr>
        <w:t xml:space="preserve"> pkt</w:t>
      </w:r>
    </w:p>
    <w:p w14:paraId="478C6088" w14:textId="6F7AB2CE" w:rsidR="00BC0345" w:rsidRPr="00BC0345" w:rsidRDefault="00BC0345" w:rsidP="00BC0345">
      <w:pPr>
        <w:spacing w:line="271" w:lineRule="auto"/>
        <w:ind w:left="720"/>
        <w:contextualSpacing/>
        <w:rPr>
          <w:rFonts w:ascii="Calibri" w:eastAsiaTheme="minorHAnsi" w:hAnsi="Calibri"/>
          <w:bCs/>
        </w:rPr>
      </w:pPr>
      <w:r w:rsidRPr="00BC0345">
        <w:rPr>
          <w:rFonts w:ascii="Calibri" w:eastAsiaTheme="minorHAnsi" w:hAnsi="Calibri"/>
          <w:bCs/>
        </w:rPr>
        <w:t>48 m-</w:t>
      </w:r>
      <w:proofErr w:type="spellStart"/>
      <w:r w:rsidRPr="00BC0345">
        <w:rPr>
          <w:rFonts w:ascii="Calibri" w:eastAsiaTheme="minorHAnsi" w:hAnsi="Calibri"/>
          <w:bCs/>
        </w:rPr>
        <w:t>cy</w:t>
      </w:r>
      <w:proofErr w:type="spellEnd"/>
      <w:r w:rsidRPr="00BC0345">
        <w:rPr>
          <w:rFonts w:ascii="Calibri" w:eastAsiaTheme="minorHAnsi" w:hAnsi="Calibri"/>
          <w:bCs/>
        </w:rPr>
        <w:t xml:space="preserve"> – </w:t>
      </w:r>
      <w:r w:rsidR="00D42156">
        <w:rPr>
          <w:rFonts w:ascii="Calibri" w:eastAsiaTheme="minorHAnsi" w:hAnsi="Calibri"/>
          <w:bCs/>
        </w:rPr>
        <w:t>3</w:t>
      </w:r>
      <w:r w:rsidRPr="00BC0345">
        <w:rPr>
          <w:rFonts w:ascii="Calibri" w:eastAsiaTheme="minorHAnsi" w:hAnsi="Calibri"/>
          <w:bCs/>
        </w:rPr>
        <w:t>0 pkt</w:t>
      </w:r>
    </w:p>
    <w:p w14:paraId="6F601D57"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Szkolenie z zakresu obsługi i dezynfekcji.</w:t>
      </w:r>
    </w:p>
    <w:p w14:paraId="55528DF0" w14:textId="77777777" w:rsidR="00BC0345" w:rsidRPr="00BC0345" w:rsidRDefault="00BC0345" w:rsidP="00BC0345">
      <w:pPr>
        <w:numPr>
          <w:ilvl w:val="0"/>
          <w:numId w:val="28"/>
        </w:numPr>
        <w:spacing w:line="271" w:lineRule="auto"/>
        <w:contextualSpacing/>
        <w:jc w:val="left"/>
        <w:rPr>
          <w:rFonts w:ascii="Calibri" w:eastAsiaTheme="minorHAnsi" w:hAnsi="Calibri"/>
          <w:bCs/>
        </w:rPr>
      </w:pPr>
      <w:r w:rsidRPr="00BC0345">
        <w:rPr>
          <w:rFonts w:ascii="Calibri" w:eastAsiaTheme="minorHAnsi" w:hAnsi="Calibri"/>
          <w:bCs/>
        </w:rPr>
        <w:t>Dokumentacja powykonawcza wraz z gwarancją</w:t>
      </w:r>
    </w:p>
    <w:p w14:paraId="5B1C096D" w14:textId="77777777" w:rsidR="00BC0345" w:rsidRPr="00BC0345" w:rsidRDefault="00BC0345" w:rsidP="00BC0345">
      <w:pPr>
        <w:spacing w:line="271" w:lineRule="auto"/>
        <w:ind w:left="360"/>
        <w:rPr>
          <w:rFonts w:ascii="Calibri" w:eastAsiaTheme="minorHAnsi" w:hAnsi="Calibri"/>
          <w:bCs/>
        </w:rPr>
      </w:pPr>
    </w:p>
    <w:p w14:paraId="3194F50A" w14:textId="3BC43869" w:rsidR="007A500F" w:rsidRDefault="007A500F" w:rsidP="007A500F">
      <w:pPr>
        <w:widowControl w:val="0"/>
        <w:autoSpaceDE w:val="0"/>
        <w:autoSpaceDN w:val="0"/>
        <w:adjustRightInd w:val="0"/>
        <w:spacing w:after="0" w:line="240" w:lineRule="auto"/>
        <w:contextualSpacing/>
        <w:jc w:val="center"/>
        <w:rPr>
          <w:rFonts w:eastAsia="Times New Roman" w:cs="Times New Roman"/>
          <w:b/>
          <w:sz w:val="20"/>
          <w:szCs w:val="20"/>
          <w:u w:val="single"/>
          <w:lang w:eastAsia="pl-PL"/>
        </w:rPr>
      </w:pPr>
    </w:p>
    <w:p w14:paraId="578BFA1B" w14:textId="592668F2" w:rsidR="00275405" w:rsidRPr="00920317" w:rsidRDefault="007A500F" w:rsidP="007A500F">
      <w:pPr>
        <w:widowControl w:val="0"/>
        <w:autoSpaceDE w:val="0"/>
        <w:autoSpaceDN w:val="0"/>
        <w:adjustRightInd w:val="0"/>
        <w:spacing w:after="0" w:line="240" w:lineRule="auto"/>
        <w:ind w:left="720"/>
        <w:contextualSpacing/>
        <w:jc w:val="center"/>
        <w:rPr>
          <w:rFonts w:eastAsia="Times New Roman" w:cs="Calibri"/>
          <w:lang w:eastAsia="pl-PL"/>
        </w:rPr>
      </w:pPr>
      <w:r w:rsidRPr="00920317">
        <w:rPr>
          <w:rFonts w:eastAsia="Times New Roman" w:cs="Calibri"/>
          <w:lang w:eastAsia="pl-PL"/>
        </w:rPr>
        <w:t xml:space="preserve"> </w:t>
      </w:r>
      <w:r w:rsidR="00275405" w:rsidRPr="00920317">
        <w:rPr>
          <w:rFonts w:eastAsia="Times New Roman" w:cs="Calibri"/>
          <w:lang w:eastAsia="pl-PL"/>
        </w:rPr>
        <w:br w:type="page"/>
      </w:r>
    </w:p>
    <w:p w14:paraId="3006B939" w14:textId="4262B46B" w:rsidR="005351F2" w:rsidRPr="00920317" w:rsidRDefault="005351F2" w:rsidP="005351F2">
      <w:pPr>
        <w:widowControl w:val="0"/>
        <w:autoSpaceDE w:val="0"/>
        <w:autoSpaceDN w:val="0"/>
        <w:adjustRightInd w:val="0"/>
        <w:spacing w:after="0" w:line="240" w:lineRule="auto"/>
        <w:ind w:left="720"/>
        <w:contextualSpacing/>
        <w:jc w:val="right"/>
        <w:rPr>
          <w:rFonts w:eastAsia="Times New Roman" w:cs="Calibri"/>
          <w:lang w:eastAsia="pl-PL"/>
        </w:rPr>
      </w:pPr>
      <w:r w:rsidRPr="00920317">
        <w:rPr>
          <w:rFonts w:eastAsia="Times New Roman" w:cs="Calibri"/>
          <w:lang w:eastAsia="pl-PL"/>
        </w:rPr>
        <w:lastRenderedPageBreak/>
        <w:t xml:space="preserve">Załącznik nr </w:t>
      </w:r>
      <w:r w:rsidR="008F43D7" w:rsidRPr="00920317">
        <w:rPr>
          <w:rFonts w:eastAsia="Times New Roman" w:cs="Calibri"/>
          <w:lang w:eastAsia="pl-PL"/>
        </w:rPr>
        <w:t>3</w:t>
      </w:r>
      <w:r w:rsidRPr="00920317">
        <w:rPr>
          <w:rFonts w:eastAsia="Times New Roman" w:cs="Calibri"/>
          <w:lang w:eastAsia="pl-PL"/>
        </w:rPr>
        <w:t xml:space="preserve"> do SWZ</w:t>
      </w:r>
      <w:r w:rsidR="00C41D09" w:rsidRPr="00920317">
        <w:t xml:space="preserve"> </w:t>
      </w:r>
    </w:p>
    <w:tbl>
      <w:tblPr>
        <w:tblW w:w="0" w:type="auto"/>
        <w:tblLook w:val="04A0" w:firstRow="1" w:lastRow="0" w:firstColumn="1" w:lastColumn="0" w:noHBand="0" w:noVBand="1"/>
      </w:tblPr>
      <w:tblGrid>
        <w:gridCol w:w="5416"/>
      </w:tblGrid>
      <w:tr w:rsidR="008B473A" w:rsidRPr="00920317" w14:paraId="5A1DF947" w14:textId="77777777" w:rsidTr="008B473A">
        <w:tc>
          <w:tcPr>
            <w:tcW w:w="5416" w:type="dxa"/>
            <w:hideMark/>
          </w:tcPr>
          <w:p w14:paraId="25AF88C0" w14:textId="77777777" w:rsidR="008B473A" w:rsidRPr="00920317" w:rsidRDefault="008B473A" w:rsidP="008B473A">
            <w:pPr>
              <w:spacing w:after="0" w:line="240" w:lineRule="auto"/>
              <w:rPr>
                <w:rFonts w:eastAsia="Calibri" w:cs="Arial"/>
                <w:b/>
                <w:sz w:val="20"/>
                <w:szCs w:val="20"/>
              </w:rPr>
            </w:pPr>
            <w:bookmarkStart w:id="4" w:name="_Hlk62735727"/>
            <w:r w:rsidRPr="00920317">
              <w:rPr>
                <w:rFonts w:eastAsia="Calibri" w:cs="Arial"/>
                <w:b/>
                <w:sz w:val="20"/>
                <w:szCs w:val="20"/>
              </w:rPr>
              <w:t>Wykonawca:</w:t>
            </w:r>
          </w:p>
        </w:tc>
      </w:tr>
      <w:tr w:rsidR="008B473A" w:rsidRPr="00920317" w14:paraId="30847F01" w14:textId="77777777" w:rsidTr="008B473A">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8B473A" w:rsidRPr="00920317" w14:paraId="4FE4187D" w14:textId="77777777" w:rsidTr="008B473A">
              <w:tc>
                <w:tcPr>
                  <w:tcW w:w="5190" w:type="dxa"/>
                </w:tcPr>
                <w:p w14:paraId="4AF0F63A" w14:textId="77777777" w:rsidR="008B473A" w:rsidRPr="00920317" w:rsidRDefault="008B473A" w:rsidP="008B473A">
                  <w:pPr>
                    <w:rPr>
                      <w:rFonts w:asciiTheme="minorHAnsi" w:hAnsiTheme="minorHAnsi" w:cs="Arial"/>
                      <w:sz w:val="20"/>
                      <w:szCs w:val="20"/>
                    </w:rPr>
                  </w:pPr>
                </w:p>
                <w:p w14:paraId="1922FC52" w14:textId="77777777" w:rsidR="008B473A" w:rsidRPr="00920317" w:rsidRDefault="008B473A" w:rsidP="008B473A">
                  <w:pPr>
                    <w:rPr>
                      <w:rFonts w:asciiTheme="minorHAnsi" w:hAnsiTheme="minorHAnsi" w:cs="Arial"/>
                      <w:sz w:val="20"/>
                      <w:szCs w:val="20"/>
                    </w:rPr>
                  </w:pPr>
                </w:p>
                <w:p w14:paraId="6E3682D2" w14:textId="77777777" w:rsidR="008B473A" w:rsidRPr="00920317" w:rsidRDefault="008B473A" w:rsidP="008B473A">
                  <w:pPr>
                    <w:rPr>
                      <w:rFonts w:asciiTheme="minorHAnsi" w:hAnsiTheme="minorHAnsi" w:cs="Arial"/>
                      <w:sz w:val="20"/>
                      <w:szCs w:val="20"/>
                    </w:rPr>
                  </w:pPr>
                </w:p>
                <w:p w14:paraId="3C45927F" w14:textId="77777777" w:rsidR="008B473A" w:rsidRPr="00920317" w:rsidRDefault="008B473A" w:rsidP="008B473A">
                  <w:pPr>
                    <w:rPr>
                      <w:rFonts w:asciiTheme="minorHAnsi" w:hAnsiTheme="minorHAnsi" w:cs="Arial"/>
                      <w:sz w:val="20"/>
                      <w:szCs w:val="20"/>
                    </w:rPr>
                  </w:pPr>
                </w:p>
                <w:p w14:paraId="5411F4AB" w14:textId="77777777" w:rsidR="008B473A" w:rsidRPr="00920317" w:rsidRDefault="008B473A" w:rsidP="008B473A">
                  <w:pPr>
                    <w:rPr>
                      <w:rFonts w:asciiTheme="minorHAnsi" w:hAnsiTheme="minorHAnsi" w:cs="Arial"/>
                      <w:sz w:val="20"/>
                      <w:szCs w:val="20"/>
                    </w:rPr>
                  </w:pPr>
                </w:p>
              </w:tc>
            </w:tr>
          </w:tbl>
          <w:p w14:paraId="7C8C617A" w14:textId="77777777" w:rsidR="008B473A" w:rsidRPr="00920317" w:rsidRDefault="008B473A" w:rsidP="008B473A">
            <w:pPr>
              <w:spacing w:after="0" w:line="240" w:lineRule="auto"/>
              <w:rPr>
                <w:rFonts w:eastAsia="Calibri" w:cs="Arial"/>
                <w:sz w:val="20"/>
                <w:szCs w:val="20"/>
              </w:rPr>
            </w:pPr>
          </w:p>
        </w:tc>
      </w:tr>
      <w:tr w:rsidR="008B473A" w:rsidRPr="00920317" w14:paraId="0781549A" w14:textId="77777777" w:rsidTr="008B473A">
        <w:tc>
          <w:tcPr>
            <w:tcW w:w="5416" w:type="dxa"/>
            <w:hideMark/>
          </w:tcPr>
          <w:p w14:paraId="6609229A" w14:textId="77777777" w:rsidR="008B473A" w:rsidRPr="00920317" w:rsidRDefault="008B473A" w:rsidP="008B473A">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bookmarkEnd w:id="4"/>
    </w:tbl>
    <w:p w14:paraId="07974595" w14:textId="77777777" w:rsidR="008B473A" w:rsidRPr="00920317" w:rsidRDefault="008B473A" w:rsidP="008B473A">
      <w:pPr>
        <w:autoSpaceDE w:val="0"/>
        <w:autoSpaceDN w:val="0"/>
        <w:adjustRightInd w:val="0"/>
        <w:spacing w:after="0" w:line="240" w:lineRule="auto"/>
        <w:rPr>
          <w:rFonts w:eastAsia="Calibri" w:cs="Arial"/>
          <w:b/>
          <w:bCs/>
          <w:color w:val="000000"/>
          <w:sz w:val="20"/>
          <w:szCs w:val="20"/>
        </w:rPr>
      </w:pPr>
    </w:p>
    <w:p w14:paraId="515509FE" w14:textId="77777777" w:rsidR="008B473A" w:rsidRPr="00F73CD4" w:rsidRDefault="008B473A" w:rsidP="008B473A">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OŚWIADCZENIE WYKONAWCY</w:t>
      </w:r>
    </w:p>
    <w:p w14:paraId="466D3D33" w14:textId="77777777" w:rsidR="008B473A" w:rsidRPr="00F73CD4" w:rsidRDefault="008B473A" w:rsidP="008B473A">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 NIEPODLEGANIU WYKLUCZENIU I SPEŁNIANIU WARUNKÓW UDZIAŁU W POSTĘPOWANIU</w:t>
      </w:r>
    </w:p>
    <w:p w14:paraId="70AFB716" w14:textId="0DEA7282" w:rsidR="008B473A" w:rsidRPr="003E2AAE" w:rsidRDefault="008B473A" w:rsidP="00CB4629">
      <w:pPr>
        <w:autoSpaceDE w:val="0"/>
        <w:autoSpaceDN w:val="0"/>
        <w:adjustRightInd w:val="0"/>
        <w:spacing w:after="0" w:line="276" w:lineRule="auto"/>
        <w:ind w:firstLine="284"/>
        <w:jc w:val="center"/>
        <w:rPr>
          <w:rFonts w:eastAsia="Calibri" w:cs="Arial"/>
          <w:bCs/>
          <w:i/>
          <w:iCs/>
          <w:color w:val="000000"/>
          <w:sz w:val="24"/>
          <w:szCs w:val="24"/>
        </w:rPr>
      </w:pPr>
      <w:r w:rsidRPr="00F73CD4">
        <w:rPr>
          <w:rFonts w:eastAsia="Calibri" w:cs="Arial"/>
          <w:bCs/>
          <w:i/>
          <w:iCs/>
          <w:color w:val="000000"/>
        </w:rPr>
        <w:t>(składane na podstawie art. 125 ust. 1 ustawy z dnia 11.09.2019 r. Prawo zamówień publicznych</w:t>
      </w:r>
      <w:r w:rsidRPr="00F73CD4">
        <w:rPr>
          <w:i/>
          <w:iCs/>
        </w:rPr>
        <w:t xml:space="preserve"> </w:t>
      </w:r>
      <w:r w:rsidRPr="00F73CD4">
        <w:rPr>
          <w:rFonts w:eastAsia="Calibri" w:cs="Arial"/>
          <w:bCs/>
          <w:i/>
          <w:iCs/>
          <w:color w:val="000000"/>
        </w:rPr>
        <w:t xml:space="preserve">- dalej jako: </w:t>
      </w:r>
      <w:r w:rsidRPr="003E2AAE">
        <w:rPr>
          <w:rFonts w:eastAsia="Calibri" w:cs="Arial"/>
          <w:bCs/>
          <w:i/>
          <w:iCs/>
          <w:color w:val="000000"/>
          <w:sz w:val="24"/>
          <w:szCs w:val="24"/>
        </w:rPr>
        <w:t>ustawa Pzp)</w:t>
      </w:r>
    </w:p>
    <w:p w14:paraId="200FB54A" w14:textId="77777777" w:rsidR="008B473A" w:rsidRPr="003E2AAE" w:rsidRDefault="008B473A" w:rsidP="008B473A">
      <w:pPr>
        <w:autoSpaceDE w:val="0"/>
        <w:autoSpaceDN w:val="0"/>
        <w:adjustRightInd w:val="0"/>
        <w:spacing w:after="0" w:line="276" w:lineRule="auto"/>
        <w:jc w:val="left"/>
        <w:rPr>
          <w:rFonts w:eastAsia="Calibri" w:cs="Arial"/>
          <w:bCs/>
          <w:color w:val="000000"/>
          <w:sz w:val="24"/>
          <w:szCs w:val="24"/>
        </w:rPr>
      </w:pPr>
      <w:r w:rsidRPr="003E2AAE">
        <w:rPr>
          <w:rFonts w:eastAsia="Calibri" w:cs="Arial"/>
          <w:bCs/>
          <w:color w:val="000000"/>
          <w:sz w:val="24"/>
          <w:szCs w:val="24"/>
        </w:rPr>
        <w:t>Na potrzeby postępowania o udzielenie zamówienia publicznego pn.:</w:t>
      </w:r>
    </w:p>
    <w:p w14:paraId="49B05887" w14:textId="3D13422B" w:rsidR="00CB4629" w:rsidRPr="00FA2ED0" w:rsidRDefault="00A74833" w:rsidP="00CB4629">
      <w:pPr>
        <w:pStyle w:val="Podtytu"/>
        <w:shd w:val="clear" w:color="auto" w:fill="F7CAAC" w:themeFill="accent2" w:themeFillTint="66"/>
        <w:tabs>
          <w:tab w:val="left" w:pos="426"/>
        </w:tabs>
        <w:spacing w:after="0"/>
        <w:ind w:left="2694" w:right="-284" w:hanging="2978"/>
        <w:rPr>
          <w:rFonts w:asciiTheme="minorHAnsi" w:hAnsiTheme="minorHAnsi" w:cstheme="minorHAnsi"/>
          <w:b/>
          <w:bCs/>
          <w:shd w:val="clear" w:color="auto" w:fill="F7CAAC" w:themeFill="accent2" w:themeFillTint="66"/>
        </w:rPr>
      </w:pPr>
      <w:r w:rsidRPr="00FA2ED0">
        <w:rPr>
          <w:rFonts w:asciiTheme="minorHAnsi" w:eastAsia="Calibri" w:hAnsiTheme="minorHAnsi" w:cs="Arial"/>
          <w:b/>
          <w:color w:val="000000"/>
        </w:rPr>
        <w:t xml:space="preserve"> </w:t>
      </w:r>
      <w:r w:rsidR="00E5475C" w:rsidRPr="00E5475C">
        <w:rPr>
          <w:rFonts w:asciiTheme="minorHAnsi" w:hAnsiTheme="minorHAnsi" w:cstheme="minorHAnsi"/>
          <w:b/>
          <w:bCs/>
          <w:shd w:val="clear" w:color="auto" w:fill="F7CAAC" w:themeFill="accent2" w:themeFillTint="66"/>
        </w:rPr>
        <w:t>DWUSTANOWISKOWE PRZYŚCIENNE STANOWISKO FORMALINOWE WRAZ Z WYCIĄGIEM DACHOWYM</w:t>
      </w:r>
    </w:p>
    <w:p w14:paraId="4CD90143" w14:textId="106D3C56" w:rsidR="008B473A" w:rsidRPr="003E2AAE" w:rsidRDefault="008B473A" w:rsidP="00CB4629">
      <w:pPr>
        <w:pStyle w:val="Podtytu"/>
        <w:tabs>
          <w:tab w:val="left" w:pos="426"/>
        </w:tabs>
        <w:spacing w:after="0"/>
        <w:ind w:left="2694" w:right="-284" w:hanging="2694"/>
        <w:jc w:val="both"/>
        <w:rPr>
          <w:rFonts w:asciiTheme="minorHAnsi" w:eastAsia="Calibri" w:hAnsiTheme="minorHAnsi" w:cs="Arial"/>
          <w:bCs/>
          <w:color w:val="000000"/>
        </w:rPr>
      </w:pPr>
      <w:r w:rsidRPr="003E2AAE">
        <w:rPr>
          <w:rFonts w:asciiTheme="minorHAnsi" w:eastAsia="Calibri" w:hAnsiTheme="minorHAnsi" w:cs="Arial"/>
          <w:bCs/>
          <w:color w:val="000000"/>
        </w:rPr>
        <w:t>prowadzonego przez: Szpital Specjalistyczny w Pile Im. Stanisława Staszica; 64-920 Piła, ul. Rydygiera 1,</w:t>
      </w:r>
    </w:p>
    <w:p w14:paraId="2571FB55" w14:textId="77777777" w:rsidR="008B473A" w:rsidRPr="003E2AAE" w:rsidRDefault="008B473A" w:rsidP="008B473A">
      <w:pPr>
        <w:autoSpaceDE w:val="0"/>
        <w:autoSpaceDN w:val="0"/>
        <w:adjustRightInd w:val="0"/>
        <w:spacing w:after="0" w:line="276" w:lineRule="auto"/>
        <w:rPr>
          <w:rFonts w:eastAsia="Calibri" w:cs="Arial"/>
          <w:bCs/>
          <w:color w:val="000000"/>
          <w:sz w:val="24"/>
          <w:szCs w:val="24"/>
        </w:rPr>
      </w:pPr>
      <w:r w:rsidRPr="003E2AAE">
        <w:rPr>
          <w:rFonts w:eastAsia="Calibri" w:cs="Arial"/>
          <w:bCs/>
          <w:color w:val="000000"/>
          <w:sz w:val="24"/>
          <w:szCs w:val="24"/>
        </w:rPr>
        <w:t>oświadczam co następuje:</w:t>
      </w:r>
    </w:p>
    <w:p w14:paraId="20C39FA8" w14:textId="77777777" w:rsidR="008B473A" w:rsidRPr="003E2AAE" w:rsidRDefault="008B473A" w:rsidP="008B473A">
      <w:pPr>
        <w:shd w:val="clear" w:color="auto" w:fill="C5E0B3" w:themeFill="accent6" w:themeFillTint="66"/>
        <w:spacing w:after="0" w:line="264" w:lineRule="auto"/>
        <w:rPr>
          <w:rFonts w:eastAsia="Times New Roman" w:cs="Tahoma"/>
          <w:b/>
          <w:iCs/>
          <w:sz w:val="24"/>
          <w:szCs w:val="24"/>
          <w:lang w:eastAsia="pl-PL"/>
        </w:rPr>
      </w:pPr>
      <w:r w:rsidRPr="003E2AAE">
        <w:rPr>
          <w:rFonts w:eastAsia="Times New Roman" w:cs="Tahoma"/>
          <w:b/>
          <w:iCs/>
          <w:sz w:val="24"/>
          <w:szCs w:val="24"/>
          <w:lang w:eastAsia="pl-PL"/>
        </w:rPr>
        <w:t>Oświadczenie o spełnieniu warunków udziału w postępowaniu</w:t>
      </w:r>
    </w:p>
    <w:p w14:paraId="0BD0B737" w14:textId="77777777" w:rsidR="008B473A" w:rsidRPr="003E2AAE" w:rsidRDefault="008B473A" w:rsidP="008B473A">
      <w:pPr>
        <w:spacing w:after="0" w:line="264" w:lineRule="auto"/>
        <w:rPr>
          <w:rFonts w:eastAsia="Times New Roman" w:cs="Tahoma"/>
          <w:bCs/>
          <w:iCs/>
          <w:sz w:val="24"/>
          <w:szCs w:val="24"/>
          <w:lang w:eastAsia="pl-PL"/>
        </w:rPr>
      </w:pPr>
      <w:r w:rsidRPr="003E2AAE">
        <w:rPr>
          <w:rFonts w:eastAsia="Times New Roman" w:cs="Tahoma"/>
          <w:bCs/>
          <w:iCs/>
          <w:sz w:val="24"/>
          <w:szCs w:val="24"/>
          <w:lang w:eastAsia="pl-PL"/>
        </w:rPr>
        <w:t xml:space="preserve">Oświadczam, że na dzień składania ofert  </w:t>
      </w:r>
      <w:r w:rsidRPr="003E2AAE">
        <w:rPr>
          <w:rFonts w:eastAsia="Times New Roman" w:cs="Tahoma"/>
          <w:b/>
          <w:i/>
          <w:sz w:val="24"/>
          <w:szCs w:val="24"/>
          <w:u w:val="single"/>
          <w:lang w:eastAsia="pl-PL"/>
        </w:rPr>
        <w:t>spełniam / nie spełniam*</w:t>
      </w:r>
      <w:r w:rsidRPr="003E2AAE">
        <w:rPr>
          <w:rFonts w:eastAsia="Times New Roman" w:cs="Tahoma"/>
          <w:bCs/>
          <w:iCs/>
          <w:sz w:val="24"/>
          <w:szCs w:val="24"/>
          <w:lang w:eastAsia="pl-PL"/>
        </w:rPr>
        <w:t xml:space="preserve"> warunki udziału w postępowaniu określone przez Zamawiającego w specyfikacji warunków zamówienia i ogłoszeniu o zamówieniu.</w:t>
      </w:r>
    </w:p>
    <w:p w14:paraId="611181E2" w14:textId="77777777" w:rsidR="008B473A" w:rsidRPr="003E2AAE" w:rsidRDefault="008B473A" w:rsidP="008B473A">
      <w:pPr>
        <w:spacing w:after="0" w:line="264" w:lineRule="auto"/>
        <w:rPr>
          <w:rFonts w:eastAsia="Times New Roman" w:cs="Tahoma"/>
          <w:b/>
          <w:iCs/>
          <w:sz w:val="24"/>
          <w:szCs w:val="24"/>
          <w:lang w:eastAsia="pl-PL"/>
        </w:rPr>
      </w:pPr>
    </w:p>
    <w:p w14:paraId="77B0B12F" w14:textId="77777777" w:rsidR="008B473A" w:rsidRPr="003E2AAE" w:rsidRDefault="008B473A" w:rsidP="008B473A">
      <w:pPr>
        <w:shd w:val="clear" w:color="auto" w:fill="C5E0B3" w:themeFill="accent6" w:themeFillTint="66"/>
        <w:spacing w:after="0" w:line="264" w:lineRule="auto"/>
        <w:rPr>
          <w:rFonts w:eastAsia="Times New Roman" w:cs="Tahoma"/>
          <w:b/>
          <w:iCs/>
          <w:sz w:val="24"/>
          <w:szCs w:val="24"/>
          <w:lang w:eastAsia="pl-PL"/>
        </w:rPr>
      </w:pPr>
      <w:r w:rsidRPr="003E2AAE">
        <w:rPr>
          <w:rFonts w:eastAsia="Times New Roman" w:cs="Tahoma"/>
          <w:b/>
          <w:iCs/>
          <w:sz w:val="24"/>
          <w:szCs w:val="24"/>
          <w:lang w:eastAsia="pl-PL"/>
        </w:rPr>
        <w:t>Oświadczenie o braku podstaw do wykluczenia z postępowania</w:t>
      </w:r>
    </w:p>
    <w:p w14:paraId="508A6277" w14:textId="0C55683E" w:rsidR="008B473A" w:rsidRPr="003E2AAE" w:rsidRDefault="008B473A" w:rsidP="008B473A">
      <w:pPr>
        <w:spacing w:after="0" w:line="264" w:lineRule="auto"/>
        <w:rPr>
          <w:rFonts w:eastAsia="Times New Roman" w:cs="Tahoma"/>
          <w:bCs/>
          <w:iCs/>
          <w:sz w:val="24"/>
          <w:szCs w:val="24"/>
          <w:lang w:eastAsia="pl-PL"/>
        </w:rPr>
      </w:pPr>
      <w:r w:rsidRPr="003E2AAE">
        <w:rPr>
          <w:rFonts w:eastAsia="Times New Roman" w:cs="Tahoma"/>
          <w:bCs/>
          <w:iCs/>
          <w:sz w:val="24"/>
          <w:szCs w:val="24"/>
          <w:lang w:eastAsia="pl-PL"/>
        </w:rPr>
        <w:t xml:space="preserve">Oświadczam, że na dzień składania ofert </w:t>
      </w:r>
      <w:r w:rsidRPr="003E2AAE">
        <w:rPr>
          <w:rFonts w:eastAsia="Times New Roman" w:cs="Tahoma"/>
          <w:b/>
          <w:i/>
          <w:sz w:val="24"/>
          <w:szCs w:val="24"/>
          <w:u w:val="single"/>
          <w:lang w:eastAsia="pl-PL"/>
        </w:rPr>
        <w:t>podlegam / nie podlegam*</w:t>
      </w:r>
      <w:r w:rsidRPr="003E2AAE">
        <w:rPr>
          <w:rFonts w:eastAsia="Times New Roman" w:cs="Tahoma"/>
          <w:bCs/>
          <w:iCs/>
          <w:sz w:val="24"/>
          <w:szCs w:val="24"/>
          <w:lang w:eastAsia="pl-PL"/>
        </w:rPr>
        <w:t xml:space="preserve"> wykluczeniu z postępowania na podstawie art. 108 ust. 1 ustawy Pzp.</w:t>
      </w:r>
    </w:p>
    <w:p w14:paraId="438CD6A2" w14:textId="77777777" w:rsidR="00F73CD4" w:rsidRPr="003E2AAE" w:rsidRDefault="00F73CD4" w:rsidP="008B473A">
      <w:pPr>
        <w:spacing w:after="0" w:line="264" w:lineRule="auto"/>
        <w:rPr>
          <w:rFonts w:eastAsia="Times New Roman" w:cs="Tahoma"/>
          <w:bCs/>
          <w:iCs/>
          <w:sz w:val="24"/>
          <w:szCs w:val="24"/>
          <w:lang w:eastAsia="pl-PL"/>
        </w:rPr>
      </w:pPr>
    </w:p>
    <w:p w14:paraId="5C36B074" w14:textId="77777777" w:rsidR="00F73CD4" w:rsidRPr="003E2AAE" w:rsidRDefault="00F73CD4" w:rsidP="001B7B96">
      <w:pPr>
        <w:shd w:val="clear" w:color="auto" w:fill="C5E0B3" w:themeFill="accent6" w:themeFillTint="66"/>
        <w:spacing w:after="0" w:line="264" w:lineRule="auto"/>
        <w:jc w:val="left"/>
        <w:rPr>
          <w:rFonts w:eastAsia="Times New Roman" w:cs="Tahoma"/>
          <w:b/>
          <w:iCs/>
          <w:sz w:val="24"/>
          <w:szCs w:val="24"/>
          <w:lang w:eastAsia="pl-PL"/>
        </w:rPr>
      </w:pPr>
      <w:r w:rsidRPr="003E2AAE">
        <w:rPr>
          <w:rFonts w:eastAsia="Times New Roman" w:cs="Tahoma"/>
          <w:b/>
          <w:iCs/>
          <w:sz w:val="24"/>
          <w:szCs w:val="24"/>
          <w:lang w:eastAsia="pl-PL"/>
        </w:rPr>
        <w:t>Oświadczenie o braku podstaw do wykluczenia z postępowania</w:t>
      </w:r>
    </w:p>
    <w:p w14:paraId="391C351F" w14:textId="77777777" w:rsidR="00F73CD4" w:rsidRPr="003E2AAE" w:rsidRDefault="00F73CD4" w:rsidP="00F73CD4">
      <w:pPr>
        <w:spacing w:after="0" w:line="264" w:lineRule="auto"/>
        <w:rPr>
          <w:rFonts w:eastAsia="Times New Roman" w:cs="Tahoma"/>
          <w:bCs/>
          <w:iCs/>
          <w:sz w:val="24"/>
          <w:szCs w:val="24"/>
          <w:lang w:eastAsia="pl-PL"/>
        </w:rPr>
      </w:pPr>
      <w:r w:rsidRPr="003E2AAE">
        <w:rPr>
          <w:rFonts w:eastAsia="Times New Roman" w:cs="Tahoma"/>
          <w:bCs/>
          <w:iCs/>
          <w:sz w:val="24"/>
          <w:szCs w:val="24"/>
          <w:lang w:eastAsia="pl-PL"/>
        </w:rPr>
        <w:t xml:space="preserve">Oświadczam, że na dzień składania </w:t>
      </w:r>
      <w:r w:rsidRPr="003E2AAE">
        <w:rPr>
          <w:rFonts w:eastAsia="Times New Roman" w:cs="Tahoma"/>
          <w:bCs/>
          <w:i/>
          <w:iCs/>
          <w:sz w:val="24"/>
          <w:szCs w:val="24"/>
          <w:lang w:eastAsia="pl-PL"/>
        </w:rPr>
        <w:t>ofert</w:t>
      </w:r>
      <w:r w:rsidRPr="003E2AAE">
        <w:rPr>
          <w:rFonts w:eastAsia="Times New Roman" w:cs="Tahoma"/>
          <w:b/>
          <w:bCs/>
          <w:i/>
          <w:iCs/>
          <w:sz w:val="24"/>
          <w:szCs w:val="24"/>
          <w:u w:val="single"/>
          <w:lang w:eastAsia="pl-PL"/>
        </w:rPr>
        <w:t xml:space="preserve"> podlegam / nie podlegam</w:t>
      </w:r>
      <w:r w:rsidRPr="003E2AAE">
        <w:rPr>
          <w:rFonts w:eastAsia="Times New Roman" w:cs="Tahoma"/>
          <w:bCs/>
          <w:iCs/>
          <w:sz w:val="24"/>
          <w:szCs w:val="24"/>
          <w:lang w:eastAsia="pl-PL"/>
        </w:rPr>
        <w:t>* wykluczeniu z postępowania na podstawie art. 7 ust. 1 ustawy z dnia 13 kwietnia 2022r. o szczególnych rozwiązaniach w zakresie przeciwdziałania wspieraniu agresji na Ukrainę oraz służących ochronie bezpieczeństwa narodowego.</w:t>
      </w:r>
    </w:p>
    <w:p w14:paraId="16D1E928" w14:textId="77777777" w:rsidR="00CA2883" w:rsidRPr="003E2AAE" w:rsidRDefault="00CA2883" w:rsidP="008B473A">
      <w:pPr>
        <w:spacing w:after="0" w:line="264" w:lineRule="auto"/>
        <w:rPr>
          <w:rFonts w:eastAsia="Times New Roman" w:cs="Tahoma"/>
          <w:bCs/>
          <w:iCs/>
          <w:sz w:val="24"/>
          <w:szCs w:val="24"/>
          <w:lang w:eastAsia="pl-PL"/>
        </w:rPr>
      </w:pPr>
    </w:p>
    <w:p w14:paraId="0B0468A0" w14:textId="591BB3E9"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432E7274" w14:textId="77777777"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Pr>
          <w:rFonts w:eastAsia="Times New Roman" w:cs="Tahoma"/>
          <w:bCs/>
          <w:iCs/>
          <w:sz w:val="20"/>
          <w:szCs w:val="20"/>
          <w:bdr w:val="single" w:sz="4" w:space="0" w:color="auto"/>
          <w:lang w:eastAsia="pl-PL"/>
        </w:rPr>
        <w:t xml:space="preserve">       </w:t>
      </w:r>
      <w:r w:rsidRPr="003B2A06">
        <w:rPr>
          <w:rFonts w:eastAsia="Times New Roman" w:cs="Tahoma"/>
          <w:bCs/>
          <w:iCs/>
          <w:color w:val="FFFFFF" w:themeColor="background1"/>
          <w:sz w:val="20"/>
          <w:szCs w:val="20"/>
          <w:bdr w:val="single" w:sz="4" w:space="0" w:color="auto"/>
          <w:lang w:eastAsia="pl-PL"/>
        </w:rPr>
        <w:t>.</w:t>
      </w:r>
      <w:r w:rsidRPr="00920317">
        <w:rPr>
          <w:rFonts w:eastAsia="Times New Roman" w:cs="Tahoma"/>
          <w:bCs/>
          <w:iCs/>
          <w:sz w:val="20"/>
          <w:szCs w:val="20"/>
          <w:lang w:eastAsia="pl-PL"/>
        </w:rPr>
        <w:t xml:space="preserve"> ustawy Pzp.</w:t>
      </w:r>
    </w:p>
    <w:p w14:paraId="67E9AC0C" w14:textId="77777777" w:rsidR="008B473A" w:rsidRPr="00920317" w:rsidRDefault="008B473A" w:rsidP="008B473A">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8B473A" w14:paraId="0D5EAF18" w14:textId="77777777" w:rsidTr="008B473A">
        <w:tc>
          <w:tcPr>
            <w:tcW w:w="8394" w:type="dxa"/>
          </w:tcPr>
          <w:p w14:paraId="0A7A3562" w14:textId="77777777" w:rsidR="008B473A" w:rsidRDefault="008B473A" w:rsidP="008B473A">
            <w:pPr>
              <w:spacing w:line="264" w:lineRule="auto"/>
              <w:rPr>
                <w:rFonts w:eastAsia="Times New Roman" w:cs="Tahoma"/>
                <w:bCs/>
                <w:iCs/>
                <w:sz w:val="20"/>
                <w:szCs w:val="20"/>
                <w:lang w:eastAsia="pl-PL"/>
              </w:rPr>
            </w:pPr>
          </w:p>
        </w:tc>
      </w:tr>
    </w:tbl>
    <w:p w14:paraId="046FF1EE" w14:textId="77777777" w:rsidR="008B473A" w:rsidRPr="006F74DA" w:rsidRDefault="008B473A" w:rsidP="008B473A">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55A0F281" w14:textId="77777777" w:rsidR="008B473A" w:rsidRPr="00F73CD4" w:rsidRDefault="008B473A" w:rsidP="008B473A">
      <w:pPr>
        <w:spacing w:line="264" w:lineRule="auto"/>
        <w:rPr>
          <w:rFonts w:eastAsia="Times New Roman" w:cs="Tahoma"/>
          <w:bCs/>
          <w:iCs/>
          <w:sz w:val="2"/>
          <w:szCs w:val="2"/>
          <w:lang w:eastAsia="pl-PL"/>
        </w:rPr>
      </w:pPr>
    </w:p>
    <w:p w14:paraId="1A841DCD" w14:textId="77777777" w:rsidR="008B473A"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Oświadczam, że w</w:t>
      </w:r>
      <w:r>
        <w:rPr>
          <w:rFonts w:eastAsia="Times New Roman" w:cs="Tahoma"/>
          <w:bCs/>
          <w:iCs/>
          <w:sz w:val="20"/>
          <w:szCs w:val="20"/>
          <w:lang w:eastAsia="pl-PL"/>
        </w:rPr>
        <w:t xml:space="preserve"> </w:t>
      </w:r>
      <w:r w:rsidRPr="00920317">
        <w:rPr>
          <w:rFonts w:eastAsia="Times New Roman" w:cs="Tahoma"/>
          <w:bCs/>
          <w:iCs/>
          <w:sz w:val="20"/>
          <w:szCs w:val="20"/>
          <w:lang w:eastAsia="pl-PL"/>
        </w:rPr>
        <w:t>celu wykazania spełniania warunków udziału w postępowaniu, określonych przez Zamawiającego w SWZ  polegam na zasobach następującego/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podmiotu/ów: </w:t>
      </w:r>
    </w:p>
    <w:tbl>
      <w:tblPr>
        <w:tblStyle w:val="Tabela-Siatka"/>
        <w:tblW w:w="0" w:type="auto"/>
        <w:tblInd w:w="0" w:type="dxa"/>
        <w:tblLook w:val="04A0" w:firstRow="1" w:lastRow="0" w:firstColumn="1" w:lastColumn="0" w:noHBand="0" w:noVBand="1"/>
      </w:tblPr>
      <w:tblGrid>
        <w:gridCol w:w="10259"/>
      </w:tblGrid>
      <w:tr w:rsidR="008B473A" w14:paraId="6AC8F6C4" w14:textId="77777777" w:rsidTr="008B473A">
        <w:tc>
          <w:tcPr>
            <w:tcW w:w="10259" w:type="dxa"/>
          </w:tcPr>
          <w:p w14:paraId="5977FA44" w14:textId="77777777" w:rsidR="008B473A" w:rsidRDefault="008B473A" w:rsidP="008B473A">
            <w:pPr>
              <w:spacing w:line="264" w:lineRule="auto"/>
              <w:rPr>
                <w:rFonts w:eastAsia="Times New Roman" w:cs="Tahoma"/>
                <w:bCs/>
                <w:iCs/>
                <w:sz w:val="20"/>
                <w:szCs w:val="20"/>
                <w:lang w:eastAsia="pl-PL"/>
              </w:rPr>
            </w:pPr>
          </w:p>
        </w:tc>
      </w:tr>
    </w:tbl>
    <w:p w14:paraId="3AAFA4E8" w14:textId="77777777" w:rsidR="008B473A" w:rsidRPr="00920317" w:rsidRDefault="008B473A" w:rsidP="008B473A">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8B473A" w14:paraId="254CC949" w14:textId="77777777" w:rsidTr="008B473A">
        <w:tc>
          <w:tcPr>
            <w:tcW w:w="10259" w:type="dxa"/>
          </w:tcPr>
          <w:p w14:paraId="7F561ABD" w14:textId="77777777" w:rsidR="008B473A" w:rsidRDefault="008B473A" w:rsidP="008B473A">
            <w:pPr>
              <w:spacing w:line="264" w:lineRule="auto"/>
              <w:rPr>
                <w:rFonts w:eastAsia="Times New Roman" w:cs="Tahoma"/>
                <w:bCs/>
                <w:iCs/>
                <w:sz w:val="20"/>
                <w:szCs w:val="20"/>
                <w:lang w:eastAsia="pl-PL"/>
              </w:rPr>
            </w:pPr>
          </w:p>
        </w:tc>
      </w:tr>
    </w:tbl>
    <w:p w14:paraId="0DD2BC7B" w14:textId="77777777" w:rsidR="008B473A" w:rsidRPr="00920317" w:rsidRDefault="008B473A" w:rsidP="008B473A">
      <w:pPr>
        <w:spacing w:after="0" w:line="264" w:lineRule="auto"/>
        <w:rPr>
          <w:rFonts w:eastAsia="Times New Roman" w:cs="Tahoma"/>
          <w:bCs/>
          <w:iCs/>
          <w:sz w:val="16"/>
          <w:szCs w:val="16"/>
          <w:lang w:eastAsia="pl-PL"/>
        </w:rPr>
      </w:pPr>
      <w:r w:rsidRPr="00920317">
        <w:rPr>
          <w:rFonts w:eastAsia="Times New Roman" w:cs="Tahoma"/>
          <w:bCs/>
          <w:iCs/>
          <w:sz w:val="20"/>
          <w:szCs w:val="20"/>
          <w:lang w:eastAsia="pl-PL"/>
        </w:rPr>
        <w:t xml:space="preserve"> </w:t>
      </w:r>
      <w:r w:rsidRPr="00920317">
        <w:rPr>
          <w:rFonts w:eastAsia="Times New Roman" w:cs="Tahoma"/>
          <w:bCs/>
          <w:iCs/>
          <w:sz w:val="16"/>
          <w:szCs w:val="16"/>
          <w:lang w:eastAsia="pl-PL"/>
        </w:rPr>
        <w:t>(wskazać podmiot i określić odpowiedni zakres dla wskazanego podmiotu)</w:t>
      </w:r>
    </w:p>
    <w:p w14:paraId="68956EAF" w14:textId="77777777" w:rsidR="008B473A" w:rsidRPr="00C32C2A" w:rsidRDefault="008B473A" w:rsidP="008B473A">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w:t>
      </w:r>
      <w:proofErr w:type="spellStart"/>
      <w:r w:rsidRPr="00920317">
        <w:rPr>
          <w:rFonts w:eastAsia="Times New Roman" w:cs="Tahoma"/>
          <w:bCs/>
          <w:iCs/>
          <w:sz w:val="20"/>
          <w:szCs w:val="20"/>
          <w:lang w:eastAsia="pl-PL"/>
        </w:rPr>
        <w:t>ych</w:t>
      </w:r>
      <w:proofErr w:type="spellEnd"/>
      <w:r w:rsidRPr="00920317">
        <w:rPr>
          <w:rFonts w:eastAsia="Times New Roman" w:cs="Tahoma"/>
          <w:bCs/>
          <w:iCs/>
          <w:sz w:val="20"/>
          <w:szCs w:val="20"/>
          <w:lang w:eastAsia="pl-PL"/>
        </w:rPr>
        <w:t xml:space="preserve"> zasoby powołuję się  podlega/ją /nie podlega/ją* wykluczeniu z postępowania o udzielenie zamówienia.</w:t>
      </w:r>
    </w:p>
    <w:p w14:paraId="47C40BA9" w14:textId="77777777" w:rsidR="008B473A" w:rsidRPr="00A76B50" w:rsidRDefault="008B473A" w:rsidP="008B473A">
      <w:pPr>
        <w:spacing w:after="0" w:line="264" w:lineRule="auto"/>
        <w:rPr>
          <w:rFonts w:eastAsia="Times New Roman" w:cs="Tahoma"/>
          <w:b/>
          <w:iCs/>
          <w:sz w:val="8"/>
          <w:szCs w:val="8"/>
          <w:lang w:eastAsia="pl-PL"/>
        </w:rPr>
      </w:pPr>
    </w:p>
    <w:tbl>
      <w:tblPr>
        <w:tblStyle w:val="Tabela-Siatka"/>
        <w:tblW w:w="10485" w:type="dxa"/>
        <w:tblInd w:w="0" w:type="dxa"/>
        <w:tblLook w:val="04A0" w:firstRow="1" w:lastRow="0" w:firstColumn="1" w:lastColumn="0" w:noHBand="0" w:noVBand="1"/>
      </w:tblPr>
      <w:tblGrid>
        <w:gridCol w:w="10485"/>
      </w:tblGrid>
      <w:tr w:rsidR="008B473A" w:rsidRPr="00920317" w14:paraId="01ABA0C2" w14:textId="77777777" w:rsidTr="008B473A">
        <w:tc>
          <w:tcPr>
            <w:tcW w:w="10485" w:type="dxa"/>
            <w:tcBorders>
              <w:top w:val="single" w:sz="4" w:space="0" w:color="auto"/>
              <w:left w:val="single" w:sz="4" w:space="0" w:color="auto"/>
              <w:bottom w:val="single" w:sz="4" w:space="0" w:color="auto"/>
              <w:right w:val="single" w:sz="4" w:space="0" w:color="auto"/>
            </w:tcBorders>
            <w:hideMark/>
          </w:tcPr>
          <w:p w14:paraId="4700354D" w14:textId="77777777" w:rsidR="008B473A" w:rsidRPr="00F73CD4" w:rsidRDefault="008B473A" w:rsidP="008B473A">
            <w:pPr>
              <w:spacing w:line="264" w:lineRule="auto"/>
              <w:jc w:val="center"/>
              <w:rPr>
                <w:rFonts w:asciiTheme="minorHAnsi" w:eastAsia="Times New Roman" w:hAnsiTheme="minorHAnsi" w:cs="Tahoma"/>
                <w:b/>
                <w:sz w:val="20"/>
                <w:szCs w:val="20"/>
                <w:lang w:eastAsia="pl-PL"/>
              </w:rPr>
            </w:pPr>
            <w:r w:rsidRPr="00F73CD4">
              <w:rPr>
                <w:rFonts w:asciiTheme="minorHAnsi" w:eastAsia="Times New Roman" w:hAnsiTheme="minorHAnsi" w:cs="Tahoma"/>
                <w:b/>
                <w:sz w:val="20"/>
                <w:szCs w:val="20"/>
                <w:lang w:eastAsia="pl-PL"/>
              </w:rPr>
              <w:t>Oświadczenie dotyczące podanych informacji</w:t>
            </w:r>
          </w:p>
          <w:p w14:paraId="6E099BD1" w14:textId="77777777" w:rsidR="008B473A" w:rsidRPr="003B2A06" w:rsidRDefault="008B473A" w:rsidP="008B473A">
            <w:pPr>
              <w:spacing w:line="264" w:lineRule="auto"/>
              <w:rPr>
                <w:rFonts w:asciiTheme="minorHAnsi" w:eastAsia="Times New Roman" w:hAnsiTheme="minorHAnsi" w:cs="Tahoma"/>
                <w:b/>
                <w:i/>
                <w:iCs/>
                <w:sz w:val="20"/>
                <w:szCs w:val="20"/>
                <w:lang w:eastAsia="pl-PL"/>
              </w:rPr>
            </w:pPr>
            <w:r w:rsidRPr="00F73CD4">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1AAB8305" w14:textId="77777777" w:rsidR="008B473A" w:rsidRDefault="008B473A" w:rsidP="008B473A">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40CE057F" w14:textId="77777777" w:rsidR="008B473A" w:rsidRDefault="008B473A" w:rsidP="008B473A">
      <w:pPr>
        <w:spacing w:after="0" w:line="240" w:lineRule="auto"/>
        <w:ind w:right="190"/>
        <w:rPr>
          <w:rFonts w:eastAsia="Times New Roman" w:cs="Arial"/>
          <w:b/>
          <w:bCs/>
          <w:sz w:val="20"/>
          <w:szCs w:val="20"/>
          <w:u w:val="single"/>
          <w:lang w:eastAsia="pl-PL"/>
        </w:rPr>
      </w:pPr>
    </w:p>
    <w:p w14:paraId="3AB5B932" w14:textId="144EF93B" w:rsidR="008B473A" w:rsidRPr="003B2A06" w:rsidRDefault="008B473A" w:rsidP="008B473A">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r w:rsidR="008D4CBC">
        <w:rPr>
          <w:rFonts w:eastAsia="Times New Roman" w:cs="Arial"/>
          <w:b/>
          <w:bCs/>
          <w:sz w:val="20"/>
          <w:szCs w:val="20"/>
          <w:u w:val="single"/>
          <w:lang w:eastAsia="pl-PL"/>
        </w:rPr>
        <w:t xml:space="preserve"> lub skreślić</w:t>
      </w:r>
    </w:p>
    <w:p w14:paraId="3EFAFA17" w14:textId="77777777" w:rsidR="008B473A" w:rsidRPr="00920317" w:rsidRDefault="008B473A" w:rsidP="008B473A">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2E65C014" w14:textId="3F710089" w:rsidR="00CA2883" w:rsidRPr="00F73CD4" w:rsidRDefault="008B473A" w:rsidP="00F73CD4">
      <w:pPr>
        <w:autoSpaceDE w:val="0"/>
        <w:autoSpaceDN w:val="0"/>
        <w:adjustRightInd w:val="0"/>
        <w:spacing w:after="0" w:line="240" w:lineRule="auto"/>
        <w:rPr>
          <w:rFonts w:eastAsia="Calibri" w:cs="Arial"/>
          <w:i/>
          <w:sz w:val="16"/>
          <w:szCs w:val="16"/>
        </w:rPr>
      </w:pPr>
      <w:r w:rsidRPr="00920317">
        <w:rPr>
          <w:rFonts w:eastAsia="Calibri" w:cs="Arial"/>
          <w:i/>
          <w:sz w:val="16"/>
          <w:szCs w:val="16"/>
        </w:rPr>
        <w:t>W przypadku wykonawców wspólnie ubiegający się o udzielenie zamówienia oświadczenie składa każdy z wykonawców wspólnie ubiegających się o zamówienie.</w:t>
      </w:r>
      <w:r w:rsidR="00CA2883">
        <w:rPr>
          <w:rFonts w:eastAsia="Calibri" w:cs="Times New Roman"/>
          <w:i/>
        </w:rPr>
        <w:br w:type="page"/>
      </w:r>
    </w:p>
    <w:p w14:paraId="34E6E94C" w14:textId="4C2479E9" w:rsidR="00C7442C" w:rsidRPr="00920317" w:rsidRDefault="00C7442C" w:rsidP="00CA2883">
      <w:pPr>
        <w:spacing w:after="0" w:line="256" w:lineRule="auto"/>
        <w:jc w:val="right"/>
        <w:rPr>
          <w:rFonts w:eastAsia="Calibri" w:cs="Times New Roman"/>
          <w:i/>
        </w:rPr>
      </w:pPr>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C7442C">
      <w:pPr>
        <w:keepNext/>
        <w:overflowPunct w:val="0"/>
        <w:autoSpaceDE w:val="0"/>
        <w:autoSpaceDN w:val="0"/>
        <w:adjustRightInd w:val="0"/>
        <w:spacing w:after="0" w:line="240" w:lineRule="auto"/>
        <w:jc w:val="center"/>
        <w:textAlignment w:val="baseline"/>
        <w:outlineLvl w:val="0"/>
        <w:rPr>
          <w:rFonts w:eastAsia="Times New Roman" w:cs="Times New Roman"/>
          <w:i/>
          <w:lang w:eastAsia="pl-PL"/>
        </w:rPr>
      </w:pPr>
      <w:r w:rsidRPr="00920317">
        <w:rPr>
          <w:rFonts w:eastAsia="Times New Roman" w:cs="Times New Roman"/>
          <w:i/>
          <w:lang w:eastAsia="pl-PL"/>
        </w:rPr>
        <w:t>Umowa - Projekt</w:t>
      </w:r>
    </w:p>
    <w:p w14:paraId="345DA944" w14:textId="3BB31E0F" w:rsidR="002A1D44" w:rsidRPr="00AB1953" w:rsidRDefault="002A1D44" w:rsidP="002A1D44">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EF7B89">
        <w:rPr>
          <w:rFonts w:eastAsia="Times New Roman"/>
          <w:b/>
          <w:bCs/>
          <w:sz w:val="24"/>
          <w:szCs w:val="24"/>
          <w:lang w:eastAsia="pl-PL"/>
        </w:rPr>
        <w:t>4</w:t>
      </w:r>
      <w:r w:rsidRPr="00AB1953">
        <w:rPr>
          <w:rFonts w:eastAsia="Times New Roman"/>
          <w:b/>
          <w:bCs/>
          <w:sz w:val="24"/>
          <w:szCs w:val="24"/>
          <w:lang w:eastAsia="pl-PL"/>
        </w:rPr>
        <w:t>/ZP</w:t>
      </w:r>
    </w:p>
    <w:p w14:paraId="08335A6B" w14:textId="77777777" w:rsidR="002A1D44" w:rsidRPr="00AB1953" w:rsidRDefault="002A1D44" w:rsidP="002A1D44">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35205DA4"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pomiędzy:</w:t>
      </w:r>
    </w:p>
    <w:p w14:paraId="35B51AD8" w14:textId="77777777" w:rsidR="002A1D44" w:rsidRPr="00AB1953" w:rsidRDefault="002A1D44" w:rsidP="002A1D44">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7FD3A822" w14:textId="7C5EFAB5" w:rsidR="002A1D44" w:rsidRPr="00AB1953" w:rsidRDefault="002A1D44" w:rsidP="002A1D44">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w:t>
      </w:r>
      <w:r w:rsidR="00EF7B89">
        <w:rPr>
          <w:rFonts w:eastAsia="Times New Roman" w:cs="Times New Roman"/>
          <w:b/>
          <w:i/>
          <w:sz w:val="24"/>
          <w:szCs w:val="24"/>
          <w:lang w:eastAsia="pl-PL"/>
        </w:rPr>
        <w:t xml:space="preserve"> Ludwika</w:t>
      </w:r>
      <w:r w:rsidRPr="00AB1953">
        <w:rPr>
          <w:rFonts w:eastAsia="Times New Roman" w:cs="Times New Roman"/>
          <w:b/>
          <w:i/>
          <w:sz w:val="24"/>
          <w:szCs w:val="24"/>
          <w:lang w:eastAsia="pl-PL"/>
        </w:rPr>
        <w:t xml:space="preserve"> 1</w:t>
      </w:r>
    </w:p>
    <w:p w14:paraId="75E60E1E"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15B89926"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65D81135"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który reprezentuje:</w:t>
      </w:r>
    </w:p>
    <w:p w14:paraId="2D190641" w14:textId="77777777" w:rsidR="002A1D44" w:rsidRPr="00AB1953" w:rsidRDefault="002A1D44" w:rsidP="002A1D44">
      <w:pPr>
        <w:spacing w:after="0" w:line="276" w:lineRule="auto"/>
        <w:rPr>
          <w:rFonts w:eastAsia="Calibri" w:cs="Times New Roman"/>
          <w:b/>
          <w:i/>
          <w:sz w:val="24"/>
          <w:szCs w:val="24"/>
        </w:rPr>
      </w:pPr>
      <w:r w:rsidRPr="00AB1953">
        <w:rPr>
          <w:rFonts w:eastAsia="Calibri" w:cs="Times New Roman"/>
          <w:b/>
          <w:i/>
          <w:sz w:val="24"/>
          <w:szCs w:val="24"/>
        </w:rPr>
        <w:t>…………………………………………………</w:t>
      </w:r>
    </w:p>
    <w:p w14:paraId="3411C9F3"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zwanym dalej „Zamawiającym”</w:t>
      </w:r>
    </w:p>
    <w:p w14:paraId="297D3D0E" w14:textId="77777777" w:rsidR="002A1D44" w:rsidRPr="00AB1953" w:rsidRDefault="002A1D44" w:rsidP="002A1D44">
      <w:pPr>
        <w:spacing w:after="0" w:line="276" w:lineRule="auto"/>
        <w:rPr>
          <w:rFonts w:eastAsia="Calibri" w:cs="Times New Roman"/>
          <w:sz w:val="24"/>
          <w:szCs w:val="24"/>
        </w:rPr>
      </w:pPr>
      <w:r w:rsidRPr="00AB1953">
        <w:rPr>
          <w:rFonts w:eastAsia="Calibri" w:cs="Times New Roman"/>
          <w:sz w:val="24"/>
          <w:szCs w:val="24"/>
        </w:rPr>
        <w:t>a</w:t>
      </w:r>
    </w:p>
    <w:p w14:paraId="449C0A64" w14:textId="77777777" w:rsidR="002A1D44" w:rsidRPr="00AB1953" w:rsidRDefault="002A1D44" w:rsidP="002A1D44">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1478308"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1F7AA88B"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FA09FC8"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który reprezentuje:</w:t>
      </w:r>
    </w:p>
    <w:p w14:paraId="101E99D8" w14:textId="77777777" w:rsidR="002A1D44" w:rsidRPr="00AB1953" w:rsidRDefault="002A1D44" w:rsidP="002A1D44">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0100B350"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12EBAE40"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76888AD7" w14:textId="77777777" w:rsidR="002A1D44" w:rsidRPr="00AB1953" w:rsidRDefault="002A1D44" w:rsidP="002A1D44">
      <w:pPr>
        <w:spacing w:after="0" w:line="240" w:lineRule="auto"/>
        <w:rPr>
          <w:rFonts w:eastAsia="Calibri" w:cs="Times New Roman"/>
          <w:sz w:val="24"/>
          <w:szCs w:val="24"/>
        </w:rPr>
      </w:pPr>
      <w:r w:rsidRPr="00AB1953">
        <w:rPr>
          <w:rFonts w:eastAsia="Calibri" w:cs="Times New Roman"/>
          <w:sz w:val="24"/>
          <w:szCs w:val="24"/>
        </w:rPr>
        <w:t>który reprezentuje:</w:t>
      </w:r>
    </w:p>
    <w:p w14:paraId="6F434B48" w14:textId="77777777" w:rsidR="002A1D44" w:rsidRPr="00AB1953" w:rsidRDefault="002A1D44" w:rsidP="002A1D44">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03AC046B" w14:textId="1229902D" w:rsidR="002A1D44" w:rsidRDefault="002A1D44" w:rsidP="002A1D44">
      <w:pPr>
        <w:spacing w:after="0" w:line="240" w:lineRule="auto"/>
        <w:rPr>
          <w:rFonts w:eastAsia="Times New Roman" w:cs="Times New Roman"/>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 xml:space="preserve">którego oferta została przyjęta w trybie </w:t>
      </w:r>
      <w:r w:rsidR="00CB4629">
        <w:rPr>
          <w:rFonts w:eastAsia="Times New Roman" w:cs="Calibri"/>
          <w:sz w:val="24"/>
          <w:szCs w:val="24"/>
          <w:lang w:eastAsia="pl-PL"/>
        </w:rPr>
        <w:t>podstawowym</w:t>
      </w:r>
      <w:r w:rsidRPr="00AB1953">
        <w:rPr>
          <w:rFonts w:eastAsia="Times New Roman" w:cs="Calibri"/>
          <w:sz w:val="24"/>
          <w:szCs w:val="24"/>
          <w:lang w:eastAsia="pl-PL"/>
        </w:rPr>
        <w:t xml:space="preserve"> pod hasłem</w:t>
      </w:r>
      <w:r w:rsidRPr="00AB1953">
        <w:rPr>
          <w:rFonts w:eastAsia="Times New Roman" w:cs="Times New Roman"/>
          <w:b/>
          <w:sz w:val="24"/>
          <w:szCs w:val="24"/>
          <w:lang w:eastAsia="pl-PL"/>
        </w:rPr>
        <w:t xml:space="preserve"> </w:t>
      </w:r>
      <w:r w:rsidR="00E5475C" w:rsidRPr="00E5475C">
        <w:rPr>
          <w:rFonts w:eastAsia="Times New Roman" w:cs="Times New Roman"/>
          <w:b/>
          <w:sz w:val="24"/>
          <w:szCs w:val="24"/>
          <w:lang w:eastAsia="pl-PL"/>
        </w:rPr>
        <w:t>DWUSTANOWISKOWE PRZYŚCIENNE STANOWISKO FORMALINOWE WRAZ Z WYCIĄGIEM DACHOWYM</w:t>
      </w:r>
      <w:r w:rsidR="00E5475C" w:rsidRPr="00E5475C">
        <w:rPr>
          <w:rFonts w:eastAsia="Times New Roman" w:cs="Times New Roman"/>
          <w:b/>
          <w:sz w:val="24"/>
          <w:szCs w:val="24"/>
          <w:lang w:eastAsia="pl-PL"/>
        </w:rPr>
        <w:t xml:space="preserve"> </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FZP.</w:t>
      </w:r>
      <w:r w:rsidR="00EF7B89">
        <w:rPr>
          <w:rFonts w:eastAsia="Times New Roman" w:cs="Times New Roman"/>
          <w:spacing w:val="-3"/>
          <w:sz w:val="24"/>
          <w:szCs w:val="24"/>
          <w:lang w:eastAsia="pl-PL"/>
        </w:rPr>
        <w:t>II</w:t>
      </w:r>
      <w:r w:rsidR="00E5475C">
        <w:rPr>
          <w:rFonts w:eastAsia="Times New Roman" w:cs="Times New Roman"/>
          <w:spacing w:val="-3"/>
          <w:sz w:val="24"/>
          <w:szCs w:val="24"/>
          <w:lang w:eastAsia="pl-PL"/>
        </w:rPr>
        <w:t>i</w:t>
      </w:r>
      <w:r w:rsidR="00EF7B89">
        <w:rPr>
          <w:rFonts w:eastAsia="Times New Roman" w:cs="Times New Roman"/>
          <w:spacing w:val="-3"/>
          <w:sz w:val="24"/>
          <w:szCs w:val="24"/>
          <w:lang w:eastAsia="pl-PL"/>
        </w:rPr>
        <w:t>-241/</w:t>
      </w:r>
      <w:r w:rsidR="003E2AAE">
        <w:rPr>
          <w:rFonts w:eastAsia="Times New Roman" w:cs="Times New Roman"/>
          <w:spacing w:val="-3"/>
          <w:sz w:val="24"/>
          <w:szCs w:val="24"/>
          <w:lang w:eastAsia="pl-PL"/>
        </w:rPr>
        <w:t>7</w:t>
      </w:r>
      <w:r w:rsidR="00E5475C">
        <w:rPr>
          <w:rFonts w:eastAsia="Times New Roman" w:cs="Times New Roman"/>
          <w:spacing w:val="-3"/>
          <w:sz w:val="24"/>
          <w:szCs w:val="24"/>
          <w:lang w:eastAsia="pl-PL"/>
        </w:rPr>
        <w:t>5</w:t>
      </w:r>
      <w:r w:rsidR="00EF7B89">
        <w:rPr>
          <w:rFonts w:eastAsia="Times New Roman" w:cs="Times New Roman"/>
          <w:spacing w:val="-3"/>
          <w:sz w:val="24"/>
          <w:szCs w:val="24"/>
          <w:lang w:eastAsia="pl-PL"/>
        </w:rPr>
        <w:t>/2</w:t>
      </w:r>
      <w:r w:rsidR="00B44E88">
        <w:rPr>
          <w:rFonts w:eastAsia="Times New Roman" w:cs="Times New Roman"/>
          <w:spacing w:val="-3"/>
          <w:sz w:val="24"/>
          <w:szCs w:val="24"/>
          <w:lang w:eastAsia="pl-PL"/>
        </w:rPr>
        <w:t>4</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w:t>
      </w:r>
      <w:proofErr w:type="spellStart"/>
      <w:r w:rsidRPr="00AB1953">
        <w:rPr>
          <w:rFonts w:eastAsia="Times New Roman" w:cs="Times New Roman"/>
          <w:bCs/>
          <w:sz w:val="24"/>
          <w:szCs w:val="24"/>
          <w:lang w:eastAsia="pl-PL"/>
        </w:rPr>
        <w:t>t.j</w:t>
      </w:r>
      <w:proofErr w:type="spellEnd"/>
      <w:r w:rsidRPr="00AB1953">
        <w:rPr>
          <w:rFonts w:eastAsia="Times New Roman" w:cs="Times New Roman"/>
          <w:bCs/>
          <w:sz w:val="24"/>
          <w:szCs w:val="24"/>
          <w:lang w:eastAsia="pl-PL"/>
        </w:rPr>
        <w:t>. Dz. U. 202</w:t>
      </w:r>
      <w:r w:rsidR="00EF7B89">
        <w:rPr>
          <w:rFonts w:eastAsia="Times New Roman" w:cs="Times New Roman"/>
          <w:bCs/>
          <w:sz w:val="24"/>
          <w:szCs w:val="24"/>
          <w:lang w:eastAsia="pl-PL"/>
        </w:rPr>
        <w:t>3</w:t>
      </w:r>
      <w:r w:rsidRPr="00AB1953">
        <w:rPr>
          <w:rFonts w:eastAsia="Times New Roman" w:cs="Times New Roman"/>
          <w:bCs/>
          <w:sz w:val="24"/>
          <w:szCs w:val="24"/>
          <w:lang w:eastAsia="pl-PL"/>
        </w:rPr>
        <w:t xml:space="preserve"> poz. 1</w:t>
      </w:r>
      <w:r w:rsidR="00EF7B89">
        <w:rPr>
          <w:rFonts w:eastAsia="Times New Roman" w:cs="Times New Roman"/>
          <w:bCs/>
          <w:sz w:val="24"/>
          <w:szCs w:val="24"/>
          <w:lang w:eastAsia="pl-PL"/>
        </w:rPr>
        <w:t>605</w:t>
      </w:r>
      <w:r w:rsidRPr="00AB1953">
        <w:rPr>
          <w:rFonts w:eastAsia="Times New Roman" w:cs="Times New Roman"/>
          <w:bCs/>
          <w:sz w:val="24"/>
          <w:szCs w:val="24"/>
          <w:lang w:eastAsia="pl-PL"/>
        </w:rPr>
        <w:t xml:space="preserve"> ze zm.) </w:t>
      </w:r>
      <w:r w:rsidRPr="00AB1953">
        <w:rPr>
          <w:rFonts w:eastAsia="Times New Roman" w:cs="Times New Roman"/>
          <w:sz w:val="24"/>
          <w:szCs w:val="24"/>
          <w:lang w:eastAsia="pl-PL"/>
        </w:rPr>
        <w:t>o następującej treści:</w:t>
      </w:r>
    </w:p>
    <w:p w14:paraId="76DC6B8F" w14:textId="77777777" w:rsidR="008E68D5" w:rsidRPr="00086BEC" w:rsidRDefault="008E68D5" w:rsidP="002A1D44">
      <w:pPr>
        <w:spacing w:after="0" w:line="240" w:lineRule="auto"/>
        <w:rPr>
          <w:rFonts w:eastAsia="Times New Roman" w:cs="Times New Roman"/>
          <w:spacing w:val="-3"/>
          <w:sz w:val="24"/>
          <w:szCs w:val="24"/>
          <w:lang w:eastAsia="pl-PL"/>
        </w:rPr>
      </w:pPr>
    </w:p>
    <w:p w14:paraId="4E4B7C28" w14:textId="77777777" w:rsidR="00CB4629" w:rsidRPr="00BA7BFF" w:rsidRDefault="00CB4629" w:rsidP="00CB4629">
      <w:pPr>
        <w:spacing w:after="0"/>
        <w:jc w:val="center"/>
        <w:rPr>
          <w:rFonts w:eastAsia="Times New Roman" w:cs="Calibri"/>
          <w:b/>
          <w:sz w:val="24"/>
          <w:szCs w:val="24"/>
        </w:rPr>
      </w:pPr>
      <w:r w:rsidRPr="00BA7BFF">
        <w:rPr>
          <w:rFonts w:eastAsia="Times New Roman" w:cs="Calibri"/>
          <w:b/>
          <w:sz w:val="24"/>
          <w:szCs w:val="24"/>
        </w:rPr>
        <w:t>§ 1</w:t>
      </w:r>
    </w:p>
    <w:p w14:paraId="583DD094" w14:textId="25FDB8EC" w:rsidR="0016105A" w:rsidRPr="00E5475C" w:rsidRDefault="0016105A" w:rsidP="005F27BF">
      <w:pPr>
        <w:pStyle w:val="Akapitzlist"/>
        <w:numPr>
          <w:ilvl w:val="0"/>
          <w:numId w:val="5"/>
        </w:numPr>
        <w:spacing w:after="0"/>
        <w:ind w:left="426"/>
        <w:rPr>
          <w:rFonts w:eastAsia="Times New Roman" w:cs="Calibri"/>
          <w:bCs/>
          <w:sz w:val="24"/>
          <w:szCs w:val="24"/>
        </w:rPr>
      </w:pPr>
      <w:r w:rsidRPr="0016105A">
        <w:rPr>
          <w:rFonts w:eastAsia="Times New Roman" w:cs="Calibri"/>
          <w:bCs/>
          <w:sz w:val="24"/>
          <w:szCs w:val="24"/>
        </w:rPr>
        <w:t xml:space="preserve">Przedmiotem niniejszej umowy jest </w:t>
      </w:r>
      <w:r w:rsidR="003E2AAE">
        <w:rPr>
          <w:rFonts w:eastAsia="Times New Roman" w:cs="Calibri"/>
          <w:bCs/>
          <w:sz w:val="24"/>
          <w:szCs w:val="24"/>
        </w:rPr>
        <w:t xml:space="preserve"> jednorazowy zakup</w:t>
      </w:r>
      <w:r w:rsidRPr="0016105A">
        <w:rPr>
          <w:rFonts w:eastAsia="Times New Roman" w:cs="Calibri"/>
          <w:bCs/>
          <w:sz w:val="24"/>
          <w:szCs w:val="24"/>
        </w:rPr>
        <w:t xml:space="preserve">: </w:t>
      </w:r>
      <w:r w:rsidR="00E5475C" w:rsidRPr="00E5475C">
        <w:rPr>
          <w:rFonts w:eastAsia="Times New Roman" w:cs="Calibri"/>
          <w:b/>
          <w:sz w:val="24"/>
          <w:szCs w:val="24"/>
        </w:rPr>
        <w:t>DWUSTANOWISKOWE</w:t>
      </w:r>
      <w:r w:rsidR="00E5475C">
        <w:rPr>
          <w:rFonts w:eastAsia="Times New Roman" w:cs="Calibri"/>
          <w:b/>
          <w:sz w:val="24"/>
          <w:szCs w:val="24"/>
        </w:rPr>
        <w:t>GO</w:t>
      </w:r>
      <w:r w:rsidR="00E5475C" w:rsidRPr="00E5475C">
        <w:rPr>
          <w:rFonts w:eastAsia="Times New Roman" w:cs="Calibri"/>
          <w:b/>
          <w:sz w:val="24"/>
          <w:szCs w:val="24"/>
        </w:rPr>
        <w:t xml:space="preserve"> PRZYŚCIENNE</w:t>
      </w:r>
      <w:r w:rsidR="00E5475C">
        <w:rPr>
          <w:rFonts w:eastAsia="Times New Roman" w:cs="Calibri"/>
          <w:b/>
          <w:sz w:val="24"/>
          <w:szCs w:val="24"/>
        </w:rPr>
        <w:t>GO</w:t>
      </w:r>
      <w:r w:rsidR="00E5475C" w:rsidRPr="00E5475C">
        <w:rPr>
          <w:rFonts w:eastAsia="Times New Roman" w:cs="Calibri"/>
          <w:b/>
          <w:sz w:val="24"/>
          <w:szCs w:val="24"/>
        </w:rPr>
        <w:t xml:space="preserve"> STANOWISK</w:t>
      </w:r>
      <w:r w:rsidR="00E5475C">
        <w:rPr>
          <w:rFonts w:eastAsia="Times New Roman" w:cs="Calibri"/>
          <w:b/>
          <w:sz w:val="24"/>
          <w:szCs w:val="24"/>
        </w:rPr>
        <w:t>A</w:t>
      </w:r>
      <w:r w:rsidR="00E5475C" w:rsidRPr="00E5475C">
        <w:rPr>
          <w:rFonts w:eastAsia="Times New Roman" w:cs="Calibri"/>
          <w:b/>
          <w:sz w:val="24"/>
          <w:szCs w:val="24"/>
        </w:rPr>
        <w:t xml:space="preserve"> FORMALINOWE</w:t>
      </w:r>
      <w:r w:rsidR="00E5475C">
        <w:rPr>
          <w:rFonts w:eastAsia="Times New Roman" w:cs="Calibri"/>
          <w:b/>
          <w:sz w:val="24"/>
          <w:szCs w:val="24"/>
        </w:rPr>
        <w:t>GO</w:t>
      </w:r>
      <w:r w:rsidR="00E5475C" w:rsidRPr="00E5475C">
        <w:rPr>
          <w:rFonts w:eastAsia="Times New Roman" w:cs="Calibri"/>
          <w:b/>
          <w:sz w:val="24"/>
          <w:szCs w:val="24"/>
        </w:rPr>
        <w:t xml:space="preserve"> WRAZ Z WYCIĄGIEM DACHOWYM</w:t>
      </w:r>
      <w:r w:rsidR="00E5475C" w:rsidRPr="00E5475C">
        <w:rPr>
          <w:rFonts w:eastAsia="Times New Roman" w:cs="Calibri"/>
          <w:b/>
          <w:sz w:val="24"/>
          <w:szCs w:val="24"/>
        </w:rPr>
        <w:t xml:space="preserve"> </w:t>
      </w:r>
      <w:r w:rsidRPr="00E5475C">
        <w:rPr>
          <w:rFonts w:eastAsia="Times New Roman" w:cs="Calibri"/>
          <w:bCs/>
          <w:sz w:val="24"/>
          <w:szCs w:val="24"/>
        </w:rPr>
        <w:t>o parametrach opisanych w SWZ (załącznik nr 1 do niniejszej umowy – stanowi załącznik nr 2 do SWZ).</w:t>
      </w:r>
    </w:p>
    <w:p w14:paraId="79F5E44E" w14:textId="43A0FE8C" w:rsidR="005D0DCA" w:rsidRPr="005D0DCA" w:rsidRDefault="005D0DCA" w:rsidP="005F27BF">
      <w:pPr>
        <w:pStyle w:val="Akapitzlist"/>
        <w:numPr>
          <w:ilvl w:val="0"/>
          <w:numId w:val="5"/>
        </w:numPr>
        <w:spacing w:after="0"/>
        <w:ind w:left="426"/>
        <w:rPr>
          <w:rFonts w:eastAsia="Times New Roman" w:cs="Calibri"/>
          <w:bCs/>
          <w:sz w:val="24"/>
          <w:szCs w:val="24"/>
        </w:rPr>
      </w:pPr>
      <w:r>
        <w:rPr>
          <w:rFonts w:eastAsia="Times New Roman" w:cs="Calibri"/>
          <w:bCs/>
          <w:sz w:val="24"/>
          <w:szCs w:val="24"/>
        </w:rPr>
        <w:t xml:space="preserve">Wykonawca zapewnia, że oferowany przedmiot umowy </w:t>
      </w:r>
      <w:r w:rsidRPr="005D0DCA">
        <w:rPr>
          <w:rFonts w:eastAsia="Times New Roman" w:cs="Calibri"/>
          <w:bCs/>
          <w:sz w:val="24"/>
          <w:szCs w:val="24"/>
        </w:rPr>
        <w:t xml:space="preserve">spełnia bezwzględnie wymagania Zamawiającego zawarte w SWZ </w:t>
      </w:r>
      <w:r>
        <w:rPr>
          <w:rFonts w:eastAsia="Times New Roman" w:cs="Calibri"/>
          <w:bCs/>
          <w:sz w:val="24"/>
          <w:szCs w:val="24"/>
        </w:rPr>
        <w:t>i jest zgodny z obowiązującymi przepisami.</w:t>
      </w:r>
    </w:p>
    <w:p w14:paraId="09001F07" w14:textId="587885DE" w:rsidR="00CB4629" w:rsidRPr="0016105A" w:rsidRDefault="00CB4629" w:rsidP="005F27BF">
      <w:pPr>
        <w:pStyle w:val="Akapitzlist"/>
        <w:numPr>
          <w:ilvl w:val="0"/>
          <w:numId w:val="5"/>
        </w:numPr>
        <w:spacing w:after="0"/>
        <w:ind w:left="426"/>
        <w:rPr>
          <w:rFonts w:eastAsia="Times New Roman" w:cs="Calibri"/>
          <w:bCs/>
          <w:sz w:val="24"/>
          <w:szCs w:val="24"/>
        </w:rPr>
      </w:pPr>
      <w:r w:rsidRPr="0016105A">
        <w:rPr>
          <w:rFonts w:eastAsia="Times New Roman" w:cs="Calibri"/>
          <w:sz w:val="24"/>
          <w:szCs w:val="24"/>
        </w:rPr>
        <w:t>Wykonawca zobowiązuje się przenosić na rzecz Zamawiającego towar określony w umowie i</w:t>
      </w:r>
      <w:r w:rsidR="0002628E">
        <w:rPr>
          <w:rFonts w:eastAsia="Times New Roman" w:cs="Calibri"/>
          <w:sz w:val="24"/>
          <w:szCs w:val="24"/>
        </w:rPr>
        <w:t> </w:t>
      </w:r>
      <w:r w:rsidRPr="0016105A">
        <w:rPr>
          <w:rFonts w:eastAsia="Times New Roman" w:cs="Calibri"/>
          <w:sz w:val="24"/>
          <w:szCs w:val="24"/>
        </w:rPr>
        <w:t>wydawać mu go w sposób w niej określony.</w:t>
      </w:r>
    </w:p>
    <w:p w14:paraId="22E367DE" w14:textId="75775BA3" w:rsidR="008E68D5" w:rsidRPr="002244E2" w:rsidRDefault="00CB4629" w:rsidP="005F27BF">
      <w:pPr>
        <w:pStyle w:val="Akapitzlist"/>
        <w:numPr>
          <w:ilvl w:val="0"/>
          <w:numId w:val="5"/>
        </w:numPr>
        <w:spacing w:after="0"/>
        <w:ind w:left="426"/>
        <w:rPr>
          <w:rFonts w:eastAsia="Times New Roman" w:cs="Calibri"/>
          <w:bCs/>
          <w:sz w:val="24"/>
          <w:szCs w:val="24"/>
        </w:rPr>
      </w:pPr>
      <w:r w:rsidRPr="0016105A">
        <w:rPr>
          <w:rFonts w:eastAsia="Times New Roman" w:cs="Calibri"/>
          <w:sz w:val="24"/>
          <w:szCs w:val="24"/>
        </w:rPr>
        <w:t>Zamawiający zobowiązuje się odbierać towar i płacić Wykonawcy w sposób określony w niniejszej umowie.</w:t>
      </w:r>
    </w:p>
    <w:p w14:paraId="4AB0898A"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2</w:t>
      </w:r>
    </w:p>
    <w:p w14:paraId="71995669"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Termin realizacji</w:t>
      </w:r>
    </w:p>
    <w:p w14:paraId="2294EDD6" w14:textId="077D9BD3" w:rsidR="0016105A" w:rsidRPr="005D3CD6" w:rsidRDefault="0016105A" w:rsidP="006609DD">
      <w:pPr>
        <w:numPr>
          <w:ilvl w:val="0"/>
          <w:numId w:val="11"/>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 xml:space="preserve">Wykonawca zobowiązuje się do wykonania przedmiotu umowy maksymalnie </w:t>
      </w:r>
      <w:r w:rsidRPr="00FD10DE">
        <w:rPr>
          <w:rFonts w:eastAsia="Times New Roman" w:cstheme="minorHAnsi"/>
          <w:b/>
          <w:sz w:val="24"/>
          <w:szCs w:val="24"/>
          <w:lang w:eastAsia="pl-PL"/>
        </w:rPr>
        <w:t xml:space="preserve">do </w:t>
      </w:r>
      <w:r w:rsidR="00E5475C">
        <w:rPr>
          <w:rFonts w:eastAsia="Times New Roman" w:cstheme="minorHAnsi"/>
          <w:b/>
          <w:sz w:val="24"/>
          <w:szCs w:val="24"/>
          <w:lang w:eastAsia="pl-PL"/>
        </w:rPr>
        <w:t>……….</w:t>
      </w:r>
      <w:r w:rsidR="002244E2">
        <w:rPr>
          <w:rFonts w:eastAsia="Times New Roman" w:cstheme="minorHAnsi"/>
          <w:b/>
          <w:sz w:val="24"/>
          <w:szCs w:val="24"/>
          <w:lang w:eastAsia="pl-PL"/>
        </w:rPr>
        <w:t xml:space="preserve"> </w:t>
      </w:r>
      <w:r w:rsidRPr="00FD10DE">
        <w:rPr>
          <w:rFonts w:eastAsia="Times New Roman" w:cstheme="minorHAnsi"/>
          <w:b/>
          <w:sz w:val="24"/>
          <w:szCs w:val="24"/>
          <w:lang w:eastAsia="pl-PL"/>
        </w:rPr>
        <w:t>dni</w:t>
      </w:r>
      <w:r w:rsidR="00357F76">
        <w:rPr>
          <w:rFonts w:eastAsia="Times New Roman" w:cstheme="minorHAnsi"/>
          <w:b/>
          <w:sz w:val="24"/>
          <w:szCs w:val="24"/>
          <w:lang w:eastAsia="pl-PL"/>
        </w:rPr>
        <w:t xml:space="preserve"> </w:t>
      </w:r>
      <w:r w:rsidRPr="00FD10DE">
        <w:rPr>
          <w:rFonts w:eastAsia="Times New Roman" w:cstheme="minorHAnsi"/>
          <w:bCs/>
          <w:sz w:val="24"/>
          <w:szCs w:val="24"/>
          <w:lang w:eastAsia="pl-PL"/>
        </w:rPr>
        <w:t>od dnia podpisania umowy</w:t>
      </w:r>
      <w:r w:rsidR="00E5475C">
        <w:rPr>
          <w:rFonts w:eastAsia="Times New Roman" w:cstheme="minorHAnsi"/>
          <w:bCs/>
          <w:sz w:val="24"/>
          <w:szCs w:val="24"/>
          <w:lang w:eastAsia="pl-PL"/>
        </w:rPr>
        <w:t xml:space="preserve"> (kryterium oceniane)</w:t>
      </w:r>
      <w:r w:rsidRPr="00FD10DE">
        <w:rPr>
          <w:rFonts w:eastAsia="Times New Roman" w:cstheme="minorHAnsi"/>
          <w:bCs/>
          <w:sz w:val="24"/>
          <w:szCs w:val="24"/>
          <w:lang w:eastAsia="pl-PL"/>
        </w:rPr>
        <w:t>.</w:t>
      </w:r>
    </w:p>
    <w:p w14:paraId="4674EF9A" w14:textId="1C9C4E13" w:rsidR="0016105A" w:rsidRPr="004D008B" w:rsidRDefault="0016105A" w:rsidP="006609DD">
      <w:pPr>
        <w:numPr>
          <w:ilvl w:val="0"/>
          <w:numId w:val="11"/>
        </w:numPr>
        <w:spacing w:after="0" w:line="240" w:lineRule="auto"/>
        <w:ind w:left="426"/>
        <w:rPr>
          <w:rFonts w:eastAsia="Times New Roman" w:cstheme="minorHAnsi"/>
          <w:sz w:val="24"/>
          <w:szCs w:val="24"/>
          <w:lang w:eastAsia="pl-PL"/>
        </w:rPr>
      </w:pPr>
      <w:r w:rsidRPr="005D3CD6">
        <w:rPr>
          <w:rFonts w:eastAsia="Times New Roman" w:cstheme="minorHAnsi"/>
          <w:sz w:val="24"/>
          <w:szCs w:val="24"/>
          <w:lang w:eastAsia="pl-PL"/>
        </w:rPr>
        <w:t xml:space="preserve">Wykonawca dostarczy wraz z  dostawą przedmiotu </w:t>
      </w:r>
      <w:r w:rsidRPr="004D008B">
        <w:rPr>
          <w:rFonts w:eastAsia="Times New Roman" w:cstheme="minorHAnsi"/>
          <w:sz w:val="24"/>
          <w:szCs w:val="24"/>
          <w:lang w:eastAsia="pl-PL"/>
        </w:rPr>
        <w:t>umowy(na dzień protokolarnego odbioru)</w:t>
      </w:r>
      <w:r w:rsidR="005D0DCA">
        <w:rPr>
          <w:rFonts w:eastAsia="Times New Roman" w:cstheme="minorHAnsi"/>
          <w:sz w:val="24"/>
          <w:szCs w:val="24"/>
          <w:lang w:eastAsia="pl-PL"/>
        </w:rPr>
        <w:t xml:space="preserve"> dokumentację powykonawczą wraz z gwarancją.</w:t>
      </w:r>
    </w:p>
    <w:p w14:paraId="4C4E6629" w14:textId="0B5B18FE" w:rsidR="0016105A" w:rsidRPr="006536F6" w:rsidRDefault="0016105A" w:rsidP="006609DD">
      <w:pPr>
        <w:pStyle w:val="Akapitzlist"/>
        <w:numPr>
          <w:ilvl w:val="0"/>
          <w:numId w:val="11"/>
        </w:numPr>
        <w:spacing w:after="0" w:line="240" w:lineRule="auto"/>
        <w:ind w:left="426"/>
        <w:rPr>
          <w:rFonts w:eastAsia="Times New Roman" w:cstheme="minorHAnsi"/>
          <w:bCs/>
          <w:sz w:val="24"/>
          <w:szCs w:val="24"/>
          <w:lang w:eastAsia="pl-PL"/>
        </w:rPr>
      </w:pPr>
      <w:r w:rsidRPr="006536F6">
        <w:rPr>
          <w:rFonts w:eastAsia="Times New Roman" w:cstheme="minorHAnsi"/>
          <w:bCs/>
          <w:sz w:val="24"/>
          <w:szCs w:val="24"/>
          <w:lang w:eastAsia="pl-PL"/>
        </w:rPr>
        <w:t>Wykonawca dokona przeszkolenie personelu Zamawiającego po odbiorze przedmiotu umowy, w</w:t>
      </w:r>
      <w:r w:rsidR="0002628E">
        <w:rPr>
          <w:rFonts w:eastAsia="Times New Roman" w:cstheme="minorHAnsi"/>
          <w:bCs/>
          <w:sz w:val="24"/>
          <w:szCs w:val="24"/>
          <w:lang w:eastAsia="pl-PL"/>
        </w:rPr>
        <w:t> </w:t>
      </w:r>
      <w:r w:rsidRPr="006536F6">
        <w:rPr>
          <w:rFonts w:eastAsia="Times New Roman" w:cstheme="minorHAnsi"/>
          <w:bCs/>
          <w:sz w:val="24"/>
          <w:szCs w:val="24"/>
          <w:lang w:eastAsia="pl-PL"/>
        </w:rPr>
        <w:t>ustalonym wcześniej z Zamawiającym terminie.</w:t>
      </w:r>
    </w:p>
    <w:p w14:paraId="76B206BC" w14:textId="77777777" w:rsidR="0016105A" w:rsidRDefault="0016105A" w:rsidP="006609DD">
      <w:pPr>
        <w:numPr>
          <w:ilvl w:val="0"/>
          <w:numId w:val="11"/>
        </w:numPr>
        <w:spacing w:after="0" w:line="240" w:lineRule="auto"/>
        <w:ind w:left="426"/>
        <w:rPr>
          <w:rFonts w:eastAsia="Times New Roman" w:cstheme="minorHAnsi"/>
          <w:bCs/>
          <w:sz w:val="24"/>
          <w:szCs w:val="24"/>
          <w:lang w:eastAsia="pl-PL"/>
        </w:rPr>
      </w:pPr>
      <w:r>
        <w:rPr>
          <w:rFonts w:eastAsia="Times New Roman" w:cstheme="minorHAnsi"/>
          <w:bCs/>
          <w:sz w:val="24"/>
          <w:szCs w:val="24"/>
          <w:lang w:eastAsia="pl-PL"/>
        </w:rPr>
        <w:lastRenderedPageBreak/>
        <w:t>Za wykonanie przedmiotu umowy rozumie się datę podpisania przez obie strony protokołu zdawczo-odbiorczego.</w:t>
      </w:r>
    </w:p>
    <w:p w14:paraId="26B96451" w14:textId="77777777" w:rsidR="0016105A" w:rsidRDefault="0016105A" w:rsidP="0016105A">
      <w:pPr>
        <w:spacing w:after="0" w:line="240" w:lineRule="auto"/>
        <w:jc w:val="center"/>
        <w:rPr>
          <w:rFonts w:eastAsia="Times New Roman" w:cstheme="minorHAnsi"/>
          <w:b/>
          <w:sz w:val="24"/>
          <w:szCs w:val="24"/>
          <w:lang w:eastAsia="pl-PL"/>
        </w:rPr>
      </w:pPr>
      <w:r>
        <w:rPr>
          <w:rFonts w:eastAsia="Times New Roman" w:cstheme="minorHAnsi"/>
          <w:b/>
          <w:sz w:val="24"/>
          <w:szCs w:val="24"/>
          <w:lang w:eastAsia="pl-PL"/>
        </w:rPr>
        <w:t>§ 3</w:t>
      </w:r>
    </w:p>
    <w:p w14:paraId="314A4162" w14:textId="77777777" w:rsidR="0016105A" w:rsidRDefault="0016105A" w:rsidP="0016105A">
      <w:pPr>
        <w:shd w:val="clear" w:color="auto" w:fill="D9D9D9" w:themeFill="background1" w:themeFillShade="D9"/>
        <w:spacing w:after="0" w:line="240" w:lineRule="auto"/>
        <w:jc w:val="left"/>
        <w:rPr>
          <w:rFonts w:eastAsia="Times New Roman" w:cstheme="minorHAnsi"/>
          <w:b/>
          <w:sz w:val="24"/>
          <w:szCs w:val="24"/>
          <w:lang w:eastAsia="pl-PL"/>
        </w:rPr>
      </w:pPr>
      <w:r>
        <w:rPr>
          <w:rFonts w:eastAsia="Times New Roman" w:cstheme="minorHAnsi"/>
          <w:b/>
          <w:sz w:val="24"/>
          <w:szCs w:val="24"/>
          <w:lang w:eastAsia="pl-PL"/>
        </w:rPr>
        <w:t xml:space="preserve">Gwarancja i rękojmia za wady </w:t>
      </w:r>
    </w:p>
    <w:p w14:paraId="08BB0ACC" w14:textId="77777777" w:rsidR="0016105A" w:rsidRDefault="0016105A" w:rsidP="006609DD">
      <w:pPr>
        <w:numPr>
          <w:ilvl w:val="0"/>
          <w:numId w:val="12"/>
        </w:numPr>
        <w:spacing w:after="0" w:line="240" w:lineRule="auto"/>
        <w:rPr>
          <w:rFonts w:eastAsia="Times New Roman" w:cstheme="minorHAnsi"/>
          <w:i/>
          <w:iCs/>
          <w:sz w:val="24"/>
          <w:szCs w:val="24"/>
          <w:lang w:eastAsia="pl-PL"/>
        </w:rPr>
      </w:pPr>
      <w:r>
        <w:rPr>
          <w:rFonts w:eastAsia="Times New Roman" w:cstheme="minorHAnsi"/>
          <w:sz w:val="24"/>
          <w:szCs w:val="24"/>
          <w:lang w:eastAsia="pl-PL"/>
        </w:rPr>
        <w:t xml:space="preserve">Wykonawca udziela Zamawiającemu gwarancji jakości i rękojmi, w czasie której w pełni zabezpiecza funkcje techniczne i użytkowe przedmiotu umowy. Okres gwarancji na przedmiot umowy wynosi ……………………….. miesięcy </w:t>
      </w:r>
      <w:r>
        <w:rPr>
          <w:rFonts w:eastAsia="Times New Roman" w:cstheme="minorHAnsi"/>
          <w:i/>
          <w:iCs/>
          <w:sz w:val="24"/>
          <w:szCs w:val="24"/>
          <w:lang w:eastAsia="pl-PL"/>
        </w:rPr>
        <w:t>(kryterium oceniane – 24, 36 lub 48 m-</w:t>
      </w:r>
      <w:proofErr w:type="spellStart"/>
      <w:r>
        <w:rPr>
          <w:rFonts w:eastAsia="Times New Roman" w:cstheme="minorHAnsi"/>
          <w:i/>
          <w:iCs/>
          <w:sz w:val="24"/>
          <w:szCs w:val="24"/>
          <w:lang w:eastAsia="pl-PL"/>
        </w:rPr>
        <w:t>cy</w:t>
      </w:r>
      <w:proofErr w:type="spellEnd"/>
      <w:r>
        <w:rPr>
          <w:rFonts w:eastAsia="Times New Roman" w:cstheme="minorHAnsi"/>
          <w:i/>
          <w:iCs/>
          <w:sz w:val="24"/>
          <w:szCs w:val="24"/>
          <w:lang w:eastAsia="pl-PL"/>
        </w:rPr>
        <w:t>).</w:t>
      </w:r>
    </w:p>
    <w:p w14:paraId="0A99DE73"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Okres gwarancji i rękojmi liczony będzie od dnia podpisania protokołu zdawczo-odbiorczego.</w:t>
      </w:r>
    </w:p>
    <w:p w14:paraId="4BF786F1"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sprzętu od zgłoszenia naprawy uniemożliwiającej korzystanie ze sprzętu do dokonania tejże naprawy.</w:t>
      </w:r>
    </w:p>
    <w:p w14:paraId="1E5FB8CB"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Za wszelkie ewentualne roszczenia osób trzecich skierowane do przedmiotu umowy Wykonawca ponosi pełną odpowiedzialność.</w:t>
      </w:r>
    </w:p>
    <w:p w14:paraId="5941174A"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Jeżeli w okresie gwarancji ujawnią się w dostarczonym sprzęcie usterki lub wady ukryte wynikające z wadliwego zaprojektowania, użycia niewłaściwych materiałów lub defektów produkcyjnych, Wykonawca jest zobowiązany do wymiany na przedmiot wolny od wad lub naprawy niesprawnego sprzętu. </w:t>
      </w:r>
    </w:p>
    <w:p w14:paraId="31276007" w14:textId="71F865E1" w:rsidR="0016105A" w:rsidRPr="00730E62" w:rsidRDefault="0016105A" w:rsidP="006609DD">
      <w:pPr>
        <w:numPr>
          <w:ilvl w:val="0"/>
          <w:numId w:val="12"/>
        </w:numPr>
        <w:spacing w:after="0" w:line="240" w:lineRule="auto"/>
        <w:rPr>
          <w:rFonts w:eastAsia="Times New Roman" w:cstheme="minorHAnsi"/>
          <w:sz w:val="24"/>
          <w:szCs w:val="24"/>
          <w:lang w:eastAsia="pl-PL"/>
        </w:rPr>
      </w:pPr>
      <w:r w:rsidRPr="00730E62">
        <w:rPr>
          <w:rFonts w:eastAsia="Times New Roman" w:cstheme="minorHAnsi"/>
          <w:sz w:val="24"/>
          <w:szCs w:val="24"/>
          <w:lang w:eastAsia="pl-PL"/>
        </w:rPr>
        <w:t xml:space="preserve">Wykonawca winien dokonać naprawy w terminie </w:t>
      </w:r>
      <w:r w:rsidRPr="00730E62">
        <w:rPr>
          <w:rFonts w:eastAsia="Times New Roman" w:cstheme="minorHAnsi"/>
          <w:b/>
          <w:bCs/>
          <w:sz w:val="24"/>
          <w:szCs w:val="24"/>
          <w:lang w:eastAsia="pl-PL"/>
        </w:rPr>
        <w:t>do</w:t>
      </w:r>
      <w:r w:rsidR="00C35F10">
        <w:rPr>
          <w:rFonts w:eastAsia="Times New Roman" w:cstheme="minorHAnsi"/>
          <w:b/>
          <w:bCs/>
          <w:sz w:val="24"/>
          <w:szCs w:val="24"/>
          <w:lang w:eastAsia="pl-PL"/>
        </w:rPr>
        <w:t xml:space="preserve"> 7</w:t>
      </w:r>
      <w:r w:rsidRPr="00730E62">
        <w:rPr>
          <w:rFonts w:eastAsia="Times New Roman" w:cstheme="minorHAnsi"/>
          <w:b/>
          <w:bCs/>
          <w:sz w:val="24"/>
          <w:szCs w:val="24"/>
          <w:lang w:eastAsia="pl-PL"/>
        </w:rPr>
        <w:t xml:space="preserve"> dni roboczych</w:t>
      </w:r>
      <w:r w:rsidRPr="00730E62">
        <w:rPr>
          <w:rFonts w:eastAsia="Times New Roman" w:cstheme="minorHAnsi"/>
          <w:sz w:val="24"/>
          <w:szCs w:val="24"/>
          <w:lang w:eastAsia="pl-PL"/>
        </w:rPr>
        <w:t xml:space="preserve">. </w:t>
      </w:r>
    </w:p>
    <w:p w14:paraId="4E9BC6D5" w14:textId="77777777" w:rsidR="0016105A" w:rsidRPr="00730E62" w:rsidRDefault="0016105A" w:rsidP="006609DD">
      <w:pPr>
        <w:numPr>
          <w:ilvl w:val="0"/>
          <w:numId w:val="12"/>
        </w:numPr>
        <w:spacing w:after="0" w:line="240" w:lineRule="auto"/>
        <w:rPr>
          <w:rFonts w:eastAsia="Times New Roman" w:cstheme="minorHAnsi"/>
          <w:sz w:val="24"/>
          <w:szCs w:val="24"/>
          <w:lang w:eastAsia="pl-PL"/>
        </w:rPr>
      </w:pPr>
      <w:r w:rsidRPr="00730E62">
        <w:rPr>
          <w:rFonts w:eastAsia="Times New Roman" w:cstheme="minorHAnsi"/>
          <w:sz w:val="24"/>
          <w:szCs w:val="24"/>
          <w:lang w:eastAsia="pl-PL"/>
        </w:rPr>
        <w:t>Zamawiający poinformuje Wykonawcę telefonicznie lub drogą elektroniczną o ujawnionych wadach lub usterkach.</w:t>
      </w:r>
    </w:p>
    <w:p w14:paraId="4927AE7F"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Wykonawca zobowiązuje się do zabezpieczenia autoryzowanego serwisu w okresie gwarancyjnym i pogwarancyjnego przez okres minimum 10 lat. </w:t>
      </w:r>
    </w:p>
    <w:p w14:paraId="125E252B" w14:textId="77777777" w:rsidR="0016105A" w:rsidRPr="007E02DC"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Za działania firm serwisowych, działających na zlecenie Wykonawcy, wobec Zamawiającego, Wykonawca odpowiada, jak za </w:t>
      </w:r>
      <w:r w:rsidRPr="007E02DC">
        <w:rPr>
          <w:rFonts w:eastAsia="Times New Roman" w:cstheme="minorHAnsi"/>
          <w:sz w:val="24"/>
          <w:szCs w:val="24"/>
          <w:lang w:eastAsia="pl-PL"/>
        </w:rPr>
        <w:t xml:space="preserve">działania własne. </w:t>
      </w:r>
    </w:p>
    <w:p w14:paraId="4F57BEEB"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W przypadku odmowy usunięcia wad lub też nieusunięcia wad w wyznaczonym terminie Zamawiający może powierzyć usunięcie wad osobie trzeciej na koszt i ryzyko Wykonawcy.</w:t>
      </w:r>
      <w:r>
        <w:rPr>
          <w:rFonts w:cstheme="minorHAnsi"/>
          <w:sz w:val="24"/>
          <w:szCs w:val="24"/>
        </w:rPr>
        <w:t xml:space="preserve"> </w:t>
      </w:r>
    </w:p>
    <w:p w14:paraId="7444272B" w14:textId="77777777" w:rsidR="0016105A" w:rsidRDefault="0016105A" w:rsidP="006609DD">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Gwarancją nie są objęte:</w:t>
      </w:r>
    </w:p>
    <w:p w14:paraId="759F88BD" w14:textId="77777777" w:rsidR="0016105A" w:rsidRDefault="0016105A" w:rsidP="006609DD">
      <w:pPr>
        <w:numPr>
          <w:ilvl w:val="0"/>
          <w:numId w:val="13"/>
        </w:numPr>
        <w:spacing w:after="0" w:line="240" w:lineRule="auto"/>
        <w:rPr>
          <w:rFonts w:eastAsia="Times New Roman" w:cstheme="minorHAnsi"/>
          <w:sz w:val="24"/>
          <w:szCs w:val="24"/>
          <w:lang w:eastAsia="pl-PL"/>
        </w:rPr>
      </w:pPr>
      <w:r>
        <w:rPr>
          <w:rFonts w:eastAsia="Times New Roman" w:cstheme="minorHAnsi"/>
          <w:sz w:val="24"/>
          <w:szCs w:val="24"/>
          <w:lang w:eastAsia="pl-PL"/>
        </w:rPr>
        <w:t>Uszkodzenia i wady dostarczonego sprzętu wynikłe:</w:t>
      </w:r>
    </w:p>
    <w:p w14:paraId="044DBF10" w14:textId="77777777" w:rsidR="0016105A" w:rsidRDefault="0016105A" w:rsidP="006609DD">
      <w:pPr>
        <w:numPr>
          <w:ilvl w:val="0"/>
          <w:numId w:val="14"/>
        </w:numPr>
        <w:spacing w:after="0" w:line="240" w:lineRule="auto"/>
        <w:rPr>
          <w:rFonts w:eastAsia="Times New Roman" w:cstheme="minorHAnsi"/>
          <w:sz w:val="24"/>
          <w:szCs w:val="24"/>
          <w:lang w:eastAsia="pl-PL"/>
        </w:rPr>
      </w:pPr>
      <w:r>
        <w:rPr>
          <w:rFonts w:eastAsia="Times New Roman" w:cstheme="minorHAnsi"/>
          <w:sz w:val="24"/>
          <w:szCs w:val="24"/>
          <w:lang w:eastAsia="pl-PL"/>
        </w:rPr>
        <w:t>na skutek eksploatacji niezgodnej z jego przeznaczeniem, niestosowaniem się Zamawiającego do instrukcji obsługi sprzętu, mechanicznego uszkodzenia powstałego z przyczyn leżących po stronie Zamawiającego lub osób trzecich i wywołane nimi wady,</w:t>
      </w:r>
    </w:p>
    <w:p w14:paraId="35A77ACA" w14:textId="77777777" w:rsidR="0016105A" w:rsidRDefault="0016105A" w:rsidP="006609DD">
      <w:pPr>
        <w:numPr>
          <w:ilvl w:val="0"/>
          <w:numId w:val="14"/>
        </w:numPr>
        <w:spacing w:after="0" w:line="240" w:lineRule="auto"/>
        <w:rPr>
          <w:rFonts w:eastAsia="Times New Roman" w:cstheme="minorHAnsi"/>
          <w:sz w:val="24"/>
          <w:szCs w:val="24"/>
          <w:lang w:eastAsia="pl-PL"/>
        </w:rPr>
      </w:pPr>
      <w:r>
        <w:rPr>
          <w:rFonts w:eastAsia="Times New Roman" w:cstheme="minorHAnsi"/>
          <w:sz w:val="24"/>
          <w:szCs w:val="24"/>
          <w:lang w:eastAsia="pl-PL"/>
        </w:rPr>
        <w:t>na skutek samowolnych napraw, przeróbek lub zmian konstrukcyjnych dokonanych przez Zamawiającego lub inne nieuprawnione osoby,</w:t>
      </w:r>
    </w:p>
    <w:p w14:paraId="751E7723" w14:textId="77777777" w:rsidR="0016105A" w:rsidRDefault="0016105A" w:rsidP="006609DD">
      <w:pPr>
        <w:numPr>
          <w:ilvl w:val="0"/>
          <w:numId w:val="13"/>
        </w:numPr>
        <w:spacing w:after="0" w:line="240" w:lineRule="auto"/>
        <w:rPr>
          <w:rFonts w:eastAsia="Times New Roman" w:cstheme="minorHAnsi"/>
          <w:sz w:val="24"/>
          <w:szCs w:val="24"/>
          <w:lang w:eastAsia="pl-PL"/>
        </w:rPr>
      </w:pPr>
      <w:r>
        <w:rPr>
          <w:rFonts w:eastAsia="Times New Roman" w:cstheme="minorHAnsi"/>
          <w:sz w:val="24"/>
          <w:szCs w:val="24"/>
          <w:lang w:eastAsia="pl-PL"/>
        </w:rPr>
        <w:t>uszkodzenia spowodowane zdarzeniami losowymi takimi jak pożar, powódź, zalanie itp.</w:t>
      </w:r>
    </w:p>
    <w:p w14:paraId="2CCD7F2A" w14:textId="77777777" w:rsidR="0016105A" w:rsidRDefault="0016105A" w:rsidP="0016105A">
      <w:pPr>
        <w:spacing w:after="0" w:line="240" w:lineRule="auto"/>
        <w:jc w:val="center"/>
        <w:rPr>
          <w:rFonts w:eastAsia="Times New Roman" w:cstheme="minorHAnsi"/>
          <w:b/>
          <w:sz w:val="24"/>
          <w:szCs w:val="24"/>
          <w:lang w:eastAsia="pl-PL"/>
        </w:rPr>
      </w:pPr>
      <w:r>
        <w:rPr>
          <w:rFonts w:eastAsia="Times New Roman" w:cstheme="minorHAnsi"/>
          <w:b/>
          <w:sz w:val="24"/>
          <w:szCs w:val="24"/>
          <w:lang w:eastAsia="pl-PL"/>
        </w:rPr>
        <w:t>§ 4</w:t>
      </w:r>
    </w:p>
    <w:p w14:paraId="62943510" w14:textId="77777777" w:rsidR="0016105A" w:rsidRDefault="0016105A" w:rsidP="0016105A">
      <w:pPr>
        <w:shd w:val="clear" w:color="auto" w:fill="D9D9D9" w:themeFill="background1" w:themeFillShade="D9"/>
        <w:spacing w:after="0" w:line="240" w:lineRule="auto"/>
        <w:jc w:val="left"/>
        <w:rPr>
          <w:rFonts w:eastAsia="Times New Roman" w:cstheme="minorHAnsi"/>
          <w:b/>
          <w:sz w:val="24"/>
          <w:szCs w:val="24"/>
          <w:lang w:eastAsia="pl-PL"/>
        </w:rPr>
      </w:pPr>
      <w:r>
        <w:rPr>
          <w:rFonts w:eastAsia="Times New Roman" w:cstheme="minorHAnsi"/>
          <w:b/>
          <w:sz w:val="24"/>
          <w:szCs w:val="24"/>
          <w:lang w:eastAsia="pl-PL"/>
        </w:rPr>
        <w:t>Warunki dostawy i odbioru</w:t>
      </w:r>
    </w:p>
    <w:p w14:paraId="13458D47" w14:textId="1AD2029A" w:rsidR="0016105A" w:rsidRPr="00F56C6C" w:rsidRDefault="0016105A" w:rsidP="006609DD">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 xml:space="preserve">Wykonawca jest zobowiązany dostarczyć </w:t>
      </w:r>
      <w:r w:rsidR="00F56C6C">
        <w:rPr>
          <w:rFonts w:eastAsia="Times New Roman" w:cstheme="minorHAnsi"/>
          <w:sz w:val="24"/>
          <w:szCs w:val="24"/>
          <w:lang w:eastAsia="pl-PL"/>
        </w:rPr>
        <w:t xml:space="preserve">(wraz z </w:t>
      </w:r>
      <w:r w:rsidR="005D0DCA">
        <w:rPr>
          <w:rFonts w:eastAsia="Times New Roman" w:cstheme="minorHAnsi"/>
          <w:sz w:val="24"/>
          <w:szCs w:val="24"/>
          <w:lang w:eastAsia="pl-PL"/>
        </w:rPr>
        <w:t xml:space="preserve">montażem i </w:t>
      </w:r>
      <w:r w:rsidR="00F56C6C">
        <w:rPr>
          <w:rFonts w:eastAsia="Times New Roman" w:cstheme="minorHAnsi"/>
          <w:sz w:val="24"/>
          <w:szCs w:val="24"/>
          <w:lang w:eastAsia="pl-PL"/>
        </w:rPr>
        <w:t xml:space="preserve">uruchomieniem) </w:t>
      </w:r>
      <w:r>
        <w:rPr>
          <w:rFonts w:eastAsia="Times New Roman" w:cstheme="minorHAnsi"/>
          <w:sz w:val="24"/>
          <w:szCs w:val="24"/>
          <w:lang w:eastAsia="pl-PL"/>
        </w:rPr>
        <w:t xml:space="preserve">przedmiot umowy do siedziby Zamawiającego tj. Szpital Specjalistyczny w Pile im. Stanisława Staszica 64-920 Piła, ul. Rydygiera Ludwika </w:t>
      </w:r>
      <w:r w:rsidR="00594475">
        <w:rPr>
          <w:rFonts w:eastAsia="Times New Roman" w:cstheme="minorHAnsi"/>
          <w:sz w:val="24"/>
          <w:szCs w:val="24"/>
          <w:lang w:eastAsia="pl-PL"/>
        </w:rPr>
        <w:t>1</w:t>
      </w:r>
      <w:r w:rsidR="00F56C6C">
        <w:rPr>
          <w:rFonts w:eastAsia="Times New Roman" w:cstheme="minorHAnsi"/>
          <w:sz w:val="24"/>
          <w:szCs w:val="24"/>
          <w:lang w:eastAsia="pl-PL"/>
        </w:rPr>
        <w:t>.</w:t>
      </w:r>
    </w:p>
    <w:p w14:paraId="6E4998A8" w14:textId="77777777" w:rsidR="0016105A" w:rsidRPr="004D008B" w:rsidRDefault="0016105A" w:rsidP="006609DD">
      <w:pPr>
        <w:numPr>
          <w:ilvl w:val="0"/>
          <w:numId w:val="15"/>
        </w:numPr>
        <w:spacing w:after="0" w:line="240" w:lineRule="auto"/>
        <w:ind w:left="284"/>
        <w:rPr>
          <w:rFonts w:eastAsia="Times New Roman" w:cstheme="minorHAnsi"/>
          <w:sz w:val="24"/>
          <w:szCs w:val="24"/>
          <w:lang w:eastAsia="pl-PL"/>
        </w:rPr>
      </w:pPr>
      <w:r w:rsidRPr="004D008B">
        <w:rPr>
          <w:rFonts w:ascii="Calibri" w:eastAsia="Calibri" w:hAnsi="Calibri" w:cs="Times New Roman"/>
          <w:bCs/>
          <w:sz w:val="24"/>
          <w:szCs w:val="24"/>
        </w:rPr>
        <w:t xml:space="preserve">Wykonawca zobowiązany jest do ponoszenia pełnej odpowiedzialności za przestrzeganie przepisów bhp, ochronę </w:t>
      </w:r>
      <w:proofErr w:type="spellStart"/>
      <w:r w:rsidRPr="004D008B">
        <w:rPr>
          <w:rFonts w:ascii="Calibri" w:eastAsia="Calibri" w:hAnsi="Calibri" w:cs="Times New Roman"/>
          <w:bCs/>
          <w:sz w:val="24"/>
          <w:szCs w:val="24"/>
        </w:rPr>
        <w:t>ppoż</w:t>
      </w:r>
      <w:proofErr w:type="spellEnd"/>
      <w:r w:rsidRPr="004D008B">
        <w:rPr>
          <w:rFonts w:ascii="Calibri" w:eastAsia="Calibri" w:hAnsi="Calibri" w:cs="Times New Roman"/>
          <w:bCs/>
          <w:sz w:val="24"/>
          <w:szCs w:val="24"/>
        </w:rPr>
        <w:t>, jak i za wszelkie szkody powstałe w trakcie trwania prac na terenie Zamawiającego oraz ponoszenia pełnej odpowiedzialności za powstałe szkody.</w:t>
      </w:r>
    </w:p>
    <w:p w14:paraId="0B15703A" w14:textId="77777777" w:rsidR="0016105A" w:rsidRPr="009B5736" w:rsidRDefault="0016105A" w:rsidP="006609DD">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 xml:space="preserve">Wykonawca zawiadomi przedstawiciela Zamawiającego o planowanym terminie dostawy przedmiotu umowy, nie później niż na </w:t>
      </w:r>
      <w:r w:rsidRPr="001F2E74">
        <w:rPr>
          <w:rFonts w:eastAsia="Times New Roman" w:cstheme="minorHAnsi"/>
          <w:b/>
          <w:bCs/>
          <w:sz w:val="24"/>
          <w:szCs w:val="24"/>
          <w:lang w:eastAsia="pl-PL"/>
        </w:rPr>
        <w:t>2 dni</w:t>
      </w:r>
      <w:r>
        <w:rPr>
          <w:rFonts w:eastAsia="Times New Roman" w:cstheme="minorHAnsi"/>
          <w:sz w:val="24"/>
          <w:szCs w:val="24"/>
          <w:lang w:eastAsia="pl-PL"/>
        </w:rPr>
        <w:t xml:space="preserve"> robocze przed tym terminem.</w:t>
      </w:r>
    </w:p>
    <w:p w14:paraId="507F1346" w14:textId="77777777" w:rsidR="0016105A" w:rsidRDefault="0016105A" w:rsidP="006609DD">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Wykonawca oświadcza, że sprzęt będące przedmiotem umowy spełnia wymagane obowiązującymi normami i przepisami prawa, parametry techniczne i użytkowe, a także określone obowiązującymi przepisami prawa wymagania bezpieczeństwa i jakości.</w:t>
      </w:r>
    </w:p>
    <w:p w14:paraId="361332BB" w14:textId="77777777" w:rsidR="0016105A" w:rsidRDefault="0016105A" w:rsidP="006609DD">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 xml:space="preserve">Protokolarne przekazanie przedmiotu umowy nastąpi na podstawie podpisanego przez obie strony protokołu zdawczo-odbiorczego z dostawy i odbioru przedmiotu umowy. Odpowiedzialność </w:t>
      </w:r>
      <w:r>
        <w:rPr>
          <w:rFonts w:eastAsia="Times New Roman" w:cstheme="minorHAnsi"/>
          <w:sz w:val="24"/>
          <w:szCs w:val="24"/>
          <w:lang w:eastAsia="pl-PL"/>
        </w:rPr>
        <w:lastRenderedPageBreak/>
        <w:t>za przedmiot umowy przenosi się na Zamawiającego z chwilą podpisania, protokołu zdawczo – odbiorczego.</w:t>
      </w:r>
    </w:p>
    <w:p w14:paraId="7808AEE2" w14:textId="42928D93" w:rsidR="0016105A" w:rsidRDefault="0016105A" w:rsidP="006609DD">
      <w:pPr>
        <w:numPr>
          <w:ilvl w:val="0"/>
          <w:numId w:val="15"/>
        </w:numPr>
        <w:spacing w:after="0" w:line="240" w:lineRule="auto"/>
        <w:ind w:left="284"/>
        <w:rPr>
          <w:rFonts w:eastAsia="Times New Roman" w:cs="Calibri"/>
          <w:sz w:val="24"/>
          <w:szCs w:val="24"/>
          <w:lang w:eastAsia="pl-PL"/>
        </w:rPr>
      </w:pPr>
      <w:r>
        <w:rPr>
          <w:rFonts w:eastAsia="Times New Roman" w:cs="Calibri"/>
          <w:sz w:val="24"/>
          <w:szCs w:val="24"/>
          <w:lang w:eastAsia="pl-PL"/>
        </w:rPr>
        <w:t>Jeżeli w toku czynności odbioru stwierdzone zostaną przez Zamawiającego wady, wówczas jeżeli wady nadają się do usunięcia, Zamawiający może odmówić odbioru do czasu usunięcia wad, przy czym nie dotyczy to wad nieistotnych. Wady takie zostaną wskazane w protokole odbioru a Wykonawca usunie je w uzgodnionym przez Strony terminie nie dłuższym niż 7 dni</w:t>
      </w:r>
      <w:r w:rsidR="00FC369E">
        <w:rPr>
          <w:rFonts w:eastAsia="Times New Roman" w:cs="Calibri"/>
          <w:sz w:val="24"/>
          <w:szCs w:val="24"/>
          <w:lang w:eastAsia="pl-PL"/>
        </w:rPr>
        <w:t xml:space="preserve"> </w:t>
      </w:r>
      <w:r w:rsidR="00FC369E" w:rsidRPr="00B62959">
        <w:rPr>
          <w:rFonts w:eastAsia="Times New Roman" w:cs="Calibri"/>
          <w:sz w:val="24"/>
          <w:szCs w:val="24"/>
          <w:lang w:eastAsia="pl-PL"/>
        </w:rPr>
        <w:t>roboczych</w:t>
      </w:r>
      <w:r w:rsidRPr="00B62959">
        <w:rPr>
          <w:rFonts w:eastAsia="Times New Roman" w:cs="Calibri"/>
          <w:sz w:val="24"/>
          <w:szCs w:val="24"/>
          <w:lang w:eastAsia="pl-PL"/>
        </w:rPr>
        <w:t xml:space="preserve"> Przez </w:t>
      </w:r>
      <w:r>
        <w:rPr>
          <w:rFonts w:eastAsia="Times New Roman" w:cs="Calibri"/>
          <w:sz w:val="24"/>
          <w:szCs w:val="24"/>
          <w:lang w:eastAsia="pl-PL"/>
        </w:rPr>
        <w:t>wady nieistotne rozumie się w szczególności wady, które nie uniemożliwiają korzystania z przedmiotu odbioru zgodnie z jego przeznaczeniem. W przypadku nieusunięcia wad w terminie wyznaczonym w protokole odbioru końcowego Zamawiający uprawniony będzie do zlecenia wykonania naprawy na koszt Wykonawcy podmiotowi trzeciemu bez upoważnienia sądowego lub dokonać naprawy we własnym zakresie, pod warunkiem uprzedniego wezwania Wykonawcę do usunięcia wady, w formie pisemnej, w wyznaczonym terminie, po bezskutecznym upływie tego terminu. W takim przypadku Wykonawca zwróci Zamawiającemu racjonalnie poniesione i udokumentowane koszty usunięcia wad wraz z odsetkami ustawowymi za opóźnienie od daty ich poniesienia. Uprawnienia wykonania naprawy za Wykonawcę nie pozbawia innych uprawnień, przewidzianych prawem lub umową,</w:t>
      </w:r>
    </w:p>
    <w:p w14:paraId="002A1BBA" w14:textId="77777777" w:rsidR="0016105A" w:rsidRDefault="0016105A" w:rsidP="006609DD">
      <w:pPr>
        <w:numPr>
          <w:ilvl w:val="0"/>
          <w:numId w:val="15"/>
        </w:numPr>
        <w:spacing w:after="0" w:line="240" w:lineRule="auto"/>
        <w:ind w:left="284"/>
        <w:rPr>
          <w:rFonts w:eastAsia="Times New Roman" w:cs="Calibri"/>
          <w:sz w:val="24"/>
          <w:szCs w:val="24"/>
          <w:lang w:eastAsia="pl-PL"/>
        </w:rPr>
      </w:pPr>
      <w:r>
        <w:rPr>
          <w:rFonts w:eastAsia="Times New Roman" w:cs="Calibri"/>
          <w:sz w:val="24"/>
          <w:szCs w:val="24"/>
          <w:lang w:eastAsia="pl-PL"/>
        </w:rPr>
        <w:t>Zamawiający ma prawo odmówić odbioru, jeżeli w toku czynności odbioru zostanie stwierdzone, że przedmiot odbioru posiada istotne wady, gdy Wykonawca nie przedstawił wymaganych prawem i niezbędnych do dokonania odbioru dokumentów powykonawczych lub odbiorowych, lub przedmiot odbioru posiada inne usterki, uchybienia w stosunku do zamierzonego stanu. Wykonawca zobowiązany jest do zawiadomienia na piśmie Zamawiającego o usunięciu wad oraz do żądania wyznaczenia terminu odbioru dostaw zakwestionowanych uprzednio jako wadliwych.</w:t>
      </w:r>
    </w:p>
    <w:p w14:paraId="594EC709"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5</w:t>
      </w:r>
    </w:p>
    <w:p w14:paraId="3E36775E"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Warunki płatności</w:t>
      </w:r>
    </w:p>
    <w:p w14:paraId="4A8E157C" w14:textId="77777777" w:rsidR="0016105A" w:rsidRDefault="0016105A" w:rsidP="006609DD">
      <w:pPr>
        <w:numPr>
          <w:ilvl w:val="0"/>
          <w:numId w:val="16"/>
        </w:numPr>
        <w:spacing w:after="0" w:line="240" w:lineRule="auto"/>
        <w:ind w:left="426"/>
        <w:jc w:val="left"/>
        <w:rPr>
          <w:rFonts w:eastAsia="Times New Roman" w:cstheme="minorHAnsi"/>
          <w:sz w:val="24"/>
          <w:szCs w:val="24"/>
          <w:lang w:eastAsia="pl-PL"/>
        </w:rPr>
      </w:pPr>
      <w:r>
        <w:rPr>
          <w:rFonts w:eastAsia="Times New Roman" w:cstheme="minorHAnsi"/>
          <w:sz w:val="24"/>
          <w:szCs w:val="24"/>
          <w:lang w:eastAsia="pl-PL"/>
        </w:rPr>
        <w:t xml:space="preserve">Zamawiający, zgodnie z wybraną ofertą, zapłaci Wykonawcy: </w:t>
      </w:r>
    </w:p>
    <w:p w14:paraId="47DB02B3" w14:textId="77777777" w:rsidR="0016105A" w:rsidRDefault="0016105A" w:rsidP="0016105A">
      <w:pPr>
        <w:spacing w:after="0" w:line="240" w:lineRule="auto"/>
        <w:ind w:left="567"/>
        <w:rPr>
          <w:rFonts w:eastAsia="Times New Roman" w:cstheme="minorHAnsi"/>
          <w:sz w:val="24"/>
          <w:szCs w:val="24"/>
          <w:lang w:eastAsia="pl-PL"/>
        </w:rPr>
      </w:pPr>
      <w:r>
        <w:rPr>
          <w:rFonts w:eastAsia="Times New Roman" w:cstheme="minorHAnsi"/>
          <w:b/>
          <w:sz w:val="24"/>
          <w:szCs w:val="24"/>
          <w:lang w:eastAsia="pl-PL"/>
        </w:rPr>
        <w:t>kwotę brutto ………………. zł,</w:t>
      </w:r>
      <w:r>
        <w:rPr>
          <w:rFonts w:eastAsia="Times New Roman" w:cstheme="minorHAnsi"/>
          <w:sz w:val="24"/>
          <w:szCs w:val="24"/>
          <w:lang w:eastAsia="pl-PL"/>
        </w:rPr>
        <w:t xml:space="preserve"> (słownie: ………….) </w:t>
      </w:r>
    </w:p>
    <w:p w14:paraId="38035FE6" w14:textId="77777777" w:rsidR="0016105A" w:rsidRDefault="0016105A" w:rsidP="0016105A">
      <w:pPr>
        <w:spacing w:after="0" w:line="240" w:lineRule="auto"/>
        <w:ind w:left="567"/>
        <w:rPr>
          <w:rFonts w:eastAsia="Times New Roman" w:cstheme="minorHAnsi"/>
          <w:sz w:val="24"/>
          <w:szCs w:val="24"/>
          <w:lang w:eastAsia="pl-PL"/>
        </w:rPr>
      </w:pPr>
      <w:r>
        <w:rPr>
          <w:rFonts w:eastAsia="Times New Roman" w:cstheme="minorHAnsi"/>
          <w:sz w:val="24"/>
          <w:szCs w:val="24"/>
          <w:lang w:eastAsia="pl-PL"/>
        </w:rPr>
        <w:t>kwotę netto …………………zł (słownie……………)</w:t>
      </w:r>
    </w:p>
    <w:p w14:paraId="7482D058" w14:textId="77777777" w:rsidR="0016105A" w:rsidRDefault="0016105A" w:rsidP="0016105A">
      <w:pPr>
        <w:spacing w:after="0" w:line="240" w:lineRule="auto"/>
        <w:ind w:left="567"/>
        <w:jc w:val="left"/>
        <w:rPr>
          <w:rFonts w:eastAsia="Times New Roman" w:cstheme="minorHAnsi"/>
          <w:sz w:val="24"/>
          <w:szCs w:val="24"/>
          <w:u w:val="single"/>
          <w:lang w:eastAsia="pl-PL"/>
        </w:rPr>
      </w:pPr>
      <w:r>
        <w:rPr>
          <w:rFonts w:eastAsia="Times New Roman" w:cstheme="minorHAnsi"/>
          <w:sz w:val="24"/>
          <w:szCs w:val="24"/>
          <w:lang w:eastAsia="pl-PL"/>
        </w:rPr>
        <w:t>VAT ………..%</w:t>
      </w:r>
    </w:p>
    <w:p w14:paraId="597FBF58" w14:textId="5BD9D486" w:rsidR="0016105A" w:rsidRPr="0037284B" w:rsidRDefault="0016105A" w:rsidP="006609DD">
      <w:pPr>
        <w:pStyle w:val="Akapitzlist"/>
        <w:numPr>
          <w:ilvl w:val="0"/>
          <w:numId w:val="16"/>
        </w:numPr>
        <w:tabs>
          <w:tab w:val="clear" w:pos="720"/>
        </w:tabs>
        <w:spacing w:after="0" w:line="240" w:lineRule="auto"/>
        <w:ind w:left="426"/>
        <w:rPr>
          <w:rFonts w:eastAsia="Times New Roman" w:cstheme="minorHAnsi"/>
          <w:sz w:val="24"/>
          <w:szCs w:val="24"/>
          <w:lang w:eastAsia="pl-PL"/>
        </w:rPr>
      </w:pPr>
      <w:r w:rsidRPr="0037284B">
        <w:rPr>
          <w:rFonts w:eastAsia="Times New Roman" w:cstheme="minorHAnsi"/>
          <w:sz w:val="24"/>
          <w:szCs w:val="24"/>
          <w:lang w:eastAsia="pl-PL"/>
        </w:rPr>
        <w:t>Wartość zamówienia obejmuje wszystkie koszty związane z jego realizacją, łącznie z transportem, rozładunkiem, montażem, demontażem, przeszkoleniem personelu oraz ubezpieczeniem do chwili odbioru sprzętu przez Zamawiającego.</w:t>
      </w:r>
    </w:p>
    <w:p w14:paraId="14DC8B15" w14:textId="77777777" w:rsidR="0016105A" w:rsidRDefault="0016105A" w:rsidP="0002628E">
      <w:pPr>
        <w:numPr>
          <w:ilvl w:val="0"/>
          <w:numId w:val="16"/>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Zapłata nastąpi przelewem na konto Wykonawcy nie później niż w ciągu 30 dni od daty doręczenia prawidłowo wypełnionej faktury Zamawiającemu</w:t>
      </w:r>
      <w:r>
        <w:rPr>
          <w:rFonts w:cstheme="minorHAnsi"/>
          <w:sz w:val="24"/>
          <w:szCs w:val="24"/>
        </w:rPr>
        <w:t xml:space="preserve"> oraz po </w:t>
      </w:r>
      <w:r>
        <w:rPr>
          <w:rFonts w:eastAsia="Times New Roman" w:cstheme="minorHAnsi"/>
          <w:sz w:val="24"/>
          <w:szCs w:val="24"/>
          <w:lang w:eastAsia="pl-PL"/>
        </w:rPr>
        <w:t xml:space="preserve">podpisanego przez obie strony protokołu zdawczo-odbiorczego. </w:t>
      </w:r>
    </w:p>
    <w:p w14:paraId="6BD05E9F" w14:textId="77777777" w:rsidR="0016105A" w:rsidRDefault="0016105A" w:rsidP="006609DD">
      <w:pPr>
        <w:numPr>
          <w:ilvl w:val="0"/>
          <w:numId w:val="16"/>
        </w:numPr>
        <w:spacing w:after="0" w:line="240" w:lineRule="auto"/>
        <w:ind w:left="426"/>
        <w:jc w:val="left"/>
        <w:rPr>
          <w:rFonts w:eastAsia="Times New Roman" w:cstheme="minorHAnsi"/>
          <w:sz w:val="24"/>
          <w:szCs w:val="24"/>
          <w:lang w:eastAsia="pl-PL"/>
        </w:rPr>
      </w:pPr>
      <w:r>
        <w:rPr>
          <w:rFonts w:eastAsia="Times New Roman" w:cstheme="minorHAnsi"/>
          <w:sz w:val="24"/>
          <w:szCs w:val="24"/>
          <w:lang w:eastAsia="pl-PL"/>
        </w:rPr>
        <w:t>Za datę zapłaty uważa się dzień obciążenia rachunku bankowego Zamawiającego.</w:t>
      </w:r>
    </w:p>
    <w:p w14:paraId="33CAEA3B" w14:textId="77777777" w:rsidR="0016105A" w:rsidRDefault="0016105A" w:rsidP="0016105A">
      <w:pPr>
        <w:spacing w:after="0" w:line="240" w:lineRule="auto"/>
        <w:ind w:left="66"/>
        <w:jc w:val="center"/>
        <w:rPr>
          <w:rFonts w:eastAsia="Times New Roman" w:cstheme="minorHAnsi"/>
          <w:sz w:val="24"/>
          <w:szCs w:val="24"/>
          <w:lang w:eastAsia="pl-PL"/>
        </w:rPr>
      </w:pPr>
      <w:r>
        <w:rPr>
          <w:rFonts w:eastAsia="Times New Roman" w:cstheme="minorHAnsi"/>
          <w:b/>
          <w:bCs/>
          <w:sz w:val="24"/>
          <w:szCs w:val="24"/>
          <w:lang w:eastAsia="pl-PL"/>
        </w:rPr>
        <w:t>§ 6</w:t>
      </w:r>
    </w:p>
    <w:p w14:paraId="0A88A5A4"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Szkolenie pracowników Zamawiającego</w:t>
      </w:r>
    </w:p>
    <w:p w14:paraId="37472DA4" w14:textId="5F5217FD" w:rsidR="0016105A" w:rsidRPr="00B62959" w:rsidRDefault="0016105A" w:rsidP="0016105A">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Strony zgodnie ustalają, że w ramach ceny przedmiotu zamówienia Wykonawca dokona przeszkolenia personelu </w:t>
      </w:r>
      <w:r w:rsidRPr="00B62959">
        <w:rPr>
          <w:rFonts w:eastAsia="Times New Roman" w:cstheme="minorHAnsi"/>
          <w:sz w:val="24"/>
          <w:szCs w:val="24"/>
          <w:lang w:eastAsia="pl-PL"/>
        </w:rPr>
        <w:t>medycznego i technicznego Zamawiającego</w:t>
      </w:r>
      <w:r w:rsidRPr="00B62959">
        <w:rPr>
          <w:rFonts w:eastAsia="Times New Roman" w:cstheme="minorHAnsi"/>
          <w:snapToGrid w:val="0"/>
          <w:color w:val="000000"/>
          <w:sz w:val="24"/>
          <w:szCs w:val="24"/>
          <w:lang w:eastAsia="pl-PL"/>
        </w:rPr>
        <w:t xml:space="preserve"> w ramach zakupu urządzenia w siedzibie Zamawiającego, po bezwzględnym uzgodnieniu terminu szkolenia z Zamawiającym wraz z wydaniem zaświadczenia</w:t>
      </w:r>
      <w:r w:rsidR="00B62959">
        <w:rPr>
          <w:rFonts w:eastAsia="Times New Roman" w:cstheme="minorHAnsi"/>
          <w:snapToGrid w:val="0"/>
          <w:color w:val="000000"/>
          <w:sz w:val="24"/>
          <w:szCs w:val="24"/>
          <w:lang w:eastAsia="pl-PL"/>
        </w:rPr>
        <w:t>/</w:t>
      </w:r>
      <w:r w:rsidRPr="00B62959">
        <w:rPr>
          <w:rFonts w:eastAsia="Times New Roman" w:cstheme="minorHAnsi"/>
          <w:snapToGrid w:val="0"/>
          <w:color w:val="000000"/>
          <w:sz w:val="24"/>
          <w:szCs w:val="24"/>
          <w:lang w:eastAsia="pl-PL"/>
        </w:rPr>
        <w:t>certyfikatu o przebytym szkoleniu</w:t>
      </w:r>
      <w:r w:rsidRPr="00B62959">
        <w:rPr>
          <w:rFonts w:eastAsia="Times New Roman" w:cstheme="minorHAnsi"/>
          <w:b/>
          <w:bCs/>
          <w:sz w:val="24"/>
          <w:szCs w:val="24"/>
          <w:lang w:eastAsia="pl-PL"/>
        </w:rPr>
        <w:t xml:space="preserve">. </w:t>
      </w:r>
      <w:r w:rsidRPr="00B62959">
        <w:rPr>
          <w:rFonts w:eastAsia="Times New Roman" w:cstheme="minorHAnsi"/>
          <w:snapToGrid w:val="0"/>
          <w:color w:val="000000"/>
          <w:sz w:val="24"/>
          <w:szCs w:val="24"/>
          <w:lang w:eastAsia="pl-PL"/>
        </w:rPr>
        <w:t>Szkolenie personelu technicznego powinno obejmować bieżącą konserwacje oraz podstawowe naprawy wraz z wydaniem zaświadczenia</w:t>
      </w:r>
      <w:r w:rsidR="00B62959">
        <w:rPr>
          <w:rFonts w:eastAsia="Times New Roman" w:cstheme="minorHAnsi"/>
          <w:snapToGrid w:val="0"/>
          <w:color w:val="000000"/>
          <w:sz w:val="24"/>
          <w:szCs w:val="24"/>
          <w:lang w:eastAsia="pl-PL"/>
        </w:rPr>
        <w:t>/</w:t>
      </w:r>
      <w:r w:rsidRPr="00B62959">
        <w:rPr>
          <w:rFonts w:eastAsia="Times New Roman" w:cstheme="minorHAnsi"/>
          <w:snapToGrid w:val="0"/>
          <w:color w:val="000000"/>
          <w:sz w:val="24"/>
          <w:szCs w:val="24"/>
          <w:lang w:eastAsia="pl-PL"/>
        </w:rPr>
        <w:t>certyfikatu o przebytym szkoleniu dla dwóch osób. Wykonawca zapewnia, że szkolenie będzie przeprowadzone przez osoby posiadające odpowiednią wiedzę oraz przygotowanie merytoryczne do przeprowadzania szkolenia.</w:t>
      </w:r>
    </w:p>
    <w:p w14:paraId="40AEB4BC"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7</w:t>
      </w:r>
    </w:p>
    <w:p w14:paraId="09586711"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Kary umowne</w:t>
      </w:r>
    </w:p>
    <w:p w14:paraId="1F76B7B1" w14:textId="77777777" w:rsidR="0016105A" w:rsidRDefault="0016105A" w:rsidP="006609DD">
      <w:pPr>
        <w:numPr>
          <w:ilvl w:val="0"/>
          <w:numId w:val="17"/>
        </w:numPr>
        <w:spacing w:after="0" w:line="240" w:lineRule="auto"/>
        <w:ind w:left="426"/>
        <w:rPr>
          <w:rFonts w:eastAsia="Times New Roman" w:cstheme="minorHAnsi"/>
          <w:bCs/>
          <w:sz w:val="24"/>
          <w:szCs w:val="24"/>
          <w:lang w:eastAsia="pl-PL"/>
        </w:rPr>
      </w:pPr>
      <w:r>
        <w:rPr>
          <w:rFonts w:eastAsia="Times New Roman" w:cstheme="minorHAnsi"/>
          <w:bCs/>
          <w:sz w:val="24"/>
          <w:szCs w:val="24"/>
          <w:lang w:eastAsia="pl-PL"/>
        </w:rPr>
        <w:t>Strony ustalają, że w razie niewykonania lub nienależytego wykonania umowy przysługiwać będą kary umowne:</w:t>
      </w:r>
    </w:p>
    <w:p w14:paraId="2871C3D7" w14:textId="77777777" w:rsidR="0016105A" w:rsidRDefault="0016105A" w:rsidP="006609DD">
      <w:pPr>
        <w:numPr>
          <w:ilvl w:val="0"/>
          <w:numId w:val="18"/>
        </w:numPr>
        <w:spacing w:after="0" w:line="240" w:lineRule="auto"/>
        <w:ind w:left="709"/>
        <w:rPr>
          <w:rFonts w:eastAsia="Times New Roman" w:cstheme="minorHAnsi"/>
          <w:sz w:val="24"/>
          <w:szCs w:val="24"/>
          <w:lang w:eastAsia="pl-PL"/>
        </w:rPr>
      </w:pPr>
      <w:r>
        <w:rPr>
          <w:rFonts w:eastAsia="Times New Roman" w:cstheme="minorHAnsi"/>
          <w:sz w:val="24"/>
          <w:szCs w:val="24"/>
          <w:lang w:eastAsia="pl-PL"/>
        </w:rPr>
        <w:t>Wykonawca zapłaci Zamawiającemu karę umowną:</w:t>
      </w:r>
    </w:p>
    <w:p w14:paraId="2F72CDF9" w14:textId="77777777" w:rsidR="0016105A" w:rsidRDefault="0016105A" w:rsidP="006609DD">
      <w:pPr>
        <w:numPr>
          <w:ilvl w:val="1"/>
          <w:numId w:val="17"/>
        </w:numPr>
        <w:tabs>
          <w:tab w:val="num" w:pos="1134"/>
        </w:tabs>
        <w:spacing w:after="0" w:line="240" w:lineRule="auto"/>
        <w:ind w:left="1134"/>
        <w:rPr>
          <w:rFonts w:eastAsia="Times New Roman" w:cstheme="minorHAnsi"/>
          <w:sz w:val="24"/>
          <w:szCs w:val="24"/>
          <w:lang w:eastAsia="pl-PL"/>
        </w:rPr>
      </w:pPr>
      <w:r>
        <w:rPr>
          <w:rFonts w:eastAsia="Times New Roman" w:cstheme="minorHAnsi"/>
          <w:sz w:val="24"/>
          <w:szCs w:val="24"/>
          <w:lang w:eastAsia="pl-PL"/>
        </w:rPr>
        <w:t>za zwłokę w realizacji przedmiotu umowy, w wysokości 0,1% wynagrodzenia umownego brutto określonego w § 5 ust. 1 niniejszej umowy za każdy dzień zwłoki,</w:t>
      </w:r>
    </w:p>
    <w:p w14:paraId="62548C24" w14:textId="77777777" w:rsidR="0016105A" w:rsidRDefault="0016105A" w:rsidP="006609DD">
      <w:pPr>
        <w:numPr>
          <w:ilvl w:val="1"/>
          <w:numId w:val="17"/>
        </w:numPr>
        <w:tabs>
          <w:tab w:val="num" w:pos="1134"/>
        </w:tabs>
        <w:spacing w:after="0" w:line="240" w:lineRule="auto"/>
        <w:ind w:left="1134"/>
        <w:rPr>
          <w:rFonts w:eastAsia="Times New Roman" w:cstheme="minorHAnsi"/>
          <w:bCs/>
          <w:color w:val="FF0000"/>
          <w:sz w:val="24"/>
          <w:szCs w:val="24"/>
          <w:lang w:eastAsia="pl-PL"/>
        </w:rPr>
      </w:pPr>
      <w:r>
        <w:rPr>
          <w:rFonts w:eastAsia="Times New Roman" w:cstheme="minorHAnsi"/>
          <w:bCs/>
          <w:sz w:val="24"/>
          <w:szCs w:val="24"/>
          <w:lang w:eastAsia="pl-PL"/>
        </w:rPr>
        <w:lastRenderedPageBreak/>
        <w:t xml:space="preserve">za zwłokę w usunięciu wad stwierdzonych przy odbiorze przedmiotu umowy lub w okresie gwarancji, w wysokości 0,1% wynagrodzenia brutto określonego w § 5 ust. 1, za każdy dzień zwłoki, licząc od dnia wyznaczonego na usuniecie wad </w:t>
      </w:r>
    </w:p>
    <w:p w14:paraId="6091343E" w14:textId="77777777" w:rsidR="0016105A" w:rsidRDefault="0016105A" w:rsidP="006609DD">
      <w:pPr>
        <w:numPr>
          <w:ilvl w:val="1"/>
          <w:numId w:val="17"/>
        </w:numPr>
        <w:tabs>
          <w:tab w:val="num" w:pos="1134"/>
        </w:tabs>
        <w:spacing w:after="0" w:line="240" w:lineRule="auto"/>
        <w:ind w:left="1134"/>
        <w:rPr>
          <w:rFonts w:eastAsia="Times New Roman" w:cstheme="minorHAnsi"/>
          <w:bCs/>
          <w:sz w:val="24"/>
          <w:szCs w:val="24"/>
          <w:lang w:eastAsia="pl-PL"/>
        </w:rPr>
      </w:pPr>
      <w:r>
        <w:rPr>
          <w:rFonts w:eastAsia="Times New Roman" w:cstheme="minorHAnsi"/>
          <w:bCs/>
          <w:sz w:val="24"/>
          <w:szCs w:val="24"/>
          <w:lang w:eastAsia="pl-PL"/>
        </w:rPr>
        <w:t>za zwłokę w realizacji szkoleń wskazanego personelu w § 6, w wysokości 0,05% wynagrodzenia umownego brutto określonego w § 5 ust. 1 niniejszej umowy za każdy dzień zwłoki.</w:t>
      </w:r>
    </w:p>
    <w:p w14:paraId="3D8E0F55" w14:textId="77777777" w:rsidR="0016105A" w:rsidRDefault="0016105A" w:rsidP="006609DD">
      <w:pPr>
        <w:numPr>
          <w:ilvl w:val="0"/>
          <w:numId w:val="18"/>
        </w:numPr>
        <w:spacing w:after="0" w:line="240" w:lineRule="auto"/>
        <w:ind w:left="709"/>
        <w:rPr>
          <w:rFonts w:eastAsia="Times New Roman" w:cstheme="minorHAnsi"/>
          <w:sz w:val="24"/>
          <w:szCs w:val="24"/>
          <w:lang w:eastAsia="pl-PL"/>
        </w:rPr>
      </w:pPr>
      <w:r>
        <w:rPr>
          <w:rFonts w:eastAsia="Times New Roman" w:cstheme="minorHAnsi"/>
          <w:sz w:val="24"/>
          <w:szCs w:val="24"/>
          <w:lang w:eastAsia="pl-PL"/>
        </w:rPr>
        <w:t>W przypadku odstąpienia od umowy z winy jednej ze stron, druga strona umowy może dochodzić od strony winnej kary umownej w wysokości 10% wartości brutto umowy.</w:t>
      </w:r>
    </w:p>
    <w:p w14:paraId="0DEEFD6F" w14:textId="77777777" w:rsidR="0016105A" w:rsidRDefault="0016105A" w:rsidP="006609DD">
      <w:pPr>
        <w:numPr>
          <w:ilvl w:val="0"/>
          <w:numId w:val="17"/>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 xml:space="preserve">Niezależnie od nałożonych kar umownych Zamawiający zastrzega sobie prawo dochodzenia odszkodowania uzupełniającego na zasadach określonych w Kodeksie cywilnym. </w:t>
      </w:r>
    </w:p>
    <w:p w14:paraId="73DC3045" w14:textId="77777777" w:rsidR="0016105A" w:rsidRDefault="0016105A" w:rsidP="006609DD">
      <w:pPr>
        <w:numPr>
          <w:ilvl w:val="0"/>
          <w:numId w:val="17"/>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Łączna maksymalna wysokość wszystkich kar umownych nie może przekraczać 20% wartości umownej brutto.</w:t>
      </w:r>
    </w:p>
    <w:p w14:paraId="6134CAF0" w14:textId="77777777" w:rsidR="0016105A" w:rsidRDefault="0016105A" w:rsidP="0016105A">
      <w:pPr>
        <w:spacing w:after="0" w:line="240" w:lineRule="auto"/>
        <w:jc w:val="center"/>
        <w:rPr>
          <w:rFonts w:eastAsia="Times New Roman" w:cstheme="minorHAnsi"/>
          <w:b/>
          <w:sz w:val="24"/>
          <w:szCs w:val="24"/>
          <w:lang w:eastAsia="pl-PL"/>
        </w:rPr>
      </w:pPr>
      <w:r>
        <w:rPr>
          <w:rFonts w:eastAsia="Times New Roman" w:cstheme="minorHAnsi"/>
          <w:b/>
          <w:sz w:val="24"/>
          <w:szCs w:val="24"/>
          <w:lang w:eastAsia="pl-PL"/>
        </w:rPr>
        <w:t>§8</w:t>
      </w:r>
    </w:p>
    <w:p w14:paraId="415A4D67" w14:textId="77777777" w:rsidR="0016105A" w:rsidRDefault="0016105A" w:rsidP="0016105A">
      <w:pPr>
        <w:shd w:val="clear" w:color="auto" w:fill="D9D9D9" w:themeFill="background1" w:themeFillShade="D9"/>
        <w:spacing w:after="0" w:line="240" w:lineRule="auto"/>
        <w:ind w:right="-426"/>
        <w:jc w:val="left"/>
        <w:rPr>
          <w:rFonts w:eastAsia="Times New Roman" w:cstheme="minorHAnsi"/>
          <w:b/>
          <w:sz w:val="24"/>
          <w:szCs w:val="24"/>
          <w:lang w:eastAsia="pl-PL"/>
        </w:rPr>
      </w:pPr>
      <w:r>
        <w:rPr>
          <w:rFonts w:eastAsia="Times New Roman" w:cstheme="minorHAnsi"/>
          <w:b/>
          <w:sz w:val="24"/>
          <w:szCs w:val="24"/>
          <w:lang w:eastAsia="pl-PL"/>
        </w:rPr>
        <w:t>Osoby odpowiedzialne za realizację zamówienia:</w:t>
      </w:r>
    </w:p>
    <w:p w14:paraId="405837B1" w14:textId="5FAF99D8" w:rsidR="0016105A" w:rsidRDefault="00AE5AEC" w:rsidP="0002628E">
      <w:p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Za realizację umowy ze strony </w:t>
      </w:r>
      <w:r w:rsidR="0016105A">
        <w:rPr>
          <w:rFonts w:eastAsia="Times New Roman" w:cstheme="minorHAnsi"/>
          <w:sz w:val="24"/>
          <w:szCs w:val="24"/>
          <w:lang w:eastAsia="pl-PL"/>
        </w:rPr>
        <w:t xml:space="preserve">Zamawiający </w:t>
      </w:r>
      <w:r>
        <w:rPr>
          <w:rFonts w:eastAsia="Times New Roman" w:cstheme="minorHAnsi"/>
          <w:sz w:val="24"/>
          <w:szCs w:val="24"/>
          <w:lang w:eastAsia="pl-PL"/>
        </w:rPr>
        <w:t>odpowiedzialny jest</w:t>
      </w:r>
      <w:r w:rsidR="00F622AC">
        <w:rPr>
          <w:rFonts w:eastAsia="Times New Roman" w:cstheme="minorHAnsi"/>
          <w:sz w:val="24"/>
          <w:szCs w:val="24"/>
          <w:lang w:eastAsia="pl-PL"/>
        </w:rPr>
        <w:t xml:space="preserve"> Kierownik</w:t>
      </w:r>
      <w:r>
        <w:rPr>
          <w:rFonts w:eastAsia="Times New Roman" w:cstheme="minorHAnsi"/>
          <w:sz w:val="24"/>
          <w:szCs w:val="24"/>
          <w:lang w:eastAsia="pl-PL"/>
        </w:rPr>
        <w:t xml:space="preserve"> </w:t>
      </w:r>
      <w:r w:rsidR="0016105A">
        <w:rPr>
          <w:rFonts w:eastAsia="Times New Roman" w:cstheme="minorHAnsi"/>
          <w:sz w:val="24"/>
          <w:szCs w:val="24"/>
          <w:lang w:eastAsia="pl-PL"/>
        </w:rPr>
        <w:t>Dział</w:t>
      </w:r>
      <w:r w:rsidR="00F622AC">
        <w:rPr>
          <w:rFonts w:eastAsia="Times New Roman" w:cstheme="minorHAnsi"/>
          <w:sz w:val="24"/>
          <w:szCs w:val="24"/>
          <w:lang w:eastAsia="pl-PL"/>
        </w:rPr>
        <w:t>u</w:t>
      </w:r>
      <w:r w:rsidR="0016105A">
        <w:rPr>
          <w:rFonts w:eastAsia="Times New Roman" w:cstheme="minorHAnsi"/>
          <w:sz w:val="24"/>
          <w:szCs w:val="24"/>
          <w:lang w:eastAsia="pl-PL"/>
        </w:rPr>
        <w:t xml:space="preserve"> Techniki Medycznej</w:t>
      </w:r>
      <w:r w:rsidR="00311E76">
        <w:rPr>
          <w:rFonts w:eastAsia="Times New Roman" w:cstheme="minorHAnsi"/>
          <w:sz w:val="24"/>
          <w:szCs w:val="24"/>
          <w:lang w:eastAsia="pl-PL"/>
        </w:rPr>
        <w:t xml:space="preserve"> tel. (67) 210 66 25, który</w:t>
      </w:r>
      <w:r>
        <w:rPr>
          <w:rFonts w:eastAsia="Times New Roman" w:cstheme="minorHAnsi"/>
          <w:sz w:val="24"/>
          <w:szCs w:val="24"/>
          <w:lang w:eastAsia="pl-PL"/>
        </w:rPr>
        <w:t xml:space="preserve"> to</w:t>
      </w:r>
      <w:r w:rsidR="0016105A">
        <w:rPr>
          <w:rFonts w:eastAsia="Times New Roman" w:cstheme="minorHAnsi"/>
          <w:sz w:val="24"/>
          <w:szCs w:val="24"/>
          <w:lang w:eastAsia="pl-PL"/>
        </w:rPr>
        <w:t xml:space="preserve"> będzie współpracować z przedstawicielem Wykonawcy, którym jest: </w:t>
      </w:r>
      <w:r w:rsidR="0016105A">
        <w:rPr>
          <w:rFonts w:eastAsia="Times New Roman" w:cstheme="minorHAnsi"/>
          <w:sz w:val="24"/>
          <w:szCs w:val="24"/>
          <w:vertAlign w:val="subscript"/>
          <w:lang w:eastAsia="pl-PL"/>
        </w:rPr>
        <w:t xml:space="preserve">…………………………………………………….. </w:t>
      </w:r>
      <w:r w:rsidR="0016105A">
        <w:rPr>
          <w:rFonts w:eastAsia="Times New Roman" w:cstheme="minorHAnsi"/>
          <w:sz w:val="24"/>
          <w:szCs w:val="24"/>
          <w:lang w:eastAsia="pl-PL"/>
        </w:rPr>
        <w:t>w zakresie całokształtu działań związanych z wykonaniem postanowień niniejszej umowy. Zmiana osób, o których mowa w zdaniu poprzednim jest dopuszczalna. Zmiana taka nie stanowi zmiany umowy, a dla jej ważności wymagana jest forma pisemna.</w:t>
      </w:r>
    </w:p>
    <w:p w14:paraId="135D61E3" w14:textId="77777777" w:rsidR="0016105A" w:rsidRDefault="0016105A" w:rsidP="0016105A">
      <w:pPr>
        <w:spacing w:line="240" w:lineRule="auto"/>
        <w:contextualSpacing/>
        <w:jc w:val="center"/>
        <w:rPr>
          <w:rFonts w:eastAsia="Times New Roman" w:cstheme="minorHAnsi"/>
          <w:b/>
          <w:bCs/>
          <w:sz w:val="24"/>
          <w:szCs w:val="24"/>
          <w:lang w:eastAsia="pl-PL"/>
        </w:rPr>
      </w:pPr>
      <w:r>
        <w:rPr>
          <w:rFonts w:eastAsia="Times New Roman" w:cstheme="minorHAnsi"/>
          <w:b/>
          <w:bCs/>
          <w:sz w:val="24"/>
          <w:szCs w:val="24"/>
          <w:lang w:eastAsia="pl-PL"/>
        </w:rPr>
        <w:t>§ 9</w:t>
      </w:r>
    </w:p>
    <w:p w14:paraId="0080FA1D" w14:textId="77777777" w:rsidR="0016105A" w:rsidRDefault="0016105A" w:rsidP="0016105A">
      <w:pPr>
        <w:shd w:val="clear" w:color="auto" w:fill="D9D9D9" w:themeFill="background1" w:themeFillShade="D9"/>
        <w:spacing w:after="0" w:line="240" w:lineRule="auto"/>
        <w:jc w:val="left"/>
        <w:rPr>
          <w:rFonts w:eastAsia="Times New Roman" w:cstheme="minorHAnsi"/>
          <w:b/>
          <w:sz w:val="24"/>
          <w:szCs w:val="24"/>
          <w:lang w:eastAsia="pl-PL"/>
        </w:rPr>
      </w:pPr>
      <w:r>
        <w:rPr>
          <w:rFonts w:eastAsia="Times New Roman" w:cstheme="minorHAnsi"/>
          <w:b/>
          <w:sz w:val="24"/>
          <w:szCs w:val="24"/>
          <w:lang w:eastAsia="pl-PL"/>
        </w:rPr>
        <w:t>Podwykonawcy</w:t>
      </w:r>
    </w:p>
    <w:p w14:paraId="6F07EA4C" w14:textId="77777777" w:rsidR="0016105A" w:rsidRDefault="0016105A" w:rsidP="006609DD">
      <w:pPr>
        <w:numPr>
          <w:ilvl w:val="0"/>
          <w:numId w:val="10"/>
        </w:numPr>
        <w:spacing w:after="0" w:line="240" w:lineRule="auto"/>
        <w:ind w:left="284"/>
        <w:contextualSpacing/>
        <w:jc w:val="left"/>
        <w:rPr>
          <w:rFonts w:eastAsia="Times New Roman" w:cstheme="minorHAnsi"/>
          <w:bCs/>
          <w:sz w:val="24"/>
          <w:szCs w:val="24"/>
          <w:lang w:eastAsia="pl-PL"/>
        </w:rPr>
      </w:pPr>
      <w:r>
        <w:rPr>
          <w:rFonts w:eastAsia="Times New Roman" w:cstheme="minorHAnsi"/>
          <w:bCs/>
          <w:sz w:val="24"/>
          <w:szCs w:val="24"/>
          <w:lang w:eastAsia="pl-PL"/>
        </w:rPr>
        <w:t>Wykonawca wykonana zamówienie:</w:t>
      </w:r>
    </w:p>
    <w:p w14:paraId="1DB4558E" w14:textId="77777777" w:rsidR="0016105A" w:rsidRDefault="0016105A" w:rsidP="006609DD">
      <w:pPr>
        <w:numPr>
          <w:ilvl w:val="0"/>
          <w:numId w:val="19"/>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samodzielnie (bez udziału podwykonawców).*</w:t>
      </w:r>
    </w:p>
    <w:p w14:paraId="2A42F5D7" w14:textId="77777777" w:rsidR="0016105A" w:rsidRDefault="0016105A" w:rsidP="006609DD">
      <w:pPr>
        <w:numPr>
          <w:ilvl w:val="0"/>
          <w:numId w:val="19"/>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przy pomocy podwykonawcy/ów w zakresie …………………………. , zawierając z nimi stosowne umowy w formie pisemnej pod rygorem nieważności.</w:t>
      </w:r>
    </w:p>
    <w:p w14:paraId="65DDF6FF" w14:textId="77777777" w:rsidR="0016105A" w:rsidRDefault="0016105A" w:rsidP="0016105A">
      <w:pPr>
        <w:spacing w:after="0" w:line="240" w:lineRule="auto"/>
        <w:ind w:left="709"/>
        <w:rPr>
          <w:rFonts w:eastAsia="Times New Roman" w:cstheme="minorHAnsi"/>
          <w:bCs/>
          <w:i/>
          <w:sz w:val="24"/>
          <w:szCs w:val="24"/>
          <w:lang w:eastAsia="pl-PL"/>
        </w:rPr>
      </w:pPr>
      <w:r>
        <w:rPr>
          <w:rFonts w:eastAsia="Times New Roman" w:cstheme="minorHAnsi"/>
          <w:bCs/>
          <w:i/>
          <w:sz w:val="24"/>
          <w:szCs w:val="24"/>
          <w:lang w:eastAsia="pl-PL"/>
        </w:rPr>
        <w:t>*Zgodnie z oświadczeniem złożonym w ofercie</w:t>
      </w:r>
    </w:p>
    <w:p w14:paraId="0F596FD4" w14:textId="77777777" w:rsidR="0016105A" w:rsidRDefault="0016105A" w:rsidP="006609DD">
      <w:pPr>
        <w:numPr>
          <w:ilvl w:val="0"/>
          <w:numId w:val="10"/>
        </w:numPr>
        <w:spacing w:after="0" w:line="240" w:lineRule="auto"/>
        <w:ind w:left="284"/>
        <w:contextualSpacing/>
        <w:rPr>
          <w:rFonts w:eastAsia="Times New Roman" w:cstheme="minorHAnsi"/>
          <w:bCs/>
          <w:sz w:val="24"/>
          <w:szCs w:val="24"/>
          <w:lang w:eastAsia="pl-PL"/>
        </w:rPr>
      </w:pPr>
      <w:r>
        <w:rPr>
          <w:rFonts w:eastAsia="Times New Roman" w:cstheme="minorHAnsi"/>
          <w:bCs/>
          <w:sz w:val="24"/>
          <w:szCs w:val="24"/>
          <w:lang w:eastAsia="pl-PL"/>
        </w:rPr>
        <w:t>Strony zgodnie ustalają, iż w wypadku korzystania przy wykonywaniu przedmiotu umowy przez podwykonawców Wykonawca:</w:t>
      </w:r>
    </w:p>
    <w:p w14:paraId="7523CDA9" w14:textId="77777777" w:rsidR="0016105A" w:rsidRDefault="0016105A" w:rsidP="006609DD">
      <w:pPr>
        <w:numPr>
          <w:ilvl w:val="0"/>
          <w:numId w:val="20"/>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ponosi odpowiedzialność za działania i zaniechania Podwykonawcy,</w:t>
      </w:r>
    </w:p>
    <w:p w14:paraId="7995CEB1" w14:textId="77777777" w:rsidR="0016105A" w:rsidRDefault="0016105A" w:rsidP="006609DD">
      <w:pPr>
        <w:numPr>
          <w:ilvl w:val="0"/>
          <w:numId w:val="20"/>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przedstawi wraz z przesłaną fakturą oświadczenie Podwykonawcy o dokonaniu zapłaty na jego rzecz za wykonane prace.</w:t>
      </w:r>
    </w:p>
    <w:p w14:paraId="032757B6" w14:textId="77777777" w:rsidR="0016105A" w:rsidRDefault="0016105A" w:rsidP="006609DD">
      <w:pPr>
        <w:numPr>
          <w:ilvl w:val="0"/>
          <w:numId w:val="20"/>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zapewni w formie pisemnej, iż Podwykonawca zostanie zobowiązany do spełniania warunków z tytułu gwarancji i rękojmi w sposób opisany w niniejszej umowie.</w:t>
      </w:r>
      <w:r>
        <w:rPr>
          <w:rFonts w:eastAsia="Times New Roman" w:cstheme="minorHAnsi"/>
          <w:bCs/>
          <w:sz w:val="24"/>
          <w:szCs w:val="24"/>
          <w:lang w:eastAsia="pl-PL"/>
        </w:rPr>
        <w:tab/>
      </w:r>
    </w:p>
    <w:p w14:paraId="175C9AE4"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10</w:t>
      </w:r>
    </w:p>
    <w:p w14:paraId="56AED207"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Zmiany umowy</w:t>
      </w:r>
    </w:p>
    <w:p w14:paraId="0BBC460A" w14:textId="77777777" w:rsidR="0016105A" w:rsidRDefault="0016105A" w:rsidP="0016105A">
      <w:pPr>
        <w:spacing w:after="0" w:line="240" w:lineRule="auto"/>
        <w:rPr>
          <w:rFonts w:cstheme="minorHAnsi"/>
          <w:sz w:val="24"/>
          <w:szCs w:val="24"/>
        </w:rPr>
      </w:pPr>
      <w:r>
        <w:rPr>
          <w:rFonts w:cstheme="minorHAnsi"/>
          <w:sz w:val="24"/>
          <w:szCs w:val="24"/>
        </w:rPr>
        <w:t>Wszelkie zmiany i uzupełnienia niniejszej umowy mogą być dokonywane jedynie w formie pisemnej w postaci aneksu do umowy podpisanego przez strony umowy – pod rygorem nieważności, zgodnie z warunkami i zasadami opisanymi w SWZ oraz zgodnie z art. 455 ust. 1 ustawy Prawo zamówień publicznych.</w:t>
      </w:r>
    </w:p>
    <w:p w14:paraId="50D7ABE6"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11</w:t>
      </w:r>
    </w:p>
    <w:p w14:paraId="7CEA6E38" w14:textId="77777777" w:rsidR="0016105A" w:rsidRDefault="0016105A" w:rsidP="0016105A">
      <w:pPr>
        <w:shd w:val="clear" w:color="auto" w:fill="D9D9D9" w:themeFill="background1" w:themeFillShade="D9"/>
        <w:suppressAutoHyphens/>
        <w:spacing w:after="0" w:line="276" w:lineRule="auto"/>
        <w:rPr>
          <w:rFonts w:eastAsia="Times New Roman" w:cstheme="minorHAnsi"/>
          <w:b/>
          <w:sz w:val="24"/>
          <w:szCs w:val="24"/>
        </w:rPr>
      </w:pPr>
      <w:r>
        <w:rPr>
          <w:rFonts w:eastAsia="Times New Roman" w:cstheme="minorHAnsi"/>
          <w:b/>
          <w:sz w:val="24"/>
          <w:szCs w:val="24"/>
        </w:rPr>
        <w:t>Odstąpienie i rozwiązanie umowy</w:t>
      </w:r>
    </w:p>
    <w:p w14:paraId="4893481D" w14:textId="7E7F2794" w:rsidR="0016105A" w:rsidRDefault="0016105A" w:rsidP="006609DD">
      <w:pPr>
        <w:numPr>
          <w:ilvl w:val="0"/>
          <w:numId w:val="3"/>
        </w:numPr>
        <w:tabs>
          <w:tab w:val="clear" w:pos="720"/>
          <w:tab w:val="num" w:pos="360"/>
          <w:tab w:val="num" w:pos="7590"/>
        </w:tabs>
        <w:autoSpaceDN w:val="0"/>
        <w:spacing w:after="0" w:line="240" w:lineRule="auto"/>
        <w:ind w:left="360"/>
        <w:rPr>
          <w:rFonts w:cstheme="minorHAnsi"/>
          <w:bCs/>
          <w:sz w:val="24"/>
          <w:szCs w:val="24"/>
        </w:rPr>
      </w:pPr>
      <w:r>
        <w:rPr>
          <w:rFonts w:eastAsia="Times New Roman" w:cstheme="minorHAnsi"/>
          <w:color w:val="000000"/>
          <w:sz w:val="24"/>
          <w:szCs w:val="24"/>
          <w:lang w:eastAsia="pl-PL"/>
        </w:rPr>
        <w:t xml:space="preserve">Zamawiający może odstąpić od umowy lub jej części, z przyczyn leżących po stronie Wykonawcy </w:t>
      </w:r>
      <w:r>
        <w:rPr>
          <w:rFonts w:cstheme="minorHAnsi"/>
          <w:sz w:val="24"/>
          <w:szCs w:val="24"/>
        </w:rPr>
        <w:t>z</w:t>
      </w:r>
      <w:r w:rsidR="0002628E">
        <w:rPr>
          <w:rFonts w:cstheme="minorHAnsi"/>
          <w:sz w:val="24"/>
          <w:szCs w:val="24"/>
        </w:rPr>
        <w:t> </w:t>
      </w:r>
      <w:r>
        <w:rPr>
          <w:rFonts w:cstheme="minorHAnsi"/>
          <w:sz w:val="24"/>
          <w:szCs w:val="24"/>
        </w:rPr>
        <w:t xml:space="preserve">prawem Zamawiającego do naliczenia kary umownej </w:t>
      </w:r>
      <w:r>
        <w:rPr>
          <w:rFonts w:eastAsia="Times New Roman" w:cstheme="minorHAnsi"/>
          <w:color w:val="000000"/>
          <w:sz w:val="24"/>
          <w:szCs w:val="24"/>
          <w:lang w:eastAsia="pl-PL"/>
        </w:rPr>
        <w:t>w szczególności w przypadkach:</w:t>
      </w:r>
    </w:p>
    <w:p w14:paraId="55425E6B" w14:textId="77777777" w:rsidR="0016105A" w:rsidRDefault="0016105A" w:rsidP="006609DD">
      <w:pPr>
        <w:pStyle w:val="Akapitzlist"/>
        <w:numPr>
          <w:ilvl w:val="0"/>
          <w:numId w:val="4"/>
        </w:numPr>
        <w:spacing w:after="0"/>
        <w:rPr>
          <w:rFonts w:cstheme="minorHAnsi"/>
          <w:bCs/>
          <w:sz w:val="24"/>
          <w:szCs w:val="24"/>
        </w:rPr>
      </w:pPr>
      <w:r>
        <w:rPr>
          <w:rFonts w:cstheme="minorHAnsi"/>
          <w:bCs/>
          <w:sz w:val="24"/>
          <w:szCs w:val="24"/>
        </w:rPr>
        <w:t>nastąpi upadłość Wykonawcy lub ujawnią się inne, nie znane w chwili zawierania umowy okoliczności poddające w wątpliwość zdolność do wykonania umowy w terminie,</w:t>
      </w:r>
    </w:p>
    <w:p w14:paraId="6E2D1F90" w14:textId="7B89E55A" w:rsidR="0016105A" w:rsidRDefault="0016105A" w:rsidP="006609DD">
      <w:pPr>
        <w:numPr>
          <w:ilvl w:val="0"/>
          <w:numId w:val="4"/>
        </w:numPr>
        <w:tabs>
          <w:tab w:val="num" w:pos="360"/>
          <w:tab w:val="num" w:pos="644"/>
        </w:tabs>
        <w:autoSpaceDN w:val="0"/>
        <w:spacing w:after="0" w:line="240" w:lineRule="auto"/>
        <w:rPr>
          <w:rFonts w:cstheme="minorHAnsi"/>
          <w:bCs/>
          <w:sz w:val="24"/>
          <w:szCs w:val="24"/>
        </w:rPr>
      </w:pPr>
      <w:r>
        <w:rPr>
          <w:rFonts w:cstheme="minorHAnsi"/>
          <w:bCs/>
          <w:sz w:val="24"/>
          <w:szCs w:val="24"/>
        </w:rPr>
        <w:t>dostarczony przez Wykonawcę sprzęt/wyposażenie nie posiada wszelkich niezbędnych zezwoleń i</w:t>
      </w:r>
      <w:r w:rsidR="0002628E">
        <w:rPr>
          <w:rFonts w:cstheme="minorHAnsi"/>
          <w:bCs/>
          <w:sz w:val="24"/>
          <w:szCs w:val="24"/>
        </w:rPr>
        <w:t> </w:t>
      </w:r>
      <w:r>
        <w:rPr>
          <w:rFonts w:cstheme="minorHAnsi"/>
          <w:bCs/>
          <w:sz w:val="24"/>
          <w:szCs w:val="24"/>
        </w:rPr>
        <w:t>zgód właściwych organów, co powoduje, że nie może być używany</w:t>
      </w:r>
    </w:p>
    <w:p w14:paraId="5420B858" w14:textId="77777777" w:rsidR="0016105A" w:rsidRDefault="0016105A" w:rsidP="006609DD">
      <w:pPr>
        <w:numPr>
          <w:ilvl w:val="0"/>
          <w:numId w:val="4"/>
        </w:numPr>
        <w:tabs>
          <w:tab w:val="num" w:pos="360"/>
          <w:tab w:val="num" w:pos="644"/>
        </w:tabs>
        <w:autoSpaceDN w:val="0"/>
        <w:spacing w:after="0" w:line="240" w:lineRule="auto"/>
        <w:rPr>
          <w:rFonts w:cstheme="minorHAnsi"/>
          <w:bCs/>
          <w:sz w:val="24"/>
          <w:szCs w:val="24"/>
        </w:rPr>
      </w:pPr>
      <w:r>
        <w:rPr>
          <w:rFonts w:cstheme="minorHAnsi"/>
          <w:sz w:val="24"/>
          <w:szCs w:val="24"/>
        </w:rPr>
        <w:t>gdy zwłoka w terminie dostawy przekracza 10 dni kalendarzowych, w stosunku do terminu umownego,</w:t>
      </w:r>
    </w:p>
    <w:p w14:paraId="064CEA81" w14:textId="77777777" w:rsidR="0016105A" w:rsidRDefault="0016105A" w:rsidP="006609DD">
      <w:pPr>
        <w:numPr>
          <w:ilvl w:val="0"/>
          <w:numId w:val="4"/>
        </w:numPr>
        <w:tabs>
          <w:tab w:val="num" w:pos="644"/>
        </w:tabs>
        <w:autoSpaceDN w:val="0"/>
        <w:spacing w:after="0" w:line="240" w:lineRule="auto"/>
        <w:rPr>
          <w:rFonts w:cstheme="minorHAnsi"/>
          <w:sz w:val="24"/>
          <w:szCs w:val="24"/>
        </w:rPr>
      </w:pPr>
      <w:r>
        <w:rPr>
          <w:rFonts w:cstheme="minorHAnsi"/>
          <w:bCs/>
          <w:sz w:val="24"/>
          <w:szCs w:val="24"/>
        </w:rPr>
        <w:t>Wykonawca wyrządził Zamawiającemu szkodę</w:t>
      </w:r>
    </w:p>
    <w:p w14:paraId="4FCD04DE" w14:textId="77777777" w:rsidR="0016105A" w:rsidRDefault="0016105A" w:rsidP="006609DD">
      <w:pPr>
        <w:numPr>
          <w:ilvl w:val="0"/>
          <w:numId w:val="4"/>
        </w:numPr>
        <w:tabs>
          <w:tab w:val="num" w:pos="644"/>
        </w:tabs>
        <w:autoSpaceDN w:val="0"/>
        <w:spacing w:after="0" w:line="240" w:lineRule="auto"/>
        <w:rPr>
          <w:rFonts w:cstheme="minorHAnsi"/>
          <w:sz w:val="24"/>
          <w:szCs w:val="24"/>
        </w:rPr>
      </w:pPr>
      <w:r>
        <w:rPr>
          <w:rFonts w:cstheme="minorHAnsi"/>
          <w:bCs/>
          <w:sz w:val="24"/>
          <w:szCs w:val="24"/>
        </w:rPr>
        <w:lastRenderedPageBreak/>
        <w:t>jeśli Wykonawca nie jest w stanie usunąć lub nie zdoła usunąć wad istotnych przedstawionego do odbioru przedmiotu umowy w terminie wyznaczonym przez Zamawiającego,</w:t>
      </w:r>
    </w:p>
    <w:p w14:paraId="0740A6B9" w14:textId="77777777" w:rsidR="0016105A" w:rsidRDefault="0016105A" w:rsidP="006609DD">
      <w:pPr>
        <w:numPr>
          <w:ilvl w:val="0"/>
          <w:numId w:val="4"/>
        </w:numPr>
        <w:autoSpaceDN w:val="0"/>
        <w:spacing w:after="0" w:line="240" w:lineRule="auto"/>
        <w:rPr>
          <w:rFonts w:eastAsia="Times New Roman" w:cstheme="minorHAnsi"/>
          <w:color w:val="000000"/>
          <w:sz w:val="24"/>
          <w:szCs w:val="24"/>
          <w:lang w:eastAsia="pl-PL"/>
        </w:rPr>
      </w:pPr>
      <w:r>
        <w:rPr>
          <w:rFonts w:eastAsia="Times New Roman" w:cstheme="minorHAnsi"/>
          <w:color w:val="000000"/>
          <w:sz w:val="24"/>
          <w:szCs w:val="24"/>
          <w:lang w:eastAsia="pl-PL"/>
        </w:rPr>
        <w:t>stwierdzenie przez Zamawiającego wady fizycznej lub prawnej przedmiotu umowy,</w:t>
      </w:r>
    </w:p>
    <w:p w14:paraId="5648B42A" w14:textId="77777777" w:rsidR="0016105A" w:rsidRDefault="0016105A" w:rsidP="006609DD">
      <w:pPr>
        <w:numPr>
          <w:ilvl w:val="0"/>
          <w:numId w:val="4"/>
        </w:numPr>
        <w:autoSpaceDN w:val="0"/>
        <w:spacing w:after="0" w:line="240" w:lineRule="auto"/>
        <w:rPr>
          <w:rFonts w:eastAsia="Times New Roman" w:cstheme="minorHAnsi"/>
          <w:color w:val="000000"/>
          <w:sz w:val="24"/>
          <w:szCs w:val="24"/>
          <w:lang w:eastAsia="pl-PL"/>
        </w:rPr>
      </w:pPr>
      <w:r>
        <w:rPr>
          <w:rFonts w:eastAsia="Times New Roman" w:cstheme="minorHAnsi"/>
          <w:color w:val="000000"/>
          <w:sz w:val="24"/>
          <w:szCs w:val="24"/>
          <w:lang w:eastAsia="pl-PL"/>
        </w:rPr>
        <w:t>dostarczania przez Wykonawcę przedmiotu innego niż wskazany w ofercie.</w:t>
      </w:r>
    </w:p>
    <w:p w14:paraId="46AFC44D" w14:textId="77777777" w:rsidR="004766AF" w:rsidRPr="004766AF" w:rsidRDefault="004766AF" w:rsidP="006609DD">
      <w:pPr>
        <w:numPr>
          <w:ilvl w:val="0"/>
          <w:numId w:val="3"/>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Pr>
          <w:rFonts w:cstheme="minorHAnsi"/>
          <w:sz w:val="24"/>
          <w:szCs w:val="24"/>
        </w:rPr>
        <w:t>Przed zastosowaniem powyższego środka, Zamawiający wezwie Wykonawcę do spełnienia świadczenia, wyznaczając mu odpowiedni termin do wykonania obowiązku umownego</w:t>
      </w:r>
      <w:r>
        <w:rPr>
          <w:rFonts w:cstheme="minorHAnsi"/>
          <w:sz w:val="24"/>
          <w:szCs w:val="24"/>
        </w:rPr>
        <w:t xml:space="preserve"> </w:t>
      </w:r>
    </w:p>
    <w:p w14:paraId="4FA10D11" w14:textId="2017A8B4" w:rsidR="0016105A" w:rsidRDefault="0016105A" w:rsidP="006609DD">
      <w:pPr>
        <w:numPr>
          <w:ilvl w:val="0"/>
          <w:numId w:val="3"/>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Pr>
          <w:rFonts w:cstheme="minorHAnsi"/>
          <w:sz w:val="24"/>
          <w:szCs w:val="24"/>
        </w:rPr>
        <w:t>Wykonawca może odstąpić od umowy, gdy Zamawiający, mimo uprzedniego pisemnego wezwania i wyznaczenia dodatkowego terminu nie przystąpi do odbioru lub odmawia odbioru przedmiotu umowy, bez uzasadnionych przyczyn.</w:t>
      </w:r>
    </w:p>
    <w:p w14:paraId="707F2575" w14:textId="77777777" w:rsidR="0016105A" w:rsidRDefault="0016105A" w:rsidP="006609DD">
      <w:pPr>
        <w:numPr>
          <w:ilvl w:val="0"/>
          <w:numId w:val="3"/>
        </w:numPr>
        <w:tabs>
          <w:tab w:val="clear" w:pos="720"/>
          <w:tab w:val="num" w:pos="360"/>
          <w:tab w:val="num" w:pos="7590"/>
        </w:tabs>
        <w:autoSpaceDN w:val="0"/>
        <w:spacing w:after="0" w:line="240" w:lineRule="auto"/>
        <w:ind w:left="360"/>
        <w:rPr>
          <w:rFonts w:cstheme="minorHAnsi"/>
          <w:sz w:val="24"/>
          <w:szCs w:val="24"/>
        </w:rPr>
      </w:pPr>
      <w:r>
        <w:rPr>
          <w:rFonts w:cstheme="minorHAnsi"/>
          <w:sz w:val="24"/>
          <w:szCs w:val="24"/>
        </w:rPr>
        <w:t xml:space="preserve">Stronom umowy przysługuje prawo do odstąpienia od umowy w terminie 14 dni od dowiedzenia się o wystąpieniu podstaw do odstąpienia od umowy. </w:t>
      </w:r>
    </w:p>
    <w:p w14:paraId="34D2E81E" w14:textId="77777777" w:rsidR="0016105A" w:rsidRDefault="0016105A" w:rsidP="0016105A">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12</w:t>
      </w:r>
    </w:p>
    <w:p w14:paraId="1A1F96B3" w14:textId="77777777" w:rsidR="0016105A" w:rsidRDefault="0016105A" w:rsidP="0016105A">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Postanowienia końcowe</w:t>
      </w:r>
    </w:p>
    <w:p w14:paraId="48E515A9" w14:textId="77777777" w:rsidR="0016105A" w:rsidRDefault="0016105A" w:rsidP="006609DD">
      <w:pPr>
        <w:numPr>
          <w:ilvl w:val="0"/>
          <w:numId w:val="21"/>
        </w:numPr>
        <w:spacing w:after="0" w:line="240" w:lineRule="auto"/>
        <w:ind w:left="360"/>
        <w:rPr>
          <w:rFonts w:eastAsia="Times New Roman" w:cstheme="minorHAnsi"/>
          <w:sz w:val="24"/>
          <w:szCs w:val="24"/>
          <w:lang w:eastAsia="pl-PL"/>
        </w:rPr>
      </w:pPr>
      <w:r>
        <w:rPr>
          <w:rFonts w:eastAsia="Times New Roman" w:cstheme="minorHAnsi"/>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177CDCEC" w14:textId="77777777" w:rsidR="0016105A" w:rsidRDefault="0016105A" w:rsidP="006609DD">
      <w:pPr>
        <w:numPr>
          <w:ilvl w:val="0"/>
          <w:numId w:val="21"/>
        </w:numPr>
        <w:spacing w:after="0" w:line="240" w:lineRule="auto"/>
        <w:ind w:left="360"/>
        <w:rPr>
          <w:rFonts w:eastAsia="Times New Roman" w:cstheme="minorHAnsi"/>
          <w:sz w:val="24"/>
          <w:szCs w:val="24"/>
          <w:lang w:eastAsia="pl-PL"/>
        </w:rPr>
      </w:pPr>
      <w:r>
        <w:rPr>
          <w:rFonts w:eastAsia="Times New Roman" w:cstheme="minorHAnsi"/>
          <w:sz w:val="24"/>
          <w:szCs w:val="24"/>
          <w:lang w:eastAsia="pl-PL"/>
        </w:rPr>
        <w:t>W sprawach nieuregulowanych niniejszą umową mają zastosowanie przepisy kodeksu cywilnego, ustawy Prawo zamówień publicznych oraz inne obowiązujące przepisy prawne.</w:t>
      </w:r>
    </w:p>
    <w:p w14:paraId="2C340C1F" w14:textId="77777777" w:rsidR="0016105A" w:rsidRDefault="0016105A" w:rsidP="006609DD">
      <w:pPr>
        <w:numPr>
          <w:ilvl w:val="0"/>
          <w:numId w:val="21"/>
        </w:numPr>
        <w:spacing w:after="0" w:line="240" w:lineRule="auto"/>
        <w:ind w:left="360"/>
        <w:rPr>
          <w:rFonts w:eastAsia="Times New Roman" w:cstheme="minorHAnsi"/>
          <w:sz w:val="24"/>
          <w:szCs w:val="24"/>
          <w:lang w:eastAsia="pl-PL"/>
        </w:rPr>
      </w:pPr>
      <w:r>
        <w:rPr>
          <w:rFonts w:eastAsia="Times New Roman" w:cstheme="minorHAnsi"/>
          <w:sz w:val="24"/>
          <w:szCs w:val="24"/>
          <w:lang w:eastAsia="pl-PL"/>
        </w:rPr>
        <w:t>Umowę sporządzono w dwóch jednobrzmiących egzemplarzach, po jednym dla każdej ze stron.</w:t>
      </w:r>
    </w:p>
    <w:p w14:paraId="63C1D88D" w14:textId="77777777" w:rsidR="0016105A" w:rsidRDefault="0016105A" w:rsidP="0016105A">
      <w:pPr>
        <w:spacing w:after="0" w:line="240" w:lineRule="auto"/>
        <w:ind w:left="360"/>
        <w:rPr>
          <w:rFonts w:eastAsia="Times New Roman" w:cstheme="minorHAnsi"/>
          <w:sz w:val="24"/>
          <w:szCs w:val="24"/>
          <w:lang w:eastAsia="pl-PL"/>
        </w:rPr>
      </w:pPr>
    </w:p>
    <w:p w14:paraId="1E9D8A84" w14:textId="77777777" w:rsidR="0016105A" w:rsidRDefault="0016105A" w:rsidP="0016105A">
      <w:pPr>
        <w:overflowPunct w:val="0"/>
        <w:autoSpaceDE w:val="0"/>
        <w:autoSpaceDN w:val="0"/>
        <w:adjustRightInd w:val="0"/>
        <w:spacing w:after="0" w:line="240" w:lineRule="auto"/>
        <w:textAlignment w:val="baseline"/>
        <w:rPr>
          <w:rFonts w:eastAsia="Times New Roman" w:cstheme="minorHAnsi"/>
          <w:sz w:val="24"/>
          <w:szCs w:val="24"/>
          <w:lang w:eastAsia="pl-PL"/>
        </w:rPr>
      </w:pPr>
    </w:p>
    <w:p w14:paraId="60945704" w14:textId="77777777" w:rsidR="006F6541" w:rsidRDefault="0016105A" w:rsidP="0016105A">
      <w:pPr>
        <w:rPr>
          <w:rFonts w:eastAsia="Times New Roman" w:cstheme="minorHAnsi"/>
          <w:b/>
          <w:sz w:val="24"/>
          <w:szCs w:val="24"/>
          <w:lang w:eastAsia="pl-PL"/>
        </w:rPr>
      </w:pP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b/>
          <w:sz w:val="24"/>
          <w:szCs w:val="24"/>
          <w:lang w:eastAsia="pl-PL"/>
        </w:rPr>
        <w:t xml:space="preserve">ZAMAWIAJĄCY </w:t>
      </w:r>
      <w:r>
        <w:rPr>
          <w:rFonts w:eastAsia="Times New Roman" w:cstheme="minorHAnsi"/>
          <w:b/>
          <w:sz w:val="24"/>
          <w:szCs w:val="24"/>
          <w:lang w:eastAsia="pl-PL"/>
        </w:rPr>
        <w:tab/>
      </w:r>
      <w:r>
        <w:rPr>
          <w:rFonts w:eastAsia="Times New Roman" w:cstheme="minorHAnsi"/>
          <w:b/>
          <w:sz w:val="24"/>
          <w:szCs w:val="24"/>
          <w:lang w:eastAsia="pl-PL"/>
        </w:rPr>
        <w:tab/>
      </w:r>
      <w:r>
        <w:rPr>
          <w:rFonts w:eastAsia="Times New Roman" w:cstheme="minorHAnsi"/>
          <w:b/>
          <w:sz w:val="24"/>
          <w:szCs w:val="24"/>
          <w:lang w:eastAsia="pl-PL"/>
        </w:rPr>
        <w:tab/>
      </w:r>
      <w:r>
        <w:rPr>
          <w:rFonts w:eastAsia="Times New Roman" w:cstheme="minorHAnsi"/>
          <w:b/>
          <w:sz w:val="24"/>
          <w:szCs w:val="24"/>
          <w:lang w:eastAsia="pl-PL"/>
        </w:rPr>
        <w:tab/>
      </w:r>
      <w:r>
        <w:rPr>
          <w:rFonts w:eastAsia="Times New Roman" w:cstheme="minorHAnsi"/>
          <w:b/>
          <w:sz w:val="24"/>
          <w:szCs w:val="24"/>
          <w:lang w:eastAsia="pl-PL"/>
        </w:rPr>
        <w:tab/>
        <w:t>WYKONAWCA</w:t>
      </w:r>
    </w:p>
    <w:p w14:paraId="1CD7B602" w14:textId="3FE573B2" w:rsidR="0016105A" w:rsidRDefault="0016105A" w:rsidP="0016105A">
      <w:pPr>
        <w:rPr>
          <w:rFonts w:ascii="Calibri" w:eastAsia="Times New Roman" w:hAnsi="Calibri" w:cs="Times New Roman"/>
          <w:b/>
          <w:bCs/>
          <w:noProof/>
          <w:spacing w:val="-3"/>
          <w:sz w:val="16"/>
        </w:rPr>
      </w:pPr>
      <w:r>
        <w:rPr>
          <w:rFonts w:ascii="Calibri" w:eastAsia="Times New Roman" w:hAnsi="Calibri" w:cs="Times New Roman"/>
          <w:b/>
          <w:bCs/>
          <w:noProof/>
          <w:spacing w:val="-3"/>
          <w:sz w:val="16"/>
        </w:rPr>
        <w:t xml:space="preserve">UWAGA: </w:t>
      </w:r>
    </w:p>
    <w:p w14:paraId="1A6E2C37" w14:textId="77777777" w:rsidR="0016105A" w:rsidRDefault="0016105A" w:rsidP="0016105A">
      <w:pPr>
        <w:tabs>
          <w:tab w:val="left" w:pos="-720"/>
        </w:tabs>
        <w:suppressAutoHyphens/>
        <w:spacing w:after="0" w:line="240" w:lineRule="auto"/>
        <w:jc w:val="left"/>
        <w:rPr>
          <w:rFonts w:ascii="Calibri" w:eastAsia="Times New Roman" w:hAnsi="Calibri" w:cs="Times New Roman"/>
          <w:b/>
          <w:bCs/>
          <w:noProof/>
          <w:spacing w:val="-3"/>
          <w:sz w:val="16"/>
        </w:rPr>
      </w:pPr>
      <w:r>
        <w:rPr>
          <w:rFonts w:ascii="Calibri" w:eastAsia="Times New Roman" w:hAnsi="Calibri" w:cs="Times New Roman"/>
          <w:bCs/>
          <w:noProof/>
          <w:spacing w:val="-3"/>
          <w:sz w:val="16"/>
        </w:rPr>
        <w:t>Warunki wymagające określenia (kropki) zostaną wprowadzone do umowy na podstawie oferty, która zostanie uznana za najkorzystniejszą w niniejszym postępowaniu.</w:t>
      </w:r>
    </w:p>
    <w:p w14:paraId="0FA30A62" w14:textId="77777777" w:rsidR="0016105A" w:rsidRDefault="0016105A" w:rsidP="0016105A">
      <w:pPr>
        <w:suppressAutoHyphens/>
        <w:spacing w:after="0" w:line="240" w:lineRule="auto"/>
        <w:rPr>
          <w:rFonts w:ascii="Times New Roman" w:eastAsia="Times New Roman" w:hAnsi="Times New Roman" w:cs="Times New Roman"/>
          <w:sz w:val="18"/>
          <w:szCs w:val="18"/>
        </w:rPr>
      </w:pPr>
      <w:r>
        <w:rPr>
          <w:rFonts w:ascii="Calibri" w:eastAsia="Times New Roman" w:hAnsi="Calibri" w:cs="Calibri"/>
          <w:b/>
          <w:bCs/>
          <w:sz w:val="20"/>
          <w:szCs w:val="20"/>
          <w:vertAlign w:val="superscript"/>
        </w:rPr>
        <w:t>1</w:t>
      </w:r>
      <w:r>
        <w:rPr>
          <w:rFonts w:ascii="Calibri" w:eastAsia="Times New Roman" w:hAnsi="Calibri" w:cs="Calibri"/>
          <w:bCs/>
          <w:sz w:val="18"/>
          <w:szCs w:val="18"/>
          <w:vertAlign w:val="superscript"/>
        </w:rPr>
        <w:t xml:space="preserve"> </w:t>
      </w:r>
      <w:r>
        <w:rPr>
          <w:rFonts w:ascii="Calibri" w:eastAsia="Times New Roman" w:hAnsi="Calibri" w:cs="Times New Roman"/>
          <w:bCs/>
          <w:noProof/>
          <w:spacing w:val="-3"/>
          <w:sz w:val="16"/>
        </w:rPr>
        <w:t>Niepotrzebne skreślić.</w:t>
      </w:r>
    </w:p>
    <w:p w14:paraId="7CD20141" w14:textId="77777777" w:rsidR="0016105A" w:rsidRDefault="0016105A" w:rsidP="0016105A"/>
    <w:p w14:paraId="1F870889" w14:textId="77777777" w:rsidR="0016105A" w:rsidRDefault="0016105A" w:rsidP="0016105A"/>
    <w:p w14:paraId="1A5F353B" w14:textId="77777777" w:rsidR="0016105A" w:rsidRDefault="0016105A" w:rsidP="0016105A"/>
    <w:p w14:paraId="5189DA85" w14:textId="77777777" w:rsidR="0016105A" w:rsidRDefault="0016105A" w:rsidP="0016105A"/>
    <w:p w14:paraId="6E833120" w14:textId="77777777" w:rsidR="006609DD" w:rsidRDefault="006609DD" w:rsidP="00CB4629">
      <w:pPr>
        <w:spacing w:after="0" w:line="276" w:lineRule="auto"/>
        <w:jc w:val="right"/>
        <w:rPr>
          <w:rFonts w:eastAsia="Times New Roman" w:cs="Tahoma"/>
          <w:bCs/>
          <w:i/>
          <w:sz w:val="20"/>
          <w:szCs w:val="20"/>
          <w:lang w:eastAsia="pl-PL"/>
        </w:rPr>
      </w:pPr>
    </w:p>
    <w:p w14:paraId="4497A751" w14:textId="77777777" w:rsidR="006609DD" w:rsidRDefault="006609DD" w:rsidP="00CB4629">
      <w:pPr>
        <w:spacing w:after="0" w:line="276" w:lineRule="auto"/>
        <w:jc w:val="right"/>
        <w:rPr>
          <w:rFonts w:eastAsia="Times New Roman" w:cs="Tahoma"/>
          <w:bCs/>
          <w:i/>
          <w:sz w:val="20"/>
          <w:szCs w:val="20"/>
          <w:lang w:eastAsia="pl-PL"/>
        </w:rPr>
      </w:pPr>
    </w:p>
    <w:p w14:paraId="124FB34D" w14:textId="77777777" w:rsidR="006609DD" w:rsidRDefault="006609DD" w:rsidP="00CB4629">
      <w:pPr>
        <w:spacing w:after="0" w:line="276" w:lineRule="auto"/>
        <w:jc w:val="right"/>
        <w:rPr>
          <w:rFonts w:eastAsia="Times New Roman" w:cs="Tahoma"/>
          <w:bCs/>
          <w:i/>
          <w:sz w:val="20"/>
          <w:szCs w:val="20"/>
          <w:lang w:eastAsia="pl-PL"/>
        </w:rPr>
      </w:pPr>
    </w:p>
    <w:p w14:paraId="530206F0" w14:textId="77777777" w:rsidR="006609DD" w:rsidRDefault="006609DD" w:rsidP="00CB4629">
      <w:pPr>
        <w:spacing w:after="0" w:line="276" w:lineRule="auto"/>
        <w:jc w:val="right"/>
        <w:rPr>
          <w:rFonts w:eastAsia="Times New Roman" w:cs="Tahoma"/>
          <w:bCs/>
          <w:i/>
          <w:sz w:val="20"/>
          <w:szCs w:val="20"/>
          <w:lang w:eastAsia="pl-PL"/>
        </w:rPr>
      </w:pPr>
    </w:p>
    <w:p w14:paraId="5FA3A369" w14:textId="77777777" w:rsidR="006609DD" w:rsidRDefault="006609DD" w:rsidP="00CB4629">
      <w:pPr>
        <w:spacing w:after="0" w:line="276" w:lineRule="auto"/>
        <w:jc w:val="right"/>
        <w:rPr>
          <w:rFonts w:eastAsia="Times New Roman" w:cs="Tahoma"/>
          <w:bCs/>
          <w:i/>
          <w:sz w:val="20"/>
          <w:szCs w:val="20"/>
          <w:lang w:eastAsia="pl-PL"/>
        </w:rPr>
      </w:pPr>
    </w:p>
    <w:p w14:paraId="3B335B4A" w14:textId="77777777" w:rsidR="006609DD" w:rsidRDefault="006609DD" w:rsidP="00CB4629">
      <w:pPr>
        <w:spacing w:after="0" w:line="276" w:lineRule="auto"/>
        <w:jc w:val="right"/>
        <w:rPr>
          <w:rFonts w:eastAsia="Times New Roman" w:cs="Tahoma"/>
          <w:bCs/>
          <w:i/>
          <w:sz w:val="20"/>
          <w:szCs w:val="20"/>
          <w:lang w:eastAsia="pl-PL"/>
        </w:rPr>
      </w:pPr>
    </w:p>
    <w:p w14:paraId="4C18C113" w14:textId="77777777" w:rsidR="006609DD" w:rsidRDefault="006609DD" w:rsidP="00CB4629">
      <w:pPr>
        <w:spacing w:after="0" w:line="276" w:lineRule="auto"/>
        <w:jc w:val="right"/>
        <w:rPr>
          <w:rFonts w:eastAsia="Times New Roman" w:cs="Tahoma"/>
          <w:bCs/>
          <w:i/>
          <w:sz w:val="20"/>
          <w:szCs w:val="20"/>
          <w:lang w:eastAsia="pl-PL"/>
        </w:rPr>
      </w:pPr>
    </w:p>
    <w:p w14:paraId="4B3DC649" w14:textId="77777777" w:rsidR="006609DD" w:rsidRDefault="006609DD" w:rsidP="00CB4629">
      <w:pPr>
        <w:spacing w:after="0" w:line="276" w:lineRule="auto"/>
        <w:jc w:val="right"/>
        <w:rPr>
          <w:rFonts w:eastAsia="Times New Roman" w:cs="Tahoma"/>
          <w:bCs/>
          <w:i/>
          <w:sz w:val="20"/>
          <w:szCs w:val="20"/>
          <w:lang w:eastAsia="pl-PL"/>
        </w:rPr>
      </w:pPr>
    </w:p>
    <w:p w14:paraId="668E4EE1" w14:textId="77777777" w:rsidR="006609DD" w:rsidRDefault="006609DD" w:rsidP="00CB4629">
      <w:pPr>
        <w:spacing w:after="0" w:line="276" w:lineRule="auto"/>
        <w:jc w:val="right"/>
        <w:rPr>
          <w:rFonts w:eastAsia="Times New Roman" w:cs="Tahoma"/>
          <w:bCs/>
          <w:i/>
          <w:sz w:val="20"/>
          <w:szCs w:val="20"/>
          <w:lang w:eastAsia="pl-PL"/>
        </w:rPr>
      </w:pPr>
    </w:p>
    <w:p w14:paraId="31206E2C" w14:textId="77777777" w:rsidR="006609DD" w:rsidRDefault="006609DD" w:rsidP="00CB4629">
      <w:pPr>
        <w:spacing w:after="0" w:line="276" w:lineRule="auto"/>
        <w:jc w:val="right"/>
        <w:rPr>
          <w:rFonts w:eastAsia="Times New Roman" w:cs="Tahoma"/>
          <w:bCs/>
          <w:i/>
          <w:sz w:val="20"/>
          <w:szCs w:val="20"/>
          <w:lang w:eastAsia="pl-PL"/>
        </w:rPr>
      </w:pPr>
    </w:p>
    <w:p w14:paraId="69475FFA" w14:textId="77777777" w:rsidR="006609DD" w:rsidRDefault="006609DD" w:rsidP="00CB4629">
      <w:pPr>
        <w:spacing w:after="0" w:line="276" w:lineRule="auto"/>
        <w:jc w:val="right"/>
        <w:rPr>
          <w:rFonts w:eastAsia="Times New Roman" w:cs="Tahoma"/>
          <w:bCs/>
          <w:i/>
          <w:sz w:val="20"/>
          <w:szCs w:val="20"/>
          <w:lang w:eastAsia="pl-PL"/>
        </w:rPr>
      </w:pPr>
    </w:p>
    <w:p w14:paraId="3464D36C" w14:textId="77777777" w:rsidR="006609DD" w:rsidRDefault="006609DD" w:rsidP="00CB4629">
      <w:pPr>
        <w:spacing w:after="0" w:line="276" w:lineRule="auto"/>
        <w:jc w:val="right"/>
        <w:rPr>
          <w:rFonts w:eastAsia="Times New Roman" w:cs="Tahoma"/>
          <w:bCs/>
          <w:i/>
          <w:sz w:val="20"/>
          <w:szCs w:val="20"/>
          <w:lang w:eastAsia="pl-PL"/>
        </w:rPr>
      </w:pPr>
    </w:p>
    <w:p w14:paraId="43869EB6" w14:textId="77777777" w:rsidR="006609DD" w:rsidRDefault="006609DD" w:rsidP="00CB4629">
      <w:pPr>
        <w:spacing w:after="0" w:line="276" w:lineRule="auto"/>
        <w:jc w:val="right"/>
        <w:rPr>
          <w:rFonts w:eastAsia="Times New Roman" w:cs="Tahoma"/>
          <w:bCs/>
          <w:i/>
          <w:sz w:val="20"/>
          <w:szCs w:val="20"/>
          <w:lang w:eastAsia="pl-PL"/>
        </w:rPr>
      </w:pPr>
    </w:p>
    <w:p w14:paraId="39297D7C" w14:textId="77777777" w:rsidR="006609DD" w:rsidRDefault="006609DD" w:rsidP="00CB4629">
      <w:pPr>
        <w:spacing w:after="0" w:line="276" w:lineRule="auto"/>
        <w:jc w:val="right"/>
        <w:rPr>
          <w:rFonts w:eastAsia="Times New Roman" w:cs="Tahoma"/>
          <w:bCs/>
          <w:i/>
          <w:sz w:val="20"/>
          <w:szCs w:val="20"/>
          <w:lang w:eastAsia="pl-PL"/>
        </w:rPr>
      </w:pPr>
    </w:p>
    <w:p w14:paraId="63518D96" w14:textId="77777777" w:rsidR="006609DD" w:rsidRDefault="006609DD" w:rsidP="00CB4629">
      <w:pPr>
        <w:spacing w:after="0" w:line="276" w:lineRule="auto"/>
        <w:jc w:val="right"/>
        <w:rPr>
          <w:rFonts w:eastAsia="Times New Roman" w:cs="Tahoma"/>
          <w:bCs/>
          <w:i/>
          <w:sz w:val="20"/>
          <w:szCs w:val="20"/>
          <w:lang w:eastAsia="pl-PL"/>
        </w:rPr>
      </w:pPr>
    </w:p>
    <w:p w14:paraId="1C19DE6D" w14:textId="77777777" w:rsidR="006609DD" w:rsidRDefault="006609DD" w:rsidP="00CB4629">
      <w:pPr>
        <w:spacing w:after="0" w:line="276" w:lineRule="auto"/>
        <w:jc w:val="right"/>
        <w:rPr>
          <w:rFonts w:eastAsia="Times New Roman" w:cs="Tahoma"/>
          <w:bCs/>
          <w:i/>
          <w:sz w:val="20"/>
          <w:szCs w:val="20"/>
          <w:lang w:eastAsia="pl-PL"/>
        </w:rPr>
      </w:pPr>
    </w:p>
    <w:p w14:paraId="13EA06BE" w14:textId="77777777" w:rsidR="006609DD" w:rsidRDefault="006609DD" w:rsidP="00CB4629">
      <w:pPr>
        <w:spacing w:after="0" w:line="276" w:lineRule="auto"/>
        <w:jc w:val="right"/>
        <w:rPr>
          <w:rFonts w:eastAsia="Times New Roman" w:cs="Tahoma"/>
          <w:bCs/>
          <w:i/>
          <w:sz w:val="20"/>
          <w:szCs w:val="20"/>
          <w:lang w:eastAsia="pl-PL"/>
        </w:rPr>
      </w:pPr>
    </w:p>
    <w:p w14:paraId="074DE1FE" w14:textId="021B791B" w:rsidR="006609DD" w:rsidRDefault="006609DD" w:rsidP="006609DD">
      <w:pPr>
        <w:spacing w:after="0" w:line="360" w:lineRule="auto"/>
        <w:jc w:val="center"/>
        <w:rPr>
          <w:rFonts w:eastAsia="Calibri" w:cs="Arial"/>
          <w:bCs/>
          <w:sz w:val="20"/>
          <w:szCs w:val="20"/>
        </w:rPr>
      </w:pPr>
    </w:p>
    <w:p w14:paraId="51E37B34" w14:textId="77777777" w:rsidR="006609DD" w:rsidRDefault="006609DD" w:rsidP="006609DD">
      <w:pPr>
        <w:spacing w:after="0" w:line="240" w:lineRule="auto"/>
        <w:rPr>
          <w:rFonts w:ascii="Arial" w:hAnsi="Arial" w:cs="Arial"/>
          <w:b/>
          <w:i/>
          <w:sz w:val="36"/>
          <w:szCs w:val="36"/>
          <w:lang w:eastAsia="pl-PL"/>
        </w:rPr>
      </w:pPr>
    </w:p>
    <w:p w14:paraId="4FA44018" w14:textId="77777777" w:rsidR="005F27BF" w:rsidRDefault="005F27BF" w:rsidP="005F27BF">
      <w:pPr>
        <w:spacing w:after="0" w:line="276" w:lineRule="auto"/>
        <w:jc w:val="right"/>
        <w:rPr>
          <w:rFonts w:cstheme="minorHAnsi"/>
          <w:sz w:val="24"/>
          <w:szCs w:val="24"/>
        </w:rPr>
      </w:pPr>
      <w:r>
        <w:rPr>
          <w:rFonts w:cstheme="minorHAnsi"/>
          <w:sz w:val="24"/>
          <w:szCs w:val="24"/>
        </w:rPr>
        <w:lastRenderedPageBreak/>
        <w:t>Załącznik nr….do umowy</w:t>
      </w:r>
    </w:p>
    <w:p w14:paraId="6B3BC224" w14:textId="77777777" w:rsidR="005F27BF" w:rsidRPr="00381E52" w:rsidRDefault="005F27BF" w:rsidP="005F27BF">
      <w:pPr>
        <w:spacing w:after="0" w:line="276" w:lineRule="auto"/>
        <w:jc w:val="center"/>
        <w:rPr>
          <w:rFonts w:cstheme="minorHAnsi"/>
          <w:sz w:val="24"/>
          <w:szCs w:val="24"/>
        </w:rPr>
      </w:pPr>
      <w:r w:rsidRPr="00381E52">
        <w:rPr>
          <w:rFonts w:cstheme="minorHAnsi"/>
          <w:sz w:val="24"/>
          <w:szCs w:val="24"/>
        </w:rPr>
        <w:t>ZOBOWIĄZANIE</w:t>
      </w:r>
    </w:p>
    <w:p w14:paraId="6E93CEB8" w14:textId="77777777" w:rsidR="005F27BF" w:rsidRPr="00381E52" w:rsidRDefault="005F27BF" w:rsidP="005F27BF">
      <w:pPr>
        <w:spacing w:after="0" w:line="276" w:lineRule="auto"/>
        <w:rPr>
          <w:rFonts w:cstheme="minorHAnsi"/>
          <w:sz w:val="24"/>
          <w:szCs w:val="24"/>
        </w:rPr>
      </w:pPr>
    </w:p>
    <w:p w14:paraId="376E5B8F"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Jako Wykonawca ……………………………………………………………………………………..</w:t>
      </w:r>
    </w:p>
    <w:p w14:paraId="1FBB5A63" w14:textId="77777777" w:rsidR="005F27BF" w:rsidRPr="00381E52" w:rsidRDefault="005F27BF" w:rsidP="005F27BF">
      <w:pPr>
        <w:spacing w:after="0" w:line="276" w:lineRule="auto"/>
        <w:jc w:val="center"/>
        <w:rPr>
          <w:rFonts w:cstheme="minorHAnsi"/>
          <w:sz w:val="24"/>
          <w:szCs w:val="24"/>
        </w:rPr>
      </w:pPr>
      <w:r w:rsidRPr="00381E52">
        <w:rPr>
          <w:rFonts w:cstheme="minorHAnsi"/>
          <w:sz w:val="24"/>
          <w:szCs w:val="24"/>
        </w:rPr>
        <w:t>(Nazwa firmy, adres, NIP)</w:t>
      </w:r>
    </w:p>
    <w:p w14:paraId="71874ED8"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 xml:space="preserve">realizujący na rzecz Szpitala Specjalistycznego w Pile im. Stanisława Staszica przedmiot </w:t>
      </w:r>
    </w:p>
    <w:p w14:paraId="6EE8AE3A"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umowy</w:t>
      </w:r>
      <w:r>
        <w:rPr>
          <w:rFonts w:eastAsia="Times New Roman" w:cs="Times New Roman"/>
          <w:b/>
          <w:bCs/>
          <w:i/>
          <w:iCs/>
          <w:sz w:val="24"/>
          <w:szCs w:val="24"/>
          <w:lang w:eastAsia="pl-PL"/>
        </w:rPr>
        <w:t>……………….</w:t>
      </w:r>
      <w:r w:rsidRPr="00381E52">
        <w:rPr>
          <w:rFonts w:cstheme="minorHAnsi"/>
          <w:sz w:val="24"/>
          <w:szCs w:val="24"/>
        </w:rPr>
        <w:t xml:space="preserve">., </w:t>
      </w:r>
    </w:p>
    <w:p w14:paraId="6F70C75A"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zobowiązuje się do:</w:t>
      </w:r>
    </w:p>
    <w:p w14:paraId="549CB145" w14:textId="77777777" w:rsidR="005F27BF" w:rsidRPr="00381E52" w:rsidRDefault="005F27BF" w:rsidP="005F27BF">
      <w:pPr>
        <w:numPr>
          <w:ilvl w:val="1"/>
          <w:numId w:val="23"/>
        </w:numPr>
        <w:spacing w:after="0" w:line="276" w:lineRule="auto"/>
        <w:rPr>
          <w:rFonts w:cstheme="minorHAnsi"/>
          <w:i/>
          <w:sz w:val="24"/>
          <w:szCs w:val="24"/>
        </w:rPr>
      </w:pPr>
      <w:r w:rsidRPr="00381E52">
        <w:rPr>
          <w:rFonts w:cstheme="minorHAnsi"/>
          <w:sz w:val="24"/>
          <w:szCs w:val="24"/>
        </w:rPr>
        <w:t>przestrzegania ogólnie obowiązujących przepisów i zasad w zakresie bezpieczeństwa i</w:t>
      </w:r>
      <w:r>
        <w:rPr>
          <w:rFonts w:cstheme="minorHAnsi"/>
          <w:sz w:val="24"/>
          <w:szCs w:val="24"/>
        </w:rPr>
        <w:t> </w:t>
      </w:r>
      <w:r w:rsidRPr="00381E52">
        <w:rPr>
          <w:rFonts w:cstheme="minorHAnsi"/>
          <w:sz w:val="24"/>
          <w:szCs w:val="24"/>
        </w:rPr>
        <w:t xml:space="preserve">higieny pracy, jakich dotyczy przedmiot umowy oraz przyjmuje do wiadomości i stosowania postanowienia </w:t>
      </w:r>
      <w:r w:rsidRPr="00381E52">
        <w:rPr>
          <w:rFonts w:cstheme="minorHAnsi"/>
          <w:i/>
          <w:sz w:val="24"/>
          <w:szCs w:val="24"/>
        </w:rPr>
        <w:t>„Instrukcji bezpieczeństwa i higieny prac realizowanych przez podmioty zewnętrzne na terenie Szpitala Specjalistycznego w Pile im. Stanisława Staszica”, której kopię otrzymałem/</w:t>
      </w:r>
      <w:proofErr w:type="spellStart"/>
      <w:r w:rsidRPr="00381E52">
        <w:rPr>
          <w:rFonts w:cstheme="minorHAnsi"/>
          <w:i/>
          <w:sz w:val="24"/>
          <w:szCs w:val="24"/>
        </w:rPr>
        <w:t>am</w:t>
      </w:r>
      <w:proofErr w:type="spellEnd"/>
      <w:r w:rsidRPr="00381E52">
        <w:rPr>
          <w:rFonts w:cstheme="minorHAnsi"/>
          <w:i/>
          <w:sz w:val="24"/>
          <w:szCs w:val="24"/>
        </w:rPr>
        <w:t>;</w:t>
      </w:r>
    </w:p>
    <w:p w14:paraId="1A497B5C" w14:textId="77777777" w:rsidR="005F27BF" w:rsidRPr="00381E52" w:rsidRDefault="005F27BF" w:rsidP="005F27BF">
      <w:pPr>
        <w:numPr>
          <w:ilvl w:val="1"/>
          <w:numId w:val="23"/>
        </w:numPr>
        <w:spacing w:after="0" w:line="276" w:lineRule="auto"/>
        <w:rPr>
          <w:rFonts w:cstheme="minorHAnsi"/>
          <w:sz w:val="24"/>
          <w:szCs w:val="24"/>
        </w:rPr>
      </w:pPr>
      <w:r w:rsidRPr="00381E52">
        <w:rPr>
          <w:rFonts w:cstheme="minorHAnsi"/>
          <w:sz w:val="24"/>
          <w:szCs w:val="24"/>
        </w:rPr>
        <w:t xml:space="preserve">zapoznania swoich pracowników oraz innych osób wykonujących pracę na moją rzecz przy realizacja zadania na terenie Szpitala Specjalistycznego w Pile im. Stanisława Staszica z postanowieniami </w:t>
      </w:r>
      <w:r w:rsidRPr="00381E52">
        <w:rPr>
          <w:rFonts w:cstheme="minorHAnsi"/>
          <w:i/>
          <w:sz w:val="24"/>
          <w:szCs w:val="24"/>
        </w:rPr>
        <w:t xml:space="preserve">„Instrukcji bezpieczeństwa i higieny prac realizowanych przez podmioty zewnętrzne na terenie Szpitala Specjalistycznego w Pile im. Stanisława Staszica”. </w:t>
      </w:r>
    </w:p>
    <w:p w14:paraId="100E435A" w14:textId="77777777" w:rsidR="005F27BF" w:rsidRPr="00381E52" w:rsidRDefault="005F27BF" w:rsidP="005F27BF">
      <w:pPr>
        <w:spacing w:after="0" w:line="276" w:lineRule="auto"/>
        <w:rPr>
          <w:rFonts w:cstheme="minorHAnsi"/>
          <w:b/>
          <w:sz w:val="24"/>
          <w:szCs w:val="24"/>
        </w:rPr>
      </w:pPr>
    </w:p>
    <w:p w14:paraId="0E3A9FC0"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 xml:space="preserve">Zobowiązanie podpisał: </w:t>
      </w:r>
    </w:p>
    <w:p w14:paraId="7A0F4A3C" w14:textId="77777777" w:rsidR="005F27BF" w:rsidRPr="00381E52" w:rsidRDefault="005F27BF" w:rsidP="005F27BF">
      <w:pPr>
        <w:spacing w:after="0" w:line="276" w:lineRule="auto"/>
        <w:rPr>
          <w:rFonts w:cstheme="minorHAnsi"/>
          <w:sz w:val="24"/>
          <w:szCs w:val="24"/>
        </w:rPr>
      </w:pPr>
    </w:p>
    <w:p w14:paraId="379FD68F"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Imię i nazwisko ……………………………………………………….</w:t>
      </w:r>
    </w:p>
    <w:p w14:paraId="09F7020C" w14:textId="77777777" w:rsidR="005F27BF" w:rsidRPr="00381E52" w:rsidRDefault="005F27BF" w:rsidP="005F27BF">
      <w:pPr>
        <w:spacing w:after="0" w:line="276" w:lineRule="auto"/>
        <w:rPr>
          <w:rFonts w:cstheme="minorHAnsi"/>
          <w:sz w:val="24"/>
          <w:szCs w:val="24"/>
        </w:rPr>
      </w:pPr>
    </w:p>
    <w:p w14:paraId="64162E85"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Stanowisko służbowe / funkcja: …………………………………….</w:t>
      </w:r>
    </w:p>
    <w:p w14:paraId="42038BF1" w14:textId="77777777" w:rsidR="005F27BF" w:rsidRPr="00381E52" w:rsidRDefault="005F27BF" w:rsidP="005F27BF">
      <w:pPr>
        <w:spacing w:after="0" w:line="276" w:lineRule="auto"/>
        <w:rPr>
          <w:rFonts w:cstheme="minorHAnsi"/>
          <w:sz w:val="24"/>
          <w:szCs w:val="24"/>
        </w:rPr>
      </w:pPr>
    </w:p>
    <w:p w14:paraId="1D1C7E69" w14:textId="77777777" w:rsidR="005F27BF" w:rsidRPr="00381E52" w:rsidRDefault="005F27BF" w:rsidP="005F27BF">
      <w:pPr>
        <w:spacing w:after="0" w:line="276" w:lineRule="auto"/>
        <w:rPr>
          <w:rFonts w:cstheme="minorHAnsi"/>
          <w:sz w:val="24"/>
          <w:szCs w:val="24"/>
        </w:rPr>
      </w:pPr>
      <w:r w:rsidRPr="00381E52">
        <w:rPr>
          <w:rFonts w:cstheme="minorHAnsi"/>
          <w:sz w:val="24"/>
          <w:szCs w:val="24"/>
        </w:rPr>
        <w:t xml:space="preserve">Data: ………………       </w:t>
      </w:r>
      <w:r>
        <w:rPr>
          <w:rFonts w:cstheme="minorHAnsi"/>
          <w:sz w:val="24"/>
          <w:szCs w:val="24"/>
        </w:rPr>
        <w:t xml:space="preserve">                                                                    </w:t>
      </w:r>
      <w:r w:rsidRPr="00381E52">
        <w:rPr>
          <w:rFonts w:cstheme="minorHAnsi"/>
          <w:sz w:val="24"/>
          <w:szCs w:val="24"/>
        </w:rPr>
        <w:t>Pieczęć i podpis: …………………..……..</w:t>
      </w:r>
    </w:p>
    <w:p w14:paraId="3F617CFF" w14:textId="77777777" w:rsidR="005F27BF" w:rsidRDefault="005F27BF" w:rsidP="005753C4">
      <w:pPr>
        <w:spacing w:after="0" w:line="240" w:lineRule="auto"/>
        <w:jc w:val="center"/>
        <w:rPr>
          <w:rFonts w:cstheme="minorHAnsi"/>
          <w:b/>
          <w:i/>
          <w:sz w:val="24"/>
          <w:szCs w:val="24"/>
          <w:lang w:eastAsia="pl-PL"/>
        </w:rPr>
      </w:pPr>
    </w:p>
    <w:p w14:paraId="4F0B9E0C" w14:textId="77777777" w:rsidR="005F27BF" w:rsidRDefault="005F27BF" w:rsidP="005753C4">
      <w:pPr>
        <w:spacing w:after="0" w:line="240" w:lineRule="auto"/>
        <w:jc w:val="center"/>
        <w:rPr>
          <w:rFonts w:cstheme="minorHAnsi"/>
          <w:b/>
          <w:i/>
          <w:sz w:val="24"/>
          <w:szCs w:val="24"/>
          <w:lang w:eastAsia="pl-PL"/>
        </w:rPr>
      </w:pPr>
    </w:p>
    <w:p w14:paraId="75A9B600" w14:textId="77777777" w:rsidR="005F27BF" w:rsidRDefault="005F27BF" w:rsidP="005753C4">
      <w:pPr>
        <w:spacing w:after="0" w:line="240" w:lineRule="auto"/>
        <w:jc w:val="center"/>
        <w:rPr>
          <w:rFonts w:cstheme="minorHAnsi"/>
          <w:b/>
          <w:i/>
          <w:sz w:val="24"/>
          <w:szCs w:val="24"/>
          <w:lang w:eastAsia="pl-PL"/>
        </w:rPr>
      </w:pPr>
    </w:p>
    <w:p w14:paraId="0667C7B8" w14:textId="3E1CE5D3" w:rsidR="006609DD" w:rsidRPr="005753C4" w:rsidRDefault="006609DD" w:rsidP="005753C4">
      <w:pPr>
        <w:spacing w:after="0" w:line="240" w:lineRule="auto"/>
        <w:jc w:val="center"/>
        <w:rPr>
          <w:rFonts w:cstheme="minorHAnsi"/>
          <w:b/>
          <w:i/>
          <w:sz w:val="24"/>
          <w:szCs w:val="24"/>
          <w:lang w:eastAsia="pl-PL"/>
        </w:rPr>
      </w:pPr>
      <w:r w:rsidRPr="005753C4">
        <w:rPr>
          <w:rFonts w:cstheme="minorHAnsi"/>
          <w:b/>
          <w:i/>
          <w:sz w:val="24"/>
          <w:szCs w:val="24"/>
          <w:lang w:eastAsia="pl-PL"/>
        </w:rPr>
        <w:t>Instrukcja  bezpieczeństwa i higieny prac</w:t>
      </w:r>
    </w:p>
    <w:p w14:paraId="115F6A25" w14:textId="3C4CC41A" w:rsidR="006609DD" w:rsidRPr="005753C4" w:rsidRDefault="006609DD" w:rsidP="005753C4">
      <w:pPr>
        <w:spacing w:after="0" w:line="240" w:lineRule="auto"/>
        <w:jc w:val="center"/>
        <w:rPr>
          <w:rFonts w:cstheme="minorHAnsi"/>
          <w:b/>
          <w:i/>
          <w:sz w:val="24"/>
          <w:szCs w:val="24"/>
          <w:lang w:eastAsia="pl-PL"/>
        </w:rPr>
      </w:pPr>
      <w:r w:rsidRPr="005753C4">
        <w:rPr>
          <w:rFonts w:cstheme="minorHAnsi"/>
          <w:b/>
          <w:i/>
          <w:sz w:val="24"/>
          <w:szCs w:val="24"/>
          <w:lang w:eastAsia="pl-PL"/>
        </w:rPr>
        <w:t>realizowanych przez podmioty zewnętrzne</w:t>
      </w:r>
    </w:p>
    <w:p w14:paraId="53670F91" w14:textId="680BDF64" w:rsidR="006609DD" w:rsidRPr="005753C4" w:rsidRDefault="006609DD" w:rsidP="005753C4">
      <w:pPr>
        <w:spacing w:after="0" w:line="240" w:lineRule="auto"/>
        <w:jc w:val="center"/>
        <w:rPr>
          <w:rFonts w:cstheme="minorHAnsi"/>
          <w:b/>
          <w:i/>
          <w:sz w:val="24"/>
          <w:szCs w:val="24"/>
          <w:lang w:eastAsia="pl-PL"/>
        </w:rPr>
      </w:pPr>
      <w:r w:rsidRPr="005753C4">
        <w:rPr>
          <w:rFonts w:cstheme="minorHAnsi"/>
          <w:b/>
          <w:i/>
          <w:sz w:val="24"/>
          <w:szCs w:val="24"/>
          <w:lang w:eastAsia="pl-PL"/>
        </w:rPr>
        <w:t xml:space="preserve">na terenie </w:t>
      </w:r>
    </w:p>
    <w:p w14:paraId="5AA65022" w14:textId="2A85DB7E" w:rsidR="006609DD" w:rsidRPr="005753C4" w:rsidRDefault="006609DD" w:rsidP="005753C4">
      <w:pPr>
        <w:spacing w:after="0" w:line="240" w:lineRule="auto"/>
        <w:jc w:val="center"/>
        <w:rPr>
          <w:rFonts w:cstheme="minorHAnsi"/>
          <w:b/>
          <w:i/>
          <w:sz w:val="24"/>
          <w:szCs w:val="24"/>
          <w:lang w:eastAsia="pl-PL"/>
        </w:rPr>
      </w:pPr>
      <w:r w:rsidRPr="005753C4">
        <w:rPr>
          <w:rFonts w:cstheme="minorHAnsi"/>
          <w:b/>
          <w:i/>
          <w:sz w:val="24"/>
          <w:szCs w:val="24"/>
          <w:lang w:eastAsia="pl-PL"/>
        </w:rPr>
        <w:t xml:space="preserve">Szpitala Specjalistycznego w Pile </w:t>
      </w:r>
    </w:p>
    <w:p w14:paraId="395D173F" w14:textId="77777777" w:rsidR="006609DD" w:rsidRPr="005753C4" w:rsidRDefault="006609DD" w:rsidP="005753C4">
      <w:pPr>
        <w:spacing w:after="0" w:line="240" w:lineRule="auto"/>
        <w:jc w:val="center"/>
        <w:rPr>
          <w:rFonts w:cstheme="minorHAnsi"/>
          <w:b/>
          <w:i/>
          <w:sz w:val="24"/>
          <w:szCs w:val="24"/>
          <w:lang w:eastAsia="pl-PL"/>
        </w:rPr>
      </w:pPr>
      <w:r w:rsidRPr="005753C4">
        <w:rPr>
          <w:rFonts w:cstheme="minorHAnsi"/>
          <w:b/>
          <w:i/>
          <w:sz w:val="24"/>
          <w:szCs w:val="24"/>
          <w:lang w:eastAsia="pl-PL"/>
        </w:rPr>
        <w:t>im. Stanisława Staszica</w:t>
      </w:r>
    </w:p>
    <w:p w14:paraId="43519F22" w14:textId="77777777" w:rsidR="006609DD" w:rsidRDefault="006609DD" w:rsidP="006609DD">
      <w:pPr>
        <w:spacing w:after="0" w:line="240" w:lineRule="auto"/>
        <w:rPr>
          <w:rFonts w:ascii="Arial" w:hAnsi="Arial" w:cs="Arial"/>
          <w:b/>
          <w:sz w:val="20"/>
          <w:szCs w:val="20"/>
          <w:lang w:eastAsia="pl-PL"/>
        </w:rPr>
      </w:pPr>
    </w:p>
    <w:p w14:paraId="2D52ADA0" w14:textId="77777777" w:rsidR="006609DD" w:rsidRDefault="006609DD" w:rsidP="006609DD">
      <w:pPr>
        <w:spacing w:after="0" w:line="240" w:lineRule="auto"/>
        <w:rPr>
          <w:rFonts w:ascii="Arial" w:hAnsi="Arial" w:cs="Arial"/>
          <w:b/>
          <w:sz w:val="28"/>
          <w:szCs w:val="28"/>
          <w:lang w:eastAsia="pl-PL"/>
        </w:rPr>
      </w:pPr>
    </w:p>
    <w:p w14:paraId="57DB9789" w14:textId="77777777" w:rsidR="006609DD" w:rsidRPr="005753C4" w:rsidRDefault="006609DD" w:rsidP="006609DD">
      <w:pPr>
        <w:numPr>
          <w:ilvl w:val="0"/>
          <w:numId w:val="25"/>
        </w:numPr>
        <w:spacing w:after="0" w:line="240" w:lineRule="auto"/>
        <w:jc w:val="left"/>
        <w:rPr>
          <w:rFonts w:cs="Arial"/>
          <w:sz w:val="24"/>
          <w:szCs w:val="24"/>
          <w:lang w:eastAsia="pl-PL"/>
        </w:rPr>
      </w:pPr>
      <w:r w:rsidRPr="005753C4">
        <w:rPr>
          <w:rFonts w:cs="Arial"/>
          <w:sz w:val="24"/>
          <w:szCs w:val="24"/>
          <w:lang w:eastAsia="pl-PL"/>
        </w:rPr>
        <w:t>Cel instrukcji</w:t>
      </w:r>
    </w:p>
    <w:p w14:paraId="1E513664" w14:textId="77777777" w:rsidR="006609DD" w:rsidRPr="005753C4" w:rsidRDefault="006609DD" w:rsidP="006609DD">
      <w:pPr>
        <w:spacing w:after="0" w:line="240" w:lineRule="auto"/>
        <w:ind w:left="360"/>
        <w:rPr>
          <w:rFonts w:cs="Arial"/>
          <w:sz w:val="24"/>
          <w:szCs w:val="24"/>
          <w:lang w:eastAsia="pl-PL"/>
        </w:rPr>
      </w:pPr>
    </w:p>
    <w:p w14:paraId="2CA06914" w14:textId="77777777" w:rsidR="006609DD" w:rsidRPr="005753C4" w:rsidRDefault="006609DD" w:rsidP="006609DD">
      <w:pPr>
        <w:spacing w:after="0" w:line="240" w:lineRule="auto"/>
        <w:rPr>
          <w:rFonts w:cs="Arial"/>
          <w:sz w:val="24"/>
          <w:szCs w:val="24"/>
          <w:lang w:eastAsia="pl-PL"/>
        </w:rPr>
      </w:pPr>
      <w:r w:rsidRPr="005753C4">
        <w:rPr>
          <w:rFonts w:cs="Arial"/>
          <w:sz w:val="24"/>
          <w:szCs w:val="24"/>
          <w:lang w:eastAsia="pl-PL"/>
        </w:rPr>
        <w:t xml:space="preserve">Celem przedmiotowej instrukcji jest określenie zasad bezpieczeństwa i higieny pracy Podmiotów Zewnętrznych, realizujących zadania na terenie Szpitala Specjalistycznego im. Stanisława Staszica w Pile. </w:t>
      </w:r>
    </w:p>
    <w:p w14:paraId="20EBFA6F" w14:textId="77777777" w:rsidR="006609DD" w:rsidRPr="005753C4" w:rsidRDefault="006609DD" w:rsidP="006609DD">
      <w:pPr>
        <w:spacing w:after="0" w:line="240" w:lineRule="auto"/>
        <w:rPr>
          <w:rFonts w:cs="Arial"/>
          <w:sz w:val="24"/>
          <w:szCs w:val="24"/>
          <w:lang w:eastAsia="pl-PL"/>
        </w:rPr>
      </w:pPr>
    </w:p>
    <w:p w14:paraId="17F349D2" w14:textId="77777777" w:rsidR="006609DD" w:rsidRPr="005753C4" w:rsidRDefault="006609DD" w:rsidP="006609DD">
      <w:pPr>
        <w:numPr>
          <w:ilvl w:val="0"/>
          <w:numId w:val="25"/>
        </w:numPr>
        <w:spacing w:after="0" w:line="240" w:lineRule="auto"/>
        <w:jc w:val="left"/>
        <w:rPr>
          <w:rFonts w:cs="Arial"/>
          <w:sz w:val="24"/>
          <w:szCs w:val="24"/>
          <w:lang w:eastAsia="pl-PL"/>
        </w:rPr>
      </w:pPr>
      <w:r w:rsidRPr="005753C4">
        <w:rPr>
          <w:rFonts w:cs="Arial"/>
          <w:sz w:val="24"/>
          <w:szCs w:val="24"/>
          <w:lang w:eastAsia="pl-PL"/>
        </w:rPr>
        <w:t>Zakres stosowania</w:t>
      </w:r>
    </w:p>
    <w:p w14:paraId="6B63BA6E" w14:textId="77777777" w:rsidR="006609DD" w:rsidRPr="005753C4" w:rsidRDefault="006609DD" w:rsidP="006609DD">
      <w:pPr>
        <w:spacing w:after="0" w:line="240" w:lineRule="auto"/>
        <w:rPr>
          <w:rFonts w:cs="Arial"/>
          <w:sz w:val="24"/>
          <w:szCs w:val="24"/>
          <w:lang w:eastAsia="pl-PL"/>
        </w:rPr>
      </w:pPr>
    </w:p>
    <w:p w14:paraId="6BF3F031" w14:textId="77777777" w:rsidR="006609DD" w:rsidRPr="005753C4" w:rsidRDefault="006609DD" w:rsidP="006609DD">
      <w:pPr>
        <w:spacing w:after="0" w:line="240" w:lineRule="auto"/>
        <w:rPr>
          <w:rFonts w:cs="Arial"/>
          <w:sz w:val="24"/>
          <w:szCs w:val="24"/>
          <w:lang w:eastAsia="pl-PL"/>
        </w:rPr>
      </w:pPr>
      <w:r w:rsidRPr="005753C4">
        <w:rPr>
          <w:rFonts w:cs="Arial"/>
          <w:sz w:val="24"/>
          <w:szCs w:val="24"/>
          <w:lang w:eastAsia="pl-PL"/>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w:t>
      </w:r>
      <w:r w:rsidRPr="005753C4">
        <w:rPr>
          <w:rFonts w:cs="Arial"/>
          <w:sz w:val="24"/>
          <w:szCs w:val="24"/>
          <w:lang w:eastAsia="pl-PL"/>
        </w:rPr>
        <w:lastRenderedPageBreak/>
        <w:t xml:space="preserve">przez niego zatrudnionych (bez względu na formę powierzenia pracy) realizującego zadanie na terenie Szpitala Specjalistycznego im. Stanisława Staszica w Pile.  </w:t>
      </w:r>
    </w:p>
    <w:p w14:paraId="085266BD" w14:textId="77777777" w:rsidR="006609DD" w:rsidRPr="005753C4" w:rsidRDefault="006609DD" w:rsidP="006609DD">
      <w:pPr>
        <w:spacing w:after="0" w:line="240" w:lineRule="auto"/>
        <w:rPr>
          <w:rFonts w:cs="Arial"/>
          <w:sz w:val="24"/>
          <w:szCs w:val="24"/>
          <w:lang w:eastAsia="pl-PL"/>
        </w:rPr>
      </w:pPr>
    </w:p>
    <w:p w14:paraId="5C3C1988" w14:textId="77777777" w:rsidR="006609DD" w:rsidRPr="005753C4" w:rsidRDefault="006609DD" w:rsidP="006609DD">
      <w:pPr>
        <w:numPr>
          <w:ilvl w:val="0"/>
          <w:numId w:val="25"/>
        </w:numPr>
        <w:spacing w:after="0" w:line="240" w:lineRule="auto"/>
        <w:jc w:val="left"/>
        <w:rPr>
          <w:rFonts w:cs="Arial"/>
          <w:sz w:val="24"/>
          <w:szCs w:val="24"/>
          <w:lang w:eastAsia="pl-PL"/>
        </w:rPr>
      </w:pPr>
      <w:r w:rsidRPr="005753C4">
        <w:rPr>
          <w:rFonts w:cs="Arial"/>
          <w:sz w:val="24"/>
          <w:szCs w:val="24"/>
          <w:lang w:eastAsia="pl-PL"/>
        </w:rPr>
        <w:t>Zagadnienia ogólne</w:t>
      </w:r>
    </w:p>
    <w:p w14:paraId="08AC4B14" w14:textId="77777777" w:rsidR="006609DD" w:rsidRPr="005753C4" w:rsidRDefault="006609DD" w:rsidP="006609DD">
      <w:pPr>
        <w:spacing w:after="0" w:line="240" w:lineRule="auto"/>
        <w:rPr>
          <w:rFonts w:cs="Arial"/>
          <w:sz w:val="24"/>
          <w:szCs w:val="24"/>
          <w:lang w:eastAsia="pl-PL"/>
        </w:rPr>
      </w:pPr>
    </w:p>
    <w:p w14:paraId="54C8FB7B" w14:textId="77777777" w:rsidR="006609DD" w:rsidRPr="005753C4" w:rsidRDefault="006609DD" w:rsidP="006609DD">
      <w:pPr>
        <w:spacing w:after="0" w:line="240" w:lineRule="auto"/>
        <w:rPr>
          <w:rFonts w:cs="Arial"/>
          <w:sz w:val="24"/>
          <w:szCs w:val="24"/>
          <w:lang w:eastAsia="pl-PL"/>
        </w:rPr>
      </w:pPr>
      <w:r w:rsidRPr="005753C4">
        <w:rPr>
          <w:rFonts w:cs="Arial"/>
          <w:sz w:val="24"/>
          <w:szCs w:val="24"/>
          <w:lang w:eastAsia="pl-PL"/>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3D6486E2" w14:textId="77777777" w:rsidR="006609DD" w:rsidRPr="005753C4" w:rsidRDefault="006609DD" w:rsidP="006609DD">
      <w:pPr>
        <w:spacing w:after="0" w:line="240" w:lineRule="auto"/>
        <w:rPr>
          <w:rFonts w:cs="Arial"/>
          <w:sz w:val="24"/>
          <w:szCs w:val="24"/>
          <w:lang w:eastAsia="pl-PL"/>
        </w:rPr>
      </w:pPr>
      <w:r w:rsidRPr="005753C4">
        <w:rPr>
          <w:rFonts w:cs="Arial"/>
          <w:sz w:val="24"/>
          <w:szCs w:val="24"/>
          <w:lang w:eastAsia="pl-PL"/>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549766D7" w14:textId="77777777" w:rsidR="006609DD" w:rsidRPr="005753C4" w:rsidRDefault="006609DD" w:rsidP="006609DD">
      <w:pPr>
        <w:spacing w:after="0" w:line="240" w:lineRule="auto"/>
        <w:rPr>
          <w:rFonts w:cs="Arial"/>
          <w:sz w:val="24"/>
          <w:szCs w:val="24"/>
          <w:lang w:eastAsia="pl-PL"/>
        </w:rPr>
      </w:pPr>
      <w:r w:rsidRPr="005753C4">
        <w:rPr>
          <w:rFonts w:cs="Arial"/>
          <w:sz w:val="24"/>
          <w:szCs w:val="24"/>
          <w:lang w:eastAsia="pl-PL"/>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4F511EAC" w14:textId="77777777" w:rsidR="006609DD" w:rsidRPr="005753C4" w:rsidRDefault="006609DD" w:rsidP="006609DD">
      <w:pPr>
        <w:spacing w:after="0" w:line="240" w:lineRule="auto"/>
        <w:rPr>
          <w:rFonts w:cs="Arial"/>
          <w:sz w:val="24"/>
          <w:szCs w:val="24"/>
          <w:lang w:eastAsia="pl-PL"/>
        </w:rPr>
      </w:pPr>
    </w:p>
    <w:p w14:paraId="76127AC8" w14:textId="77777777" w:rsidR="006609DD" w:rsidRPr="005753C4" w:rsidRDefault="006609DD" w:rsidP="005F27BF">
      <w:pPr>
        <w:numPr>
          <w:ilvl w:val="0"/>
          <w:numId w:val="25"/>
        </w:numPr>
        <w:tabs>
          <w:tab w:val="clear" w:pos="1080"/>
          <w:tab w:val="num" w:pos="284"/>
        </w:tabs>
        <w:spacing w:after="0" w:line="240" w:lineRule="auto"/>
        <w:ind w:left="426" w:hanging="425"/>
        <w:jc w:val="left"/>
        <w:rPr>
          <w:rFonts w:cs="Arial"/>
          <w:sz w:val="24"/>
          <w:szCs w:val="24"/>
          <w:lang w:eastAsia="pl-PL"/>
        </w:rPr>
      </w:pPr>
      <w:r w:rsidRPr="005753C4">
        <w:rPr>
          <w:rFonts w:cs="Arial"/>
          <w:sz w:val="24"/>
          <w:szCs w:val="24"/>
          <w:lang w:eastAsia="pl-PL"/>
        </w:rPr>
        <w:t>Szczegółowe zasady w dziedzinie bezpieczeństwa i higieny pracy</w:t>
      </w:r>
    </w:p>
    <w:p w14:paraId="3DFD43BE" w14:textId="77777777" w:rsidR="006609DD" w:rsidRPr="005753C4" w:rsidRDefault="006609DD" w:rsidP="005F27BF">
      <w:pPr>
        <w:numPr>
          <w:ilvl w:val="0"/>
          <w:numId w:val="26"/>
        </w:numPr>
        <w:spacing w:after="100" w:afterAutospacing="1" w:line="240" w:lineRule="auto"/>
        <w:rPr>
          <w:rFonts w:cs="Arial"/>
          <w:sz w:val="24"/>
          <w:szCs w:val="24"/>
          <w:lang w:eastAsia="pl-PL"/>
        </w:rPr>
      </w:pPr>
      <w:r w:rsidRPr="005753C4">
        <w:rPr>
          <w:rFonts w:cs="Arial"/>
          <w:sz w:val="24"/>
          <w:szCs w:val="24"/>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381C97E1"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Wykonawca w szczególności zobowiązany jest zapewnić w stosunku do swoich pracowników, oddelegowanych do Szpitala Specjalistycznego w Pile im. Stanisława Staszica: </w:t>
      </w:r>
    </w:p>
    <w:p w14:paraId="3BFB73FF"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poddanie ich profilaktycznym badaniom lekarskim celem posiadania orzeczenia lekarskiego o braku przeciwwskazań do pracy na zajmowanym stanowisku pracy;</w:t>
      </w:r>
    </w:p>
    <w:p w14:paraId="389DCEA3"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odbycie przez tych pracowników wymaganych szkoleń w dziedzinie bezpieczeństwa i higieny pracy;</w:t>
      </w:r>
    </w:p>
    <w:p w14:paraId="190D0441"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zapoznanie z wymaganymi instrukcjami bezpieczeństwa i higieny pracy na stanowisku pracy, obsługi maszyn i urządzeń oraz realizacji prac;</w:t>
      </w:r>
    </w:p>
    <w:p w14:paraId="2368FE91"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zapoznanie z oceną ryzyka zawodowego na zajmowanym stanowisku pracy;</w:t>
      </w:r>
    </w:p>
    <w:p w14:paraId="0DFAC90F"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wyposażenie w niezbędną odzież, obuwie robocze oraz środki ochrony indywidualnej / środki ochrony zbiorowej;</w:t>
      </w:r>
    </w:p>
    <w:p w14:paraId="690009C1"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niezbędne kwalifikacje / uprawnienia pracownika jeżeli takie są wymagane w myśl, stosownych przepisów prawa.</w:t>
      </w:r>
    </w:p>
    <w:p w14:paraId="418331FD" w14:textId="77777777" w:rsidR="006609DD" w:rsidRPr="005753C4" w:rsidRDefault="006609DD" w:rsidP="005F27BF">
      <w:pPr>
        <w:numPr>
          <w:ilvl w:val="0"/>
          <w:numId w:val="23"/>
        </w:numPr>
        <w:spacing w:after="0" w:line="240" w:lineRule="auto"/>
        <w:rPr>
          <w:rFonts w:cs="Arial"/>
          <w:sz w:val="24"/>
          <w:szCs w:val="24"/>
          <w:lang w:eastAsia="pl-PL"/>
        </w:rPr>
      </w:pPr>
      <w:r w:rsidRPr="005753C4">
        <w:rPr>
          <w:rFonts w:cs="Arial"/>
          <w:sz w:val="24"/>
          <w:szCs w:val="24"/>
          <w:lang w:eastAsia="pl-PL"/>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6121A0EF" w14:textId="77777777" w:rsidR="006609DD" w:rsidRPr="005753C4" w:rsidRDefault="006609DD" w:rsidP="005F27BF">
      <w:pPr>
        <w:numPr>
          <w:ilvl w:val="0"/>
          <w:numId w:val="26"/>
        </w:numPr>
        <w:spacing w:after="0" w:line="240" w:lineRule="auto"/>
        <w:rPr>
          <w:rFonts w:cs="Arial"/>
          <w:i/>
          <w:sz w:val="24"/>
          <w:szCs w:val="24"/>
          <w:lang w:eastAsia="pl-PL"/>
        </w:rPr>
      </w:pPr>
      <w:r w:rsidRPr="005753C4">
        <w:rPr>
          <w:rFonts w:cs="Arial"/>
          <w:sz w:val="24"/>
          <w:szCs w:val="24"/>
          <w:lang w:eastAsia="pl-PL"/>
        </w:rPr>
        <w:t xml:space="preserve">Po stronie Szpitala Specjalistycznego w Pile im. Stanisława Staszica leży przekazanie wykonawcy  </w:t>
      </w:r>
      <w:r w:rsidRPr="005753C4">
        <w:rPr>
          <w:rFonts w:cs="Arial"/>
          <w:i/>
          <w:sz w:val="24"/>
          <w:szCs w:val="24"/>
          <w:lang w:eastAsia="pl-PL"/>
        </w:rPr>
        <w:t xml:space="preserve">„Instrukcji  bezpieczeństwa i higieny prac  realizowanych przez podmioty zewnętrzne na terenie Szpitala Specjalistycznego w Pile im. Stanisława Staszica”. </w:t>
      </w:r>
    </w:p>
    <w:p w14:paraId="6227CB7C" w14:textId="77777777" w:rsidR="006609DD" w:rsidRPr="005753C4" w:rsidRDefault="006609DD" w:rsidP="005F27BF">
      <w:pPr>
        <w:numPr>
          <w:ilvl w:val="0"/>
          <w:numId w:val="26"/>
        </w:numPr>
        <w:spacing w:after="0" w:line="240" w:lineRule="auto"/>
        <w:rPr>
          <w:rFonts w:cs="Arial"/>
          <w:i/>
          <w:sz w:val="24"/>
          <w:szCs w:val="24"/>
          <w:lang w:eastAsia="pl-PL"/>
        </w:rPr>
      </w:pPr>
      <w:r w:rsidRPr="005753C4">
        <w:rPr>
          <w:rFonts w:cs="Arial"/>
          <w:sz w:val="24"/>
          <w:szCs w:val="24"/>
          <w:lang w:eastAsia="pl-PL"/>
        </w:rPr>
        <w:t xml:space="preserve">Wykonawca zobowiązany jest zapoznać swoich pracowników i inne osoby wykonujące prace na jego rzecz przy realizacji zadania na terenie Szpitala Specjalistycznego w Pile im. Stanisława Staszica  z zapisami zawartymi w </w:t>
      </w:r>
      <w:r w:rsidRPr="005753C4">
        <w:rPr>
          <w:rFonts w:cs="Arial"/>
          <w:i/>
          <w:sz w:val="24"/>
          <w:szCs w:val="24"/>
          <w:lang w:eastAsia="pl-PL"/>
        </w:rPr>
        <w:t xml:space="preserve">„Instrukcji  bezpieczeństwa i higieny prac  realizowanych przez podmioty zewnętrzne na terenie Szpitala Specjalistycznego w Pile im. Stanisława Staszica”. </w:t>
      </w:r>
    </w:p>
    <w:p w14:paraId="2BB64C02"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Fakt przekazania Wykonawcy przedmiotowej instrukcji, potwierdzony zostaje pisemnie na druku stanowiącym załącznik nr 1 do niniejszej instrukcji. </w:t>
      </w:r>
    </w:p>
    <w:p w14:paraId="0B8EBB27" w14:textId="77777777" w:rsidR="006609DD" w:rsidRPr="005753C4" w:rsidRDefault="006609DD" w:rsidP="005F27BF">
      <w:pPr>
        <w:numPr>
          <w:ilvl w:val="0"/>
          <w:numId w:val="26"/>
        </w:numPr>
        <w:spacing w:after="0" w:line="240" w:lineRule="auto"/>
        <w:rPr>
          <w:rFonts w:cs="Arial"/>
          <w:i/>
          <w:sz w:val="24"/>
          <w:szCs w:val="24"/>
          <w:lang w:eastAsia="pl-PL"/>
        </w:rPr>
      </w:pPr>
      <w:r w:rsidRPr="005753C4">
        <w:rPr>
          <w:rFonts w:cs="Arial"/>
          <w:sz w:val="24"/>
          <w:szCs w:val="24"/>
          <w:lang w:eastAsia="pl-PL"/>
        </w:rPr>
        <w:t xml:space="preserve">Wykonawcy oraz jego pracownicy i inne osoby oddelegowane do realizacji zadania na terenie Szpitala specjalistycznego w Pile im. Stanisława Staszica zobowiązani są do przestrzegania zapisów </w:t>
      </w:r>
      <w:r w:rsidRPr="005753C4">
        <w:rPr>
          <w:rFonts w:cs="Arial"/>
          <w:i/>
          <w:sz w:val="24"/>
          <w:szCs w:val="24"/>
          <w:lang w:eastAsia="pl-PL"/>
        </w:rPr>
        <w:t>„Instrukcji  bezpieczeństwa i higieny prac  realizowanych przez podmioty zewnętrzne na terenie Szpitala Specjalistycznego w Pile im. Stanisława Staszica”.</w:t>
      </w:r>
    </w:p>
    <w:p w14:paraId="7DAE7326"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lastRenderedPageBreak/>
        <w:t xml:space="preserve">Wykonawca oraz jego pracownicy i inne osoby wyznaczone do realizacja zadania poruszają się i przebywają wyłącznie w miejscach niezbędnych do realizacji zadania na terenie Szpitala Specjalistycznego w Pile im. Stanisława Staszica. </w:t>
      </w:r>
    </w:p>
    <w:p w14:paraId="28846A8C"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7AF84C81"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W przypadku, gdy do realizacji zadania konieczne jest podłączenie do instalacji elektrycznej, gazowej, </w:t>
      </w:r>
      <w:proofErr w:type="spellStart"/>
      <w:r w:rsidRPr="005753C4">
        <w:rPr>
          <w:rFonts w:cs="Arial"/>
          <w:sz w:val="24"/>
          <w:szCs w:val="24"/>
          <w:lang w:eastAsia="pl-PL"/>
        </w:rPr>
        <w:t>wod-kan</w:t>
      </w:r>
      <w:proofErr w:type="spellEnd"/>
      <w:r w:rsidRPr="005753C4">
        <w:rPr>
          <w:rFonts w:cs="Arial"/>
          <w:sz w:val="24"/>
          <w:szCs w:val="24"/>
          <w:lang w:eastAsia="pl-PL"/>
        </w:rPr>
        <w:t xml:space="preserve">, CO i innej to Wykonawca musi to zrealizować zgodnie z wymaganym przepisami oraz stosownymi instrukcji, w uzgodnieniu z właściwymi służbami technicznymi Szpitala Specjalistycznego w Pile im. Stanisława Staszica. </w:t>
      </w:r>
    </w:p>
    <w:p w14:paraId="229BF44A"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53F78570"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W sytuacji, gdy w trakcie realizacji zadania Wykonawca używać będzie substancji chemicznych i ich mieszanin zobligowany jest posiadać aktualne karty charakterystyki i bezwzględnie przestrzegać ich zapisów. </w:t>
      </w:r>
    </w:p>
    <w:p w14:paraId="59C6E943"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3EEF856F"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Wykonawca zobowiązany jest magazynować materiały, substancje i inne przedmioty w miejscu do tego wyznaczonym oraz zgodnie z przepisami bezpieczeństwa w tym zakresie. </w:t>
      </w:r>
    </w:p>
    <w:p w14:paraId="05DEC1DA"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4DBF8975" w14:textId="1104D992"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Zabronione jest demontowanie zabezpieczeń, barier i innych urządzeń ochronnych bez pisemnej zgody Służby BHP, służb technicznych Szpitala Specjalistycznego w Pile im. Stanisława Staszica. W</w:t>
      </w:r>
      <w:r w:rsidR="005F27BF">
        <w:rPr>
          <w:rFonts w:cs="Arial"/>
          <w:sz w:val="24"/>
          <w:szCs w:val="24"/>
          <w:lang w:eastAsia="pl-PL"/>
        </w:rPr>
        <w:t> </w:t>
      </w:r>
      <w:r w:rsidRPr="005753C4">
        <w:rPr>
          <w:rFonts w:cs="Arial"/>
          <w:sz w:val="24"/>
          <w:szCs w:val="24"/>
          <w:lang w:eastAsia="pl-PL"/>
        </w:rPr>
        <w:t xml:space="preserve">sytuacji, gdy przedmiotowy demontaż jest konieczny, to na Wykonawcy spoczywa obowiązek zapewnienia bezpieczeństwa osób mogących przebywać  w tym miejscu oraz niezwłocznego montażu w stanie </w:t>
      </w:r>
      <w:proofErr w:type="spellStart"/>
      <w:r w:rsidRPr="005753C4">
        <w:rPr>
          <w:rFonts w:cs="Arial"/>
          <w:sz w:val="24"/>
          <w:szCs w:val="24"/>
          <w:lang w:eastAsia="pl-PL"/>
        </w:rPr>
        <w:t>niepogroszonym</w:t>
      </w:r>
      <w:proofErr w:type="spellEnd"/>
      <w:r w:rsidRPr="005753C4">
        <w:rPr>
          <w:rFonts w:cs="Arial"/>
          <w:sz w:val="24"/>
          <w:szCs w:val="24"/>
          <w:lang w:eastAsia="pl-PL"/>
        </w:rPr>
        <w:t xml:space="preserve">, przed ponownym oddaniem do eksploatacji. </w:t>
      </w:r>
    </w:p>
    <w:p w14:paraId="48092F5C" w14:textId="77777777" w:rsidR="006609DD" w:rsidRPr="005753C4" w:rsidRDefault="006609DD" w:rsidP="005F27BF">
      <w:pPr>
        <w:numPr>
          <w:ilvl w:val="0"/>
          <w:numId w:val="26"/>
        </w:numPr>
        <w:spacing w:after="0" w:line="240" w:lineRule="auto"/>
        <w:rPr>
          <w:rFonts w:cs="Arial"/>
          <w:sz w:val="24"/>
          <w:szCs w:val="24"/>
          <w:lang w:eastAsia="pl-PL"/>
        </w:rPr>
      </w:pPr>
      <w:r w:rsidRPr="005753C4">
        <w:rPr>
          <w:rFonts w:cs="Arial"/>
          <w:sz w:val="24"/>
          <w:szCs w:val="24"/>
          <w:lang w:eastAsia="pl-PL"/>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236ABECE" w14:textId="77777777" w:rsidR="006609DD" w:rsidRPr="005753C4" w:rsidRDefault="006609DD" w:rsidP="005F27BF">
      <w:pPr>
        <w:spacing w:after="0" w:line="240" w:lineRule="auto"/>
        <w:rPr>
          <w:rFonts w:cs="Arial"/>
          <w:sz w:val="24"/>
          <w:szCs w:val="24"/>
          <w:lang w:eastAsia="pl-PL"/>
        </w:rPr>
      </w:pPr>
    </w:p>
    <w:p w14:paraId="5126AB45" w14:textId="77777777" w:rsidR="006609DD" w:rsidRPr="005753C4" w:rsidRDefault="006609DD" w:rsidP="006609DD">
      <w:pPr>
        <w:numPr>
          <w:ilvl w:val="0"/>
          <w:numId w:val="25"/>
        </w:numPr>
        <w:spacing w:after="0" w:line="240" w:lineRule="auto"/>
        <w:jc w:val="left"/>
        <w:rPr>
          <w:rFonts w:cs="Arial"/>
          <w:sz w:val="24"/>
          <w:szCs w:val="24"/>
          <w:lang w:eastAsia="pl-PL"/>
        </w:rPr>
      </w:pPr>
      <w:r w:rsidRPr="005753C4">
        <w:rPr>
          <w:rFonts w:cs="Arial"/>
          <w:sz w:val="24"/>
          <w:szCs w:val="24"/>
          <w:lang w:eastAsia="pl-PL"/>
        </w:rPr>
        <w:t xml:space="preserve">Postępowanie w razie zaistnienia wypadku przy pracy, zdarzenia potencjalnie wypadkowego, awarii lub każdego innego zdarzenia niepożądanego. </w:t>
      </w:r>
    </w:p>
    <w:p w14:paraId="53854604" w14:textId="77777777" w:rsidR="006609DD" w:rsidRPr="005753C4" w:rsidRDefault="006609DD" w:rsidP="006609DD">
      <w:pPr>
        <w:spacing w:after="0" w:line="240" w:lineRule="auto"/>
        <w:rPr>
          <w:rFonts w:cs="Arial"/>
          <w:sz w:val="24"/>
          <w:szCs w:val="24"/>
          <w:lang w:eastAsia="pl-PL"/>
        </w:rPr>
      </w:pPr>
    </w:p>
    <w:p w14:paraId="3ADBDA06"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1F47F877"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2713B05E"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 xml:space="preserve">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w:t>
      </w:r>
      <w:r w:rsidRPr="005753C4">
        <w:rPr>
          <w:rFonts w:cs="Arial"/>
          <w:sz w:val="24"/>
          <w:szCs w:val="24"/>
          <w:lang w:eastAsia="pl-PL"/>
        </w:rPr>
        <w:lastRenderedPageBreak/>
        <w:t>udzielenia pierwszej pomocy poszkodowanym, zapobiegnięciu rozprzestrzeniania się skutkom awarii lub innych zdarzeń niepożądanych.</w:t>
      </w:r>
    </w:p>
    <w:p w14:paraId="3961D666"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796ACF22"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11994184"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3F7329AA" w14:textId="77777777" w:rsidR="006609DD" w:rsidRPr="005753C4" w:rsidRDefault="006609DD" w:rsidP="005F27BF">
      <w:pPr>
        <w:numPr>
          <w:ilvl w:val="0"/>
          <w:numId w:val="27"/>
        </w:numPr>
        <w:spacing w:after="0" w:line="240" w:lineRule="auto"/>
        <w:rPr>
          <w:rFonts w:cs="Arial"/>
          <w:sz w:val="24"/>
          <w:szCs w:val="24"/>
          <w:lang w:eastAsia="pl-PL"/>
        </w:rPr>
      </w:pPr>
      <w:r w:rsidRPr="005753C4">
        <w:rPr>
          <w:rFonts w:cs="Arial"/>
          <w:sz w:val="24"/>
          <w:szCs w:val="24"/>
          <w:lang w:eastAsia="pl-PL"/>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401227E3" w14:textId="77777777" w:rsidR="006609DD" w:rsidRPr="005753C4" w:rsidRDefault="006609DD" w:rsidP="006609DD">
      <w:pPr>
        <w:spacing w:after="0" w:line="240" w:lineRule="auto"/>
        <w:rPr>
          <w:rFonts w:cs="Arial"/>
          <w:sz w:val="24"/>
          <w:szCs w:val="24"/>
          <w:lang w:eastAsia="pl-PL"/>
        </w:rPr>
      </w:pPr>
    </w:p>
    <w:p w14:paraId="38EEEBBC" w14:textId="111B5CA8" w:rsidR="005753C4" w:rsidRPr="005F27BF" w:rsidRDefault="006609DD" w:rsidP="005F27BF">
      <w:pPr>
        <w:numPr>
          <w:ilvl w:val="0"/>
          <w:numId w:val="25"/>
        </w:numPr>
        <w:spacing w:after="0" w:line="240" w:lineRule="auto"/>
        <w:rPr>
          <w:rFonts w:cs="Arial"/>
          <w:color w:val="000000"/>
          <w:sz w:val="24"/>
          <w:szCs w:val="24"/>
          <w:lang w:eastAsia="pl-PL"/>
        </w:rPr>
      </w:pPr>
      <w:r w:rsidRPr="005753C4">
        <w:rPr>
          <w:rFonts w:cs="Arial"/>
          <w:sz w:val="24"/>
          <w:szCs w:val="24"/>
          <w:lang w:eastAsia="pl-PL"/>
        </w:rPr>
        <w:t xml:space="preserve">Informacji o potencjalnych zagrożeniach dla życia i zdrowia wynikających ze </w:t>
      </w:r>
      <w:r w:rsidRPr="005753C4">
        <w:rPr>
          <w:rFonts w:cs="Arial"/>
          <w:color w:val="000000"/>
          <w:sz w:val="24"/>
          <w:szCs w:val="24"/>
          <w:lang w:eastAsia="pl-PL"/>
        </w:rPr>
        <w:t>środowiska pracy w Szpitalu Specjalistycznym im. Stanisława Staszica w Pile.</w:t>
      </w:r>
    </w:p>
    <w:tbl>
      <w:tblPr>
        <w:tblpPr w:leftFromText="141" w:rightFromText="141" w:bottomFromText="160" w:vertAnchor="text" w:horzAnchor="margin" w:tblpX="321"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01"/>
        <w:gridCol w:w="6138"/>
      </w:tblGrid>
      <w:tr w:rsidR="006609DD" w:rsidRPr="005753C4" w14:paraId="4FB46E83" w14:textId="77777777" w:rsidTr="00302289">
        <w:trPr>
          <w:trHeight w:val="523"/>
        </w:trPr>
        <w:tc>
          <w:tcPr>
            <w:tcW w:w="426" w:type="dxa"/>
            <w:tcBorders>
              <w:top w:val="single" w:sz="4" w:space="0" w:color="auto"/>
              <w:left w:val="single" w:sz="4" w:space="0" w:color="auto"/>
              <w:bottom w:val="single" w:sz="4" w:space="0" w:color="auto"/>
              <w:right w:val="single" w:sz="4" w:space="0" w:color="auto"/>
            </w:tcBorders>
            <w:vAlign w:val="center"/>
            <w:hideMark/>
          </w:tcPr>
          <w:p w14:paraId="3FBCB463" w14:textId="77777777" w:rsidR="006609DD" w:rsidRPr="005753C4" w:rsidRDefault="006609DD" w:rsidP="00302289">
            <w:pPr>
              <w:spacing w:after="0" w:line="240" w:lineRule="auto"/>
              <w:jc w:val="center"/>
              <w:rPr>
                <w:rFonts w:cstheme="minorHAnsi"/>
                <w:color w:val="000000"/>
                <w:sz w:val="24"/>
                <w:szCs w:val="24"/>
                <w:lang w:eastAsia="pl-PL"/>
              </w:rPr>
            </w:pPr>
            <w:r w:rsidRPr="005753C4">
              <w:rPr>
                <w:rFonts w:cstheme="minorHAnsi"/>
                <w:color w:val="000000"/>
                <w:sz w:val="24"/>
                <w:szCs w:val="24"/>
                <w:lang w:eastAsia="pl-PL"/>
              </w:rPr>
              <w:t>lp.</w:t>
            </w:r>
          </w:p>
        </w:tc>
        <w:tc>
          <w:tcPr>
            <w:tcW w:w="3501" w:type="dxa"/>
            <w:tcBorders>
              <w:top w:val="single" w:sz="4" w:space="0" w:color="auto"/>
              <w:left w:val="single" w:sz="4" w:space="0" w:color="auto"/>
              <w:bottom w:val="single" w:sz="4" w:space="0" w:color="auto"/>
              <w:right w:val="single" w:sz="4" w:space="0" w:color="auto"/>
            </w:tcBorders>
            <w:vAlign w:val="center"/>
            <w:hideMark/>
          </w:tcPr>
          <w:p w14:paraId="4561015F" w14:textId="77777777" w:rsidR="006609DD" w:rsidRPr="005753C4" w:rsidRDefault="006609DD" w:rsidP="00302289">
            <w:pPr>
              <w:spacing w:after="0" w:line="240" w:lineRule="auto"/>
              <w:jc w:val="center"/>
              <w:rPr>
                <w:rFonts w:cstheme="minorHAnsi"/>
                <w:color w:val="000000"/>
                <w:sz w:val="24"/>
                <w:szCs w:val="24"/>
                <w:lang w:eastAsia="pl-PL"/>
              </w:rPr>
            </w:pPr>
            <w:r w:rsidRPr="005753C4">
              <w:rPr>
                <w:rFonts w:cstheme="minorHAnsi"/>
                <w:color w:val="000000"/>
                <w:sz w:val="24"/>
                <w:szCs w:val="24"/>
                <w:lang w:eastAsia="pl-PL"/>
              </w:rPr>
              <w:t>ZAGROŻENIE</w:t>
            </w:r>
          </w:p>
        </w:tc>
        <w:tc>
          <w:tcPr>
            <w:tcW w:w="6138" w:type="dxa"/>
            <w:tcBorders>
              <w:top w:val="single" w:sz="4" w:space="0" w:color="auto"/>
              <w:left w:val="single" w:sz="4" w:space="0" w:color="auto"/>
              <w:bottom w:val="single" w:sz="4" w:space="0" w:color="auto"/>
              <w:right w:val="single" w:sz="4" w:space="0" w:color="auto"/>
            </w:tcBorders>
            <w:vAlign w:val="center"/>
            <w:hideMark/>
          </w:tcPr>
          <w:p w14:paraId="357E7753" w14:textId="77777777" w:rsidR="006609DD" w:rsidRPr="005753C4" w:rsidRDefault="006609DD" w:rsidP="00302289">
            <w:pPr>
              <w:spacing w:after="0" w:line="240" w:lineRule="auto"/>
              <w:jc w:val="center"/>
              <w:rPr>
                <w:rFonts w:cstheme="minorHAnsi"/>
                <w:color w:val="000000"/>
                <w:sz w:val="24"/>
                <w:szCs w:val="24"/>
                <w:lang w:eastAsia="pl-PL"/>
              </w:rPr>
            </w:pPr>
            <w:r w:rsidRPr="005753C4">
              <w:rPr>
                <w:rFonts w:cstheme="minorHAnsi"/>
                <w:color w:val="000000"/>
                <w:sz w:val="24"/>
                <w:szCs w:val="24"/>
                <w:lang w:eastAsia="pl-PL"/>
              </w:rPr>
              <w:t>ŹRÓDŁO ZAGROŻENIA</w:t>
            </w:r>
          </w:p>
        </w:tc>
      </w:tr>
      <w:tr w:rsidR="006609DD" w:rsidRPr="005753C4" w14:paraId="25BE671B" w14:textId="77777777" w:rsidTr="00302289">
        <w:trPr>
          <w:trHeight w:val="357"/>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58007CBE" w14:textId="77777777" w:rsidR="006609DD" w:rsidRPr="005753C4" w:rsidRDefault="006609DD" w:rsidP="00302289">
            <w:pPr>
              <w:spacing w:after="0" w:line="240" w:lineRule="auto"/>
              <w:jc w:val="center"/>
              <w:rPr>
                <w:rFonts w:cstheme="minorHAnsi"/>
                <w:color w:val="000000"/>
                <w:sz w:val="24"/>
                <w:szCs w:val="24"/>
                <w:lang w:eastAsia="pl-PL"/>
              </w:rPr>
            </w:pPr>
            <w:r w:rsidRPr="005753C4">
              <w:rPr>
                <w:rFonts w:cstheme="minorHAnsi"/>
                <w:b/>
                <w:color w:val="000000"/>
                <w:sz w:val="24"/>
                <w:szCs w:val="24"/>
                <w:lang w:eastAsia="pl-PL"/>
              </w:rPr>
              <w:t>CZYNNIKI NIEBEZPIECZNE</w:t>
            </w:r>
          </w:p>
        </w:tc>
      </w:tr>
      <w:tr w:rsidR="006609DD" w:rsidRPr="005753C4" w14:paraId="642736DC"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148647BC"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1.</w:t>
            </w:r>
          </w:p>
        </w:tc>
        <w:tc>
          <w:tcPr>
            <w:tcW w:w="3501" w:type="dxa"/>
            <w:tcBorders>
              <w:top w:val="single" w:sz="4" w:space="0" w:color="auto"/>
              <w:left w:val="single" w:sz="4" w:space="0" w:color="auto"/>
              <w:bottom w:val="single" w:sz="4" w:space="0" w:color="auto"/>
              <w:right w:val="single" w:sz="4" w:space="0" w:color="auto"/>
            </w:tcBorders>
            <w:hideMark/>
          </w:tcPr>
          <w:p w14:paraId="7E7AB15D"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Porażenie prądem elektrycznym, pożar, wybuch</w:t>
            </w:r>
          </w:p>
        </w:tc>
        <w:tc>
          <w:tcPr>
            <w:tcW w:w="6138" w:type="dxa"/>
            <w:tcBorders>
              <w:top w:val="single" w:sz="4" w:space="0" w:color="auto"/>
              <w:left w:val="single" w:sz="4" w:space="0" w:color="auto"/>
              <w:bottom w:val="single" w:sz="4" w:space="0" w:color="auto"/>
              <w:right w:val="single" w:sz="4" w:space="0" w:color="auto"/>
            </w:tcBorders>
            <w:hideMark/>
          </w:tcPr>
          <w:p w14:paraId="43F33439"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6609DD" w:rsidRPr="005753C4" w14:paraId="4CA9167B" w14:textId="77777777" w:rsidTr="00302289">
        <w:tc>
          <w:tcPr>
            <w:tcW w:w="10065" w:type="dxa"/>
            <w:gridSpan w:val="3"/>
            <w:tcBorders>
              <w:top w:val="single" w:sz="4" w:space="0" w:color="auto"/>
              <w:left w:val="single" w:sz="4" w:space="0" w:color="auto"/>
              <w:bottom w:val="single" w:sz="4" w:space="0" w:color="auto"/>
              <w:right w:val="single" w:sz="4" w:space="0" w:color="auto"/>
            </w:tcBorders>
            <w:hideMark/>
          </w:tcPr>
          <w:p w14:paraId="4F70930D" w14:textId="77777777" w:rsidR="006609DD" w:rsidRPr="005753C4" w:rsidRDefault="006609DD" w:rsidP="00302289">
            <w:pPr>
              <w:spacing w:after="0" w:line="240" w:lineRule="auto"/>
              <w:jc w:val="center"/>
              <w:rPr>
                <w:rFonts w:cstheme="minorHAnsi"/>
                <w:b/>
                <w:color w:val="000000"/>
                <w:sz w:val="24"/>
                <w:szCs w:val="24"/>
                <w:lang w:eastAsia="pl-PL"/>
              </w:rPr>
            </w:pPr>
            <w:r w:rsidRPr="005753C4">
              <w:rPr>
                <w:rFonts w:cstheme="minorHAnsi"/>
                <w:b/>
                <w:color w:val="000000"/>
                <w:sz w:val="24"/>
                <w:szCs w:val="24"/>
                <w:lang w:eastAsia="pl-PL"/>
              </w:rPr>
              <w:t xml:space="preserve">CZYNNIKI BIOLOGICZNE (WIRUSY, BAKTERIE, PASOŻYTY, GRZYBY Gr. 2 i 3), </w:t>
            </w:r>
          </w:p>
          <w:p w14:paraId="2CC6409A" w14:textId="77777777" w:rsidR="006609DD" w:rsidRPr="005753C4" w:rsidRDefault="006609DD" w:rsidP="00302289">
            <w:pPr>
              <w:spacing w:after="0" w:line="240" w:lineRule="auto"/>
              <w:jc w:val="center"/>
              <w:rPr>
                <w:rFonts w:cstheme="minorHAnsi"/>
                <w:color w:val="000000"/>
                <w:sz w:val="24"/>
                <w:szCs w:val="24"/>
                <w:lang w:eastAsia="pl-PL"/>
              </w:rPr>
            </w:pPr>
            <w:r w:rsidRPr="005753C4">
              <w:rPr>
                <w:rFonts w:cstheme="minorHAnsi"/>
                <w:b/>
                <w:color w:val="000000"/>
                <w:sz w:val="24"/>
                <w:szCs w:val="24"/>
                <w:lang w:eastAsia="pl-PL"/>
              </w:rPr>
              <w:t>w tym m.in.</w:t>
            </w:r>
          </w:p>
        </w:tc>
      </w:tr>
      <w:tr w:rsidR="006609DD" w:rsidRPr="005753C4" w14:paraId="0CC360D7"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0DD051EA"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2.</w:t>
            </w:r>
          </w:p>
        </w:tc>
        <w:tc>
          <w:tcPr>
            <w:tcW w:w="3501" w:type="dxa"/>
            <w:tcBorders>
              <w:top w:val="single" w:sz="4" w:space="0" w:color="auto"/>
              <w:left w:val="single" w:sz="4" w:space="0" w:color="auto"/>
              <w:bottom w:val="single" w:sz="4" w:space="0" w:color="auto"/>
              <w:right w:val="single" w:sz="4" w:space="0" w:color="auto"/>
            </w:tcBorders>
            <w:hideMark/>
          </w:tcPr>
          <w:p w14:paraId="0BE340B3" w14:textId="77777777" w:rsidR="006609DD" w:rsidRPr="005753C4" w:rsidRDefault="006609DD" w:rsidP="00302289">
            <w:pPr>
              <w:spacing w:after="0" w:line="240" w:lineRule="auto"/>
              <w:jc w:val="left"/>
              <w:rPr>
                <w:rFonts w:cstheme="minorHAnsi"/>
                <w:color w:val="000000"/>
                <w:sz w:val="24"/>
                <w:szCs w:val="24"/>
                <w:lang w:eastAsia="pl-PL"/>
              </w:rPr>
            </w:pPr>
            <w:proofErr w:type="spellStart"/>
            <w:r w:rsidRPr="005753C4">
              <w:rPr>
                <w:rFonts w:cstheme="minorHAnsi"/>
                <w:color w:val="000000"/>
                <w:sz w:val="24"/>
                <w:szCs w:val="24"/>
                <w:lang w:eastAsia="pl-PL"/>
              </w:rPr>
              <w:t>Legionella</w:t>
            </w:r>
            <w:proofErr w:type="spellEnd"/>
            <w:r w:rsidRPr="005753C4">
              <w:rPr>
                <w:rFonts w:cstheme="minorHAnsi"/>
                <w:color w:val="000000"/>
                <w:sz w:val="24"/>
                <w:szCs w:val="24"/>
                <w:lang w:eastAsia="pl-PL"/>
              </w:rPr>
              <w:t xml:space="preserve"> </w:t>
            </w:r>
            <w:proofErr w:type="spellStart"/>
            <w:r w:rsidRPr="005753C4">
              <w:rPr>
                <w:rFonts w:cstheme="minorHAnsi"/>
                <w:color w:val="000000"/>
                <w:sz w:val="24"/>
                <w:szCs w:val="24"/>
                <w:lang w:eastAsia="pl-PL"/>
              </w:rPr>
              <w:t>Fluoribacter</w:t>
            </w:r>
            <w:proofErr w:type="spellEnd"/>
            <w:r w:rsidRPr="005753C4">
              <w:rPr>
                <w:rFonts w:cstheme="minorHAnsi"/>
                <w:color w:val="000000"/>
                <w:sz w:val="24"/>
                <w:szCs w:val="24"/>
                <w:lang w:eastAsia="pl-PL"/>
              </w:rPr>
              <w:t xml:space="preserve"> </w:t>
            </w:r>
            <w:proofErr w:type="spellStart"/>
            <w:r w:rsidRPr="005753C4">
              <w:rPr>
                <w:rFonts w:cstheme="minorHAnsi"/>
                <w:color w:val="000000"/>
                <w:sz w:val="24"/>
                <w:szCs w:val="24"/>
                <w:lang w:eastAsia="pl-PL"/>
              </w:rPr>
              <w:t>bozemanae</w:t>
            </w:r>
            <w:proofErr w:type="spellEnd"/>
          </w:p>
          <w:p w14:paraId="2835B978" w14:textId="77777777" w:rsidR="006609DD" w:rsidRPr="005753C4" w:rsidRDefault="006609DD" w:rsidP="00302289">
            <w:pPr>
              <w:spacing w:after="0" w:line="240" w:lineRule="auto"/>
              <w:jc w:val="left"/>
              <w:rPr>
                <w:rFonts w:cstheme="minorHAnsi"/>
                <w:i/>
                <w:color w:val="000000"/>
                <w:sz w:val="24"/>
                <w:szCs w:val="24"/>
                <w:lang w:eastAsia="pl-PL"/>
              </w:rPr>
            </w:pPr>
            <w:r w:rsidRPr="005753C4">
              <w:rPr>
                <w:rFonts w:cstheme="minorHAnsi"/>
                <w:color w:val="000000"/>
                <w:sz w:val="24"/>
                <w:szCs w:val="24"/>
                <w:lang w:eastAsia="pl-PL"/>
              </w:rPr>
              <w:t xml:space="preserve">gr. 2 </w:t>
            </w:r>
          </w:p>
        </w:tc>
        <w:tc>
          <w:tcPr>
            <w:tcW w:w="6138" w:type="dxa"/>
            <w:tcBorders>
              <w:top w:val="single" w:sz="4" w:space="0" w:color="auto"/>
              <w:left w:val="single" w:sz="4" w:space="0" w:color="auto"/>
              <w:bottom w:val="single" w:sz="4" w:space="0" w:color="auto"/>
              <w:right w:val="single" w:sz="4" w:space="0" w:color="auto"/>
            </w:tcBorders>
            <w:hideMark/>
          </w:tcPr>
          <w:p w14:paraId="3018EB0A"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Woda (zwłaszcza w temp. 20-45ºC), ścieki, wilgotna gleba, trociny, mgła olejowa</w:t>
            </w:r>
          </w:p>
          <w:p w14:paraId="46FDAC2F"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 xml:space="preserve">Droga zakażenia: </w:t>
            </w:r>
            <w:proofErr w:type="spellStart"/>
            <w:r w:rsidRPr="005753C4">
              <w:rPr>
                <w:rFonts w:cstheme="minorHAnsi"/>
                <w:color w:val="000000"/>
                <w:sz w:val="24"/>
                <w:szCs w:val="24"/>
                <w:lang w:eastAsia="pl-PL"/>
              </w:rPr>
              <w:t>powietrzno</w:t>
            </w:r>
            <w:proofErr w:type="spellEnd"/>
            <w:r w:rsidRPr="005753C4">
              <w:rPr>
                <w:rFonts w:cstheme="minorHAnsi"/>
                <w:color w:val="000000"/>
                <w:sz w:val="24"/>
                <w:szCs w:val="24"/>
                <w:lang w:eastAsia="pl-PL"/>
              </w:rPr>
              <w:t xml:space="preserve"> – kropelkowa, bezpośrednia.</w:t>
            </w:r>
          </w:p>
        </w:tc>
      </w:tr>
      <w:tr w:rsidR="006609DD" w:rsidRPr="005753C4" w14:paraId="0022DEF2"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3E66E2CF"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 xml:space="preserve">3. </w:t>
            </w:r>
          </w:p>
        </w:tc>
        <w:tc>
          <w:tcPr>
            <w:tcW w:w="3501" w:type="dxa"/>
            <w:tcBorders>
              <w:top w:val="single" w:sz="4" w:space="0" w:color="auto"/>
              <w:left w:val="single" w:sz="4" w:space="0" w:color="auto"/>
              <w:bottom w:val="single" w:sz="4" w:space="0" w:color="auto"/>
              <w:right w:val="single" w:sz="4" w:space="0" w:color="auto"/>
            </w:tcBorders>
            <w:hideMark/>
          </w:tcPr>
          <w:p w14:paraId="0C17FCB7" w14:textId="77777777" w:rsidR="006609DD" w:rsidRPr="005753C4" w:rsidRDefault="006609DD" w:rsidP="00302289">
            <w:pPr>
              <w:spacing w:after="0" w:line="240" w:lineRule="auto"/>
              <w:jc w:val="left"/>
              <w:rPr>
                <w:rFonts w:cstheme="minorHAnsi"/>
                <w:color w:val="000000"/>
                <w:sz w:val="24"/>
                <w:szCs w:val="24"/>
                <w:lang w:eastAsia="pl-PL"/>
              </w:rPr>
            </w:pPr>
            <w:proofErr w:type="spellStart"/>
            <w:r w:rsidRPr="005753C4">
              <w:rPr>
                <w:rFonts w:cstheme="minorHAnsi"/>
                <w:color w:val="000000"/>
                <w:sz w:val="24"/>
                <w:szCs w:val="24"/>
                <w:lang w:eastAsia="pl-PL"/>
              </w:rPr>
              <w:t>Herpesviridae</w:t>
            </w:r>
            <w:proofErr w:type="spellEnd"/>
            <w:r w:rsidRPr="005753C4">
              <w:rPr>
                <w:rFonts w:cstheme="minorHAnsi"/>
                <w:color w:val="000000"/>
                <w:sz w:val="24"/>
                <w:szCs w:val="24"/>
                <w:lang w:eastAsia="pl-PL"/>
              </w:rPr>
              <w:t xml:space="preserve"> ospy wietrznej, półpaśca.</w:t>
            </w:r>
          </w:p>
          <w:p w14:paraId="0F469FF9"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gr.2</w:t>
            </w:r>
          </w:p>
        </w:tc>
        <w:tc>
          <w:tcPr>
            <w:tcW w:w="6138" w:type="dxa"/>
            <w:tcBorders>
              <w:top w:val="single" w:sz="4" w:space="0" w:color="auto"/>
              <w:left w:val="single" w:sz="4" w:space="0" w:color="auto"/>
              <w:bottom w:val="single" w:sz="4" w:space="0" w:color="auto"/>
              <w:right w:val="single" w:sz="4" w:space="0" w:color="auto"/>
            </w:tcBorders>
            <w:hideMark/>
          </w:tcPr>
          <w:p w14:paraId="2373BC5F"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Ludzie</w:t>
            </w:r>
          </w:p>
          <w:p w14:paraId="2A0E42BC"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 xml:space="preserve">Droga zakażenia: </w:t>
            </w:r>
            <w:proofErr w:type="spellStart"/>
            <w:r w:rsidRPr="005753C4">
              <w:rPr>
                <w:rFonts w:cstheme="minorHAnsi"/>
                <w:color w:val="000000"/>
                <w:sz w:val="24"/>
                <w:szCs w:val="24"/>
                <w:lang w:eastAsia="pl-PL"/>
              </w:rPr>
              <w:t>powietrzno</w:t>
            </w:r>
            <w:proofErr w:type="spellEnd"/>
            <w:r w:rsidRPr="005753C4">
              <w:rPr>
                <w:rFonts w:cstheme="minorHAnsi"/>
                <w:color w:val="000000"/>
                <w:sz w:val="24"/>
                <w:szCs w:val="24"/>
                <w:lang w:eastAsia="pl-PL"/>
              </w:rPr>
              <w:t xml:space="preserve"> – kropelkowa</w:t>
            </w:r>
          </w:p>
        </w:tc>
      </w:tr>
      <w:tr w:rsidR="006609DD" w:rsidRPr="005753C4" w14:paraId="6ADB4730"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54CFA9AD"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4.</w:t>
            </w:r>
          </w:p>
        </w:tc>
        <w:tc>
          <w:tcPr>
            <w:tcW w:w="3501" w:type="dxa"/>
            <w:tcBorders>
              <w:top w:val="single" w:sz="4" w:space="0" w:color="auto"/>
              <w:left w:val="single" w:sz="4" w:space="0" w:color="auto"/>
              <w:bottom w:val="single" w:sz="4" w:space="0" w:color="auto"/>
              <w:right w:val="single" w:sz="4" w:space="0" w:color="auto"/>
            </w:tcBorders>
            <w:hideMark/>
          </w:tcPr>
          <w:p w14:paraId="3DAD41CB"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Prątki gruźlicy</w:t>
            </w:r>
          </w:p>
          <w:p w14:paraId="3AC1D8D8" w14:textId="77777777" w:rsidR="006609DD" w:rsidRPr="005753C4" w:rsidRDefault="006609DD" w:rsidP="00302289">
            <w:pPr>
              <w:spacing w:after="0" w:line="240" w:lineRule="auto"/>
              <w:jc w:val="left"/>
              <w:rPr>
                <w:rFonts w:cstheme="minorHAnsi"/>
                <w:i/>
                <w:color w:val="000000"/>
                <w:sz w:val="24"/>
                <w:szCs w:val="24"/>
                <w:lang w:eastAsia="pl-PL"/>
              </w:rPr>
            </w:pPr>
            <w:proofErr w:type="spellStart"/>
            <w:r w:rsidRPr="005753C4">
              <w:rPr>
                <w:rFonts w:cstheme="minorHAnsi"/>
                <w:i/>
                <w:color w:val="000000"/>
                <w:sz w:val="24"/>
                <w:szCs w:val="24"/>
                <w:lang w:eastAsia="pl-PL"/>
              </w:rPr>
              <w:t>Mycobacteriu</w:t>
            </w:r>
            <w:proofErr w:type="spellEnd"/>
            <w:r w:rsidRPr="005753C4">
              <w:rPr>
                <w:rFonts w:cstheme="minorHAnsi"/>
                <w:i/>
                <w:color w:val="000000"/>
                <w:sz w:val="24"/>
                <w:szCs w:val="24"/>
                <w:lang w:eastAsia="pl-PL"/>
              </w:rPr>
              <w:t xml:space="preserve">  </w:t>
            </w:r>
            <w:proofErr w:type="spellStart"/>
            <w:r w:rsidRPr="005753C4">
              <w:rPr>
                <w:rFonts w:cstheme="minorHAnsi"/>
                <w:i/>
                <w:color w:val="000000"/>
                <w:sz w:val="24"/>
                <w:szCs w:val="24"/>
                <w:lang w:eastAsia="pl-PL"/>
              </w:rPr>
              <w:t>tuberculosis</w:t>
            </w:r>
            <w:proofErr w:type="spellEnd"/>
          </w:p>
          <w:p w14:paraId="39A8B6FA" w14:textId="77777777" w:rsidR="006609DD" w:rsidRPr="005753C4" w:rsidRDefault="006609DD" w:rsidP="00302289">
            <w:pPr>
              <w:spacing w:after="0" w:line="240" w:lineRule="auto"/>
              <w:jc w:val="left"/>
              <w:rPr>
                <w:rFonts w:cstheme="minorHAnsi"/>
                <w:i/>
                <w:color w:val="000000"/>
                <w:sz w:val="24"/>
                <w:szCs w:val="24"/>
                <w:lang w:eastAsia="pl-PL"/>
              </w:rPr>
            </w:pPr>
            <w:r w:rsidRPr="005753C4">
              <w:rPr>
                <w:rFonts w:cstheme="minorHAnsi"/>
                <w:color w:val="000000"/>
                <w:sz w:val="24"/>
                <w:szCs w:val="24"/>
                <w:lang w:eastAsia="pl-PL"/>
              </w:rPr>
              <w:t>gr.3</w:t>
            </w:r>
          </w:p>
        </w:tc>
        <w:tc>
          <w:tcPr>
            <w:tcW w:w="6138" w:type="dxa"/>
            <w:tcBorders>
              <w:top w:val="single" w:sz="4" w:space="0" w:color="auto"/>
              <w:left w:val="single" w:sz="4" w:space="0" w:color="auto"/>
              <w:bottom w:val="single" w:sz="4" w:space="0" w:color="auto"/>
              <w:right w:val="single" w:sz="4" w:space="0" w:color="auto"/>
            </w:tcBorders>
            <w:hideMark/>
          </w:tcPr>
          <w:p w14:paraId="18806CDD"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Ludzie</w:t>
            </w:r>
          </w:p>
          <w:p w14:paraId="11DD1E2C"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 xml:space="preserve">Droga zakażenia: </w:t>
            </w:r>
            <w:proofErr w:type="spellStart"/>
            <w:r w:rsidRPr="005753C4">
              <w:rPr>
                <w:rFonts w:cstheme="minorHAnsi"/>
                <w:color w:val="000000"/>
                <w:sz w:val="24"/>
                <w:szCs w:val="24"/>
                <w:lang w:eastAsia="pl-PL"/>
              </w:rPr>
              <w:t>powietrzno</w:t>
            </w:r>
            <w:proofErr w:type="spellEnd"/>
            <w:r w:rsidRPr="005753C4">
              <w:rPr>
                <w:rFonts w:cstheme="minorHAnsi"/>
                <w:color w:val="000000"/>
                <w:sz w:val="24"/>
                <w:szCs w:val="24"/>
                <w:lang w:eastAsia="pl-PL"/>
              </w:rPr>
              <w:t xml:space="preserve"> – kropelkowa</w:t>
            </w:r>
          </w:p>
        </w:tc>
      </w:tr>
      <w:tr w:rsidR="006609DD" w:rsidRPr="005753C4" w14:paraId="71916127"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7946E808" w14:textId="77777777" w:rsidR="006609DD" w:rsidRPr="005753C4" w:rsidRDefault="006609DD" w:rsidP="00302289">
            <w:pPr>
              <w:spacing w:after="0" w:line="240" w:lineRule="auto"/>
              <w:jc w:val="center"/>
              <w:rPr>
                <w:rFonts w:cstheme="minorHAnsi"/>
                <w:color w:val="000000"/>
                <w:sz w:val="24"/>
                <w:szCs w:val="24"/>
                <w:lang w:eastAsia="pl-PL"/>
              </w:rPr>
            </w:pPr>
            <w:r w:rsidRPr="005753C4">
              <w:rPr>
                <w:rFonts w:cstheme="minorHAnsi"/>
                <w:color w:val="000000"/>
                <w:sz w:val="24"/>
                <w:szCs w:val="24"/>
                <w:lang w:eastAsia="pl-PL"/>
              </w:rPr>
              <w:t>5.</w:t>
            </w:r>
          </w:p>
        </w:tc>
        <w:tc>
          <w:tcPr>
            <w:tcW w:w="3501" w:type="dxa"/>
            <w:tcBorders>
              <w:top w:val="single" w:sz="4" w:space="0" w:color="auto"/>
              <w:left w:val="single" w:sz="4" w:space="0" w:color="auto"/>
              <w:bottom w:val="single" w:sz="4" w:space="0" w:color="auto"/>
              <w:right w:val="single" w:sz="4" w:space="0" w:color="auto"/>
            </w:tcBorders>
            <w:hideMark/>
          </w:tcPr>
          <w:p w14:paraId="304074D1" w14:textId="77777777" w:rsidR="006609DD" w:rsidRPr="005753C4" w:rsidRDefault="006609DD" w:rsidP="00302289">
            <w:pPr>
              <w:spacing w:after="0" w:line="240" w:lineRule="auto"/>
              <w:jc w:val="left"/>
              <w:rPr>
                <w:rFonts w:cstheme="minorHAnsi"/>
                <w:color w:val="000000"/>
                <w:sz w:val="24"/>
                <w:szCs w:val="24"/>
                <w:lang w:val="en-US" w:eastAsia="pl-PL"/>
              </w:rPr>
            </w:pPr>
            <w:proofErr w:type="spellStart"/>
            <w:r w:rsidRPr="005753C4">
              <w:rPr>
                <w:rFonts w:cstheme="minorHAnsi"/>
                <w:color w:val="000000"/>
                <w:sz w:val="24"/>
                <w:szCs w:val="24"/>
                <w:lang w:val="en-US" w:eastAsia="pl-PL"/>
              </w:rPr>
              <w:t>Wirus</w:t>
            </w:r>
            <w:proofErr w:type="spellEnd"/>
            <w:r w:rsidRPr="005753C4">
              <w:rPr>
                <w:rFonts w:cstheme="minorHAnsi"/>
                <w:color w:val="000000"/>
                <w:sz w:val="24"/>
                <w:szCs w:val="24"/>
                <w:lang w:val="en-US" w:eastAsia="pl-PL"/>
              </w:rPr>
              <w:t xml:space="preserve"> </w:t>
            </w:r>
            <w:proofErr w:type="spellStart"/>
            <w:r w:rsidRPr="005753C4">
              <w:rPr>
                <w:rFonts w:cstheme="minorHAnsi"/>
                <w:color w:val="000000"/>
                <w:sz w:val="24"/>
                <w:szCs w:val="24"/>
                <w:lang w:val="en-US" w:eastAsia="pl-PL"/>
              </w:rPr>
              <w:t>grypy</w:t>
            </w:r>
            <w:proofErr w:type="spellEnd"/>
            <w:r w:rsidRPr="005753C4">
              <w:rPr>
                <w:rFonts w:cstheme="minorHAnsi"/>
                <w:color w:val="000000"/>
                <w:sz w:val="24"/>
                <w:szCs w:val="24"/>
                <w:lang w:val="en-US" w:eastAsia="pl-PL"/>
              </w:rPr>
              <w:t xml:space="preserve"> (</w:t>
            </w:r>
            <w:proofErr w:type="spellStart"/>
            <w:r w:rsidRPr="005753C4">
              <w:rPr>
                <w:rFonts w:cstheme="minorHAnsi"/>
                <w:color w:val="000000"/>
                <w:sz w:val="24"/>
                <w:szCs w:val="24"/>
                <w:lang w:val="en-US" w:eastAsia="pl-PL"/>
              </w:rPr>
              <w:t>typ</w:t>
            </w:r>
            <w:proofErr w:type="spellEnd"/>
            <w:r w:rsidRPr="005753C4">
              <w:rPr>
                <w:rFonts w:cstheme="minorHAnsi"/>
                <w:color w:val="000000"/>
                <w:sz w:val="24"/>
                <w:szCs w:val="24"/>
                <w:lang w:val="en-US" w:eastAsia="pl-PL"/>
              </w:rPr>
              <w:t xml:space="preserve"> A, B, C)</w:t>
            </w:r>
          </w:p>
          <w:p w14:paraId="33CE3DC8" w14:textId="77777777" w:rsidR="006609DD" w:rsidRPr="005753C4" w:rsidRDefault="006609DD" w:rsidP="00302289">
            <w:pPr>
              <w:spacing w:after="0" w:line="240" w:lineRule="auto"/>
              <w:jc w:val="left"/>
              <w:rPr>
                <w:rFonts w:cstheme="minorHAnsi"/>
                <w:i/>
                <w:color w:val="000000"/>
                <w:sz w:val="24"/>
                <w:szCs w:val="24"/>
                <w:lang w:val="en-US" w:eastAsia="pl-PL"/>
              </w:rPr>
            </w:pPr>
            <w:proofErr w:type="spellStart"/>
            <w:r w:rsidRPr="005753C4">
              <w:rPr>
                <w:rFonts w:cstheme="minorHAnsi"/>
                <w:i/>
                <w:color w:val="000000"/>
                <w:sz w:val="24"/>
                <w:szCs w:val="24"/>
                <w:lang w:val="en-US" w:eastAsia="pl-PL"/>
              </w:rPr>
              <w:t>Orthomyxoviride</w:t>
            </w:r>
            <w:proofErr w:type="spellEnd"/>
          </w:p>
          <w:p w14:paraId="0A2502EB" w14:textId="77777777" w:rsidR="006609DD" w:rsidRPr="005753C4" w:rsidRDefault="006609DD" w:rsidP="00302289">
            <w:pPr>
              <w:spacing w:after="0" w:line="240" w:lineRule="auto"/>
              <w:jc w:val="left"/>
              <w:rPr>
                <w:rFonts w:cstheme="minorHAnsi"/>
                <w:i/>
                <w:color w:val="000000"/>
                <w:sz w:val="24"/>
                <w:szCs w:val="24"/>
                <w:lang w:eastAsia="pl-PL"/>
              </w:rPr>
            </w:pPr>
            <w:r w:rsidRPr="005753C4">
              <w:rPr>
                <w:rFonts w:cstheme="minorHAnsi"/>
                <w:color w:val="000000"/>
                <w:sz w:val="24"/>
                <w:szCs w:val="24"/>
                <w:lang w:eastAsia="pl-PL"/>
              </w:rPr>
              <w:t>gr.2</w:t>
            </w:r>
          </w:p>
        </w:tc>
        <w:tc>
          <w:tcPr>
            <w:tcW w:w="6138" w:type="dxa"/>
            <w:tcBorders>
              <w:top w:val="single" w:sz="4" w:space="0" w:color="auto"/>
              <w:left w:val="single" w:sz="4" w:space="0" w:color="auto"/>
              <w:bottom w:val="single" w:sz="4" w:space="0" w:color="auto"/>
              <w:right w:val="single" w:sz="4" w:space="0" w:color="auto"/>
            </w:tcBorders>
            <w:hideMark/>
          </w:tcPr>
          <w:p w14:paraId="48ED9C01"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Ludzie, zwierzęta.</w:t>
            </w:r>
          </w:p>
          <w:p w14:paraId="5E86B9C3"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 xml:space="preserve">Droga zakażenia: </w:t>
            </w:r>
            <w:proofErr w:type="spellStart"/>
            <w:r w:rsidRPr="005753C4">
              <w:rPr>
                <w:rFonts w:cstheme="minorHAnsi"/>
                <w:color w:val="000000"/>
                <w:sz w:val="24"/>
                <w:szCs w:val="24"/>
                <w:lang w:eastAsia="pl-PL"/>
              </w:rPr>
              <w:t>powietrzno</w:t>
            </w:r>
            <w:proofErr w:type="spellEnd"/>
            <w:r w:rsidRPr="005753C4">
              <w:rPr>
                <w:rFonts w:cstheme="minorHAnsi"/>
                <w:color w:val="000000"/>
                <w:sz w:val="24"/>
                <w:szCs w:val="24"/>
                <w:lang w:eastAsia="pl-PL"/>
              </w:rPr>
              <w:t xml:space="preserve"> – kropelkowa</w:t>
            </w:r>
          </w:p>
        </w:tc>
      </w:tr>
      <w:tr w:rsidR="006609DD" w:rsidRPr="005753C4" w14:paraId="7D38C7B6"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714903E9"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6.</w:t>
            </w:r>
          </w:p>
        </w:tc>
        <w:tc>
          <w:tcPr>
            <w:tcW w:w="3501" w:type="dxa"/>
            <w:tcBorders>
              <w:top w:val="single" w:sz="4" w:space="0" w:color="auto"/>
              <w:left w:val="single" w:sz="4" w:space="0" w:color="auto"/>
              <w:bottom w:val="single" w:sz="4" w:space="0" w:color="auto"/>
              <w:right w:val="single" w:sz="4" w:space="0" w:color="auto"/>
            </w:tcBorders>
            <w:hideMark/>
          </w:tcPr>
          <w:p w14:paraId="1927ED78"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Paciorkowiec ropotwórczy</w:t>
            </w:r>
          </w:p>
          <w:p w14:paraId="2BCDD6C2" w14:textId="77777777" w:rsidR="006609DD" w:rsidRPr="005753C4" w:rsidRDefault="006609DD" w:rsidP="00302289">
            <w:pPr>
              <w:spacing w:after="0" w:line="240" w:lineRule="auto"/>
              <w:jc w:val="left"/>
              <w:rPr>
                <w:rFonts w:cstheme="minorHAnsi"/>
                <w:color w:val="000000"/>
                <w:sz w:val="24"/>
                <w:szCs w:val="24"/>
                <w:lang w:eastAsia="pl-PL"/>
              </w:rPr>
            </w:pPr>
            <w:proofErr w:type="spellStart"/>
            <w:r w:rsidRPr="005753C4">
              <w:rPr>
                <w:rFonts w:cstheme="minorHAnsi"/>
                <w:color w:val="000000"/>
                <w:sz w:val="24"/>
                <w:szCs w:val="24"/>
                <w:lang w:eastAsia="pl-PL"/>
              </w:rPr>
              <w:t>Streptococcus</w:t>
            </w:r>
            <w:proofErr w:type="spellEnd"/>
            <w:r w:rsidRPr="005753C4">
              <w:rPr>
                <w:rFonts w:cstheme="minorHAnsi"/>
                <w:color w:val="000000"/>
                <w:sz w:val="24"/>
                <w:szCs w:val="24"/>
                <w:lang w:eastAsia="pl-PL"/>
              </w:rPr>
              <w:t xml:space="preserve"> </w:t>
            </w:r>
            <w:proofErr w:type="spellStart"/>
            <w:r w:rsidRPr="005753C4">
              <w:rPr>
                <w:rFonts w:cstheme="minorHAnsi"/>
                <w:color w:val="000000"/>
                <w:sz w:val="24"/>
                <w:szCs w:val="24"/>
                <w:lang w:eastAsia="pl-PL"/>
              </w:rPr>
              <w:t>pyogenes</w:t>
            </w:r>
            <w:proofErr w:type="spellEnd"/>
          </w:p>
          <w:p w14:paraId="12B492DE"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gr.2</w:t>
            </w:r>
          </w:p>
        </w:tc>
        <w:tc>
          <w:tcPr>
            <w:tcW w:w="6138" w:type="dxa"/>
            <w:tcBorders>
              <w:top w:val="single" w:sz="4" w:space="0" w:color="auto"/>
              <w:left w:val="single" w:sz="4" w:space="0" w:color="auto"/>
              <w:bottom w:val="single" w:sz="4" w:space="0" w:color="auto"/>
              <w:right w:val="single" w:sz="4" w:space="0" w:color="auto"/>
            </w:tcBorders>
            <w:hideMark/>
          </w:tcPr>
          <w:p w14:paraId="3472FF94"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Ludzie</w:t>
            </w:r>
          </w:p>
          <w:p w14:paraId="3AC39BB2"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 xml:space="preserve">Droga zakażenia: </w:t>
            </w:r>
            <w:proofErr w:type="spellStart"/>
            <w:r w:rsidRPr="005753C4">
              <w:rPr>
                <w:rFonts w:cstheme="minorHAnsi"/>
                <w:color w:val="000000"/>
                <w:sz w:val="24"/>
                <w:szCs w:val="24"/>
                <w:lang w:eastAsia="pl-PL"/>
              </w:rPr>
              <w:t>powietrzno</w:t>
            </w:r>
            <w:proofErr w:type="spellEnd"/>
            <w:r w:rsidRPr="005753C4">
              <w:rPr>
                <w:rFonts w:cstheme="minorHAnsi"/>
                <w:color w:val="000000"/>
                <w:sz w:val="24"/>
                <w:szCs w:val="24"/>
                <w:lang w:eastAsia="pl-PL"/>
              </w:rPr>
              <w:t xml:space="preserve"> – kropelkowa, bezpośrednio</w:t>
            </w:r>
          </w:p>
        </w:tc>
      </w:tr>
      <w:tr w:rsidR="006609DD" w:rsidRPr="005753C4" w14:paraId="3084BBF3"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06529F56"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7.</w:t>
            </w:r>
          </w:p>
        </w:tc>
        <w:tc>
          <w:tcPr>
            <w:tcW w:w="3501" w:type="dxa"/>
            <w:tcBorders>
              <w:top w:val="single" w:sz="4" w:space="0" w:color="auto"/>
              <w:left w:val="single" w:sz="4" w:space="0" w:color="auto"/>
              <w:bottom w:val="single" w:sz="4" w:space="0" w:color="auto"/>
              <w:right w:val="single" w:sz="4" w:space="0" w:color="auto"/>
            </w:tcBorders>
            <w:hideMark/>
          </w:tcPr>
          <w:p w14:paraId="2AB7506E"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t>Gronkowiec złocisty</w:t>
            </w:r>
          </w:p>
          <w:p w14:paraId="5595498D" w14:textId="77777777" w:rsidR="006609DD" w:rsidRPr="005753C4" w:rsidRDefault="006609DD" w:rsidP="00302289">
            <w:pPr>
              <w:spacing w:after="0" w:line="240" w:lineRule="auto"/>
              <w:jc w:val="left"/>
              <w:rPr>
                <w:rFonts w:cstheme="minorHAnsi"/>
                <w:i/>
                <w:color w:val="000000"/>
                <w:sz w:val="24"/>
                <w:szCs w:val="24"/>
                <w:lang w:eastAsia="pl-PL"/>
              </w:rPr>
            </w:pPr>
            <w:proofErr w:type="spellStart"/>
            <w:r w:rsidRPr="005753C4">
              <w:rPr>
                <w:rFonts w:cstheme="minorHAnsi"/>
                <w:i/>
                <w:color w:val="000000"/>
                <w:sz w:val="24"/>
                <w:szCs w:val="24"/>
                <w:lang w:eastAsia="pl-PL"/>
              </w:rPr>
              <w:t>Staphylococcus</w:t>
            </w:r>
            <w:proofErr w:type="spellEnd"/>
            <w:r w:rsidRPr="005753C4">
              <w:rPr>
                <w:rFonts w:cstheme="minorHAnsi"/>
                <w:i/>
                <w:color w:val="000000"/>
                <w:sz w:val="24"/>
                <w:szCs w:val="24"/>
                <w:lang w:eastAsia="pl-PL"/>
              </w:rPr>
              <w:t xml:space="preserve"> </w:t>
            </w:r>
            <w:proofErr w:type="spellStart"/>
            <w:r w:rsidRPr="005753C4">
              <w:rPr>
                <w:rFonts w:cstheme="minorHAnsi"/>
                <w:i/>
                <w:color w:val="000000"/>
                <w:sz w:val="24"/>
                <w:szCs w:val="24"/>
                <w:lang w:eastAsia="pl-PL"/>
              </w:rPr>
              <w:t>aureus</w:t>
            </w:r>
            <w:proofErr w:type="spellEnd"/>
          </w:p>
          <w:p w14:paraId="5B338BE6"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lastRenderedPageBreak/>
              <w:t>gr. 2</w:t>
            </w:r>
          </w:p>
        </w:tc>
        <w:tc>
          <w:tcPr>
            <w:tcW w:w="6138" w:type="dxa"/>
            <w:tcBorders>
              <w:top w:val="single" w:sz="4" w:space="0" w:color="auto"/>
              <w:left w:val="single" w:sz="4" w:space="0" w:color="auto"/>
              <w:bottom w:val="single" w:sz="4" w:space="0" w:color="auto"/>
              <w:right w:val="single" w:sz="4" w:space="0" w:color="auto"/>
            </w:tcBorders>
            <w:hideMark/>
          </w:tcPr>
          <w:p w14:paraId="638AE30D"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lastRenderedPageBreak/>
              <w:t>Powłoki ludzi i zwierząt, pył, powietrze, woda i ścieki, żywność</w:t>
            </w:r>
          </w:p>
          <w:p w14:paraId="62354429" w14:textId="77777777" w:rsidR="006609DD" w:rsidRPr="005753C4" w:rsidRDefault="006609DD" w:rsidP="00302289">
            <w:pPr>
              <w:spacing w:after="0" w:line="240" w:lineRule="auto"/>
              <w:jc w:val="left"/>
              <w:rPr>
                <w:rFonts w:cstheme="minorHAnsi"/>
                <w:color w:val="000000"/>
                <w:sz w:val="24"/>
                <w:szCs w:val="24"/>
                <w:lang w:eastAsia="pl-PL"/>
              </w:rPr>
            </w:pPr>
            <w:r w:rsidRPr="005753C4">
              <w:rPr>
                <w:rFonts w:cstheme="minorHAnsi"/>
                <w:color w:val="000000"/>
                <w:sz w:val="24"/>
                <w:szCs w:val="24"/>
                <w:lang w:eastAsia="pl-PL"/>
              </w:rPr>
              <w:lastRenderedPageBreak/>
              <w:t xml:space="preserve">Droga zakażenia: </w:t>
            </w:r>
            <w:proofErr w:type="spellStart"/>
            <w:r w:rsidRPr="005753C4">
              <w:rPr>
                <w:rFonts w:cstheme="minorHAnsi"/>
                <w:color w:val="000000"/>
                <w:sz w:val="24"/>
                <w:szCs w:val="24"/>
                <w:lang w:eastAsia="pl-PL"/>
              </w:rPr>
              <w:t>powietrzno</w:t>
            </w:r>
            <w:proofErr w:type="spellEnd"/>
            <w:r w:rsidRPr="005753C4">
              <w:rPr>
                <w:rFonts w:cstheme="minorHAnsi"/>
                <w:color w:val="000000"/>
                <w:sz w:val="24"/>
                <w:szCs w:val="24"/>
                <w:lang w:eastAsia="pl-PL"/>
              </w:rPr>
              <w:t xml:space="preserve"> – kropelkowa, powietrzno-pyłowa, bezpośrednio i pokarmowa</w:t>
            </w:r>
          </w:p>
        </w:tc>
      </w:tr>
      <w:tr w:rsidR="006609DD" w:rsidRPr="005753C4" w14:paraId="68128F08" w14:textId="77777777" w:rsidTr="00302289">
        <w:tc>
          <w:tcPr>
            <w:tcW w:w="10065" w:type="dxa"/>
            <w:gridSpan w:val="3"/>
            <w:tcBorders>
              <w:top w:val="single" w:sz="4" w:space="0" w:color="auto"/>
              <w:left w:val="single" w:sz="4" w:space="0" w:color="auto"/>
              <w:bottom w:val="single" w:sz="4" w:space="0" w:color="auto"/>
              <w:right w:val="single" w:sz="4" w:space="0" w:color="auto"/>
            </w:tcBorders>
            <w:hideMark/>
          </w:tcPr>
          <w:p w14:paraId="6F2B380F" w14:textId="77777777" w:rsidR="006609DD" w:rsidRPr="005753C4" w:rsidRDefault="006609DD" w:rsidP="00302289">
            <w:pPr>
              <w:spacing w:after="0" w:line="240" w:lineRule="auto"/>
              <w:jc w:val="center"/>
              <w:rPr>
                <w:rFonts w:cstheme="minorHAnsi"/>
                <w:sz w:val="24"/>
                <w:szCs w:val="24"/>
                <w:lang w:eastAsia="pl-PL"/>
              </w:rPr>
            </w:pPr>
            <w:r w:rsidRPr="005753C4">
              <w:rPr>
                <w:rFonts w:cstheme="minorHAnsi"/>
                <w:b/>
                <w:sz w:val="24"/>
                <w:szCs w:val="24"/>
                <w:lang w:eastAsia="pl-PL"/>
              </w:rPr>
              <w:lastRenderedPageBreak/>
              <w:t>CZYNNIKI FIZYCZNE, CHEMICZNE I PSYCHOFIZYCZNE</w:t>
            </w:r>
          </w:p>
        </w:tc>
      </w:tr>
      <w:tr w:rsidR="006609DD" w:rsidRPr="005753C4" w14:paraId="08A58F9B"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2B062237"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8.</w:t>
            </w:r>
          </w:p>
        </w:tc>
        <w:tc>
          <w:tcPr>
            <w:tcW w:w="3501" w:type="dxa"/>
            <w:tcBorders>
              <w:top w:val="single" w:sz="4" w:space="0" w:color="auto"/>
              <w:left w:val="single" w:sz="4" w:space="0" w:color="auto"/>
              <w:bottom w:val="single" w:sz="4" w:space="0" w:color="auto"/>
              <w:right w:val="single" w:sz="4" w:space="0" w:color="auto"/>
            </w:tcBorders>
            <w:hideMark/>
          </w:tcPr>
          <w:p w14:paraId="255B5892"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Powierzchnie, na których jest możliwy upadek (upadek na tym samym poziomie).</w:t>
            </w:r>
          </w:p>
        </w:tc>
        <w:tc>
          <w:tcPr>
            <w:tcW w:w="6138" w:type="dxa"/>
            <w:tcBorders>
              <w:top w:val="single" w:sz="4" w:space="0" w:color="auto"/>
              <w:left w:val="single" w:sz="4" w:space="0" w:color="auto"/>
              <w:bottom w:val="single" w:sz="4" w:space="0" w:color="auto"/>
              <w:right w:val="single" w:sz="4" w:space="0" w:color="auto"/>
            </w:tcBorders>
            <w:hideMark/>
          </w:tcPr>
          <w:p w14:paraId="3C61A28B"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Nierówne, mokre, śliskie powierzchnie. Zatarasowane przejścia, dojścia do oddziałów, magazynów, warsztatów i innych pomieszczeń szpitala. </w:t>
            </w:r>
          </w:p>
        </w:tc>
      </w:tr>
      <w:tr w:rsidR="006609DD" w:rsidRPr="005753C4" w14:paraId="1204D1B4"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5282F05E"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9.</w:t>
            </w:r>
          </w:p>
        </w:tc>
        <w:tc>
          <w:tcPr>
            <w:tcW w:w="3501" w:type="dxa"/>
            <w:tcBorders>
              <w:top w:val="single" w:sz="4" w:space="0" w:color="auto"/>
              <w:left w:val="single" w:sz="4" w:space="0" w:color="auto"/>
              <w:bottom w:val="single" w:sz="4" w:space="0" w:color="auto"/>
              <w:right w:val="single" w:sz="4" w:space="0" w:color="auto"/>
            </w:tcBorders>
            <w:hideMark/>
          </w:tcPr>
          <w:p w14:paraId="044C35CC"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Różnica poziomów (upadek na niższy poziom).</w:t>
            </w:r>
          </w:p>
        </w:tc>
        <w:tc>
          <w:tcPr>
            <w:tcW w:w="6138" w:type="dxa"/>
            <w:tcBorders>
              <w:top w:val="single" w:sz="4" w:space="0" w:color="auto"/>
              <w:left w:val="single" w:sz="4" w:space="0" w:color="auto"/>
              <w:bottom w:val="single" w:sz="4" w:space="0" w:color="auto"/>
              <w:right w:val="single" w:sz="4" w:space="0" w:color="auto"/>
            </w:tcBorders>
            <w:hideMark/>
          </w:tcPr>
          <w:p w14:paraId="7AB878F2"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Przemieszczanie się po schodach. Realizacja prac na wysokości.</w:t>
            </w:r>
          </w:p>
        </w:tc>
      </w:tr>
      <w:tr w:rsidR="006609DD" w:rsidRPr="005753C4" w14:paraId="144724E8"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5DEDAE8C"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10.</w:t>
            </w:r>
          </w:p>
        </w:tc>
        <w:tc>
          <w:tcPr>
            <w:tcW w:w="3501" w:type="dxa"/>
            <w:tcBorders>
              <w:top w:val="single" w:sz="4" w:space="0" w:color="auto"/>
              <w:left w:val="single" w:sz="4" w:space="0" w:color="auto"/>
              <w:bottom w:val="single" w:sz="4" w:space="0" w:color="auto"/>
              <w:right w:val="single" w:sz="4" w:space="0" w:color="auto"/>
            </w:tcBorders>
            <w:hideMark/>
          </w:tcPr>
          <w:p w14:paraId="024E07A1"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Przeciążenie układu ruchu wskutek wymuszonej pozycji ciała i narządu wzroku.</w:t>
            </w:r>
          </w:p>
        </w:tc>
        <w:tc>
          <w:tcPr>
            <w:tcW w:w="6138" w:type="dxa"/>
            <w:tcBorders>
              <w:top w:val="single" w:sz="4" w:space="0" w:color="auto"/>
              <w:left w:val="single" w:sz="4" w:space="0" w:color="auto"/>
              <w:bottom w:val="single" w:sz="4" w:space="0" w:color="auto"/>
              <w:right w:val="single" w:sz="4" w:space="0" w:color="auto"/>
            </w:tcBorders>
            <w:hideMark/>
          </w:tcPr>
          <w:p w14:paraId="06876C01"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Wymuszona pozycja ciała, skupienie wzroku w trakcie realizacji  czynności służbowych, obciążeniu układu kostno-mięśniowego.</w:t>
            </w:r>
          </w:p>
        </w:tc>
      </w:tr>
      <w:tr w:rsidR="006609DD" w:rsidRPr="005753C4" w14:paraId="7CB32EE3"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085F87C8"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11.</w:t>
            </w:r>
          </w:p>
        </w:tc>
        <w:tc>
          <w:tcPr>
            <w:tcW w:w="3501" w:type="dxa"/>
            <w:tcBorders>
              <w:top w:val="single" w:sz="4" w:space="0" w:color="auto"/>
              <w:left w:val="single" w:sz="4" w:space="0" w:color="auto"/>
              <w:bottom w:val="single" w:sz="4" w:space="0" w:color="auto"/>
              <w:right w:val="single" w:sz="4" w:space="0" w:color="auto"/>
            </w:tcBorders>
            <w:hideMark/>
          </w:tcPr>
          <w:p w14:paraId="53E8AE07"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Ruch pieszych w ciągach komunikacyjnych, dźwigach osobowych.</w:t>
            </w:r>
          </w:p>
        </w:tc>
        <w:tc>
          <w:tcPr>
            <w:tcW w:w="6138" w:type="dxa"/>
            <w:tcBorders>
              <w:top w:val="single" w:sz="4" w:space="0" w:color="auto"/>
              <w:left w:val="single" w:sz="4" w:space="0" w:color="auto"/>
              <w:bottom w:val="single" w:sz="4" w:space="0" w:color="auto"/>
              <w:right w:val="single" w:sz="4" w:space="0" w:color="auto"/>
            </w:tcBorders>
            <w:hideMark/>
          </w:tcPr>
          <w:p w14:paraId="206924BD"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Wykonywanie czynności  w jednostkach org. szpitala, przemieszczanie zatłoczonymi korytarzami, wchodzenie, schodzenie po schodach, poruszanie się dźwigami osobowymi... </w:t>
            </w:r>
          </w:p>
        </w:tc>
      </w:tr>
      <w:tr w:rsidR="006609DD" w:rsidRPr="005753C4" w14:paraId="364038EA"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011ABE91"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12.</w:t>
            </w:r>
          </w:p>
        </w:tc>
        <w:tc>
          <w:tcPr>
            <w:tcW w:w="3501" w:type="dxa"/>
            <w:tcBorders>
              <w:top w:val="single" w:sz="4" w:space="0" w:color="auto"/>
              <w:left w:val="single" w:sz="4" w:space="0" w:color="auto"/>
              <w:bottom w:val="single" w:sz="4" w:space="0" w:color="auto"/>
              <w:right w:val="single" w:sz="4" w:space="0" w:color="auto"/>
            </w:tcBorders>
            <w:hideMark/>
          </w:tcPr>
          <w:p w14:paraId="7A0D7D24"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Potrącenie pojazdem w ruchu (wszelkiego rodzaju). </w:t>
            </w:r>
          </w:p>
        </w:tc>
        <w:tc>
          <w:tcPr>
            <w:tcW w:w="6138" w:type="dxa"/>
            <w:tcBorders>
              <w:top w:val="single" w:sz="4" w:space="0" w:color="auto"/>
              <w:left w:val="single" w:sz="4" w:space="0" w:color="auto"/>
              <w:bottom w:val="single" w:sz="4" w:space="0" w:color="auto"/>
              <w:right w:val="single" w:sz="4" w:space="0" w:color="auto"/>
            </w:tcBorders>
            <w:hideMark/>
          </w:tcPr>
          <w:p w14:paraId="7286BE52"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Podczas wykonywanych czynności służbowych na terenie szpitala – przemieszczanie się do pomieszczeń na zewnątrz, na parkingu.</w:t>
            </w:r>
          </w:p>
        </w:tc>
      </w:tr>
      <w:tr w:rsidR="006609DD" w:rsidRPr="005753C4" w14:paraId="238E019F"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58D43CDA"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13.</w:t>
            </w:r>
          </w:p>
        </w:tc>
        <w:tc>
          <w:tcPr>
            <w:tcW w:w="3501" w:type="dxa"/>
            <w:tcBorders>
              <w:top w:val="single" w:sz="4" w:space="0" w:color="auto"/>
              <w:left w:val="single" w:sz="4" w:space="0" w:color="auto"/>
              <w:bottom w:val="single" w:sz="4" w:space="0" w:color="auto"/>
              <w:right w:val="single" w:sz="4" w:space="0" w:color="auto"/>
            </w:tcBorders>
            <w:hideMark/>
          </w:tcPr>
          <w:p w14:paraId="612F5AD9"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Uderzenie o przedmioty niebędące w ruchu.</w:t>
            </w:r>
          </w:p>
        </w:tc>
        <w:tc>
          <w:tcPr>
            <w:tcW w:w="6138" w:type="dxa"/>
            <w:tcBorders>
              <w:top w:val="single" w:sz="4" w:space="0" w:color="auto"/>
              <w:left w:val="single" w:sz="4" w:space="0" w:color="auto"/>
              <w:bottom w:val="single" w:sz="4" w:space="0" w:color="auto"/>
              <w:right w:val="single" w:sz="4" w:space="0" w:color="auto"/>
            </w:tcBorders>
            <w:hideMark/>
          </w:tcPr>
          <w:p w14:paraId="70BD26FF"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Wyposażenie pomieszczeń, </w:t>
            </w:r>
            <w:proofErr w:type="spellStart"/>
            <w:r w:rsidRPr="005753C4">
              <w:rPr>
                <w:rFonts w:cstheme="minorHAnsi"/>
                <w:sz w:val="24"/>
                <w:szCs w:val="24"/>
                <w:lang w:eastAsia="pl-PL"/>
              </w:rPr>
              <w:t>sal</w:t>
            </w:r>
            <w:proofErr w:type="spellEnd"/>
            <w:r w:rsidRPr="005753C4">
              <w:rPr>
                <w:rFonts w:cstheme="minorHAnsi"/>
                <w:sz w:val="24"/>
                <w:szCs w:val="24"/>
                <w:lang w:eastAsia="pl-PL"/>
              </w:rPr>
              <w:t xml:space="preserve"> operacyjnych, oddziałów szpitalnych,  magazynów, zastawione ciągi komunikacyjne.</w:t>
            </w:r>
          </w:p>
        </w:tc>
      </w:tr>
      <w:tr w:rsidR="006609DD" w:rsidRPr="005753C4" w14:paraId="5C94965B"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19E0E357"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14.</w:t>
            </w:r>
          </w:p>
        </w:tc>
        <w:tc>
          <w:tcPr>
            <w:tcW w:w="3501" w:type="dxa"/>
            <w:tcBorders>
              <w:top w:val="single" w:sz="4" w:space="0" w:color="auto"/>
              <w:left w:val="single" w:sz="4" w:space="0" w:color="auto"/>
              <w:bottom w:val="single" w:sz="4" w:space="0" w:color="auto"/>
              <w:right w:val="single" w:sz="4" w:space="0" w:color="auto"/>
            </w:tcBorders>
            <w:hideMark/>
          </w:tcPr>
          <w:p w14:paraId="637E4B62"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Pole elektromagnetyczne</w:t>
            </w:r>
          </w:p>
        </w:tc>
        <w:tc>
          <w:tcPr>
            <w:tcW w:w="6138" w:type="dxa"/>
            <w:tcBorders>
              <w:top w:val="single" w:sz="4" w:space="0" w:color="auto"/>
              <w:left w:val="single" w:sz="4" w:space="0" w:color="auto"/>
              <w:bottom w:val="single" w:sz="4" w:space="0" w:color="auto"/>
              <w:right w:val="single" w:sz="4" w:space="0" w:color="auto"/>
            </w:tcBorders>
            <w:hideMark/>
          </w:tcPr>
          <w:p w14:paraId="7F1ED314"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Realizacja zadań  w obrębie czynnych diatermii chirurgicznych. </w:t>
            </w:r>
          </w:p>
        </w:tc>
      </w:tr>
      <w:tr w:rsidR="006609DD" w:rsidRPr="005753C4" w14:paraId="3E959E55"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4B591712"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15.</w:t>
            </w:r>
          </w:p>
        </w:tc>
        <w:tc>
          <w:tcPr>
            <w:tcW w:w="3501" w:type="dxa"/>
            <w:tcBorders>
              <w:top w:val="single" w:sz="4" w:space="0" w:color="auto"/>
              <w:left w:val="single" w:sz="4" w:space="0" w:color="auto"/>
              <w:bottom w:val="single" w:sz="4" w:space="0" w:color="auto"/>
              <w:right w:val="single" w:sz="4" w:space="0" w:color="auto"/>
            </w:tcBorders>
            <w:hideMark/>
          </w:tcPr>
          <w:p w14:paraId="33D6EA9A"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Narażenie na działanie gazów techniczny i gazów medycznych. </w:t>
            </w:r>
          </w:p>
        </w:tc>
        <w:tc>
          <w:tcPr>
            <w:tcW w:w="6138" w:type="dxa"/>
            <w:tcBorders>
              <w:top w:val="single" w:sz="4" w:space="0" w:color="auto"/>
              <w:left w:val="single" w:sz="4" w:space="0" w:color="auto"/>
              <w:bottom w:val="single" w:sz="4" w:space="0" w:color="auto"/>
              <w:right w:val="single" w:sz="4" w:space="0" w:color="auto"/>
            </w:tcBorders>
            <w:hideMark/>
          </w:tcPr>
          <w:p w14:paraId="56F2E059"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Awaria instalacji, urządzeń zasilających w gazy techniczne i medyczne, butli; nieprawidłowa eksploatacja instalacji, urządzeń i butli </w:t>
            </w:r>
          </w:p>
        </w:tc>
      </w:tr>
      <w:tr w:rsidR="006609DD" w:rsidRPr="005753C4" w14:paraId="05AFB75D" w14:textId="77777777" w:rsidTr="00302289">
        <w:tc>
          <w:tcPr>
            <w:tcW w:w="426" w:type="dxa"/>
            <w:tcBorders>
              <w:top w:val="single" w:sz="4" w:space="0" w:color="auto"/>
              <w:left w:val="single" w:sz="4" w:space="0" w:color="auto"/>
              <w:bottom w:val="single" w:sz="4" w:space="0" w:color="auto"/>
              <w:right w:val="single" w:sz="4" w:space="0" w:color="auto"/>
            </w:tcBorders>
            <w:hideMark/>
          </w:tcPr>
          <w:p w14:paraId="0CE80138"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16.</w:t>
            </w:r>
          </w:p>
        </w:tc>
        <w:tc>
          <w:tcPr>
            <w:tcW w:w="3501" w:type="dxa"/>
            <w:tcBorders>
              <w:top w:val="single" w:sz="4" w:space="0" w:color="auto"/>
              <w:left w:val="single" w:sz="4" w:space="0" w:color="auto"/>
              <w:bottom w:val="single" w:sz="4" w:space="0" w:color="auto"/>
              <w:right w:val="single" w:sz="4" w:space="0" w:color="auto"/>
            </w:tcBorders>
            <w:hideMark/>
          </w:tcPr>
          <w:p w14:paraId="3B8368C2"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Kontakt z czynnikami chemicznymi.</w:t>
            </w:r>
          </w:p>
        </w:tc>
        <w:tc>
          <w:tcPr>
            <w:tcW w:w="6138" w:type="dxa"/>
            <w:tcBorders>
              <w:top w:val="single" w:sz="4" w:space="0" w:color="auto"/>
              <w:left w:val="single" w:sz="4" w:space="0" w:color="auto"/>
              <w:bottom w:val="single" w:sz="4" w:space="0" w:color="auto"/>
              <w:right w:val="single" w:sz="4" w:space="0" w:color="auto"/>
            </w:tcBorders>
            <w:hideMark/>
          </w:tcPr>
          <w:p w14:paraId="3B56A2C8"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Wszelkie substancje i mieszaniny chemiczne stosowane  procesie pracy, w tym o działaniu rakotwórczym, produkty do dezynfekcji rąk</w:t>
            </w:r>
          </w:p>
        </w:tc>
      </w:tr>
      <w:tr w:rsidR="006609DD" w:rsidRPr="005753C4" w14:paraId="6BA137E2" w14:textId="77777777" w:rsidTr="00302289">
        <w:trPr>
          <w:trHeight w:val="889"/>
        </w:trPr>
        <w:tc>
          <w:tcPr>
            <w:tcW w:w="426" w:type="dxa"/>
            <w:tcBorders>
              <w:top w:val="single" w:sz="4" w:space="0" w:color="auto"/>
              <w:left w:val="single" w:sz="4" w:space="0" w:color="auto"/>
              <w:bottom w:val="single" w:sz="4" w:space="0" w:color="auto"/>
              <w:right w:val="single" w:sz="4" w:space="0" w:color="auto"/>
            </w:tcBorders>
            <w:hideMark/>
          </w:tcPr>
          <w:p w14:paraId="411A230E"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17.</w:t>
            </w:r>
          </w:p>
        </w:tc>
        <w:tc>
          <w:tcPr>
            <w:tcW w:w="3501" w:type="dxa"/>
            <w:tcBorders>
              <w:top w:val="single" w:sz="4" w:space="0" w:color="auto"/>
              <w:left w:val="single" w:sz="4" w:space="0" w:color="auto"/>
              <w:bottom w:val="single" w:sz="4" w:space="0" w:color="auto"/>
              <w:right w:val="single" w:sz="4" w:space="0" w:color="auto"/>
            </w:tcBorders>
            <w:hideMark/>
          </w:tcPr>
          <w:p w14:paraId="22BFB9BD"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Promieniowanie jonizujące ( X, beta, gamma)</w:t>
            </w:r>
          </w:p>
        </w:tc>
        <w:tc>
          <w:tcPr>
            <w:tcW w:w="6138" w:type="dxa"/>
            <w:tcBorders>
              <w:top w:val="single" w:sz="4" w:space="0" w:color="auto"/>
              <w:left w:val="single" w:sz="4" w:space="0" w:color="auto"/>
              <w:bottom w:val="single" w:sz="4" w:space="0" w:color="auto"/>
              <w:right w:val="single" w:sz="4" w:space="0" w:color="auto"/>
            </w:tcBorders>
            <w:hideMark/>
          </w:tcPr>
          <w:p w14:paraId="30453F7C"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Konieczność realizacji prac w obszarze  źródeł promieniowania jonizującego.</w:t>
            </w:r>
          </w:p>
        </w:tc>
      </w:tr>
      <w:tr w:rsidR="006609DD" w:rsidRPr="005753C4" w14:paraId="4F1CFB05" w14:textId="77777777" w:rsidTr="00302289">
        <w:trPr>
          <w:trHeight w:val="445"/>
        </w:trPr>
        <w:tc>
          <w:tcPr>
            <w:tcW w:w="426" w:type="dxa"/>
            <w:tcBorders>
              <w:top w:val="single" w:sz="4" w:space="0" w:color="auto"/>
              <w:left w:val="single" w:sz="4" w:space="0" w:color="auto"/>
              <w:bottom w:val="single" w:sz="4" w:space="0" w:color="auto"/>
              <w:right w:val="single" w:sz="4" w:space="0" w:color="auto"/>
            </w:tcBorders>
            <w:hideMark/>
          </w:tcPr>
          <w:p w14:paraId="22E9D004"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18.</w:t>
            </w:r>
          </w:p>
        </w:tc>
        <w:tc>
          <w:tcPr>
            <w:tcW w:w="3501" w:type="dxa"/>
            <w:tcBorders>
              <w:top w:val="single" w:sz="4" w:space="0" w:color="auto"/>
              <w:left w:val="single" w:sz="4" w:space="0" w:color="auto"/>
              <w:bottom w:val="single" w:sz="4" w:space="0" w:color="auto"/>
              <w:right w:val="single" w:sz="4" w:space="0" w:color="auto"/>
            </w:tcBorders>
            <w:hideMark/>
          </w:tcPr>
          <w:p w14:paraId="7EDDE71E"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Hałas, drgania mechaniczne</w:t>
            </w:r>
          </w:p>
        </w:tc>
        <w:tc>
          <w:tcPr>
            <w:tcW w:w="6138" w:type="dxa"/>
            <w:tcBorders>
              <w:top w:val="single" w:sz="4" w:space="0" w:color="auto"/>
              <w:left w:val="single" w:sz="4" w:space="0" w:color="auto"/>
              <w:bottom w:val="single" w:sz="4" w:space="0" w:color="auto"/>
              <w:right w:val="single" w:sz="4" w:space="0" w:color="auto"/>
            </w:tcBorders>
            <w:hideMark/>
          </w:tcPr>
          <w:p w14:paraId="21F8568C"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Praca z urządzeniami lub w pobliżu maszyn i urządzeń generujących hałas pow. 80 </w:t>
            </w:r>
            <w:proofErr w:type="spellStart"/>
            <w:r w:rsidRPr="005753C4">
              <w:rPr>
                <w:rFonts w:cstheme="minorHAnsi"/>
                <w:sz w:val="24"/>
                <w:szCs w:val="24"/>
                <w:lang w:eastAsia="pl-PL"/>
              </w:rPr>
              <w:t>dB</w:t>
            </w:r>
            <w:proofErr w:type="spellEnd"/>
          </w:p>
        </w:tc>
      </w:tr>
      <w:tr w:rsidR="006609DD" w:rsidRPr="005753C4" w14:paraId="32ECBF3C" w14:textId="77777777" w:rsidTr="00302289">
        <w:trPr>
          <w:trHeight w:val="445"/>
        </w:trPr>
        <w:tc>
          <w:tcPr>
            <w:tcW w:w="426" w:type="dxa"/>
            <w:tcBorders>
              <w:top w:val="single" w:sz="4" w:space="0" w:color="auto"/>
              <w:left w:val="single" w:sz="4" w:space="0" w:color="auto"/>
              <w:bottom w:val="single" w:sz="4" w:space="0" w:color="auto"/>
              <w:right w:val="single" w:sz="4" w:space="0" w:color="auto"/>
            </w:tcBorders>
            <w:hideMark/>
          </w:tcPr>
          <w:p w14:paraId="25D6D791"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19.</w:t>
            </w:r>
          </w:p>
        </w:tc>
        <w:tc>
          <w:tcPr>
            <w:tcW w:w="3501" w:type="dxa"/>
            <w:tcBorders>
              <w:top w:val="single" w:sz="4" w:space="0" w:color="auto"/>
              <w:left w:val="single" w:sz="4" w:space="0" w:color="auto"/>
              <w:bottom w:val="single" w:sz="4" w:space="0" w:color="auto"/>
              <w:right w:val="single" w:sz="4" w:space="0" w:color="auto"/>
            </w:tcBorders>
            <w:hideMark/>
          </w:tcPr>
          <w:p w14:paraId="3E18ACF8"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Pył: drewna z wyjątkiem drewna twardego (buku, dębu); pył bieliźniany</w:t>
            </w:r>
          </w:p>
        </w:tc>
        <w:tc>
          <w:tcPr>
            <w:tcW w:w="6138" w:type="dxa"/>
            <w:tcBorders>
              <w:top w:val="single" w:sz="4" w:space="0" w:color="auto"/>
              <w:left w:val="single" w:sz="4" w:space="0" w:color="auto"/>
              <w:bottom w:val="single" w:sz="4" w:space="0" w:color="auto"/>
              <w:right w:val="single" w:sz="4" w:space="0" w:color="auto"/>
            </w:tcBorders>
            <w:hideMark/>
          </w:tcPr>
          <w:p w14:paraId="53B07105"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 xml:space="preserve">Realizacji czynności w miejscach uwalniania pyłów w środowisku pracy, takich jak kotłownia, magazyn na zrębki, stolarnia; pralnia. </w:t>
            </w:r>
          </w:p>
        </w:tc>
      </w:tr>
      <w:tr w:rsidR="006609DD" w:rsidRPr="005753C4" w14:paraId="51A9E6E2" w14:textId="77777777" w:rsidTr="00302289">
        <w:trPr>
          <w:trHeight w:val="889"/>
        </w:trPr>
        <w:tc>
          <w:tcPr>
            <w:tcW w:w="426" w:type="dxa"/>
            <w:tcBorders>
              <w:top w:val="single" w:sz="4" w:space="0" w:color="auto"/>
              <w:left w:val="single" w:sz="4" w:space="0" w:color="auto"/>
              <w:bottom w:val="single" w:sz="4" w:space="0" w:color="auto"/>
              <w:right w:val="single" w:sz="4" w:space="0" w:color="auto"/>
            </w:tcBorders>
            <w:hideMark/>
          </w:tcPr>
          <w:p w14:paraId="3F712249"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20.</w:t>
            </w:r>
          </w:p>
        </w:tc>
        <w:tc>
          <w:tcPr>
            <w:tcW w:w="3501" w:type="dxa"/>
            <w:tcBorders>
              <w:top w:val="single" w:sz="4" w:space="0" w:color="auto"/>
              <w:left w:val="single" w:sz="4" w:space="0" w:color="auto"/>
              <w:bottom w:val="single" w:sz="4" w:space="0" w:color="auto"/>
              <w:right w:val="single" w:sz="4" w:space="0" w:color="auto"/>
            </w:tcBorders>
            <w:hideMark/>
          </w:tcPr>
          <w:p w14:paraId="723D1AEA"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Pochwycenie kończyn, zmiażdżenie, wyrzut czynnika</w:t>
            </w:r>
          </w:p>
        </w:tc>
        <w:tc>
          <w:tcPr>
            <w:tcW w:w="6138" w:type="dxa"/>
            <w:tcBorders>
              <w:top w:val="single" w:sz="4" w:space="0" w:color="auto"/>
              <w:left w:val="single" w:sz="4" w:space="0" w:color="auto"/>
              <w:bottom w:val="single" w:sz="4" w:space="0" w:color="auto"/>
              <w:right w:val="single" w:sz="4" w:space="0" w:color="auto"/>
            </w:tcBorders>
            <w:hideMark/>
          </w:tcPr>
          <w:p w14:paraId="2D3E7F64" w14:textId="77777777" w:rsidR="006609DD" w:rsidRPr="005753C4" w:rsidRDefault="006609DD" w:rsidP="00302289">
            <w:pPr>
              <w:spacing w:after="0" w:line="240" w:lineRule="auto"/>
              <w:jc w:val="left"/>
              <w:rPr>
                <w:rFonts w:cstheme="minorHAnsi"/>
                <w:sz w:val="24"/>
                <w:szCs w:val="24"/>
                <w:lang w:eastAsia="pl-PL"/>
              </w:rPr>
            </w:pPr>
            <w:r w:rsidRPr="005753C4">
              <w:rPr>
                <w:rFonts w:cstheme="minorHAnsi"/>
                <w:sz w:val="24"/>
                <w:szCs w:val="24"/>
                <w:lang w:eastAsia="pl-PL"/>
              </w:rPr>
              <w:t>Obsługa maszyn, urządzeń, demonstrowanie sprzętu, nieosłonięte elementy maszyn i urządzeń grożące pochwyceniem, urazem, zmiażdżeniem, kontaktem z gorącą powierzchnią .</w:t>
            </w:r>
          </w:p>
        </w:tc>
      </w:tr>
    </w:tbl>
    <w:p w14:paraId="7E0B57D8" w14:textId="77777777" w:rsidR="006609DD" w:rsidRDefault="006609DD" w:rsidP="006609DD">
      <w:pPr>
        <w:spacing w:after="0" w:line="240" w:lineRule="auto"/>
        <w:jc w:val="left"/>
        <w:rPr>
          <w:rFonts w:ascii="Arial" w:hAnsi="Arial" w:cs="Arial"/>
          <w:lang w:eastAsia="pl-PL"/>
        </w:rPr>
      </w:pPr>
    </w:p>
    <w:p w14:paraId="14360151" w14:textId="77777777" w:rsidR="006609DD" w:rsidRDefault="006609DD" w:rsidP="006609DD">
      <w:pPr>
        <w:spacing w:after="0" w:line="240" w:lineRule="auto"/>
        <w:jc w:val="left"/>
        <w:rPr>
          <w:rFonts w:ascii="Arial" w:hAnsi="Arial" w:cs="Arial"/>
          <w:lang w:eastAsia="pl-PL"/>
        </w:rPr>
      </w:pPr>
    </w:p>
    <w:p w14:paraId="76DD4009" w14:textId="77777777" w:rsidR="006609DD" w:rsidRDefault="006609DD" w:rsidP="006609DD">
      <w:pPr>
        <w:spacing w:after="0" w:line="240" w:lineRule="auto"/>
        <w:jc w:val="left"/>
        <w:rPr>
          <w:rFonts w:ascii="Arial" w:hAnsi="Arial" w:cs="Arial"/>
          <w:lang w:eastAsia="pl-PL"/>
        </w:rPr>
      </w:pPr>
    </w:p>
    <w:p w14:paraId="20EEA1A4" w14:textId="77777777" w:rsidR="006609DD" w:rsidRDefault="006609DD" w:rsidP="006609DD">
      <w:pPr>
        <w:spacing w:after="0" w:line="240" w:lineRule="auto"/>
        <w:jc w:val="left"/>
        <w:rPr>
          <w:rFonts w:ascii="Arial" w:hAnsi="Arial" w:cs="Arial"/>
          <w:lang w:eastAsia="pl-PL"/>
        </w:rPr>
      </w:pPr>
    </w:p>
    <w:p w14:paraId="5E4774DA" w14:textId="77777777" w:rsidR="005F27BF" w:rsidRDefault="005F27BF">
      <w:pPr>
        <w:rPr>
          <w:rFonts w:ascii="Arial" w:hAnsi="Arial" w:cs="Arial"/>
          <w:lang w:eastAsia="pl-PL"/>
        </w:rPr>
      </w:pPr>
      <w:bookmarkStart w:id="5" w:name="_Hlk65063549"/>
      <w:r>
        <w:rPr>
          <w:rFonts w:ascii="Arial" w:hAnsi="Arial" w:cs="Arial"/>
          <w:lang w:eastAsia="pl-PL"/>
        </w:rPr>
        <w:br w:type="page"/>
      </w:r>
    </w:p>
    <w:p w14:paraId="3656A798" w14:textId="61BE581F" w:rsidR="005E7A5C" w:rsidRPr="00920317" w:rsidRDefault="0032017C" w:rsidP="00E44405">
      <w:pPr>
        <w:spacing w:after="200" w:line="240" w:lineRule="auto"/>
        <w:jc w:val="right"/>
        <w:rPr>
          <w:rFonts w:eastAsia="Times New Roman" w:cs="Tahoma"/>
          <w:lang w:eastAsia="pl-PL"/>
        </w:rPr>
      </w:pPr>
      <w:r w:rsidRPr="0032017C">
        <w:rPr>
          <w:rFonts w:eastAsia="Times New Roman" w:cs="Tahoma"/>
          <w:lang w:eastAsia="pl-PL"/>
        </w:rPr>
        <w:lastRenderedPageBreak/>
        <w:t xml:space="preserve">Załącznik nr 6 do SWZ </w:t>
      </w:r>
      <w:r w:rsidR="00C41D09" w:rsidRPr="00920317">
        <w:rPr>
          <w:rFonts w:eastAsia="Times New Roman" w:cs="Tahoma"/>
          <w:lang w:eastAsia="pl-PL"/>
        </w:rPr>
        <w:t xml:space="preserve">     </w:t>
      </w:r>
      <w:bookmarkEnd w:id="5"/>
    </w:p>
    <w:p w14:paraId="31F3FB13" w14:textId="77777777" w:rsidR="00085DB4" w:rsidRPr="006339F6" w:rsidRDefault="00085DB4" w:rsidP="00085DB4">
      <w:pPr>
        <w:spacing w:after="0" w:line="240" w:lineRule="auto"/>
        <w:jc w:val="center"/>
        <w:rPr>
          <w:rFonts w:eastAsia="Times New Roman" w:cs="Times New Roman"/>
          <w:b/>
          <w:bCs/>
          <w:sz w:val="24"/>
          <w:szCs w:val="24"/>
          <w:u w:val="single"/>
          <w:lang w:eastAsia="pl-PL"/>
        </w:rPr>
      </w:pPr>
      <w:r w:rsidRPr="006339F6">
        <w:rPr>
          <w:rFonts w:eastAsia="Times New Roman" w:cs="Times New Roman"/>
          <w:b/>
          <w:bCs/>
          <w:sz w:val="24"/>
          <w:szCs w:val="24"/>
          <w:u w:val="single"/>
          <w:lang w:eastAsia="pl-PL"/>
        </w:rPr>
        <w:t xml:space="preserve">INFORMACJA  O  PRZETWARZANIU   DANYCH   OSOBOWYCH  WYKONAWCÓW </w:t>
      </w:r>
    </w:p>
    <w:p w14:paraId="77F3E5C9" w14:textId="77777777" w:rsidR="00085DB4" w:rsidRPr="006339F6" w:rsidRDefault="00085DB4" w:rsidP="00085DB4">
      <w:pPr>
        <w:spacing w:after="0" w:line="240" w:lineRule="auto"/>
        <w:jc w:val="center"/>
        <w:rPr>
          <w:rFonts w:eastAsia="Times New Roman" w:cs="Times New Roman"/>
          <w:sz w:val="12"/>
          <w:szCs w:val="12"/>
          <w:lang w:eastAsia="pl-PL"/>
        </w:rPr>
      </w:pPr>
      <w:r w:rsidRPr="006339F6">
        <w:rPr>
          <w:rFonts w:eastAsia="Times New Roman" w:cs="Times New Roman"/>
          <w:b/>
          <w:bCs/>
          <w:sz w:val="12"/>
          <w:szCs w:val="12"/>
          <w:lang w:eastAsia="pl-PL"/>
        </w:rPr>
        <w:t xml:space="preserve"> </w:t>
      </w:r>
    </w:p>
    <w:p w14:paraId="62C34F19" w14:textId="77777777" w:rsidR="00085DB4" w:rsidRPr="006339F6" w:rsidRDefault="00085DB4" w:rsidP="00085DB4">
      <w:pPr>
        <w:autoSpaceDE w:val="0"/>
        <w:autoSpaceDN w:val="0"/>
        <w:adjustRightInd w:val="0"/>
        <w:spacing w:after="120" w:line="240" w:lineRule="auto"/>
        <w:jc w:val="left"/>
        <w:rPr>
          <w:rFonts w:eastAsia="Times New Roman" w:cs="Times New Roman"/>
          <w:lang w:eastAsia="pl-PL"/>
        </w:rPr>
      </w:pPr>
      <w:r w:rsidRPr="006339F6">
        <w:rPr>
          <w:rFonts w:eastAsia="Times New Roman" w:cs="Times New Roman"/>
          <w:lang w:eastAsia="pl-PL"/>
        </w:rPr>
        <w:t xml:space="preserve">Zgodnie z art. 13 ust. 1 i ust. 2 </w:t>
      </w:r>
      <w:r w:rsidRPr="006339F6">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danych, </w:t>
      </w:r>
      <w:r w:rsidRPr="006339F6">
        <w:rPr>
          <w:rFonts w:eastAsia="Times New Roman" w:cs="Times New Roman"/>
          <w:lang w:eastAsia="pl-PL"/>
        </w:rPr>
        <w:t xml:space="preserve"> informuję, że: </w:t>
      </w:r>
    </w:p>
    <w:p w14:paraId="79BE4E51" w14:textId="77777777" w:rsidR="00085DB4" w:rsidRPr="006339F6" w:rsidRDefault="00085DB4" w:rsidP="00085DB4">
      <w:pPr>
        <w:autoSpaceDE w:val="0"/>
        <w:autoSpaceDN w:val="0"/>
        <w:adjustRightInd w:val="0"/>
        <w:spacing w:after="0" w:line="240" w:lineRule="auto"/>
        <w:jc w:val="left"/>
        <w:rPr>
          <w:rFonts w:eastAsia="Times New Roman" w:cs="Times New Roman"/>
          <w:color w:val="000000"/>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07414804" wp14:editId="6E748616">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0731004" w14:textId="77777777" w:rsidR="00247F6D" w:rsidRDefault="00247F6D" w:rsidP="00085DB4">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7414804"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0731004" w14:textId="77777777" w:rsidR="00247F6D" w:rsidRDefault="00247F6D" w:rsidP="00085DB4">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14CF6A45" w14:textId="77777777" w:rsidR="00085DB4" w:rsidRPr="006339F6" w:rsidRDefault="00085DB4" w:rsidP="006609DD">
      <w:pPr>
        <w:numPr>
          <w:ilvl w:val="0"/>
          <w:numId w:val="6"/>
        </w:numPr>
        <w:spacing w:before="120"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Administratorem Pani/Pana danych osobowych jest</w:t>
      </w:r>
      <w:r w:rsidRPr="006339F6">
        <w:rPr>
          <w:rFonts w:eastAsia="Calibri" w:cs="Times New Roman"/>
          <w:sz w:val="20"/>
          <w:szCs w:val="20"/>
        </w:rPr>
        <w:t xml:space="preserve"> Szpital Specjalistyczny im. Stanisława Staszica w  Pile przy ul. Rydygiera 1. Tel. 67 2106555, e-mail: wszpila@pi.onet.pl , Fax:   67 21 24 085, reprezentowany przez Dyrektora.</w:t>
      </w:r>
    </w:p>
    <w:p w14:paraId="742CA1D2" w14:textId="77777777" w:rsidR="00085DB4" w:rsidRPr="006339F6" w:rsidRDefault="00085DB4" w:rsidP="006609DD">
      <w:pPr>
        <w:numPr>
          <w:ilvl w:val="0"/>
          <w:numId w:val="6"/>
        </w:numPr>
        <w:spacing w:after="120" w:line="240" w:lineRule="auto"/>
        <w:jc w:val="left"/>
        <w:rPr>
          <w:rFonts w:eastAsia="Times New Roman" w:cs="Times New Roman"/>
          <w:sz w:val="20"/>
          <w:szCs w:val="20"/>
          <w:lang w:eastAsia="pl-PL"/>
        </w:rPr>
      </w:pPr>
      <w:r w:rsidRPr="006339F6">
        <w:rPr>
          <w:rFonts w:eastAsia="Times New Roman" w:cs="Times New Roman"/>
          <w:sz w:val="20"/>
          <w:szCs w:val="20"/>
          <w:lang w:eastAsia="pl-PL"/>
        </w:rPr>
        <w:t xml:space="preserve">Inspektor ochrony danych w </w:t>
      </w:r>
      <w:r w:rsidRPr="006339F6">
        <w:rPr>
          <w:rFonts w:eastAsia="Calibri" w:cs="Times New Roman"/>
          <w:sz w:val="20"/>
          <w:szCs w:val="20"/>
        </w:rPr>
        <w:t>Szpitalu Specjalistycznym w  Pile:</w:t>
      </w:r>
      <w:r w:rsidRPr="006339F6">
        <w:rPr>
          <w:rFonts w:eastAsia="Times New Roman" w:cs="Times New Roman"/>
          <w:sz w:val="20"/>
          <w:szCs w:val="20"/>
          <w:lang w:eastAsia="pl-PL"/>
        </w:rPr>
        <w:t xml:space="preserve"> tel. 67 2106669, e-mail: iod@szpitalpila.pl , siedziba: </w:t>
      </w:r>
      <w:r w:rsidRPr="006339F6">
        <w:rPr>
          <w:rFonts w:eastAsia="Calibri" w:cs="Times New Roman"/>
          <w:sz w:val="20"/>
          <w:szCs w:val="20"/>
        </w:rPr>
        <w:t>pokój D036 na parterze budynku „D”</w:t>
      </w:r>
      <w:r w:rsidRPr="006339F6">
        <w:rPr>
          <w:rFonts w:eastAsia="Times New Roman" w:cs="Times New Roman"/>
          <w:sz w:val="20"/>
          <w:szCs w:val="20"/>
          <w:lang w:eastAsia="pl-PL"/>
        </w:rPr>
        <w:t>.</w:t>
      </w:r>
    </w:p>
    <w:p w14:paraId="6F48DD70" w14:textId="77777777" w:rsidR="00085DB4" w:rsidRPr="006339F6" w:rsidRDefault="00085DB4" w:rsidP="00085DB4">
      <w:pPr>
        <w:spacing w:after="0" w:line="240" w:lineRule="auto"/>
        <w:ind w:left="697"/>
        <w:jc w:val="left"/>
        <w:rPr>
          <w:rFonts w:eastAsia="Times New Roman" w:cs="Times New Roman"/>
          <w:sz w:val="12"/>
          <w:szCs w:val="12"/>
          <w:lang w:eastAsia="pl-PL"/>
        </w:rPr>
      </w:pPr>
      <w:r w:rsidRPr="006339F6">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0748E285" wp14:editId="1226CAC8">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48ECE02C" w14:textId="77777777" w:rsidR="00247F6D" w:rsidRDefault="00247F6D" w:rsidP="00085DB4">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48E285"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48ECE02C" w14:textId="77777777" w:rsidR="00247F6D" w:rsidRDefault="00247F6D" w:rsidP="00085DB4">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5963FE1C" w14:textId="77777777" w:rsidR="00085DB4" w:rsidRPr="006339F6" w:rsidRDefault="00085DB4" w:rsidP="006609DD">
      <w:pPr>
        <w:numPr>
          <w:ilvl w:val="0"/>
          <w:numId w:val="6"/>
        </w:numPr>
        <w:spacing w:before="120" w:after="0" w:line="240" w:lineRule="auto"/>
        <w:ind w:left="697" w:hanging="340"/>
        <w:jc w:val="left"/>
        <w:rPr>
          <w:rFonts w:eastAsia="Calibri" w:cs="Times New Roman"/>
          <w:sz w:val="20"/>
          <w:szCs w:val="20"/>
        </w:rPr>
      </w:pPr>
      <w:r w:rsidRPr="006339F6">
        <w:rPr>
          <w:rFonts w:eastAsia="Calibri" w:cs="Times New Roman"/>
          <w:sz w:val="20"/>
          <w:szCs w:val="20"/>
        </w:rPr>
        <w:t>Przetwarzanie danych osobowych odbywa się zgodnie z:</w:t>
      </w:r>
    </w:p>
    <w:p w14:paraId="6C184BB7" w14:textId="77777777" w:rsidR="00085DB4" w:rsidRPr="006339F6" w:rsidRDefault="00085DB4" w:rsidP="006609DD">
      <w:pPr>
        <w:numPr>
          <w:ilvl w:val="0"/>
          <w:numId w:val="7"/>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6339F6">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7B1D999F" w14:textId="77777777" w:rsidR="00085DB4" w:rsidRPr="006339F6" w:rsidRDefault="00085DB4" w:rsidP="006609DD">
      <w:pPr>
        <w:numPr>
          <w:ilvl w:val="0"/>
          <w:numId w:val="7"/>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6339F6">
        <w:rPr>
          <w:rFonts w:eastAsia="Calibri" w:cs="Times New Roman"/>
          <w:sz w:val="20"/>
          <w:szCs w:val="20"/>
        </w:rPr>
        <w:t xml:space="preserve">Ustawą z dnia 10 maja 2018 r. o ochronie danych osobowych </w:t>
      </w:r>
      <w:r w:rsidRPr="006339F6">
        <w:rPr>
          <w:rFonts w:eastAsia="Calibri" w:cs="Times New Roman"/>
          <w:sz w:val="20"/>
          <w:szCs w:val="20"/>
          <w:lang w:eastAsia="pl-PL"/>
        </w:rPr>
        <w:t>i przepisami wykonawczymi do tej ustawy;</w:t>
      </w:r>
    </w:p>
    <w:p w14:paraId="399B6990" w14:textId="77777777" w:rsidR="00085DB4" w:rsidRPr="006339F6" w:rsidRDefault="00085DB4" w:rsidP="006609DD">
      <w:pPr>
        <w:numPr>
          <w:ilvl w:val="0"/>
          <w:numId w:val="7"/>
        </w:numPr>
        <w:autoSpaceDE w:val="0"/>
        <w:autoSpaceDN w:val="0"/>
        <w:adjustRightInd w:val="0"/>
        <w:spacing w:after="0" w:line="240" w:lineRule="auto"/>
        <w:ind w:left="1134"/>
        <w:contextualSpacing/>
        <w:jc w:val="left"/>
        <w:rPr>
          <w:rFonts w:eastAsia="Calibri" w:cs="Times New Roman"/>
          <w:sz w:val="20"/>
          <w:szCs w:val="20"/>
          <w:lang w:eastAsia="pl-PL"/>
        </w:rPr>
      </w:pPr>
      <w:r w:rsidRPr="006339F6">
        <w:rPr>
          <w:rFonts w:eastAsia="Calibri" w:cs="Times New Roman"/>
          <w:sz w:val="20"/>
          <w:szCs w:val="20"/>
          <w:lang w:eastAsia="pl-PL"/>
        </w:rPr>
        <w:t>Kodeksem cywilnym;</w:t>
      </w:r>
    </w:p>
    <w:p w14:paraId="1A2D9C72" w14:textId="77777777" w:rsidR="00085DB4" w:rsidRPr="006339F6" w:rsidRDefault="00085DB4" w:rsidP="006609DD">
      <w:pPr>
        <w:numPr>
          <w:ilvl w:val="0"/>
          <w:numId w:val="7"/>
        </w:numPr>
        <w:autoSpaceDE w:val="0"/>
        <w:autoSpaceDN w:val="0"/>
        <w:adjustRightInd w:val="0"/>
        <w:spacing w:after="0" w:line="240" w:lineRule="auto"/>
        <w:ind w:left="1134"/>
        <w:contextualSpacing/>
        <w:jc w:val="left"/>
        <w:rPr>
          <w:rFonts w:eastAsia="Calibri" w:cs="Times New Roman"/>
          <w:sz w:val="20"/>
          <w:szCs w:val="20"/>
        </w:rPr>
      </w:pPr>
      <w:r w:rsidRPr="006339F6">
        <w:rPr>
          <w:rFonts w:eastAsia="Calibri" w:cs="Times New Roman"/>
          <w:sz w:val="20"/>
          <w:szCs w:val="20"/>
          <w:lang w:eastAsia="pl-PL"/>
        </w:rPr>
        <w:t>Ustawą z 15 kwietnia 2011 r. o działalności leczniczej;</w:t>
      </w:r>
    </w:p>
    <w:p w14:paraId="62D780CD" w14:textId="77777777" w:rsidR="00085DB4" w:rsidRPr="006339F6" w:rsidRDefault="00085DB4" w:rsidP="006609DD">
      <w:pPr>
        <w:numPr>
          <w:ilvl w:val="0"/>
          <w:numId w:val="7"/>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6339F6">
        <w:rPr>
          <w:rFonts w:eastAsia="Calibri" w:cs="Times New Roman"/>
          <w:sz w:val="20"/>
          <w:szCs w:val="20"/>
        </w:rPr>
        <w:t>Ustawą z 14 lipca 1983 r. o narodowym zasobie archiwalnym i archiwach.</w:t>
      </w:r>
    </w:p>
    <w:p w14:paraId="00752BF1"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p>
    <w:p w14:paraId="2A236C82"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753E128D" wp14:editId="695A9864">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16336AC7" w14:textId="77777777" w:rsidR="00247F6D" w:rsidRDefault="00247F6D" w:rsidP="00085DB4">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53E128D"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16336AC7" w14:textId="77777777" w:rsidR="00247F6D" w:rsidRDefault="00247F6D" w:rsidP="00085DB4">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2C06744C" w14:textId="77777777" w:rsidR="00085DB4" w:rsidRPr="006339F6" w:rsidRDefault="00085DB4" w:rsidP="006609DD">
      <w:pPr>
        <w:numPr>
          <w:ilvl w:val="0"/>
          <w:numId w:val="6"/>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Dane osobowe przetwarzane będą w celu związanym z postępowaniem o udzielenie zamówienia publicznego i realizacją </w:t>
      </w:r>
      <w:r w:rsidRPr="006339F6">
        <w:rPr>
          <w:rFonts w:eastAsia="Calibri" w:cs="Times New Roman"/>
          <w:sz w:val="20"/>
          <w:szCs w:val="20"/>
        </w:rPr>
        <w:t>umowy na świadczenie usług dla Szpitala.</w:t>
      </w:r>
    </w:p>
    <w:p w14:paraId="0EA84803" w14:textId="77777777" w:rsidR="00085DB4" w:rsidRPr="006339F6" w:rsidRDefault="00085DB4" w:rsidP="006609DD">
      <w:pPr>
        <w:numPr>
          <w:ilvl w:val="0"/>
          <w:numId w:val="6"/>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Odbiorcą danych osobowych będą </w:t>
      </w:r>
      <w:r w:rsidRPr="006339F6">
        <w:rPr>
          <w:rFonts w:eastAsia="Calibri" w:cs="Times New Roman"/>
          <w:sz w:val="20"/>
          <w:szCs w:val="20"/>
          <w:u w:val="single"/>
        </w:rPr>
        <w:t>ustawowo uprawnione podmioty</w:t>
      </w:r>
      <w:r w:rsidRPr="006339F6">
        <w:rPr>
          <w:rFonts w:eastAsia="Calibri" w:cs="Times New Roman"/>
          <w:sz w:val="20"/>
          <w:szCs w:val="20"/>
        </w:rPr>
        <w:t>, min. ZUS, NFZ, Sąd, Prokurator, i  inne</w:t>
      </w:r>
      <w:r w:rsidRPr="006339F6">
        <w:rPr>
          <w:rFonts w:eastAsia="Times New Roman" w:cs="Times New Roman"/>
          <w:sz w:val="20"/>
          <w:szCs w:val="20"/>
          <w:lang w:eastAsia="pl-PL"/>
        </w:rPr>
        <w:t>.</w:t>
      </w:r>
    </w:p>
    <w:p w14:paraId="68DF665A" w14:textId="77777777" w:rsidR="00085DB4" w:rsidRPr="006339F6" w:rsidRDefault="00085DB4" w:rsidP="006609DD">
      <w:pPr>
        <w:numPr>
          <w:ilvl w:val="0"/>
          <w:numId w:val="6"/>
        </w:numPr>
        <w:spacing w:after="0" w:line="240" w:lineRule="auto"/>
        <w:ind w:left="697" w:hanging="340"/>
        <w:jc w:val="left"/>
        <w:rPr>
          <w:rFonts w:eastAsia="Times New Roman" w:cs="Times New Roman"/>
          <w:color w:val="000000"/>
          <w:sz w:val="20"/>
          <w:szCs w:val="20"/>
          <w:lang w:eastAsia="pl-PL"/>
        </w:rPr>
      </w:pPr>
      <w:r w:rsidRPr="006339F6">
        <w:rPr>
          <w:rFonts w:eastAsia="Times New Roman" w:cs="Times New Roman"/>
          <w:sz w:val="20"/>
          <w:szCs w:val="20"/>
          <w:lang w:eastAsia="pl-PL"/>
        </w:rPr>
        <w:t>Dane osobowe będą przechowywane przez okres:</w:t>
      </w:r>
    </w:p>
    <w:p w14:paraId="5D668949" w14:textId="77777777" w:rsidR="00085DB4" w:rsidRPr="006339F6" w:rsidRDefault="00085DB4" w:rsidP="006609DD">
      <w:pPr>
        <w:numPr>
          <w:ilvl w:val="1"/>
          <w:numId w:val="6"/>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41AD9DF8" w14:textId="77777777" w:rsidR="00085DB4" w:rsidRPr="006339F6" w:rsidRDefault="00085DB4" w:rsidP="006609DD">
      <w:pPr>
        <w:numPr>
          <w:ilvl w:val="1"/>
          <w:numId w:val="6"/>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w odniesieniu do umów – 10 lat od dnia rozwiązania umowy.</w:t>
      </w:r>
    </w:p>
    <w:p w14:paraId="3C9214E0" w14:textId="77777777" w:rsidR="00085DB4" w:rsidRPr="006339F6" w:rsidRDefault="00085DB4" w:rsidP="006609DD">
      <w:pPr>
        <w:numPr>
          <w:ilvl w:val="0"/>
          <w:numId w:val="6"/>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Podanie danych osobowych jest wymogiem w celu przeprowadzenia przetargu i podpisania umowy. </w:t>
      </w:r>
    </w:p>
    <w:p w14:paraId="4B37B0CA" w14:textId="77777777" w:rsidR="00085DB4" w:rsidRPr="006339F6" w:rsidRDefault="00085DB4" w:rsidP="006609DD">
      <w:pPr>
        <w:numPr>
          <w:ilvl w:val="0"/>
          <w:numId w:val="6"/>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Dane nie będą wykorzystywane do </w:t>
      </w:r>
      <w:r w:rsidRPr="006339F6">
        <w:rPr>
          <w:rFonts w:eastAsia="Arial" w:cs="Arial"/>
          <w:color w:val="000000"/>
          <w:spacing w:val="2"/>
          <w:sz w:val="20"/>
          <w:szCs w:val="20"/>
        </w:rPr>
        <w:t>zautomatyzowanego podejmowania decyzji,</w:t>
      </w:r>
      <w:r w:rsidRPr="006339F6">
        <w:rPr>
          <w:rFonts w:eastAsia="Times New Roman" w:cs="Times New Roman"/>
          <w:sz w:val="20"/>
          <w:szCs w:val="20"/>
          <w:lang w:eastAsia="pl-PL"/>
        </w:rPr>
        <w:t xml:space="preserve"> w tym również w formie profilowania</w:t>
      </w:r>
      <w:r w:rsidRPr="006339F6">
        <w:rPr>
          <w:rFonts w:eastAsia="Times New Roman" w:cs="Times New Roman"/>
          <w:sz w:val="20"/>
          <w:szCs w:val="20"/>
          <w:vertAlign w:val="superscript"/>
          <w:lang w:eastAsia="pl-PL"/>
        </w:rPr>
        <w:t>*</w:t>
      </w:r>
      <w:r w:rsidRPr="006339F6">
        <w:rPr>
          <w:rFonts w:eastAsia="Times New Roman" w:cs="Times New Roman"/>
          <w:sz w:val="20"/>
          <w:szCs w:val="20"/>
          <w:lang w:eastAsia="pl-PL"/>
        </w:rPr>
        <w:t>.</w:t>
      </w:r>
    </w:p>
    <w:p w14:paraId="3285FFF0" w14:textId="77777777" w:rsidR="00085DB4" w:rsidRPr="006339F6" w:rsidRDefault="00085DB4" w:rsidP="006609DD">
      <w:pPr>
        <w:numPr>
          <w:ilvl w:val="0"/>
          <w:numId w:val="6"/>
        </w:numPr>
        <w:spacing w:after="0" w:line="240" w:lineRule="auto"/>
        <w:ind w:left="697" w:hanging="340"/>
        <w:jc w:val="left"/>
        <w:rPr>
          <w:rFonts w:eastAsia="Calibri" w:cs="Times New Roman"/>
          <w:sz w:val="10"/>
          <w:szCs w:val="10"/>
        </w:rPr>
      </w:pPr>
      <w:r w:rsidRPr="006339F6">
        <w:rPr>
          <w:rFonts w:eastAsia="Times New Roman" w:cs="Times New Roman"/>
          <w:sz w:val="20"/>
          <w:szCs w:val="20"/>
          <w:lang w:eastAsia="pl-PL"/>
        </w:rPr>
        <w:t>Dane osobowe nie będą przekazywane do państwa trzeciego lub organizacji międzynarodowej.</w:t>
      </w:r>
    </w:p>
    <w:p w14:paraId="59B869C3"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lang w:eastAsia="pl-PL"/>
        </w:rPr>
        <w:t xml:space="preserve"> </w:t>
      </w:r>
    </w:p>
    <w:p w14:paraId="12BE33EF"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53952731" wp14:editId="1C0D6E1A">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3E697A2" w14:textId="77777777" w:rsidR="00247F6D" w:rsidRDefault="00247F6D" w:rsidP="00085DB4">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52731"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43E697A2" w14:textId="77777777" w:rsidR="00247F6D" w:rsidRDefault="00247F6D" w:rsidP="00085DB4">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6339F6">
        <w:rPr>
          <w:rFonts w:eastAsia="Times New Roman" w:cs="Times New Roman"/>
          <w:sz w:val="12"/>
          <w:szCs w:val="12"/>
          <w:lang w:eastAsia="pl-PL"/>
        </w:rPr>
        <w:t xml:space="preserve"> </w:t>
      </w:r>
    </w:p>
    <w:p w14:paraId="25DB265A" w14:textId="77777777" w:rsidR="00085DB4" w:rsidRPr="006339F6" w:rsidRDefault="00085DB4" w:rsidP="006609DD">
      <w:pPr>
        <w:numPr>
          <w:ilvl w:val="0"/>
          <w:numId w:val="6"/>
        </w:numPr>
        <w:spacing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Posiada Pani/Pan prawo:</w:t>
      </w:r>
    </w:p>
    <w:p w14:paraId="635B0BF5"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Times New Roman" w:cs="Times New Roman"/>
          <w:sz w:val="20"/>
          <w:szCs w:val="20"/>
          <w:lang w:eastAsia="pl-PL"/>
        </w:rPr>
        <w:t xml:space="preserve">do dostępu do treści swoich danych, </w:t>
      </w:r>
      <w:r w:rsidRPr="006339F6">
        <w:rPr>
          <w:rFonts w:eastAsia="Calibri" w:cs="Times New Roman"/>
          <w:sz w:val="20"/>
          <w:szCs w:val="20"/>
        </w:rPr>
        <w:t xml:space="preserve">sprostowania danych osobowych; </w:t>
      </w:r>
    </w:p>
    <w:p w14:paraId="36E697DC"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Calibri" w:cs="Times New Roman"/>
          <w:sz w:val="20"/>
          <w:szCs w:val="20"/>
        </w:rPr>
        <w:t>usunięcia danych – jest to możliwe po upływie okresu przechowywania dokumentacji przetargowej i umów;</w:t>
      </w:r>
    </w:p>
    <w:p w14:paraId="475CB54D"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Calibri" w:cs="Times New Roman"/>
          <w:sz w:val="20"/>
          <w:szCs w:val="20"/>
        </w:rPr>
        <w:t>ograniczenia przetwarzania danych – o ile nie jest to sprzeczne z w/w ustawami;</w:t>
      </w:r>
    </w:p>
    <w:p w14:paraId="4AA437C5"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Calibri" w:cs="Times New Roman"/>
          <w:sz w:val="20"/>
          <w:szCs w:val="20"/>
        </w:rPr>
        <w:t>przeniesienia danych do wskazanego administratora danych;</w:t>
      </w:r>
    </w:p>
    <w:p w14:paraId="18FC5085" w14:textId="77777777" w:rsidR="00085DB4" w:rsidRPr="006339F6" w:rsidRDefault="00085DB4" w:rsidP="006609DD">
      <w:pPr>
        <w:numPr>
          <w:ilvl w:val="1"/>
          <w:numId w:val="6"/>
        </w:numPr>
        <w:spacing w:after="0" w:line="240" w:lineRule="auto"/>
        <w:ind w:left="851"/>
        <w:jc w:val="left"/>
        <w:rPr>
          <w:rFonts w:eastAsia="Calibri" w:cs="Times New Roman"/>
          <w:sz w:val="20"/>
          <w:szCs w:val="20"/>
        </w:rPr>
      </w:pPr>
      <w:r w:rsidRPr="006339F6">
        <w:rPr>
          <w:rFonts w:eastAsia="Calibri" w:cs="Times New Roman"/>
          <w:sz w:val="20"/>
          <w:szCs w:val="20"/>
        </w:rPr>
        <w:t xml:space="preserve">sprzeciwu do przetwarzania danych – o ile nie jest to sprzeczne z w/w ustawami; </w:t>
      </w:r>
    </w:p>
    <w:p w14:paraId="22A9AA87" w14:textId="77777777" w:rsidR="00085DB4" w:rsidRPr="006339F6" w:rsidRDefault="00085DB4" w:rsidP="006609DD">
      <w:pPr>
        <w:numPr>
          <w:ilvl w:val="1"/>
          <w:numId w:val="6"/>
        </w:numPr>
        <w:spacing w:after="0" w:line="240" w:lineRule="auto"/>
        <w:ind w:left="851"/>
        <w:jc w:val="left"/>
        <w:rPr>
          <w:rFonts w:eastAsia="Times New Roman" w:cs="Times New Roman"/>
          <w:sz w:val="20"/>
          <w:szCs w:val="20"/>
          <w:lang w:eastAsia="pl-PL"/>
        </w:rPr>
      </w:pPr>
      <w:r w:rsidRPr="006339F6">
        <w:rPr>
          <w:rFonts w:eastAsia="Calibri" w:cs="Times New Roman"/>
          <w:sz w:val="20"/>
          <w:szCs w:val="20"/>
        </w:rPr>
        <w:t>cofnięcia zgody na przetwarzanie danych osobowych w dowolnym momencie – o ile nie jest to sprzeczne z w/w ustawami;</w:t>
      </w:r>
    </w:p>
    <w:p w14:paraId="61FFB6F6" w14:textId="77777777" w:rsidR="00085DB4" w:rsidRPr="006339F6" w:rsidRDefault="00085DB4" w:rsidP="006609DD">
      <w:pPr>
        <w:numPr>
          <w:ilvl w:val="1"/>
          <w:numId w:val="6"/>
        </w:numPr>
        <w:spacing w:after="0" w:line="240" w:lineRule="auto"/>
        <w:ind w:left="851"/>
        <w:jc w:val="left"/>
        <w:rPr>
          <w:rFonts w:eastAsia="Times New Roman" w:cs="Times New Roman"/>
          <w:lang w:eastAsia="pl-PL"/>
        </w:rPr>
      </w:pPr>
      <w:r w:rsidRPr="006339F6">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6339F6">
        <w:rPr>
          <w:rFonts w:eastAsia="Times New Roman" w:cs="Times New Roman"/>
          <w:lang w:eastAsia="pl-PL"/>
        </w:rPr>
        <w:t>.</w:t>
      </w:r>
    </w:p>
    <w:p w14:paraId="2A1AE4DE" w14:textId="77777777" w:rsidR="00085DB4" w:rsidRDefault="00085DB4" w:rsidP="00085DB4">
      <w:pPr>
        <w:spacing w:after="120" w:line="240" w:lineRule="auto"/>
        <w:ind w:firstLine="708"/>
        <w:jc w:val="left"/>
        <w:rPr>
          <w:rFonts w:ascii="Times New Roman" w:eastAsia="Times New Roman" w:hAnsi="Times New Roman" w:cs="Times New Roman"/>
          <w:sz w:val="18"/>
          <w:szCs w:val="18"/>
          <w:lang w:eastAsia="pl-PL"/>
        </w:rPr>
      </w:pPr>
    </w:p>
    <w:p w14:paraId="64CAE8E5" w14:textId="77777777" w:rsidR="00085DB4" w:rsidRPr="00FA27BB" w:rsidRDefault="00085DB4" w:rsidP="00085DB4">
      <w:pPr>
        <w:spacing w:after="120" w:line="240" w:lineRule="auto"/>
        <w:jc w:val="left"/>
        <w:rPr>
          <w:rFonts w:eastAsia="Times New Roman" w:cs="Times New Roman"/>
          <w:sz w:val="18"/>
          <w:szCs w:val="18"/>
          <w:lang w:eastAsia="pl-PL"/>
        </w:rPr>
      </w:pPr>
      <w:r w:rsidRPr="00FA27BB">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2B309FE4" w14:textId="3CBDF90B" w:rsidR="008C22A4" w:rsidRDefault="00085DB4" w:rsidP="008C22A4">
      <w:pPr>
        <w:spacing w:after="120" w:line="240" w:lineRule="auto"/>
        <w:jc w:val="left"/>
        <w:rPr>
          <w:rFonts w:eastAsia="Calibri" w:cs="Times New Roman"/>
          <w:sz w:val="18"/>
          <w:szCs w:val="18"/>
        </w:rPr>
      </w:pPr>
      <w:r w:rsidRPr="00FA27BB">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5F07DCB5" w14:textId="4BAAF10E" w:rsidR="00B66BB7" w:rsidRDefault="00B66BB7" w:rsidP="008C22A4">
      <w:pPr>
        <w:spacing w:after="120" w:line="240" w:lineRule="auto"/>
        <w:jc w:val="left"/>
        <w:rPr>
          <w:rFonts w:eastAsia="Calibri" w:cs="Times New Roman"/>
          <w:sz w:val="18"/>
          <w:szCs w:val="18"/>
        </w:rPr>
      </w:pPr>
    </w:p>
    <w:p w14:paraId="77EE961A" w14:textId="1701527E" w:rsidR="00B66BB7" w:rsidRDefault="00B66BB7" w:rsidP="008C22A4">
      <w:pPr>
        <w:spacing w:after="120" w:line="240" w:lineRule="auto"/>
        <w:jc w:val="left"/>
        <w:rPr>
          <w:rFonts w:eastAsia="Calibri" w:cs="Times New Roman"/>
          <w:sz w:val="18"/>
          <w:szCs w:val="18"/>
        </w:rPr>
      </w:pPr>
    </w:p>
    <w:p w14:paraId="28C666BE" w14:textId="5E605EFD" w:rsidR="00B66BB7" w:rsidRDefault="00B66BB7" w:rsidP="008C22A4">
      <w:pPr>
        <w:spacing w:after="120" w:line="240" w:lineRule="auto"/>
        <w:jc w:val="left"/>
        <w:rPr>
          <w:rFonts w:eastAsia="Calibri" w:cs="Times New Roman"/>
          <w:sz w:val="18"/>
          <w:szCs w:val="18"/>
        </w:rPr>
      </w:pPr>
    </w:p>
    <w:p w14:paraId="6EB57169" w14:textId="1C4578E0" w:rsidR="00F73CD4" w:rsidRPr="00920317" w:rsidRDefault="00F73CD4" w:rsidP="00EE3152">
      <w:pPr>
        <w:spacing w:after="0" w:line="240" w:lineRule="auto"/>
        <w:rPr>
          <w:rFonts w:eastAsia="Times New Roman" w:cs="Tahoma"/>
          <w:b/>
          <w:bCs/>
          <w:i/>
          <w:iCs/>
          <w:color w:val="1F3864" w:themeColor="accent1" w:themeShade="80"/>
          <w:sz w:val="18"/>
          <w:szCs w:val="18"/>
          <w:lang w:eastAsia="pl-PL"/>
        </w:rPr>
      </w:pPr>
    </w:p>
    <w:sectPr w:rsidR="00F73CD4" w:rsidRPr="00920317" w:rsidSect="00665B43">
      <w:headerReference w:type="default" r:id="rId8"/>
      <w:pgSz w:w="11906" w:h="16838"/>
      <w:pgMar w:top="568" w:right="849"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4EA1" w14:textId="77777777" w:rsidR="00247F6D" w:rsidRDefault="00247F6D" w:rsidP="003B109B">
      <w:pPr>
        <w:spacing w:after="0" w:line="240" w:lineRule="auto"/>
      </w:pPr>
      <w:r>
        <w:separator/>
      </w:r>
    </w:p>
  </w:endnote>
  <w:endnote w:type="continuationSeparator" w:id="0">
    <w:p w14:paraId="73507F6D" w14:textId="77777777" w:rsidR="00247F6D" w:rsidRDefault="00247F6D"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9D31" w14:textId="77777777" w:rsidR="00247F6D" w:rsidRDefault="00247F6D" w:rsidP="003B109B">
      <w:pPr>
        <w:spacing w:after="0" w:line="240" w:lineRule="auto"/>
      </w:pPr>
      <w:r>
        <w:separator/>
      </w:r>
    </w:p>
  </w:footnote>
  <w:footnote w:type="continuationSeparator" w:id="0">
    <w:p w14:paraId="0BF91A07" w14:textId="77777777" w:rsidR="00247F6D" w:rsidRDefault="00247F6D"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F63C" w14:textId="76D48DA1" w:rsidR="00247F6D" w:rsidRPr="00F85D93" w:rsidRDefault="00247F6D" w:rsidP="00BB2CE5">
    <w:pPr>
      <w:pStyle w:val="Nagwek"/>
      <w:rPr>
        <w:i/>
        <w:iCs/>
        <w:sz w:val="16"/>
        <w:szCs w:val="16"/>
      </w:rPr>
    </w:pPr>
    <w:r>
      <w:rPr>
        <w:noProof/>
      </w:rPr>
      <w:drawing>
        <wp:inline distT="0" distB="0" distL="0" distR="0" wp14:anchorId="750D37E1" wp14:editId="1725BC02">
          <wp:extent cx="381662" cy="223496"/>
          <wp:effectExtent l="0" t="0" r="0" b="5715"/>
          <wp:docPr id="19" name="Obraz 19"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FZP.II</w:t>
    </w:r>
    <w:r w:rsidR="00E5475C">
      <w:rPr>
        <w:i/>
        <w:iCs/>
        <w:sz w:val="16"/>
        <w:szCs w:val="16"/>
      </w:rPr>
      <w:t>I</w:t>
    </w:r>
    <w:r w:rsidR="00EF7B89">
      <w:rPr>
        <w:i/>
        <w:iCs/>
        <w:sz w:val="16"/>
        <w:szCs w:val="16"/>
      </w:rPr>
      <w:t>-241/</w:t>
    </w:r>
    <w:r w:rsidR="00E52980">
      <w:rPr>
        <w:i/>
        <w:iCs/>
        <w:sz w:val="16"/>
        <w:szCs w:val="16"/>
      </w:rPr>
      <w:t>7</w:t>
    </w:r>
    <w:r w:rsidR="00E5475C">
      <w:rPr>
        <w:i/>
        <w:iCs/>
        <w:sz w:val="16"/>
        <w:szCs w:val="16"/>
      </w:rPr>
      <w:t>5</w:t>
    </w:r>
    <w:r w:rsidR="00EF7B89">
      <w:rPr>
        <w:i/>
        <w:iCs/>
        <w:sz w:val="16"/>
        <w:szCs w:val="16"/>
      </w:rPr>
      <w:t>/24</w:t>
    </w:r>
    <w:r w:rsidRPr="00323EA6">
      <w:rPr>
        <w:i/>
        <w:iCs/>
        <w:sz w:val="16"/>
        <w:szCs w:val="16"/>
      </w:rPr>
      <w:t xml:space="preserve"> </w:t>
    </w:r>
  </w:p>
  <w:p w14:paraId="2AEF3A26" w14:textId="36F72F6B" w:rsidR="00247F6D" w:rsidRPr="00BB2CE5" w:rsidRDefault="00247F6D"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A9E7F89"/>
    <w:multiLevelType w:val="hybridMultilevel"/>
    <w:tmpl w:val="E1E2610A"/>
    <w:lvl w:ilvl="0" w:tplc="2F22BA24">
      <w:start w:val="1"/>
      <w:numFmt w:val="lowerLetter"/>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9022802"/>
    <w:multiLevelType w:val="hybridMultilevel"/>
    <w:tmpl w:val="33D27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92B4B76"/>
    <w:multiLevelType w:val="hybridMultilevel"/>
    <w:tmpl w:val="3F2A81A4"/>
    <w:lvl w:ilvl="0" w:tplc="0415000F">
      <w:start w:val="1"/>
      <w:numFmt w:val="decimal"/>
      <w:lvlText w:val="%1."/>
      <w:lvlJc w:val="left"/>
      <w:pPr>
        <w:tabs>
          <w:tab w:val="num" w:pos="720"/>
        </w:tabs>
        <w:ind w:left="720" w:hanging="360"/>
      </w:pPr>
    </w:lvl>
    <w:lvl w:ilvl="1" w:tplc="E46A64F2">
      <w:start w:val="1"/>
      <w:numFmt w:val="lowerLetter"/>
      <w:lvlText w:val="%2)"/>
      <w:lvlJc w:val="left"/>
      <w:pPr>
        <w:tabs>
          <w:tab w:val="num" w:pos="1440"/>
        </w:tabs>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20C65D4"/>
    <w:multiLevelType w:val="hybridMultilevel"/>
    <w:tmpl w:val="FE48BC1A"/>
    <w:lvl w:ilvl="0" w:tplc="E4BCA08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CBD17CB"/>
    <w:multiLevelType w:val="hybridMultilevel"/>
    <w:tmpl w:val="D6C005D0"/>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2EE12C52"/>
    <w:multiLevelType w:val="hybridMultilevel"/>
    <w:tmpl w:val="10ECA158"/>
    <w:lvl w:ilvl="0" w:tplc="04150017">
      <w:start w:val="1"/>
      <w:numFmt w:val="lowerLetter"/>
      <w:lvlText w:val="%1)"/>
      <w:lvlJc w:val="left"/>
      <w:pPr>
        <w:ind w:left="767" w:hanging="360"/>
      </w:pPr>
    </w:lvl>
    <w:lvl w:ilvl="1" w:tplc="04150019">
      <w:start w:val="1"/>
      <w:numFmt w:val="lowerLetter"/>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12" w15:restartNumberingAfterBreak="0">
    <w:nsid w:val="394C512C"/>
    <w:multiLevelType w:val="hybridMultilevel"/>
    <w:tmpl w:val="BCE0894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C1B1B59"/>
    <w:multiLevelType w:val="hybridMultilevel"/>
    <w:tmpl w:val="8F88DAB2"/>
    <w:lvl w:ilvl="0" w:tplc="8F74CE5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412735D7"/>
    <w:multiLevelType w:val="hybridMultilevel"/>
    <w:tmpl w:val="7FCAFB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38B0061"/>
    <w:multiLevelType w:val="hybridMultilevel"/>
    <w:tmpl w:val="C3762C80"/>
    <w:lvl w:ilvl="0" w:tplc="AA2E3D5C">
      <w:start w:val="1"/>
      <w:numFmt w:val="decimal"/>
      <w:lvlText w:val="%1."/>
      <w:lvlJc w:val="left"/>
      <w:pPr>
        <w:tabs>
          <w:tab w:val="num" w:pos="720"/>
        </w:tabs>
        <w:ind w:left="720" w:hanging="360"/>
      </w:pPr>
      <w:rPr>
        <w:b w:val="0"/>
        <w:i w:val="0"/>
      </w:rPr>
    </w:lvl>
    <w:lvl w:ilvl="1" w:tplc="0415000F">
      <w:start w:val="1"/>
      <w:numFmt w:val="decimal"/>
      <w:lvlText w:val="%2."/>
      <w:lvlJc w:val="left"/>
      <w:pPr>
        <w:tabs>
          <w:tab w:val="num" w:pos="1440"/>
        </w:tabs>
        <w:ind w:left="1440" w:hanging="360"/>
      </w:pPr>
      <w:rPr>
        <w:b w:val="0"/>
        <w:i w:val="0"/>
      </w:rPr>
    </w:lvl>
    <w:lvl w:ilvl="2" w:tplc="20140370">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8E2262B"/>
    <w:multiLevelType w:val="hybridMultilevel"/>
    <w:tmpl w:val="07768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BA51CA"/>
    <w:multiLevelType w:val="hybridMultilevel"/>
    <w:tmpl w:val="51AA804A"/>
    <w:lvl w:ilvl="0" w:tplc="E9981CA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66021AFB"/>
    <w:multiLevelType w:val="hybridMultilevel"/>
    <w:tmpl w:val="A36E5400"/>
    <w:lvl w:ilvl="0" w:tplc="DC0C6564">
      <w:start w:val="1"/>
      <w:numFmt w:val="decimal"/>
      <w:lvlText w:val="%1."/>
      <w:lvlJc w:val="left"/>
      <w:pPr>
        <w:tabs>
          <w:tab w:val="num" w:pos="360"/>
        </w:tabs>
        <w:ind w:left="360" w:hanging="360"/>
      </w:pPr>
      <w:rPr>
        <w:b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4" w15:restartNumberingAfterBreak="0">
    <w:nsid w:val="6E98049A"/>
    <w:multiLevelType w:val="hybridMultilevel"/>
    <w:tmpl w:val="772692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AC63EB1"/>
    <w:multiLevelType w:val="hybridMultilevel"/>
    <w:tmpl w:val="90664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05378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3211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9189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52635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362077">
    <w:abstractNumId w:val="18"/>
  </w:num>
  <w:num w:numId="6" w16cid:durableId="1033656625">
    <w:abstractNumId w:val="20"/>
  </w:num>
  <w:num w:numId="7" w16cid:durableId="721514737">
    <w:abstractNumId w:val="7"/>
  </w:num>
  <w:num w:numId="8" w16cid:durableId="1056120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7037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55961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64987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3100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6291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05259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503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17476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8820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6512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5988797">
    <w:abstractNumId w:val="17"/>
  </w:num>
  <w:num w:numId="20" w16cid:durableId="1118644288">
    <w:abstractNumId w:val="9"/>
  </w:num>
  <w:num w:numId="21" w16cid:durableId="15850709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6529365">
    <w:abstractNumId w:val="1"/>
  </w:num>
  <w:num w:numId="23" w16cid:durableId="1318143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8455340">
    <w:abstractNumId w:val="10"/>
  </w:num>
  <w:num w:numId="25" w16cid:durableId="1995794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8287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004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184609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2628E"/>
    <w:rsid w:val="00034E11"/>
    <w:rsid w:val="00041449"/>
    <w:rsid w:val="000460EF"/>
    <w:rsid w:val="00054D51"/>
    <w:rsid w:val="00085DB4"/>
    <w:rsid w:val="0008721D"/>
    <w:rsid w:val="00093F38"/>
    <w:rsid w:val="000A52B0"/>
    <w:rsid w:val="000B5C17"/>
    <w:rsid w:val="000E0B08"/>
    <w:rsid w:val="000F28A5"/>
    <w:rsid w:val="001343F2"/>
    <w:rsid w:val="00141084"/>
    <w:rsid w:val="0014639B"/>
    <w:rsid w:val="0016105A"/>
    <w:rsid w:val="0017218B"/>
    <w:rsid w:val="00181B2D"/>
    <w:rsid w:val="00190851"/>
    <w:rsid w:val="00195B7C"/>
    <w:rsid w:val="001A32A9"/>
    <w:rsid w:val="001B6DBB"/>
    <w:rsid w:val="001B7B96"/>
    <w:rsid w:val="001C3659"/>
    <w:rsid w:val="002244E2"/>
    <w:rsid w:val="00224A39"/>
    <w:rsid w:val="002428B9"/>
    <w:rsid w:val="00247F6D"/>
    <w:rsid w:val="00263B7D"/>
    <w:rsid w:val="00275405"/>
    <w:rsid w:val="002806B8"/>
    <w:rsid w:val="002A1D44"/>
    <w:rsid w:val="002C2959"/>
    <w:rsid w:val="002C5236"/>
    <w:rsid w:val="002E18D4"/>
    <w:rsid w:val="003040D1"/>
    <w:rsid w:val="003074EB"/>
    <w:rsid w:val="00311E76"/>
    <w:rsid w:val="0032017C"/>
    <w:rsid w:val="00324F13"/>
    <w:rsid w:val="00337E92"/>
    <w:rsid w:val="003544BC"/>
    <w:rsid w:val="00357F76"/>
    <w:rsid w:val="0037284B"/>
    <w:rsid w:val="00390632"/>
    <w:rsid w:val="003A09A1"/>
    <w:rsid w:val="003A557B"/>
    <w:rsid w:val="003A6184"/>
    <w:rsid w:val="003B109B"/>
    <w:rsid w:val="003E1032"/>
    <w:rsid w:val="003E2AAE"/>
    <w:rsid w:val="003F0F8E"/>
    <w:rsid w:val="0042146A"/>
    <w:rsid w:val="00460A76"/>
    <w:rsid w:val="00465AF1"/>
    <w:rsid w:val="004727FB"/>
    <w:rsid w:val="004766AF"/>
    <w:rsid w:val="00484B40"/>
    <w:rsid w:val="004B688C"/>
    <w:rsid w:val="005351F2"/>
    <w:rsid w:val="0054176D"/>
    <w:rsid w:val="005753C4"/>
    <w:rsid w:val="005865D2"/>
    <w:rsid w:val="005874B3"/>
    <w:rsid w:val="00594475"/>
    <w:rsid w:val="00595AD9"/>
    <w:rsid w:val="005B6DCC"/>
    <w:rsid w:val="005D0DCA"/>
    <w:rsid w:val="005E2D68"/>
    <w:rsid w:val="005E7A5C"/>
    <w:rsid w:val="005F23CA"/>
    <w:rsid w:val="005F27BF"/>
    <w:rsid w:val="005F4C1F"/>
    <w:rsid w:val="0062642B"/>
    <w:rsid w:val="00652A42"/>
    <w:rsid w:val="006609DD"/>
    <w:rsid w:val="00665B43"/>
    <w:rsid w:val="0068174F"/>
    <w:rsid w:val="00684207"/>
    <w:rsid w:val="006A3014"/>
    <w:rsid w:val="006A65EF"/>
    <w:rsid w:val="006C1081"/>
    <w:rsid w:val="006C4F3E"/>
    <w:rsid w:val="006E3F49"/>
    <w:rsid w:val="006F6541"/>
    <w:rsid w:val="0071192C"/>
    <w:rsid w:val="007148A5"/>
    <w:rsid w:val="00720CD9"/>
    <w:rsid w:val="00731191"/>
    <w:rsid w:val="007352F0"/>
    <w:rsid w:val="0074395C"/>
    <w:rsid w:val="007571C0"/>
    <w:rsid w:val="00757645"/>
    <w:rsid w:val="00764934"/>
    <w:rsid w:val="00781C59"/>
    <w:rsid w:val="007A015D"/>
    <w:rsid w:val="007A2CD3"/>
    <w:rsid w:val="007A5008"/>
    <w:rsid w:val="007A500F"/>
    <w:rsid w:val="007B64A5"/>
    <w:rsid w:val="007B76E0"/>
    <w:rsid w:val="007E02DC"/>
    <w:rsid w:val="007E75C7"/>
    <w:rsid w:val="0080633B"/>
    <w:rsid w:val="008103FA"/>
    <w:rsid w:val="008224FF"/>
    <w:rsid w:val="00826AE1"/>
    <w:rsid w:val="00830D7E"/>
    <w:rsid w:val="0085154B"/>
    <w:rsid w:val="00862695"/>
    <w:rsid w:val="008871CD"/>
    <w:rsid w:val="0088761A"/>
    <w:rsid w:val="008B473A"/>
    <w:rsid w:val="008B4D90"/>
    <w:rsid w:val="008C22A4"/>
    <w:rsid w:val="008C349C"/>
    <w:rsid w:val="008C7907"/>
    <w:rsid w:val="008D4CBC"/>
    <w:rsid w:val="008E68D5"/>
    <w:rsid w:val="008F43D7"/>
    <w:rsid w:val="00920317"/>
    <w:rsid w:val="009272B1"/>
    <w:rsid w:val="00931277"/>
    <w:rsid w:val="00957AAC"/>
    <w:rsid w:val="00966682"/>
    <w:rsid w:val="00967DE0"/>
    <w:rsid w:val="009755A9"/>
    <w:rsid w:val="00980002"/>
    <w:rsid w:val="009A0A4D"/>
    <w:rsid w:val="009A1E2A"/>
    <w:rsid w:val="009D1760"/>
    <w:rsid w:val="00A066A2"/>
    <w:rsid w:val="00A151E4"/>
    <w:rsid w:val="00A71656"/>
    <w:rsid w:val="00A74833"/>
    <w:rsid w:val="00A76B50"/>
    <w:rsid w:val="00A840CB"/>
    <w:rsid w:val="00A86395"/>
    <w:rsid w:val="00AC0B95"/>
    <w:rsid w:val="00AC0F14"/>
    <w:rsid w:val="00AD3D25"/>
    <w:rsid w:val="00AE5AEC"/>
    <w:rsid w:val="00AE7443"/>
    <w:rsid w:val="00AF6CE6"/>
    <w:rsid w:val="00B26594"/>
    <w:rsid w:val="00B310E8"/>
    <w:rsid w:val="00B31C7A"/>
    <w:rsid w:val="00B44E88"/>
    <w:rsid w:val="00B5164A"/>
    <w:rsid w:val="00B62959"/>
    <w:rsid w:val="00B66BB7"/>
    <w:rsid w:val="00B969A3"/>
    <w:rsid w:val="00BA7F84"/>
    <w:rsid w:val="00BB2CE5"/>
    <w:rsid w:val="00BB548A"/>
    <w:rsid w:val="00BC0345"/>
    <w:rsid w:val="00BD13BF"/>
    <w:rsid w:val="00BF374E"/>
    <w:rsid w:val="00BF5B8F"/>
    <w:rsid w:val="00C11991"/>
    <w:rsid w:val="00C35F10"/>
    <w:rsid w:val="00C41D09"/>
    <w:rsid w:val="00C43C4A"/>
    <w:rsid w:val="00C5035E"/>
    <w:rsid w:val="00C5183F"/>
    <w:rsid w:val="00C54297"/>
    <w:rsid w:val="00C57350"/>
    <w:rsid w:val="00C60878"/>
    <w:rsid w:val="00C7442C"/>
    <w:rsid w:val="00C777FC"/>
    <w:rsid w:val="00CA2883"/>
    <w:rsid w:val="00CB4629"/>
    <w:rsid w:val="00CD37C8"/>
    <w:rsid w:val="00CD7BE7"/>
    <w:rsid w:val="00D05CB9"/>
    <w:rsid w:val="00D42156"/>
    <w:rsid w:val="00D51E92"/>
    <w:rsid w:val="00D54940"/>
    <w:rsid w:val="00D62B8D"/>
    <w:rsid w:val="00D6738E"/>
    <w:rsid w:val="00DC4F3D"/>
    <w:rsid w:val="00DF2920"/>
    <w:rsid w:val="00DF6319"/>
    <w:rsid w:val="00E02BF3"/>
    <w:rsid w:val="00E10461"/>
    <w:rsid w:val="00E35505"/>
    <w:rsid w:val="00E44405"/>
    <w:rsid w:val="00E52980"/>
    <w:rsid w:val="00E5475C"/>
    <w:rsid w:val="00E5719D"/>
    <w:rsid w:val="00E8164F"/>
    <w:rsid w:val="00E84E0F"/>
    <w:rsid w:val="00EA39B5"/>
    <w:rsid w:val="00EB5720"/>
    <w:rsid w:val="00EE3152"/>
    <w:rsid w:val="00EF6D60"/>
    <w:rsid w:val="00EF7B89"/>
    <w:rsid w:val="00F104CE"/>
    <w:rsid w:val="00F30262"/>
    <w:rsid w:val="00F37459"/>
    <w:rsid w:val="00F44340"/>
    <w:rsid w:val="00F5329B"/>
    <w:rsid w:val="00F55B40"/>
    <w:rsid w:val="00F56C6C"/>
    <w:rsid w:val="00F56ED6"/>
    <w:rsid w:val="00F622AC"/>
    <w:rsid w:val="00F73CD4"/>
    <w:rsid w:val="00FA220A"/>
    <w:rsid w:val="00FA27BB"/>
    <w:rsid w:val="00FA2ED0"/>
    <w:rsid w:val="00FA462E"/>
    <w:rsid w:val="00FC369E"/>
    <w:rsid w:val="00FC73DB"/>
    <w:rsid w:val="00FD6E83"/>
    <w:rsid w:val="00FF1555"/>
    <w:rsid w:val="00FF1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8B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semiHidden/>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E3550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E35505"/>
    <w:rPr>
      <w:rFonts w:ascii="Times New Roman" w:eastAsia="Times New Roman" w:hAnsi="Times New Roman" w:cs="Times New Roman"/>
      <w:sz w:val="28"/>
      <w:szCs w:val="20"/>
      <w:lang w:eastAsia="pl-PL"/>
    </w:rPr>
  </w:style>
  <w:style w:type="character" w:customStyle="1" w:styleId="AkapitzlistZnak">
    <w:name w:val="Akapit z listą Znak"/>
    <w:aliases w:val="CW_Lista Znak"/>
    <w:link w:val="Akapitzlist"/>
    <w:uiPriority w:val="34"/>
    <w:locked/>
    <w:rsid w:val="00B969A3"/>
  </w:style>
  <w:style w:type="paragraph" w:styleId="Nagwek">
    <w:name w:val="header"/>
    <w:basedOn w:val="Normalny"/>
    <w:link w:val="NagwekZnak"/>
    <w:unhideWhenUsed/>
    <w:rsid w:val="00E44405"/>
    <w:pPr>
      <w:tabs>
        <w:tab w:val="center" w:pos="4536"/>
        <w:tab w:val="right" w:pos="9072"/>
      </w:tabs>
      <w:spacing w:after="0" w:line="240" w:lineRule="auto"/>
    </w:pPr>
  </w:style>
  <w:style w:type="character" w:customStyle="1" w:styleId="NagwekZnak">
    <w:name w:val="Nagłówek Znak"/>
    <w:basedOn w:val="Domylnaczcionkaakapitu"/>
    <w:link w:val="Nagwek"/>
    <w:rsid w:val="00E44405"/>
  </w:style>
  <w:style w:type="paragraph" w:styleId="Stopka">
    <w:name w:val="footer"/>
    <w:basedOn w:val="Normalny"/>
    <w:link w:val="StopkaZnak"/>
    <w:uiPriority w:val="99"/>
    <w:unhideWhenUsed/>
    <w:rsid w:val="00E444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1204047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A8EDE-DB20-44DA-8450-97F4D60A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16</Pages>
  <Words>6294</Words>
  <Characters>37767</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88</cp:revision>
  <cp:lastPrinted>2024-05-23T11:38:00Z</cp:lastPrinted>
  <dcterms:created xsi:type="dcterms:W3CDTF">2021-08-13T10:17:00Z</dcterms:created>
  <dcterms:modified xsi:type="dcterms:W3CDTF">2024-08-26T10:31:00Z</dcterms:modified>
</cp:coreProperties>
</file>