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CFE0" w14:textId="77777777" w:rsidR="009F2BB5" w:rsidRPr="009F2BB5" w:rsidRDefault="009F2BB5" w:rsidP="00BE2D54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7EAE8842" w14:textId="77777777" w:rsidR="00B249F4" w:rsidRPr="00370292" w:rsidRDefault="00C654A7" w:rsidP="00BE2D54">
      <w:pPr>
        <w:pStyle w:val="Nagwek1"/>
        <w:spacing w:line="23" w:lineRule="atLeast"/>
        <w:jc w:val="left"/>
        <w:rPr>
          <w:rFonts w:asciiTheme="minorHAnsi" w:hAnsiTheme="minorHAnsi" w:cstheme="minorHAnsi"/>
          <w:spacing w:val="32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ZOBOWIĄZANIE</w:t>
      </w:r>
      <w:r w:rsidR="001B0786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 xml:space="preserve"> </w:t>
      </w:r>
      <w:r w:rsidR="00B745CA" w:rsidRPr="00370292">
        <w:rPr>
          <w:rFonts w:asciiTheme="minorHAnsi" w:hAnsiTheme="minorHAnsi" w:cstheme="minorHAnsi"/>
          <w:spacing w:val="32"/>
          <w:sz w:val="22"/>
          <w:szCs w:val="22"/>
          <w:u w:val="none"/>
        </w:rPr>
        <w:t>PODMIOTU TRZECIEGO</w:t>
      </w:r>
    </w:p>
    <w:p w14:paraId="08AE3B8C" w14:textId="77777777" w:rsidR="009F2BB5" w:rsidRPr="00EE01C5" w:rsidRDefault="00C654A7" w:rsidP="00EE01C5">
      <w:pPr>
        <w:pStyle w:val="Nagwek1"/>
        <w:spacing w:after="100" w:afterAutospacing="1"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1F2F2F2C" w14:textId="08BC8880" w:rsidR="00020558" w:rsidRPr="00EE01C5" w:rsidRDefault="00B745CA" w:rsidP="00EE01C5">
      <w:pPr>
        <w:spacing w:after="100" w:afterAutospacing="1"/>
        <w:rPr>
          <w:rFonts w:ascii="Calibri" w:hAnsi="Calibri" w:cs="Calibri"/>
          <w:b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 xml:space="preserve">pn. </w:t>
      </w:r>
      <w:r w:rsidR="00D23FF2" w:rsidRPr="00D23FF2">
        <w:rPr>
          <w:rFonts w:ascii="Calibri" w:hAnsi="Calibri" w:cs="Calibri"/>
          <w:b/>
          <w:i/>
          <w:sz w:val="22"/>
          <w:szCs w:val="22"/>
        </w:rPr>
        <w:t xml:space="preserve">Przeprowadzenie badania skali przemocy domowej na terenie województwa mazowieckiego oraz opracowanie raportu w formie dokumentu pt.: „Diagnoza przemocy domowej w województwie </w:t>
      </w:r>
      <w:r w:rsidR="00CD1740" w:rsidRPr="00D23FF2">
        <w:rPr>
          <w:rFonts w:ascii="Calibri" w:hAnsi="Calibri" w:cs="Calibri"/>
          <w:b/>
          <w:i/>
          <w:sz w:val="22"/>
          <w:szCs w:val="22"/>
        </w:rPr>
        <w:t>mazowieckim”</w:t>
      </w:r>
    </w:p>
    <w:p w14:paraId="70315F22" w14:textId="77777777"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311B8560" w14:textId="77777777"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14:paraId="07D88E9E" w14:textId="77777777" w:rsidR="003B3556" w:rsidRPr="00370292" w:rsidRDefault="003B3556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14:paraId="19E3F59A" w14:textId="77777777" w:rsidR="00C654A7" w:rsidRPr="00370292" w:rsidRDefault="003B3556" w:rsidP="00EE01C5">
      <w:pPr>
        <w:spacing w:after="100" w:after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14:paraId="5951E33F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3587BA9C" w14:textId="77777777" w:rsidR="00C654A7" w:rsidRPr="00370292" w:rsidRDefault="00C654A7" w:rsidP="00EE01C5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330EBA87" w14:textId="77777777" w:rsidR="00C654A7" w:rsidRPr="00370292" w:rsidRDefault="00C654A7" w:rsidP="00BE2D54">
      <w:pPr>
        <w:spacing w:before="100" w:beforeAutospacing="1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716AE4C" w14:textId="77777777"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1C2990F9" w14:textId="77777777"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01AB6180" w14:textId="33B60359" w:rsidR="00B06135" w:rsidRPr="00370292" w:rsidRDefault="00C654A7" w:rsidP="00EE01C5">
      <w:pPr>
        <w:shd w:val="clear" w:color="auto" w:fill="FFFFFF"/>
        <w:tabs>
          <w:tab w:val="left" w:pos="2835"/>
        </w:tabs>
        <w:spacing w:after="100" w:afterAutospacing="1" w:line="23" w:lineRule="atLeast"/>
        <w:ind w:right="6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D23FF2" w:rsidRPr="00D23FF2">
        <w:rPr>
          <w:rFonts w:ascii="Calibri" w:hAnsi="Calibri" w:cs="Calibri"/>
          <w:b/>
          <w:i/>
          <w:sz w:val="22"/>
          <w:szCs w:val="22"/>
        </w:rPr>
        <w:t>Przeprowadzenie badania skali przemocy domowej na</w:t>
      </w:r>
      <w:r w:rsidR="00CD1740">
        <w:rPr>
          <w:rFonts w:ascii="Calibri" w:hAnsi="Calibri" w:cs="Calibri"/>
          <w:b/>
          <w:i/>
          <w:sz w:val="22"/>
          <w:szCs w:val="22"/>
        </w:rPr>
        <w:t> </w:t>
      </w:r>
      <w:r w:rsidR="00D23FF2" w:rsidRPr="00D23FF2">
        <w:rPr>
          <w:rFonts w:ascii="Calibri" w:hAnsi="Calibri" w:cs="Calibri"/>
          <w:b/>
          <w:i/>
          <w:sz w:val="22"/>
          <w:szCs w:val="22"/>
        </w:rPr>
        <w:t xml:space="preserve">terenie województwa mazowieckiego oraz opracowanie raportu w formie dokumentu pt.: „Diagnoza przemocy domowej w województwie </w:t>
      </w:r>
      <w:r w:rsidR="00CD1740" w:rsidRPr="00D23FF2">
        <w:rPr>
          <w:rFonts w:ascii="Calibri" w:hAnsi="Calibri" w:cs="Calibri"/>
          <w:b/>
          <w:i/>
          <w:sz w:val="22"/>
          <w:szCs w:val="22"/>
        </w:rPr>
        <w:t>mazowieckim”</w:t>
      </w:r>
      <w:r w:rsidR="00D23FF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14:paraId="26C81217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646AC4BD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F0A62F8" w14:textId="77777777" w:rsidR="00B06135" w:rsidRPr="00EE01C5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7C83BBE7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64CC77D7" w14:textId="77777777" w:rsidR="00B06135" w:rsidRPr="00EE01C5" w:rsidRDefault="00B06135" w:rsidP="00EE01C5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31E54BD" w14:textId="77777777"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0DA5A424" w14:textId="77777777"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696A583" w14:textId="68AB4CA3" w:rsidR="001C4C50" w:rsidRPr="00EE01C5" w:rsidRDefault="00B06135" w:rsidP="00EE01C5">
      <w:pPr>
        <w:numPr>
          <w:ilvl w:val="0"/>
          <w:numId w:val="40"/>
        </w:numPr>
        <w:suppressAutoHyphens/>
        <w:spacing w:after="100" w:afterAutospacing="1"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</w:t>
      </w:r>
      <w:r w:rsidR="00CD1740">
        <w:rPr>
          <w:rFonts w:asciiTheme="minorHAnsi" w:hAnsiTheme="minorHAnsi" w:cstheme="minorHAnsi"/>
          <w:sz w:val="22"/>
          <w:szCs w:val="22"/>
        </w:rPr>
        <w:t> </w:t>
      </w:r>
      <w:r w:rsidRPr="00370292">
        <w:rPr>
          <w:rFonts w:asciiTheme="minorHAnsi" w:hAnsiTheme="minorHAnsi" w:cstheme="minorHAnsi"/>
          <w:sz w:val="22"/>
          <w:szCs w:val="22"/>
        </w:rPr>
        <w:t>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14:paraId="7C586169" w14:textId="312786E5" w:rsidR="00951360" w:rsidRPr="00EE01C5" w:rsidRDefault="001C4C50" w:rsidP="00EE01C5">
      <w:pPr>
        <w:suppressAutoHyphens/>
        <w:spacing w:after="120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="00CD1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iż</w:t>
      </w:r>
      <w:r w:rsidR="00CD1740">
        <w:rPr>
          <w:rFonts w:asciiTheme="minorHAnsi" w:hAnsiTheme="minorHAnsi" w:cstheme="minorHAnsi"/>
          <w:bCs/>
          <w:sz w:val="22"/>
          <w:szCs w:val="22"/>
        </w:rPr>
        <w:t> 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w</w:t>
      </w:r>
      <w:r w:rsidR="00CD1740">
        <w:rPr>
          <w:rFonts w:asciiTheme="minorHAnsi" w:hAnsiTheme="minorHAnsi" w:cstheme="minorHAnsi"/>
          <w:bCs/>
          <w:sz w:val="22"/>
          <w:szCs w:val="22"/>
        </w:rPr>
        <w:t> 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</w:t>
      </w:r>
      <w:r w:rsidRPr="00370292">
        <w:rPr>
          <w:rFonts w:asciiTheme="minorHAnsi" w:hAnsiTheme="minorHAnsi" w:cstheme="minorHAnsi"/>
          <w:bCs/>
          <w:sz w:val="22"/>
          <w:szCs w:val="22"/>
        </w:rPr>
        <w:lastRenderedPageBreak/>
        <w:t>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</w:t>
      </w:r>
      <w:r w:rsidR="00CD1740" w:rsidRPr="00370292">
        <w:rPr>
          <w:rFonts w:asciiTheme="minorHAnsi" w:hAnsiTheme="minorHAnsi" w:cstheme="minorHAnsi"/>
          <w:bCs/>
          <w:sz w:val="22"/>
          <w:szCs w:val="22"/>
        </w:rPr>
        <w:t>z Wykonawcą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EE01C5"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9DFCA4" wp14:editId="78F21763">
                <wp:simplePos x="0" y="0"/>
                <wp:positionH relativeFrom="margin">
                  <wp:posOffset>2922905</wp:posOffset>
                </wp:positionH>
                <wp:positionV relativeFrom="paragraph">
                  <wp:posOffset>858520</wp:posOffset>
                </wp:positionV>
                <wp:extent cx="2832100" cy="962025"/>
                <wp:effectExtent l="0" t="0" r="635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3DAC" w14:textId="77777777" w:rsidR="00F10711" w:rsidRPr="0035674F" w:rsidRDefault="00F10711" w:rsidP="00EE01C5">
                            <w:pPr>
                              <w:spacing w:before="60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D920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15pt;margin-top:67.6pt;width:223pt;height:7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" stroked="f">
                <v:textbox>
                  <w:txbxContent>
                    <w:p w:rsidR="00F10711" w:rsidRPr="0035674F" w:rsidRDefault="00F10711" w:rsidP="00EE01C5">
                      <w:pPr>
                        <w:spacing w:before="60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sectPr w:rsidR="00951360" w:rsidRPr="00EE01C5" w:rsidSect="003522C6">
      <w:headerReference w:type="default" r:id="rId7"/>
      <w:headerReference w:type="first" r:id="rId8"/>
      <w:footerReference w:type="first" r:id="rId9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9117" w14:textId="77777777" w:rsidR="003D7422" w:rsidRDefault="003D7422" w:rsidP="0004510A">
      <w:r>
        <w:separator/>
      </w:r>
    </w:p>
  </w:endnote>
  <w:endnote w:type="continuationSeparator" w:id="0">
    <w:p w14:paraId="5BBD988E" w14:textId="77777777" w:rsidR="003D7422" w:rsidRDefault="003D7422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DA04A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52FAFDFD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01EEBB37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3E90DA76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5619C486" w14:textId="77777777" w:rsid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  <w:p w14:paraId="3595297D" w14:textId="77777777" w:rsidR="003163D6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  <w:p w14:paraId="36656DF6" w14:textId="77777777" w:rsidR="003163D6" w:rsidRPr="001C4C50" w:rsidRDefault="003163D6" w:rsidP="003163D6">
    <w:pPr>
      <w:ind w:left="284"/>
      <w:jc w:val="both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3F50" w14:textId="77777777" w:rsidR="003D7422" w:rsidRDefault="003D7422" w:rsidP="0004510A">
      <w:r>
        <w:separator/>
      </w:r>
    </w:p>
  </w:footnote>
  <w:footnote w:type="continuationSeparator" w:id="0">
    <w:p w14:paraId="734AFB9B" w14:textId="77777777" w:rsidR="003D7422" w:rsidRDefault="003D7422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B6C3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F321BB4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6A1A" w14:textId="77777777" w:rsidR="00370292" w:rsidRPr="00370292" w:rsidRDefault="00370292" w:rsidP="00C51DE8">
    <w:pPr>
      <w:jc w:val="right"/>
      <w:rPr>
        <w:rFonts w:asciiTheme="minorHAnsi" w:hAnsiTheme="minorHAnsi" w:cstheme="minorHAnsi"/>
        <w:bCs/>
        <w:color w:val="202122"/>
        <w:sz w:val="22"/>
        <w:szCs w:val="22"/>
      </w:rPr>
    </w:pP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Załącznik nr </w:t>
    </w:r>
    <w:r w:rsidR="00C51DE8">
      <w:rPr>
        <w:rFonts w:asciiTheme="minorHAnsi" w:hAnsiTheme="minorHAnsi" w:cstheme="minorHAnsi"/>
        <w:bCs/>
        <w:color w:val="202122"/>
        <w:sz w:val="22"/>
        <w:szCs w:val="22"/>
      </w:rPr>
      <w:t>7</w:t>
    </w:r>
    <w:r w:rsidRPr="00370292">
      <w:rPr>
        <w:rFonts w:asciiTheme="minorHAnsi" w:hAnsiTheme="minorHAnsi" w:cstheme="minorHAnsi"/>
        <w:bCs/>
        <w:color w:val="202122"/>
        <w:sz w:val="22"/>
        <w:szCs w:val="22"/>
      </w:rPr>
      <w:t xml:space="preserve"> do SWZ</w:t>
    </w:r>
  </w:p>
  <w:p w14:paraId="54226639" w14:textId="77777777" w:rsidR="002E2319" w:rsidRPr="00EE01C5" w:rsidRDefault="00D23FF2" w:rsidP="00EE01C5">
    <w:pPr>
      <w:rPr>
        <w:rFonts w:asciiTheme="minorHAnsi" w:eastAsiaTheme="majorEastAsia" w:hAnsiTheme="minorHAnsi" w:cstheme="minorHAnsi"/>
        <w:b/>
        <w:sz w:val="22"/>
      </w:rPr>
    </w:pPr>
    <w:r>
      <w:rPr>
        <w:rFonts w:asciiTheme="minorHAnsi" w:eastAsiaTheme="majorEastAsia" w:hAnsiTheme="minorHAnsi" w:cstheme="minorHAnsi"/>
        <w:b/>
        <w:sz w:val="22"/>
      </w:rPr>
      <w:t>MCPS-WZU/GG/351-7/2024 PN/U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2055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44A8"/>
    <w:rsid w:val="000E6177"/>
    <w:rsid w:val="000E6C98"/>
    <w:rsid w:val="000F4C9E"/>
    <w:rsid w:val="00103401"/>
    <w:rsid w:val="00105AD4"/>
    <w:rsid w:val="001104CC"/>
    <w:rsid w:val="001106FF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2390B"/>
    <w:rsid w:val="00236A02"/>
    <w:rsid w:val="00273A6F"/>
    <w:rsid w:val="00273C64"/>
    <w:rsid w:val="00275EBF"/>
    <w:rsid w:val="00290DB0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163D6"/>
    <w:rsid w:val="00324D43"/>
    <w:rsid w:val="00343919"/>
    <w:rsid w:val="00346738"/>
    <w:rsid w:val="003522C6"/>
    <w:rsid w:val="0035674F"/>
    <w:rsid w:val="00357612"/>
    <w:rsid w:val="00370292"/>
    <w:rsid w:val="00373AD3"/>
    <w:rsid w:val="0037447C"/>
    <w:rsid w:val="003A425C"/>
    <w:rsid w:val="003B3556"/>
    <w:rsid w:val="003B48B5"/>
    <w:rsid w:val="003B7784"/>
    <w:rsid w:val="003C13A7"/>
    <w:rsid w:val="003D4A19"/>
    <w:rsid w:val="003D7422"/>
    <w:rsid w:val="003D78B4"/>
    <w:rsid w:val="003E2F6C"/>
    <w:rsid w:val="003E56B3"/>
    <w:rsid w:val="003E686D"/>
    <w:rsid w:val="003F0C16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7776A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34CD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D403D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1C92"/>
    <w:rsid w:val="006D2427"/>
    <w:rsid w:val="006D4751"/>
    <w:rsid w:val="006D5B50"/>
    <w:rsid w:val="006E19B5"/>
    <w:rsid w:val="006E4852"/>
    <w:rsid w:val="006F449B"/>
    <w:rsid w:val="006F6497"/>
    <w:rsid w:val="00704A2C"/>
    <w:rsid w:val="00711223"/>
    <w:rsid w:val="007209C4"/>
    <w:rsid w:val="00732B8B"/>
    <w:rsid w:val="0074113C"/>
    <w:rsid w:val="0074397D"/>
    <w:rsid w:val="007451DD"/>
    <w:rsid w:val="00750F24"/>
    <w:rsid w:val="007663B7"/>
    <w:rsid w:val="00770B81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1427D"/>
    <w:rsid w:val="00817230"/>
    <w:rsid w:val="00822F0E"/>
    <w:rsid w:val="0082576B"/>
    <w:rsid w:val="00835DC6"/>
    <w:rsid w:val="0084047B"/>
    <w:rsid w:val="008406CB"/>
    <w:rsid w:val="008452D6"/>
    <w:rsid w:val="00845689"/>
    <w:rsid w:val="008570C5"/>
    <w:rsid w:val="008576AF"/>
    <w:rsid w:val="00864F70"/>
    <w:rsid w:val="00872F4F"/>
    <w:rsid w:val="00876F07"/>
    <w:rsid w:val="008947DC"/>
    <w:rsid w:val="008A51D8"/>
    <w:rsid w:val="008B1B47"/>
    <w:rsid w:val="008B3CC8"/>
    <w:rsid w:val="008C534D"/>
    <w:rsid w:val="008D3231"/>
    <w:rsid w:val="0090642B"/>
    <w:rsid w:val="009064B0"/>
    <w:rsid w:val="00906C39"/>
    <w:rsid w:val="00914508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B2728"/>
    <w:rsid w:val="009B3997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80BFD"/>
    <w:rsid w:val="00A85E70"/>
    <w:rsid w:val="00A86099"/>
    <w:rsid w:val="00AA3175"/>
    <w:rsid w:val="00AA71C4"/>
    <w:rsid w:val="00AB6A9B"/>
    <w:rsid w:val="00AC7C7D"/>
    <w:rsid w:val="00AD548E"/>
    <w:rsid w:val="00AE2792"/>
    <w:rsid w:val="00AE59C8"/>
    <w:rsid w:val="00AE6759"/>
    <w:rsid w:val="00B06135"/>
    <w:rsid w:val="00B12D9E"/>
    <w:rsid w:val="00B148C0"/>
    <w:rsid w:val="00B21F3E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BE2D54"/>
    <w:rsid w:val="00C043A7"/>
    <w:rsid w:val="00C049C0"/>
    <w:rsid w:val="00C1647B"/>
    <w:rsid w:val="00C20465"/>
    <w:rsid w:val="00C23416"/>
    <w:rsid w:val="00C33BED"/>
    <w:rsid w:val="00C45769"/>
    <w:rsid w:val="00C51DE8"/>
    <w:rsid w:val="00C61AD9"/>
    <w:rsid w:val="00C654A7"/>
    <w:rsid w:val="00C76B5D"/>
    <w:rsid w:val="00C82936"/>
    <w:rsid w:val="00C9607A"/>
    <w:rsid w:val="00CA68AF"/>
    <w:rsid w:val="00CA7382"/>
    <w:rsid w:val="00CC02CD"/>
    <w:rsid w:val="00CC0F43"/>
    <w:rsid w:val="00CC34C6"/>
    <w:rsid w:val="00CC40BA"/>
    <w:rsid w:val="00CC4338"/>
    <w:rsid w:val="00CD1740"/>
    <w:rsid w:val="00CD5763"/>
    <w:rsid w:val="00CE559C"/>
    <w:rsid w:val="00CF3764"/>
    <w:rsid w:val="00D029BF"/>
    <w:rsid w:val="00D03573"/>
    <w:rsid w:val="00D06F79"/>
    <w:rsid w:val="00D17BCA"/>
    <w:rsid w:val="00D23FF2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48D5"/>
    <w:rsid w:val="00DD7176"/>
    <w:rsid w:val="00DE3441"/>
    <w:rsid w:val="00DF012E"/>
    <w:rsid w:val="00DF1A4D"/>
    <w:rsid w:val="00DF5EB3"/>
    <w:rsid w:val="00DF7599"/>
    <w:rsid w:val="00E05BD9"/>
    <w:rsid w:val="00E564CB"/>
    <w:rsid w:val="00E7075D"/>
    <w:rsid w:val="00E7220D"/>
    <w:rsid w:val="00E77CA0"/>
    <w:rsid w:val="00E8045C"/>
    <w:rsid w:val="00E8170F"/>
    <w:rsid w:val="00E97E8A"/>
    <w:rsid w:val="00EB36AA"/>
    <w:rsid w:val="00EC280C"/>
    <w:rsid w:val="00ED2469"/>
    <w:rsid w:val="00EE01C5"/>
    <w:rsid w:val="00F06C43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304A2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  <w:style w:type="paragraph" w:styleId="Poprawka">
    <w:name w:val="Revision"/>
    <w:hidden/>
    <w:uiPriority w:val="99"/>
    <w:semiHidden/>
    <w:rsid w:val="00CD17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- zobowiązanie (podmiot trzeci)</vt:lpstr>
    </vt:vector>
  </TitlesOfParts>
  <Company>test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- zobowiązanie (podmiot trzeci)</dc:title>
  <dc:subject/>
  <dc:creator>Katarzyna Boruc-Chrościcka</dc:creator>
  <cp:keywords/>
  <cp:lastModifiedBy>Katarzyna Boruc-Chrościcka</cp:lastModifiedBy>
  <cp:revision>2</cp:revision>
  <cp:lastPrinted>2017-02-24T07:02:00Z</cp:lastPrinted>
  <dcterms:created xsi:type="dcterms:W3CDTF">2024-03-12T09:45:00Z</dcterms:created>
  <dcterms:modified xsi:type="dcterms:W3CDTF">2024-03-12T09:45:00Z</dcterms:modified>
</cp:coreProperties>
</file>