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E0796" w14:textId="77777777" w:rsidR="00FC673A" w:rsidRDefault="00FC673A" w:rsidP="003C0BF0">
      <w:pPr>
        <w:rPr>
          <w:rFonts w:ascii="Arial" w:hAnsi="Arial" w:cs="Arial"/>
        </w:rPr>
      </w:pPr>
    </w:p>
    <w:p w14:paraId="6EA8C6C4" w14:textId="3FFEAEDD" w:rsidR="003C0BF0" w:rsidRPr="003C0BF0" w:rsidRDefault="00613C53" w:rsidP="003C0BF0">
      <w:pPr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formularz cenowy -załącznik nr 5 do zaproszenia</w:t>
      </w:r>
    </w:p>
    <w:tbl>
      <w:tblPr>
        <w:tblStyle w:val="Tabela-Siatka"/>
        <w:tblpPr w:leftFromText="141" w:rightFromText="141" w:vertAnchor="page" w:horzAnchor="margin" w:tblpY="3331"/>
        <w:tblW w:w="0" w:type="auto"/>
        <w:tblLook w:val="04A0" w:firstRow="1" w:lastRow="0" w:firstColumn="1" w:lastColumn="0" w:noHBand="0" w:noVBand="1"/>
      </w:tblPr>
      <w:tblGrid>
        <w:gridCol w:w="548"/>
        <w:gridCol w:w="1148"/>
        <w:gridCol w:w="4111"/>
        <w:gridCol w:w="1050"/>
        <w:gridCol w:w="709"/>
        <w:gridCol w:w="1299"/>
        <w:gridCol w:w="1217"/>
        <w:gridCol w:w="1334"/>
        <w:gridCol w:w="1479"/>
      </w:tblGrid>
      <w:tr w:rsidR="00DC2357" w14:paraId="52329987" w14:textId="77777777" w:rsidTr="00C15265">
        <w:tc>
          <w:tcPr>
            <w:tcW w:w="548" w:type="dxa"/>
          </w:tcPr>
          <w:p w14:paraId="5BDE3DE5" w14:textId="77777777" w:rsidR="00DC2357" w:rsidRDefault="00DC2357" w:rsidP="00DC23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F95B38" w14:textId="77777777" w:rsidR="00DC2357" w:rsidRDefault="00DC2357" w:rsidP="00DC2357">
            <w:pPr>
              <w:jc w:val="center"/>
              <w:rPr>
                <w:rFonts w:ascii="Arial" w:hAnsi="Arial" w:cs="Arial"/>
              </w:rPr>
            </w:pPr>
            <w:r w:rsidRPr="007226DC">
              <w:rPr>
                <w:rFonts w:ascii="Arial" w:hAnsi="Arial" w:cs="Arial"/>
                <w:sz w:val="18"/>
                <w:szCs w:val="18"/>
              </w:rPr>
              <w:t>Lp</w:t>
            </w:r>
            <w:r>
              <w:rPr>
                <w:rFonts w:ascii="Arial" w:hAnsi="Arial" w:cs="Arial"/>
              </w:rPr>
              <w:t>.</w:t>
            </w:r>
          </w:p>
          <w:p w14:paraId="342D7C2A" w14:textId="77777777" w:rsidR="00DC2357" w:rsidRDefault="00DC2357" w:rsidP="00DC23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</w:tcPr>
          <w:p w14:paraId="500124CF" w14:textId="77777777" w:rsidR="00DC2357" w:rsidRDefault="00DC2357" w:rsidP="00DC23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EDF2F6" w14:textId="77777777" w:rsidR="00DC2357" w:rsidRPr="007226DC" w:rsidRDefault="00DC2357" w:rsidP="00DC23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6DC">
              <w:rPr>
                <w:rFonts w:ascii="Arial" w:hAnsi="Arial" w:cs="Arial"/>
                <w:sz w:val="18"/>
                <w:szCs w:val="18"/>
              </w:rPr>
              <w:t>Lokalizacja</w:t>
            </w:r>
          </w:p>
        </w:tc>
        <w:tc>
          <w:tcPr>
            <w:tcW w:w="4111" w:type="dxa"/>
          </w:tcPr>
          <w:p w14:paraId="018EB870" w14:textId="77777777" w:rsidR="00DC2357" w:rsidRDefault="00DC2357" w:rsidP="00DC23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4657D5" w14:textId="77777777" w:rsidR="00DC2357" w:rsidRPr="007226DC" w:rsidRDefault="00DC2357" w:rsidP="00DC23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6DC">
              <w:rPr>
                <w:rFonts w:ascii="Arial" w:hAnsi="Arial" w:cs="Arial"/>
                <w:sz w:val="18"/>
                <w:szCs w:val="18"/>
              </w:rPr>
              <w:t>Czynności do wykonania</w:t>
            </w:r>
          </w:p>
        </w:tc>
        <w:tc>
          <w:tcPr>
            <w:tcW w:w="1050" w:type="dxa"/>
          </w:tcPr>
          <w:p w14:paraId="34A47A98" w14:textId="77777777" w:rsidR="00DC2357" w:rsidRDefault="00DC2357" w:rsidP="00DC23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FFF3F5" w14:textId="77777777" w:rsidR="00DC2357" w:rsidRPr="0077709B" w:rsidRDefault="00DC2357" w:rsidP="00DC23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Jm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0A3ED693" w14:textId="77777777" w:rsidR="00DC2357" w:rsidRDefault="00DC2357" w:rsidP="00DC23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BA6D57" w14:textId="77777777" w:rsidR="00DC2357" w:rsidRPr="0077709B" w:rsidRDefault="00DC2357" w:rsidP="00DC23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1299" w:type="dxa"/>
          </w:tcPr>
          <w:p w14:paraId="36017554" w14:textId="77777777" w:rsidR="00DC2357" w:rsidRPr="0077709B" w:rsidRDefault="00DC2357" w:rsidP="00DC23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 konserwacji i innych prac</w:t>
            </w:r>
          </w:p>
        </w:tc>
        <w:tc>
          <w:tcPr>
            <w:tcW w:w="1217" w:type="dxa"/>
          </w:tcPr>
          <w:p w14:paraId="70FEDF5F" w14:textId="77777777" w:rsidR="00DC2357" w:rsidRPr="0077709B" w:rsidRDefault="00DC2357" w:rsidP="00DC23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Cena jednostkowa (brutto)</w:t>
            </w:r>
          </w:p>
        </w:tc>
        <w:tc>
          <w:tcPr>
            <w:tcW w:w="1334" w:type="dxa"/>
          </w:tcPr>
          <w:p w14:paraId="7CCC20C4" w14:textId="77777777" w:rsidR="00DC2357" w:rsidRPr="0077709B" w:rsidRDefault="00DC2357" w:rsidP="00DC23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 konserwacji i innych prac</w:t>
            </w:r>
          </w:p>
        </w:tc>
        <w:tc>
          <w:tcPr>
            <w:tcW w:w="1479" w:type="dxa"/>
          </w:tcPr>
          <w:p w14:paraId="3E11F6B7" w14:textId="19E0D862" w:rsidR="00DC2357" w:rsidRPr="007226DC" w:rsidRDefault="00C15265" w:rsidP="00DC23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Całkowita wartość </w:t>
            </w:r>
            <w:r w:rsidR="00DC2357" w:rsidRPr="007226DC">
              <w:rPr>
                <w:rFonts w:ascii="Arial" w:hAnsi="Arial" w:cs="Arial"/>
                <w:sz w:val="18"/>
                <w:szCs w:val="18"/>
              </w:rPr>
              <w:t xml:space="preserve"> (brutto)</w:t>
            </w:r>
          </w:p>
        </w:tc>
      </w:tr>
      <w:tr w:rsidR="00444246" w14:paraId="2CDF5F72" w14:textId="77777777" w:rsidTr="00C15265">
        <w:tc>
          <w:tcPr>
            <w:tcW w:w="548" w:type="dxa"/>
          </w:tcPr>
          <w:p w14:paraId="7A38C215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09F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8" w:type="dxa"/>
            <w:vMerge w:val="restart"/>
          </w:tcPr>
          <w:p w14:paraId="6E7A8B00" w14:textId="77777777" w:rsidR="00444246" w:rsidRPr="00A711F5" w:rsidRDefault="00444246" w:rsidP="00DC23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336413" w14:textId="77777777" w:rsidR="00444246" w:rsidRPr="00A711F5" w:rsidRDefault="00444246" w:rsidP="00DC23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932E74" w14:textId="77777777" w:rsidR="00444246" w:rsidRPr="00A711F5" w:rsidRDefault="00444246" w:rsidP="00DC23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69F43A" w14:textId="77777777" w:rsidR="00444246" w:rsidRPr="00A711F5" w:rsidRDefault="00444246" w:rsidP="00DC23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CB37FA" w14:textId="77777777" w:rsidR="00444246" w:rsidRPr="00A711F5" w:rsidRDefault="00444246" w:rsidP="00DC23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2F42AB" w14:textId="77777777" w:rsidR="00444246" w:rsidRPr="00A711F5" w:rsidRDefault="00444246" w:rsidP="00DC23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1D7397" w14:textId="77777777" w:rsidR="00444246" w:rsidRPr="00A711F5" w:rsidRDefault="00444246" w:rsidP="00DC23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E816B0" w14:textId="77777777" w:rsidR="00444246" w:rsidRPr="00A711F5" w:rsidRDefault="00444246" w:rsidP="00DC23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BB2591" w14:textId="77777777" w:rsidR="00444246" w:rsidRPr="00A711F5" w:rsidRDefault="00444246" w:rsidP="00DC23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1F5">
              <w:rPr>
                <w:rFonts w:ascii="Arial" w:hAnsi="Arial" w:cs="Arial"/>
                <w:b/>
                <w:sz w:val="20"/>
                <w:szCs w:val="20"/>
              </w:rPr>
              <w:t>WBK Cybowo</w:t>
            </w:r>
          </w:p>
        </w:tc>
        <w:tc>
          <w:tcPr>
            <w:tcW w:w="4111" w:type="dxa"/>
          </w:tcPr>
          <w:p w14:paraId="7155AB7B" w14:textId="77777777" w:rsidR="00C15265" w:rsidRDefault="00C15265" w:rsidP="00C152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9D1E65" w14:textId="032303CE" w:rsidR="00444246" w:rsidRPr="00A709F0" w:rsidRDefault="00444246" w:rsidP="00C15265">
            <w:pPr>
              <w:rPr>
                <w:rFonts w:ascii="Arial" w:hAnsi="Arial" w:cs="Arial"/>
                <w:sz w:val="20"/>
                <w:szCs w:val="20"/>
              </w:rPr>
            </w:pPr>
            <w:r w:rsidRPr="00A709F0">
              <w:rPr>
                <w:rFonts w:ascii="Arial" w:hAnsi="Arial" w:cs="Arial"/>
                <w:sz w:val="20"/>
                <w:szCs w:val="20"/>
              </w:rPr>
              <w:t>Obchód torów i rozj</w:t>
            </w:r>
            <w:r>
              <w:rPr>
                <w:rFonts w:ascii="Arial" w:hAnsi="Arial" w:cs="Arial"/>
                <w:sz w:val="20"/>
                <w:szCs w:val="20"/>
              </w:rPr>
              <w:t>az</w:t>
            </w:r>
            <w:r w:rsidRPr="00A709F0">
              <w:rPr>
                <w:rFonts w:ascii="Arial" w:hAnsi="Arial" w:cs="Arial"/>
                <w:sz w:val="20"/>
                <w:szCs w:val="20"/>
              </w:rPr>
              <w:t>dów</w:t>
            </w:r>
          </w:p>
        </w:tc>
        <w:tc>
          <w:tcPr>
            <w:tcW w:w="1050" w:type="dxa"/>
          </w:tcPr>
          <w:p w14:paraId="31A3BFB1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14:paraId="71FDA936" w14:textId="40F89B00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3832</w:t>
            </w:r>
          </w:p>
        </w:tc>
        <w:tc>
          <w:tcPr>
            <w:tcW w:w="1299" w:type="dxa"/>
            <w:vAlign w:val="center"/>
          </w:tcPr>
          <w:p w14:paraId="2B517A80" w14:textId="18FFC44D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17" w:type="dxa"/>
            <w:vAlign w:val="center"/>
          </w:tcPr>
          <w:p w14:paraId="6FD539F8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" w:type="dxa"/>
            <w:vAlign w:val="center"/>
          </w:tcPr>
          <w:p w14:paraId="621DC525" w14:textId="35654BBB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79" w:type="dxa"/>
          </w:tcPr>
          <w:p w14:paraId="2B210591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46" w14:paraId="6607BBAE" w14:textId="77777777" w:rsidTr="00C15265">
        <w:tc>
          <w:tcPr>
            <w:tcW w:w="548" w:type="dxa"/>
          </w:tcPr>
          <w:p w14:paraId="105D751B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62345E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8" w:type="dxa"/>
            <w:vMerge/>
          </w:tcPr>
          <w:p w14:paraId="0E7FF6C2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E2A26A6" w14:textId="5B40BF16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Czyszczenie i smarowanie płyt ślizgowych w zwrotnicach oraz ich części trących i zamknięć nastawczych (rozjazd krzyżowy podwójny 2 szt.; rozjazd zwyczajny 11 szt..)</w:t>
            </w:r>
          </w:p>
        </w:tc>
        <w:tc>
          <w:tcPr>
            <w:tcW w:w="1050" w:type="dxa"/>
          </w:tcPr>
          <w:p w14:paraId="121994A9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68CF83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21EDD6AB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511E2F" w14:textId="4ADC93FB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99" w:type="dxa"/>
            <w:vAlign w:val="center"/>
          </w:tcPr>
          <w:p w14:paraId="0EFFD688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D5D0A3" w14:textId="7AB67E02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17" w:type="dxa"/>
            <w:vAlign w:val="center"/>
          </w:tcPr>
          <w:p w14:paraId="30B1BDA8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" w:type="dxa"/>
            <w:vAlign w:val="center"/>
          </w:tcPr>
          <w:p w14:paraId="2DC5919A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F6F83EF" w14:textId="44E85B20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79" w:type="dxa"/>
          </w:tcPr>
          <w:p w14:paraId="44252A23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CE5109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46" w14:paraId="647ACCC8" w14:textId="77777777" w:rsidTr="00C15265">
        <w:tc>
          <w:tcPr>
            <w:tcW w:w="548" w:type="dxa"/>
          </w:tcPr>
          <w:p w14:paraId="51B7F440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48" w:type="dxa"/>
            <w:vMerge/>
          </w:tcPr>
          <w:p w14:paraId="192226A0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E3086C4" w14:textId="762F9C5F" w:rsidR="00444246" w:rsidRPr="00A709F0" w:rsidRDefault="00444246" w:rsidP="00C152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Czyszczenie żłobków na przejazdach</w:t>
            </w:r>
          </w:p>
        </w:tc>
        <w:tc>
          <w:tcPr>
            <w:tcW w:w="1050" w:type="dxa"/>
          </w:tcPr>
          <w:p w14:paraId="70C0A284" w14:textId="77777777" w:rsidR="00C15265" w:rsidRDefault="00C15265" w:rsidP="00C152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AEE159" w14:textId="7EA08FFC" w:rsidR="00444246" w:rsidRPr="00A709F0" w:rsidRDefault="00444246" w:rsidP="00C152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6E07EC7F" w14:textId="77777777" w:rsidR="00444246" w:rsidRPr="00A709F0" w:rsidRDefault="00444246" w:rsidP="00C152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99" w:type="dxa"/>
            <w:vAlign w:val="center"/>
          </w:tcPr>
          <w:p w14:paraId="4108A3D2" w14:textId="022A8900" w:rsidR="00444246" w:rsidRPr="00A709F0" w:rsidRDefault="00444246" w:rsidP="00C152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17" w:type="dxa"/>
            <w:vAlign w:val="center"/>
          </w:tcPr>
          <w:p w14:paraId="0381877C" w14:textId="77777777" w:rsidR="00444246" w:rsidRPr="00A709F0" w:rsidRDefault="00444246" w:rsidP="00C152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" w:type="dxa"/>
            <w:vAlign w:val="center"/>
          </w:tcPr>
          <w:p w14:paraId="1B374B82" w14:textId="5A145F10" w:rsidR="00444246" w:rsidRPr="00A709F0" w:rsidRDefault="00444246" w:rsidP="00C152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79" w:type="dxa"/>
          </w:tcPr>
          <w:p w14:paraId="33587B31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46" w14:paraId="37202CDC" w14:textId="77777777" w:rsidTr="00C15265">
        <w:tc>
          <w:tcPr>
            <w:tcW w:w="548" w:type="dxa"/>
          </w:tcPr>
          <w:p w14:paraId="560F0785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48" w:type="dxa"/>
            <w:vMerge/>
          </w:tcPr>
          <w:p w14:paraId="19A0649E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940B912" w14:textId="79B60DF1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Dokręcanie śrub i wkrętów (śruby 7,9 szt. na 100mb; wkręty 4,9szt. na 100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050" w:type="dxa"/>
          </w:tcPr>
          <w:p w14:paraId="0308BFCF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09" w:type="dxa"/>
            <w:vAlign w:val="center"/>
          </w:tcPr>
          <w:p w14:paraId="01B31AA1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12,8</w:t>
            </w:r>
          </w:p>
        </w:tc>
        <w:tc>
          <w:tcPr>
            <w:tcW w:w="1299" w:type="dxa"/>
            <w:vAlign w:val="center"/>
          </w:tcPr>
          <w:p w14:paraId="4F114F55" w14:textId="3BB41226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17" w:type="dxa"/>
            <w:vAlign w:val="center"/>
          </w:tcPr>
          <w:p w14:paraId="661D4D3C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" w:type="dxa"/>
            <w:vAlign w:val="center"/>
          </w:tcPr>
          <w:p w14:paraId="0D28D56F" w14:textId="4A85E115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79" w:type="dxa"/>
          </w:tcPr>
          <w:p w14:paraId="7290C69B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46" w14:paraId="378E3879" w14:textId="77777777" w:rsidTr="00C15265">
        <w:tc>
          <w:tcPr>
            <w:tcW w:w="548" w:type="dxa"/>
          </w:tcPr>
          <w:p w14:paraId="6865B3D5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48" w:type="dxa"/>
            <w:vMerge/>
          </w:tcPr>
          <w:p w14:paraId="20B0F043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EFDF3CF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Utrzymanie porządku na bocznicy i dokonanie wpisu do książki bocznicy</w:t>
            </w:r>
          </w:p>
        </w:tc>
        <w:tc>
          <w:tcPr>
            <w:tcW w:w="1050" w:type="dxa"/>
          </w:tcPr>
          <w:p w14:paraId="2F7F3241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czynność</w:t>
            </w:r>
          </w:p>
        </w:tc>
        <w:tc>
          <w:tcPr>
            <w:tcW w:w="709" w:type="dxa"/>
            <w:vAlign w:val="center"/>
          </w:tcPr>
          <w:p w14:paraId="3DB7AA3A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99" w:type="dxa"/>
            <w:vAlign w:val="center"/>
          </w:tcPr>
          <w:p w14:paraId="4A0A38E7" w14:textId="1451033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17" w:type="dxa"/>
            <w:vAlign w:val="center"/>
          </w:tcPr>
          <w:p w14:paraId="0535DADA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" w:type="dxa"/>
            <w:vAlign w:val="center"/>
          </w:tcPr>
          <w:p w14:paraId="7E198401" w14:textId="2FBA7951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79" w:type="dxa"/>
          </w:tcPr>
          <w:p w14:paraId="33EA1E03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46" w14:paraId="4A9F535E" w14:textId="77777777" w:rsidTr="00C15265">
        <w:tc>
          <w:tcPr>
            <w:tcW w:w="548" w:type="dxa"/>
          </w:tcPr>
          <w:p w14:paraId="66195C90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48" w:type="dxa"/>
            <w:vMerge/>
          </w:tcPr>
          <w:p w14:paraId="7600DBA6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9F75942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Utrzymanie w należytym stanie znaków i wskaźników kolejowych</w:t>
            </w:r>
          </w:p>
        </w:tc>
        <w:tc>
          <w:tcPr>
            <w:tcW w:w="1050" w:type="dxa"/>
          </w:tcPr>
          <w:p w14:paraId="4127E675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czynność</w:t>
            </w:r>
          </w:p>
        </w:tc>
        <w:tc>
          <w:tcPr>
            <w:tcW w:w="709" w:type="dxa"/>
            <w:vAlign w:val="center"/>
          </w:tcPr>
          <w:p w14:paraId="32C0FA29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99" w:type="dxa"/>
            <w:vAlign w:val="center"/>
          </w:tcPr>
          <w:p w14:paraId="3049C0B3" w14:textId="4539EC46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17" w:type="dxa"/>
            <w:vAlign w:val="center"/>
          </w:tcPr>
          <w:p w14:paraId="187269A6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" w:type="dxa"/>
            <w:vAlign w:val="center"/>
          </w:tcPr>
          <w:p w14:paraId="784BB7E1" w14:textId="54DB253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79" w:type="dxa"/>
          </w:tcPr>
          <w:p w14:paraId="0BDA23E2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46" w14:paraId="65E9E7CC" w14:textId="77777777" w:rsidTr="00C15265">
        <w:tc>
          <w:tcPr>
            <w:tcW w:w="548" w:type="dxa"/>
          </w:tcPr>
          <w:p w14:paraId="5D4E14D0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815D56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48" w:type="dxa"/>
            <w:vMerge/>
          </w:tcPr>
          <w:p w14:paraId="58E663B0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98B40AA" w14:textId="4CDD1D5B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oprysków chemicznych środkami chwastobójczymi na szerokości skrajni bocznicy kolejowej i międzytorzach</w:t>
            </w:r>
          </w:p>
        </w:tc>
        <w:tc>
          <w:tcPr>
            <w:tcW w:w="1050" w:type="dxa"/>
          </w:tcPr>
          <w:p w14:paraId="0E3C788D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0E974F1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czynność</w:t>
            </w:r>
          </w:p>
        </w:tc>
        <w:tc>
          <w:tcPr>
            <w:tcW w:w="709" w:type="dxa"/>
            <w:vAlign w:val="center"/>
          </w:tcPr>
          <w:p w14:paraId="57381279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298C64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99" w:type="dxa"/>
            <w:vAlign w:val="center"/>
          </w:tcPr>
          <w:p w14:paraId="5DFBA966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A9E9C6D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17" w:type="dxa"/>
            <w:vAlign w:val="center"/>
          </w:tcPr>
          <w:p w14:paraId="51E3CA6D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" w:type="dxa"/>
            <w:vAlign w:val="center"/>
          </w:tcPr>
          <w:p w14:paraId="2AD9A6B8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DDA2A1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79" w:type="dxa"/>
          </w:tcPr>
          <w:p w14:paraId="23B4E6C3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058C72" w14:textId="77777777" w:rsidR="00444246" w:rsidRPr="00A709F0" w:rsidRDefault="00444246" w:rsidP="00DC23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46" w14:paraId="2CBEA9B4" w14:textId="77777777" w:rsidTr="00C15265">
        <w:tc>
          <w:tcPr>
            <w:tcW w:w="548" w:type="dxa"/>
          </w:tcPr>
          <w:p w14:paraId="596E7D03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48" w:type="dxa"/>
            <w:vMerge/>
          </w:tcPr>
          <w:p w14:paraId="7EBEB840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5AF591F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Wykoszenie trawy w pasie drogi kolejowej</w:t>
            </w:r>
          </w:p>
        </w:tc>
        <w:tc>
          <w:tcPr>
            <w:tcW w:w="1050" w:type="dxa"/>
          </w:tcPr>
          <w:p w14:paraId="62FAED6D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czynność</w:t>
            </w:r>
          </w:p>
        </w:tc>
        <w:tc>
          <w:tcPr>
            <w:tcW w:w="709" w:type="dxa"/>
            <w:vAlign w:val="center"/>
          </w:tcPr>
          <w:p w14:paraId="4F734F7B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99" w:type="dxa"/>
            <w:vAlign w:val="center"/>
          </w:tcPr>
          <w:p w14:paraId="15BCF635" w14:textId="062E48D8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17" w:type="dxa"/>
            <w:vAlign w:val="center"/>
          </w:tcPr>
          <w:p w14:paraId="0D3DFE89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" w:type="dxa"/>
            <w:vAlign w:val="center"/>
          </w:tcPr>
          <w:p w14:paraId="1E5A98DA" w14:textId="2D07979B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79" w:type="dxa"/>
          </w:tcPr>
          <w:p w14:paraId="14A696D3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F4D5E6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46" w14:paraId="08F087E9" w14:textId="77777777" w:rsidTr="00C15265">
        <w:tc>
          <w:tcPr>
            <w:tcW w:w="548" w:type="dxa"/>
            <w:vAlign w:val="center"/>
          </w:tcPr>
          <w:p w14:paraId="29E58D33" w14:textId="0E9AB9C2" w:rsidR="00444246" w:rsidRDefault="00444246" w:rsidP="00444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48" w:type="dxa"/>
            <w:vMerge/>
          </w:tcPr>
          <w:p w14:paraId="66669CEA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99EB07A" w14:textId="4957900A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okresowej - rocznej kontroli stanu sprawności technicznej poszczególnych elementów drogi kolejowej</w:t>
            </w:r>
          </w:p>
        </w:tc>
        <w:tc>
          <w:tcPr>
            <w:tcW w:w="1050" w:type="dxa"/>
            <w:vAlign w:val="center"/>
          </w:tcPr>
          <w:p w14:paraId="27E4E847" w14:textId="05C98621" w:rsidR="00444246" w:rsidRDefault="00444246" w:rsidP="00444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czynność</w:t>
            </w:r>
          </w:p>
        </w:tc>
        <w:tc>
          <w:tcPr>
            <w:tcW w:w="709" w:type="dxa"/>
            <w:vAlign w:val="center"/>
          </w:tcPr>
          <w:p w14:paraId="13AFA8DD" w14:textId="1F2B4501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99" w:type="dxa"/>
            <w:vAlign w:val="center"/>
          </w:tcPr>
          <w:p w14:paraId="54EDDB2F" w14:textId="5A0306DC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17" w:type="dxa"/>
            <w:vAlign w:val="center"/>
          </w:tcPr>
          <w:p w14:paraId="43FE7D0E" w14:textId="77777777" w:rsidR="00444246" w:rsidRPr="00A709F0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" w:type="dxa"/>
            <w:vAlign w:val="center"/>
          </w:tcPr>
          <w:p w14:paraId="151059E8" w14:textId="412B1B69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79" w:type="dxa"/>
          </w:tcPr>
          <w:p w14:paraId="2F55C843" w14:textId="77777777" w:rsidR="00444246" w:rsidRDefault="00444246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357" w14:paraId="527CAD67" w14:textId="77777777" w:rsidTr="00C15265">
        <w:tc>
          <w:tcPr>
            <w:tcW w:w="11416" w:type="dxa"/>
            <w:gridSpan w:val="8"/>
          </w:tcPr>
          <w:p w14:paraId="32C9B34D" w14:textId="77777777" w:rsidR="00D47239" w:rsidRDefault="00D47239" w:rsidP="00DC23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170CFA" w14:textId="77777777" w:rsidR="00C15265" w:rsidRDefault="00C15265" w:rsidP="00DC23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F065DD" w14:textId="34055192" w:rsidR="00DC2357" w:rsidRPr="007226DC" w:rsidRDefault="00DC2357" w:rsidP="00DC23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26DC">
              <w:rPr>
                <w:rFonts w:ascii="Arial" w:hAnsi="Arial" w:cs="Arial"/>
                <w:b/>
                <w:sz w:val="20"/>
                <w:szCs w:val="20"/>
              </w:rPr>
              <w:t xml:space="preserve">Razem </w:t>
            </w:r>
          </w:p>
        </w:tc>
        <w:tc>
          <w:tcPr>
            <w:tcW w:w="1479" w:type="dxa"/>
          </w:tcPr>
          <w:p w14:paraId="6780C7C5" w14:textId="77777777" w:rsidR="00DC2357" w:rsidRDefault="00DC2357" w:rsidP="00DC23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ela-Siatka"/>
        <w:tblpPr w:leftFromText="141" w:rightFromText="141" w:vertAnchor="page" w:horzAnchor="margin" w:tblpXSpec="center" w:tblpY="1951"/>
        <w:tblW w:w="0" w:type="auto"/>
        <w:tblLook w:val="04A0" w:firstRow="1" w:lastRow="0" w:firstColumn="1" w:lastColumn="0" w:noHBand="0" w:noVBand="1"/>
      </w:tblPr>
      <w:tblGrid>
        <w:gridCol w:w="478"/>
        <w:gridCol w:w="1218"/>
        <w:gridCol w:w="4111"/>
        <w:gridCol w:w="1050"/>
        <w:gridCol w:w="661"/>
        <w:gridCol w:w="1266"/>
        <w:gridCol w:w="1276"/>
        <w:gridCol w:w="1275"/>
        <w:gridCol w:w="1560"/>
      </w:tblGrid>
      <w:tr w:rsidR="00FC673A" w:rsidRPr="007226DC" w14:paraId="52B5474F" w14:textId="77777777" w:rsidTr="00C15265">
        <w:tc>
          <w:tcPr>
            <w:tcW w:w="478" w:type="dxa"/>
          </w:tcPr>
          <w:p w14:paraId="1C2CC810" w14:textId="77777777" w:rsidR="00FC673A" w:rsidRDefault="00FC673A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03BD9D" w14:textId="77777777" w:rsidR="00FC673A" w:rsidRDefault="00FC673A" w:rsidP="00FC673A">
            <w:pPr>
              <w:jc w:val="center"/>
              <w:rPr>
                <w:rFonts w:ascii="Arial" w:hAnsi="Arial" w:cs="Arial"/>
              </w:rPr>
            </w:pPr>
            <w:r w:rsidRPr="007226DC">
              <w:rPr>
                <w:rFonts w:ascii="Arial" w:hAnsi="Arial" w:cs="Arial"/>
                <w:sz w:val="18"/>
                <w:szCs w:val="18"/>
              </w:rPr>
              <w:t>Lp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18" w:type="dxa"/>
          </w:tcPr>
          <w:p w14:paraId="138E2BE5" w14:textId="77777777" w:rsidR="00FC673A" w:rsidRDefault="00FC673A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36AD68" w14:textId="77777777" w:rsidR="00FC673A" w:rsidRPr="007226DC" w:rsidRDefault="00FC673A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6DC">
              <w:rPr>
                <w:rFonts w:ascii="Arial" w:hAnsi="Arial" w:cs="Arial"/>
                <w:sz w:val="18"/>
                <w:szCs w:val="18"/>
              </w:rPr>
              <w:t>Lokalizacja</w:t>
            </w:r>
          </w:p>
        </w:tc>
        <w:tc>
          <w:tcPr>
            <w:tcW w:w="4111" w:type="dxa"/>
          </w:tcPr>
          <w:p w14:paraId="5CA757FB" w14:textId="77777777" w:rsidR="00FC673A" w:rsidRDefault="00FC673A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E712ED" w14:textId="77777777" w:rsidR="00FC673A" w:rsidRPr="007226DC" w:rsidRDefault="00FC673A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6DC">
              <w:rPr>
                <w:rFonts w:ascii="Arial" w:hAnsi="Arial" w:cs="Arial"/>
                <w:sz w:val="18"/>
                <w:szCs w:val="18"/>
              </w:rPr>
              <w:t>Czynności do wykonania</w:t>
            </w:r>
          </w:p>
        </w:tc>
        <w:tc>
          <w:tcPr>
            <w:tcW w:w="1050" w:type="dxa"/>
          </w:tcPr>
          <w:p w14:paraId="2DCDC04D" w14:textId="77777777" w:rsidR="00FC673A" w:rsidRDefault="00FC673A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9571846" w14:textId="77777777" w:rsidR="00FC673A" w:rsidRPr="0077709B" w:rsidRDefault="00FC673A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Jm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61" w:type="dxa"/>
          </w:tcPr>
          <w:p w14:paraId="2D4B0827" w14:textId="77777777" w:rsidR="00FC673A" w:rsidRDefault="00FC673A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848806" w14:textId="77777777" w:rsidR="00FC673A" w:rsidRPr="0077709B" w:rsidRDefault="00FC673A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1266" w:type="dxa"/>
          </w:tcPr>
          <w:p w14:paraId="21632F70" w14:textId="77777777" w:rsidR="00FC673A" w:rsidRPr="0077709B" w:rsidRDefault="00FC673A" w:rsidP="00FC67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 konserwacji i innych prac</w:t>
            </w:r>
          </w:p>
        </w:tc>
        <w:tc>
          <w:tcPr>
            <w:tcW w:w="1276" w:type="dxa"/>
          </w:tcPr>
          <w:p w14:paraId="751FACAF" w14:textId="77777777" w:rsidR="00FC673A" w:rsidRPr="0077709B" w:rsidRDefault="00FC673A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Cena jednostkowa (brutto)</w:t>
            </w:r>
          </w:p>
        </w:tc>
        <w:tc>
          <w:tcPr>
            <w:tcW w:w="1275" w:type="dxa"/>
          </w:tcPr>
          <w:p w14:paraId="5B309CF9" w14:textId="77777777" w:rsidR="00FC673A" w:rsidRPr="0077709B" w:rsidRDefault="00FC673A" w:rsidP="00FC67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 konserwacji i innych prac</w:t>
            </w:r>
          </w:p>
        </w:tc>
        <w:tc>
          <w:tcPr>
            <w:tcW w:w="1560" w:type="dxa"/>
          </w:tcPr>
          <w:p w14:paraId="0E83487F" w14:textId="77777777" w:rsidR="00C15265" w:rsidRDefault="00C15265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Całkowita wartość</w:t>
            </w:r>
          </w:p>
          <w:p w14:paraId="7095CDEE" w14:textId="415FAD2C" w:rsidR="00C15265" w:rsidRDefault="00C15265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6DC">
              <w:rPr>
                <w:rFonts w:ascii="Arial" w:hAnsi="Arial" w:cs="Arial"/>
                <w:sz w:val="18"/>
                <w:szCs w:val="18"/>
              </w:rPr>
              <w:t>(brutto)</w:t>
            </w:r>
          </w:p>
          <w:p w14:paraId="7302EFC5" w14:textId="762B2776" w:rsidR="00FC673A" w:rsidRPr="007226DC" w:rsidRDefault="00C15265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226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444246" w:rsidRPr="00A709F0" w14:paraId="0376C801" w14:textId="77777777" w:rsidTr="00C15265">
        <w:tc>
          <w:tcPr>
            <w:tcW w:w="478" w:type="dxa"/>
          </w:tcPr>
          <w:p w14:paraId="0F7D8D86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09F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18" w:type="dxa"/>
            <w:vMerge w:val="restart"/>
          </w:tcPr>
          <w:p w14:paraId="5EAB0FC4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88B3FC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6DA5F6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8498EC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EB654F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9A5DCB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0D0346" w14:textId="77777777" w:rsidR="00444246" w:rsidRPr="00A711F5" w:rsidRDefault="00444246" w:rsidP="00FC67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4355B2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11F5">
              <w:rPr>
                <w:rFonts w:ascii="Arial" w:hAnsi="Arial" w:cs="Arial"/>
                <w:b/>
                <w:sz w:val="20"/>
                <w:szCs w:val="20"/>
              </w:rPr>
              <w:t>WBK Wałcz</w:t>
            </w:r>
          </w:p>
        </w:tc>
        <w:tc>
          <w:tcPr>
            <w:tcW w:w="4111" w:type="dxa"/>
          </w:tcPr>
          <w:p w14:paraId="15E53CC0" w14:textId="77777777" w:rsidR="00C15265" w:rsidRDefault="00C15265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3B4929" w14:textId="3D9846E9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09F0">
              <w:rPr>
                <w:rFonts w:ascii="Arial" w:hAnsi="Arial" w:cs="Arial"/>
                <w:sz w:val="20"/>
                <w:szCs w:val="20"/>
              </w:rPr>
              <w:t>Obchód torów i rozj</w:t>
            </w:r>
            <w:r>
              <w:rPr>
                <w:rFonts w:ascii="Arial" w:hAnsi="Arial" w:cs="Arial"/>
                <w:sz w:val="20"/>
                <w:szCs w:val="20"/>
              </w:rPr>
              <w:t>az</w:t>
            </w:r>
            <w:r w:rsidRPr="00A709F0">
              <w:rPr>
                <w:rFonts w:ascii="Arial" w:hAnsi="Arial" w:cs="Arial"/>
                <w:sz w:val="20"/>
                <w:szCs w:val="20"/>
              </w:rPr>
              <w:t>dów</w:t>
            </w:r>
          </w:p>
        </w:tc>
        <w:tc>
          <w:tcPr>
            <w:tcW w:w="1050" w:type="dxa"/>
          </w:tcPr>
          <w:p w14:paraId="137265EA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661" w:type="dxa"/>
            <w:vAlign w:val="center"/>
          </w:tcPr>
          <w:p w14:paraId="26BC8871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1439</w:t>
            </w:r>
          </w:p>
        </w:tc>
        <w:tc>
          <w:tcPr>
            <w:tcW w:w="1266" w:type="dxa"/>
            <w:vAlign w:val="center"/>
          </w:tcPr>
          <w:p w14:paraId="29CB2700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14:paraId="71A3FD91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B43AA53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60" w:type="dxa"/>
          </w:tcPr>
          <w:p w14:paraId="2DE9F55D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46" w:rsidRPr="00A709F0" w14:paraId="77FE6B92" w14:textId="77777777" w:rsidTr="00C15265">
        <w:tc>
          <w:tcPr>
            <w:tcW w:w="478" w:type="dxa"/>
          </w:tcPr>
          <w:p w14:paraId="7EE39252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714A53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18" w:type="dxa"/>
            <w:vMerge/>
          </w:tcPr>
          <w:p w14:paraId="443D39C7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BDE6939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Czyszczenie i smarowanie płyt ślizgowych w zwrotnicach oraz ich części trących i zamknięć nastawczych (rozjazd krzyżowy podwójny 1 szt.; rozjazd zwyczajny 5 szt..)</w:t>
            </w:r>
          </w:p>
        </w:tc>
        <w:tc>
          <w:tcPr>
            <w:tcW w:w="1050" w:type="dxa"/>
          </w:tcPr>
          <w:p w14:paraId="1E77990F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3796E8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A546E8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661" w:type="dxa"/>
            <w:vAlign w:val="center"/>
          </w:tcPr>
          <w:p w14:paraId="479DF93D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6F7387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AFB7C4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66" w:type="dxa"/>
            <w:vAlign w:val="center"/>
          </w:tcPr>
          <w:p w14:paraId="6829BD1B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48AC06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FC1549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14:paraId="6BC94059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2B68454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EFF56DE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B46003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60" w:type="dxa"/>
          </w:tcPr>
          <w:p w14:paraId="06D41302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E9E4E2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46" w:rsidRPr="00A709F0" w14:paraId="52BD435F" w14:textId="77777777" w:rsidTr="00C15265">
        <w:tc>
          <w:tcPr>
            <w:tcW w:w="478" w:type="dxa"/>
          </w:tcPr>
          <w:p w14:paraId="7671A617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18" w:type="dxa"/>
            <w:vMerge/>
          </w:tcPr>
          <w:p w14:paraId="00FDA97C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E5BA788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Czyszczenie żłobków na przejazdach</w:t>
            </w:r>
          </w:p>
        </w:tc>
        <w:tc>
          <w:tcPr>
            <w:tcW w:w="1050" w:type="dxa"/>
          </w:tcPr>
          <w:p w14:paraId="57416741" w14:textId="77777777" w:rsidR="00C15265" w:rsidRDefault="00C15265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D36C9B3" w14:textId="16585F01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661" w:type="dxa"/>
            <w:vAlign w:val="center"/>
          </w:tcPr>
          <w:p w14:paraId="79E4AD54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66" w:type="dxa"/>
            <w:vAlign w:val="center"/>
          </w:tcPr>
          <w:p w14:paraId="54DA7B2E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14:paraId="5CB483BA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42E659E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60" w:type="dxa"/>
          </w:tcPr>
          <w:p w14:paraId="52FD1937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46" w:rsidRPr="00A709F0" w14:paraId="2FD5A9D2" w14:textId="77777777" w:rsidTr="00C15265">
        <w:tc>
          <w:tcPr>
            <w:tcW w:w="478" w:type="dxa"/>
          </w:tcPr>
          <w:p w14:paraId="41CE7F09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18" w:type="dxa"/>
            <w:vMerge/>
          </w:tcPr>
          <w:p w14:paraId="29EC48D9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8B378BB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Dokręcanie śrub i wkrętów (śruby 7,9 szt. na 100mb; wkręty 4,9szt. na 100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050" w:type="dxa"/>
          </w:tcPr>
          <w:p w14:paraId="482B9E36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100mb</w:t>
            </w:r>
          </w:p>
        </w:tc>
        <w:tc>
          <w:tcPr>
            <w:tcW w:w="661" w:type="dxa"/>
            <w:vAlign w:val="center"/>
          </w:tcPr>
          <w:p w14:paraId="4C615642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12,8</w:t>
            </w:r>
          </w:p>
        </w:tc>
        <w:tc>
          <w:tcPr>
            <w:tcW w:w="1266" w:type="dxa"/>
            <w:vAlign w:val="center"/>
          </w:tcPr>
          <w:p w14:paraId="4D36F73F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14:paraId="50B7FA7C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D1155A4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60" w:type="dxa"/>
          </w:tcPr>
          <w:p w14:paraId="5D0F5250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46" w:rsidRPr="00A709F0" w14:paraId="2E5A5D35" w14:textId="77777777" w:rsidTr="00C15265">
        <w:tc>
          <w:tcPr>
            <w:tcW w:w="478" w:type="dxa"/>
          </w:tcPr>
          <w:p w14:paraId="32E0A033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18" w:type="dxa"/>
            <w:vMerge/>
          </w:tcPr>
          <w:p w14:paraId="6E6EA63B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5EC203E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Utrzymanie porządku na bocznicy i dokonanie wpisu do książki bocznicy</w:t>
            </w:r>
          </w:p>
        </w:tc>
        <w:tc>
          <w:tcPr>
            <w:tcW w:w="1050" w:type="dxa"/>
          </w:tcPr>
          <w:p w14:paraId="6E9DB945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czynność</w:t>
            </w:r>
          </w:p>
        </w:tc>
        <w:tc>
          <w:tcPr>
            <w:tcW w:w="661" w:type="dxa"/>
            <w:vAlign w:val="center"/>
          </w:tcPr>
          <w:p w14:paraId="33D98899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66" w:type="dxa"/>
            <w:vAlign w:val="center"/>
          </w:tcPr>
          <w:p w14:paraId="3B5A2B3A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14:paraId="0D391B27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2D35ACB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60" w:type="dxa"/>
          </w:tcPr>
          <w:p w14:paraId="614EFD5A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46" w:rsidRPr="00A709F0" w14:paraId="55BC1376" w14:textId="77777777" w:rsidTr="00C15265">
        <w:tc>
          <w:tcPr>
            <w:tcW w:w="478" w:type="dxa"/>
          </w:tcPr>
          <w:p w14:paraId="5BB6893A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18" w:type="dxa"/>
            <w:vMerge/>
          </w:tcPr>
          <w:p w14:paraId="04BB6126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38A9193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Utrzymanie w należytym stanie znaków i wskaźników kolejowych</w:t>
            </w:r>
          </w:p>
        </w:tc>
        <w:tc>
          <w:tcPr>
            <w:tcW w:w="1050" w:type="dxa"/>
          </w:tcPr>
          <w:p w14:paraId="15FF72AC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czynność</w:t>
            </w:r>
          </w:p>
        </w:tc>
        <w:tc>
          <w:tcPr>
            <w:tcW w:w="661" w:type="dxa"/>
            <w:vAlign w:val="center"/>
          </w:tcPr>
          <w:p w14:paraId="03DEE1CB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66" w:type="dxa"/>
            <w:vAlign w:val="center"/>
          </w:tcPr>
          <w:p w14:paraId="1888C9CB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14:paraId="52B22831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7BCC987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60" w:type="dxa"/>
          </w:tcPr>
          <w:p w14:paraId="408BFED5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46" w:rsidRPr="00A709F0" w14:paraId="3C8F6B32" w14:textId="77777777" w:rsidTr="00C15265">
        <w:tc>
          <w:tcPr>
            <w:tcW w:w="478" w:type="dxa"/>
          </w:tcPr>
          <w:p w14:paraId="2B4366CB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3CB33D1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18" w:type="dxa"/>
            <w:vMerge/>
          </w:tcPr>
          <w:p w14:paraId="358FAA00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3798A01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oprysków chemicznych środkami chwastobójczymi na szerokości skrajni bocznicy kolejowej i międzytorzach</w:t>
            </w:r>
          </w:p>
        </w:tc>
        <w:tc>
          <w:tcPr>
            <w:tcW w:w="1050" w:type="dxa"/>
          </w:tcPr>
          <w:p w14:paraId="48B0378F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5031B5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czynność</w:t>
            </w:r>
          </w:p>
        </w:tc>
        <w:tc>
          <w:tcPr>
            <w:tcW w:w="661" w:type="dxa"/>
            <w:vAlign w:val="center"/>
          </w:tcPr>
          <w:p w14:paraId="3E8FAE8B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27D068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66" w:type="dxa"/>
            <w:vAlign w:val="center"/>
          </w:tcPr>
          <w:p w14:paraId="7772EB50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BA4B7C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BEE8B6C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9676AA1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726565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62A8DBC2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039C4A" w14:textId="77777777" w:rsidR="00444246" w:rsidRPr="00A709F0" w:rsidRDefault="00444246" w:rsidP="00FC67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46" w:rsidRPr="00A709F0" w14:paraId="5632A453" w14:textId="77777777" w:rsidTr="00C15265">
        <w:tc>
          <w:tcPr>
            <w:tcW w:w="478" w:type="dxa"/>
          </w:tcPr>
          <w:p w14:paraId="65102C5D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18" w:type="dxa"/>
            <w:vMerge/>
          </w:tcPr>
          <w:p w14:paraId="3882DC67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F4E357C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Wykoszenie trawy w pasie drogi kolejowej</w:t>
            </w:r>
          </w:p>
        </w:tc>
        <w:tc>
          <w:tcPr>
            <w:tcW w:w="1050" w:type="dxa"/>
          </w:tcPr>
          <w:p w14:paraId="46669643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czynność</w:t>
            </w:r>
          </w:p>
        </w:tc>
        <w:tc>
          <w:tcPr>
            <w:tcW w:w="661" w:type="dxa"/>
            <w:vAlign w:val="center"/>
          </w:tcPr>
          <w:p w14:paraId="689F555D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66" w:type="dxa"/>
            <w:vAlign w:val="center"/>
          </w:tcPr>
          <w:p w14:paraId="439AC67F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23BDDDB1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5EE83D3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14:paraId="6A441C27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F8F097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246" w:rsidRPr="00A709F0" w14:paraId="3429DDB6" w14:textId="77777777" w:rsidTr="00C15265">
        <w:tc>
          <w:tcPr>
            <w:tcW w:w="478" w:type="dxa"/>
            <w:vAlign w:val="center"/>
          </w:tcPr>
          <w:p w14:paraId="3070367D" w14:textId="452B4BA9" w:rsidR="00444246" w:rsidRDefault="00444246" w:rsidP="00444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18" w:type="dxa"/>
            <w:vMerge/>
          </w:tcPr>
          <w:p w14:paraId="5BE73858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0696721" w14:textId="62771E56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okresowej - rocznej kontroli stanu sprawności technicznej poszczególnych elementów drogi kolejowej</w:t>
            </w:r>
          </w:p>
        </w:tc>
        <w:tc>
          <w:tcPr>
            <w:tcW w:w="1050" w:type="dxa"/>
            <w:vAlign w:val="center"/>
          </w:tcPr>
          <w:p w14:paraId="76A62AB0" w14:textId="674899CF" w:rsidR="00444246" w:rsidRDefault="00444246" w:rsidP="00444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czynność</w:t>
            </w:r>
          </w:p>
        </w:tc>
        <w:tc>
          <w:tcPr>
            <w:tcW w:w="661" w:type="dxa"/>
            <w:vAlign w:val="center"/>
          </w:tcPr>
          <w:p w14:paraId="5FC089A3" w14:textId="674192E8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66" w:type="dxa"/>
            <w:vAlign w:val="center"/>
          </w:tcPr>
          <w:p w14:paraId="786D1B09" w14:textId="59ADC005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0CB32CE5" w14:textId="77777777" w:rsidR="00444246" w:rsidRPr="00A709F0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0CE1426" w14:textId="79AC75AD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0CE7D02C" w14:textId="77777777" w:rsidR="00444246" w:rsidRDefault="00444246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73A" w14:paraId="0E37C5A8" w14:textId="77777777" w:rsidTr="00C15265">
        <w:tc>
          <w:tcPr>
            <w:tcW w:w="11335" w:type="dxa"/>
            <w:gridSpan w:val="8"/>
          </w:tcPr>
          <w:p w14:paraId="6FD6EB53" w14:textId="77777777" w:rsidR="00FC673A" w:rsidRDefault="00FC673A" w:rsidP="00FC67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853A60" w14:textId="77777777" w:rsidR="00C15265" w:rsidRDefault="00C15265" w:rsidP="00FC67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0ED3ED" w14:textId="231F9AE0" w:rsidR="00FC673A" w:rsidRPr="007226DC" w:rsidRDefault="00FC673A" w:rsidP="00FC67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7226DC">
              <w:rPr>
                <w:rFonts w:ascii="Arial" w:hAnsi="Arial" w:cs="Arial"/>
                <w:b/>
                <w:sz w:val="20"/>
                <w:szCs w:val="20"/>
              </w:rPr>
              <w:t xml:space="preserve">Razem </w:t>
            </w:r>
          </w:p>
        </w:tc>
        <w:tc>
          <w:tcPr>
            <w:tcW w:w="1560" w:type="dxa"/>
          </w:tcPr>
          <w:p w14:paraId="0AE4FFD8" w14:textId="77777777" w:rsidR="00FC673A" w:rsidRDefault="00FC673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A19EFA" w14:textId="77777777" w:rsidR="00A711F5" w:rsidRDefault="00A711F5" w:rsidP="007226DC">
      <w:pPr>
        <w:tabs>
          <w:tab w:val="left" w:pos="11400"/>
        </w:tabs>
        <w:rPr>
          <w:rFonts w:ascii="Arial" w:hAnsi="Arial" w:cs="Arial"/>
          <w:sz w:val="20"/>
          <w:szCs w:val="20"/>
        </w:rPr>
      </w:pPr>
    </w:p>
    <w:p w14:paraId="485CCEF0" w14:textId="77777777" w:rsidR="00A711F5" w:rsidRPr="00A711F5" w:rsidRDefault="00A711F5" w:rsidP="00A711F5">
      <w:pPr>
        <w:rPr>
          <w:rFonts w:ascii="Arial" w:hAnsi="Arial" w:cs="Arial"/>
          <w:sz w:val="20"/>
          <w:szCs w:val="20"/>
        </w:rPr>
      </w:pPr>
    </w:p>
    <w:p w14:paraId="2B7B993E" w14:textId="77777777" w:rsidR="00A711F5" w:rsidRPr="00A711F5" w:rsidRDefault="00A711F5" w:rsidP="00A711F5">
      <w:pPr>
        <w:rPr>
          <w:rFonts w:ascii="Arial" w:hAnsi="Arial" w:cs="Arial"/>
          <w:sz w:val="20"/>
          <w:szCs w:val="20"/>
        </w:rPr>
      </w:pPr>
    </w:p>
    <w:p w14:paraId="3FB2A103" w14:textId="77777777" w:rsidR="00A711F5" w:rsidRPr="00A711F5" w:rsidRDefault="00A711F5" w:rsidP="00A711F5">
      <w:pPr>
        <w:rPr>
          <w:rFonts w:ascii="Arial" w:hAnsi="Arial" w:cs="Arial"/>
          <w:sz w:val="20"/>
          <w:szCs w:val="20"/>
        </w:rPr>
      </w:pPr>
    </w:p>
    <w:p w14:paraId="42D7C07D" w14:textId="77777777" w:rsidR="00A711F5" w:rsidRPr="00A711F5" w:rsidRDefault="00A711F5" w:rsidP="00A711F5">
      <w:pPr>
        <w:rPr>
          <w:rFonts w:ascii="Arial" w:hAnsi="Arial" w:cs="Arial"/>
          <w:sz w:val="20"/>
          <w:szCs w:val="20"/>
        </w:rPr>
      </w:pPr>
    </w:p>
    <w:p w14:paraId="6A00516D" w14:textId="77777777" w:rsidR="00A711F5" w:rsidRPr="00A711F5" w:rsidRDefault="00A711F5" w:rsidP="00A711F5">
      <w:pPr>
        <w:rPr>
          <w:rFonts w:ascii="Arial" w:hAnsi="Arial" w:cs="Arial"/>
          <w:sz w:val="20"/>
          <w:szCs w:val="20"/>
        </w:rPr>
      </w:pPr>
    </w:p>
    <w:p w14:paraId="2940B085" w14:textId="77777777" w:rsidR="00A711F5" w:rsidRPr="00A711F5" w:rsidRDefault="00A711F5" w:rsidP="00A711F5">
      <w:pPr>
        <w:rPr>
          <w:rFonts w:ascii="Arial" w:hAnsi="Arial" w:cs="Arial"/>
          <w:sz w:val="20"/>
          <w:szCs w:val="20"/>
        </w:rPr>
      </w:pPr>
    </w:p>
    <w:p w14:paraId="31C0A3B4" w14:textId="77777777" w:rsidR="00A711F5" w:rsidRPr="00A711F5" w:rsidRDefault="00A711F5" w:rsidP="00A711F5">
      <w:pPr>
        <w:rPr>
          <w:rFonts w:ascii="Arial" w:hAnsi="Arial" w:cs="Arial"/>
          <w:sz w:val="20"/>
          <w:szCs w:val="20"/>
        </w:rPr>
      </w:pPr>
    </w:p>
    <w:p w14:paraId="4654EB82" w14:textId="77777777" w:rsidR="00A711F5" w:rsidRPr="00A711F5" w:rsidRDefault="00A711F5" w:rsidP="00A711F5">
      <w:pPr>
        <w:rPr>
          <w:rFonts w:ascii="Arial" w:hAnsi="Arial" w:cs="Arial"/>
          <w:sz w:val="20"/>
          <w:szCs w:val="20"/>
        </w:rPr>
      </w:pPr>
    </w:p>
    <w:p w14:paraId="42DBC021" w14:textId="77777777" w:rsidR="00A711F5" w:rsidRPr="00A711F5" w:rsidRDefault="00A711F5" w:rsidP="00A711F5">
      <w:pPr>
        <w:rPr>
          <w:rFonts w:ascii="Arial" w:hAnsi="Arial" w:cs="Arial"/>
          <w:sz w:val="20"/>
          <w:szCs w:val="20"/>
        </w:rPr>
      </w:pPr>
    </w:p>
    <w:p w14:paraId="03668D08" w14:textId="77777777" w:rsidR="00A711F5" w:rsidRPr="00A711F5" w:rsidRDefault="00A711F5" w:rsidP="00A711F5">
      <w:pPr>
        <w:rPr>
          <w:rFonts w:ascii="Arial" w:hAnsi="Arial" w:cs="Arial"/>
          <w:sz w:val="20"/>
          <w:szCs w:val="20"/>
        </w:rPr>
      </w:pPr>
    </w:p>
    <w:p w14:paraId="103D139F" w14:textId="77777777" w:rsidR="00A711F5" w:rsidRPr="00A711F5" w:rsidRDefault="00A711F5" w:rsidP="00A711F5">
      <w:pPr>
        <w:rPr>
          <w:rFonts w:ascii="Arial" w:hAnsi="Arial" w:cs="Arial"/>
          <w:sz w:val="20"/>
          <w:szCs w:val="20"/>
        </w:rPr>
      </w:pPr>
    </w:p>
    <w:p w14:paraId="12267895" w14:textId="77777777" w:rsidR="00A711F5" w:rsidRPr="00A711F5" w:rsidRDefault="00A711F5" w:rsidP="00A711F5">
      <w:pPr>
        <w:rPr>
          <w:rFonts w:ascii="Arial" w:hAnsi="Arial" w:cs="Arial"/>
          <w:sz w:val="20"/>
          <w:szCs w:val="20"/>
        </w:rPr>
      </w:pPr>
    </w:p>
    <w:p w14:paraId="68EC99FC" w14:textId="77777777" w:rsidR="00A711F5" w:rsidRDefault="00A711F5" w:rsidP="00A711F5">
      <w:pPr>
        <w:rPr>
          <w:rFonts w:ascii="Arial" w:hAnsi="Arial" w:cs="Arial"/>
          <w:sz w:val="20"/>
          <w:szCs w:val="20"/>
        </w:rPr>
      </w:pPr>
    </w:p>
    <w:p w14:paraId="57DC38AE" w14:textId="77777777" w:rsidR="00A711F5" w:rsidRDefault="00A711F5" w:rsidP="00A711F5">
      <w:pPr>
        <w:tabs>
          <w:tab w:val="left" w:pos="11400"/>
        </w:tabs>
        <w:jc w:val="center"/>
        <w:rPr>
          <w:rFonts w:ascii="Arial" w:hAnsi="Arial" w:cs="Arial"/>
          <w:b/>
        </w:rPr>
      </w:pPr>
    </w:p>
    <w:tbl>
      <w:tblPr>
        <w:tblStyle w:val="Tabela-Siatka"/>
        <w:tblpPr w:leftFromText="141" w:rightFromText="141" w:vertAnchor="page" w:horzAnchor="margin" w:tblpXSpec="center" w:tblpY="1861"/>
        <w:tblW w:w="0" w:type="auto"/>
        <w:tblLook w:val="04A0" w:firstRow="1" w:lastRow="0" w:firstColumn="1" w:lastColumn="0" w:noHBand="0" w:noVBand="1"/>
      </w:tblPr>
      <w:tblGrid>
        <w:gridCol w:w="548"/>
        <w:gridCol w:w="1195"/>
        <w:gridCol w:w="4348"/>
        <w:gridCol w:w="1050"/>
        <w:gridCol w:w="911"/>
        <w:gridCol w:w="1279"/>
        <w:gridCol w:w="1217"/>
        <w:gridCol w:w="1243"/>
        <w:gridCol w:w="1081"/>
      </w:tblGrid>
      <w:tr w:rsidR="00A711F5" w14:paraId="00C327F6" w14:textId="77777777" w:rsidTr="00FC673A">
        <w:tc>
          <w:tcPr>
            <w:tcW w:w="548" w:type="dxa"/>
          </w:tcPr>
          <w:p w14:paraId="367746C6" w14:textId="77777777" w:rsidR="00A711F5" w:rsidRDefault="00A711F5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8E2F26C" w14:textId="77777777" w:rsidR="00A711F5" w:rsidRDefault="00A711F5" w:rsidP="00FC673A">
            <w:pPr>
              <w:jc w:val="center"/>
              <w:rPr>
                <w:rFonts w:ascii="Arial" w:hAnsi="Arial" w:cs="Arial"/>
              </w:rPr>
            </w:pPr>
            <w:r w:rsidRPr="007226DC">
              <w:rPr>
                <w:rFonts w:ascii="Arial" w:hAnsi="Arial" w:cs="Arial"/>
                <w:sz w:val="18"/>
                <w:szCs w:val="18"/>
              </w:rPr>
              <w:t>Lp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195" w:type="dxa"/>
          </w:tcPr>
          <w:p w14:paraId="557AE091" w14:textId="77777777" w:rsidR="00A711F5" w:rsidRDefault="00A711F5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05F184" w14:textId="77777777" w:rsidR="00A711F5" w:rsidRPr="007226DC" w:rsidRDefault="00A711F5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6DC">
              <w:rPr>
                <w:rFonts w:ascii="Arial" w:hAnsi="Arial" w:cs="Arial"/>
                <w:sz w:val="18"/>
                <w:szCs w:val="18"/>
              </w:rPr>
              <w:t>Lokalizacja</w:t>
            </w:r>
          </w:p>
        </w:tc>
        <w:tc>
          <w:tcPr>
            <w:tcW w:w="4348" w:type="dxa"/>
          </w:tcPr>
          <w:p w14:paraId="0D0F42CD" w14:textId="77777777" w:rsidR="00A711F5" w:rsidRDefault="00A711F5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8270E4" w14:textId="77777777" w:rsidR="00A711F5" w:rsidRPr="007226DC" w:rsidRDefault="00A711F5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6DC">
              <w:rPr>
                <w:rFonts w:ascii="Arial" w:hAnsi="Arial" w:cs="Arial"/>
                <w:sz w:val="18"/>
                <w:szCs w:val="18"/>
              </w:rPr>
              <w:t>Czynności do wykonania</w:t>
            </w:r>
          </w:p>
        </w:tc>
        <w:tc>
          <w:tcPr>
            <w:tcW w:w="1050" w:type="dxa"/>
          </w:tcPr>
          <w:p w14:paraId="30319A12" w14:textId="77777777" w:rsidR="00A711F5" w:rsidRDefault="00A711F5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F063B3" w14:textId="77777777" w:rsidR="00A711F5" w:rsidRPr="0077709B" w:rsidRDefault="00A711F5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Jm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11" w:type="dxa"/>
          </w:tcPr>
          <w:p w14:paraId="162DCEF4" w14:textId="77777777" w:rsidR="00A711F5" w:rsidRDefault="00A711F5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69231B" w14:textId="77777777" w:rsidR="00A711F5" w:rsidRPr="0077709B" w:rsidRDefault="00A711F5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1279" w:type="dxa"/>
          </w:tcPr>
          <w:p w14:paraId="3A74B30D" w14:textId="77777777" w:rsidR="00A711F5" w:rsidRPr="0077709B" w:rsidRDefault="00A711F5" w:rsidP="00FC67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 konserwacji i innych prac</w:t>
            </w:r>
          </w:p>
        </w:tc>
        <w:tc>
          <w:tcPr>
            <w:tcW w:w="1217" w:type="dxa"/>
          </w:tcPr>
          <w:p w14:paraId="2A05D776" w14:textId="77777777" w:rsidR="00A711F5" w:rsidRPr="0077709B" w:rsidRDefault="00A711F5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Cena jednostkowa (brutto)</w:t>
            </w:r>
          </w:p>
        </w:tc>
        <w:tc>
          <w:tcPr>
            <w:tcW w:w="1243" w:type="dxa"/>
          </w:tcPr>
          <w:p w14:paraId="3D278643" w14:textId="77777777" w:rsidR="00A711F5" w:rsidRPr="0077709B" w:rsidRDefault="00A711F5" w:rsidP="00FC67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 konserwacji i innych prac</w:t>
            </w:r>
          </w:p>
        </w:tc>
        <w:tc>
          <w:tcPr>
            <w:tcW w:w="1081" w:type="dxa"/>
          </w:tcPr>
          <w:p w14:paraId="44DCBF6D" w14:textId="77777777" w:rsidR="00C15265" w:rsidRDefault="00C15265" w:rsidP="00C152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Całkowita wartość</w:t>
            </w:r>
          </w:p>
          <w:p w14:paraId="63A889D1" w14:textId="77777777" w:rsidR="00C15265" w:rsidRDefault="00C15265" w:rsidP="00C152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6DC">
              <w:rPr>
                <w:rFonts w:ascii="Arial" w:hAnsi="Arial" w:cs="Arial"/>
                <w:sz w:val="18"/>
                <w:szCs w:val="18"/>
              </w:rPr>
              <w:t>(brutto)</w:t>
            </w:r>
          </w:p>
          <w:p w14:paraId="30567B41" w14:textId="150390F5" w:rsidR="00A711F5" w:rsidRPr="007226DC" w:rsidRDefault="00A711F5" w:rsidP="00FC67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C5A" w14:paraId="67111A2D" w14:textId="77777777" w:rsidTr="00FC673A">
        <w:tc>
          <w:tcPr>
            <w:tcW w:w="548" w:type="dxa"/>
          </w:tcPr>
          <w:p w14:paraId="59E0B672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09F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95" w:type="dxa"/>
            <w:vMerge w:val="restart"/>
          </w:tcPr>
          <w:p w14:paraId="1CC42875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50C4CE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9AE46F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3A48BF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D0599BC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AE78CAD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00C9859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E3D5D75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3372426" w14:textId="77777777" w:rsidR="00941C5A" w:rsidRPr="00A711F5" w:rsidRDefault="00941C5A" w:rsidP="00FC67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1F5">
              <w:rPr>
                <w:rFonts w:ascii="Arial" w:hAnsi="Arial" w:cs="Arial"/>
                <w:b/>
                <w:sz w:val="20"/>
                <w:szCs w:val="20"/>
              </w:rPr>
              <w:t>WBK Złocieniec</w:t>
            </w:r>
          </w:p>
        </w:tc>
        <w:tc>
          <w:tcPr>
            <w:tcW w:w="4348" w:type="dxa"/>
          </w:tcPr>
          <w:p w14:paraId="713AA562" w14:textId="77777777" w:rsidR="00C15265" w:rsidRDefault="00C15265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72AD0F" w14:textId="53BC133B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09F0">
              <w:rPr>
                <w:rFonts w:ascii="Arial" w:hAnsi="Arial" w:cs="Arial"/>
                <w:sz w:val="20"/>
                <w:szCs w:val="20"/>
              </w:rPr>
              <w:t>Obchód torów i rozj</w:t>
            </w:r>
            <w:r>
              <w:rPr>
                <w:rFonts w:ascii="Arial" w:hAnsi="Arial" w:cs="Arial"/>
                <w:sz w:val="20"/>
                <w:szCs w:val="20"/>
              </w:rPr>
              <w:t>az</w:t>
            </w:r>
            <w:r w:rsidRPr="00A709F0">
              <w:rPr>
                <w:rFonts w:ascii="Arial" w:hAnsi="Arial" w:cs="Arial"/>
                <w:sz w:val="20"/>
                <w:szCs w:val="20"/>
              </w:rPr>
              <w:t>dów</w:t>
            </w:r>
          </w:p>
        </w:tc>
        <w:tc>
          <w:tcPr>
            <w:tcW w:w="1050" w:type="dxa"/>
          </w:tcPr>
          <w:p w14:paraId="1B65D777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11" w:type="dxa"/>
            <w:vAlign w:val="center"/>
          </w:tcPr>
          <w:p w14:paraId="2D07C0DB" w14:textId="32A93B42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3565</w:t>
            </w:r>
          </w:p>
        </w:tc>
        <w:tc>
          <w:tcPr>
            <w:tcW w:w="1279" w:type="dxa"/>
            <w:vAlign w:val="center"/>
          </w:tcPr>
          <w:p w14:paraId="1D7E561F" w14:textId="16945AC8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17" w:type="dxa"/>
            <w:vAlign w:val="center"/>
          </w:tcPr>
          <w:p w14:paraId="12BA9E75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1C5DB504" w14:textId="7389C078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081" w:type="dxa"/>
          </w:tcPr>
          <w:p w14:paraId="51F60B02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C5A" w14:paraId="60D93D60" w14:textId="77777777" w:rsidTr="00FC673A">
        <w:tc>
          <w:tcPr>
            <w:tcW w:w="548" w:type="dxa"/>
          </w:tcPr>
          <w:p w14:paraId="16261102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673957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95" w:type="dxa"/>
            <w:vMerge/>
          </w:tcPr>
          <w:p w14:paraId="0C0FA09D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8" w:type="dxa"/>
          </w:tcPr>
          <w:p w14:paraId="4E9170FD" w14:textId="48D69C01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Czyszczenie i smarowanie płyt ślizgowych w zwrotnicach oraz ich części trących i zamknięć nastawczych. (rozjazd krzyżowy pojedynczy 1szt.; rozjazd zwyczajny 6 szt..)</w:t>
            </w:r>
          </w:p>
        </w:tc>
        <w:tc>
          <w:tcPr>
            <w:tcW w:w="1050" w:type="dxa"/>
          </w:tcPr>
          <w:p w14:paraId="3CA87E77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7EB2BA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086BEE" w14:textId="7961A833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11" w:type="dxa"/>
            <w:vAlign w:val="center"/>
          </w:tcPr>
          <w:p w14:paraId="092154FE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C64B58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79" w:type="dxa"/>
            <w:vAlign w:val="center"/>
          </w:tcPr>
          <w:p w14:paraId="78455C36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EF7D61" w14:textId="1BE1FB44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17" w:type="dxa"/>
            <w:vAlign w:val="center"/>
          </w:tcPr>
          <w:p w14:paraId="59A9AC28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5D3E6407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D905728" w14:textId="473F6A6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081" w:type="dxa"/>
          </w:tcPr>
          <w:p w14:paraId="656C619C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E993D6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C5A" w14:paraId="0FF2F45F" w14:textId="77777777" w:rsidTr="00FC673A">
        <w:tc>
          <w:tcPr>
            <w:tcW w:w="548" w:type="dxa"/>
          </w:tcPr>
          <w:p w14:paraId="09147467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95" w:type="dxa"/>
            <w:vMerge/>
          </w:tcPr>
          <w:p w14:paraId="70C255CD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8" w:type="dxa"/>
          </w:tcPr>
          <w:p w14:paraId="6A629720" w14:textId="2B7BD63D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Czyszczenie żłobków na przejazdach</w:t>
            </w:r>
          </w:p>
        </w:tc>
        <w:tc>
          <w:tcPr>
            <w:tcW w:w="1050" w:type="dxa"/>
          </w:tcPr>
          <w:p w14:paraId="5B9E2CC6" w14:textId="77777777" w:rsidR="00C15265" w:rsidRDefault="00C15265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4C97FD" w14:textId="71E790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11" w:type="dxa"/>
            <w:vAlign w:val="center"/>
          </w:tcPr>
          <w:p w14:paraId="0C6FBE4C" w14:textId="764848FB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9" w:type="dxa"/>
            <w:vAlign w:val="center"/>
          </w:tcPr>
          <w:p w14:paraId="35E426FA" w14:textId="3CBC32AC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17" w:type="dxa"/>
            <w:vAlign w:val="center"/>
          </w:tcPr>
          <w:p w14:paraId="0CB81599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0D213AB8" w14:textId="17CBCAED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081" w:type="dxa"/>
          </w:tcPr>
          <w:p w14:paraId="4ED657CB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C5A" w14:paraId="3D8340E8" w14:textId="77777777" w:rsidTr="00FC673A">
        <w:tc>
          <w:tcPr>
            <w:tcW w:w="548" w:type="dxa"/>
          </w:tcPr>
          <w:p w14:paraId="76958A05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95" w:type="dxa"/>
            <w:vMerge/>
          </w:tcPr>
          <w:p w14:paraId="61DCD3C8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8" w:type="dxa"/>
          </w:tcPr>
          <w:p w14:paraId="6FB58422" w14:textId="4512AFF2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Dokręcanie śrub i wkrętów (śruby 7,9 szt. na 100mb; wkręty 4,9szt. na 100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050" w:type="dxa"/>
          </w:tcPr>
          <w:p w14:paraId="219AFC72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100mb</w:t>
            </w:r>
          </w:p>
        </w:tc>
        <w:tc>
          <w:tcPr>
            <w:tcW w:w="911" w:type="dxa"/>
            <w:vAlign w:val="center"/>
          </w:tcPr>
          <w:p w14:paraId="51D37110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12,8</w:t>
            </w:r>
          </w:p>
        </w:tc>
        <w:tc>
          <w:tcPr>
            <w:tcW w:w="1279" w:type="dxa"/>
            <w:vAlign w:val="center"/>
          </w:tcPr>
          <w:p w14:paraId="37A54FE0" w14:textId="43C64EA2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17" w:type="dxa"/>
            <w:vAlign w:val="center"/>
          </w:tcPr>
          <w:p w14:paraId="5BF60EC7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09A1D04C" w14:textId="259FA06F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081" w:type="dxa"/>
          </w:tcPr>
          <w:p w14:paraId="1FC0AB95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C5A" w14:paraId="7A2CA4AF" w14:textId="77777777" w:rsidTr="00FC673A">
        <w:tc>
          <w:tcPr>
            <w:tcW w:w="548" w:type="dxa"/>
          </w:tcPr>
          <w:p w14:paraId="6F5DCC96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95" w:type="dxa"/>
            <w:vMerge/>
          </w:tcPr>
          <w:p w14:paraId="7C7E7B31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8" w:type="dxa"/>
          </w:tcPr>
          <w:p w14:paraId="1B490BCD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Utrzymanie porządku na bocznicy i dokonanie wpisu do książki bocznicy</w:t>
            </w:r>
          </w:p>
        </w:tc>
        <w:tc>
          <w:tcPr>
            <w:tcW w:w="1050" w:type="dxa"/>
          </w:tcPr>
          <w:p w14:paraId="5C567AD5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czynność</w:t>
            </w:r>
          </w:p>
        </w:tc>
        <w:tc>
          <w:tcPr>
            <w:tcW w:w="911" w:type="dxa"/>
            <w:vAlign w:val="center"/>
          </w:tcPr>
          <w:p w14:paraId="7CB32287" w14:textId="1C5F31C2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9" w:type="dxa"/>
            <w:vAlign w:val="center"/>
          </w:tcPr>
          <w:p w14:paraId="7F409D7C" w14:textId="024FAAD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17" w:type="dxa"/>
            <w:vAlign w:val="center"/>
          </w:tcPr>
          <w:p w14:paraId="6CE69568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64FE9E41" w14:textId="0F091C42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081" w:type="dxa"/>
          </w:tcPr>
          <w:p w14:paraId="170A1DF9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C5A" w14:paraId="3B912CE2" w14:textId="77777777" w:rsidTr="00FC673A">
        <w:tc>
          <w:tcPr>
            <w:tcW w:w="548" w:type="dxa"/>
          </w:tcPr>
          <w:p w14:paraId="1DB6B581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95" w:type="dxa"/>
            <w:vMerge/>
          </w:tcPr>
          <w:p w14:paraId="055DC6F2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8" w:type="dxa"/>
          </w:tcPr>
          <w:p w14:paraId="79A5E46A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Utrzymanie w należytym stanie znaków i wskaźników kolejowych</w:t>
            </w:r>
          </w:p>
        </w:tc>
        <w:tc>
          <w:tcPr>
            <w:tcW w:w="1050" w:type="dxa"/>
          </w:tcPr>
          <w:p w14:paraId="6C38A0AE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czynność</w:t>
            </w:r>
          </w:p>
        </w:tc>
        <w:tc>
          <w:tcPr>
            <w:tcW w:w="911" w:type="dxa"/>
            <w:vAlign w:val="center"/>
          </w:tcPr>
          <w:p w14:paraId="53791BE3" w14:textId="0B04A264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9" w:type="dxa"/>
            <w:vAlign w:val="center"/>
          </w:tcPr>
          <w:p w14:paraId="682FA3DC" w14:textId="6D43282B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17" w:type="dxa"/>
            <w:vAlign w:val="center"/>
          </w:tcPr>
          <w:p w14:paraId="06AE2B4F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62C016E4" w14:textId="43A852C3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081" w:type="dxa"/>
          </w:tcPr>
          <w:p w14:paraId="7E3B1492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C5A" w14:paraId="0EDE07A1" w14:textId="77777777" w:rsidTr="00FC673A">
        <w:tc>
          <w:tcPr>
            <w:tcW w:w="548" w:type="dxa"/>
          </w:tcPr>
          <w:p w14:paraId="4B73C014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9CA146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95" w:type="dxa"/>
            <w:vMerge/>
          </w:tcPr>
          <w:p w14:paraId="3DE3C462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8" w:type="dxa"/>
          </w:tcPr>
          <w:p w14:paraId="65F1C827" w14:textId="2C35B1C0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oprysków chemicznych środkami chwastobójczymi na szerokości skrajni bocznicy kolejowej i międzytorzach</w:t>
            </w:r>
          </w:p>
        </w:tc>
        <w:tc>
          <w:tcPr>
            <w:tcW w:w="1050" w:type="dxa"/>
          </w:tcPr>
          <w:p w14:paraId="0798773C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czynność</w:t>
            </w:r>
          </w:p>
        </w:tc>
        <w:tc>
          <w:tcPr>
            <w:tcW w:w="911" w:type="dxa"/>
            <w:vAlign w:val="center"/>
          </w:tcPr>
          <w:p w14:paraId="7F22DDF5" w14:textId="4BD691AC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9" w:type="dxa"/>
            <w:vAlign w:val="center"/>
          </w:tcPr>
          <w:p w14:paraId="77AA03CD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60BCCB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17" w:type="dxa"/>
            <w:vAlign w:val="center"/>
          </w:tcPr>
          <w:p w14:paraId="2A379230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30EFF821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0EE8C7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81" w:type="dxa"/>
          </w:tcPr>
          <w:p w14:paraId="3404C527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0C3F1D" w14:textId="77777777" w:rsidR="00941C5A" w:rsidRPr="00A709F0" w:rsidRDefault="00941C5A" w:rsidP="00FC67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C5A" w14:paraId="4F155D04" w14:textId="77777777" w:rsidTr="00FC673A">
        <w:tc>
          <w:tcPr>
            <w:tcW w:w="548" w:type="dxa"/>
          </w:tcPr>
          <w:p w14:paraId="76D75D3D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95" w:type="dxa"/>
            <w:vMerge/>
          </w:tcPr>
          <w:p w14:paraId="3F20DE61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8" w:type="dxa"/>
          </w:tcPr>
          <w:p w14:paraId="6AFFF465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Wykoszenie trawy w pasie drogi kolejowej</w:t>
            </w:r>
          </w:p>
        </w:tc>
        <w:tc>
          <w:tcPr>
            <w:tcW w:w="1050" w:type="dxa"/>
          </w:tcPr>
          <w:p w14:paraId="784FB9A1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czynność</w:t>
            </w:r>
          </w:p>
        </w:tc>
        <w:tc>
          <w:tcPr>
            <w:tcW w:w="911" w:type="dxa"/>
            <w:vAlign w:val="center"/>
          </w:tcPr>
          <w:p w14:paraId="259147E8" w14:textId="019F47EF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9" w:type="dxa"/>
            <w:vAlign w:val="center"/>
          </w:tcPr>
          <w:p w14:paraId="518050D8" w14:textId="0E723C86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17" w:type="dxa"/>
            <w:vAlign w:val="center"/>
          </w:tcPr>
          <w:p w14:paraId="42AA45D6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1945F4A4" w14:textId="458EB55E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81" w:type="dxa"/>
          </w:tcPr>
          <w:p w14:paraId="2BC6FF83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450675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C5A" w14:paraId="039E1E33" w14:textId="77777777" w:rsidTr="00444246">
        <w:tc>
          <w:tcPr>
            <w:tcW w:w="548" w:type="dxa"/>
            <w:vAlign w:val="center"/>
          </w:tcPr>
          <w:p w14:paraId="3E98D406" w14:textId="63F941F9" w:rsidR="00941C5A" w:rsidRDefault="00941C5A" w:rsidP="00444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95" w:type="dxa"/>
            <w:vMerge/>
          </w:tcPr>
          <w:p w14:paraId="080AAD52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8" w:type="dxa"/>
          </w:tcPr>
          <w:p w14:paraId="1CA7CCAD" w14:textId="3BD15E5B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okresowej - rocznej kontroli stanu sprawności technicznej poszczególnych elementów drogi kolejowej</w:t>
            </w:r>
          </w:p>
        </w:tc>
        <w:tc>
          <w:tcPr>
            <w:tcW w:w="1050" w:type="dxa"/>
            <w:vAlign w:val="center"/>
          </w:tcPr>
          <w:p w14:paraId="6C63D0ED" w14:textId="7B1347A1" w:rsidR="00941C5A" w:rsidRDefault="00941C5A" w:rsidP="00444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czynność</w:t>
            </w:r>
          </w:p>
        </w:tc>
        <w:tc>
          <w:tcPr>
            <w:tcW w:w="911" w:type="dxa"/>
            <w:vAlign w:val="center"/>
          </w:tcPr>
          <w:p w14:paraId="4C530A42" w14:textId="2DAFDB82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9" w:type="dxa"/>
            <w:vAlign w:val="center"/>
          </w:tcPr>
          <w:p w14:paraId="28BD710D" w14:textId="4E84D2FB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17" w:type="dxa"/>
            <w:vAlign w:val="center"/>
          </w:tcPr>
          <w:p w14:paraId="06A6C8DB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477437D3" w14:textId="589ECF55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81" w:type="dxa"/>
          </w:tcPr>
          <w:p w14:paraId="508E7151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C5A" w14:paraId="52E21758" w14:textId="77777777" w:rsidTr="00444246">
        <w:tc>
          <w:tcPr>
            <w:tcW w:w="548" w:type="dxa"/>
            <w:vAlign w:val="center"/>
          </w:tcPr>
          <w:p w14:paraId="21C96926" w14:textId="7637D04F" w:rsidR="00941C5A" w:rsidRDefault="00941C5A" w:rsidP="00444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95" w:type="dxa"/>
            <w:vMerge/>
          </w:tcPr>
          <w:p w14:paraId="46D38E2D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8" w:type="dxa"/>
          </w:tcPr>
          <w:p w14:paraId="3D02371B" w14:textId="695538E2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Opracowanie wniosku wraz z załącznikami do UTK w Warszawie o przedłużenie świadectwa bezpieczeństwa dla użytkowania wojskowej bocznicy kolejowej WBK 839 w Złocieńcu oraz weryfikację z aktualizacją Regulaminu Pracy Bocznicy kolejowej WBK 839 w Złocieńcu.</w:t>
            </w:r>
          </w:p>
        </w:tc>
        <w:tc>
          <w:tcPr>
            <w:tcW w:w="1050" w:type="dxa"/>
            <w:vAlign w:val="center"/>
          </w:tcPr>
          <w:p w14:paraId="1908C9B9" w14:textId="23692A37" w:rsidR="00941C5A" w:rsidRDefault="00941C5A" w:rsidP="00444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czynność</w:t>
            </w:r>
          </w:p>
        </w:tc>
        <w:tc>
          <w:tcPr>
            <w:tcW w:w="911" w:type="dxa"/>
            <w:vAlign w:val="center"/>
          </w:tcPr>
          <w:p w14:paraId="012F798E" w14:textId="14854C56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9" w:type="dxa"/>
            <w:vAlign w:val="center"/>
          </w:tcPr>
          <w:p w14:paraId="1556EAAB" w14:textId="58CE363D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17" w:type="dxa"/>
            <w:vAlign w:val="center"/>
          </w:tcPr>
          <w:p w14:paraId="427570CC" w14:textId="77777777" w:rsidR="00941C5A" w:rsidRPr="00A709F0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2E751CD0" w14:textId="7A03A86F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81" w:type="dxa"/>
          </w:tcPr>
          <w:p w14:paraId="5DDF197F" w14:textId="77777777" w:rsidR="00941C5A" w:rsidRDefault="00941C5A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1F5" w14:paraId="0AFC7548" w14:textId="77777777" w:rsidTr="00FC673A">
        <w:tc>
          <w:tcPr>
            <w:tcW w:w="11791" w:type="dxa"/>
            <w:gridSpan w:val="8"/>
          </w:tcPr>
          <w:p w14:paraId="7253860E" w14:textId="77777777" w:rsidR="00D47239" w:rsidRDefault="00D47239" w:rsidP="00FC67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4AB89B" w14:textId="77777777" w:rsidR="00A711F5" w:rsidRPr="007226DC" w:rsidRDefault="00A711F5" w:rsidP="00FC67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26DC">
              <w:rPr>
                <w:rFonts w:ascii="Arial" w:hAnsi="Arial" w:cs="Arial"/>
                <w:b/>
                <w:sz w:val="20"/>
                <w:szCs w:val="20"/>
              </w:rPr>
              <w:t xml:space="preserve">Razem </w:t>
            </w:r>
          </w:p>
        </w:tc>
        <w:tc>
          <w:tcPr>
            <w:tcW w:w="1081" w:type="dxa"/>
          </w:tcPr>
          <w:p w14:paraId="1298CCFB" w14:textId="77777777" w:rsidR="00A711F5" w:rsidRDefault="00A711F5" w:rsidP="00FC6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2BF232" w14:textId="77777777" w:rsidR="00A711F5" w:rsidRPr="003C0BF0" w:rsidRDefault="00A711F5" w:rsidP="00A711F5">
      <w:pPr>
        <w:rPr>
          <w:rFonts w:ascii="Arial" w:hAnsi="Arial" w:cs="Arial"/>
        </w:rPr>
      </w:pPr>
    </w:p>
    <w:p w14:paraId="3AF733FE" w14:textId="77777777" w:rsidR="00A711F5" w:rsidRPr="003C0BF0" w:rsidRDefault="00A711F5" w:rsidP="00A711F5">
      <w:pPr>
        <w:rPr>
          <w:rFonts w:ascii="Arial" w:hAnsi="Arial" w:cs="Arial"/>
        </w:rPr>
      </w:pPr>
    </w:p>
    <w:p w14:paraId="38926A38" w14:textId="77777777" w:rsidR="00A711F5" w:rsidRPr="003C0BF0" w:rsidRDefault="00A711F5" w:rsidP="00A711F5">
      <w:pPr>
        <w:rPr>
          <w:rFonts w:ascii="Arial" w:hAnsi="Arial" w:cs="Arial"/>
        </w:rPr>
      </w:pPr>
    </w:p>
    <w:p w14:paraId="6401C31A" w14:textId="77777777" w:rsidR="00A711F5" w:rsidRPr="003C0BF0" w:rsidRDefault="00A711F5" w:rsidP="00A711F5">
      <w:pPr>
        <w:rPr>
          <w:rFonts w:ascii="Arial" w:hAnsi="Arial" w:cs="Arial"/>
        </w:rPr>
      </w:pPr>
    </w:p>
    <w:p w14:paraId="32A6B7B4" w14:textId="77777777" w:rsidR="00A711F5" w:rsidRPr="003C0BF0" w:rsidRDefault="00A711F5" w:rsidP="00A711F5">
      <w:pPr>
        <w:rPr>
          <w:rFonts w:ascii="Arial" w:hAnsi="Arial" w:cs="Arial"/>
        </w:rPr>
      </w:pPr>
    </w:p>
    <w:p w14:paraId="40E24683" w14:textId="77777777" w:rsidR="00A711F5" w:rsidRPr="003C0BF0" w:rsidRDefault="00A711F5" w:rsidP="00A711F5">
      <w:pPr>
        <w:rPr>
          <w:rFonts w:ascii="Arial" w:hAnsi="Arial" w:cs="Arial"/>
        </w:rPr>
      </w:pPr>
    </w:p>
    <w:p w14:paraId="43B7EC6D" w14:textId="77777777" w:rsidR="00A711F5" w:rsidRPr="003C0BF0" w:rsidRDefault="00A711F5" w:rsidP="00A711F5">
      <w:pPr>
        <w:rPr>
          <w:rFonts w:ascii="Arial" w:hAnsi="Arial" w:cs="Arial"/>
        </w:rPr>
      </w:pPr>
    </w:p>
    <w:p w14:paraId="01F5ED77" w14:textId="77777777" w:rsidR="00A711F5" w:rsidRPr="003C0BF0" w:rsidRDefault="00A711F5" w:rsidP="00A711F5">
      <w:pPr>
        <w:rPr>
          <w:rFonts w:ascii="Arial" w:hAnsi="Arial" w:cs="Arial"/>
        </w:rPr>
      </w:pPr>
    </w:p>
    <w:p w14:paraId="52A395DE" w14:textId="77777777" w:rsidR="00A711F5" w:rsidRPr="003C0BF0" w:rsidRDefault="00A711F5" w:rsidP="00A711F5">
      <w:pPr>
        <w:rPr>
          <w:rFonts w:ascii="Arial" w:hAnsi="Arial" w:cs="Arial"/>
        </w:rPr>
      </w:pPr>
    </w:p>
    <w:p w14:paraId="68B942DC" w14:textId="77777777" w:rsidR="00A711F5" w:rsidRPr="003C0BF0" w:rsidRDefault="00A711F5" w:rsidP="00A711F5">
      <w:pPr>
        <w:rPr>
          <w:rFonts w:ascii="Arial" w:hAnsi="Arial" w:cs="Arial"/>
        </w:rPr>
      </w:pPr>
    </w:p>
    <w:p w14:paraId="2646E144" w14:textId="77777777" w:rsidR="00A711F5" w:rsidRPr="003C0BF0" w:rsidRDefault="00A711F5" w:rsidP="00A711F5">
      <w:pPr>
        <w:rPr>
          <w:rFonts w:ascii="Arial" w:hAnsi="Arial" w:cs="Arial"/>
        </w:rPr>
      </w:pPr>
    </w:p>
    <w:p w14:paraId="083CC466" w14:textId="77777777" w:rsidR="00A711F5" w:rsidRDefault="00A711F5" w:rsidP="00A711F5">
      <w:pPr>
        <w:rPr>
          <w:rFonts w:ascii="Arial" w:hAnsi="Arial" w:cs="Arial"/>
        </w:rPr>
      </w:pPr>
    </w:p>
    <w:p w14:paraId="1E47369A" w14:textId="77777777" w:rsidR="007226DC" w:rsidRDefault="007226DC" w:rsidP="00A711F5">
      <w:pPr>
        <w:rPr>
          <w:rFonts w:ascii="Arial" w:hAnsi="Arial" w:cs="Arial"/>
          <w:sz w:val="20"/>
          <w:szCs w:val="20"/>
        </w:rPr>
      </w:pPr>
    </w:p>
    <w:p w14:paraId="2D06789B" w14:textId="77777777" w:rsidR="002974E6" w:rsidRDefault="002974E6" w:rsidP="00A711F5">
      <w:pPr>
        <w:rPr>
          <w:rFonts w:ascii="Arial" w:hAnsi="Arial" w:cs="Arial"/>
          <w:sz w:val="20"/>
          <w:szCs w:val="20"/>
        </w:rPr>
      </w:pPr>
    </w:p>
    <w:p w14:paraId="6C4D90CC" w14:textId="77777777" w:rsidR="002974E6" w:rsidRDefault="002974E6" w:rsidP="00A711F5">
      <w:pPr>
        <w:rPr>
          <w:rFonts w:ascii="Arial" w:hAnsi="Arial" w:cs="Arial"/>
          <w:sz w:val="20"/>
          <w:szCs w:val="20"/>
        </w:rPr>
      </w:pPr>
    </w:p>
    <w:p w14:paraId="76B8CEAD" w14:textId="77777777" w:rsidR="002974E6" w:rsidRDefault="002974E6" w:rsidP="00A711F5">
      <w:pPr>
        <w:rPr>
          <w:rFonts w:ascii="Arial" w:hAnsi="Arial" w:cs="Arial"/>
          <w:sz w:val="20"/>
          <w:szCs w:val="20"/>
        </w:rPr>
      </w:pPr>
    </w:p>
    <w:p w14:paraId="2ADDCAB2" w14:textId="538B420F" w:rsidR="002974E6" w:rsidRDefault="002974E6" w:rsidP="002974E6">
      <w:pPr>
        <w:pStyle w:val="Bezodstpw"/>
        <w:rPr>
          <w:rFonts w:ascii="Arial" w:hAnsi="Arial" w:cs="Arial"/>
          <w:sz w:val="20"/>
          <w:szCs w:val="20"/>
        </w:rPr>
      </w:pPr>
    </w:p>
    <w:p w14:paraId="20720B7F" w14:textId="522FDD01" w:rsidR="00613C53" w:rsidRDefault="00613C53" w:rsidP="002974E6">
      <w:pPr>
        <w:pStyle w:val="Bezodstpw"/>
        <w:rPr>
          <w:rFonts w:ascii="Arial" w:hAnsi="Arial" w:cs="Arial"/>
          <w:sz w:val="20"/>
          <w:szCs w:val="20"/>
        </w:rPr>
      </w:pPr>
    </w:p>
    <w:p w14:paraId="113E4F59" w14:textId="1E76D6F6" w:rsidR="00613C53" w:rsidRDefault="00613C53" w:rsidP="002974E6">
      <w:pPr>
        <w:pStyle w:val="Bezodstpw"/>
        <w:rPr>
          <w:rFonts w:ascii="Arial" w:hAnsi="Arial" w:cs="Arial"/>
          <w:sz w:val="20"/>
          <w:szCs w:val="20"/>
        </w:rPr>
      </w:pPr>
    </w:p>
    <w:p w14:paraId="502155BC" w14:textId="29E2FA3F" w:rsidR="00613C53" w:rsidRDefault="00613C53" w:rsidP="002974E6">
      <w:pPr>
        <w:pStyle w:val="Bezodstpw"/>
        <w:rPr>
          <w:rFonts w:ascii="Arial" w:hAnsi="Arial" w:cs="Arial"/>
          <w:sz w:val="20"/>
          <w:szCs w:val="20"/>
        </w:rPr>
      </w:pPr>
    </w:p>
    <w:p w14:paraId="03A6FA6A" w14:textId="37E15879" w:rsidR="00613C53" w:rsidRDefault="00613C53" w:rsidP="002974E6">
      <w:pPr>
        <w:pStyle w:val="Bezodstpw"/>
        <w:rPr>
          <w:rFonts w:ascii="Arial" w:hAnsi="Arial" w:cs="Arial"/>
          <w:sz w:val="20"/>
          <w:szCs w:val="20"/>
        </w:rPr>
      </w:pPr>
    </w:p>
    <w:p w14:paraId="5B0BFAFD" w14:textId="75A89E5D" w:rsidR="00613C53" w:rsidRDefault="00613C53" w:rsidP="002974E6">
      <w:pPr>
        <w:pStyle w:val="Bezodstpw"/>
        <w:rPr>
          <w:rFonts w:ascii="Arial" w:hAnsi="Arial" w:cs="Arial"/>
          <w:sz w:val="20"/>
          <w:szCs w:val="20"/>
        </w:rPr>
      </w:pPr>
    </w:p>
    <w:p w14:paraId="60D0498C" w14:textId="31A27220" w:rsidR="00613C53" w:rsidRDefault="00613C53" w:rsidP="002974E6">
      <w:pPr>
        <w:pStyle w:val="Bezodstpw"/>
        <w:rPr>
          <w:rFonts w:ascii="Arial" w:hAnsi="Arial" w:cs="Arial"/>
          <w:sz w:val="20"/>
          <w:szCs w:val="20"/>
        </w:rPr>
      </w:pPr>
    </w:p>
    <w:p w14:paraId="03BDF9C7" w14:textId="2CFB2FDC" w:rsidR="00613C53" w:rsidRPr="00613C53" w:rsidRDefault="00613C53" w:rsidP="00613C53">
      <w:pPr>
        <w:spacing w:before="60" w:after="60" w:line="240" w:lineRule="auto"/>
        <w:ind w:left="426" w:hanging="284"/>
        <w:jc w:val="both"/>
        <w:rPr>
          <w:rFonts w:ascii="Arial" w:eastAsia="Times New Roman" w:hAnsi="Arial" w:cs="Arial"/>
          <w:lang w:eastAsia="pl-PL"/>
        </w:rPr>
      </w:pPr>
      <w:r w:rsidRPr="00613C53">
        <w:rPr>
          <w:rFonts w:ascii="Arial" w:eastAsia="Times New Roman" w:hAnsi="Arial" w:cs="Arial"/>
          <w:lang w:eastAsia="pl-PL"/>
        </w:rPr>
        <w:t xml:space="preserve">............................, dnia ..................            </w:t>
      </w:r>
      <w:r>
        <w:rPr>
          <w:rFonts w:ascii="Arial" w:eastAsia="Times New Roman" w:hAnsi="Arial" w:cs="Arial"/>
          <w:lang w:eastAsia="pl-PL"/>
        </w:rPr>
        <w:t xml:space="preserve">                                                                              </w:t>
      </w:r>
      <w:r w:rsidRPr="00613C53">
        <w:rPr>
          <w:rFonts w:ascii="Arial" w:eastAsia="Times New Roman" w:hAnsi="Arial" w:cs="Arial"/>
          <w:lang w:eastAsia="pl-PL"/>
        </w:rPr>
        <w:t xml:space="preserve"> ……………………………………</w:t>
      </w:r>
    </w:p>
    <w:p w14:paraId="40010F8A" w14:textId="08909AEA" w:rsidR="00613C53" w:rsidRPr="00613C53" w:rsidRDefault="00613C53" w:rsidP="00613C53">
      <w:pPr>
        <w:spacing w:before="60" w:after="60" w:line="240" w:lineRule="auto"/>
        <w:ind w:left="3540" w:firstLine="708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</w:t>
      </w:r>
      <w:r w:rsidRPr="00613C53">
        <w:rPr>
          <w:rFonts w:ascii="Arial" w:eastAsia="Times New Roman" w:hAnsi="Arial" w:cs="Arial"/>
          <w:sz w:val="16"/>
          <w:szCs w:val="16"/>
          <w:lang w:eastAsia="pl-PL"/>
        </w:rPr>
        <w:t>( podpisy upełnomocnionych przedstawicieli Wykonawc</w:t>
      </w:r>
      <w:r>
        <w:rPr>
          <w:rFonts w:ascii="Arial" w:eastAsia="Times New Roman" w:hAnsi="Arial" w:cs="Arial"/>
          <w:sz w:val="16"/>
          <w:szCs w:val="16"/>
          <w:lang w:eastAsia="pl-PL"/>
        </w:rPr>
        <w:t>y</w:t>
      </w:r>
    </w:p>
    <w:sectPr w:rsidR="00613C53" w:rsidRPr="00613C53" w:rsidSect="002566A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DDE45" w14:textId="77777777" w:rsidR="00A1456A" w:rsidRDefault="00A1456A" w:rsidP="00755170">
      <w:pPr>
        <w:spacing w:after="0" w:line="240" w:lineRule="auto"/>
      </w:pPr>
      <w:r>
        <w:separator/>
      </w:r>
    </w:p>
  </w:endnote>
  <w:endnote w:type="continuationSeparator" w:id="0">
    <w:p w14:paraId="63F23E2B" w14:textId="77777777" w:rsidR="00A1456A" w:rsidRDefault="00A1456A" w:rsidP="00755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D5CC1" w14:textId="77777777" w:rsidR="00A1456A" w:rsidRDefault="00A1456A" w:rsidP="00755170">
      <w:pPr>
        <w:spacing w:after="0" w:line="240" w:lineRule="auto"/>
      </w:pPr>
      <w:r>
        <w:separator/>
      </w:r>
    </w:p>
  </w:footnote>
  <w:footnote w:type="continuationSeparator" w:id="0">
    <w:p w14:paraId="174093D7" w14:textId="77777777" w:rsidR="00A1456A" w:rsidRDefault="00A1456A" w:rsidP="007551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170"/>
    <w:rsid w:val="00074692"/>
    <w:rsid w:val="0014601D"/>
    <w:rsid w:val="001D0FE3"/>
    <w:rsid w:val="00214584"/>
    <w:rsid w:val="0024245E"/>
    <w:rsid w:val="002566AB"/>
    <w:rsid w:val="002974E6"/>
    <w:rsid w:val="002E19F4"/>
    <w:rsid w:val="00320B88"/>
    <w:rsid w:val="003975B3"/>
    <w:rsid w:val="003C0BF0"/>
    <w:rsid w:val="003C1803"/>
    <w:rsid w:val="00444246"/>
    <w:rsid w:val="00457800"/>
    <w:rsid w:val="00461C8F"/>
    <w:rsid w:val="00463DCA"/>
    <w:rsid w:val="004D6B40"/>
    <w:rsid w:val="0051402B"/>
    <w:rsid w:val="005F09E2"/>
    <w:rsid w:val="00613C53"/>
    <w:rsid w:val="00645B58"/>
    <w:rsid w:val="00717DF4"/>
    <w:rsid w:val="007226DC"/>
    <w:rsid w:val="00723DEE"/>
    <w:rsid w:val="00733E02"/>
    <w:rsid w:val="00740534"/>
    <w:rsid w:val="00755170"/>
    <w:rsid w:val="0077709B"/>
    <w:rsid w:val="0085495B"/>
    <w:rsid w:val="008875E0"/>
    <w:rsid w:val="008B05B3"/>
    <w:rsid w:val="008B07DD"/>
    <w:rsid w:val="00941C5A"/>
    <w:rsid w:val="009C7630"/>
    <w:rsid w:val="009F113A"/>
    <w:rsid w:val="00A0279D"/>
    <w:rsid w:val="00A1456A"/>
    <w:rsid w:val="00A709F0"/>
    <w:rsid w:val="00A711F5"/>
    <w:rsid w:val="00A87C23"/>
    <w:rsid w:val="00AE6060"/>
    <w:rsid w:val="00B55BDB"/>
    <w:rsid w:val="00C15265"/>
    <w:rsid w:val="00CC03C0"/>
    <w:rsid w:val="00D47239"/>
    <w:rsid w:val="00D8239C"/>
    <w:rsid w:val="00DC2357"/>
    <w:rsid w:val="00E1651F"/>
    <w:rsid w:val="00E3694C"/>
    <w:rsid w:val="00F33B83"/>
    <w:rsid w:val="00F52422"/>
    <w:rsid w:val="00F5377D"/>
    <w:rsid w:val="00F57FFB"/>
    <w:rsid w:val="00FC673A"/>
    <w:rsid w:val="00FC7B9D"/>
    <w:rsid w:val="00FD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661787"/>
  <w15:chartTrackingRefBased/>
  <w15:docId w15:val="{D22148B1-D111-4345-BCEE-56A502631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51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5170"/>
  </w:style>
  <w:style w:type="paragraph" w:styleId="Stopka">
    <w:name w:val="footer"/>
    <w:basedOn w:val="Normalny"/>
    <w:link w:val="StopkaZnak"/>
    <w:uiPriority w:val="99"/>
    <w:unhideWhenUsed/>
    <w:rsid w:val="007551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5170"/>
  </w:style>
  <w:style w:type="table" w:styleId="Tabela-Siatka">
    <w:name w:val="Table Grid"/>
    <w:basedOn w:val="Standardowy"/>
    <w:uiPriority w:val="39"/>
    <w:rsid w:val="00755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974E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152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2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9798D999-2C93-4EB2-9DC4-89278C44AFB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570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Przekadziński Krzysztof</dc:creator>
  <cp:keywords/>
  <dc:description/>
  <cp:lastModifiedBy>Trębas Katarzyna</cp:lastModifiedBy>
  <cp:revision>32</cp:revision>
  <cp:lastPrinted>2024-10-23T07:57:00Z</cp:lastPrinted>
  <dcterms:created xsi:type="dcterms:W3CDTF">2022-02-23T06:40:00Z</dcterms:created>
  <dcterms:modified xsi:type="dcterms:W3CDTF">2024-10-23T07:58:00Z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9d1851b4-345c-4772-be25-9d9f7526aefa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u5nLHHXLRIrgfvqSWkmrloBnr5gzrTHR</vt:lpwstr>
  </property>
  <property fmtid="{D5CDD505-2E9C-101B-9397-08002B2CF9AE}" pid="9" name="s5636:Creator type=author">
    <vt:lpwstr>Przekadziński Krzysztof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10.90.79.181</vt:lpwstr>
  </property>
</Properties>
</file>