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4B21E73" w14:textId="497C9FD8" w:rsidR="001725F1" w:rsidRPr="00EE050E" w:rsidRDefault="001725F1" w:rsidP="00EE0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CZĘŚCI NR 1 - OPROGRAMOWANIE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373F0621" w:rsidR="00EE050E" w:rsidRPr="006A0942" w:rsidRDefault="006A0942" w:rsidP="00F75825">
            <w:pPr>
              <w:rPr>
                <w:b/>
                <w:bCs/>
                <w:sz w:val="20"/>
                <w:szCs w:val="20"/>
              </w:rPr>
            </w:pPr>
            <w:bookmarkStart w:id="0" w:name="_Hlk109626840"/>
            <w:bookmarkStart w:id="1" w:name="_Hlk103252939"/>
            <w:r w:rsidRPr="006A0942">
              <w:rPr>
                <w:rFonts w:cstheme="minorHAnsi"/>
                <w:b/>
                <w:bCs/>
                <w:sz w:val="20"/>
                <w:szCs w:val="20"/>
              </w:rPr>
              <w:t>Zakup,</w:t>
            </w:r>
            <w:r w:rsidRPr="006A0942">
              <w:rPr>
                <w:rFonts w:cstheme="minorHAnsi"/>
                <w:sz w:val="20"/>
                <w:szCs w:val="20"/>
              </w:rPr>
              <w:t xml:space="preserve"> </w:t>
            </w:r>
            <w:r w:rsidRPr="006A0942">
              <w:rPr>
                <w:rFonts w:cstheme="minorHAnsi"/>
                <w:b/>
                <w:sz w:val="20"/>
                <w:szCs w:val="20"/>
              </w:rPr>
              <w:t>dostawa, rozmieszczenie, zainstalowanie i skonfigurowanie urządzeń ICT w pracowniach specjalistycznego kształcenia zawodowego Zespołu Szkół Przyrodniczych w Poznaniu</w:t>
            </w:r>
            <w:bookmarkEnd w:id="0"/>
            <w:bookmarkEnd w:id="1"/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1A5DF25D" w:rsidR="00772431" w:rsidRPr="00F75825" w:rsidRDefault="006C7228" w:rsidP="00F75825">
            <w:pPr>
              <w:rPr>
                <w:rFonts w:cstheme="majorHAnsi"/>
                <w:sz w:val="20"/>
                <w:szCs w:val="20"/>
              </w:rPr>
            </w:pPr>
            <w:r w:rsidRPr="006C7228">
              <w:rPr>
                <w:rFonts w:cstheme="majorHAnsi"/>
                <w:sz w:val="20"/>
                <w:szCs w:val="20"/>
              </w:rPr>
              <w:t>4377</w:t>
            </w:r>
            <w:r w:rsidR="00772431" w:rsidRPr="006C7228">
              <w:rPr>
                <w:rFonts w:cstheme="majorHAnsi"/>
                <w:sz w:val="20"/>
                <w:szCs w:val="20"/>
              </w:rPr>
              <w:t>/AZ/262/202</w:t>
            </w:r>
            <w:r w:rsidR="00707BF8" w:rsidRPr="006C7228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</w:t>
            </w:r>
            <w:r w:rsidRPr="0068377E">
              <w:rPr>
                <w:rFonts w:cstheme="minorHAnsi"/>
                <w:sz w:val="20"/>
                <w:szCs w:val="20"/>
              </w:rPr>
              <w:lastRenderedPageBreak/>
              <w:t>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CD63B2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29959D" w14:textId="77777777" w:rsidR="006409B8" w:rsidRDefault="006409B8" w:rsidP="004C272B">
      <w:pPr>
        <w:rPr>
          <w:b/>
          <w:bCs/>
        </w:rPr>
      </w:pPr>
    </w:p>
    <w:p w14:paraId="47B8B882" w14:textId="77777777" w:rsidR="004C272B" w:rsidRPr="004C272B" w:rsidRDefault="004C272B" w:rsidP="004C272B">
      <w:pPr>
        <w:rPr>
          <w:rFonts w:cstheme="minorHAnsi"/>
          <w:b/>
          <w:bCs/>
        </w:rPr>
      </w:pPr>
    </w:p>
    <w:tbl>
      <w:tblPr>
        <w:tblStyle w:val="Tabela-Siatka"/>
        <w:tblW w:w="1162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6409B8" w14:paraId="4A3B5880" w14:textId="77777777" w:rsidTr="00DF70AA">
        <w:trPr>
          <w:trHeight w:val="1494"/>
        </w:trPr>
        <w:tc>
          <w:tcPr>
            <w:tcW w:w="11624" w:type="dxa"/>
          </w:tcPr>
          <w:p w14:paraId="4B34E925" w14:textId="77777777" w:rsidR="00DF70AA" w:rsidRDefault="006409B8" w:rsidP="00DF70A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6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Kryterium oceny ofert </w:t>
            </w:r>
            <w:r w:rsidR="00537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2</w:t>
            </w:r>
          </w:p>
          <w:p w14:paraId="31EC3A77" w14:textId="41B155C9" w:rsidR="006409B8" w:rsidRDefault="00856A91" w:rsidP="00DF70A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Automatyczna a</w:t>
            </w:r>
            <w:r w:rsidR="006409B8" w:rsidRPr="00246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ktualizacja oprogramowania do najnowszej dostępnej wersji</w:t>
            </w:r>
            <w:r w:rsidR="005F1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F1F22" w:rsidRPr="005F1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ramach wynagrodzenia umownego).</w:t>
            </w:r>
          </w:p>
          <w:p w14:paraId="3C61546E" w14:textId="77777777" w:rsidR="006C7228" w:rsidRPr="0024672B" w:rsidRDefault="006C7228" w:rsidP="006409B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491749" w14:textId="03894F83" w:rsidR="006409B8" w:rsidRPr="0024672B" w:rsidRDefault="006C7228" w:rsidP="006409B8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oferujemy zapewnienie automatycznych aktualizacji oprogramowania do najnowszej dostępnej wersji</w:t>
            </w:r>
            <w:r w:rsidR="005F1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3A1B6F" w14:textId="7CF0CEA2" w:rsidR="006409B8" w:rsidRPr="0024672B" w:rsidRDefault="006C7228" w:rsidP="0024672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oferujemy zapewnienia automatycznych aktualizacji oprogramowania do najnowszej dostępnej wersji</w:t>
            </w:r>
            <w:r w:rsidR="0024672B" w:rsidRPr="0024672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</w:tbl>
    <w:p w14:paraId="2CC94DD9" w14:textId="77777777" w:rsidR="00856A91" w:rsidRDefault="00856A91" w:rsidP="006C7228">
      <w:pPr>
        <w:rPr>
          <w:b/>
          <w:bCs/>
        </w:rPr>
      </w:pPr>
    </w:p>
    <w:p w14:paraId="252E32D9" w14:textId="77777777" w:rsidR="004B0372" w:rsidRDefault="004B0372" w:rsidP="006C7228">
      <w:pPr>
        <w:rPr>
          <w:b/>
          <w:bCs/>
        </w:rPr>
      </w:pPr>
    </w:p>
    <w:p w14:paraId="2B3EE1A7" w14:textId="77777777" w:rsidR="004C272B" w:rsidRDefault="004C272B" w:rsidP="0024672B">
      <w:pPr>
        <w:jc w:val="center"/>
        <w:rPr>
          <w:b/>
          <w:bCs/>
        </w:rPr>
      </w:pPr>
    </w:p>
    <w:p w14:paraId="3BF5E83B" w14:textId="3833833F" w:rsidR="0074637E" w:rsidRPr="00CF6E60" w:rsidRDefault="00362F99" w:rsidP="0024672B">
      <w:pPr>
        <w:jc w:val="center"/>
        <w:rPr>
          <w:b/>
          <w:bCs/>
        </w:rPr>
      </w:pPr>
      <w:r>
        <w:rPr>
          <w:b/>
          <w:bCs/>
        </w:rPr>
        <w:lastRenderedPageBreak/>
        <w:t>KALKULACJA CENOWA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496"/>
        <w:gridCol w:w="1015"/>
        <w:gridCol w:w="2123"/>
        <w:gridCol w:w="1981"/>
        <w:gridCol w:w="1698"/>
        <w:gridCol w:w="2123"/>
      </w:tblGrid>
      <w:tr w:rsidR="0074637E" w14:paraId="66D93F1F" w14:textId="77777777" w:rsidTr="00277A89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DB0483" w14:textId="77777777" w:rsidR="0074637E" w:rsidRDefault="0074637E" w:rsidP="00277A89">
            <w:r>
              <w:t>L.p.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D4F7A5" w14:textId="77777777" w:rsidR="0074637E" w:rsidRDefault="0074637E" w:rsidP="00277A89">
            <w:r w:rsidRPr="0068377E">
              <w:t>Przedmiot zamówienia</w:t>
            </w:r>
          </w:p>
          <w:p w14:paraId="542D34B4" w14:textId="77777777" w:rsidR="00F72382" w:rsidRDefault="00F72382" w:rsidP="00F72382">
            <w:r>
              <w:t>Nazwa producenta</w:t>
            </w:r>
          </w:p>
          <w:p w14:paraId="6448F0B3" w14:textId="654BCD55" w:rsidR="00F72382" w:rsidRPr="0068377E" w:rsidRDefault="00F72382" w:rsidP="00F72382">
            <w:r>
              <w:t>Nazwa /numer modelu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46FE6F" w14:textId="77777777" w:rsidR="0074637E" w:rsidRPr="0068377E" w:rsidRDefault="0074637E" w:rsidP="00277A89">
            <w:r w:rsidRPr="0068377E">
              <w:t>Ilość</w:t>
            </w:r>
          </w:p>
          <w:p w14:paraId="079BC863" w14:textId="09BFACC4" w:rsidR="0074637E" w:rsidRPr="006837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632C31" w14:textId="62297F02" w:rsidR="0074637E" w:rsidRPr="0068377E" w:rsidRDefault="0074637E" w:rsidP="00277A89">
            <w:pPr>
              <w:jc w:val="center"/>
            </w:pPr>
            <w:r w:rsidRPr="0068377E">
              <w:t>Cena jednostkowa netto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A356C7" w14:textId="5CBBB5E4" w:rsidR="0074637E" w:rsidRDefault="00FD61A8" w:rsidP="00277A89">
            <w:pPr>
              <w:jc w:val="center"/>
            </w:pPr>
            <w:r>
              <w:t>Wartość</w:t>
            </w:r>
            <w:r w:rsidR="0074637E">
              <w:t xml:space="preserve"> całkowita netto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44D740" w14:textId="77777777" w:rsidR="0074637E" w:rsidRDefault="0074637E" w:rsidP="00277A89">
            <w:pPr>
              <w:jc w:val="center"/>
            </w:pPr>
            <w:r>
              <w:t>Stawka podatku VAT (%)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028C9C" w14:textId="16446717" w:rsidR="0074637E" w:rsidRDefault="00FD61A8" w:rsidP="00277A89">
            <w:pPr>
              <w:jc w:val="center"/>
            </w:pPr>
            <w:r>
              <w:t>Wartość</w:t>
            </w:r>
            <w:r w:rsidR="0074637E">
              <w:t xml:space="preserve"> całkowita brutto</w:t>
            </w:r>
          </w:p>
        </w:tc>
      </w:tr>
      <w:tr w:rsidR="0074637E" w14:paraId="57D9A828" w14:textId="77777777" w:rsidTr="00277A89">
        <w:tc>
          <w:tcPr>
            <w:tcW w:w="593" w:type="dxa"/>
            <w:shd w:val="clear" w:color="auto" w:fill="auto"/>
          </w:tcPr>
          <w:p w14:paraId="37576B3E" w14:textId="77777777" w:rsidR="0074637E" w:rsidRDefault="0074637E" w:rsidP="00277A89">
            <w:pPr>
              <w:jc w:val="center"/>
            </w:pPr>
            <w:r>
              <w:t>(1)</w:t>
            </w:r>
          </w:p>
        </w:tc>
        <w:tc>
          <w:tcPr>
            <w:tcW w:w="4496" w:type="dxa"/>
            <w:shd w:val="clear" w:color="auto" w:fill="auto"/>
          </w:tcPr>
          <w:p w14:paraId="2FBA0157" w14:textId="77777777" w:rsidR="0074637E" w:rsidRPr="0068377E" w:rsidRDefault="0074637E" w:rsidP="00277A89">
            <w:pPr>
              <w:jc w:val="center"/>
            </w:pPr>
            <w:r w:rsidRPr="0068377E">
              <w:t>(2)</w:t>
            </w:r>
          </w:p>
        </w:tc>
        <w:tc>
          <w:tcPr>
            <w:tcW w:w="1015" w:type="dxa"/>
            <w:shd w:val="clear" w:color="auto" w:fill="auto"/>
          </w:tcPr>
          <w:p w14:paraId="0DD23BF4" w14:textId="77777777" w:rsidR="0074637E" w:rsidRPr="0068377E" w:rsidRDefault="0074637E" w:rsidP="00277A89">
            <w:pPr>
              <w:jc w:val="center"/>
            </w:pPr>
            <w:r w:rsidRPr="0068377E">
              <w:t>(3)</w:t>
            </w:r>
          </w:p>
        </w:tc>
        <w:tc>
          <w:tcPr>
            <w:tcW w:w="2123" w:type="dxa"/>
            <w:shd w:val="clear" w:color="auto" w:fill="auto"/>
          </w:tcPr>
          <w:p w14:paraId="5552AED8" w14:textId="77777777" w:rsidR="0074637E" w:rsidRPr="0068377E" w:rsidRDefault="0074637E" w:rsidP="00277A89">
            <w:pPr>
              <w:jc w:val="center"/>
            </w:pPr>
            <w:r w:rsidRPr="0068377E">
              <w:t>(4)</w:t>
            </w:r>
          </w:p>
        </w:tc>
        <w:tc>
          <w:tcPr>
            <w:tcW w:w="1981" w:type="dxa"/>
            <w:shd w:val="clear" w:color="auto" w:fill="auto"/>
          </w:tcPr>
          <w:p w14:paraId="600A7EF1" w14:textId="77777777" w:rsidR="0074637E" w:rsidRDefault="0074637E" w:rsidP="00277A89">
            <w:pPr>
              <w:jc w:val="center"/>
            </w:pPr>
            <w:r>
              <w:t>(5)</w:t>
            </w:r>
          </w:p>
        </w:tc>
        <w:tc>
          <w:tcPr>
            <w:tcW w:w="1698" w:type="dxa"/>
            <w:shd w:val="clear" w:color="auto" w:fill="auto"/>
          </w:tcPr>
          <w:p w14:paraId="0DB4C1AA" w14:textId="77777777" w:rsidR="0074637E" w:rsidRDefault="0074637E" w:rsidP="00277A89">
            <w:pPr>
              <w:jc w:val="center"/>
            </w:pPr>
            <w:r>
              <w:t>(6)</w:t>
            </w:r>
          </w:p>
        </w:tc>
        <w:tc>
          <w:tcPr>
            <w:tcW w:w="2123" w:type="dxa"/>
            <w:shd w:val="clear" w:color="auto" w:fill="auto"/>
          </w:tcPr>
          <w:p w14:paraId="6A764FA0" w14:textId="77777777" w:rsidR="0074637E" w:rsidRDefault="0074637E" w:rsidP="00277A89">
            <w:pPr>
              <w:jc w:val="center"/>
            </w:pPr>
            <w:r>
              <w:t>(7)</w:t>
            </w:r>
          </w:p>
        </w:tc>
      </w:tr>
      <w:tr w:rsidR="0074637E" w14:paraId="3559B647" w14:textId="77777777" w:rsidTr="00277A89">
        <w:tc>
          <w:tcPr>
            <w:tcW w:w="593" w:type="dxa"/>
          </w:tcPr>
          <w:p w14:paraId="5414EA1C" w14:textId="77777777" w:rsidR="0074637E" w:rsidRDefault="0074637E" w:rsidP="00277A89">
            <w:r>
              <w:t>1</w:t>
            </w:r>
          </w:p>
        </w:tc>
        <w:tc>
          <w:tcPr>
            <w:tcW w:w="4496" w:type="dxa"/>
          </w:tcPr>
          <w:p w14:paraId="6C6C0E22" w14:textId="77777777" w:rsidR="0074637E" w:rsidRPr="00D056D4" w:rsidRDefault="0074637E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analizy statystycznej dla min. 16 użytkowników</w:t>
            </w:r>
          </w:p>
          <w:p w14:paraId="086713E2" w14:textId="0A546D8A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8B4B3E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41661D5F" w14:textId="4D0627C2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0581A041" w14:textId="0AE1772F" w:rsidR="0074637E" w:rsidRPr="0068377E" w:rsidRDefault="0074637E" w:rsidP="00277A89">
            <w:r>
              <w:t>2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58ED8FD0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</w:tcBorders>
          </w:tcPr>
          <w:p w14:paraId="2CB3133A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</w:tcBorders>
          </w:tcPr>
          <w:p w14:paraId="6CF56ACA" w14:textId="77777777" w:rsidR="0074637E" w:rsidRDefault="0074637E" w:rsidP="00277A89"/>
        </w:tc>
        <w:tc>
          <w:tcPr>
            <w:tcW w:w="2123" w:type="dxa"/>
          </w:tcPr>
          <w:p w14:paraId="1E0EB59B" w14:textId="77777777" w:rsidR="0074637E" w:rsidRDefault="0074637E" w:rsidP="00277A89"/>
        </w:tc>
      </w:tr>
      <w:tr w:rsidR="0074637E" w14:paraId="22A2E067" w14:textId="77777777" w:rsidTr="00277A89">
        <w:tc>
          <w:tcPr>
            <w:tcW w:w="593" w:type="dxa"/>
          </w:tcPr>
          <w:p w14:paraId="4DB299C2" w14:textId="77777777" w:rsidR="0074637E" w:rsidRDefault="0074637E" w:rsidP="00277A89">
            <w:r>
              <w:t>2</w:t>
            </w:r>
          </w:p>
        </w:tc>
        <w:tc>
          <w:tcPr>
            <w:tcW w:w="4496" w:type="dxa"/>
          </w:tcPr>
          <w:p w14:paraId="7BC0F63A" w14:textId="77777777" w:rsidR="0074637E" w:rsidRPr="00D056D4" w:rsidRDefault="0074637E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antywirusowe (Szkoła)</w:t>
            </w:r>
          </w:p>
          <w:p w14:paraId="34B30336" w14:textId="00301ED0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57C18AC1" w14:textId="21552936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36F501CE" w14:textId="27E7CD75" w:rsidR="0074637E" w:rsidRPr="0068377E" w:rsidRDefault="0074637E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705300B1" w14:textId="77777777" w:rsidR="0074637E" w:rsidRPr="0068377E" w:rsidRDefault="0074637E" w:rsidP="00277A89"/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auto"/>
          </w:tcPr>
          <w:p w14:paraId="3B4E83BB" w14:textId="77777777" w:rsidR="0074637E" w:rsidRDefault="0074637E" w:rsidP="00277A89"/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</w:tcPr>
          <w:p w14:paraId="4E207978" w14:textId="77777777" w:rsidR="0074637E" w:rsidRDefault="0074637E" w:rsidP="00277A89"/>
        </w:tc>
        <w:tc>
          <w:tcPr>
            <w:tcW w:w="2123" w:type="dxa"/>
          </w:tcPr>
          <w:p w14:paraId="4EE0D6F2" w14:textId="77777777" w:rsidR="0074637E" w:rsidRDefault="0074637E" w:rsidP="00277A89"/>
        </w:tc>
      </w:tr>
      <w:tr w:rsidR="0074637E" w14:paraId="4B7D5824" w14:textId="77777777" w:rsidTr="00277A89">
        <w:tc>
          <w:tcPr>
            <w:tcW w:w="593" w:type="dxa"/>
          </w:tcPr>
          <w:p w14:paraId="5D8784C4" w14:textId="77777777" w:rsidR="0074637E" w:rsidRDefault="0074637E" w:rsidP="00277A89">
            <w:r>
              <w:t>3</w:t>
            </w:r>
          </w:p>
        </w:tc>
        <w:tc>
          <w:tcPr>
            <w:tcW w:w="4496" w:type="dxa"/>
          </w:tcPr>
          <w:p w14:paraId="69DB9B1A" w14:textId="77777777" w:rsidR="0074637E" w:rsidRPr="00D056D4" w:rsidRDefault="0074637E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biurowe</w:t>
            </w:r>
          </w:p>
          <w:p w14:paraId="28DA1ED8" w14:textId="5B1AB82F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32FD39A2" w14:textId="1E14FB12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3798BAF1" w14:textId="5FC6CAA2" w:rsidR="0074637E" w:rsidRPr="0068377E" w:rsidRDefault="0074637E" w:rsidP="00277A89">
            <w:r>
              <w:t>31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79488724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E7556E1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692D7AC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6A68A48B" w14:textId="77777777" w:rsidR="0074637E" w:rsidRDefault="0074637E" w:rsidP="00277A89"/>
        </w:tc>
      </w:tr>
      <w:tr w:rsidR="0074637E" w14:paraId="434943AE" w14:textId="77777777" w:rsidTr="00277A89">
        <w:tc>
          <w:tcPr>
            <w:tcW w:w="593" w:type="dxa"/>
          </w:tcPr>
          <w:p w14:paraId="22AB2948" w14:textId="77777777" w:rsidR="0074637E" w:rsidRPr="00B20F41" w:rsidRDefault="0074637E" w:rsidP="00277A89">
            <w:r w:rsidRPr="00B20F41">
              <w:t>4</w:t>
            </w:r>
          </w:p>
        </w:tc>
        <w:tc>
          <w:tcPr>
            <w:tcW w:w="4496" w:type="dxa"/>
          </w:tcPr>
          <w:p w14:paraId="08A4C7D7" w14:textId="77777777" w:rsidR="0074637E" w:rsidRPr="00D056D4" w:rsidRDefault="0074637E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Oprogramowanie obróbki wideo (zestaw 16 licencji indywidualnych lub 1 </w:t>
            </w:r>
            <w:proofErr w:type="spellStart"/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wielolicencja</w:t>
            </w:r>
            <w:proofErr w:type="spellEnd"/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dla 16 użytkowników)</w:t>
            </w:r>
          </w:p>
          <w:p w14:paraId="349343D8" w14:textId="25F0B5AF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1B5B7E95" w14:textId="315B2535" w:rsidR="00D056D4" w:rsidRPr="00B20F41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2013E24A" w14:textId="29F06291" w:rsidR="0074637E" w:rsidRDefault="00761FC1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35DCE14A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5BB9465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8CF98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7680B915" w14:textId="77777777" w:rsidR="0074637E" w:rsidRDefault="0074637E" w:rsidP="00277A89"/>
        </w:tc>
      </w:tr>
      <w:tr w:rsidR="0074637E" w14:paraId="41A81C83" w14:textId="77777777" w:rsidTr="00277A89">
        <w:tc>
          <w:tcPr>
            <w:tcW w:w="593" w:type="dxa"/>
          </w:tcPr>
          <w:p w14:paraId="6CB63729" w14:textId="77777777" w:rsidR="0074637E" w:rsidRDefault="0074637E" w:rsidP="00277A89">
            <w:r>
              <w:t>5</w:t>
            </w:r>
          </w:p>
        </w:tc>
        <w:tc>
          <w:tcPr>
            <w:tcW w:w="4496" w:type="dxa"/>
          </w:tcPr>
          <w:p w14:paraId="20442867" w14:textId="77777777" w:rsidR="0074637E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dla zarządzania bezzałogowymi statkami powietrznymi</w:t>
            </w:r>
          </w:p>
          <w:p w14:paraId="71CEB9A7" w14:textId="10AF3BCC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256F0EA4" w14:textId="03A28F6D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30916F0A" w14:textId="1BDF19B7" w:rsidR="0074637E" w:rsidRDefault="00761FC1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565D94B8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F1F38A0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BCC2D8A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72FBD1AF" w14:textId="77777777" w:rsidR="0074637E" w:rsidRDefault="0074637E" w:rsidP="00277A89"/>
        </w:tc>
      </w:tr>
      <w:tr w:rsidR="0074637E" w14:paraId="3A1A6F1F" w14:textId="77777777" w:rsidTr="00277A89">
        <w:tc>
          <w:tcPr>
            <w:tcW w:w="593" w:type="dxa"/>
          </w:tcPr>
          <w:p w14:paraId="695AA3D5" w14:textId="77777777" w:rsidR="0074637E" w:rsidRDefault="0074637E" w:rsidP="00277A89">
            <w:r>
              <w:t>6</w:t>
            </w:r>
          </w:p>
        </w:tc>
        <w:tc>
          <w:tcPr>
            <w:tcW w:w="4496" w:type="dxa"/>
          </w:tcPr>
          <w:p w14:paraId="253511E4" w14:textId="77777777" w:rsidR="0074637E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graficzne (licencja dla 1 użytkownika)</w:t>
            </w:r>
          </w:p>
          <w:p w14:paraId="7FFC1C3C" w14:textId="0E650C1D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554BFED7" w14:textId="73E3AF65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5F7C5D7D" w14:textId="2E1AD45D" w:rsidR="0074637E" w:rsidRDefault="00761FC1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411B6704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34BDFCA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0D53255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2DF8BA93" w14:textId="77777777" w:rsidR="0074637E" w:rsidRDefault="0074637E" w:rsidP="00277A89"/>
        </w:tc>
      </w:tr>
      <w:tr w:rsidR="0074637E" w14:paraId="272306E8" w14:textId="77777777" w:rsidTr="00277A89">
        <w:tc>
          <w:tcPr>
            <w:tcW w:w="593" w:type="dxa"/>
          </w:tcPr>
          <w:p w14:paraId="2325CA4F" w14:textId="77777777" w:rsidR="0074637E" w:rsidRDefault="0074637E" w:rsidP="00277A89">
            <w:r>
              <w:lastRenderedPageBreak/>
              <w:t>7</w:t>
            </w:r>
          </w:p>
        </w:tc>
        <w:tc>
          <w:tcPr>
            <w:tcW w:w="4496" w:type="dxa"/>
          </w:tcPr>
          <w:p w14:paraId="6BCCC804" w14:textId="77777777" w:rsidR="0074637E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Zarządzanie źródłami energii - stanowiska ćwiczeniowe i farma źródeł energii (oprogramowanie serwera/serwisu zarządzania)</w:t>
            </w:r>
          </w:p>
          <w:p w14:paraId="2A222CC1" w14:textId="00CCBD51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7BCF0E90" w14:textId="304F7BC0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516EB0A8" w14:textId="1A199282" w:rsidR="0074637E" w:rsidRDefault="00761FC1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1E7C1119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8A8AD6C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11CAB3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3799ECED" w14:textId="77777777" w:rsidR="0074637E" w:rsidRDefault="0074637E" w:rsidP="00277A89"/>
        </w:tc>
      </w:tr>
      <w:tr w:rsidR="0074637E" w14:paraId="114493B7" w14:textId="77777777" w:rsidTr="00707BF8">
        <w:tc>
          <w:tcPr>
            <w:tcW w:w="593" w:type="dxa"/>
          </w:tcPr>
          <w:p w14:paraId="05CCBEB6" w14:textId="77777777" w:rsidR="0074637E" w:rsidRDefault="0074637E" w:rsidP="00277A89">
            <w:r>
              <w:t>8</w:t>
            </w:r>
          </w:p>
        </w:tc>
        <w:tc>
          <w:tcPr>
            <w:tcW w:w="4496" w:type="dxa"/>
          </w:tcPr>
          <w:p w14:paraId="51705B75" w14:textId="77777777" w:rsidR="0074637E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Zestaw oprogramowania do układania dawek pokarmowych dla zwierząt</w:t>
            </w:r>
          </w:p>
          <w:p w14:paraId="5E7188A5" w14:textId="744B44B2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1ABD0A16" w14:textId="7F2E3528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6138A9C9" w14:textId="0BB20A3C" w:rsidR="0074637E" w:rsidRDefault="00761FC1" w:rsidP="00277A89">
            <w:r>
              <w:t>2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55D65BE9" w14:textId="77777777" w:rsidR="0074637E" w:rsidRPr="0068377E" w:rsidRDefault="0074637E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B90D5F5" w14:textId="77777777" w:rsidR="0074637E" w:rsidRDefault="0074637E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E6CE974" w14:textId="77777777" w:rsidR="0074637E" w:rsidRDefault="0074637E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5344CBA0" w14:textId="77777777" w:rsidR="0074637E" w:rsidRDefault="0074637E" w:rsidP="00277A89"/>
        </w:tc>
      </w:tr>
      <w:tr w:rsidR="0074637E" w14:paraId="6BD90CCD" w14:textId="77777777" w:rsidTr="00707BF8">
        <w:tc>
          <w:tcPr>
            <w:tcW w:w="8227" w:type="dxa"/>
            <w:gridSpan w:val="4"/>
          </w:tcPr>
          <w:p w14:paraId="4B2850A5" w14:textId="77777777" w:rsidR="0074637E" w:rsidRDefault="0074637E" w:rsidP="00277A89">
            <w:pPr>
              <w:jc w:val="right"/>
            </w:pPr>
          </w:p>
          <w:p w14:paraId="64AAA234" w14:textId="77777777" w:rsidR="0074637E" w:rsidRDefault="0074637E" w:rsidP="00277A89">
            <w:pPr>
              <w:jc w:val="right"/>
            </w:pPr>
            <w:r>
              <w:t>Razem: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011DA40C" w14:textId="77777777" w:rsidR="0074637E" w:rsidRDefault="0074637E" w:rsidP="00277A89"/>
          <w:p w14:paraId="692B1D33" w14:textId="77777777" w:rsidR="0074637E" w:rsidRDefault="0074637E" w:rsidP="00277A89"/>
          <w:p w14:paraId="360C1A40" w14:textId="77777777" w:rsidR="0074637E" w:rsidRDefault="0074637E" w:rsidP="00277A89"/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0957DDB3" w14:textId="77777777" w:rsidR="0074637E" w:rsidRDefault="0074637E" w:rsidP="00277A89"/>
        </w:tc>
        <w:tc>
          <w:tcPr>
            <w:tcW w:w="2123" w:type="dxa"/>
            <w:shd w:val="clear" w:color="auto" w:fill="FFF2CC" w:themeFill="accent4" w:themeFillTint="33"/>
          </w:tcPr>
          <w:p w14:paraId="0AE0C458" w14:textId="77777777" w:rsidR="0074637E" w:rsidRDefault="0074637E" w:rsidP="00277A89"/>
        </w:tc>
      </w:tr>
    </w:tbl>
    <w:p w14:paraId="4A767BAD" w14:textId="7ED2438E" w:rsidR="001A7EEC" w:rsidRDefault="001A7EEC"/>
    <w:p w14:paraId="637697E5" w14:textId="57AE0907" w:rsidR="00761FC1" w:rsidRDefault="00761FC1"/>
    <w:p w14:paraId="5BFE16FA" w14:textId="77777777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A7EEC" w:rsidRPr="0094741B" w14:paraId="5121CA64" w14:textId="77777777" w:rsidTr="00AF2F51">
        <w:tc>
          <w:tcPr>
            <w:tcW w:w="14029" w:type="dxa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</w:tcPr>
          <w:p w14:paraId="6F2AA8F3" w14:textId="33E7F884" w:rsidR="00A95EA7" w:rsidRPr="00E43CA2" w:rsidRDefault="00A95EA7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</w:tcPr>
          <w:p w14:paraId="42FC648E" w14:textId="77777777" w:rsidR="001A7EEC" w:rsidRPr="00707BF8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BF8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</w:tcPr>
          <w:p w14:paraId="11FD218C" w14:textId="77777777" w:rsidR="001A7EEC" w:rsidRPr="00707BF8" w:rsidRDefault="001A7EEC" w:rsidP="00AF2F51">
            <w:pPr>
              <w:jc w:val="both"/>
              <w:rPr>
                <w:sz w:val="20"/>
                <w:szCs w:val="20"/>
              </w:rPr>
            </w:pPr>
            <w:r w:rsidRPr="00707BF8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</w:tcPr>
          <w:p w14:paraId="1895F947" w14:textId="77777777" w:rsidR="001A7EEC" w:rsidRPr="00707BF8" w:rsidRDefault="001A7EEC" w:rsidP="00AC5326">
            <w:pPr>
              <w:rPr>
                <w:sz w:val="20"/>
                <w:szCs w:val="20"/>
              </w:rPr>
            </w:pPr>
            <w:r w:rsidRPr="00707BF8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707B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07BF8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05D7524F" w14:textId="018238A8" w:rsidR="001A7EEC" w:rsidRDefault="001A7EEC"/>
    <w:p w14:paraId="4C82B5C7" w14:textId="77777777" w:rsidR="00CA3AFE" w:rsidRDefault="00CA3A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707BF8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  <w:shd w:val="clear" w:color="auto" w:fill="FFF2CC" w:themeFill="accent4" w:themeFillTint="33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07BF8">
        <w:tc>
          <w:tcPr>
            <w:tcW w:w="140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07BF8">
        <w:tc>
          <w:tcPr>
            <w:tcW w:w="14029" w:type="dxa"/>
            <w:shd w:val="clear" w:color="auto" w:fill="FFF2CC" w:themeFill="accent4" w:themeFillTint="33"/>
          </w:tcPr>
          <w:p w14:paraId="24B37453" w14:textId="77777777" w:rsidR="002312CC" w:rsidRDefault="002312CC"/>
        </w:tc>
      </w:tr>
      <w:tr w:rsidR="00E43CA2" w14:paraId="5536717F" w14:textId="77777777" w:rsidTr="00707BF8">
        <w:tc>
          <w:tcPr>
            <w:tcW w:w="14029" w:type="dxa"/>
            <w:shd w:val="clear" w:color="auto" w:fill="FFF2CC" w:themeFill="accent4" w:themeFillTint="33"/>
          </w:tcPr>
          <w:p w14:paraId="778C1CB6" w14:textId="77777777" w:rsidR="00E43CA2" w:rsidRDefault="00E43CA2"/>
        </w:tc>
      </w:tr>
      <w:tr w:rsidR="002312CC" w14:paraId="4DA6789D" w14:textId="77777777" w:rsidTr="00707BF8">
        <w:tc>
          <w:tcPr>
            <w:tcW w:w="14029" w:type="dxa"/>
            <w:shd w:val="clear" w:color="auto" w:fill="FFF2CC" w:themeFill="accent4" w:themeFillTint="33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4F88" w14:textId="77777777" w:rsidR="00E70790" w:rsidRDefault="00E70790" w:rsidP="00EE050E">
      <w:pPr>
        <w:spacing w:after="0" w:line="240" w:lineRule="auto"/>
      </w:pPr>
      <w:r>
        <w:separator/>
      </w:r>
    </w:p>
  </w:endnote>
  <w:endnote w:type="continuationSeparator" w:id="0">
    <w:p w14:paraId="6438A1CC" w14:textId="77777777" w:rsidR="00E70790" w:rsidRDefault="00E70790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6484" w14:textId="77777777" w:rsidR="00E70790" w:rsidRDefault="00E70790" w:rsidP="00EE050E">
      <w:pPr>
        <w:spacing w:after="0" w:line="240" w:lineRule="auto"/>
      </w:pPr>
      <w:r>
        <w:separator/>
      </w:r>
    </w:p>
  </w:footnote>
  <w:footnote w:type="continuationSeparator" w:id="0">
    <w:p w14:paraId="053CC949" w14:textId="77777777" w:rsidR="00E70790" w:rsidRDefault="00E70790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45B8D1CC" w14:textId="41989771" w:rsidR="0024672B" w:rsidRPr="0024672B" w:rsidRDefault="002467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67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672B">
        <w:rPr>
          <w:rFonts w:asciiTheme="minorHAnsi" w:hAnsiTheme="minorHAnsi" w:cstheme="minorHAnsi"/>
          <w:sz w:val="18"/>
          <w:szCs w:val="18"/>
        </w:rPr>
        <w:t xml:space="preserve"> Należy zaznaczyć odpowiednie pole.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53" w14:textId="6A10D5D9" w:rsidR="006A0942" w:rsidRDefault="006A0942" w:rsidP="006A0942">
    <w:pPr>
      <w:pStyle w:val="Nagwek"/>
      <w:jc w:val="center"/>
    </w:pPr>
    <w:r>
      <w:rPr>
        <w:noProof/>
      </w:rPr>
      <w:drawing>
        <wp:inline distT="0" distB="0" distL="0" distR="0" wp14:anchorId="663B0E19" wp14:editId="0298D5AA">
          <wp:extent cx="5760720" cy="477369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F29D3" w14:textId="1692D21E" w:rsidR="00B21094" w:rsidRDefault="006C7228" w:rsidP="00B21094">
    <w:pPr>
      <w:pStyle w:val="Nagwek"/>
      <w:jc w:val="right"/>
    </w:pPr>
    <w:bookmarkStart w:id="2" w:name="_Hlk123712397"/>
    <w:bookmarkStart w:id="3" w:name="_Hlk123712670"/>
    <w:bookmarkStart w:id="4" w:name="_Hlk123712671"/>
    <w:r w:rsidRPr="006C7228">
      <w:t>4377</w:t>
    </w:r>
    <w:r w:rsidR="00B21094" w:rsidRPr="006C7228">
      <w:t>/AZ/262/202</w:t>
    </w:r>
    <w:r w:rsidR="00707BF8" w:rsidRPr="006C7228">
      <w:t>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7F6E3586" w:rsidR="00B21094" w:rsidRDefault="00B21094" w:rsidP="00B21094">
    <w:pPr>
      <w:pStyle w:val="Nagwek"/>
      <w:jc w:val="right"/>
    </w:pPr>
    <w:r w:rsidRPr="007D6283">
      <w:t xml:space="preserve">Załącznik </w:t>
    </w:r>
    <w:r w:rsidR="00196B76">
      <w:t>nr 1</w:t>
    </w:r>
    <w:r w:rsidR="00247235">
      <w:t>A</w:t>
    </w:r>
    <w:r w:rsidR="00196B76">
      <w:t xml:space="preserve"> </w:t>
    </w:r>
    <w:r w:rsidRPr="007D6283">
      <w:t xml:space="preserve">do SWZ </w:t>
    </w:r>
    <w:r>
      <w:t>–</w:t>
    </w:r>
    <w:r w:rsidRPr="007D6283">
      <w:t xml:space="preserve"> </w:t>
    </w:r>
    <w:bookmarkEnd w:id="2"/>
    <w:bookmarkEnd w:id="3"/>
    <w:bookmarkEnd w:id="4"/>
    <w:r>
      <w:t>Formularz oferty</w:t>
    </w:r>
    <w:r w:rsidR="001725F1">
      <w:t xml:space="preserve"> – Część nr 1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29"/>
  </w:num>
  <w:num w:numId="8">
    <w:abstractNumId w:val="14"/>
  </w:num>
  <w:num w:numId="9">
    <w:abstractNumId w:val="8"/>
  </w:num>
  <w:num w:numId="10">
    <w:abstractNumId w:val="22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4"/>
  </w:num>
  <w:num w:numId="22">
    <w:abstractNumId w:val="17"/>
  </w:num>
  <w:num w:numId="23">
    <w:abstractNumId w:val="32"/>
  </w:num>
  <w:num w:numId="24">
    <w:abstractNumId w:val="23"/>
  </w:num>
  <w:num w:numId="25">
    <w:abstractNumId w:val="30"/>
  </w:num>
  <w:num w:numId="26">
    <w:abstractNumId w:val="31"/>
  </w:num>
  <w:num w:numId="27">
    <w:abstractNumId w:val="28"/>
  </w:num>
  <w:num w:numId="28">
    <w:abstractNumId w:val="3"/>
  </w:num>
  <w:num w:numId="29">
    <w:abstractNumId w:val="16"/>
  </w:num>
  <w:num w:numId="30">
    <w:abstractNumId w:val="18"/>
  </w:num>
  <w:num w:numId="31">
    <w:abstractNumId w:val="21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EF2"/>
    <w:rsid w:val="000300BB"/>
    <w:rsid w:val="00044683"/>
    <w:rsid w:val="0006788C"/>
    <w:rsid w:val="000844A4"/>
    <w:rsid w:val="0009614B"/>
    <w:rsid w:val="000A158A"/>
    <w:rsid w:val="000A61B8"/>
    <w:rsid w:val="000D20B4"/>
    <w:rsid w:val="000D71FF"/>
    <w:rsid w:val="001244BE"/>
    <w:rsid w:val="001302DE"/>
    <w:rsid w:val="00130437"/>
    <w:rsid w:val="00130E70"/>
    <w:rsid w:val="00132190"/>
    <w:rsid w:val="001324E6"/>
    <w:rsid w:val="00150A58"/>
    <w:rsid w:val="00167B39"/>
    <w:rsid w:val="001725F1"/>
    <w:rsid w:val="001729AF"/>
    <w:rsid w:val="00172B5F"/>
    <w:rsid w:val="00186FB6"/>
    <w:rsid w:val="00196B76"/>
    <w:rsid w:val="001A4853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672B"/>
    <w:rsid w:val="00247235"/>
    <w:rsid w:val="00262D61"/>
    <w:rsid w:val="00275696"/>
    <w:rsid w:val="002A2210"/>
    <w:rsid w:val="002A3E0B"/>
    <w:rsid w:val="002B41C5"/>
    <w:rsid w:val="002C48E0"/>
    <w:rsid w:val="002E1D58"/>
    <w:rsid w:val="002F121E"/>
    <w:rsid w:val="002F4777"/>
    <w:rsid w:val="00305925"/>
    <w:rsid w:val="003140ED"/>
    <w:rsid w:val="003306DC"/>
    <w:rsid w:val="0033321F"/>
    <w:rsid w:val="003357BA"/>
    <w:rsid w:val="00343A7C"/>
    <w:rsid w:val="00362F99"/>
    <w:rsid w:val="003A34B1"/>
    <w:rsid w:val="003E0078"/>
    <w:rsid w:val="00405020"/>
    <w:rsid w:val="0041574C"/>
    <w:rsid w:val="00424B26"/>
    <w:rsid w:val="00470A73"/>
    <w:rsid w:val="00470BE0"/>
    <w:rsid w:val="00476408"/>
    <w:rsid w:val="00482529"/>
    <w:rsid w:val="004958CA"/>
    <w:rsid w:val="004B0372"/>
    <w:rsid w:val="004C272B"/>
    <w:rsid w:val="004D2BEF"/>
    <w:rsid w:val="004D6F9C"/>
    <w:rsid w:val="004F1E5F"/>
    <w:rsid w:val="00514102"/>
    <w:rsid w:val="005237B5"/>
    <w:rsid w:val="005301B4"/>
    <w:rsid w:val="00537860"/>
    <w:rsid w:val="00540E1E"/>
    <w:rsid w:val="00552CC8"/>
    <w:rsid w:val="005A4E46"/>
    <w:rsid w:val="005F1999"/>
    <w:rsid w:val="005F1F22"/>
    <w:rsid w:val="006002FA"/>
    <w:rsid w:val="00603BC3"/>
    <w:rsid w:val="00606AE6"/>
    <w:rsid w:val="00637696"/>
    <w:rsid w:val="006409B8"/>
    <w:rsid w:val="00646091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C7228"/>
    <w:rsid w:val="006E0ED1"/>
    <w:rsid w:val="006E3BF9"/>
    <w:rsid w:val="006F1DD9"/>
    <w:rsid w:val="006F3607"/>
    <w:rsid w:val="00707BF8"/>
    <w:rsid w:val="0071412A"/>
    <w:rsid w:val="00717ADA"/>
    <w:rsid w:val="00732042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E2188"/>
    <w:rsid w:val="007F2A76"/>
    <w:rsid w:val="00801CA1"/>
    <w:rsid w:val="008530D0"/>
    <w:rsid w:val="00856A91"/>
    <w:rsid w:val="008B4B3E"/>
    <w:rsid w:val="008C49B3"/>
    <w:rsid w:val="008D77DE"/>
    <w:rsid w:val="009060C9"/>
    <w:rsid w:val="00936237"/>
    <w:rsid w:val="00943CDC"/>
    <w:rsid w:val="0094598F"/>
    <w:rsid w:val="0094741B"/>
    <w:rsid w:val="00972DC7"/>
    <w:rsid w:val="00981B86"/>
    <w:rsid w:val="009852C0"/>
    <w:rsid w:val="0099431F"/>
    <w:rsid w:val="009B51E8"/>
    <w:rsid w:val="009D7886"/>
    <w:rsid w:val="009E6A7E"/>
    <w:rsid w:val="009F6250"/>
    <w:rsid w:val="00A068B0"/>
    <w:rsid w:val="00A343C3"/>
    <w:rsid w:val="00A363DB"/>
    <w:rsid w:val="00A4544E"/>
    <w:rsid w:val="00A460DC"/>
    <w:rsid w:val="00A509CD"/>
    <w:rsid w:val="00A57309"/>
    <w:rsid w:val="00A8589B"/>
    <w:rsid w:val="00A925D8"/>
    <w:rsid w:val="00A95EA7"/>
    <w:rsid w:val="00AB319A"/>
    <w:rsid w:val="00AC5326"/>
    <w:rsid w:val="00AE6EA5"/>
    <w:rsid w:val="00AF0F14"/>
    <w:rsid w:val="00AF1E2F"/>
    <w:rsid w:val="00B054F1"/>
    <w:rsid w:val="00B153D9"/>
    <w:rsid w:val="00B20F41"/>
    <w:rsid w:val="00B21094"/>
    <w:rsid w:val="00B30662"/>
    <w:rsid w:val="00B34B56"/>
    <w:rsid w:val="00B35DD9"/>
    <w:rsid w:val="00B425F9"/>
    <w:rsid w:val="00B47AC9"/>
    <w:rsid w:val="00B50575"/>
    <w:rsid w:val="00B50621"/>
    <w:rsid w:val="00BB0DED"/>
    <w:rsid w:val="00BD4DE5"/>
    <w:rsid w:val="00BE631D"/>
    <w:rsid w:val="00BF0B85"/>
    <w:rsid w:val="00C13AA7"/>
    <w:rsid w:val="00C1584A"/>
    <w:rsid w:val="00C20AC0"/>
    <w:rsid w:val="00C20B6C"/>
    <w:rsid w:val="00C2554F"/>
    <w:rsid w:val="00C67605"/>
    <w:rsid w:val="00C73DF3"/>
    <w:rsid w:val="00CA3AFE"/>
    <w:rsid w:val="00CA3FB7"/>
    <w:rsid w:val="00CA7C68"/>
    <w:rsid w:val="00CD63B2"/>
    <w:rsid w:val="00CD7CAB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E53EA"/>
    <w:rsid w:val="00DF00FC"/>
    <w:rsid w:val="00DF0B7C"/>
    <w:rsid w:val="00DF5ECF"/>
    <w:rsid w:val="00DF70AA"/>
    <w:rsid w:val="00DF728A"/>
    <w:rsid w:val="00E069AE"/>
    <w:rsid w:val="00E31744"/>
    <w:rsid w:val="00E36682"/>
    <w:rsid w:val="00E43CA2"/>
    <w:rsid w:val="00E55751"/>
    <w:rsid w:val="00E70790"/>
    <w:rsid w:val="00EA03D7"/>
    <w:rsid w:val="00EC2C41"/>
    <w:rsid w:val="00EE050E"/>
    <w:rsid w:val="00EF6327"/>
    <w:rsid w:val="00F035D1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97A35"/>
    <w:rsid w:val="00FC0B6F"/>
    <w:rsid w:val="00FD5804"/>
    <w:rsid w:val="00FD61A8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F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90</cp:revision>
  <dcterms:created xsi:type="dcterms:W3CDTF">2022-10-19T09:27:00Z</dcterms:created>
  <dcterms:modified xsi:type="dcterms:W3CDTF">2023-11-16T12:48:00Z</dcterms:modified>
</cp:coreProperties>
</file>