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AA641E" w:rsidRDefault="00071F7E">
      <w:pPr>
        <w:spacing w:after="120"/>
        <w:rPr>
          <w:rFonts w:asciiTheme="majorHAnsi" w:hAnsiTheme="majorHAnsi" w:cs="Times New Roman"/>
        </w:rPr>
      </w:pPr>
    </w:p>
    <w:p w14:paraId="6FC11006" w14:textId="77777777" w:rsidR="00071F7E" w:rsidRPr="00AA641E" w:rsidRDefault="00B76F24">
      <w:pPr>
        <w:spacing w:after="120"/>
        <w:rPr>
          <w:rFonts w:asciiTheme="majorHAnsi" w:hAnsiTheme="majorHAnsi" w:cs="Times New Roman"/>
          <w:b/>
          <w:bCs/>
        </w:rPr>
      </w:pPr>
      <w:r w:rsidRPr="00AA641E">
        <w:rPr>
          <w:rFonts w:asciiTheme="majorHAnsi" w:hAnsiTheme="majorHAnsi" w:cs="Times New Roman"/>
          <w:noProof/>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AA641E" w:rsidRDefault="00071F7E">
      <w:pPr>
        <w:spacing w:after="120"/>
        <w:jc w:val="center"/>
        <w:rPr>
          <w:rFonts w:asciiTheme="majorHAnsi" w:hAnsiTheme="majorHAnsi" w:cs="Times New Roman"/>
          <w:b/>
          <w:bCs/>
          <w:spacing w:val="80"/>
          <w:sz w:val="32"/>
          <w:szCs w:val="32"/>
          <w:u w:val="single"/>
        </w:rPr>
      </w:pPr>
    </w:p>
    <w:p w14:paraId="7F749EA4" w14:textId="77777777" w:rsidR="002E0B72" w:rsidRDefault="002E0B72" w:rsidP="00BA0BC8">
      <w:pPr>
        <w:spacing w:after="120"/>
        <w:jc w:val="center"/>
        <w:rPr>
          <w:rFonts w:asciiTheme="majorHAnsi" w:hAnsiTheme="majorHAnsi" w:cs="Times New Roman"/>
          <w:b/>
          <w:bCs/>
          <w:spacing w:val="80"/>
          <w:sz w:val="32"/>
          <w:szCs w:val="32"/>
          <w:u w:val="single"/>
        </w:rPr>
      </w:pPr>
    </w:p>
    <w:p w14:paraId="0A341E71" w14:textId="6DB97970" w:rsidR="00987318" w:rsidRPr="00AA0A01" w:rsidRDefault="00071F7E" w:rsidP="00BA0BC8">
      <w:pPr>
        <w:spacing w:after="120"/>
        <w:jc w:val="center"/>
        <w:rPr>
          <w:rFonts w:asciiTheme="majorHAnsi" w:hAnsiTheme="majorHAnsi" w:cs="Times New Roman"/>
          <w:b/>
          <w:bCs/>
          <w:spacing w:val="80"/>
          <w:sz w:val="32"/>
          <w:szCs w:val="32"/>
          <w:u w:val="single"/>
        </w:rPr>
      </w:pPr>
      <w:r w:rsidRPr="00AA0A01">
        <w:rPr>
          <w:rFonts w:asciiTheme="majorHAnsi" w:hAnsiTheme="majorHAnsi" w:cs="Times New Roman"/>
          <w:b/>
          <w:bCs/>
          <w:spacing w:val="80"/>
          <w:sz w:val="32"/>
          <w:szCs w:val="32"/>
          <w:u w:val="single"/>
        </w:rPr>
        <w:t>SPECYFIKACJA WARUNKÓW ZAMÓWIENIA</w:t>
      </w:r>
    </w:p>
    <w:p w14:paraId="0C807FC3" w14:textId="77777777" w:rsidR="00071F7E" w:rsidRPr="00AA0A01" w:rsidRDefault="00071F7E">
      <w:pPr>
        <w:spacing w:after="120"/>
        <w:rPr>
          <w:rFonts w:asciiTheme="majorHAnsi" w:hAnsiTheme="majorHAnsi" w:cs="Times New Roman"/>
        </w:rPr>
      </w:pPr>
    </w:p>
    <w:p w14:paraId="38B223D9" w14:textId="77777777" w:rsidR="00970AF0" w:rsidRPr="00AA0A01" w:rsidRDefault="00970AF0">
      <w:pPr>
        <w:spacing w:after="120"/>
        <w:rPr>
          <w:rFonts w:asciiTheme="majorHAnsi" w:hAnsiTheme="majorHAnsi" w:cs="Times New Roman"/>
        </w:rPr>
      </w:pPr>
    </w:p>
    <w:p w14:paraId="3476E494" w14:textId="3742B05E" w:rsidR="00CE3174" w:rsidRPr="00AA0A01" w:rsidRDefault="00CE3174" w:rsidP="00CE3174">
      <w:pPr>
        <w:jc w:val="both"/>
        <w:rPr>
          <w:rFonts w:asciiTheme="majorHAnsi" w:hAnsiTheme="majorHAnsi" w:cs="Times New Roman"/>
          <w:sz w:val="20"/>
          <w:szCs w:val="20"/>
        </w:rPr>
      </w:pPr>
      <w:r w:rsidRPr="00AA0A01">
        <w:rPr>
          <w:rFonts w:asciiTheme="majorHAnsi" w:hAnsiTheme="majorHAnsi"/>
          <w:sz w:val="22"/>
          <w:szCs w:val="22"/>
        </w:rPr>
        <w:t xml:space="preserve">Postępowanie prowadzone w trybie </w:t>
      </w:r>
      <w:r w:rsidRPr="00AA0A01">
        <w:rPr>
          <w:rFonts w:asciiTheme="majorHAnsi" w:hAnsiTheme="majorHAnsi" w:cs="Times New Roman"/>
        </w:rPr>
        <w:t>przetargu nieograniczonego</w:t>
      </w:r>
      <w:r w:rsidR="00BC32F3">
        <w:rPr>
          <w:rFonts w:asciiTheme="majorHAnsi" w:hAnsiTheme="majorHAnsi"/>
          <w:sz w:val="22"/>
          <w:szCs w:val="22"/>
        </w:rPr>
        <w:t xml:space="preserve"> zgodnie z art. 132</w:t>
      </w:r>
      <w:r w:rsidRPr="00AA0A01">
        <w:rPr>
          <w:rFonts w:asciiTheme="majorHAnsi" w:hAnsiTheme="majorHAnsi"/>
          <w:sz w:val="22"/>
          <w:szCs w:val="22"/>
        </w:rPr>
        <w:t xml:space="preserve"> i następnych  w oparciu o ustawę z dnia 11.09.2019 r. Prawo zamówień publicznych </w:t>
      </w:r>
      <w:r w:rsidRPr="00AA0A01">
        <w:rPr>
          <w:rFonts w:asciiTheme="majorHAnsi" w:hAnsiTheme="majorHAnsi"/>
          <w:sz w:val="22"/>
          <w:szCs w:val="22"/>
          <w:lang w:eastAsia="ar-SA"/>
        </w:rPr>
        <w:t xml:space="preserve">(Dz. U. </w:t>
      </w:r>
      <w:r w:rsidR="00C54631" w:rsidRPr="00C54631">
        <w:rPr>
          <w:rFonts w:asciiTheme="majorHAnsi" w:hAnsiTheme="majorHAnsi"/>
          <w:sz w:val="22"/>
          <w:szCs w:val="22"/>
          <w:lang w:eastAsia="ar-SA"/>
        </w:rPr>
        <w:t xml:space="preserve">z 2024 r. poz. 1320 z </w:t>
      </w:r>
      <w:proofErr w:type="spellStart"/>
      <w:r w:rsidR="00C54631" w:rsidRPr="00C54631">
        <w:rPr>
          <w:rFonts w:asciiTheme="majorHAnsi" w:hAnsiTheme="majorHAnsi"/>
          <w:sz w:val="22"/>
          <w:szCs w:val="22"/>
          <w:lang w:eastAsia="ar-SA"/>
        </w:rPr>
        <w:t>późn</w:t>
      </w:r>
      <w:proofErr w:type="spellEnd"/>
      <w:r w:rsidR="00C54631" w:rsidRPr="00C54631">
        <w:rPr>
          <w:rFonts w:asciiTheme="majorHAnsi" w:hAnsiTheme="majorHAnsi"/>
          <w:sz w:val="22"/>
          <w:szCs w:val="22"/>
          <w:lang w:eastAsia="ar-SA"/>
        </w:rPr>
        <w:t>. zm</w:t>
      </w:r>
      <w:r w:rsidR="007B1759">
        <w:rPr>
          <w:rFonts w:asciiTheme="majorHAnsi" w:hAnsiTheme="majorHAnsi"/>
          <w:sz w:val="22"/>
          <w:szCs w:val="22"/>
          <w:lang w:eastAsia="ar-SA"/>
        </w:rPr>
        <w:t>.</w:t>
      </w:r>
      <w:r w:rsidR="007915BD">
        <w:rPr>
          <w:rFonts w:asciiTheme="majorHAnsi" w:hAnsiTheme="majorHAnsi"/>
          <w:sz w:val="22"/>
          <w:szCs w:val="22"/>
          <w:lang w:eastAsia="ar-SA"/>
        </w:rPr>
        <w:t>)</w:t>
      </w:r>
    </w:p>
    <w:p w14:paraId="502BD71C" w14:textId="77777777" w:rsidR="00CE3174" w:rsidRPr="00AA0A01" w:rsidRDefault="00CE3174" w:rsidP="00CE3174">
      <w:pPr>
        <w:rPr>
          <w:rFonts w:asciiTheme="majorHAnsi" w:hAnsiTheme="majorHAnsi" w:cs="Times New Roman"/>
        </w:rPr>
      </w:pPr>
    </w:p>
    <w:p w14:paraId="58BDB683" w14:textId="0B0F6EC5" w:rsidR="00071F7E" w:rsidRPr="00AA0A01" w:rsidRDefault="00071F7E">
      <w:pPr>
        <w:rPr>
          <w:rFonts w:asciiTheme="majorHAnsi" w:hAnsiTheme="majorHAnsi" w:cs="Times New Roman"/>
          <w:sz w:val="20"/>
          <w:szCs w:val="20"/>
        </w:rPr>
      </w:pPr>
      <w:r w:rsidRPr="00AA0A01">
        <w:rPr>
          <w:rFonts w:asciiTheme="majorHAnsi" w:hAnsiTheme="majorHAnsi" w:cs="Times New Roman"/>
        </w:rPr>
        <w:t xml:space="preserve">Dotyczy </w:t>
      </w:r>
      <w:r w:rsidR="00CE3174" w:rsidRPr="00AA0A01">
        <w:rPr>
          <w:rFonts w:asciiTheme="majorHAnsi" w:hAnsiTheme="majorHAnsi" w:cs="Times New Roman"/>
        </w:rPr>
        <w:t>postępowania</w:t>
      </w:r>
      <w:r w:rsidR="003F2C67" w:rsidRPr="00AA0A01">
        <w:rPr>
          <w:rFonts w:asciiTheme="majorHAnsi" w:hAnsiTheme="majorHAnsi" w:cs="Times New Roman"/>
        </w:rPr>
        <w:t xml:space="preserve"> o </w:t>
      </w:r>
      <w:r w:rsidR="00DC0C46" w:rsidRPr="00AA0A01">
        <w:rPr>
          <w:rFonts w:asciiTheme="majorHAnsi" w:hAnsiTheme="majorHAnsi" w:cs="Times New Roman"/>
        </w:rPr>
        <w:t xml:space="preserve">wartości </w:t>
      </w:r>
      <w:r w:rsidR="00DC0C46" w:rsidRPr="00AA0A01">
        <w:rPr>
          <w:rFonts w:asciiTheme="majorHAnsi" w:hAnsiTheme="majorHAnsi" w:cs="Times New Roman"/>
          <w:b/>
        </w:rPr>
        <w:t>powyżej 1</w:t>
      </w:r>
      <w:r w:rsidR="00152DC4">
        <w:rPr>
          <w:rFonts w:asciiTheme="majorHAnsi" w:hAnsiTheme="majorHAnsi" w:cs="Times New Roman"/>
          <w:b/>
        </w:rPr>
        <w:t xml:space="preserve">43 </w:t>
      </w:r>
      <w:r w:rsidRPr="00AA0A01">
        <w:rPr>
          <w:rFonts w:asciiTheme="majorHAnsi" w:hAnsiTheme="majorHAnsi" w:cs="Times New Roman"/>
          <w:b/>
        </w:rPr>
        <w:t>000 euro</w:t>
      </w:r>
      <w:r w:rsidRPr="00AA0A01">
        <w:rPr>
          <w:rFonts w:asciiTheme="majorHAnsi" w:hAnsiTheme="majorHAnsi" w:cs="Times New Roman"/>
        </w:rPr>
        <w:t xml:space="preserve"> na:</w:t>
      </w:r>
      <w:r w:rsidRPr="00AA0A01">
        <w:rPr>
          <w:rFonts w:asciiTheme="majorHAnsi" w:hAnsiTheme="majorHAnsi" w:cs="Times New Roman"/>
        </w:rPr>
        <w:br/>
      </w:r>
    </w:p>
    <w:p w14:paraId="010FA7BF" w14:textId="77777777" w:rsidR="00071F7E" w:rsidRPr="00AA0A01" w:rsidRDefault="00071F7E">
      <w:pPr>
        <w:rPr>
          <w:rFonts w:asciiTheme="majorHAnsi" w:hAnsiTheme="majorHAnsi" w:cs="Times New Roman"/>
          <w:sz w:val="20"/>
          <w:szCs w:val="20"/>
        </w:rPr>
      </w:pPr>
    </w:p>
    <w:p w14:paraId="725FA647" w14:textId="77777777" w:rsidR="00C54631" w:rsidRPr="00C54631" w:rsidRDefault="00C54631" w:rsidP="00C54631">
      <w:pPr>
        <w:jc w:val="center"/>
        <w:rPr>
          <w:rFonts w:cs="Times New Roman"/>
          <w:b/>
          <w:i/>
        </w:rPr>
      </w:pPr>
      <w:r w:rsidRPr="00C54631">
        <w:rPr>
          <w:rFonts w:cs="Times New Roman"/>
          <w:b/>
          <w:i/>
        </w:rPr>
        <w:t>Świadczenie usług wywozu i unieszkodliwiania odpadów niebezpiecznych i innych niż niebezpieczne pochodzących z działalności służb medycznych oraz związanych w nimi badań  dla Centralnego Szpitala Klinicznego Uniwersytetu Medycznego w Łodzi.</w:t>
      </w:r>
    </w:p>
    <w:p w14:paraId="5A7AEB1A" w14:textId="77777777" w:rsidR="00C54631" w:rsidRPr="00C54631" w:rsidRDefault="00C54631" w:rsidP="00C54631">
      <w:pPr>
        <w:jc w:val="center"/>
        <w:rPr>
          <w:rFonts w:cs="Times New Roman"/>
          <w:b/>
          <w:i/>
        </w:rPr>
      </w:pPr>
    </w:p>
    <w:p w14:paraId="389A2148" w14:textId="77777777" w:rsidR="00C54631" w:rsidRPr="00C54631" w:rsidRDefault="00C54631" w:rsidP="00C54631">
      <w:pPr>
        <w:rPr>
          <w:rFonts w:cs="Times New Roman"/>
          <w:b/>
        </w:rPr>
      </w:pPr>
    </w:p>
    <w:p w14:paraId="0BFBA306" w14:textId="77777777" w:rsidR="00C54631" w:rsidRPr="00C54631" w:rsidRDefault="00C54631" w:rsidP="00C54631">
      <w:pPr>
        <w:rPr>
          <w:rFonts w:cs="Times New Roman"/>
          <w:b/>
        </w:rPr>
      </w:pPr>
    </w:p>
    <w:p w14:paraId="4FA9C4D1" w14:textId="77777777" w:rsidR="00C54631" w:rsidRPr="00C54631" w:rsidRDefault="00C54631" w:rsidP="00C54631">
      <w:pPr>
        <w:rPr>
          <w:rFonts w:cs="Times New Roman"/>
          <w:b/>
          <w:bCs/>
          <w:u w:val="single"/>
        </w:rPr>
      </w:pPr>
      <w:r w:rsidRPr="00C54631">
        <w:rPr>
          <w:rFonts w:cs="Times New Roman"/>
          <w:b/>
          <w:bCs/>
        </w:rPr>
        <w:t>Sprawa nr  ZP /154 /2024</w:t>
      </w:r>
    </w:p>
    <w:p w14:paraId="7E6C1FE1" w14:textId="22E8DD1A" w:rsidR="00C8118F" w:rsidRDefault="00C8118F">
      <w:pPr>
        <w:rPr>
          <w:rFonts w:asciiTheme="majorHAnsi" w:hAnsiTheme="majorHAnsi" w:cs="Times New Roman"/>
          <w:b/>
          <w:bCs/>
          <w:u w:val="single"/>
        </w:rPr>
      </w:pPr>
    </w:p>
    <w:p w14:paraId="5A76FB3F" w14:textId="242C29B7" w:rsidR="00C8118F" w:rsidRDefault="00C8118F">
      <w:pPr>
        <w:rPr>
          <w:rFonts w:asciiTheme="majorHAnsi" w:hAnsiTheme="majorHAnsi" w:cs="Times New Roman"/>
          <w:b/>
          <w:bCs/>
          <w:u w:val="single"/>
        </w:rPr>
      </w:pPr>
    </w:p>
    <w:p w14:paraId="4D4919B6" w14:textId="07FB848E" w:rsidR="00580304" w:rsidRDefault="00580304">
      <w:pPr>
        <w:rPr>
          <w:rFonts w:asciiTheme="majorHAnsi" w:hAnsiTheme="majorHAnsi" w:cs="Times New Roman"/>
          <w:b/>
          <w:bCs/>
          <w:u w:val="single"/>
        </w:rPr>
      </w:pPr>
    </w:p>
    <w:p w14:paraId="5718F6EE" w14:textId="77777777" w:rsidR="00580304" w:rsidRDefault="00580304">
      <w:pPr>
        <w:rPr>
          <w:rFonts w:asciiTheme="majorHAnsi" w:hAnsiTheme="majorHAnsi" w:cs="Times New Roman"/>
          <w:b/>
          <w:bCs/>
          <w:u w:val="single"/>
        </w:rPr>
      </w:pPr>
    </w:p>
    <w:p w14:paraId="6602FA36" w14:textId="114EBD1D" w:rsidR="00C8118F" w:rsidRDefault="00C8118F">
      <w:pPr>
        <w:rPr>
          <w:rFonts w:asciiTheme="majorHAnsi" w:hAnsiTheme="majorHAnsi" w:cs="Times New Roman"/>
          <w:b/>
          <w:bCs/>
          <w:u w:val="single"/>
        </w:rPr>
      </w:pPr>
    </w:p>
    <w:p w14:paraId="14B9B53D" w14:textId="39B6FA6C" w:rsidR="00223F8A" w:rsidRDefault="00223F8A">
      <w:pPr>
        <w:rPr>
          <w:rFonts w:asciiTheme="majorHAnsi" w:hAnsiTheme="majorHAnsi" w:cs="Times New Roman"/>
          <w:b/>
          <w:bCs/>
          <w:u w:val="single"/>
        </w:rPr>
      </w:pPr>
    </w:p>
    <w:p w14:paraId="3BB1D4C8" w14:textId="77777777" w:rsidR="00223F8A" w:rsidRDefault="00223F8A">
      <w:pPr>
        <w:rPr>
          <w:rFonts w:asciiTheme="majorHAnsi" w:hAnsiTheme="majorHAnsi" w:cs="Times New Roman"/>
          <w:b/>
          <w:bCs/>
          <w:u w:val="single"/>
        </w:rPr>
      </w:pPr>
    </w:p>
    <w:p w14:paraId="7D0A6691" w14:textId="77777777" w:rsidR="00C8118F" w:rsidRPr="00AA0A01" w:rsidRDefault="00C8118F">
      <w:pPr>
        <w:rPr>
          <w:rFonts w:asciiTheme="majorHAnsi" w:hAnsiTheme="majorHAnsi" w:cs="Times New Roman"/>
          <w:b/>
          <w:bCs/>
          <w:u w:val="single"/>
        </w:rPr>
      </w:pPr>
    </w:p>
    <w:p w14:paraId="0BB67AF2" w14:textId="77777777" w:rsidR="00324DAD" w:rsidRPr="00AA0A01" w:rsidRDefault="00324DAD" w:rsidP="00324DAD">
      <w:pPr>
        <w:pStyle w:val="Tekstdymka"/>
        <w:rPr>
          <w:rFonts w:asciiTheme="majorHAnsi" w:hAnsiTheme="majorHAnsi" w:cs="Times New Roman"/>
          <w:sz w:val="18"/>
          <w:szCs w:val="18"/>
        </w:rPr>
      </w:pPr>
    </w:p>
    <w:p w14:paraId="61D92B23" w14:textId="0B421545" w:rsidR="00CF7A86" w:rsidRDefault="00CF7A86">
      <w:pPr>
        <w:rPr>
          <w:rFonts w:asciiTheme="majorHAnsi" w:hAnsiTheme="majorHAnsi" w:cs="Times New Roman"/>
          <w:b/>
          <w:bCs/>
          <w:u w:val="single"/>
        </w:rPr>
      </w:pPr>
    </w:p>
    <w:p w14:paraId="7431E352" w14:textId="77777777" w:rsidR="00071F7E" w:rsidRPr="00AA0A01" w:rsidRDefault="00071F7E">
      <w:pPr>
        <w:pStyle w:val="Tekstpodstawowy2"/>
        <w:spacing w:line="360" w:lineRule="auto"/>
        <w:jc w:val="right"/>
        <w:rPr>
          <w:rFonts w:asciiTheme="majorHAnsi" w:hAnsiTheme="majorHAnsi"/>
        </w:rPr>
      </w:pPr>
      <w:r w:rsidRPr="00AA0A01">
        <w:rPr>
          <w:rFonts w:asciiTheme="majorHAnsi" w:hAnsiTheme="majorHAnsi"/>
          <w:b/>
          <w:bCs/>
        </w:rPr>
        <w:t>Specyfikację zatwierdził</w:t>
      </w:r>
      <w:r w:rsidR="00DC0C46" w:rsidRPr="00AA0A01">
        <w:rPr>
          <w:rFonts w:asciiTheme="majorHAnsi" w:hAnsiTheme="majorHAnsi"/>
          <w:b/>
          <w:bCs/>
        </w:rPr>
        <w:t>a</w:t>
      </w:r>
      <w:r w:rsidRPr="00AA0A01">
        <w:rPr>
          <w:rFonts w:asciiTheme="majorHAnsi" w:hAnsiTheme="majorHAnsi"/>
          <w:b/>
          <w:bCs/>
        </w:rPr>
        <w:t xml:space="preserve">: </w:t>
      </w:r>
    </w:p>
    <w:p w14:paraId="38EABE38"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dr n. med. Monika Domarecka</w:t>
      </w:r>
    </w:p>
    <w:p w14:paraId="209046E2"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Dyrektor Centralnego Szpitala Klinicznego</w:t>
      </w:r>
    </w:p>
    <w:p w14:paraId="59FC0C17"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Uniwersytetu Medycznego</w:t>
      </w:r>
      <w:r w:rsidR="003F2C67" w:rsidRPr="00AA0A01">
        <w:rPr>
          <w:rFonts w:asciiTheme="majorHAnsi" w:hAnsiTheme="majorHAnsi" w:cs="Times New Roman"/>
          <w:b/>
          <w:bCs/>
          <w:sz w:val="22"/>
          <w:szCs w:val="22"/>
        </w:rPr>
        <w:t xml:space="preserve"> w </w:t>
      </w:r>
      <w:r w:rsidRPr="00AA0A01">
        <w:rPr>
          <w:rFonts w:asciiTheme="majorHAnsi" w:hAnsiTheme="majorHAnsi" w:cs="Times New Roman"/>
          <w:b/>
          <w:bCs/>
          <w:sz w:val="22"/>
          <w:szCs w:val="22"/>
        </w:rPr>
        <w:t>Łodzi</w:t>
      </w:r>
    </w:p>
    <w:p w14:paraId="3568ACD7" w14:textId="77777777" w:rsidR="00071F7E" w:rsidRPr="00AA0A01" w:rsidRDefault="00071F7E">
      <w:pPr>
        <w:jc w:val="center"/>
        <w:rPr>
          <w:rFonts w:asciiTheme="majorHAnsi" w:hAnsiTheme="majorHAnsi" w:cs="Times New Roman"/>
          <w:sz w:val="22"/>
          <w:szCs w:val="22"/>
        </w:rPr>
      </w:pPr>
    </w:p>
    <w:p w14:paraId="0BBB8FD2" w14:textId="77777777" w:rsidR="00071F7E" w:rsidRPr="00AA0A01" w:rsidRDefault="00071F7E">
      <w:pPr>
        <w:jc w:val="center"/>
        <w:rPr>
          <w:rFonts w:asciiTheme="majorHAnsi" w:hAnsiTheme="majorHAnsi" w:cs="Times New Roman"/>
          <w:sz w:val="22"/>
          <w:szCs w:val="22"/>
        </w:rPr>
      </w:pPr>
    </w:p>
    <w:p w14:paraId="35892B5B" w14:textId="77777777" w:rsidR="00071F7E" w:rsidRPr="00AA0A01" w:rsidRDefault="00071F7E">
      <w:pPr>
        <w:jc w:val="center"/>
        <w:rPr>
          <w:rFonts w:asciiTheme="majorHAnsi" w:hAnsiTheme="majorHAnsi" w:cs="Times New Roman"/>
          <w:sz w:val="22"/>
          <w:szCs w:val="22"/>
        </w:rPr>
      </w:pPr>
    </w:p>
    <w:p w14:paraId="3784977E" w14:textId="77777777" w:rsidR="00911226" w:rsidRPr="00AA0A01" w:rsidRDefault="00911226">
      <w:pPr>
        <w:jc w:val="center"/>
        <w:rPr>
          <w:rFonts w:asciiTheme="majorHAnsi" w:hAnsiTheme="majorHAnsi" w:cs="Times New Roman"/>
          <w:sz w:val="22"/>
          <w:szCs w:val="22"/>
        </w:rPr>
      </w:pPr>
    </w:p>
    <w:p w14:paraId="74B49EB4" w14:textId="6E4E4220" w:rsidR="00071F7E" w:rsidRPr="00152DC4" w:rsidRDefault="00071F7E">
      <w:pPr>
        <w:jc w:val="center"/>
        <w:rPr>
          <w:rFonts w:asciiTheme="majorHAnsi" w:hAnsiTheme="majorHAnsi" w:cs="Times New Roman"/>
          <w:sz w:val="22"/>
          <w:szCs w:val="22"/>
        </w:rPr>
        <w:sectPr w:rsidR="00071F7E" w:rsidRPr="00152DC4" w:rsidSect="00911226">
          <w:headerReference w:type="default" r:id="rId9"/>
          <w:pgSz w:w="11906" w:h="16838" w:code="9"/>
          <w:pgMar w:top="680" w:right="794" w:bottom="709" w:left="1134" w:header="709" w:footer="340" w:gutter="0"/>
          <w:cols w:space="708"/>
          <w:docGrid w:linePitch="360"/>
        </w:sectPr>
      </w:pPr>
      <w:r w:rsidRPr="00152DC4">
        <w:rPr>
          <w:rFonts w:asciiTheme="majorHAnsi" w:hAnsiTheme="majorHAnsi" w:cs="Times New Roman"/>
          <w:sz w:val="22"/>
          <w:szCs w:val="22"/>
        </w:rPr>
        <w:t xml:space="preserve">Łódź, dnia </w:t>
      </w:r>
      <w:r w:rsidR="00C54631">
        <w:rPr>
          <w:rFonts w:asciiTheme="majorHAnsi" w:hAnsiTheme="majorHAnsi" w:cs="Times New Roman"/>
          <w:sz w:val="22"/>
          <w:szCs w:val="22"/>
        </w:rPr>
        <w:t>15</w:t>
      </w:r>
      <w:r w:rsidR="00ED366E" w:rsidRPr="00152DC4">
        <w:rPr>
          <w:rFonts w:asciiTheme="majorHAnsi" w:hAnsiTheme="majorHAnsi" w:cs="Times New Roman"/>
          <w:sz w:val="22"/>
          <w:szCs w:val="22"/>
        </w:rPr>
        <w:t>.</w:t>
      </w:r>
      <w:r w:rsidR="00C54631">
        <w:rPr>
          <w:rFonts w:asciiTheme="majorHAnsi" w:hAnsiTheme="majorHAnsi" w:cs="Times New Roman"/>
          <w:sz w:val="22"/>
          <w:szCs w:val="22"/>
        </w:rPr>
        <w:t>1</w:t>
      </w:r>
      <w:r w:rsidR="00ED366E" w:rsidRPr="00152DC4">
        <w:rPr>
          <w:rFonts w:asciiTheme="majorHAnsi" w:hAnsiTheme="majorHAnsi" w:cs="Times New Roman"/>
          <w:sz w:val="22"/>
          <w:szCs w:val="22"/>
        </w:rPr>
        <w:t>0</w:t>
      </w:r>
      <w:r w:rsidR="002E0B72" w:rsidRPr="00152DC4">
        <w:rPr>
          <w:rFonts w:asciiTheme="majorHAnsi" w:hAnsiTheme="majorHAnsi" w:cs="Times New Roman"/>
          <w:sz w:val="22"/>
          <w:szCs w:val="22"/>
        </w:rPr>
        <w:t>.</w:t>
      </w:r>
      <w:r w:rsidR="00FB4657" w:rsidRPr="00152DC4">
        <w:rPr>
          <w:rFonts w:asciiTheme="majorHAnsi" w:hAnsiTheme="majorHAnsi" w:cs="Times New Roman"/>
          <w:sz w:val="22"/>
          <w:szCs w:val="22"/>
        </w:rPr>
        <w:t>202</w:t>
      </w:r>
      <w:r w:rsidR="002F06AC" w:rsidRPr="00152DC4">
        <w:rPr>
          <w:rFonts w:asciiTheme="majorHAnsi" w:hAnsiTheme="majorHAnsi" w:cs="Times New Roman"/>
          <w:sz w:val="22"/>
          <w:szCs w:val="22"/>
        </w:rPr>
        <w:t>4</w:t>
      </w:r>
      <w:r w:rsidR="00C07F15" w:rsidRPr="00152DC4">
        <w:rPr>
          <w:rFonts w:asciiTheme="majorHAnsi" w:hAnsiTheme="majorHAnsi" w:cs="Times New Roman"/>
          <w:sz w:val="22"/>
          <w:szCs w:val="22"/>
        </w:rPr>
        <w:t xml:space="preserve"> </w:t>
      </w:r>
      <w:r w:rsidRPr="00152DC4">
        <w:rPr>
          <w:rFonts w:asciiTheme="majorHAnsi" w:hAnsiTheme="majorHAnsi" w:cs="Times New Roman"/>
          <w:sz w:val="22"/>
          <w:szCs w:val="22"/>
        </w:rPr>
        <w:t>r.</w:t>
      </w:r>
    </w:p>
    <w:p w14:paraId="503948BD" w14:textId="77777777" w:rsidR="003F2C67" w:rsidRPr="00AA0A01" w:rsidRDefault="003F2C67" w:rsidP="003F2C67">
      <w:pPr>
        <w:spacing w:after="120"/>
        <w:jc w:val="center"/>
        <w:rPr>
          <w:rFonts w:asciiTheme="majorHAnsi" w:hAnsiTheme="majorHAnsi" w:cs="Times New Roman"/>
          <w:b/>
          <w:bCs/>
          <w:spacing w:val="80"/>
          <w:sz w:val="28"/>
          <w:szCs w:val="28"/>
        </w:rPr>
      </w:pPr>
      <w:r w:rsidRPr="00AA0A01">
        <w:rPr>
          <w:rFonts w:asciiTheme="majorHAnsi" w:hAnsiTheme="majorHAnsi" w:cs="Times New Roman"/>
          <w:b/>
          <w:bCs/>
          <w:spacing w:val="80"/>
          <w:sz w:val="28"/>
          <w:szCs w:val="28"/>
        </w:rPr>
        <w:lastRenderedPageBreak/>
        <w:t>SPECYFIKACJA WARUNKÓW ZAMÓWIENIA</w:t>
      </w:r>
    </w:p>
    <w:p w14:paraId="21690D00" w14:textId="49E71DB8" w:rsidR="00071F7E" w:rsidRPr="002E0B72" w:rsidRDefault="002E0B72" w:rsidP="002E0B72">
      <w:pPr>
        <w:spacing w:after="240"/>
        <w:rPr>
          <w:rFonts w:asciiTheme="majorHAnsi" w:hAnsiTheme="majorHAnsi" w:cs="Times New Roman"/>
          <w:b/>
          <w:bCs/>
          <w:sz w:val="22"/>
          <w:szCs w:val="22"/>
        </w:rPr>
      </w:pP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sidRPr="00757BF1">
        <w:rPr>
          <w:rFonts w:asciiTheme="majorHAnsi" w:hAnsiTheme="majorHAnsi" w:cs="Times New Roman"/>
          <w:b/>
          <w:bCs/>
        </w:rPr>
        <w:tab/>
        <w:t>Spis treści</w:t>
      </w:r>
      <w:r>
        <w:rPr>
          <w:rFonts w:asciiTheme="majorHAnsi" w:hAnsiTheme="majorHAnsi" w:cs="Times New Roman"/>
          <w:b/>
          <w:bCs/>
          <w:sz w:val="22"/>
          <w:szCs w:val="22"/>
        </w:rPr>
        <w:br/>
      </w:r>
      <w:r w:rsidR="00071F7E" w:rsidRPr="00AA0A01">
        <w:rPr>
          <w:rFonts w:asciiTheme="majorHAnsi" w:hAnsiTheme="majorHAnsi" w:cs="Times New Roman"/>
          <w:sz w:val="22"/>
          <w:szCs w:val="22"/>
        </w:rPr>
        <w:t>Część A – Wytyczne dla Wykonawców do sporządzenia oferty</w:t>
      </w:r>
    </w:p>
    <w:p w14:paraId="562474CB"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NAZWA ORAZ ADRES ZAMAWIAJĄCEGO </w:t>
      </w:r>
    </w:p>
    <w:p w14:paraId="4FA167A3"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ADRES STRONY INTERNETOWEJ </w:t>
      </w:r>
    </w:p>
    <w:p w14:paraId="7E11B486"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TRYB UDZIELENIA ZAMÓWIENIA </w:t>
      </w:r>
    </w:p>
    <w:p w14:paraId="0847707E" w14:textId="77777777" w:rsidR="00026789" w:rsidRPr="00AA0A01" w:rsidRDefault="00026789" w:rsidP="00D64EA5">
      <w:pPr>
        <w:pStyle w:val="Nagwek9"/>
        <w:numPr>
          <w:ilvl w:val="0"/>
          <w:numId w:val="7"/>
        </w:numPr>
        <w:ind w:left="567" w:hanging="141"/>
        <w:jc w:val="both"/>
        <w:rPr>
          <w:rFonts w:asciiTheme="majorHAnsi" w:hAnsiTheme="majorHAnsi" w:cs="Times New Roman"/>
          <w:sz w:val="20"/>
          <w:szCs w:val="20"/>
          <w:u w:val="none"/>
        </w:rPr>
      </w:pPr>
      <w:r w:rsidRPr="00AA0A01">
        <w:rPr>
          <w:rFonts w:asciiTheme="majorHAnsi" w:hAnsiTheme="majorHAnsi" w:cs="Times New Roman"/>
          <w:sz w:val="20"/>
          <w:szCs w:val="20"/>
          <w:u w:val="none"/>
        </w:rPr>
        <w:t>OPIS PRZEDMIOTU ZAMÓWIENIA</w:t>
      </w:r>
    </w:p>
    <w:p w14:paraId="37B35655"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TERMIN WYKONANIA ZAMÓWIENIA </w:t>
      </w:r>
    </w:p>
    <w:p w14:paraId="7603DC6F" w14:textId="77777777" w:rsidR="00E96FBA" w:rsidRPr="00AA0A01" w:rsidRDefault="00026789" w:rsidP="00D64EA5">
      <w:pPr>
        <w:pStyle w:val="Akapitzlist"/>
        <w:numPr>
          <w:ilvl w:val="0"/>
          <w:numId w:val="7"/>
        </w:numPr>
        <w:jc w:val="both"/>
        <w:rPr>
          <w:rFonts w:asciiTheme="majorHAnsi" w:hAnsiTheme="majorHAnsi"/>
          <w:b/>
          <w:bCs/>
        </w:rPr>
      </w:pPr>
      <w:r w:rsidRPr="00AA0A01">
        <w:rPr>
          <w:rFonts w:asciiTheme="majorHAnsi" w:hAnsiTheme="majorHAnsi"/>
          <w:b/>
          <w:bCs/>
        </w:rPr>
        <w:t>I</w:t>
      </w:r>
      <w:r w:rsidR="0048414B" w:rsidRPr="00AA0A01">
        <w:rPr>
          <w:rFonts w:asciiTheme="majorHAnsi" w:hAnsiTheme="majorHAnsi"/>
          <w:b/>
          <w:bCs/>
        </w:rPr>
        <w:t xml:space="preserve">INFORMACJA O PRZEDMIOTOWYCH ŚRODKACH DOWODOWYCH </w:t>
      </w:r>
    </w:p>
    <w:p w14:paraId="0D2C7B33" w14:textId="77777777" w:rsidR="00956C87" w:rsidRPr="00AA0A01" w:rsidRDefault="00026789"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PODSTAWY WYKLUCZENIA O KTÓRYCH MOWA W ART. 108 i 109. </w:t>
      </w:r>
    </w:p>
    <w:p w14:paraId="7E7F0427"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I</w:t>
      </w:r>
      <w:r w:rsidR="00026789" w:rsidRPr="00AA0A01">
        <w:rPr>
          <w:rFonts w:asciiTheme="majorHAnsi" w:hAnsiTheme="majorHAnsi"/>
          <w:b/>
          <w:bCs/>
        </w:rPr>
        <w:t xml:space="preserve">NFORMACJA O WARUNKACH UDZIAŁU W POSTĘPOWANIU </w:t>
      </w:r>
    </w:p>
    <w:p w14:paraId="69CF47F3"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W</w:t>
      </w:r>
      <w:r w:rsidR="0048414B" w:rsidRPr="00AA0A01">
        <w:rPr>
          <w:rFonts w:asciiTheme="majorHAnsi" w:hAnsiTheme="majorHAnsi"/>
          <w:b/>
          <w:bCs/>
        </w:rPr>
        <w:t xml:space="preserve">YKAZ PODMIOTOWYCH ŚRODKÓW DOWODOWYCH </w:t>
      </w:r>
    </w:p>
    <w:p w14:paraId="500811D0" w14:textId="491C444A" w:rsidR="00956C87" w:rsidRPr="00AA0A01" w:rsidRDefault="004A1C8A" w:rsidP="00D64EA5">
      <w:pPr>
        <w:pStyle w:val="Akapitzlist"/>
        <w:numPr>
          <w:ilvl w:val="0"/>
          <w:numId w:val="7"/>
        </w:numPr>
        <w:jc w:val="both"/>
        <w:rPr>
          <w:rFonts w:asciiTheme="majorHAnsi" w:hAnsiTheme="majorHAnsi"/>
          <w:b/>
          <w:bCs/>
        </w:rPr>
      </w:pPr>
      <w:r w:rsidRPr="00AA0A01">
        <w:rPr>
          <w:rFonts w:asciiTheme="majorHAnsi" w:hAnsiTheme="majorHAnsi"/>
          <w:b/>
          <w:bCs/>
        </w:rPr>
        <w:t>Informacje o</w:t>
      </w:r>
      <w:r w:rsidR="00CD4F84" w:rsidRPr="00AA0A01">
        <w:rPr>
          <w:rFonts w:asciiTheme="majorHAnsi" w:hAnsiTheme="majorHAnsi"/>
          <w:b/>
          <w:bCs/>
        </w:rPr>
        <w:t xml:space="preserve"> </w:t>
      </w:r>
      <w:r w:rsidRPr="00AA0A01">
        <w:rPr>
          <w:rFonts w:asciiTheme="majorHAnsi" w:hAnsiTheme="majorHAnsi"/>
          <w:b/>
          <w:bCs/>
        </w:rPr>
        <w:t>środkach komunikacji elektronicznej, przy użyciu których zamawiający będzie komunikował się z wykonawcami, oraz informacje o wymaganiach technicznych i organizacyjnych sporządzania, wysyłania i odbierania korespondencji elektronicznej</w:t>
      </w:r>
    </w:p>
    <w:p w14:paraId="60A03EEA" w14:textId="77777777" w:rsidR="00956C87" w:rsidRPr="00AA0A01" w:rsidRDefault="004A1C8A" w:rsidP="00D64EA5">
      <w:pPr>
        <w:pStyle w:val="Akapitzlist"/>
        <w:numPr>
          <w:ilvl w:val="0"/>
          <w:numId w:val="7"/>
        </w:numPr>
        <w:jc w:val="both"/>
        <w:rPr>
          <w:rFonts w:asciiTheme="majorHAnsi" w:hAnsiTheme="majorHAnsi"/>
          <w:b/>
          <w:bCs/>
        </w:rPr>
      </w:pPr>
      <w:r w:rsidRPr="00AA0A01">
        <w:rPr>
          <w:rFonts w:asciiTheme="majorHAnsi" w:hAnsiTheme="majorHAnsi"/>
          <w:b/>
          <w:bCs/>
        </w:rPr>
        <w:t>Informacje o sposobie komunikowania się zamawiającego z wykonawcami winny sposób niż przy użyciu środków komunikacji elektronicznej, w tym w przypadku zaistnienia jednej z sytuacji określonych wart.65ust.1, art.66 iart.69;</w:t>
      </w:r>
    </w:p>
    <w:p w14:paraId="7E9A757D"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W</w:t>
      </w:r>
      <w:r w:rsidR="004A1C8A" w:rsidRPr="00AA0A01">
        <w:rPr>
          <w:rFonts w:asciiTheme="majorHAnsi" w:hAnsiTheme="majorHAnsi"/>
          <w:b/>
          <w:bCs/>
        </w:rPr>
        <w:t>skazanie osób uprawnionych do komunikowania się z</w:t>
      </w:r>
      <w:r w:rsidR="00C43B25" w:rsidRPr="00AA0A01">
        <w:rPr>
          <w:rFonts w:asciiTheme="majorHAnsi" w:hAnsiTheme="majorHAnsi"/>
          <w:b/>
          <w:bCs/>
        </w:rPr>
        <w:t xml:space="preserve"> </w:t>
      </w:r>
      <w:r w:rsidR="004A1C8A" w:rsidRPr="00AA0A01">
        <w:rPr>
          <w:rFonts w:asciiTheme="majorHAnsi" w:hAnsiTheme="majorHAnsi"/>
          <w:b/>
          <w:bCs/>
        </w:rPr>
        <w:t>wykonawcami;</w:t>
      </w:r>
    </w:p>
    <w:p w14:paraId="069A3E7D"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TERMIN ZWIĄZANIA OFERTĄ</w:t>
      </w:r>
    </w:p>
    <w:p w14:paraId="665C0179"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OPIS SPOSOBU PRZYGOTOWANIA OFERTY</w:t>
      </w:r>
    </w:p>
    <w:p w14:paraId="72B16468" w14:textId="79B185D6"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TERMIN SKŁADANIA OFERT</w:t>
      </w:r>
    </w:p>
    <w:p w14:paraId="1A65E7BD"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TERMIN OTWARCIA OFERT</w:t>
      </w:r>
    </w:p>
    <w:p w14:paraId="5277FE2C"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SPOSÓB OBLICZENIA CENY </w:t>
      </w:r>
    </w:p>
    <w:p w14:paraId="605EC6E2"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OPIS KRYTERIÓW OCENY OFERT WRAZ Z PODANIEM WAG TYCH KRYTERIÓW I SPOSOBU OCENY OFERT.</w:t>
      </w:r>
    </w:p>
    <w:p w14:paraId="2F00B155"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O FORMALNOŚCIACH, JAKIE POWINNY ZOSTAĆ DOPEŁNIONE W CELU ZAWARCIA UMOWY W SPRAWIE ZAMÓWIENIA PUBLICZNEGO</w:t>
      </w:r>
    </w:p>
    <w:p w14:paraId="489FCC91"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PROJEKTOWANE POSTANOWIENIA UMOWY W SPRAWIE ZAMOWENIA PUBLICZNEGO, KTÓRE ZOSTANĄ WPROWADZONE UMOWY W SPRAWIE ZAMÓWIENIA PUBLICZNEGO</w:t>
      </w:r>
    </w:p>
    <w:p w14:paraId="3577A37A"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POUCZENIE O ŚRODKACH OCHRONY PRAWNEJ PRZYSŁUGUJĄCYCH WYKONAWCY </w:t>
      </w:r>
    </w:p>
    <w:p w14:paraId="49C76021"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WYMAGANIA DOTYCZĄCE WADIUM</w:t>
      </w:r>
    </w:p>
    <w:p w14:paraId="00BF9F8B"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ZABEZPIECZENIA NALEŻYTEGO WYKONANIA UMOWY</w:t>
      </w:r>
    </w:p>
    <w:p w14:paraId="52584AE5"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w:t>
      </w:r>
      <w:r w:rsidR="00956C87" w:rsidRPr="00AA0A01">
        <w:rPr>
          <w:rFonts w:asciiTheme="majorHAnsi" w:hAnsiTheme="majorHAnsi"/>
          <w:b/>
          <w:bCs/>
        </w:rPr>
        <w:t>DOTYCZĄCE OFERT WARIANTOWYCH</w:t>
      </w:r>
    </w:p>
    <w:p w14:paraId="203E2443"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ZWARCIA UMOWY RAMOWEJ</w:t>
      </w:r>
    </w:p>
    <w:p w14:paraId="0B01E0F4"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O PRZEWIDYWANYCH ZAMÓWIENIACH, O KTÓRYCH MOWA W ART. 214 UST. 1 PKT. 7 I 8, JEŻELI ZAMWIAJĄCY PRZEWIDUJE UDZIELENIE TAKICH ZAMÓWIEŃ. </w:t>
      </w:r>
    </w:p>
    <w:p w14:paraId="621FB679"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WIZJI LOAKLNEJ</w:t>
      </w:r>
    </w:p>
    <w:p w14:paraId="75A824E2"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WALUT OBCYCH</w:t>
      </w:r>
    </w:p>
    <w:p w14:paraId="4E9BE5A4"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DOTYCZĄCE ZASTOSOWANIA AUKCJI ELEKTRONICZNEJ </w:t>
      </w:r>
    </w:p>
    <w:p w14:paraId="4DC5A203"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ZWRTOU KOSZTÓW UDZIAŁU W POSTĘPOWANIU</w:t>
      </w:r>
    </w:p>
    <w:p w14:paraId="31E53A56"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WYMAGANIA W ZAKRESIE ZATRUDNIENIA ART. </w:t>
      </w:r>
      <w:r w:rsidR="008260C8" w:rsidRPr="00AA0A01">
        <w:rPr>
          <w:rFonts w:asciiTheme="majorHAnsi" w:hAnsiTheme="majorHAnsi"/>
          <w:b/>
          <w:bCs/>
        </w:rPr>
        <w:t xml:space="preserve">95 I </w:t>
      </w:r>
      <w:r w:rsidRPr="00AA0A01">
        <w:rPr>
          <w:rFonts w:asciiTheme="majorHAnsi" w:hAnsiTheme="majorHAnsi"/>
          <w:b/>
          <w:bCs/>
        </w:rPr>
        <w:t>96 USTAWY</w:t>
      </w:r>
    </w:p>
    <w:p w14:paraId="41FBC8A3"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ZASTRZEŻENIA MOŻLIWOŚCI UBIEGANIA SIĘ O UDZIELENIE ZAMÓWIENIA ART. 94 USTAWY</w:t>
      </w:r>
    </w:p>
    <w:p w14:paraId="734CF56C"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DOTYCZĄCE OSOBISTEGO WYKONANIA KLUCZOWYCH ZADAŃ ART. 60 I ART. 121 USTAWY. </w:t>
      </w:r>
    </w:p>
    <w:p w14:paraId="6A7012C3" w14:textId="7B5FE520"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MOŻLIWOŚCI ZŁOŻENIA OFERT W POSTACJI KATALOGÓW ELEKTRONICZNYCH ART. 93 USTAWY.</w:t>
      </w:r>
    </w:p>
    <w:p w14:paraId="688CBDA5"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rPr>
        <w:t>OBOWIĄZEK INFORMACYJNY WYNIKAJĄCY Z ART. 13 RODO W PRZYPADKU ZBIERANIA DANYCH OSOBOWYCH BEZPOŚREDNIO OD OSOBY FIZYCZNEJ, KTÓREJ DANE DOTYCZĄ, W CELU ZWIĄZANYM Z POSTĘPOWANIEM O UDZIELENIE ZAMÓWIENIA PUBLICZNEGO.</w:t>
      </w:r>
    </w:p>
    <w:p w14:paraId="7A5457FA" w14:textId="77777777" w:rsidR="003B0BC5"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USTALENIA KOŃCOWE</w:t>
      </w:r>
    </w:p>
    <w:p w14:paraId="10C00763" w14:textId="77777777" w:rsidR="00A50D2D" w:rsidRPr="00AA0A01" w:rsidRDefault="002442BF" w:rsidP="00D64EA5">
      <w:pPr>
        <w:pStyle w:val="Akapitzlist"/>
        <w:numPr>
          <w:ilvl w:val="0"/>
          <w:numId w:val="8"/>
        </w:numPr>
        <w:ind w:left="360"/>
        <w:rPr>
          <w:rFonts w:asciiTheme="majorHAnsi" w:hAnsiTheme="majorHAnsi"/>
        </w:rPr>
      </w:pPr>
      <w:r w:rsidRPr="00AA0A01">
        <w:rPr>
          <w:rFonts w:asciiTheme="majorHAnsi" w:hAnsiTheme="majorHAnsi"/>
        </w:rPr>
        <w:t>S</w:t>
      </w:r>
      <w:r w:rsidR="00071F7E" w:rsidRPr="00AA0A01">
        <w:rPr>
          <w:rFonts w:asciiTheme="majorHAnsi" w:hAnsiTheme="majorHAnsi"/>
        </w:rPr>
        <w:t xml:space="preserve">WZ część </w:t>
      </w:r>
      <w:r w:rsidR="002209E0" w:rsidRPr="00AA0A01">
        <w:rPr>
          <w:rFonts w:asciiTheme="majorHAnsi" w:hAnsiTheme="majorHAnsi"/>
        </w:rPr>
        <w:t>A – Wytyczne</w:t>
      </w:r>
      <w:r w:rsidR="00071F7E" w:rsidRPr="00AA0A01">
        <w:rPr>
          <w:rFonts w:asciiTheme="majorHAnsi" w:hAnsiTheme="majorHAnsi"/>
        </w:rPr>
        <w:t xml:space="preserve"> dla Wykonawców do sporządzenia oferty;</w:t>
      </w:r>
    </w:p>
    <w:p w14:paraId="31E8144B" w14:textId="77777777" w:rsidR="00A50D2D" w:rsidRPr="00923383" w:rsidRDefault="002442BF" w:rsidP="00D64EA5">
      <w:pPr>
        <w:pStyle w:val="Akapitzlist"/>
        <w:numPr>
          <w:ilvl w:val="0"/>
          <w:numId w:val="8"/>
        </w:numPr>
        <w:ind w:left="360"/>
        <w:rPr>
          <w:rFonts w:asciiTheme="majorHAnsi" w:hAnsiTheme="majorHAnsi"/>
        </w:rPr>
      </w:pPr>
      <w:r w:rsidRPr="00923383">
        <w:rPr>
          <w:rFonts w:asciiTheme="majorHAnsi" w:hAnsiTheme="majorHAnsi"/>
        </w:rPr>
        <w:t>SWZ część B – Załączniki do S</w:t>
      </w:r>
      <w:r w:rsidR="00071F7E" w:rsidRPr="00923383">
        <w:rPr>
          <w:rFonts w:asciiTheme="majorHAnsi" w:hAnsiTheme="majorHAnsi"/>
        </w:rPr>
        <w:t>WZ – Zakres</w:t>
      </w:r>
      <w:r w:rsidRPr="00923383">
        <w:rPr>
          <w:rFonts w:asciiTheme="majorHAnsi" w:hAnsiTheme="majorHAnsi"/>
        </w:rPr>
        <w:t xml:space="preserve"> rzeczowy Specyfikacji</w:t>
      </w:r>
      <w:r w:rsidR="00071F7E" w:rsidRPr="00923383">
        <w:rPr>
          <w:rFonts w:asciiTheme="majorHAnsi" w:hAnsiTheme="majorHAnsi"/>
        </w:rPr>
        <w:t xml:space="preserve"> Warunków Zamówienia.</w:t>
      </w:r>
    </w:p>
    <w:p w14:paraId="2F5F44FC" w14:textId="759BDBCE" w:rsidR="00A50D2D" w:rsidRPr="00923383" w:rsidRDefault="002442BF" w:rsidP="00D64EA5">
      <w:pPr>
        <w:pStyle w:val="Akapitzlist"/>
        <w:numPr>
          <w:ilvl w:val="0"/>
          <w:numId w:val="8"/>
        </w:numPr>
        <w:ind w:left="360"/>
        <w:rPr>
          <w:rFonts w:asciiTheme="majorHAnsi" w:hAnsiTheme="majorHAnsi"/>
        </w:rPr>
      </w:pPr>
      <w:r w:rsidRPr="00923383">
        <w:rPr>
          <w:rFonts w:asciiTheme="majorHAnsi" w:hAnsiTheme="majorHAnsi"/>
        </w:rPr>
        <w:t>S</w:t>
      </w:r>
      <w:r w:rsidR="00071F7E" w:rsidRPr="00923383">
        <w:rPr>
          <w:rFonts w:asciiTheme="majorHAnsi" w:hAnsiTheme="majorHAnsi"/>
        </w:rPr>
        <w:t xml:space="preserve">WZ część </w:t>
      </w:r>
      <w:r w:rsidR="002209E0" w:rsidRPr="00923383">
        <w:rPr>
          <w:rFonts w:asciiTheme="majorHAnsi" w:hAnsiTheme="majorHAnsi"/>
        </w:rPr>
        <w:t>C – Załączniki</w:t>
      </w:r>
      <w:r w:rsidR="00A911A0" w:rsidRPr="00923383">
        <w:rPr>
          <w:rFonts w:asciiTheme="majorHAnsi" w:hAnsiTheme="majorHAnsi"/>
        </w:rPr>
        <w:t xml:space="preserve"> do </w:t>
      </w:r>
      <w:r w:rsidR="0059425B" w:rsidRPr="00923383">
        <w:rPr>
          <w:rFonts w:asciiTheme="majorHAnsi" w:hAnsiTheme="majorHAnsi"/>
        </w:rPr>
        <w:t>oferty nr 1-1</w:t>
      </w:r>
      <w:r w:rsidR="00923383" w:rsidRPr="00923383">
        <w:rPr>
          <w:rFonts w:asciiTheme="majorHAnsi" w:hAnsiTheme="majorHAnsi"/>
        </w:rPr>
        <w:t>7</w:t>
      </w:r>
    </w:p>
    <w:p w14:paraId="076F08D0" w14:textId="77777777" w:rsidR="00757BF1" w:rsidRPr="00757BF1" w:rsidRDefault="00757BF1" w:rsidP="00757BF1">
      <w:pPr>
        <w:rPr>
          <w:rFonts w:asciiTheme="majorHAnsi" w:hAnsiTheme="majorHAnsi"/>
          <w:color w:val="FF0000"/>
        </w:rPr>
      </w:pPr>
    </w:p>
    <w:p w14:paraId="74E632D0" w14:textId="77777777" w:rsidR="00071F7E" w:rsidRPr="00AA0A01" w:rsidRDefault="00071F7E">
      <w:pPr>
        <w:jc w:val="center"/>
        <w:rPr>
          <w:rFonts w:asciiTheme="majorHAnsi" w:hAnsiTheme="majorHAnsi" w:cs="Times New Roman"/>
          <w:b/>
          <w:bCs/>
          <w:sz w:val="28"/>
          <w:szCs w:val="28"/>
        </w:rPr>
      </w:pPr>
      <w:r w:rsidRPr="00AA0A01">
        <w:rPr>
          <w:rFonts w:asciiTheme="majorHAnsi" w:hAnsiTheme="majorHAnsi" w:cs="Times New Roman"/>
          <w:b/>
          <w:bCs/>
          <w:sz w:val="28"/>
          <w:szCs w:val="28"/>
        </w:rPr>
        <w:t>Część A – Wytyczne dla Wykonawców do sporządzenia oferty</w:t>
      </w:r>
    </w:p>
    <w:p w14:paraId="3E384967" w14:textId="77777777" w:rsidR="00071F7E" w:rsidRPr="00AA0A01" w:rsidRDefault="00071F7E">
      <w:pPr>
        <w:jc w:val="center"/>
        <w:rPr>
          <w:rFonts w:asciiTheme="majorHAnsi" w:hAnsiTheme="majorHAnsi" w:cs="Times New Roman"/>
          <w:b/>
          <w:bCs/>
          <w:sz w:val="16"/>
          <w:szCs w:val="16"/>
        </w:rPr>
      </w:pPr>
    </w:p>
    <w:p w14:paraId="1064C75E" w14:textId="77777777" w:rsidR="00071F7E" w:rsidRPr="00AA0A01" w:rsidRDefault="00071F7E">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I.  NAZWA ORAZ ADRES ZAMAWIAJĄCEGO</w:t>
      </w:r>
    </w:p>
    <w:p w14:paraId="0541178D" w14:textId="77777777" w:rsidR="00071F7E" w:rsidRPr="00AA0A01" w:rsidRDefault="00071F7E">
      <w:pPr>
        <w:rPr>
          <w:rFonts w:asciiTheme="majorHAnsi" w:hAnsiTheme="majorHAnsi" w:cs="Times New Roman"/>
          <w:sz w:val="22"/>
          <w:szCs w:val="22"/>
        </w:rPr>
      </w:pPr>
      <w:r w:rsidRPr="00AA0A01">
        <w:rPr>
          <w:rFonts w:asciiTheme="majorHAnsi" w:hAnsiTheme="majorHAnsi" w:cs="Times New Roman"/>
          <w:sz w:val="22"/>
          <w:szCs w:val="22"/>
        </w:rPr>
        <w:t>Zamawiający:</w:t>
      </w:r>
      <w:r w:rsidRPr="00AA0A01">
        <w:rPr>
          <w:rFonts w:asciiTheme="majorHAnsi" w:hAnsiTheme="majorHAnsi" w:cs="Times New Roman"/>
          <w:sz w:val="22"/>
          <w:szCs w:val="22"/>
        </w:rPr>
        <w:tab/>
      </w:r>
      <w:r w:rsidRPr="00AA0A01">
        <w:rPr>
          <w:rFonts w:asciiTheme="majorHAnsi" w:hAnsiTheme="majorHAnsi" w:cs="Times New Roman"/>
          <w:sz w:val="22"/>
          <w:szCs w:val="22"/>
        </w:rPr>
        <w:tab/>
        <w:t>Samodzielny Publiczny Zakład Opieki Zdrowotnej</w:t>
      </w:r>
    </w:p>
    <w:p w14:paraId="2D312AC1" w14:textId="77777777" w:rsidR="00071F7E" w:rsidRPr="00AA0A01" w:rsidRDefault="00071F7E" w:rsidP="00E81F8D">
      <w:pPr>
        <w:ind w:left="2124" w:firstLine="3"/>
        <w:rPr>
          <w:rFonts w:asciiTheme="majorHAnsi" w:hAnsiTheme="majorHAnsi" w:cs="Times New Roman"/>
          <w:sz w:val="22"/>
          <w:szCs w:val="22"/>
        </w:rPr>
      </w:pPr>
      <w:r w:rsidRPr="00AA0A01">
        <w:rPr>
          <w:rFonts w:asciiTheme="majorHAnsi" w:hAnsiTheme="majorHAnsi" w:cs="Times New Roman"/>
          <w:sz w:val="22"/>
          <w:szCs w:val="22"/>
        </w:rPr>
        <w:t xml:space="preserve">Centralny Szpital Kliniczny </w:t>
      </w:r>
    </w:p>
    <w:p w14:paraId="5242003C" w14:textId="77777777" w:rsidR="00071F7E" w:rsidRPr="00AA0A01" w:rsidRDefault="00071F7E" w:rsidP="00E81F8D">
      <w:pPr>
        <w:ind w:left="2124" w:firstLine="3"/>
        <w:rPr>
          <w:rFonts w:asciiTheme="majorHAnsi" w:hAnsiTheme="majorHAnsi" w:cs="Times New Roman"/>
          <w:sz w:val="22"/>
          <w:szCs w:val="22"/>
        </w:rPr>
      </w:pPr>
      <w:r w:rsidRPr="00AA0A01">
        <w:rPr>
          <w:rFonts w:asciiTheme="majorHAnsi" w:hAnsiTheme="majorHAnsi" w:cs="Times New Roman"/>
          <w:sz w:val="22"/>
          <w:szCs w:val="22"/>
        </w:rPr>
        <w:t>Uniwersytetu Medycznego</w:t>
      </w:r>
      <w:r w:rsidR="003F2C67" w:rsidRPr="00AA0A01">
        <w:rPr>
          <w:rFonts w:asciiTheme="majorHAnsi" w:hAnsiTheme="majorHAnsi" w:cs="Times New Roman"/>
          <w:sz w:val="22"/>
          <w:szCs w:val="22"/>
        </w:rPr>
        <w:t xml:space="preserve"> w </w:t>
      </w:r>
      <w:r w:rsidR="002209E0" w:rsidRPr="00AA0A01">
        <w:rPr>
          <w:rFonts w:asciiTheme="majorHAnsi" w:hAnsiTheme="majorHAnsi" w:cs="Times New Roman"/>
          <w:sz w:val="22"/>
          <w:szCs w:val="22"/>
        </w:rPr>
        <w:t>Łodzi</w:t>
      </w:r>
      <w:r w:rsidRPr="00AA0A01">
        <w:rPr>
          <w:rFonts w:asciiTheme="majorHAnsi" w:hAnsiTheme="majorHAnsi" w:cs="Times New Roman"/>
          <w:sz w:val="22"/>
          <w:szCs w:val="22"/>
        </w:rPr>
        <w:br/>
        <w:t>92-213 Łódź, ul. Pomorska 251</w:t>
      </w:r>
    </w:p>
    <w:p w14:paraId="490FDAA2" w14:textId="1C027952" w:rsidR="00E81F8D" w:rsidRPr="00AA0A01" w:rsidRDefault="00071F7E" w:rsidP="00E81F8D">
      <w:pPr>
        <w:ind w:left="2124"/>
        <w:rPr>
          <w:rFonts w:asciiTheme="majorHAnsi" w:hAnsiTheme="majorHAnsi" w:cs="Times New Roman"/>
          <w:sz w:val="22"/>
          <w:szCs w:val="22"/>
        </w:rPr>
      </w:pPr>
      <w:r w:rsidRPr="00AA0A01">
        <w:rPr>
          <w:rFonts w:asciiTheme="majorHAnsi" w:hAnsiTheme="majorHAnsi" w:cs="Times New Roman"/>
          <w:sz w:val="22"/>
          <w:szCs w:val="22"/>
        </w:rPr>
        <w:t xml:space="preserve">tel. (42) 675 75 </w:t>
      </w:r>
      <w:r w:rsidR="00332EE2" w:rsidRPr="00AA0A01">
        <w:rPr>
          <w:rFonts w:asciiTheme="majorHAnsi" w:hAnsiTheme="majorHAnsi" w:cs="Times New Roman"/>
          <w:sz w:val="22"/>
          <w:szCs w:val="22"/>
        </w:rPr>
        <w:t>00</w:t>
      </w:r>
    </w:p>
    <w:p w14:paraId="004354B8" w14:textId="77777777" w:rsidR="00A12458" w:rsidRPr="00AA0A01" w:rsidRDefault="00A12458" w:rsidP="00E81F8D">
      <w:pPr>
        <w:ind w:left="2124"/>
        <w:rPr>
          <w:rFonts w:asciiTheme="majorHAnsi" w:hAnsiTheme="majorHAnsi" w:cs="Times New Roman"/>
          <w:sz w:val="22"/>
          <w:szCs w:val="22"/>
        </w:rPr>
      </w:pPr>
    </w:p>
    <w:p w14:paraId="3215BE7B" w14:textId="77777777" w:rsidR="00A12458" w:rsidRPr="00AA0A01" w:rsidRDefault="00A12458" w:rsidP="00A12458">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 xml:space="preserve">II.  ADRES </w:t>
      </w:r>
      <w:r w:rsidR="00937D76" w:rsidRPr="00AA0A01">
        <w:rPr>
          <w:rFonts w:asciiTheme="majorHAnsi" w:hAnsiTheme="majorHAnsi" w:cs="Times New Roman"/>
          <w:lang w:eastAsia="pl-PL"/>
        </w:rPr>
        <w:t xml:space="preserve">STRONY INTERNETOWEJ </w:t>
      </w:r>
      <w:r w:rsidRPr="00AA0A01">
        <w:rPr>
          <w:rFonts w:asciiTheme="majorHAnsi" w:hAnsiTheme="majorHAnsi" w:cs="Times New Roman"/>
          <w:lang w:eastAsia="pl-PL"/>
        </w:rPr>
        <w:t>ZAMAWIAJĄCEGO</w:t>
      </w:r>
    </w:p>
    <w:p w14:paraId="74ACF82E" w14:textId="77777777" w:rsidR="001138EE" w:rsidRDefault="001138EE" w:rsidP="001B57DF">
      <w:pPr>
        <w:pStyle w:val="Tabelapozycja"/>
        <w:numPr>
          <w:ilvl w:val="0"/>
          <w:numId w:val="22"/>
        </w:numPr>
        <w:rPr>
          <w:rFonts w:ascii="Times New Roman" w:eastAsia="Calibri" w:hAnsi="Times New Roman" w:cs="Times New Roman"/>
          <w:sz w:val="24"/>
          <w:szCs w:val="24"/>
          <w:u w:val="single"/>
          <w:lang w:eastAsia="en-US"/>
        </w:rPr>
      </w:pPr>
      <w:r w:rsidRPr="00181FC4">
        <w:rPr>
          <w:rFonts w:ascii="Times New Roman" w:eastAsia="Calibri" w:hAnsi="Times New Roman" w:cs="Times New Roman"/>
          <w:sz w:val="24"/>
          <w:szCs w:val="24"/>
          <w:lang w:eastAsia="en-US"/>
        </w:rPr>
        <w:t xml:space="preserve">strona Zamawiającego: </w:t>
      </w:r>
      <w:hyperlink r:id="rId10" w:history="1">
        <w:r w:rsidRPr="00181FC4">
          <w:rPr>
            <w:rStyle w:val="Hipercze"/>
            <w:rFonts w:eastAsia="Calibri"/>
            <w:sz w:val="24"/>
            <w:szCs w:val="24"/>
            <w:lang w:eastAsia="en-US"/>
          </w:rPr>
          <w:t>www.csk.umed.pl</w:t>
        </w:r>
      </w:hyperlink>
      <w:r w:rsidRPr="00181FC4">
        <w:rPr>
          <w:rFonts w:ascii="Times New Roman" w:eastAsia="Calibri" w:hAnsi="Times New Roman" w:cs="Times New Roman"/>
          <w:sz w:val="24"/>
          <w:szCs w:val="24"/>
          <w:u w:val="single"/>
          <w:lang w:eastAsia="en-US"/>
        </w:rPr>
        <w:t xml:space="preserve">, </w:t>
      </w:r>
      <w:hyperlink r:id="rId11" w:history="1">
        <w:r w:rsidRPr="008544B3">
          <w:rPr>
            <w:rStyle w:val="Hipercze"/>
            <w:rFonts w:eastAsia="Calibri"/>
            <w:sz w:val="24"/>
            <w:szCs w:val="24"/>
            <w:lang w:eastAsia="en-US"/>
          </w:rPr>
          <w:t>http://www.csk.umed.pl/zamowienia-publiczne/</w:t>
        </w:r>
      </w:hyperlink>
    </w:p>
    <w:p w14:paraId="2AB9F26D" w14:textId="77777777" w:rsidR="001138EE" w:rsidRPr="00D864B2" w:rsidRDefault="001138EE" w:rsidP="001B57DF">
      <w:pPr>
        <w:pStyle w:val="Tabelapozycja"/>
        <w:numPr>
          <w:ilvl w:val="0"/>
          <w:numId w:val="22"/>
        </w:numPr>
        <w:rPr>
          <w:rFonts w:ascii="Times New Roman" w:eastAsia="Calibri" w:hAnsi="Times New Roman" w:cs="Times New Roman"/>
          <w:sz w:val="24"/>
          <w:szCs w:val="24"/>
          <w:u w:val="single"/>
          <w:lang w:val="en-US" w:eastAsia="en-US"/>
        </w:rPr>
      </w:pPr>
      <w:r w:rsidRPr="00D864B2">
        <w:rPr>
          <w:rFonts w:ascii="Times New Roman" w:eastAsia="Calibri" w:hAnsi="Times New Roman" w:cs="Times New Roman"/>
          <w:sz w:val="24"/>
          <w:szCs w:val="24"/>
          <w:lang w:val="en-US" w:eastAsia="en-US"/>
        </w:rPr>
        <w:t>e-</w:t>
      </w:r>
      <w:r w:rsidRPr="00D864B2">
        <w:rPr>
          <w:rFonts w:ascii="Times New Roman" w:eastAsia="Calibri" w:hAnsi="Times New Roman" w:cs="Times New Roman"/>
          <w:sz w:val="24"/>
          <w:szCs w:val="24"/>
          <w:u w:val="single"/>
          <w:lang w:val="en-US" w:eastAsia="en-US"/>
        </w:rPr>
        <w:t>mail: zam.publ@</w:t>
      </w:r>
      <w:r>
        <w:rPr>
          <w:rFonts w:ascii="Times New Roman" w:eastAsia="Calibri" w:hAnsi="Times New Roman" w:cs="Times New Roman"/>
          <w:sz w:val="24"/>
          <w:szCs w:val="24"/>
          <w:u w:val="single"/>
          <w:lang w:val="en-US" w:eastAsia="en-US"/>
        </w:rPr>
        <w:t>c</w:t>
      </w:r>
      <w:r w:rsidRPr="00D864B2">
        <w:rPr>
          <w:rFonts w:ascii="Times New Roman" w:eastAsia="Calibri" w:hAnsi="Times New Roman" w:cs="Times New Roman"/>
          <w:sz w:val="24"/>
          <w:szCs w:val="24"/>
          <w:u w:val="single"/>
          <w:lang w:val="en-US" w:eastAsia="en-US"/>
        </w:rPr>
        <w:t>sk.umed.pl</w:t>
      </w:r>
    </w:p>
    <w:p w14:paraId="3A9600DC" w14:textId="77777777" w:rsidR="001138EE" w:rsidRPr="00181FC4" w:rsidRDefault="001138EE" w:rsidP="001B57DF">
      <w:pPr>
        <w:pStyle w:val="Tabelapozycja"/>
        <w:numPr>
          <w:ilvl w:val="0"/>
          <w:numId w:val="22"/>
        </w:numPr>
        <w:rPr>
          <w:rFonts w:ascii="Times New Roman" w:eastAsia="Calibri" w:hAnsi="Times New Roman" w:cs="Times New Roman"/>
          <w:b/>
          <w:sz w:val="24"/>
          <w:szCs w:val="24"/>
          <w:lang w:eastAsia="en-US"/>
        </w:rPr>
      </w:pPr>
      <w:r w:rsidRPr="00D864B2">
        <w:rPr>
          <w:rFonts w:ascii="Times New Roman" w:eastAsia="Calibri" w:hAnsi="Times New Roman" w:cs="Times New Roman"/>
          <w:sz w:val="24"/>
          <w:szCs w:val="24"/>
          <w:lang w:eastAsia="en-US"/>
        </w:rPr>
        <w:t>A</w:t>
      </w:r>
      <w:r w:rsidRPr="00181FC4">
        <w:rPr>
          <w:rFonts w:ascii="Times New Roman" w:eastAsia="Calibri" w:hAnsi="Times New Roman" w:cs="Times New Roman"/>
          <w:b/>
          <w:sz w:val="24"/>
          <w:szCs w:val="24"/>
          <w:lang w:eastAsia="en-US"/>
        </w:rPr>
        <w:t xml:space="preserve">dres skrzynki </w:t>
      </w:r>
      <w:proofErr w:type="spellStart"/>
      <w:r w:rsidRPr="00181FC4">
        <w:rPr>
          <w:rFonts w:ascii="Times New Roman" w:eastAsia="Calibri" w:hAnsi="Times New Roman" w:cs="Times New Roman"/>
          <w:b/>
          <w:sz w:val="24"/>
          <w:szCs w:val="24"/>
          <w:lang w:eastAsia="en-US"/>
        </w:rPr>
        <w:t>ePUAP</w:t>
      </w:r>
      <w:proofErr w:type="spellEnd"/>
      <w:r w:rsidRPr="00181FC4">
        <w:rPr>
          <w:rFonts w:ascii="Times New Roman" w:eastAsia="Calibri" w:hAnsi="Times New Roman" w:cs="Times New Roman"/>
          <w:b/>
          <w:sz w:val="24"/>
          <w:szCs w:val="24"/>
          <w:lang w:eastAsia="en-US"/>
        </w:rPr>
        <w:t>: /</w:t>
      </w:r>
      <w:proofErr w:type="spellStart"/>
      <w:r w:rsidRPr="00181FC4">
        <w:rPr>
          <w:rFonts w:ascii="Times New Roman" w:eastAsia="Calibri" w:hAnsi="Times New Roman" w:cs="Times New Roman"/>
          <w:b/>
          <w:sz w:val="24"/>
          <w:szCs w:val="24"/>
          <w:lang w:eastAsia="en-US"/>
        </w:rPr>
        <w:t>cskumedlodz</w:t>
      </w:r>
      <w:proofErr w:type="spellEnd"/>
      <w:r w:rsidRPr="00181FC4">
        <w:rPr>
          <w:rFonts w:ascii="Times New Roman" w:eastAsia="Calibri" w:hAnsi="Times New Roman" w:cs="Times New Roman"/>
          <w:b/>
          <w:sz w:val="24"/>
          <w:szCs w:val="24"/>
          <w:lang w:eastAsia="en-US"/>
        </w:rPr>
        <w:t>/</w:t>
      </w:r>
      <w:proofErr w:type="spellStart"/>
      <w:r w:rsidRPr="00181FC4">
        <w:rPr>
          <w:rFonts w:ascii="Times New Roman" w:eastAsia="Calibri" w:hAnsi="Times New Roman" w:cs="Times New Roman"/>
          <w:b/>
          <w:sz w:val="24"/>
          <w:szCs w:val="24"/>
          <w:lang w:eastAsia="en-US"/>
        </w:rPr>
        <w:t>SkrytkaESP</w:t>
      </w:r>
      <w:proofErr w:type="spellEnd"/>
    </w:p>
    <w:p w14:paraId="27ABD9C8" w14:textId="77777777" w:rsidR="001138EE" w:rsidRPr="00181FC4" w:rsidRDefault="001138EE" w:rsidP="001B57DF">
      <w:pPr>
        <w:pStyle w:val="Tabelapozycja"/>
        <w:numPr>
          <w:ilvl w:val="0"/>
          <w:numId w:val="22"/>
        </w:numPr>
        <w:rPr>
          <w:rFonts w:ascii="Times New Roman" w:eastAsia="Calibri" w:hAnsi="Times New Roman" w:cs="Times New Roman"/>
          <w:sz w:val="24"/>
          <w:szCs w:val="24"/>
          <w:u w:val="single"/>
          <w:lang w:eastAsia="en-US"/>
        </w:rPr>
      </w:pPr>
      <w:r w:rsidRPr="00181FC4">
        <w:rPr>
          <w:rFonts w:ascii="Times New Roman" w:eastAsia="Calibri" w:hAnsi="Times New Roman" w:cs="Times New Roman"/>
          <w:sz w:val="24"/>
          <w:szCs w:val="24"/>
          <w:lang w:eastAsia="en-US"/>
        </w:rPr>
        <w:t>strona prowadzonego postępowania</w:t>
      </w:r>
      <w:r w:rsidRPr="00181FC4">
        <w:rPr>
          <w:rFonts w:ascii="Times New Roman" w:eastAsia="Calibri" w:hAnsi="Times New Roman" w:cs="Times New Roman"/>
          <w:b/>
          <w:sz w:val="24"/>
          <w:szCs w:val="24"/>
          <w:lang w:eastAsia="en-US"/>
        </w:rPr>
        <w:t xml:space="preserve">: </w:t>
      </w:r>
      <w:hyperlink r:id="rId12" w:history="1">
        <w:r w:rsidRPr="00181FC4">
          <w:rPr>
            <w:rStyle w:val="Hipercze"/>
            <w:rFonts w:eastAsia="Calibri"/>
            <w:b/>
            <w:sz w:val="24"/>
            <w:szCs w:val="24"/>
            <w:lang w:eastAsia="en-US"/>
          </w:rPr>
          <w:t>https://platformazakupowa.pl/pn/csk_umed</w:t>
        </w:r>
      </w:hyperlink>
    </w:p>
    <w:p w14:paraId="06CE89AD" w14:textId="77777777" w:rsidR="001138EE" w:rsidRPr="00181FC4" w:rsidRDefault="001138EE" w:rsidP="001B57DF">
      <w:pPr>
        <w:pStyle w:val="Tabelapozycja"/>
        <w:numPr>
          <w:ilvl w:val="0"/>
          <w:numId w:val="22"/>
        </w:numPr>
        <w:rPr>
          <w:rFonts w:ascii="Times New Roman" w:eastAsia="Calibri" w:hAnsi="Times New Roman" w:cs="Times New Roman"/>
          <w:sz w:val="24"/>
          <w:szCs w:val="24"/>
          <w:lang w:eastAsia="en-US"/>
        </w:rPr>
      </w:pPr>
      <w:r w:rsidRPr="00181FC4">
        <w:rPr>
          <w:rFonts w:ascii="Times New Roman" w:eastAsia="Calibri" w:hAnsi="Times New Roman" w:cs="Times New Roman"/>
          <w:sz w:val="24"/>
          <w:szCs w:val="24"/>
          <w:lang w:eastAsia="en-US"/>
        </w:rPr>
        <w:t xml:space="preserve">korespondencja w sprawie zamówienia: </w:t>
      </w:r>
      <w:hyperlink r:id="rId13" w:history="1">
        <w:r w:rsidRPr="00181FC4">
          <w:rPr>
            <w:rStyle w:val="Hipercze"/>
            <w:rFonts w:eastAsia="Calibri"/>
            <w:sz w:val="24"/>
            <w:szCs w:val="24"/>
            <w:lang w:eastAsia="en-US"/>
          </w:rPr>
          <w:t>https://platformazakupowa.pl</w:t>
        </w:r>
      </w:hyperlink>
    </w:p>
    <w:p w14:paraId="3C847848" w14:textId="77777777" w:rsidR="001138EE" w:rsidRPr="00181FC4" w:rsidRDefault="001138EE" w:rsidP="001B57DF">
      <w:pPr>
        <w:pStyle w:val="Tabelapozycja"/>
        <w:numPr>
          <w:ilvl w:val="0"/>
          <w:numId w:val="22"/>
        </w:numPr>
        <w:rPr>
          <w:rFonts w:ascii="Times New Roman" w:eastAsia="Calibri" w:hAnsi="Times New Roman" w:cs="Times New Roman"/>
          <w:sz w:val="24"/>
          <w:szCs w:val="24"/>
          <w:lang w:eastAsia="en-US"/>
        </w:rPr>
      </w:pPr>
      <w:r w:rsidRPr="00181FC4">
        <w:rPr>
          <w:rFonts w:ascii="Times New Roman" w:eastAsia="Calibri" w:hAnsi="Times New Roman" w:cs="Times New Roman"/>
          <w:sz w:val="24"/>
          <w:szCs w:val="24"/>
          <w:lang w:eastAsia="en-US"/>
        </w:rPr>
        <w:t xml:space="preserve">W postępowaniu o udzielenie zamówienia  komunikacja między Zamawiającym a Wykonawcami odbywa się za pośrednictwem </w:t>
      </w:r>
      <w:r w:rsidRPr="00181FC4">
        <w:rPr>
          <w:rFonts w:ascii="Times New Roman" w:eastAsia="Calibri" w:hAnsi="Times New Roman" w:cs="Times New Roman"/>
          <w:b/>
          <w:sz w:val="24"/>
          <w:szCs w:val="24"/>
          <w:lang w:eastAsia="en-US"/>
        </w:rPr>
        <w:t xml:space="preserve">platformy zakupowej </w:t>
      </w:r>
      <w:proofErr w:type="spellStart"/>
      <w:r w:rsidRPr="00181FC4">
        <w:rPr>
          <w:rFonts w:ascii="Times New Roman" w:eastAsia="Calibri" w:hAnsi="Times New Roman" w:cs="Times New Roman"/>
          <w:b/>
          <w:sz w:val="24"/>
          <w:szCs w:val="24"/>
          <w:lang w:eastAsia="en-US"/>
        </w:rPr>
        <w:t>OpenNexus</w:t>
      </w:r>
      <w:proofErr w:type="spellEnd"/>
      <w:r w:rsidRPr="00181FC4">
        <w:rPr>
          <w:rFonts w:ascii="Times New Roman" w:eastAsia="Calibri" w:hAnsi="Times New Roman" w:cs="Times New Roman"/>
          <w:b/>
          <w:sz w:val="24"/>
          <w:szCs w:val="24"/>
          <w:lang w:eastAsia="en-US"/>
        </w:rPr>
        <w:t xml:space="preserve"> dostępnej pod adresem</w:t>
      </w:r>
      <w:r w:rsidRPr="00181FC4">
        <w:rPr>
          <w:rFonts w:ascii="Times New Roman" w:eastAsia="Calibri" w:hAnsi="Times New Roman" w:cs="Times New Roman"/>
          <w:sz w:val="24"/>
          <w:szCs w:val="24"/>
          <w:lang w:eastAsia="en-US"/>
        </w:rPr>
        <w:t xml:space="preserve">: </w:t>
      </w:r>
      <w:hyperlink r:id="rId14" w:history="1">
        <w:r w:rsidRPr="00181FC4">
          <w:rPr>
            <w:rStyle w:val="Hipercze"/>
            <w:rFonts w:eastAsia="Calibri"/>
            <w:sz w:val="24"/>
            <w:szCs w:val="24"/>
            <w:lang w:eastAsia="en-US"/>
          </w:rPr>
          <w:t>https://platformazakupowa.pl</w:t>
        </w:r>
      </w:hyperlink>
    </w:p>
    <w:p w14:paraId="4107321B" w14:textId="77777777" w:rsidR="001138EE" w:rsidRPr="00181FC4" w:rsidRDefault="001138EE" w:rsidP="001B57DF">
      <w:pPr>
        <w:pStyle w:val="Tabelapozycja"/>
        <w:numPr>
          <w:ilvl w:val="0"/>
          <w:numId w:val="22"/>
        </w:numPr>
        <w:rPr>
          <w:rFonts w:ascii="Times New Roman" w:eastAsia="Calibri" w:hAnsi="Times New Roman" w:cs="Times New Roman"/>
          <w:sz w:val="24"/>
          <w:szCs w:val="24"/>
          <w:lang w:eastAsia="en-US"/>
        </w:rPr>
      </w:pPr>
      <w:r w:rsidRPr="00181FC4">
        <w:rPr>
          <w:rFonts w:ascii="Times New Roman" w:eastAsia="Calibri" w:hAnsi="Times New Roman" w:cs="Times New Roman"/>
          <w:sz w:val="24"/>
          <w:szCs w:val="24"/>
          <w:lang w:eastAsia="en-US"/>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181FC4">
        <w:rPr>
          <w:rFonts w:ascii="Times New Roman" w:eastAsia="Calibri" w:hAnsi="Times New Roman" w:cs="Times New Roman"/>
          <w:sz w:val="24"/>
          <w:szCs w:val="24"/>
          <w:lang w:eastAsia="en-US"/>
        </w:rPr>
        <w:t>Nexus</w:t>
      </w:r>
      <w:proofErr w:type="spellEnd"/>
      <w:r w:rsidRPr="00181FC4">
        <w:rPr>
          <w:rFonts w:ascii="Times New Roman" w:eastAsia="Calibri" w:hAnsi="Times New Roman" w:cs="Times New Roman"/>
          <w:sz w:val="24"/>
          <w:szCs w:val="24"/>
          <w:lang w:eastAsia="en-US"/>
        </w:rPr>
        <w:t xml:space="preserve"> Sp. z o. o. </w:t>
      </w:r>
      <w:hyperlink r:id="rId15" w:history="1">
        <w:r w:rsidRPr="00181FC4">
          <w:rPr>
            <w:rStyle w:val="Hipercze"/>
            <w:rFonts w:eastAsia="Calibri"/>
            <w:b/>
            <w:sz w:val="24"/>
            <w:szCs w:val="24"/>
            <w:lang w:eastAsia="en-US"/>
          </w:rPr>
          <w:t>https://platformazakupowa.pl/strona/1-regulamin</w:t>
        </w:r>
      </w:hyperlink>
    </w:p>
    <w:p w14:paraId="4C1A0861" w14:textId="77777777" w:rsidR="001138EE" w:rsidRPr="002F21FD" w:rsidRDefault="001138EE" w:rsidP="001B57DF">
      <w:pPr>
        <w:pStyle w:val="Tabelapozycja"/>
        <w:numPr>
          <w:ilvl w:val="0"/>
          <w:numId w:val="22"/>
        </w:numPr>
        <w:rPr>
          <w:rFonts w:ascii="Times New Roman" w:eastAsia="Calibri" w:hAnsi="Times New Roman" w:cs="Times New Roman"/>
          <w:sz w:val="24"/>
          <w:szCs w:val="24"/>
          <w:u w:val="single"/>
          <w:lang w:eastAsia="en-US"/>
        </w:rPr>
      </w:pPr>
      <w:r w:rsidRPr="00181FC4">
        <w:rPr>
          <w:rFonts w:ascii="Times New Roman" w:eastAsia="Calibri" w:hAnsi="Times New Roman" w:cs="Times New Roman"/>
          <w:sz w:val="24"/>
          <w:szCs w:val="24"/>
          <w:lang w:eastAsia="en-US"/>
        </w:rPr>
        <w:t xml:space="preserve">Wykonawca winien zapoznać się z treścią niniejszej SWZ. Wszelkie ewentualne uzupełnienia, zmiany i wyjaśnienia treści SWZ będą zamieszczane na stronie internetowej prowadzonego postępowania: </w:t>
      </w:r>
      <w:hyperlink r:id="rId16" w:history="1">
        <w:r w:rsidRPr="00181FC4">
          <w:rPr>
            <w:rStyle w:val="Hipercze"/>
            <w:rFonts w:eastAsia="Calibri"/>
            <w:sz w:val="24"/>
            <w:szCs w:val="24"/>
            <w:lang w:eastAsia="en-US"/>
          </w:rPr>
          <w:t>https://platformazakupowa.pl/pn/csk_umed</w:t>
        </w:r>
      </w:hyperlink>
      <w:r w:rsidRPr="00181FC4">
        <w:rPr>
          <w:rFonts w:ascii="Times New Roman" w:eastAsia="Calibri" w:hAnsi="Times New Roman" w:cs="Times New Roman"/>
          <w:sz w:val="24"/>
          <w:szCs w:val="24"/>
          <w:lang w:eastAsia="en-US"/>
        </w:rPr>
        <w:t xml:space="preserve">. Wykonawcy winni na bieżąco sprawdzać zawartość strony internetowej w celu sprawdzenia, czy zawiera ona </w:t>
      </w:r>
      <w:r w:rsidRPr="00713075">
        <w:rPr>
          <w:rFonts w:ascii="Times New Roman" w:eastAsia="Calibri" w:hAnsi="Times New Roman" w:cs="Times New Roman"/>
          <w:sz w:val="24"/>
          <w:szCs w:val="24"/>
          <w:lang w:eastAsia="en-US"/>
        </w:rPr>
        <w:t xml:space="preserve">ewentualne czynności dokonane przez Zamawiającego, o których mowa powyżej. Za </w:t>
      </w:r>
      <w:r w:rsidRPr="00BA6049">
        <w:rPr>
          <w:rFonts w:ascii="Times New Roman" w:eastAsia="Calibri" w:hAnsi="Times New Roman" w:cs="Times New Roman"/>
          <w:sz w:val="24"/>
          <w:szCs w:val="24"/>
          <w:lang w:eastAsia="en-US"/>
        </w:rPr>
        <w:t>zapoznanie z całością udostępnionych na stronie internetowej dokumentów odpowiada Wykonawca.</w:t>
      </w:r>
    </w:p>
    <w:p w14:paraId="094FF85A" w14:textId="7765A16A" w:rsidR="00071F7E" w:rsidRPr="002F21FD" w:rsidRDefault="001138EE" w:rsidP="001B57DF">
      <w:pPr>
        <w:pStyle w:val="Tabelapozycja"/>
        <w:numPr>
          <w:ilvl w:val="0"/>
          <w:numId w:val="22"/>
        </w:numPr>
        <w:rPr>
          <w:rFonts w:asciiTheme="majorHAnsi" w:hAnsiTheme="majorHAnsi" w:cs="Times New Roman"/>
          <w:lang w:val="de-DE"/>
        </w:rPr>
      </w:pPr>
      <w:r w:rsidRPr="002F21FD">
        <w:rPr>
          <w:rFonts w:ascii="Times New Roman" w:eastAsia="Helvetica-Oblique" w:hAnsi="Times New Roman" w:cs="Times New Roman"/>
          <w:b/>
          <w:sz w:val="24"/>
          <w:szCs w:val="24"/>
        </w:rPr>
        <w:t xml:space="preserve">Identyfikator postępowania e-zamówienia: </w:t>
      </w:r>
      <w:r w:rsidR="002F06AC" w:rsidRPr="002F21FD">
        <w:rPr>
          <w:rFonts w:ascii="Times New Roman" w:eastAsia="Times New Roman" w:hAnsi="Times New Roman" w:cs="Times New Roman"/>
          <w:sz w:val="24"/>
          <w:szCs w:val="24"/>
        </w:rPr>
        <w:tab/>
      </w:r>
      <w:r w:rsidR="002F21FD" w:rsidRPr="002F21FD">
        <w:rPr>
          <w:rFonts w:ascii="Times New Roman" w:eastAsia="Times New Roman" w:hAnsi="Times New Roman" w:cs="Times New Roman"/>
          <w:sz w:val="24"/>
          <w:szCs w:val="24"/>
        </w:rPr>
        <w:t>ocds-148610-57dc5365-96d9-47cf-9b78-4a461dc19c89</w:t>
      </w:r>
    </w:p>
    <w:p w14:paraId="2B411ADA" w14:textId="77777777" w:rsidR="00064197" w:rsidRPr="00064197" w:rsidRDefault="00064197" w:rsidP="00064197">
      <w:pPr>
        <w:pStyle w:val="Tabelapozycja"/>
        <w:ind w:left="720"/>
        <w:rPr>
          <w:rFonts w:asciiTheme="majorHAnsi" w:hAnsiTheme="majorHAnsi" w:cs="Times New Roman"/>
          <w:lang w:val="de-DE"/>
        </w:rPr>
      </w:pPr>
    </w:p>
    <w:p w14:paraId="5BF756A1" w14:textId="4E3834CA" w:rsidR="00071F7E" w:rsidRDefault="00071F7E">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II</w:t>
      </w:r>
      <w:r w:rsidR="002618A7" w:rsidRPr="00AA0A01">
        <w:rPr>
          <w:rFonts w:asciiTheme="majorHAnsi" w:hAnsiTheme="majorHAnsi" w:cs="Times New Roman"/>
          <w:lang w:eastAsia="pl-PL"/>
        </w:rPr>
        <w:t>I</w:t>
      </w:r>
      <w:r w:rsidRPr="00AA0A01">
        <w:rPr>
          <w:rFonts w:asciiTheme="majorHAnsi" w:hAnsiTheme="majorHAnsi" w:cs="Times New Roman"/>
          <w:lang w:eastAsia="pl-PL"/>
        </w:rPr>
        <w:t>.  TRYB UDZIELENIA ZAMÓWIENIA</w:t>
      </w:r>
    </w:p>
    <w:p w14:paraId="5D4E0C83" w14:textId="77777777" w:rsidR="00307F0A" w:rsidRPr="00307F0A" w:rsidRDefault="00307F0A" w:rsidP="00307F0A"/>
    <w:p w14:paraId="3AC358B2" w14:textId="7E9D39E2" w:rsidR="00071F7E" w:rsidRPr="007B1759" w:rsidRDefault="00071F7E">
      <w:pPr>
        <w:rPr>
          <w:rFonts w:cs="Times New Roman"/>
          <w:b/>
          <w:bCs/>
        </w:rPr>
      </w:pPr>
      <w:r w:rsidRPr="007B1759">
        <w:rPr>
          <w:rFonts w:cs="Times New Roman"/>
          <w:b/>
          <w:bCs/>
        </w:rPr>
        <w:t>Dotyczy postępowania</w:t>
      </w:r>
      <w:r w:rsidR="003F2C67" w:rsidRPr="007B1759">
        <w:rPr>
          <w:rFonts w:cs="Times New Roman"/>
          <w:b/>
          <w:bCs/>
        </w:rPr>
        <w:t xml:space="preserve"> o </w:t>
      </w:r>
      <w:r w:rsidR="00FB4657" w:rsidRPr="007B1759">
        <w:rPr>
          <w:rFonts w:cs="Times New Roman"/>
          <w:b/>
          <w:bCs/>
        </w:rPr>
        <w:t>wartości powyżej 1</w:t>
      </w:r>
      <w:r w:rsidR="001138EE" w:rsidRPr="007B1759">
        <w:rPr>
          <w:rFonts w:cs="Times New Roman"/>
          <w:b/>
          <w:bCs/>
        </w:rPr>
        <w:t>4</w:t>
      </w:r>
      <w:r w:rsidR="00D17362">
        <w:rPr>
          <w:rFonts w:cs="Times New Roman"/>
          <w:b/>
          <w:bCs/>
        </w:rPr>
        <w:t>3</w:t>
      </w:r>
      <w:r w:rsidRPr="007B1759">
        <w:rPr>
          <w:rFonts w:cs="Times New Roman"/>
          <w:b/>
          <w:bCs/>
        </w:rPr>
        <w:t xml:space="preserve"> 000 euro.</w:t>
      </w:r>
    </w:p>
    <w:p w14:paraId="16185001" w14:textId="751D8CA8" w:rsidR="00C54631" w:rsidRPr="00C54631" w:rsidRDefault="00071F7E" w:rsidP="00C54631">
      <w:pPr>
        <w:pStyle w:val="tyt"/>
        <w:jc w:val="both"/>
      </w:pPr>
      <w:r w:rsidRPr="007B1759">
        <w:t>1. Działając</w:t>
      </w:r>
      <w:r w:rsidR="003F2C67" w:rsidRPr="007B1759">
        <w:t xml:space="preserve"> w </w:t>
      </w:r>
      <w:r w:rsidRPr="007B1759">
        <w:t>oparciu</w:t>
      </w:r>
      <w:r w:rsidR="003F2C67" w:rsidRPr="007B1759">
        <w:t xml:space="preserve"> o </w:t>
      </w:r>
      <w:r w:rsidRPr="007B1759">
        <w:rPr>
          <w:spacing w:val="20"/>
        </w:rPr>
        <w:t>ustawę</w:t>
      </w:r>
      <w:r w:rsidR="003F2C67" w:rsidRPr="007B1759">
        <w:rPr>
          <w:spacing w:val="20"/>
        </w:rPr>
        <w:t xml:space="preserve"> z </w:t>
      </w:r>
      <w:r w:rsidR="00677CF9" w:rsidRPr="007B1759">
        <w:t>dnia 11</w:t>
      </w:r>
      <w:r w:rsidRPr="007B1759">
        <w:t>.0</w:t>
      </w:r>
      <w:r w:rsidR="00677CF9" w:rsidRPr="007B1759">
        <w:t>9</w:t>
      </w:r>
      <w:r w:rsidRPr="007B1759">
        <w:t>.20</w:t>
      </w:r>
      <w:r w:rsidR="00677CF9" w:rsidRPr="007B1759">
        <w:t>19</w:t>
      </w:r>
      <w:r w:rsidRPr="007B1759">
        <w:t xml:space="preserve"> r. </w:t>
      </w:r>
      <w:r w:rsidRPr="007B1759">
        <w:rPr>
          <w:spacing w:val="20"/>
        </w:rPr>
        <w:t>Prawo zamówień publicznych</w:t>
      </w:r>
      <w:r w:rsidRPr="007B1759">
        <w:t xml:space="preserve"> (Dz. U.</w:t>
      </w:r>
      <w:r w:rsidR="002209E0" w:rsidRPr="007B1759">
        <w:t xml:space="preserve"> </w:t>
      </w:r>
      <w:r w:rsidR="003F2C67" w:rsidRPr="007B1759">
        <w:t>z </w:t>
      </w:r>
      <w:r w:rsidRPr="007B1759">
        <w:t>20</w:t>
      </w:r>
      <w:r w:rsidR="00EE6FBD" w:rsidRPr="007B1759">
        <w:t>2</w:t>
      </w:r>
      <w:r w:rsidR="00187221" w:rsidRPr="007B1759">
        <w:t xml:space="preserve">3 </w:t>
      </w:r>
      <w:r w:rsidRPr="007B1759">
        <w:t xml:space="preserve">r. poz. </w:t>
      </w:r>
      <w:r w:rsidR="00EE6FBD" w:rsidRPr="007B1759">
        <w:t>1</w:t>
      </w:r>
      <w:r w:rsidR="00187221" w:rsidRPr="007B1759">
        <w:t>605</w:t>
      </w:r>
      <w:r w:rsidR="00677CF9" w:rsidRPr="007B1759">
        <w:t>), zwanej dalej u</w:t>
      </w:r>
      <w:r w:rsidRPr="007B1759">
        <w:t xml:space="preserve">stawą </w:t>
      </w:r>
      <w:proofErr w:type="spellStart"/>
      <w:r w:rsidRPr="007B1759">
        <w:t>Pzp</w:t>
      </w:r>
      <w:proofErr w:type="spellEnd"/>
      <w:r w:rsidRPr="007B1759">
        <w:t>, Zamawiają</w:t>
      </w:r>
      <w:r w:rsidR="002209E0" w:rsidRPr="007B1759">
        <w:t xml:space="preserve">cy zaprasza do wzięcia </w:t>
      </w:r>
      <w:r w:rsidR="001926D2" w:rsidRPr="007B1759">
        <w:t xml:space="preserve">udziału </w:t>
      </w:r>
      <w:r w:rsidR="00C54631">
        <w:br/>
      </w:r>
      <w:r w:rsidR="001926D2" w:rsidRPr="007B1759">
        <w:t xml:space="preserve">w postępowaniu o udzielenie zamówienia publicznego dotyczącego </w:t>
      </w:r>
      <w:r w:rsidR="00C54631" w:rsidRPr="00C54631">
        <w:t>Świadczeni</w:t>
      </w:r>
      <w:r w:rsidR="00C54631">
        <w:t>a</w:t>
      </w:r>
      <w:r w:rsidR="00C54631" w:rsidRPr="00C54631">
        <w:t xml:space="preserve"> usług wywozu </w:t>
      </w:r>
      <w:r w:rsidR="00C54631">
        <w:br/>
      </w:r>
      <w:r w:rsidR="00C54631" w:rsidRPr="00C54631">
        <w:t xml:space="preserve">i unieszkodliwiania odpadów niebezpiecznych i innych niż niebezpieczne pochodzących </w:t>
      </w:r>
      <w:r w:rsidR="00C54631">
        <w:br/>
      </w:r>
      <w:r w:rsidR="00C54631" w:rsidRPr="00C54631">
        <w:t>z działalności służb medycznych oraz związanych w nimi badań  dla Centralnego Szpitala Klinicznego Uniwersytetu Medycznego w Łodzi.</w:t>
      </w:r>
    </w:p>
    <w:p w14:paraId="3DC1EFFC" w14:textId="77777777" w:rsidR="00C54631" w:rsidRPr="00C54631" w:rsidRDefault="00C54631" w:rsidP="00C54631">
      <w:pPr>
        <w:pStyle w:val="tyt"/>
        <w:jc w:val="both"/>
        <w:rPr>
          <w:i/>
        </w:rPr>
      </w:pPr>
    </w:p>
    <w:p w14:paraId="334AC510" w14:textId="085028DA" w:rsidR="001138EE" w:rsidRPr="007B1759" w:rsidRDefault="001138EE" w:rsidP="001138EE">
      <w:pPr>
        <w:jc w:val="both"/>
        <w:rPr>
          <w:rFonts w:cs="Times New Roman"/>
          <w:bCs/>
          <w:lang w:eastAsia="ar-SA"/>
        </w:rPr>
      </w:pPr>
      <w:r w:rsidRPr="007B1759">
        <w:rPr>
          <w:rFonts w:cs="Times New Roman"/>
          <w:bCs/>
          <w:lang w:eastAsia="ar-SA"/>
        </w:rPr>
        <w:t>2. Tryb zamówienia: Działając w oparciu o ustawę z dnia 11.09.2019 r. Pr</w:t>
      </w:r>
      <w:r w:rsidR="00C54631">
        <w:rPr>
          <w:rFonts w:cs="Times New Roman"/>
          <w:bCs/>
          <w:lang w:eastAsia="ar-SA"/>
        </w:rPr>
        <w:t xml:space="preserve">awo zamówień publicznych </w:t>
      </w:r>
      <w:r w:rsidR="00C54631">
        <w:rPr>
          <w:rFonts w:cs="Times New Roman"/>
          <w:bCs/>
          <w:lang w:eastAsia="ar-SA"/>
        </w:rPr>
        <w:br/>
        <w:t>(</w:t>
      </w:r>
      <w:r w:rsidRPr="007B1759">
        <w:rPr>
          <w:rFonts w:cs="Times New Roman"/>
          <w:bCs/>
          <w:lang w:eastAsia="ar-SA"/>
        </w:rPr>
        <w:t>Dz. U. z 202</w:t>
      </w:r>
      <w:r w:rsidR="00C54631">
        <w:rPr>
          <w:rFonts w:cs="Times New Roman"/>
          <w:bCs/>
          <w:lang w:eastAsia="ar-SA"/>
        </w:rPr>
        <w:t>4</w:t>
      </w:r>
      <w:r w:rsidRPr="007B1759">
        <w:rPr>
          <w:rFonts w:cs="Times New Roman"/>
          <w:bCs/>
          <w:lang w:eastAsia="ar-SA"/>
        </w:rPr>
        <w:t xml:space="preserve"> r. poz. 1</w:t>
      </w:r>
      <w:r w:rsidR="00C54631">
        <w:rPr>
          <w:rFonts w:cs="Times New Roman"/>
          <w:bCs/>
          <w:lang w:eastAsia="ar-SA"/>
        </w:rPr>
        <w:t>320</w:t>
      </w:r>
      <w:r w:rsidRPr="007B1759">
        <w:rPr>
          <w:rFonts w:cs="Times New Roman"/>
          <w:bCs/>
          <w:lang w:eastAsia="ar-SA"/>
        </w:rPr>
        <w:t xml:space="preserve">) zwanej dalej ustawą </w:t>
      </w:r>
      <w:proofErr w:type="spellStart"/>
      <w:r w:rsidRPr="007B1759">
        <w:rPr>
          <w:rFonts w:cs="Times New Roman"/>
          <w:bCs/>
          <w:lang w:eastAsia="ar-SA"/>
        </w:rPr>
        <w:t>Pzp</w:t>
      </w:r>
      <w:proofErr w:type="spellEnd"/>
      <w:r w:rsidRPr="007B1759">
        <w:rPr>
          <w:rFonts w:cs="Times New Roman"/>
          <w:bCs/>
          <w:lang w:eastAsia="ar-SA"/>
        </w:rPr>
        <w:t>, Postępowanie prowadzone jest w trybie przetargu nieograniczonego zgodnie z art. 132 i następnych w/w Ustawy.</w:t>
      </w:r>
    </w:p>
    <w:p w14:paraId="5676BEBE" w14:textId="18832E21" w:rsidR="001138EE" w:rsidRPr="007B1759" w:rsidRDefault="001138EE" w:rsidP="001138EE">
      <w:pPr>
        <w:jc w:val="both"/>
        <w:rPr>
          <w:rFonts w:cs="Times New Roman"/>
          <w:bCs/>
          <w:lang w:eastAsia="ar-SA"/>
        </w:rPr>
      </w:pPr>
      <w:r w:rsidRPr="007B1759">
        <w:rPr>
          <w:rFonts w:cs="Times New Roman"/>
          <w:bCs/>
          <w:lang w:eastAsia="ar-SA"/>
        </w:rPr>
        <w:t xml:space="preserve">Zamawiający zastosuje w niniejszym postępowaniu postanowienia art. 139 </w:t>
      </w:r>
      <w:proofErr w:type="spellStart"/>
      <w:r w:rsidRPr="007B1759">
        <w:rPr>
          <w:rFonts w:cs="Times New Roman"/>
          <w:bCs/>
          <w:lang w:eastAsia="ar-SA"/>
        </w:rPr>
        <w:t>pzp</w:t>
      </w:r>
      <w:proofErr w:type="spellEnd"/>
      <w:r w:rsidRPr="007B1759">
        <w:rPr>
          <w:rFonts w:cs="Times New Roman"/>
          <w:bCs/>
          <w:lang w:eastAsia="ar-SA"/>
        </w:rPr>
        <w:t>. Zamawiający najpierw  dokona w pierwszej kolejności badania i oceny ofert, a następnie dokona kwalifikacji podmiotowej wykonawcy, którego oferta została najwyżej oceniona, w zakresie braku podstaw wykluczenia oraz spełnienie warunków udziału w postępowaniu.</w:t>
      </w:r>
    </w:p>
    <w:p w14:paraId="7B8D771C" w14:textId="77777777" w:rsidR="00223F8A" w:rsidRPr="007B1759" w:rsidRDefault="00223F8A" w:rsidP="001138EE">
      <w:pPr>
        <w:jc w:val="both"/>
        <w:rPr>
          <w:rFonts w:cs="Times New Roman"/>
          <w:bCs/>
          <w:lang w:eastAsia="ar-SA"/>
        </w:rPr>
      </w:pPr>
    </w:p>
    <w:p w14:paraId="24806740" w14:textId="77777777" w:rsidR="001138EE" w:rsidRPr="007B1759" w:rsidRDefault="001138EE" w:rsidP="001138EE">
      <w:pPr>
        <w:jc w:val="both"/>
        <w:rPr>
          <w:rFonts w:cs="Times New Roman"/>
          <w:bCs/>
          <w:lang w:eastAsia="ar-SA"/>
        </w:rPr>
      </w:pPr>
      <w:r w:rsidRPr="007B1759">
        <w:rPr>
          <w:rFonts w:cs="Times New Roman"/>
          <w:bCs/>
          <w:lang w:eastAsia="ar-SA"/>
        </w:rPr>
        <w:t xml:space="preserve">3. Podstawa prawna opracowania Specyfikacji Warunków Zamówienia: </w:t>
      </w:r>
    </w:p>
    <w:p w14:paraId="6D05CF20" w14:textId="750A9C5D" w:rsidR="001138EE" w:rsidRPr="007B1759" w:rsidRDefault="001138EE" w:rsidP="001138EE">
      <w:pPr>
        <w:jc w:val="both"/>
        <w:rPr>
          <w:rFonts w:cs="Times New Roman"/>
          <w:bCs/>
          <w:lang w:eastAsia="ar-SA"/>
        </w:rPr>
      </w:pPr>
      <w:r w:rsidRPr="007B1759">
        <w:rPr>
          <w:rFonts w:cs="Times New Roman"/>
          <w:bCs/>
          <w:lang w:eastAsia="ar-SA"/>
        </w:rPr>
        <w:t>3.1. Ustawa z dnia 11 września 2019 r. - Prawo zamówień publicznych (Dz. U. z 202</w:t>
      </w:r>
      <w:r w:rsidR="00C54631">
        <w:rPr>
          <w:rFonts w:cs="Times New Roman"/>
          <w:bCs/>
          <w:lang w:eastAsia="ar-SA"/>
        </w:rPr>
        <w:t>4</w:t>
      </w:r>
      <w:r w:rsidRPr="007B1759">
        <w:rPr>
          <w:rFonts w:cs="Times New Roman"/>
          <w:bCs/>
          <w:lang w:eastAsia="ar-SA"/>
        </w:rPr>
        <w:t xml:space="preserve"> roku, poz. 1</w:t>
      </w:r>
      <w:r w:rsidR="00C54631">
        <w:rPr>
          <w:rFonts w:cs="Times New Roman"/>
          <w:bCs/>
          <w:lang w:eastAsia="ar-SA"/>
        </w:rPr>
        <w:t>320</w:t>
      </w:r>
      <w:r w:rsidR="00CB6B8F">
        <w:rPr>
          <w:rFonts w:cs="Times New Roman"/>
          <w:bCs/>
          <w:lang w:eastAsia="ar-SA"/>
        </w:rPr>
        <w:t xml:space="preserve"> z </w:t>
      </w:r>
      <w:proofErr w:type="spellStart"/>
      <w:r w:rsidR="00CB6B8F">
        <w:rPr>
          <w:rFonts w:cs="Times New Roman"/>
          <w:bCs/>
          <w:lang w:eastAsia="ar-SA"/>
        </w:rPr>
        <w:t>późn</w:t>
      </w:r>
      <w:proofErr w:type="spellEnd"/>
      <w:r w:rsidR="00CB6B8F">
        <w:rPr>
          <w:rFonts w:cs="Times New Roman"/>
          <w:bCs/>
          <w:lang w:eastAsia="ar-SA"/>
        </w:rPr>
        <w:t>. zm.</w:t>
      </w:r>
      <w:r w:rsidRPr="007B1759">
        <w:rPr>
          <w:rFonts w:cs="Times New Roman"/>
          <w:bCs/>
          <w:lang w:eastAsia="ar-SA"/>
        </w:rPr>
        <w:t xml:space="preserve">), </w:t>
      </w:r>
    </w:p>
    <w:p w14:paraId="657EC6EC" w14:textId="77777777" w:rsidR="001138EE" w:rsidRPr="007B1759" w:rsidRDefault="001138EE" w:rsidP="001138EE">
      <w:pPr>
        <w:jc w:val="both"/>
        <w:rPr>
          <w:rFonts w:cs="Times New Roman"/>
          <w:bCs/>
          <w:lang w:eastAsia="ar-SA"/>
        </w:rPr>
      </w:pPr>
      <w:r w:rsidRPr="007B1759">
        <w:rPr>
          <w:rFonts w:cs="Times New Roman"/>
          <w:bCs/>
          <w:lang w:eastAsia="ar-SA"/>
        </w:rPr>
        <w:t>3.2. 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 r. (Dz.U. z 2020 r. poz. 2452).</w:t>
      </w:r>
    </w:p>
    <w:p w14:paraId="4BA22CD7" w14:textId="77777777" w:rsidR="001138EE" w:rsidRPr="007B1759" w:rsidRDefault="001138EE" w:rsidP="001138EE">
      <w:pPr>
        <w:jc w:val="both"/>
        <w:rPr>
          <w:rFonts w:cs="Times New Roman"/>
          <w:bCs/>
          <w:lang w:eastAsia="ar-SA"/>
        </w:rPr>
      </w:pPr>
      <w:r w:rsidRPr="007B1759">
        <w:rPr>
          <w:rFonts w:cs="Times New Roman"/>
          <w:bCs/>
          <w:lang w:eastAsia="ar-SA"/>
        </w:rPr>
        <w:t>3.3. Rozporządzenie Ministra Rozwoju, Pracy i Technologii w sprawie podmiotowych środków dowodowych oraz innych dokumentów lub oświadczeń, jakich może żądać zamawiający od wykonawcy z dnia 23 grudnia 2020 r. (Dz.U. z 2020 r. poz. 2415),</w:t>
      </w:r>
    </w:p>
    <w:p w14:paraId="279F1D88" w14:textId="77777777" w:rsidR="001138EE" w:rsidRPr="007B1759" w:rsidRDefault="001138EE" w:rsidP="001138EE">
      <w:pPr>
        <w:jc w:val="both"/>
        <w:rPr>
          <w:rFonts w:cs="Times New Roman"/>
          <w:bCs/>
          <w:lang w:eastAsia="ar-SA"/>
        </w:rPr>
      </w:pPr>
      <w:r w:rsidRPr="007B1759">
        <w:rPr>
          <w:rFonts w:cs="Times New Roman"/>
          <w:bCs/>
          <w:lang w:eastAsia="ar-SA"/>
        </w:rPr>
        <w:t xml:space="preserve">3.4. Obwieszczenie Prezesa Urzędu Zamówień Publicznych 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w:t>
      </w:r>
    </w:p>
    <w:p w14:paraId="1E3CB3B0" w14:textId="77777777" w:rsidR="001138EE" w:rsidRPr="007B1759" w:rsidRDefault="001138EE" w:rsidP="001138EE">
      <w:pPr>
        <w:jc w:val="both"/>
        <w:rPr>
          <w:rFonts w:cs="Times New Roman"/>
          <w:bCs/>
          <w:lang w:eastAsia="ar-SA"/>
        </w:rPr>
      </w:pPr>
      <w:r w:rsidRPr="007B1759">
        <w:rPr>
          <w:rFonts w:cs="Times New Roman"/>
          <w:bCs/>
          <w:lang w:eastAsia="ar-SA"/>
        </w:rPr>
        <w:t>3.6. ustawa z dnia 16 kwietnia 1993 roku o zwalczaniu nieuczciwej konkurencji (</w:t>
      </w:r>
      <w:proofErr w:type="spellStart"/>
      <w:r w:rsidRPr="007B1759">
        <w:rPr>
          <w:rFonts w:cs="Times New Roman"/>
          <w:bCs/>
          <w:lang w:eastAsia="ar-SA"/>
        </w:rPr>
        <w:t>t.j</w:t>
      </w:r>
      <w:proofErr w:type="spellEnd"/>
      <w:r w:rsidRPr="007B1759">
        <w:rPr>
          <w:rFonts w:cs="Times New Roman"/>
          <w:bCs/>
          <w:lang w:eastAsia="ar-SA"/>
        </w:rPr>
        <w:t>. Dz.U. z 2022 r. poz. 1233),</w:t>
      </w:r>
    </w:p>
    <w:p w14:paraId="19C63324" w14:textId="77777777" w:rsidR="001138EE" w:rsidRPr="007B1759" w:rsidRDefault="001138EE" w:rsidP="001138EE">
      <w:pPr>
        <w:jc w:val="both"/>
        <w:rPr>
          <w:rFonts w:cs="Times New Roman"/>
          <w:bCs/>
          <w:lang w:eastAsia="ar-SA"/>
        </w:rPr>
      </w:pPr>
      <w:r w:rsidRPr="007B1759">
        <w:rPr>
          <w:rFonts w:cs="Times New Roman"/>
          <w:bCs/>
          <w:lang w:eastAsia="ar-SA"/>
        </w:rPr>
        <w:t>3.7. ustawa o dostępie do informacji publicznej (</w:t>
      </w:r>
      <w:proofErr w:type="spellStart"/>
      <w:r w:rsidRPr="007B1759">
        <w:rPr>
          <w:rFonts w:cs="Times New Roman"/>
          <w:bCs/>
          <w:lang w:eastAsia="ar-SA"/>
        </w:rPr>
        <w:t>t.j</w:t>
      </w:r>
      <w:proofErr w:type="spellEnd"/>
      <w:r w:rsidRPr="007B1759">
        <w:rPr>
          <w:rFonts w:cs="Times New Roman"/>
          <w:bCs/>
          <w:lang w:eastAsia="ar-SA"/>
        </w:rPr>
        <w:t xml:space="preserve">. Dz.U. z 2022 r. poz. 902), </w:t>
      </w:r>
    </w:p>
    <w:p w14:paraId="63A4BB80" w14:textId="6BF042C1" w:rsidR="001138EE" w:rsidRPr="007B1759" w:rsidRDefault="001138EE" w:rsidP="001138EE">
      <w:pPr>
        <w:jc w:val="both"/>
        <w:rPr>
          <w:rFonts w:cs="Times New Roman"/>
          <w:bCs/>
          <w:lang w:eastAsia="ar-SA"/>
        </w:rPr>
      </w:pPr>
      <w:r w:rsidRPr="007B1759">
        <w:rPr>
          <w:rFonts w:cs="Times New Roman"/>
          <w:bCs/>
          <w:lang w:eastAsia="ar-SA"/>
        </w:rPr>
        <w:t>3.8. ustawa z dnia 23 kwietnia 1964 r. Kodeks cywilny (</w:t>
      </w:r>
      <w:proofErr w:type="spellStart"/>
      <w:r w:rsidRPr="007B1759">
        <w:rPr>
          <w:rFonts w:cs="Times New Roman"/>
          <w:bCs/>
          <w:lang w:eastAsia="ar-SA"/>
        </w:rPr>
        <w:t>t.j</w:t>
      </w:r>
      <w:proofErr w:type="spellEnd"/>
      <w:r w:rsidRPr="007B1759">
        <w:rPr>
          <w:rFonts w:cs="Times New Roman"/>
          <w:bCs/>
          <w:lang w:eastAsia="ar-SA"/>
        </w:rPr>
        <w:t>. Dz.U. z 202</w:t>
      </w:r>
      <w:r w:rsidR="00D8518B">
        <w:rPr>
          <w:rFonts w:cs="Times New Roman"/>
          <w:bCs/>
          <w:lang w:eastAsia="ar-SA"/>
        </w:rPr>
        <w:t>3</w:t>
      </w:r>
      <w:r w:rsidRPr="007B1759">
        <w:rPr>
          <w:rFonts w:cs="Times New Roman"/>
          <w:bCs/>
          <w:lang w:eastAsia="ar-SA"/>
        </w:rPr>
        <w:t xml:space="preserve"> r. poz.</w:t>
      </w:r>
      <w:r w:rsidR="00187221" w:rsidRPr="007B1759">
        <w:rPr>
          <w:rFonts w:cs="Times New Roman"/>
          <w:bCs/>
          <w:lang w:eastAsia="ar-SA"/>
        </w:rPr>
        <w:t>1610</w:t>
      </w:r>
      <w:r w:rsidRPr="007B1759">
        <w:rPr>
          <w:rFonts w:cs="Times New Roman"/>
          <w:bCs/>
          <w:lang w:eastAsia="ar-SA"/>
        </w:rPr>
        <w:t>.).</w:t>
      </w:r>
    </w:p>
    <w:p w14:paraId="41BA0C05" w14:textId="2B6AA184" w:rsidR="001138EE" w:rsidRPr="00C54631" w:rsidRDefault="00C54631" w:rsidP="001138EE">
      <w:pPr>
        <w:pStyle w:val="tyt"/>
        <w:jc w:val="both"/>
        <w:rPr>
          <w:b w:val="0"/>
        </w:rPr>
      </w:pPr>
      <w:r>
        <w:rPr>
          <w:b w:val="0"/>
        </w:rPr>
        <w:t>3.9. u</w:t>
      </w:r>
      <w:r w:rsidRPr="00C54631">
        <w:rPr>
          <w:b w:val="0"/>
        </w:rPr>
        <w:t>stawa z dn.14.12.2012</w:t>
      </w:r>
      <w:r>
        <w:rPr>
          <w:b w:val="0"/>
        </w:rPr>
        <w:t xml:space="preserve"> </w:t>
      </w:r>
      <w:r w:rsidRPr="00C54631">
        <w:rPr>
          <w:b w:val="0"/>
        </w:rPr>
        <w:t>r. o odpadach (tekst jedn. Dz</w:t>
      </w:r>
      <w:r>
        <w:rPr>
          <w:b w:val="0"/>
        </w:rPr>
        <w:t>. U. z 2023 r. poz. 1587 ze zm.</w:t>
      </w:r>
      <w:r w:rsidRPr="00C54631">
        <w:rPr>
          <w:b w:val="0"/>
        </w:rPr>
        <w:t>).</w:t>
      </w:r>
    </w:p>
    <w:p w14:paraId="1E563EB0" w14:textId="77777777" w:rsidR="00C54631" w:rsidRPr="007B1759" w:rsidRDefault="00C54631" w:rsidP="001138EE">
      <w:pPr>
        <w:pStyle w:val="tyt"/>
        <w:jc w:val="both"/>
        <w:rPr>
          <w:color w:val="FF0000"/>
        </w:rPr>
      </w:pPr>
    </w:p>
    <w:p w14:paraId="671B7CA5" w14:textId="77777777" w:rsidR="00D32BD6" w:rsidRPr="007B1759" w:rsidRDefault="00D32BD6" w:rsidP="00D32BD6">
      <w:pPr>
        <w:pStyle w:val="Nagwek9"/>
        <w:rPr>
          <w:rFonts w:cs="Times New Roman"/>
        </w:rPr>
      </w:pPr>
      <w:r w:rsidRPr="007B1759">
        <w:rPr>
          <w:rFonts w:cs="Times New Roman"/>
        </w:rPr>
        <w:t>IV.  OPIS PRZEDMIOTU ZAMÓWIENIA</w:t>
      </w:r>
    </w:p>
    <w:p w14:paraId="1111848D" w14:textId="77777777" w:rsidR="00C54631" w:rsidRPr="00C54631" w:rsidRDefault="00C54631" w:rsidP="00C54631">
      <w:pPr>
        <w:keepNext/>
        <w:shd w:val="clear" w:color="auto" w:fill="FFFFFF" w:themeFill="background1"/>
        <w:spacing w:before="60" w:after="60"/>
        <w:jc w:val="both"/>
        <w:rPr>
          <w:rFonts w:eastAsia="Times New Roman" w:cs="Times New Roman"/>
          <w:b/>
          <w:bCs/>
          <w:i/>
          <w:iCs/>
        </w:rPr>
      </w:pPr>
      <w:r w:rsidRPr="00C54631">
        <w:rPr>
          <w:rFonts w:eastAsia="Times New Roman" w:cs="Times New Roman"/>
          <w:b/>
          <w:bCs/>
          <w:iCs/>
        </w:rPr>
        <w:t xml:space="preserve">Przedmiotem zamówienia jest </w:t>
      </w:r>
      <w:r w:rsidRPr="00C54631">
        <w:rPr>
          <w:rFonts w:eastAsia="Times New Roman" w:cs="Times New Roman"/>
          <w:b/>
          <w:bCs/>
          <w:i/>
          <w:iCs/>
        </w:rPr>
        <w:t>Świadczenie usług wywozu i unieszkodliwiania odpadów niebezpiecznych i innych niż niebezpieczne pochodzących z działalności służb medycznych oraz związanych w nimi badań dla Centralnego Szpitala Klinicznego Uniwersytetu Medycznego w Łodzi.</w:t>
      </w:r>
    </w:p>
    <w:p w14:paraId="1E1F491F" w14:textId="1E802EE4" w:rsidR="009872E1" w:rsidRPr="00C54631" w:rsidRDefault="009872E1" w:rsidP="009872E1">
      <w:pPr>
        <w:keepNext/>
        <w:shd w:val="clear" w:color="auto" w:fill="FFFFFF" w:themeFill="background1"/>
        <w:spacing w:before="60" w:after="60"/>
        <w:jc w:val="both"/>
        <w:rPr>
          <w:rFonts w:eastAsia="Times New Roman" w:cs="Times New Roman"/>
          <w:b/>
          <w:bCs/>
          <w:i/>
          <w:iCs/>
        </w:rPr>
      </w:pPr>
      <w:r w:rsidRPr="00A70C8F">
        <w:rPr>
          <w:rFonts w:eastAsia="Times New Roman" w:cs="Times New Roman"/>
          <w:b/>
          <w:bCs/>
          <w:i/>
          <w:iCs/>
        </w:rPr>
        <w:t>z</w:t>
      </w:r>
      <w:r w:rsidR="00A12674" w:rsidRPr="00A70C8F">
        <w:rPr>
          <w:rFonts w:eastAsia="Times New Roman" w:cs="Times New Roman"/>
          <w:b/>
          <w:bCs/>
          <w:i/>
          <w:iCs/>
        </w:rPr>
        <w:t>godnie z przedstawiony</w:t>
      </w:r>
      <w:r w:rsidR="00C54631" w:rsidRPr="00A70C8F">
        <w:rPr>
          <w:rFonts w:eastAsia="Times New Roman" w:cs="Times New Roman"/>
          <w:b/>
          <w:bCs/>
          <w:i/>
          <w:iCs/>
        </w:rPr>
        <w:t xml:space="preserve">m opisem przedmiotu zamówienia </w:t>
      </w:r>
      <w:r w:rsidRPr="00A70C8F">
        <w:rPr>
          <w:rFonts w:eastAsia="Times New Roman" w:cs="Times New Roman"/>
          <w:b/>
          <w:bCs/>
          <w:i/>
          <w:iCs/>
        </w:rPr>
        <w:t>– wytyczne w części B</w:t>
      </w:r>
      <w:r w:rsidR="00823EC0" w:rsidRPr="00A70C8F">
        <w:rPr>
          <w:rFonts w:eastAsia="Times New Roman" w:cs="Times New Roman"/>
          <w:b/>
          <w:bCs/>
          <w:i/>
          <w:iCs/>
        </w:rPr>
        <w:t xml:space="preserve"> S</w:t>
      </w:r>
      <w:r w:rsidRPr="00A70C8F">
        <w:rPr>
          <w:rFonts w:eastAsia="Times New Roman" w:cs="Times New Roman"/>
          <w:b/>
          <w:bCs/>
          <w:i/>
          <w:iCs/>
        </w:rPr>
        <w:t>WZ.</w:t>
      </w:r>
    </w:p>
    <w:p w14:paraId="2074D14B" w14:textId="2A361858" w:rsidR="004C32B9" w:rsidRPr="009F0A4B" w:rsidRDefault="009872E1" w:rsidP="00223F8A">
      <w:pPr>
        <w:pStyle w:val="Tekstpodstawowy"/>
        <w:rPr>
          <w:b/>
          <w:bCs/>
        </w:rPr>
      </w:pPr>
      <w:r w:rsidRPr="007B1759">
        <w:rPr>
          <w:rFonts w:eastAsia="Times New Roman"/>
          <w:b/>
          <w:bCs/>
          <w:iCs/>
        </w:rPr>
        <w:t>Nomenklatura – Wspólny słownik zamówień</w:t>
      </w:r>
      <w:r w:rsidRPr="007B1759">
        <w:rPr>
          <w:rFonts w:eastAsia="Times New Roman"/>
          <w:bCs/>
          <w:iCs/>
        </w:rPr>
        <w:t xml:space="preserve"> </w:t>
      </w:r>
      <w:r w:rsidR="00C54631">
        <w:rPr>
          <w:rFonts w:eastAsia="Times New Roman"/>
          <w:b/>
          <w:bCs/>
          <w:iCs/>
        </w:rPr>
        <w:t>CPV:</w:t>
      </w:r>
    </w:p>
    <w:p w14:paraId="0B596BA6" w14:textId="77777777" w:rsidR="00C54631" w:rsidRPr="00C54631" w:rsidRDefault="00C54631" w:rsidP="00C54631">
      <w:pPr>
        <w:keepNext/>
        <w:shd w:val="clear" w:color="auto" w:fill="FFFFFF" w:themeFill="background1"/>
        <w:spacing w:before="60" w:after="60"/>
        <w:jc w:val="both"/>
        <w:rPr>
          <w:rFonts w:eastAsia="Times New Roman" w:cs="Times New Roman"/>
          <w:bCs/>
          <w:iCs/>
        </w:rPr>
      </w:pPr>
      <w:r w:rsidRPr="00C54631">
        <w:rPr>
          <w:rFonts w:eastAsia="Times New Roman" w:cs="Times New Roman"/>
          <w:bCs/>
          <w:iCs/>
        </w:rPr>
        <w:t>90500000-2 Usługi związane z odpadami</w:t>
      </w:r>
    </w:p>
    <w:p w14:paraId="00836DFD" w14:textId="77777777" w:rsidR="00C54631" w:rsidRPr="00C54631" w:rsidRDefault="00C54631" w:rsidP="00C54631">
      <w:pPr>
        <w:keepNext/>
        <w:shd w:val="clear" w:color="auto" w:fill="FFFFFF" w:themeFill="background1"/>
        <w:spacing w:before="60" w:after="60"/>
        <w:jc w:val="both"/>
        <w:rPr>
          <w:rFonts w:eastAsia="Times New Roman" w:cs="Times New Roman"/>
          <w:bCs/>
          <w:iCs/>
        </w:rPr>
      </w:pPr>
      <w:r w:rsidRPr="00C54631">
        <w:rPr>
          <w:rFonts w:eastAsia="Times New Roman" w:cs="Times New Roman"/>
          <w:bCs/>
          <w:iCs/>
        </w:rPr>
        <w:t>90512000-9 Usługi transportu odpadów</w:t>
      </w:r>
    </w:p>
    <w:p w14:paraId="4D1F3C9B" w14:textId="77777777" w:rsidR="00C54631" w:rsidRPr="00C54631" w:rsidRDefault="00C54631" w:rsidP="00C54631">
      <w:pPr>
        <w:keepNext/>
        <w:shd w:val="clear" w:color="auto" w:fill="FFFFFF" w:themeFill="background1"/>
        <w:spacing w:before="60" w:after="60"/>
        <w:jc w:val="both"/>
        <w:rPr>
          <w:rFonts w:eastAsia="Times New Roman" w:cs="Times New Roman"/>
          <w:bCs/>
          <w:iCs/>
        </w:rPr>
      </w:pPr>
      <w:r w:rsidRPr="00C54631">
        <w:rPr>
          <w:rFonts w:eastAsia="Times New Roman" w:cs="Times New Roman"/>
          <w:bCs/>
          <w:iCs/>
        </w:rPr>
        <w:t>90511000-2 Usługi wywozu odpadów,</w:t>
      </w:r>
    </w:p>
    <w:p w14:paraId="4264DAE7" w14:textId="77777777" w:rsidR="00C54631" w:rsidRPr="00C54631" w:rsidRDefault="00C54631" w:rsidP="00C54631">
      <w:pPr>
        <w:keepNext/>
        <w:shd w:val="clear" w:color="auto" w:fill="FFFFFF" w:themeFill="background1"/>
        <w:spacing w:before="60" w:after="60"/>
        <w:jc w:val="both"/>
        <w:rPr>
          <w:rFonts w:eastAsia="Times New Roman" w:cs="Times New Roman"/>
          <w:bCs/>
          <w:iCs/>
        </w:rPr>
      </w:pPr>
      <w:r w:rsidRPr="00C54631">
        <w:rPr>
          <w:rFonts w:eastAsia="Times New Roman" w:cs="Times New Roman"/>
          <w:bCs/>
          <w:iCs/>
        </w:rPr>
        <w:t>90513300-9 Usługi spalania odpadów</w:t>
      </w:r>
    </w:p>
    <w:p w14:paraId="322EB7FF" w14:textId="77777777" w:rsidR="00C54631" w:rsidRPr="00C54631" w:rsidRDefault="00C54631" w:rsidP="00C54631">
      <w:pPr>
        <w:keepNext/>
        <w:shd w:val="clear" w:color="auto" w:fill="FFFFFF" w:themeFill="background1"/>
        <w:spacing w:before="60" w:after="60"/>
        <w:jc w:val="both"/>
        <w:rPr>
          <w:rFonts w:eastAsia="Times New Roman" w:cs="Times New Roman"/>
          <w:bCs/>
          <w:iCs/>
        </w:rPr>
      </w:pPr>
      <w:r w:rsidRPr="00C54631">
        <w:rPr>
          <w:rFonts w:eastAsia="Times New Roman" w:cs="Times New Roman"/>
          <w:bCs/>
          <w:iCs/>
        </w:rPr>
        <w:t>90520000-8 Usługi w zakresie odpadów radioaktywnych, toksycznych, medycznych i niebezpiecznych</w:t>
      </w:r>
    </w:p>
    <w:p w14:paraId="45557094" w14:textId="77777777" w:rsidR="00C54631" w:rsidRPr="00C54631" w:rsidRDefault="00C54631" w:rsidP="00C54631">
      <w:pPr>
        <w:keepNext/>
        <w:shd w:val="clear" w:color="auto" w:fill="FFFFFF" w:themeFill="background1"/>
        <w:spacing w:before="60" w:after="60"/>
        <w:jc w:val="both"/>
        <w:rPr>
          <w:rFonts w:eastAsia="Times New Roman" w:cs="Times New Roman"/>
          <w:bCs/>
          <w:iCs/>
        </w:rPr>
      </w:pPr>
      <w:r w:rsidRPr="00C54631">
        <w:rPr>
          <w:rFonts w:eastAsia="Times New Roman" w:cs="Times New Roman"/>
          <w:bCs/>
          <w:iCs/>
        </w:rPr>
        <w:t>90524000-6 Usługi w zakresie odpadów medycznych</w:t>
      </w:r>
    </w:p>
    <w:p w14:paraId="79CCA76B" w14:textId="77777777" w:rsidR="00C54631" w:rsidRPr="00C54631" w:rsidRDefault="00C54631" w:rsidP="00C54631">
      <w:pPr>
        <w:keepNext/>
        <w:shd w:val="clear" w:color="auto" w:fill="FFFFFF" w:themeFill="background1"/>
        <w:spacing w:before="60" w:after="60"/>
        <w:jc w:val="both"/>
        <w:rPr>
          <w:rFonts w:eastAsia="Times New Roman" w:cs="Times New Roman"/>
          <w:bCs/>
          <w:iCs/>
        </w:rPr>
      </w:pPr>
      <w:r w:rsidRPr="00C54631">
        <w:rPr>
          <w:rFonts w:eastAsia="Times New Roman" w:cs="Times New Roman"/>
          <w:bCs/>
          <w:iCs/>
        </w:rPr>
        <w:t>90524400-0 Usługi gromadzenia, transportu i wywozu odpadów szpitalnych</w:t>
      </w:r>
    </w:p>
    <w:p w14:paraId="7456B5CC" w14:textId="2DF92E12" w:rsidR="00C95779" w:rsidRPr="007B1759" w:rsidRDefault="00C95779" w:rsidP="00C95779">
      <w:pPr>
        <w:keepNext/>
        <w:shd w:val="clear" w:color="auto" w:fill="FFFFFF" w:themeFill="background1"/>
        <w:spacing w:before="60" w:after="60"/>
        <w:jc w:val="both"/>
        <w:rPr>
          <w:rFonts w:eastAsia="Times New Roman" w:cs="Times New Roman"/>
          <w:b/>
          <w:bCs/>
          <w:iCs/>
        </w:rPr>
      </w:pPr>
    </w:p>
    <w:p w14:paraId="2E88DED5" w14:textId="77777777" w:rsidR="00C54631" w:rsidRPr="00C54631" w:rsidRDefault="00C54631" w:rsidP="00C54631">
      <w:pPr>
        <w:jc w:val="both"/>
        <w:rPr>
          <w:rFonts w:cs="Times New Roman"/>
        </w:rPr>
      </w:pPr>
      <w:r w:rsidRPr="00C54631">
        <w:rPr>
          <w:rFonts w:cs="Times New Roman"/>
        </w:rPr>
        <w:t>1. Przedmiotem zamówienia jest świadczenie usług wywozu i unieszkodliwiania odpadów niebezpiecznych i innych niż niebezpieczne pochodzących z działalności służb medycznych oraz związanych w nimi badań.</w:t>
      </w:r>
    </w:p>
    <w:p w14:paraId="53D95736" w14:textId="77777777" w:rsidR="00C54631" w:rsidRPr="00C54631" w:rsidRDefault="00C54631" w:rsidP="00C54631">
      <w:pPr>
        <w:jc w:val="both"/>
        <w:rPr>
          <w:rFonts w:cs="Times New Roman"/>
        </w:rPr>
      </w:pPr>
      <w:r w:rsidRPr="00A70C8F">
        <w:rPr>
          <w:rFonts w:cs="Times New Roman"/>
        </w:rPr>
        <w:t xml:space="preserve">1.1. Szczegółowy opis rodzaju odpadów wraz z szacunkowymi ilościami, </w:t>
      </w:r>
      <w:r w:rsidRPr="00A70C8F">
        <w:rPr>
          <w:rFonts w:cs="Times New Roman"/>
          <w:b/>
        </w:rPr>
        <w:t>określa Załącznik nr 2</w:t>
      </w:r>
      <w:r w:rsidRPr="00A70C8F">
        <w:rPr>
          <w:rFonts w:cs="Times New Roman"/>
        </w:rPr>
        <w:t xml:space="preserve">  do</w:t>
      </w:r>
      <w:r w:rsidRPr="00C54631">
        <w:rPr>
          <w:rFonts w:cs="Times New Roman"/>
        </w:rPr>
        <w:t xml:space="preserve"> Specyfikacji Warunków Zamówienia (SWZ),</w:t>
      </w:r>
    </w:p>
    <w:p w14:paraId="53F3978B" w14:textId="77777777" w:rsidR="00C54631" w:rsidRPr="00C54631" w:rsidRDefault="00C54631" w:rsidP="00C54631">
      <w:pPr>
        <w:jc w:val="both"/>
        <w:rPr>
          <w:rFonts w:cs="Times New Roman"/>
        </w:rPr>
      </w:pPr>
      <w:r w:rsidRPr="00C54631">
        <w:rPr>
          <w:rFonts w:cs="Times New Roman"/>
        </w:rPr>
        <w:t>2.Przedmiot zamówienia winien być realizowany, zgodnie z obowiązującymi przepisami tj.:</w:t>
      </w:r>
    </w:p>
    <w:p w14:paraId="4309A309" w14:textId="77777777" w:rsidR="00C54631" w:rsidRPr="00C54631" w:rsidRDefault="00C54631" w:rsidP="00C54631">
      <w:pPr>
        <w:jc w:val="both"/>
        <w:rPr>
          <w:rFonts w:cs="Times New Roman"/>
        </w:rPr>
      </w:pPr>
      <w:r w:rsidRPr="00C54631">
        <w:rPr>
          <w:rFonts w:cs="Times New Roman"/>
        </w:rPr>
        <w:t>2.1.Ustawa z dn.14.12.2012r. o odpadach (tekst jedn. Dz. U. z 2023 r. poz. 1587 ze zm. )</w:t>
      </w:r>
    </w:p>
    <w:p w14:paraId="63C06D8E" w14:textId="77777777" w:rsidR="00C54631" w:rsidRPr="00A348A3" w:rsidRDefault="00C54631" w:rsidP="00C54631">
      <w:pPr>
        <w:jc w:val="both"/>
        <w:rPr>
          <w:rFonts w:cs="Times New Roman"/>
          <w:b/>
        </w:rPr>
      </w:pPr>
      <w:r w:rsidRPr="00A348A3">
        <w:rPr>
          <w:rFonts w:cs="Times New Roman"/>
          <w:b/>
        </w:rPr>
        <w:t>"Zamawiający wymaga, by treść oferty była zgodna z zasadą bliskości wyrażoną w art. 20 ustawy z dnia 14 grudnia 2012 r. „o odpadach” (Dz. U. z 2023 r. poz. 1587 ze zm.), tzn. wymaga, by unieszkodliwianie zakaźnych odpadów medycznych odbywało się na obszarze tego samego województwa, na   obszarze którego odpady te zostały wytworzone, chyba że odległość od miejsca wytwarzania odpadów do miejsca ich unieszkodliwiana na obszarze innego województwa jest mniejsza niż odległość do miejsca stosowania położonego na obszarze tego samego województwa. W przypadku, gdy na obszarze województwa, w którym odpady te zostały wytworzone brak jest instalacji do unieszkodliwiania tego typu odpadów lub gdy istniejące instalacje nie mają wolnych mocy przerobowych, Zamawiający dopuszcza unieszkodliwienie zakaźnych odpadów medycznych na obszarze województwa innego niż to, na którym zostały wytworzone, w najbliżej położonej instalacji.”</w:t>
      </w:r>
    </w:p>
    <w:p w14:paraId="6837BFE5" w14:textId="77777777" w:rsidR="00C54631" w:rsidRPr="00C54631" w:rsidRDefault="00C54631" w:rsidP="00C54631">
      <w:pPr>
        <w:jc w:val="both"/>
        <w:rPr>
          <w:rFonts w:cs="Times New Roman"/>
        </w:rPr>
      </w:pPr>
      <w:r w:rsidRPr="00A348A3">
        <w:rPr>
          <w:rFonts w:cs="Times New Roman"/>
          <w:b/>
        </w:rPr>
        <w:t>Oferta Wykonawcy, który nie spełnia zasady bliskości zostanie odrzucona, zgodnie z art. 226 ust. 1 pkt. 5 PZP</w:t>
      </w:r>
      <w:r w:rsidRPr="00C54631">
        <w:rPr>
          <w:rFonts w:cs="Times New Roman"/>
        </w:rPr>
        <w:t>.</w:t>
      </w:r>
    </w:p>
    <w:p w14:paraId="3DC98FD4" w14:textId="77777777" w:rsidR="00C54631" w:rsidRPr="00C54631" w:rsidRDefault="00C54631" w:rsidP="00C54631">
      <w:pPr>
        <w:jc w:val="both"/>
        <w:rPr>
          <w:rFonts w:cs="Times New Roman"/>
        </w:rPr>
      </w:pPr>
    </w:p>
    <w:p w14:paraId="789F9779" w14:textId="77777777" w:rsidR="00C54631" w:rsidRPr="00C54631" w:rsidRDefault="00C54631" w:rsidP="00C54631">
      <w:pPr>
        <w:jc w:val="both"/>
        <w:rPr>
          <w:rFonts w:cs="Times New Roman"/>
        </w:rPr>
      </w:pPr>
      <w:r w:rsidRPr="00C54631">
        <w:rPr>
          <w:rFonts w:cs="Times New Roman"/>
        </w:rPr>
        <w:t>2.2. Rozporządzeniem Ministra Zdrowia z dn. 5 października 2017 r. w sprawie szczegółowego sposobu postępowania z odpadami medycznymi (Dz.U. z 2017 r., poz. 1975 ze zm.)</w:t>
      </w:r>
    </w:p>
    <w:p w14:paraId="1D82E689" w14:textId="77777777" w:rsidR="00C54631" w:rsidRPr="00C54631" w:rsidRDefault="00C54631" w:rsidP="00C54631">
      <w:pPr>
        <w:jc w:val="both"/>
        <w:rPr>
          <w:rFonts w:cs="Times New Roman"/>
        </w:rPr>
      </w:pPr>
      <w:r w:rsidRPr="00C54631">
        <w:rPr>
          <w:rFonts w:cs="Times New Roman"/>
        </w:rPr>
        <w:t>2.3 Rozporządzenie Ministra Klimatu z dnia 23 grudnia 2019 r. w sprawie rodzajów odpadów i ilości odpadów, dla których nie ma obowiązku prowadzenia ewidencji odpadów (Dz.U. 2019 poz. 2531)</w:t>
      </w:r>
    </w:p>
    <w:p w14:paraId="41D2C6B3" w14:textId="77777777" w:rsidR="00C54631" w:rsidRPr="00C54631" w:rsidRDefault="00C54631" w:rsidP="00C54631">
      <w:pPr>
        <w:jc w:val="both"/>
        <w:rPr>
          <w:rFonts w:cs="Times New Roman"/>
        </w:rPr>
      </w:pPr>
      <w:r w:rsidRPr="00C54631">
        <w:rPr>
          <w:rFonts w:cs="Times New Roman"/>
        </w:rPr>
        <w:t>2.4.Rozporządzenie Ministra Klimatu z dnia 2 stycznia 2020 r. w sprawie katalogu odpadów (Dz.U. 2020 poz. 10)</w:t>
      </w:r>
    </w:p>
    <w:p w14:paraId="4E1D8BF5" w14:textId="77777777" w:rsidR="00C54631" w:rsidRPr="00C54631" w:rsidRDefault="00C54631" w:rsidP="00C54631">
      <w:pPr>
        <w:jc w:val="both"/>
        <w:rPr>
          <w:rFonts w:cs="Times New Roman"/>
        </w:rPr>
      </w:pPr>
      <w:r w:rsidRPr="00C54631">
        <w:rPr>
          <w:rFonts w:cs="Times New Roman"/>
        </w:rPr>
        <w:t>2.5.Ustawą z dnia 19.08.2011r. o przewozie towarów niebezpiecznych (tj. Dz.U. 2022.2147)</w:t>
      </w:r>
    </w:p>
    <w:p w14:paraId="5E8F020E" w14:textId="77777777" w:rsidR="00C54631" w:rsidRPr="00C54631" w:rsidRDefault="00C54631" w:rsidP="00C54631">
      <w:pPr>
        <w:jc w:val="both"/>
        <w:rPr>
          <w:rFonts w:cs="Times New Roman"/>
        </w:rPr>
      </w:pPr>
      <w:r w:rsidRPr="00C54631">
        <w:rPr>
          <w:rFonts w:cs="Times New Roman"/>
        </w:rPr>
        <w:t>3. Zamawiający wymaga przedłożenia Zawiadomienia o nadaniu numeru rejestrowego i aktywacji konta w bazie danych o produktach i opakowaniach oraz o gospodarce odpadami wydanym przez Marszałka zgodnie z Ustawą z dnia 14 grudnia 2012 r. o odpadach</w:t>
      </w:r>
    </w:p>
    <w:p w14:paraId="2F4EBAF0" w14:textId="77777777" w:rsidR="00C54631" w:rsidRPr="00C54631" w:rsidRDefault="00C54631" w:rsidP="00C54631">
      <w:pPr>
        <w:jc w:val="both"/>
        <w:rPr>
          <w:rFonts w:cs="Times New Roman"/>
        </w:rPr>
      </w:pPr>
      <w:r w:rsidRPr="00C54631">
        <w:rPr>
          <w:rFonts w:cs="Times New Roman"/>
        </w:rPr>
        <w:t xml:space="preserve">4. Przedmiotem zamówienia jest świadczenie usług w zakresie wywozu unieszkodliwiania odpadów niebezpiecznych wraz z ich odbiorem i transportem – zgodnie z załącznikiem nr 2 – Opis przedmiotu zamówienia. </w:t>
      </w:r>
    </w:p>
    <w:p w14:paraId="7A665995" w14:textId="77777777" w:rsidR="00C54631" w:rsidRPr="00C54631" w:rsidRDefault="00C54631" w:rsidP="00C54631">
      <w:pPr>
        <w:jc w:val="both"/>
        <w:rPr>
          <w:rFonts w:cs="Times New Roman"/>
        </w:rPr>
      </w:pPr>
      <w:r w:rsidRPr="00C54631">
        <w:rPr>
          <w:rFonts w:cs="Times New Roman"/>
        </w:rPr>
        <w:t>5. Kompleksowa usługa obejmuje:</w:t>
      </w:r>
    </w:p>
    <w:p w14:paraId="4387A583" w14:textId="77777777" w:rsidR="00C54631" w:rsidRPr="00C54631" w:rsidRDefault="00C54631" w:rsidP="00C54631">
      <w:pPr>
        <w:jc w:val="both"/>
        <w:rPr>
          <w:rFonts w:cs="Times New Roman"/>
        </w:rPr>
      </w:pPr>
      <w:r w:rsidRPr="00C54631">
        <w:rPr>
          <w:rFonts w:cs="Times New Roman"/>
        </w:rPr>
        <w:t>5.1. Odbiór odpadów, który będzie każdorazowo potwierdzony dokumentem odbioru - kartą przekazania odpadów - zgodnie z przepisami.</w:t>
      </w:r>
    </w:p>
    <w:p w14:paraId="45E55A25" w14:textId="77777777" w:rsidR="00C54631" w:rsidRPr="00C54631" w:rsidRDefault="00C54631" w:rsidP="00C54631">
      <w:pPr>
        <w:jc w:val="both"/>
        <w:rPr>
          <w:rFonts w:cs="Times New Roman"/>
        </w:rPr>
      </w:pPr>
      <w:r w:rsidRPr="00C54631">
        <w:rPr>
          <w:rFonts w:cs="Times New Roman"/>
        </w:rPr>
        <w:t>5.2. Załadunek odpadów medycznych. W przypadku wystąpienia uszkodzenia pojemnika lub worka w czasie załadunku odpadów medycznych obowiązywać będą procedury zgodne z instrukcją awaryjną.</w:t>
      </w:r>
    </w:p>
    <w:p w14:paraId="0AC02931" w14:textId="77777777" w:rsidR="00C54631" w:rsidRPr="00C54631" w:rsidRDefault="00C54631" w:rsidP="00C54631">
      <w:pPr>
        <w:jc w:val="both"/>
        <w:rPr>
          <w:rFonts w:cs="Times New Roman"/>
        </w:rPr>
      </w:pPr>
      <w:r w:rsidRPr="00C54631">
        <w:rPr>
          <w:rFonts w:cs="Times New Roman"/>
        </w:rPr>
        <w:t>5.3. Transport odpadów do miejsca utylizacji /spalarni.</w:t>
      </w:r>
    </w:p>
    <w:p w14:paraId="08F8F7EC" w14:textId="77777777" w:rsidR="00C54631" w:rsidRPr="00C54631" w:rsidRDefault="00C54631" w:rsidP="00C54631">
      <w:pPr>
        <w:jc w:val="both"/>
        <w:rPr>
          <w:rFonts w:cs="Times New Roman"/>
        </w:rPr>
      </w:pPr>
      <w:r w:rsidRPr="00C54631">
        <w:rPr>
          <w:rFonts w:cs="Times New Roman"/>
        </w:rPr>
        <w:t>5.4. Utylizację w uprawnionej spalarni zgodnie z artykułem 20 Ustawy z dnia 14 grudnia 2012 o odpadach.</w:t>
      </w:r>
    </w:p>
    <w:p w14:paraId="524BD846" w14:textId="77777777" w:rsidR="00C54631" w:rsidRPr="00C54631" w:rsidRDefault="00C54631" w:rsidP="00C54631">
      <w:pPr>
        <w:jc w:val="both"/>
        <w:rPr>
          <w:rFonts w:cs="Times New Roman"/>
        </w:rPr>
      </w:pPr>
      <w:r w:rsidRPr="00C54631">
        <w:rPr>
          <w:rFonts w:cs="Times New Roman"/>
        </w:rPr>
        <w:t>5.5.Dostarczenie 4 pojemników do przechowywania odpadów niebezpiecznych, o poj. 1100 l oraz 2 pojemnik o poj. około 660 l, jezdnych, zapewniających ew. odpływ substancji po dezynfekcji. Jednocześnie, w miarę potrzeb Zamawiającego, Wykonawca dostarczy dodatkowe pojemniki w ilości od 1 do 4 sztuk o pojemności od 500 l do 1100 l dla lokalizacji Szpitala przy ul. Pomorskiej 251 w Łodzi.</w:t>
      </w:r>
    </w:p>
    <w:p w14:paraId="42B4D078" w14:textId="77777777" w:rsidR="00C54631" w:rsidRPr="00C54631" w:rsidRDefault="00C54631" w:rsidP="00C54631">
      <w:pPr>
        <w:jc w:val="both"/>
        <w:rPr>
          <w:rFonts w:cs="Times New Roman"/>
        </w:rPr>
      </w:pPr>
      <w:r w:rsidRPr="00C54631">
        <w:rPr>
          <w:rFonts w:cs="Times New Roman"/>
        </w:rPr>
        <w:t xml:space="preserve">5.6.Wykonawca zobowiązany jest do przekazania oraz zainstalowania we wskazanych miejscach </w:t>
      </w:r>
    </w:p>
    <w:p w14:paraId="2DAE59AC" w14:textId="77777777" w:rsidR="00C54631" w:rsidRPr="00C54631" w:rsidRDefault="00C54631" w:rsidP="00C54631">
      <w:pPr>
        <w:jc w:val="both"/>
        <w:rPr>
          <w:rFonts w:cs="Times New Roman"/>
        </w:rPr>
      </w:pPr>
      <w:r w:rsidRPr="00C54631">
        <w:rPr>
          <w:rFonts w:cs="Times New Roman"/>
        </w:rPr>
        <w:t xml:space="preserve">u Zamawiającego do użytkowania w celu usprawnienia odbioru odpadów z kompleksu szpitalnego </w:t>
      </w:r>
    </w:p>
    <w:p w14:paraId="14B2D94E" w14:textId="77777777" w:rsidR="00C54631" w:rsidRPr="00C54631" w:rsidRDefault="00C54631" w:rsidP="00C54631">
      <w:pPr>
        <w:jc w:val="both"/>
        <w:rPr>
          <w:rFonts w:cs="Times New Roman"/>
        </w:rPr>
      </w:pPr>
      <w:r w:rsidRPr="00C54631">
        <w:rPr>
          <w:rFonts w:cs="Times New Roman"/>
        </w:rPr>
        <w:t>(w lokalizacjach Łódź, ul. Pomorska 251, ul. Pankiewicza 16, ul. Sterlinga 13) wag najazdowych - w pełni sprawnych, do ważenia przekazanych do użytkowania pojemników, wykonanych z materiału odpornego na materiały niebezpieczne oraz krew i inne płyny ustrojowe.</w:t>
      </w:r>
    </w:p>
    <w:p w14:paraId="2C473332" w14:textId="77777777" w:rsidR="00C54631" w:rsidRPr="00C54631" w:rsidRDefault="00C54631" w:rsidP="00C54631">
      <w:pPr>
        <w:jc w:val="both"/>
        <w:rPr>
          <w:rFonts w:cs="Times New Roman"/>
        </w:rPr>
      </w:pPr>
      <w:r w:rsidRPr="00C54631">
        <w:rPr>
          <w:rFonts w:cs="Times New Roman"/>
        </w:rPr>
        <w:t xml:space="preserve">6. Szczegółowy opis rodzaju odpadów wraz z szacunkowymi ilościami w podziale na poszczególne lokalizacje określa Załącznik Nr 2 do SWZ. </w:t>
      </w:r>
    </w:p>
    <w:p w14:paraId="4283BEEF" w14:textId="77777777" w:rsidR="00C54631" w:rsidRPr="00C54631" w:rsidRDefault="00C54631" w:rsidP="00C54631">
      <w:pPr>
        <w:jc w:val="both"/>
        <w:rPr>
          <w:rFonts w:cs="Times New Roman"/>
        </w:rPr>
      </w:pPr>
      <w:r w:rsidRPr="00C54631">
        <w:rPr>
          <w:rFonts w:cs="Times New Roman"/>
        </w:rPr>
        <w:t>7. Wykonawca bierze na siebie odpowiedzialność za unieszkodliwianie i transport odpadów niebezpiecznych, zgodnie z obowiązującymi przepisami prawa.</w:t>
      </w:r>
    </w:p>
    <w:p w14:paraId="5340B263" w14:textId="67F29BC6" w:rsidR="00C54631" w:rsidRDefault="00C54631" w:rsidP="00C54631">
      <w:pPr>
        <w:jc w:val="both"/>
        <w:rPr>
          <w:rFonts w:cs="Times New Roman"/>
        </w:rPr>
      </w:pPr>
      <w:r w:rsidRPr="00C54631">
        <w:rPr>
          <w:rFonts w:cs="Times New Roman"/>
        </w:rPr>
        <w:t>8. Wymaga się by Wykonawca zagwarantował wywóz odpadów medycznych w terminach zgodnie z potrzebami zamawiającego (wymagany odbiór wszystkich odpadów medycznych znajdujących się w pomieszczeniu magazynowym) z lokalizacjach wskazanych w Rozdz. IV SWZ.”</w:t>
      </w:r>
    </w:p>
    <w:p w14:paraId="614EEAF3" w14:textId="3923E3C6" w:rsidR="00C54631" w:rsidRDefault="00C54631" w:rsidP="00C54631">
      <w:pPr>
        <w:jc w:val="both"/>
        <w:rPr>
          <w:rFonts w:cs="Times New Roman"/>
        </w:rPr>
      </w:pPr>
    </w:p>
    <w:p w14:paraId="30E6059D" w14:textId="77777777" w:rsidR="00C54631" w:rsidRPr="00C54631" w:rsidRDefault="00C54631" w:rsidP="00C54631">
      <w:pPr>
        <w:jc w:val="both"/>
        <w:rPr>
          <w:rFonts w:cs="Times New Roman"/>
        </w:rPr>
      </w:pPr>
    </w:p>
    <w:p w14:paraId="74085874" w14:textId="77777777" w:rsidR="00C54631" w:rsidRPr="00C54631" w:rsidRDefault="00C54631" w:rsidP="00C54631">
      <w:pPr>
        <w:jc w:val="both"/>
        <w:rPr>
          <w:rFonts w:cs="Times New Roman"/>
        </w:rPr>
      </w:pPr>
      <w:r w:rsidRPr="00C54631">
        <w:rPr>
          <w:rFonts w:cs="Times New Roman"/>
        </w:rPr>
        <w:t xml:space="preserve">10. Katalog odpadów niebezpiecznych w rozbiciu na poszczególne kody zgodnie z katalogiem odpadów (zgodnie z Rozporządzenie Ministra Klimatu z dnia 2 stycznia 2020 r. w sprawie katalogu odpadów Dz.U. z 2020 r., poz. 10): </w:t>
      </w:r>
    </w:p>
    <w:p w14:paraId="7F3647D5" w14:textId="77777777" w:rsidR="00C54631" w:rsidRPr="00C54631" w:rsidRDefault="00C54631" w:rsidP="00C54631">
      <w:pPr>
        <w:jc w:val="both"/>
        <w:rPr>
          <w:rFonts w:cs="Times New Roman"/>
        </w:rPr>
      </w:pPr>
    </w:p>
    <w:p w14:paraId="606EB395" w14:textId="77777777" w:rsidR="00C54631" w:rsidRPr="00C54631" w:rsidRDefault="00C54631" w:rsidP="00C54631">
      <w:pPr>
        <w:jc w:val="both"/>
        <w:rPr>
          <w:rFonts w:cs="Times New Roman"/>
        </w:rPr>
      </w:pPr>
      <w:r w:rsidRPr="00C54631">
        <w:rPr>
          <w:rFonts w:cs="Times New Roman"/>
        </w:rPr>
        <w:t>a)</w:t>
      </w:r>
      <w:r w:rsidRPr="00C54631">
        <w:rPr>
          <w:rFonts w:cs="Times New Roman"/>
        </w:rPr>
        <w:tab/>
        <w:t>18 01 01- Narzędzia chirurgiczne i zabiegowe oraz ich resztki ( z wyłączeniem 18 01 03)</w:t>
      </w:r>
    </w:p>
    <w:p w14:paraId="30BB3D1C" w14:textId="63B848D1" w:rsidR="00C54631" w:rsidRPr="00C54631" w:rsidRDefault="00C54631" w:rsidP="00C54631">
      <w:pPr>
        <w:jc w:val="both"/>
        <w:rPr>
          <w:rFonts w:cs="Times New Roman"/>
        </w:rPr>
      </w:pPr>
      <w:r w:rsidRPr="00C54631">
        <w:rPr>
          <w:rFonts w:cs="Times New Roman"/>
        </w:rPr>
        <w:t>b)</w:t>
      </w:r>
      <w:r w:rsidRPr="00C54631">
        <w:rPr>
          <w:rFonts w:cs="Times New Roman"/>
        </w:rPr>
        <w:tab/>
        <w:t>18 01 02*- Części ciała i organy oraz pojemniki na krew i konserwanty służące do jej przechowywania</w:t>
      </w:r>
      <w:r>
        <w:rPr>
          <w:rFonts w:cs="Times New Roman"/>
        </w:rPr>
        <w:t xml:space="preserve"> </w:t>
      </w:r>
      <w:r w:rsidRPr="00C54631">
        <w:rPr>
          <w:rFonts w:cs="Times New Roman"/>
        </w:rPr>
        <w:t>(z wyłączeniem 18 01 03*).</w:t>
      </w:r>
    </w:p>
    <w:p w14:paraId="1A24164B" w14:textId="77777777" w:rsidR="00C54631" w:rsidRPr="00C54631" w:rsidRDefault="00C54631" w:rsidP="00C54631">
      <w:pPr>
        <w:jc w:val="both"/>
        <w:rPr>
          <w:rFonts w:cs="Times New Roman"/>
        </w:rPr>
      </w:pPr>
      <w:r w:rsidRPr="00C54631">
        <w:rPr>
          <w:rFonts w:cs="Times New Roman"/>
        </w:rPr>
        <w:t>c)</w:t>
      </w:r>
      <w:r w:rsidRPr="00C54631">
        <w:rPr>
          <w:rFonts w:cs="Times New Roman"/>
        </w:rPr>
        <w:tab/>
        <w:t xml:space="preserve">18 01 03* - Inne odpady, które zawierają żywe drobnoustroje chorobotwórcze lub ich toksyny oraz inne formy zdolne do przeniesienia materiału genetycznego, o których wiadomo lub co do których istnieją wiarygodne podstawy do sądzenia, że wywołują choroby u ludzi i zwierząt (np. zainfekowane </w:t>
      </w:r>
      <w:proofErr w:type="spellStart"/>
      <w:r w:rsidRPr="00C54631">
        <w:rPr>
          <w:rFonts w:cs="Times New Roman"/>
        </w:rPr>
        <w:t>pieluchomajtki</w:t>
      </w:r>
      <w:proofErr w:type="spellEnd"/>
      <w:r w:rsidRPr="00C54631">
        <w:rPr>
          <w:rFonts w:cs="Times New Roman"/>
        </w:rPr>
        <w:t>, podpaski, podkłady), z wyłączeniem 18 01 80 i 18 01 82*.</w:t>
      </w:r>
    </w:p>
    <w:p w14:paraId="7577FAC8" w14:textId="77777777" w:rsidR="00C54631" w:rsidRPr="00C54631" w:rsidRDefault="00C54631" w:rsidP="00C54631">
      <w:pPr>
        <w:jc w:val="both"/>
        <w:rPr>
          <w:rFonts w:cs="Times New Roman"/>
        </w:rPr>
      </w:pPr>
      <w:r w:rsidRPr="00C54631">
        <w:rPr>
          <w:rFonts w:cs="Times New Roman"/>
        </w:rPr>
        <w:t>d)</w:t>
      </w:r>
      <w:r w:rsidRPr="00C54631">
        <w:rPr>
          <w:rFonts w:cs="Times New Roman"/>
        </w:rPr>
        <w:tab/>
        <w:t>18 01 04 - Inne odpady niż wymienione w 18 01 03*</w:t>
      </w:r>
    </w:p>
    <w:p w14:paraId="16DCCC0F" w14:textId="77777777" w:rsidR="00C54631" w:rsidRPr="00C54631" w:rsidRDefault="00C54631" w:rsidP="00C54631">
      <w:pPr>
        <w:jc w:val="both"/>
        <w:rPr>
          <w:rFonts w:cs="Times New Roman"/>
        </w:rPr>
      </w:pPr>
      <w:r w:rsidRPr="00C54631">
        <w:rPr>
          <w:rFonts w:cs="Times New Roman"/>
        </w:rPr>
        <w:t>e)</w:t>
      </w:r>
      <w:r w:rsidRPr="00C54631">
        <w:rPr>
          <w:rFonts w:cs="Times New Roman"/>
        </w:rPr>
        <w:tab/>
        <w:t>18 01 06*- Chemikalia, w tym odczynniki chemiczne, zawierające substancje niebezpieczne</w:t>
      </w:r>
    </w:p>
    <w:p w14:paraId="2F8D299A" w14:textId="77777777" w:rsidR="00C54631" w:rsidRPr="00C54631" w:rsidRDefault="00C54631" w:rsidP="00C54631">
      <w:pPr>
        <w:jc w:val="both"/>
        <w:rPr>
          <w:rFonts w:cs="Times New Roman"/>
        </w:rPr>
      </w:pPr>
      <w:r w:rsidRPr="00C54631">
        <w:rPr>
          <w:rFonts w:cs="Times New Roman"/>
        </w:rPr>
        <w:t>f)</w:t>
      </w:r>
      <w:r w:rsidRPr="00C54631">
        <w:rPr>
          <w:rFonts w:cs="Times New Roman"/>
        </w:rPr>
        <w:tab/>
        <w:t>18 01 08*- Leki cytostatyczne i cytotoksyczne</w:t>
      </w:r>
    </w:p>
    <w:p w14:paraId="5581BDBA" w14:textId="77777777" w:rsidR="00C54631" w:rsidRPr="00C54631" w:rsidRDefault="00C54631" w:rsidP="00C54631">
      <w:pPr>
        <w:jc w:val="both"/>
        <w:rPr>
          <w:rFonts w:cs="Times New Roman"/>
        </w:rPr>
      </w:pPr>
      <w:r w:rsidRPr="00C54631">
        <w:rPr>
          <w:rFonts w:cs="Times New Roman"/>
        </w:rPr>
        <w:t>g)</w:t>
      </w:r>
      <w:r w:rsidRPr="00C54631">
        <w:rPr>
          <w:rFonts w:cs="Times New Roman"/>
        </w:rPr>
        <w:tab/>
        <w:t>18 01 09 – Leki inne niż wymienione w 18 01 08* (przeterminowane)</w:t>
      </w:r>
    </w:p>
    <w:p w14:paraId="6D587F08" w14:textId="77777777" w:rsidR="00C54631" w:rsidRPr="00C54631" w:rsidRDefault="00C54631" w:rsidP="00C54631">
      <w:pPr>
        <w:jc w:val="both"/>
        <w:rPr>
          <w:rFonts w:cs="Times New Roman"/>
        </w:rPr>
      </w:pPr>
      <w:r w:rsidRPr="00C54631">
        <w:rPr>
          <w:rFonts w:cs="Times New Roman"/>
        </w:rPr>
        <w:t>11.  Zamawiający wymaga zatrudnienia przez Wykonawcę lub Podwykonawcę na podstawie umowy o pracę co najmniej dwóch osób uprawnionym do przewozu ładunków niebezpiecznych (ADR) w trakcie realizacji zamówienia:</w:t>
      </w:r>
    </w:p>
    <w:p w14:paraId="770E3669" w14:textId="77777777" w:rsidR="00C54631" w:rsidRPr="00C54631" w:rsidRDefault="00C54631" w:rsidP="00C54631">
      <w:pPr>
        <w:jc w:val="both"/>
        <w:rPr>
          <w:rFonts w:cs="Times New Roman"/>
        </w:rPr>
      </w:pPr>
      <w:r w:rsidRPr="00C54631">
        <w:rPr>
          <w:rFonts w:cs="Times New Roman"/>
        </w:rPr>
        <w:t xml:space="preserve">11.1. W trakcie realizacji zamówienia Zamawiający uprawniony jest do wykonywania czynności kontrolnych wobec Wykonawcy odnośnie spełniania przez Wykonawcę lub Podwykonawcę wymogu zatrudnienia na podstawie umowy o pracę osób wykonujących czynności wskazane w ww. punkcie. </w:t>
      </w:r>
    </w:p>
    <w:p w14:paraId="774A588C" w14:textId="77777777" w:rsidR="00C54631" w:rsidRPr="00C54631" w:rsidRDefault="00C54631" w:rsidP="00C54631">
      <w:pPr>
        <w:jc w:val="both"/>
        <w:rPr>
          <w:rFonts w:cs="Times New Roman"/>
        </w:rPr>
      </w:pPr>
      <w:r w:rsidRPr="00C54631">
        <w:rPr>
          <w:rFonts w:cs="Times New Roman"/>
        </w:rPr>
        <w:t>11.2  Zamawiający uprawniony jest w szczególności do:</w:t>
      </w:r>
    </w:p>
    <w:p w14:paraId="7A33DD2E" w14:textId="77777777" w:rsidR="00C54631" w:rsidRPr="00C54631" w:rsidRDefault="00C54631" w:rsidP="00C54631">
      <w:pPr>
        <w:jc w:val="both"/>
        <w:rPr>
          <w:rFonts w:cs="Times New Roman"/>
        </w:rPr>
      </w:pPr>
      <w:r w:rsidRPr="00C54631">
        <w:rPr>
          <w:rFonts w:cs="Times New Roman"/>
        </w:rPr>
        <w:t>a)</w:t>
      </w:r>
      <w:r w:rsidRPr="00C54631">
        <w:rPr>
          <w:rFonts w:cs="Times New Roman"/>
        </w:rPr>
        <w:tab/>
        <w:t>żądania oświadczeń i dokumentów w zakresie potwierdzenia spełniania ww. wymogów i dokonywania ich oceny,</w:t>
      </w:r>
    </w:p>
    <w:p w14:paraId="32B92453" w14:textId="77777777" w:rsidR="00C54631" w:rsidRPr="00C54631" w:rsidRDefault="00C54631" w:rsidP="00C54631">
      <w:pPr>
        <w:jc w:val="both"/>
        <w:rPr>
          <w:rFonts w:cs="Times New Roman"/>
        </w:rPr>
      </w:pPr>
      <w:r w:rsidRPr="00C54631">
        <w:rPr>
          <w:rFonts w:cs="Times New Roman"/>
        </w:rPr>
        <w:t>b)</w:t>
      </w:r>
      <w:r w:rsidRPr="00C54631">
        <w:rPr>
          <w:rFonts w:cs="Times New Roman"/>
        </w:rPr>
        <w:tab/>
        <w:t>żądania wyjaśnień w przypadku wątpliwości w zakresie potwierdzenia spełniania ww. wymogów,</w:t>
      </w:r>
    </w:p>
    <w:p w14:paraId="03B34C50" w14:textId="77777777" w:rsidR="00C54631" w:rsidRPr="00C54631" w:rsidRDefault="00C54631" w:rsidP="00C54631">
      <w:pPr>
        <w:jc w:val="both"/>
        <w:rPr>
          <w:rFonts w:cs="Times New Roman"/>
        </w:rPr>
      </w:pPr>
      <w:r w:rsidRPr="00C54631">
        <w:rPr>
          <w:rFonts w:cs="Times New Roman"/>
        </w:rPr>
        <w:t>c)</w:t>
      </w:r>
      <w:r w:rsidRPr="00C54631">
        <w:rPr>
          <w:rFonts w:cs="Times New Roman"/>
        </w:rPr>
        <w:tab/>
        <w:t xml:space="preserve"> przeprowadzania kontroli na miejscu wykonywania świadczenia.</w:t>
      </w:r>
    </w:p>
    <w:p w14:paraId="10834978" w14:textId="77777777" w:rsidR="00C54631" w:rsidRPr="00C54631" w:rsidRDefault="00C54631" w:rsidP="00C54631">
      <w:pPr>
        <w:jc w:val="both"/>
        <w:rPr>
          <w:rFonts w:cs="Times New Roman"/>
        </w:rPr>
      </w:pPr>
      <w:r w:rsidRPr="00C54631">
        <w:rPr>
          <w:rFonts w:cs="Times New Roman"/>
        </w:rPr>
        <w:t>11.3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ww. punkcie czynności w trakcie realizacji zamówienia:</w:t>
      </w:r>
    </w:p>
    <w:p w14:paraId="17A6411C" w14:textId="77777777" w:rsidR="00C54631" w:rsidRPr="00C54631" w:rsidRDefault="00C54631" w:rsidP="00C54631">
      <w:pPr>
        <w:jc w:val="both"/>
        <w:rPr>
          <w:rFonts w:cs="Times New Roman"/>
        </w:rPr>
      </w:pPr>
      <w:r w:rsidRPr="00C54631">
        <w:rPr>
          <w:rFonts w:cs="Times New Roman"/>
        </w:rPr>
        <w:t>a)</w:t>
      </w:r>
      <w:r w:rsidRPr="00C54631">
        <w:rPr>
          <w:rFonts w:cs="Times New Roman"/>
        </w:rPr>
        <w:tab/>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01C91B5" w14:textId="77777777" w:rsidR="00C54631" w:rsidRPr="00C54631" w:rsidRDefault="00C54631" w:rsidP="00C54631">
      <w:pPr>
        <w:jc w:val="both"/>
        <w:rPr>
          <w:rFonts w:cs="Times New Roman"/>
        </w:rPr>
      </w:pPr>
      <w:r w:rsidRPr="00C54631">
        <w:rPr>
          <w:rFonts w:cs="Times New Roman"/>
        </w:rPr>
        <w:t>b)</w:t>
      </w:r>
      <w:r w:rsidRPr="00C54631">
        <w:rPr>
          <w:rFonts w:cs="Times New Roman"/>
        </w:rPr>
        <w:tab/>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p>
    <w:p w14:paraId="430EB1FB" w14:textId="77777777" w:rsidR="00C54631" w:rsidRPr="00C54631" w:rsidRDefault="00C54631" w:rsidP="00C54631">
      <w:pPr>
        <w:jc w:val="both"/>
        <w:rPr>
          <w:rFonts w:cs="Times New Roman"/>
        </w:rPr>
      </w:pPr>
      <w:r w:rsidRPr="00C54631">
        <w:rPr>
          <w:rFonts w:cs="Times New Roman"/>
        </w:rPr>
        <w:t>c)</w:t>
      </w:r>
      <w:r w:rsidRPr="00C54631">
        <w:rPr>
          <w:rFonts w:cs="Times New Roman"/>
        </w:rPr>
        <w:tab/>
        <w:t>zaświadczenie właściwego oddziału ZUS, potwierdzające opłacanie przez Wykonawcę lub Podwykonawcę składek na ubezpieczenia społeczne i zdrowotne z tytułu zatrudnienia na podstawie umów o pracę za ostatni okres rozliczeniowy;</w:t>
      </w:r>
    </w:p>
    <w:p w14:paraId="25CED33C" w14:textId="77777777" w:rsidR="00C54631" w:rsidRPr="00C54631" w:rsidRDefault="00C54631" w:rsidP="00C54631">
      <w:pPr>
        <w:jc w:val="both"/>
        <w:rPr>
          <w:rFonts w:cs="Times New Roman"/>
        </w:rPr>
      </w:pPr>
      <w:r w:rsidRPr="00C54631">
        <w:rPr>
          <w:rFonts w:cs="Times New Roman"/>
        </w:rPr>
        <w:t>d)</w:t>
      </w:r>
      <w:r w:rsidRPr="00C54631">
        <w:rPr>
          <w:rFonts w:cs="Times New Roman"/>
        </w:rPr>
        <w:tab/>
        <w:t>poświadczoną za zgodność z oryginałem odpowiednio przez Wykonawcę lub Podwykonawcę kopię dowodu potwierdzającego zgłoszenie pracownika przez pracodawcę do ubezpieczeń.</w:t>
      </w:r>
    </w:p>
    <w:p w14:paraId="0A8A719A" w14:textId="77777777" w:rsidR="00C54631" w:rsidRPr="00C54631" w:rsidRDefault="00C54631" w:rsidP="00C54631">
      <w:pPr>
        <w:jc w:val="both"/>
        <w:rPr>
          <w:rFonts w:cs="Times New Roman"/>
        </w:rPr>
      </w:pPr>
      <w:r w:rsidRPr="00C54631">
        <w:rPr>
          <w:rFonts w:cs="Times New Roman"/>
        </w:rPr>
        <w:t>11.4 Z tytułu niespełnienia przez Wykonawcę lub Podwykonawcę wymogu zatrudnienia na podstawie umowy o pracę osób wykonujących wskazane czynności Zamawiający przewiduje sankcję w postaci obowiązku zapłaty przez wykonawcę kary umownej w wysokości minimalnego wynagrodzenia brutto obowiązującego w dacie zdarzenia.</w:t>
      </w:r>
    </w:p>
    <w:p w14:paraId="7C34DB63" w14:textId="77777777" w:rsidR="00C54631" w:rsidRPr="00C54631" w:rsidRDefault="00C54631" w:rsidP="00C54631">
      <w:pPr>
        <w:jc w:val="both"/>
        <w:rPr>
          <w:rFonts w:cs="Times New Roman"/>
        </w:rPr>
      </w:pPr>
      <w:r w:rsidRPr="00C54631">
        <w:rPr>
          <w:rFonts w:cs="Times New Roman"/>
        </w:rPr>
        <w:t xml:space="preserve">12. Wykonawca przystępując do postępowania wypełnia wszystkie pozycje w Załączniku nr 2 do SWZ i podaje kwotę ostateczną za cały przedmiot zamówienia – pakiet. Brak wyceny na daną pozycję pakietu spowoduje odrzucenie oferty. </w:t>
      </w:r>
    </w:p>
    <w:p w14:paraId="12D158E2" w14:textId="77777777" w:rsidR="00C54631" w:rsidRPr="00C54631" w:rsidRDefault="00C54631" w:rsidP="00C54631">
      <w:pPr>
        <w:jc w:val="both"/>
        <w:rPr>
          <w:rFonts w:cs="Times New Roman"/>
        </w:rPr>
      </w:pPr>
      <w:r w:rsidRPr="00C54631">
        <w:rPr>
          <w:rFonts w:cs="Times New Roman"/>
        </w:rPr>
        <w:t xml:space="preserve">13. Przedmiot zamówienia został opisany zgodnie z art. 101 ust. 1 pkt. 1 ustawy </w:t>
      </w:r>
      <w:proofErr w:type="spellStart"/>
      <w:r w:rsidRPr="00C54631">
        <w:rPr>
          <w:rFonts w:cs="Times New Roman"/>
        </w:rPr>
        <w:t>Pzp</w:t>
      </w:r>
      <w:proofErr w:type="spellEnd"/>
      <w:r w:rsidRPr="00C54631">
        <w:rPr>
          <w:rFonts w:cs="Times New Roman"/>
        </w:rPr>
        <w:t>. przez określenie wymagań dotyczących wydajności lub funkcjonalności, w tym wymagań środowiskowych, podane parametry są dostatecznie precyzyjne, aby umożliwić wykonawcom ustalenie przedmiotu zamówienia, a zamawiającemu udzielenie zamówienia.</w:t>
      </w:r>
    </w:p>
    <w:p w14:paraId="044B8995" w14:textId="77777777" w:rsidR="00C54631" w:rsidRPr="00C54631" w:rsidRDefault="00C54631" w:rsidP="00C54631">
      <w:pPr>
        <w:jc w:val="both"/>
        <w:rPr>
          <w:rFonts w:cs="Times New Roman"/>
        </w:rPr>
      </w:pPr>
      <w:r w:rsidRPr="00C54631">
        <w:rPr>
          <w:rFonts w:cs="Times New Roman"/>
        </w:rPr>
        <w:t xml:space="preserve">14. Opisując natomiast przedmiot zamówienia przez odniesienie do norm, ocen technicznych, specyfikacji technicznych </w:t>
      </w:r>
    </w:p>
    <w:p w14:paraId="60E9C470" w14:textId="77777777" w:rsidR="00C54631" w:rsidRPr="00C54631" w:rsidRDefault="00C54631" w:rsidP="00C54631">
      <w:pPr>
        <w:jc w:val="both"/>
        <w:rPr>
          <w:rFonts w:cs="Times New Roman"/>
        </w:rPr>
      </w:pPr>
      <w:r w:rsidRPr="00C54631">
        <w:rPr>
          <w:rFonts w:cs="Times New Roman"/>
        </w:rPr>
        <w:t>i systemów referencji technicznych, o których mowa w art. 101 ust.1 pkt 2 oraz ust. 3, zamawiający wskazuje, że dopuszcza rozwiązania równoważne opisywanym, a odniesieniu takiemu towarzyszą wyrazy „lub równoważne”.</w:t>
      </w:r>
    </w:p>
    <w:p w14:paraId="0321D615" w14:textId="77777777" w:rsidR="00C54631" w:rsidRPr="00C54631" w:rsidRDefault="00C54631" w:rsidP="00C54631">
      <w:pPr>
        <w:jc w:val="both"/>
        <w:rPr>
          <w:rFonts w:cs="Times New Roman"/>
        </w:rPr>
      </w:pPr>
      <w:r w:rsidRPr="00C54631">
        <w:rPr>
          <w:rFonts w:cs="Times New Roman"/>
        </w:rPr>
        <w:t xml:space="preserve">15. W związku z powyższym Zamawiający dopuszcza zaoferowanie w/w produktu/świadczenia usługi lub równoważnego. Niespełnienie choćby jednego z wymogów norm, ocen technicznych, specyfikacji technicznych i systemów referencji technicznych określających minimalne wymagane parametry przedmiotu zamówienia spowoduje odrzucenie oferty. </w:t>
      </w:r>
    </w:p>
    <w:p w14:paraId="441E8B7E" w14:textId="77777777" w:rsidR="00C54631" w:rsidRPr="00C54631" w:rsidRDefault="00C54631" w:rsidP="00C54631">
      <w:pPr>
        <w:jc w:val="both"/>
        <w:rPr>
          <w:rFonts w:cs="Times New Roman"/>
        </w:rPr>
      </w:pPr>
      <w:r w:rsidRPr="00C54631">
        <w:rPr>
          <w:rFonts w:cs="Times New Roman"/>
        </w:rPr>
        <w:t xml:space="preserve">16. Zamawiający nie odrzuci oferty tylko dlatego, że oferowane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104-107 </w:t>
      </w:r>
      <w:proofErr w:type="spellStart"/>
      <w:r w:rsidRPr="00C54631">
        <w:rPr>
          <w:rFonts w:cs="Times New Roman"/>
        </w:rPr>
        <w:t>Pzp</w:t>
      </w:r>
      <w:proofErr w:type="spellEnd"/>
      <w:r w:rsidRPr="00C54631">
        <w:rPr>
          <w:rFonts w:cs="Times New Roman"/>
        </w:rPr>
        <w:t>. że proponowane rozwiązania w równoważnym stopniu spełniają wymagania określone w opisie przedmiotu zamówienia.</w:t>
      </w:r>
    </w:p>
    <w:p w14:paraId="62DA2C87" w14:textId="77777777" w:rsidR="00C54631" w:rsidRPr="00C54631" w:rsidRDefault="00C54631" w:rsidP="00C54631">
      <w:pPr>
        <w:jc w:val="both"/>
        <w:rPr>
          <w:rFonts w:cs="Times New Roman"/>
        </w:rPr>
      </w:pPr>
      <w:r w:rsidRPr="00C54631">
        <w:rPr>
          <w:rFonts w:cs="Times New Roman"/>
        </w:rPr>
        <w:t>17.  Wykazanie równoważności zaoferowanego przedmiotu spoczywa na Wykonawcy.</w:t>
      </w:r>
    </w:p>
    <w:p w14:paraId="66EB1A05" w14:textId="77777777" w:rsidR="00C54631" w:rsidRPr="00C54631" w:rsidRDefault="00C54631" w:rsidP="00C54631">
      <w:pPr>
        <w:jc w:val="both"/>
        <w:rPr>
          <w:rFonts w:cs="Times New Roman"/>
        </w:rPr>
      </w:pPr>
      <w:r w:rsidRPr="00C54631">
        <w:rPr>
          <w:rFonts w:cs="Times New Roman"/>
        </w:rPr>
        <w:t xml:space="preserve">18. Zamawiający zgodnie z art. 441 ust. 1 korzysta z prawa opcji, w związku z czym precyzuje: </w:t>
      </w:r>
    </w:p>
    <w:p w14:paraId="64522FFE" w14:textId="43295B2B" w:rsidR="00C54631" w:rsidRPr="00153DF6" w:rsidRDefault="00C54631" w:rsidP="00C54631">
      <w:pPr>
        <w:jc w:val="both"/>
        <w:rPr>
          <w:rFonts w:cs="Times New Roman"/>
        </w:rPr>
      </w:pPr>
      <w:r w:rsidRPr="00C54631">
        <w:rPr>
          <w:rFonts w:cs="Times New Roman"/>
        </w:rPr>
        <w:t xml:space="preserve">- określenie rodzaju i </w:t>
      </w:r>
      <w:r w:rsidRPr="00153DF6">
        <w:rPr>
          <w:rFonts w:cs="Times New Roman"/>
        </w:rPr>
        <w:t xml:space="preserve">maksymalnej wartości: zamówienie o </w:t>
      </w:r>
      <w:r w:rsidRPr="00153DF6">
        <w:rPr>
          <w:rFonts w:cs="Times New Roman"/>
          <w:b/>
        </w:rPr>
        <w:t>dodatkowe 80%</w:t>
      </w:r>
      <w:r w:rsidRPr="00153DF6">
        <w:rPr>
          <w:rFonts w:cs="Times New Roman"/>
        </w:rPr>
        <w:t xml:space="preserve"> wielkości świadczenia  przedstawionych w SWZ. W takim przypadku warunki realizacji pozostają bez zmian. </w:t>
      </w:r>
    </w:p>
    <w:p w14:paraId="21636142" w14:textId="4BD02102" w:rsidR="00153DF6" w:rsidRPr="00153DF6" w:rsidRDefault="00153DF6" w:rsidP="00153DF6">
      <w:pPr>
        <w:jc w:val="both"/>
        <w:rPr>
          <w:rFonts w:cs="Times New Roman"/>
        </w:rPr>
      </w:pPr>
      <w:r w:rsidRPr="00153DF6">
        <w:rPr>
          <w:rFonts w:cs="Times New Roman"/>
        </w:rPr>
        <w:t>- określenie okoliczności skorzystania z opcji: w związku z ewentualną koniecznością świadczenia dodatkowych usług wynikających z wystąpieniem okoliczności nieprzewidzianych przez strony oraz w związku z rozszerzeniem działalności Zamawiającego.</w:t>
      </w:r>
    </w:p>
    <w:p w14:paraId="40081EFB" w14:textId="77777777" w:rsidR="00C54631" w:rsidRPr="00153DF6" w:rsidRDefault="00C54631" w:rsidP="00C54631">
      <w:pPr>
        <w:jc w:val="both"/>
        <w:rPr>
          <w:rFonts w:cs="Times New Roman"/>
        </w:rPr>
      </w:pPr>
      <w:r w:rsidRPr="00153DF6">
        <w:rPr>
          <w:rFonts w:cs="Times New Roman"/>
        </w:rPr>
        <w:t xml:space="preserve">-  powyższe nie modyfikuje ogólnego charakteru umowy. </w:t>
      </w:r>
    </w:p>
    <w:p w14:paraId="129958C1" w14:textId="77777777" w:rsidR="00C54631" w:rsidRPr="00C54631" w:rsidRDefault="00C54631" w:rsidP="00C54631">
      <w:pPr>
        <w:jc w:val="both"/>
        <w:rPr>
          <w:rFonts w:cs="Times New Roman"/>
        </w:rPr>
      </w:pPr>
      <w:r w:rsidRPr="00153DF6">
        <w:rPr>
          <w:rFonts w:cs="Times New Roman"/>
        </w:rPr>
        <w:t>W przypadku uruchomienia prawa opcji wynagrodzenie</w:t>
      </w:r>
      <w:r w:rsidRPr="00C54631">
        <w:rPr>
          <w:rFonts w:cs="Times New Roman"/>
        </w:rPr>
        <w:t xml:space="preserve"> Wykonawcy z tytułu realizacji zamówienia objętego opcja będzie obliczone na podstawie cen wskazanych przez Wykonawcę w ofercie.</w:t>
      </w:r>
    </w:p>
    <w:p w14:paraId="1FEEA83A" w14:textId="14134D12" w:rsidR="00C54631" w:rsidRPr="00C54631" w:rsidRDefault="00C54631" w:rsidP="00C54631">
      <w:pPr>
        <w:jc w:val="both"/>
        <w:rPr>
          <w:rFonts w:cs="Times New Roman"/>
        </w:rPr>
      </w:pPr>
      <w:r w:rsidRPr="00C54631">
        <w:rPr>
          <w:rFonts w:cs="Times New Roman"/>
        </w:rPr>
        <w:t>Uruchomienie prawa opcji, poprzez rozszerzenie lub zwiększenie zakresu zamówienia wymaga złożenia przez Zamawiającego pisemnego oświadczenie woli w przedmi</w:t>
      </w:r>
      <w:r w:rsidR="00592A1C">
        <w:rPr>
          <w:rFonts w:cs="Times New Roman"/>
        </w:rPr>
        <w:t>ocie skorzystania z prawa opcji.</w:t>
      </w:r>
    </w:p>
    <w:p w14:paraId="21B870D2" w14:textId="77777777" w:rsidR="00C54631" w:rsidRPr="00C54631" w:rsidRDefault="00C54631" w:rsidP="00C54631">
      <w:pPr>
        <w:jc w:val="both"/>
        <w:rPr>
          <w:rFonts w:cs="Times New Roman"/>
        </w:rPr>
      </w:pPr>
      <w:r w:rsidRPr="00C54631">
        <w:rPr>
          <w:rFonts w:cs="Times New Roman"/>
        </w:rPr>
        <w:t xml:space="preserve">19. Zamawiający zobowiązuje się do zrealizowania przedmiotu umowy w wysokości minimalnej 50% wartości brutto umowy. </w:t>
      </w:r>
    </w:p>
    <w:p w14:paraId="3BCCE129" w14:textId="77777777" w:rsidR="00C54631" w:rsidRPr="00C54631" w:rsidRDefault="00C54631" w:rsidP="00C54631">
      <w:pPr>
        <w:jc w:val="both"/>
        <w:rPr>
          <w:rFonts w:cs="Times New Roman"/>
        </w:rPr>
      </w:pPr>
      <w:r w:rsidRPr="00C54631">
        <w:rPr>
          <w:rFonts w:cs="Times New Roman"/>
        </w:rPr>
        <w:t>20. Prawo opcji nie jest źródłem zobowiązań Zamawiającego w momencie udzielania zamówienia podstawowego.</w:t>
      </w:r>
    </w:p>
    <w:p w14:paraId="3DE6B690" w14:textId="77777777" w:rsidR="00C54631" w:rsidRPr="00C54631" w:rsidRDefault="00C54631" w:rsidP="00C54631">
      <w:pPr>
        <w:jc w:val="both"/>
        <w:rPr>
          <w:rFonts w:cs="Times New Roman"/>
        </w:rPr>
      </w:pPr>
      <w:r w:rsidRPr="00C54631">
        <w:rPr>
          <w:rFonts w:cs="Times New Roman"/>
        </w:rPr>
        <w:t>21. Prawo opcji jest jednostronnym uprawnieniem Zamawiającego,  z którego może skorzystać w czasie trwania umowy o zamówienie podstawowe. Skorzystanie z prawa opcji, poprzez zwiększenie przedmiotu zamówienia uzależnione będzie wyłącznie od potrzeb i  możliwości finansowych Zamawiającego.</w:t>
      </w:r>
    </w:p>
    <w:p w14:paraId="56F695E4" w14:textId="77777777" w:rsidR="00C54631" w:rsidRPr="00C54631" w:rsidRDefault="00C54631" w:rsidP="00C54631">
      <w:pPr>
        <w:jc w:val="both"/>
        <w:rPr>
          <w:rFonts w:cs="Times New Roman"/>
        </w:rPr>
      </w:pPr>
      <w:r w:rsidRPr="00C54631">
        <w:rPr>
          <w:rFonts w:cs="Times New Roman"/>
        </w:rPr>
        <w:t>22. W przypadku skorzystania z prawa opcji, Wykonawca zobowiązuje się do jego wykonania na warunkach zamówienia podstawowego, określonych w SWZ oraz w niniejszej umowie.</w:t>
      </w:r>
    </w:p>
    <w:p w14:paraId="4CE13507" w14:textId="77777777" w:rsidR="00C54631" w:rsidRPr="00C54631" w:rsidRDefault="00C54631" w:rsidP="00C54631">
      <w:pPr>
        <w:jc w:val="both"/>
        <w:rPr>
          <w:rFonts w:cs="Times New Roman"/>
        </w:rPr>
      </w:pPr>
      <w:r w:rsidRPr="00C54631">
        <w:rPr>
          <w:rFonts w:cs="Times New Roman"/>
        </w:rPr>
        <w:t>23. Wykonawcy nie przysługuje roszczenie i oczekiwanie skorzystania z prawa opcji.</w:t>
      </w:r>
    </w:p>
    <w:p w14:paraId="76BC2847" w14:textId="77777777" w:rsidR="00C54631" w:rsidRPr="00C54631" w:rsidRDefault="00C54631" w:rsidP="00C54631">
      <w:pPr>
        <w:jc w:val="both"/>
        <w:rPr>
          <w:rFonts w:cs="Times New Roman"/>
        </w:rPr>
      </w:pPr>
      <w:r w:rsidRPr="00C54631">
        <w:rPr>
          <w:rFonts w:cs="Times New Roman"/>
        </w:rPr>
        <w:t>24. Świadczenie usługi będącej przedmiotem zamówienia odbywać się będzie w następujących okresach realizacji zadań statutowych przez Zamawiającego:</w:t>
      </w:r>
    </w:p>
    <w:p w14:paraId="2B622AB9" w14:textId="77777777" w:rsidR="00C54631" w:rsidRPr="00C54631" w:rsidRDefault="00C54631" w:rsidP="00C54631">
      <w:pPr>
        <w:jc w:val="both"/>
        <w:rPr>
          <w:rFonts w:cs="Times New Roman"/>
        </w:rPr>
      </w:pPr>
      <w:r w:rsidRPr="00C54631">
        <w:rPr>
          <w:rFonts w:cs="Times New Roman"/>
        </w:rPr>
        <w:t>- w czasie pokoju oraz ewentualnego wystąpienia:</w:t>
      </w:r>
    </w:p>
    <w:p w14:paraId="700DC9A8" w14:textId="77777777" w:rsidR="00C54631" w:rsidRPr="00C54631" w:rsidRDefault="00C54631" w:rsidP="00C54631">
      <w:pPr>
        <w:jc w:val="both"/>
        <w:rPr>
          <w:rFonts w:cs="Times New Roman"/>
        </w:rPr>
      </w:pPr>
      <w:r w:rsidRPr="00C54631">
        <w:rPr>
          <w:rFonts w:cs="Times New Roman"/>
        </w:rPr>
        <w:t>- stanu kryzysu;</w:t>
      </w:r>
      <w:r w:rsidRPr="00C54631">
        <w:rPr>
          <w:rFonts w:cs="Times New Roman"/>
        </w:rPr>
        <w:tab/>
      </w:r>
    </w:p>
    <w:p w14:paraId="5BFE12B0" w14:textId="77777777" w:rsidR="00C54631" w:rsidRPr="00C54631" w:rsidRDefault="00C54631" w:rsidP="00C54631">
      <w:pPr>
        <w:jc w:val="both"/>
        <w:rPr>
          <w:rFonts w:cs="Times New Roman"/>
        </w:rPr>
      </w:pPr>
      <w:r w:rsidRPr="00C54631">
        <w:rPr>
          <w:rFonts w:cs="Times New Roman"/>
        </w:rPr>
        <w:t>- w czasie wprowadzania kolejnych stanów gotowości obronnej państwa;</w:t>
      </w:r>
    </w:p>
    <w:p w14:paraId="3D1FD011" w14:textId="77777777" w:rsidR="00C54631" w:rsidRPr="00C54631" w:rsidRDefault="00C54631" w:rsidP="00C54631">
      <w:pPr>
        <w:jc w:val="both"/>
        <w:rPr>
          <w:rFonts w:cs="Times New Roman"/>
        </w:rPr>
      </w:pPr>
      <w:r w:rsidRPr="00C54631">
        <w:rPr>
          <w:rFonts w:cs="Times New Roman"/>
        </w:rPr>
        <w:t>- w czasie wojny;</w:t>
      </w:r>
    </w:p>
    <w:p w14:paraId="087DE5C2" w14:textId="4D06DBD3" w:rsidR="00C54631" w:rsidRDefault="00C54631" w:rsidP="00C54631">
      <w:pPr>
        <w:jc w:val="both"/>
        <w:rPr>
          <w:rFonts w:cs="Times New Roman"/>
        </w:rPr>
      </w:pPr>
      <w:r w:rsidRPr="00C54631">
        <w:rPr>
          <w:rFonts w:cs="Times New Roman"/>
        </w:rPr>
        <w:t>- w czasie stanu epidemii i zagrożenia epidemicznego.</w:t>
      </w:r>
    </w:p>
    <w:p w14:paraId="1B2C12A9" w14:textId="77777777" w:rsidR="00C54631" w:rsidRPr="00C54631" w:rsidRDefault="00C54631" w:rsidP="00C54631">
      <w:pPr>
        <w:jc w:val="both"/>
        <w:rPr>
          <w:rFonts w:cs="Times New Roman"/>
        </w:rPr>
      </w:pPr>
    </w:p>
    <w:p w14:paraId="60E40530" w14:textId="77777777" w:rsidR="00C54631" w:rsidRPr="00C54631" w:rsidRDefault="00C54631" w:rsidP="00C54631">
      <w:pPr>
        <w:jc w:val="both"/>
        <w:rPr>
          <w:rFonts w:cs="Times New Roman"/>
        </w:rPr>
      </w:pPr>
      <w:r w:rsidRPr="00C54631">
        <w:rPr>
          <w:rFonts w:cs="Times New Roman"/>
        </w:rPr>
        <w:t xml:space="preserve">Zamawiający wskazuje (jeśli dotyczy): </w:t>
      </w:r>
    </w:p>
    <w:p w14:paraId="26A7E7BE" w14:textId="77777777" w:rsidR="00C54631" w:rsidRPr="00C54631" w:rsidRDefault="00C54631" w:rsidP="00C54631">
      <w:pPr>
        <w:jc w:val="both"/>
        <w:rPr>
          <w:rFonts w:cs="Times New Roman"/>
        </w:rPr>
      </w:pPr>
      <w:r w:rsidRPr="00C54631">
        <w:rPr>
          <w:rFonts w:cs="Times New Roman"/>
        </w:rPr>
        <w:t>1.</w:t>
      </w:r>
      <w:r w:rsidRPr="00C54631">
        <w:rPr>
          <w:rFonts w:cs="Times New Roman"/>
        </w:rPr>
        <w:tab/>
        <w:t>Przedmiotowe środki dowodowe zgodnie z art. 7 pkt 20 służą potwierdzeniu zgodności oferowanych usług z wymaganiami, cechami lub kryteriami określonymi przez zamawiającego.</w:t>
      </w:r>
    </w:p>
    <w:p w14:paraId="12722DAE" w14:textId="77777777" w:rsidR="00C54631" w:rsidRPr="00C54631" w:rsidRDefault="00C54631" w:rsidP="00C54631">
      <w:pPr>
        <w:jc w:val="both"/>
        <w:rPr>
          <w:rFonts w:cs="Times New Roman"/>
        </w:rPr>
      </w:pPr>
      <w:r w:rsidRPr="00C54631">
        <w:rPr>
          <w:rFonts w:cs="Times New Roman"/>
        </w:rPr>
        <w:t>2.</w:t>
      </w:r>
      <w:r w:rsidRPr="00C54631">
        <w:rPr>
          <w:rFonts w:cs="Times New Roman"/>
        </w:rPr>
        <w:tab/>
        <w:t>Przedmiotowym środkiem dowodowym jest etykieta, zdefiniowana w art. 104 ust. 2.  Przez etykietę należy rozumieć każdy dokument, w tym zaświadczenie lub poświadczenie, który potwierdza, że obiekt budowlany, produkt, usługa, proces lub procedura spełniają wymagania konieczne do uzyskania etykiety.</w:t>
      </w:r>
    </w:p>
    <w:p w14:paraId="414F34E4" w14:textId="77777777" w:rsidR="00C54631" w:rsidRPr="00C54631" w:rsidRDefault="00C54631" w:rsidP="00C54631">
      <w:pPr>
        <w:jc w:val="both"/>
        <w:rPr>
          <w:rFonts w:cs="Times New Roman"/>
        </w:rPr>
      </w:pPr>
      <w:r w:rsidRPr="00C54631">
        <w:rPr>
          <w:rFonts w:cs="Times New Roman"/>
        </w:rPr>
        <w:t>3.</w:t>
      </w:r>
      <w:r w:rsidRPr="00C54631">
        <w:rPr>
          <w:rFonts w:cs="Times New Roman"/>
        </w:rPr>
        <w:tab/>
        <w:t>Zamawiający jest zobowiązywany zaakceptować zarówno etykiety, które potwierdzają spełnianie wymagań równoważnych do tych określonych przez zamawiającego, jak i inne niż wymagane etykiety przedmiotowe środki dowodowe (zamawiający akceptuje równoważne przedmiotowe środki dowodowe), jeśli wykonawca udowodni, że roboty budowlane, dostawy lub usługi, które mają zostać przez niego wykonane, spełniają wymagania określonej etykiety lub określone wymagania wskazane przez zamawiającego. Takim innym środkiem dowodowym może być przykładowo dokumentacja techniczna producenta.</w:t>
      </w:r>
    </w:p>
    <w:p w14:paraId="16ACF003" w14:textId="2BBFF754" w:rsidR="00C54631" w:rsidRDefault="00C54631" w:rsidP="00C54631">
      <w:pPr>
        <w:jc w:val="both"/>
        <w:rPr>
          <w:rFonts w:cs="Times New Roman"/>
        </w:rPr>
      </w:pPr>
      <w:r w:rsidRPr="00C54631">
        <w:rPr>
          <w:rFonts w:cs="Times New Roman"/>
        </w:rPr>
        <w:t>4.</w:t>
      </w:r>
      <w:r w:rsidRPr="00C54631">
        <w:rPr>
          <w:rFonts w:cs="Times New Roman"/>
        </w:rPr>
        <w:tab/>
        <w:t>Wymagana etykieta musi być przedmiotowo powiązana z przedmiotem zamówienia. Jeżeli zatem dana etykieta określa również wymagania niezwiązane z przedmiotem zamówienia, to zamawiający jej nie wymaga. Zamawiający opisał przedmiot zamówienia przez odesłanie wyłącznie do tych wymagań etykiety, które są związane z przedmiotem zamówienia i są odpowiednie dla określenia cech zamawianych usług.</w:t>
      </w:r>
    </w:p>
    <w:p w14:paraId="7E801685" w14:textId="77777777" w:rsidR="006E6C98" w:rsidRPr="00C54631" w:rsidRDefault="006E6C98" w:rsidP="00C54631">
      <w:pPr>
        <w:jc w:val="both"/>
        <w:rPr>
          <w:rFonts w:cs="Times New Roman"/>
        </w:rPr>
      </w:pPr>
    </w:p>
    <w:p w14:paraId="03806D1F" w14:textId="77777777" w:rsidR="00C54631" w:rsidRPr="00C54631" w:rsidRDefault="00C54631" w:rsidP="00C54631">
      <w:pPr>
        <w:jc w:val="both"/>
        <w:rPr>
          <w:rFonts w:cs="Times New Roman"/>
        </w:rPr>
      </w:pPr>
      <w:r w:rsidRPr="00C54631">
        <w:rPr>
          <w:rFonts w:cs="Times New Roman"/>
        </w:rPr>
        <w:t xml:space="preserve">Zamawiający wskazuje na możliwość potwierdzenia przez Wykonawcę zgodności na podstawie art.105 ustawy </w:t>
      </w:r>
      <w:proofErr w:type="spellStart"/>
      <w:r w:rsidRPr="00C54631">
        <w:rPr>
          <w:rFonts w:cs="Times New Roman"/>
        </w:rPr>
        <w:t>Pzp</w:t>
      </w:r>
      <w:proofErr w:type="spellEnd"/>
      <w:r w:rsidRPr="00C54631">
        <w:rPr>
          <w:rFonts w:cs="Times New Roman"/>
        </w:rPr>
        <w:t>.:</w:t>
      </w:r>
    </w:p>
    <w:p w14:paraId="70E7036B" w14:textId="77777777" w:rsidR="00C54631" w:rsidRPr="00C54631" w:rsidRDefault="00C54631" w:rsidP="00C54631">
      <w:pPr>
        <w:jc w:val="both"/>
        <w:rPr>
          <w:rFonts w:cs="Times New Roman"/>
        </w:rPr>
      </w:pPr>
      <w:r w:rsidRPr="00C54631">
        <w:rPr>
          <w:rFonts w:cs="Times New Roman"/>
        </w:rPr>
        <w:t>1. W celu potwierdzenia zgodności oferowanych z wymaganiami, cechami lub kryteriami określonymi w opisie przedmiotu zamówienia lub kryteriami oceny ofert, lub wymaganiami związanymi z realizacją zamówienia zamawiający może żądać od wykonawców złożenia certyfikatu wydanego przez jednostkę oceniającą zgodność lub sprawozdania zbadań przeprowadzonych przez tę jednostkę.</w:t>
      </w:r>
    </w:p>
    <w:p w14:paraId="697B12CF" w14:textId="77777777" w:rsidR="00C54631" w:rsidRPr="00C54631" w:rsidRDefault="00C54631" w:rsidP="00C54631">
      <w:pPr>
        <w:jc w:val="both"/>
        <w:rPr>
          <w:rFonts w:cs="Times New Roman"/>
        </w:rPr>
      </w:pPr>
      <w:r w:rsidRPr="00C54631">
        <w:rPr>
          <w:rFonts w:cs="Times New Roman"/>
        </w:rPr>
        <w:t>2. Przez jednostkę oceniającą zgodność rozumie się jednostkę wykonującą działania z zakresu oceny zgodności, w tym kalibrację, testy, certyfikację i kontrolę, akredytowaną zgodnie z rozporządzeniem Parlamentu Europejskiego i Rady (WE) nr765/2008 z dnia 9lipca 2008r. ustanawiającym wymagania w zakresie akredytacji i nadzoru rynku odnoszące się do warunków wprowadzania produktów do obrotu i uchylającym rozporządzenie (EWG) nr339/93(</w:t>
      </w:r>
      <w:proofErr w:type="spellStart"/>
      <w:r w:rsidRPr="00C54631">
        <w:rPr>
          <w:rFonts w:cs="Times New Roman"/>
        </w:rPr>
        <w:t>Dz.Urz</w:t>
      </w:r>
      <w:proofErr w:type="spellEnd"/>
      <w:r w:rsidRPr="00C54631">
        <w:rPr>
          <w:rFonts w:cs="Times New Roman"/>
        </w:rPr>
        <w:t>. UEL218 z13.08.2008, str.30).</w:t>
      </w:r>
    </w:p>
    <w:p w14:paraId="318D819E" w14:textId="77777777" w:rsidR="00C54631" w:rsidRPr="00C54631" w:rsidRDefault="00C54631" w:rsidP="00C54631">
      <w:pPr>
        <w:jc w:val="both"/>
        <w:rPr>
          <w:rFonts w:cs="Times New Roman"/>
        </w:rPr>
      </w:pPr>
      <w:r w:rsidRPr="00C54631">
        <w:rPr>
          <w:rFonts w:cs="Times New Roman"/>
        </w:rPr>
        <w:t>3. Jeżeli wymagane jest złożenie certyfikatów wydanych przez określoną jednostkę oceniającą zgodność, zamawiający akceptuje również certyfikaty wydane przez inne równoważne jednostki oceniające zgodność.</w:t>
      </w:r>
    </w:p>
    <w:p w14:paraId="1CB24BE3" w14:textId="77777777" w:rsidR="00C54631" w:rsidRPr="00C54631" w:rsidRDefault="00C54631" w:rsidP="00C54631">
      <w:pPr>
        <w:jc w:val="both"/>
        <w:rPr>
          <w:rFonts w:cs="Times New Roman"/>
        </w:rPr>
      </w:pPr>
      <w:r w:rsidRPr="00C54631">
        <w:rPr>
          <w:rFonts w:cs="Times New Roman"/>
        </w:rPr>
        <w:t>4. Zamawiający akceptuje odpowiednie przedmiotowe środki dowodowe, inne niż te, o których mowa w ust.1 i 3, w szczególności dokumentację techniczną producenta, w przypadku gdy dany wykonawca nie ma ani dostępu do certyfikatów lub sprawozdań zbadań, o których mowa wust.1 i 3,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7F1613DC" w14:textId="27B6430A" w:rsidR="00C54631" w:rsidRDefault="00C54631" w:rsidP="00C54631">
      <w:pPr>
        <w:jc w:val="both"/>
        <w:rPr>
          <w:rFonts w:cs="Times New Roman"/>
        </w:rPr>
      </w:pPr>
    </w:p>
    <w:p w14:paraId="1636A383" w14:textId="10FE3AE5" w:rsidR="00871D5A" w:rsidRDefault="00871D5A" w:rsidP="00C54631">
      <w:pPr>
        <w:jc w:val="both"/>
        <w:rPr>
          <w:rFonts w:cs="Times New Roman"/>
        </w:rPr>
      </w:pPr>
    </w:p>
    <w:p w14:paraId="04261120" w14:textId="77777777" w:rsidR="00871D5A" w:rsidRPr="00C54631" w:rsidRDefault="00871D5A" w:rsidP="00C54631">
      <w:pPr>
        <w:jc w:val="both"/>
        <w:rPr>
          <w:rFonts w:cs="Times New Roman"/>
        </w:rPr>
      </w:pPr>
    </w:p>
    <w:p w14:paraId="0D04DB4E" w14:textId="77777777" w:rsidR="00C54631" w:rsidRPr="00C54631" w:rsidRDefault="00C54631" w:rsidP="00C54631">
      <w:pPr>
        <w:jc w:val="both"/>
        <w:rPr>
          <w:rFonts w:cs="Times New Roman"/>
        </w:rPr>
      </w:pPr>
      <w:r w:rsidRPr="00C54631">
        <w:rPr>
          <w:rFonts w:cs="Times New Roman"/>
        </w:rPr>
        <w:t>Płatność wynagrodzenia w częściach:</w:t>
      </w:r>
    </w:p>
    <w:p w14:paraId="7F43FF41" w14:textId="1E26FD23" w:rsidR="00A70C8F" w:rsidRPr="00A70C8F" w:rsidRDefault="00A70C8F" w:rsidP="00C54631">
      <w:pPr>
        <w:jc w:val="both"/>
        <w:rPr>
          <w:rFonts w:cs="Times New Roman"/>
        </w:rPr>
      </w:pPr>
      <w:r w:rsidRPr="00A70C8F">
        <w:rPr>
          <w:rFonts w:cs="Times New Roman"/>
        </w:rPr>
        <w:t>Rozlicznie kosztów wykonania usług będących przedmiotem umowy odbywać się będzie miesięcznie na podstawie faktur częściowych wystawionych przez Wykonawcę i potwierdzonej przez upoważnioną jednostkę Zamawiającego co do wykonania usług.</w:t>
      </w:r>
    </w:p>
    <w:p w14:paraId="483B4493" w14:textId="77777777" w:rsidR="00C54631" w:rsidRPr="00C54631" w:rsidRDefault="00C54631" w:rsidP="00C54631">
      <w:pPr>
        <w:jc w:val="both"/>
        <w:rPr>
          <w:rFonts w:cs="Times New Roman"/>
        </w:rPr>
      </w:pPr>
    </w:p>
    <w:p w14:paraId="363D892F" w14:textId="594FBC5C" w:rsidR="001138EE" w:rsidRDefault="00C54631" w:rsidP="00C54631">
      <w:pPr>
        <w:jc w:val="both"/>
        <w:rPr>
          <w:rFonts w:cs="Times New Roman"/>
        </w:rPr>
      </w:pPr>
      <w:r w:rsidRPr="00DD0094">
        <w:rPr>
          <w:rFonts w:cs="Times New Roman"/>
        </w:rPr>
        <w:t xml:space="preserve">Opis części zamówienia:  - nie dotyczy. </w:t>
      </w:r>
    </w:p>
    <w:p w14:paraId="22A0809A" w14:textId="66EFAC13" w:rsidR="006E6C98" w:rsidRDefault="00DD0094" w:rsidP="00C54631">
      <w:pPr>
        <w:jc w:val="both"/>
        <w:rPr>
          <w:rFonts w:cs="Times New Roman"/>
        </w:rPr>
      </w:pPr>
      <w:r w:rsidRPr="00DD0094">
        <w:rPr>
          <w:rFonts w:cs="Times New Roman"/>
        </w:rPr>
        <w:t>Ze względu na szczególny charakter usług, ich komplementarność, kwestie dotyczące bezpieczeństwa sanitarno-epidemiologicznego oraz ewentualnej odpowiedzialności podmiotu zewnętrznego w przypadku zdarzeń niepożądanych, wystąpienia zakażeń, potencjalnych roszczeń pacjentów, zamawiający nie bierze pod uwagę innych wariantów realizacji zamówienia, w szczególności polegających na wyodrębnianiu mniejszych części zlecanych różnym podmiotom/wykonawcom (np. dzielenia usługi unieszkodliwiania odpadów medycznych na odrębne kategorie/kody odpadów czy wydzielanie usług towarzyszących jak np. usługi w zakresie odbioru i transportu). Świadczenie usług w ramach jednego kontraktu (bez podziału zamówienia na części) optymalizuje i ułatwia właściwą organizację oraz kontrolę realizacji zamówienia przez podmiot zewnętrzny. Chcąc zapewnić odpowiednie warunki funkcjonowania Szpitala pod względem sanitarno-epidemiologicznym, zamawiający powinien zadbać o kompleksową realizację zamówienia. Zamawiający nie przewiduje podziału zamówienia na części. Doświadczenie zamawiającego wskazuje, że w przypadku świadczenia usług w zakresie odbioru, transportu i unieszkodliwiania odpadów medycznych, które realizowane są na rzecz podmiotu leczniczego, zasadnym jest udzielenie zamówienia na świadczenie usług kompleksowych, które są usługami komplementarnymi, służą realizacji założonego celu i zaspokajają zidentyfikowane potrzeby zamawiającego.</w:t>
      </w:r>
    </w:p>
    <w:p w14:paraId="5B2951A0" w14:textId="77777777" w:rsidR="00DD0094" w:rsidRPr="00C54631" w:rsidRDefault="00DD0094" w:rsidP="00C54631">
      <w:pPr>
        <w:jc w:val="both"/>
        <w:rPr>
          <w:rFonts w:cs="Times New Roman"/>
        </w:rPr>
      </w:pPr>
    </w:p>
    <w:p w14:paraId="56D82317" w14:textId="4DB40AEA" w:rsidR="00071F7E" w:rsidRPr="007B1759" w:rsidRDefault="00071F7E">
      <w:pPr>
        <w:pStyle w:val="Nagwek9"/>
        <w:suppressAutoHyphens w:val="0"/>
        <w:rPr>
          <w:rFonts w:cs="Times New Roman"/>
          <w:lang w:eastAsia="pl-PL"/>
        </w:rPr>
      </w:pPr>
      <w:r w:rsidRPr="007B1759">
        <w:rPr>
          <w:rFonts w:cs="Times New Roman"/>
          <w:lang w:eastAsia="pl-PL"/>
        </w:rPr>
        <w:t xml:space="preserve">V.  TERMIN WYKONANIA ZAMÓWIENIA </w:t>
      </w:r>
    </w:p>
    <w:p w14:paraId="1C3BAA59" w14:textId="4D80FD31" w:rsidR="00C54631" w:rsidRPr="00C54631" w:rsidRDefault="00C54631" w:rsidP="00C54631">
      <w:pPr>
        <w:pStyle w:val="Tekstpodstawowy"/>
      </w:pPr>
      <w:r w:rsidRPr="00C54631">
        <w:t>Termin realizacji – wykonania przedmiotu zamówienia</w:t>
      </w:r>
      <w:r w:rsidRPr="00C54631">
        <w:rPr>
          <w:b/>
          <w:bCs/>
        </w:rPr>
        <w:t xml:space="preserve">: 24 miesiące </w:t>
      </w:r>
      <w:r w:rsidRPr="00C54631">
        <w:rPr>
          <w:b/>
        </w:rPr>
        <w:t>od dnia 05.02.2025r.</w:t>
      </w:r>
      <w:r w:rsidRPr="00C54631">
        <w:t xml:space="preserve"> </w:t>
      </w:r>
    </w:p>
    <w:p w14:paraId="3802E4C2" w14:textId="77777777" w:rsidR="00C54631" w:rsidRPr="00DD0094" w:rsidRDefault="00C54631" w:rsidP="00C54631">
      <w:pPr>
        <w:pStyle w:val="Tekstpodstawowy"/>
        <w:rPr>
          <w:sz w:val="20"/>
          <w:szCs w:val="20"/>
        </w:rPr>
      </w:pPr>
      <w:r w:rsidRPr="00DD0094">
        <w:rPr>
          <w:sz w:val="20"/>
          <w:szCs w:val="20"/>
        </w:rPr>
        <w:t>dotyczy lokalizacji:</w:t>
      </w:r>
    </w:p>
    <w:p w14:paraId="620ECACE" w14:textId="2B423BD9" w:rsidR="00C54631" w:rsidRPr="00DD0094" w:rsidRDefault="00C54631" w:rsidP="001B57DF">
      <w:pPr>
        <w:pStyle w:val="Tekstpodstawowy"/>
        <w:numPr>
          <w:ilvl w:val="0"/>
          <w:numId w:val="23"/>
        </w:numPr>
        <w:rPr>
          <w:sz w:val="20"/>
          <w:szCs w:val="20"/>
        </w:rPr>
      </w:pPr>
      <w:r w:rsidRPr="00DD0094">
        <w:rPr>
          <w:sz w:val="20"/>
          <w:szCs w:val="20"/>
        </w:rPr>
        <w:t>Łódź ul. Bardowskiego 1;</w:t>
      </w:r>
      <w:r w:rsidRPr="00DD0094">
        <w:rPr>
          <w:sz w:val="20"/>
          <w:szCs w:val="20"/>
        </w:rPr>
        <w:tab/>
      </w:r>
      <w:r w:rsidRPr="00DD0094">
        <w:rPr>
          <w:sz w:val="20"/>
          <w:szCs w:val="20"/>
        </w:rPr>
        <w:tab/>
      </w:r>
    </w:p>
    <w:p w14:paraId="6C8722FD" w14:textId="77777777" w:rsidR="00C54631" w:rsidRPr="00DD0094" w:rsidRDefault="00C54631" w:rsidP="001B57DF">
      <w:pPr>
        <w:pStyle w:val="Tekstpodstawowy"/>
        <w:numPr>
          <w:ilvl w:val="0"/>
          <w:numId w:val="23"/>
        </w:numPr>
        <w:rPr>
          <w:sz w:val="20"/>
          <w:szCs w:val="20"/>
        </w:rPr>
      </w:pPr>
      <w:r w:rsidRPr="00DD0094">
        <w:rPr>
          <w:sz w:val="20"/>
          <w:szCs w:val="20"/>
        </w:rPr>
        <w:t xml:space="preserve">Bełchatów, ul. św. Barbary 1; </w:t>
      </w:r>
    </w:p>
    <w:p w14:paraId="1756422B" w14:textId="77777777" w:rsidR="00C54631" w:rsidRPr="00DD0094" w:rsidRDefault="00C54631" w:rsidP="001B57DF">
      <w:pPr>
        <w:pStyle w:val="Tekstpodstawowy"/>
        <w:numPr>
          <w:ilvl w:val="0"/>
          <w:numId w:val="23"/>
        </w:numPr>
        <w:rPr>
          <w:sz w:val="20"/>
          <w:szCs w:val="20"/>
        </w:rPr>
      </w:pPr>
      <w:r w:rsidRPr="00DD0094">
        <w:rPr>
          <w:sz w:val="20"/>
          <w:szCs w:val="20"/>
        </w:rPr>
        <w:t>Skierniewice, ul. Lelewela 5;</w:t>
      </w:r>
    </w:p>
    <w:p w14:paraId="633521A4" w14:textId="77777777" w:rsidR="00C54631" w:rsidRPr="00DD0094" w:rsidRDefault="00C54631" w:rsidP="001B57DF">
      <w:pPr>
        <w:pStyle w:val="Tekstpodstawowy"/>
        <w:numPr>
          <w:ilvl w:val="0"/>
          <w:numId w:val="23"/>
        </w:numPr>
        <w:rPr>
          <w:sz w:val="20"/>
          <w:szCs w:val="20"/>
        </w:rPr>
      </w:pPr>
      <w:r w:rsidRPr="00DD0094">
        <w:rPr>
          <w:sz w:val="20"/>
          <w:szCs w:val="20"/>
        </w:rPr>
        <w:t xml:space="preserve">Łódź, ul. Pomorska 251; </w:t>
      </w:r>
    </w:p>
    <w:p w14:paraId="08588F5C" w14:textId="77777777" w:rsidR="00C54631" w:rsidRPr="00DD0094" w:rsidRDefault="00C54631" w:rsidP="001B57DF">
      <w:pPr>
        <w:pStyle w:val="Tekstpodstawowy"/>
        <w:numPr>
          <w:ilvl w:val="0"/>
          <w:numId w:val="23"/>
        </w:numPr>
        <w:rPr>
          <w:sz w:val="20"/>
          <w:szCs w:val="20"/>
        </w:rPr>
      </w:pPr>
      <w:r w:rsidRPr="00DD0094">
        <w:rPr>
          <w:sz w:val="20"/>
          <w:szCs w:val="20"/>
        </w:rPr>
        <w:t>Łódź, ul. Pankiewicza 16;</w:t>
      </w:r>
    </w:p>
    <w:p w14:paraId="48807CC9" w14:textId="77777777" w:rsidR="00C54631" w:rsidRPr="00DD0094" w:rsidRDefault="00C54631" w:rsidP="001B57DF">
      <w:pPr>
        <w:pStyle w:val="Tekstpodstawowy"/>
        <w:numPr>
          <w:ilvl w:val="0"/>
          <w:numId w:val="23"/>
        </w:numPr>
        <w:rPr>
          <w:sz w:val="20"/>
          <w:szCs w:val="20"/>
        </w:rPr>
      </w:pPr>
      <w:r w:rsidRPr="00DD0094">
        <w:rPr>
          <w:sz w:val="20"/>
          <w:szCs w:val="20"/>
        </w:rPr>
        <w:t>Łódź, ul. Mazowiecka 8/10;</w:t>
      </w:r>
    </w:p>
    <w:p w14:paraId="044005FD" w14:textId="77777777" w:rsidR="00C54631" w:rsidRPr="00DD0094" w:rsidRDefault="00C54631" w:rsidP="001B57DF">
      <w:pPr>
        <w:pStyle w:val="Tekstpodstawowy"/>
        <w:numPr>
          <w:ilvl w:val="0"/>
          <w:numId w:val="23"/>
        </w:numPr>
        <w:rPr>
          <w:sz w:val="20"/>
          <w:szCs w:val="20"/>
        </w:rPr>
      </w:pPr>
      <w:r w:rsidRPr="00DD0094">
        <w:rPr>
          <w:sz w:val="20"/>
          <w:szCs w:val="20"/>
        </w:rPr>
        <w:t>Łódź, ul. Sterlinga 13.</w:t>
      </w:r>
    </w:p>
    <w:p w14:paraId="27325BA8" w14:textId="77777777" w:rsidR="00C54631" w:rsidRPr="00DD0094" w:rsidRDefault="00C54631" w:rsidP="001B57DF">
      <w:pPr>
        <w:pStyle w:val="Tekstpodstawowy"/>
        <w:numPr>
          <w:ilvl w:val="0"/>
          <w:numId w:val="23"/>
        </w:numPr>
        <w:rPr>
          <w:sz w:val="20"/>
          <w:szCs w:val="20"/>
        </w:rPr>
      </w:pPr>
      <w:r w:rsidRPr="00DD0094">
        <w:rPr>
          <w:iCs/>
          <w:sz w:val="20"/>
          <w:szCs w:val="20"/>
        </w:rPr>
        <w:t>Łódź, ul. Wierzbowa 38</w:t>
      </w:r>
    </w:p>
    <w:p w14:paraId="11B9EE39" w14:textId="53A83C34" w:rsidR="00B7509F" w:rsidRPr="00DD0094" w:rsidRDefault="00B7509F" w:rsidP="008D3119">
      <w:pPr>
        <w:pStyle w:val="Tekstpodstawowy"/>
        <w:rPr>
          <w:rFonts w:asciiTheme="majorHAnsi" w:hAnsiTheme="majorHAnsi"/>
          <w:sz w:val="20"/>
          <w:szCs w:val="20"/>
        </w:rPr>
      </w:pPr>
    </w:p>
    <w:p w14:paraId="2E59E682" w14:textId="77777777" w:rsidR="002618A7" w:rsidRPr="0095057E" w:rsidRDefault="00071F7E">
      <w:pPr>
        <w:spacing w:line="260" w:lineRule="atLeast"/>
        <w:jc w:val="both"/>
        <w:rPr>
          <w:rFonts w:asciiTheme="majorHAnsi" w:hAnsiTheme="majorHAnsi" w:cs="Times New Roman"/>
          <w:b/>
          <w:bCs/>
          <w:u w:val="single"/>
        </w:rPr>
      </w:pPr>
      <w:r w:rsidRPr="00FB3CE0">
        <w:rPr>
          <w:rFonts w:asciiTheme="majorHAnsi" w:hAnsiTheme="majorHAnsi" w:cs="Times New Roman"/>
          <w:b/>
          <w:bCs/>
          <w:u w:val="single"/>
        </w:rPr>
        <w:t>V</w:t>
      </w:r>
      <w:r w:rsidR="002618A7" w:rsidRPr="00FB3CE0">
        <w:rPr>
          <w:rFonts w:asciiTheme="majorHAnsi" w:hAnsiTheme="majorHAnsi" w:cs="Times New Roman"/>
          <w:b/>
          <w:bCs/>
          <w:u w:val="single"/>
        </w:rPr>
        <w:t>I</w:t>
      </w:r>
      <w:r w:rsidRPr="00FB3CE0">
        <w:rPr>
          <w:rFonts w:asciiTheme="majorHAnsi" w:hAnsiTheme="majorHAnsi" w:cs="Times New Roman"/>
          <w:b/>
          <w:bCs/>
          <w:u w:val="single"/>
        </w:rPr>
        <w:t xml:space="preserve">.  </w:t>
      </w:r>
      <w:r w:rsidR="002618A7" w:rsidRPr="00FB3CE0">
        <w:rPr>
          <w:rFonts w:asciiTheme="majorHAnsi" w:hAnsiTheme="majorHAnsi" w:cs="Times New Roman"/>
          <w:b/>
          <w:bCs/>
          <w:u w:val="single"/>
        </w:rPr>
        <w:t>INFORMACJA O PRZEDMIOTOWYCH ŚRODKACH DOWODOWYCH</w:t>
      </w:r>
      <w:r w:rsidR="002618A7" w:rsidRPr="0095057E">
        <w:rPr>
          <w:rFonts w:asciiTheme="majorHAnsi" w:hAnsiTheme="majorHAnsi" w:cs="Times New Roman"/>
          <w:b/>
          <w:bCs/>
          <w:u w:val="single"/>
        </w:rPr>
        <w:t xml:space="preserve">  </w:t>
      </w:r>
    </w:p>
    <w:p w14:paraId="64137AAE" w14:textId="77777777" w:rsidR="00F4086E" w:rsidRPr="00E4750C" w:rsidRDefault="00F4086E" w:rsidP="00F4086E">
      <w:pPr>
        <w:spacing w:line="260" w:lineRule="atLeast"/>
        <w:jc w:val="both"/>
        <w:rPr>
          <w:rFonts w:cs="Times New Roman"/>
          <w:bCs/>
        </w:rPr>
      </w:pPr>
      <w:r w:rsidRPr="00F4086E">
        <w:rPr>
          <w:rFonts w:cs="Times New Roman"/>
          <w:bCs/>
        </w:rPr>
        <w:t xml:space="preserve">1.W  celu potwierdzenia, że oferowane świadczenie jest zgodne z wymaganymi cechami zgodnie  z art. 104-106 Ustawy, </w:t>
      </w:r>
      <w:r w:rsidRPr="00F4086E">
        <w:rPr>
          <w:rFonts w:cs="Times New Roman"/>
          <w:b/>
          <w:bCs/>
        </w:rPr>
        <w:t>Zamawiający wymaga złożenia wraz z ofertą</w:t>
      </w:r>
      <w:r w:rsidRPr="00F4086E">
        <w:rPr>
          <w:rFonts w:cs="Times New Roman"/>
          <w:bCs/>
        </w:rPr>
        <w:t xml:space="preserve"> następujących przedmiotowych środków dowodowych zgodnie art. 106 </w:t>
      </w:r>
      <w:proofErr w:type="spellStart"/>
      <w:r w:rsidRPr="00F4086E">
        <w:rPr>
          <w:rFonts w:cs="Times New Roman"/>
          <w:bCs/>
        </w:rPr>
        <w:t>Pzp</w:t>
      </w:r>
      <w:proofErr w:type="spellEnd"/>
      <w:r w:rsidRPr="00F4086E">
        <w:rPr>
          <w:rFonts w:cs="Times New Roman"/>
          <w:bCs/>
        </w:rPr>
        <w:t xml:space="preserve">  innych przedmiotowych środków dowodowych opisujących specyfikę wyrobu</w:t>
      </w:r>
      <w:bookmarkStart w:id="0" w:name="_Hlk66022567"/>
      <w:r w:rsidRPr="00F4086E">
        <w:rPr>
          <w:rFonts w:cs="Times New Roman"/>
          <w:bCs/>
        </w:rPr>
        <w:t xml:space="preserve"> zaakceptowany przez osobę uprawnioną opis rodzajów odpadów wraz </w:t>
      </w:r>
      <w:r w:rsidRPr="00E4750C">
        <w:rPr>
          <w:rFonts w:cs="Times New Roman"/>
          <w:bCs/>
        </w:rPr>
        <w:t>z szacunkowymi ilościami w podziale na poszczególne lokalizacje</w:t>
      </w:r>
      <w:r w:rsidRPr="00E4750C">
        <w:rPr>
          <w:rFonts w:cs="Times New Roman"/>
          <w:b/>
          <w:bCs/>
        </w:rPr>
        <w:t xml:space="preserve"> (Załącznik nr 2 do SWZ – opis przedmiotu zamówienia). </w:t>
      </w:r>
    </w:p>
    <w:bookmarkEnd w:id="0"/>
    <w:p w14:paraId="5A5647BE" w14:textId="77777777" w:rsidR="00F4086E" w:rsidRPr="00F4086E" w:rsidRDefault="00F4086E" w:rsidP="00F4086E">
      <w:pPr>
        <w:spacing w:line="260" w:lineRule="atLeast"/>
        <w:jc w:val="both"/>
        <w:rPr>
          <w:rFonts w:cs="Times New Roman"/>
          <w:bCs/>
        </w:rPr>
      </w:pPr>
      <w:r w:rsidRPr="00E4750C">
        <w:rPr>
          <w:rFonts w:cs="Times New Roman"/>
          <w:bCs/>
        </w:rPr>
        <w:t>2. Jeżeli wykonawca nie złoży przedmiotowych środków dowodowych lub złożone przedmiotowe środki dowodowe okażą się niekompletne, Zamawiający wezwie do ich złożenia lub uzupełnienia w</w:t>
      </w:r>
      <w:r w:rsidRPr="00F4086E">
        <w:rPr>
          <w:rFonts w:cs="Times New Roman"/>
          <w:bCs/>
        </w:rPr>
        <w:t xml:space="preserve"> wyznaczonym terminie.</w:t>
      </w:r>
    </w:p>
    <w:p w14:paraId="3B0B1865" w14:textId="77777777" w:rsidR="00F4086E" w:rsidRPr="00F4086E" w:rsidRDefault="00F4086E" w:rsidP="00F4086E">
      <w:pPr>
        <w:spacing w:line="260" w:lineRule="atLeast"/>
        <w:jc w:val="both"/>
        <w:rPr>
          <w:rFonts w:cs="Times New Roman"/>
          <w:bCs/>
        </w:rPr>
      </w:pPr>
      <w:r w:rsidRPr="00F4086E">
        <w:rPr>
          <w:rFonts w:cs="Times New Roman"/>
          <w:bCs/>
        </w:rPr>
        <w:t>3. Przepisu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33B3A266" w14:textId="77777777" w:rsidR="00F4086E" w:rsidRPr="00F4086E" w:rsidRDefault="00F4086E" w:rsidP="00F4086E">
      <w:pPr>
        <w:spacing w:line="260" w:lineRule="atLeast"/>
        <w:jc w:val="both"/>
        <w:rPr>
          <w:rFonts w:cs="Times New Roman"/>
          <w:bCs/>
        </w:rPr>
      </w:pPr>
      <w:r w:rsidRPr="00F4086E">
        <w:rPr>
          <w:rFonts w:cs="Times New Roman"/>
          <w:bCs/>
        </w:rPr>
        <w:t>4.  Zamawiający może żądać od wykonawców wyjaśnień dotyczących treści przedmiotowych środków dowodowych.</w:t>
      </w:r>
    </w:p>
    <w:p w14:paraId="37784E57" w14:textId="57848D0C" w:rsidR="001D4777" w:rsidRDefault="001D4777" w:rsidP="001D4777">
      <w:pPr>
        <w:spacing w:line="260" w:lineRule="atLeast"/>
        <w:jc w:val="both"/>
        <w:rPr>
          <w:rFonts w:asciiTheme="majorHAnsi" w:hAnsiTheme="majorHAnsi" w:cs="Times New Roman"/>
          <w:b/>
          <w:bCs/>
          <w:color w:val="FF0000"/>
          <w:sz w:val="22"/>
          <w:szCs w:val="22"/>
          <w:u w:val="single"/>
        </w:rPr>
      </w:pPr>
    </w:p>
    <w:p w14:paraId="2BCBCE12" w14:textId="2DA0E50B" w:rsidR="00071F7E" w:rsidRPr="0095057E" w:rsidRDefault="00071F7E">
      <w:pPr>
        <w:jc w:val="both"/>
        <w:rPr>
          <w:rFonts w:asciiTheme="majorHAnsi" w:hAnsiTheme="majorHAnsi" w:cs="Times New Roman"/>
          <w:b/>
          <w:bCs/>
          <w:color w:val="FF0000"/>
          <w:u w:val="single"/>
        </w:rPr>
      </w:pPr>
      <w:bookmarkStart w:id="1" w:name="mip35517973"/>
      <w:bookmarkEnd w:id="1"/>
      <w:r w:rsidRPr="0095057E">
        <w:rPr>
          <w:rFonts w:asciiTheme="majorHAnsi" w:hAnsiTheme="majorHAnsi" w:cs="Times New Roman"/>
          <w:b/>
          <w:bCs/>
          <w:u w:val="single"/>
        </w:rPr>
        <w:t>V</w:t>
      </w:r>
      <w:r w:rsidR="00C35FE7" w:rsidRPr="0095057E">
        <w:rPr>
          <w:rFonts w:asciiTheme="majorHAnsi" w:hAnsiTheme="majorHAnsi" w:cs="Times New Roman"/>
          <w:b/>
          <w:bCs/>
          <w:u w:val="single"/>
        </w:rPr>
        <w:t>II</w:t>
      </w:r>
      <w:r w:rsidRPr="0095057E">
        <w:rPr>
          <w:rFonts w:asciiTheme="majorHAnsi" w:hAnsiTheme="majorHAnsi" w:cs="Times New Roman"/>
          <w:b/>
          <w:bCs/>
          <w:u w:val="single"/>
        </w:rPr>
        <w:t xml:space="preserve">.  PODSTAWY WYKLUCZENIA O KTÓRYCH MOWA W ART. </w:t>
      </w:r>
      <w:r w:rsidR="00F85D2D" w:rsidRPr="0095057E">
        <w:rPr>
          <w:rFonts w:asciiTheme="majorHAnsi" w:hAnsiTheme="majorHAnsi" w:cs="Times New Roman"/>
          <w:b/>
          <w:bCs/>
          <w:u w:val="single"/>
        </w:rPr>
        <w:t>108</w:t>
      </w:r>
    </w:p>
    <w:p w14:paraId="60CD5181"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1. Z postępowania o udzielenie zamówienia wyklucza się wykonawcę: </w:t>
      </w:r>
    </w:p>
    <w:p w14:paraId="3FBC9A6E"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1) będącego osobą fizyczną, którego prawomocnie skazano za przestępstwo: </w:t>
      </w:r>
    </w:p>
    <w:p w14:paraId="417D3C43"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a) udziału w zorganizowanej grupie przestępczej albo związku mającym na celu popełnienie przestępstwa lub przestępstwa skarbowego, o którym mowa w art. 258 Kodeksu karnego </w:t>
      </w:r>
    </w:p>
    <w:p w14:paraId="7BCB92AA"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b) handlu ludźmi, o którym mowa w art. 189a Kodeksu karnego, </w:t>
      </w:r>
    </w:p>
    <w:p w14:paraId="1AE0B92F"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c) o którym mowa w art. 228–230a, art. 250a Kodeksu karnego lub w art. 46 lub art. 48 ustawy z dnia 25 czerwca 2010 r. o sporcie, </w:t>
      </w:r>
    </w:p>
    <w:p w14:paraId="6BFDBD92"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2D3C1C3"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e) o charakterze terrorystycznym, o którym mowa w art. 115 § 20 Kodeksu karnego, lub mające na celu popełnienie tego przestępstwa, </w:t>
      </w:r>
    </w:p>
    <w:p w14:paraId="02264571"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f) powierzenia wykonywania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 </w:t>
      </w:r>
    </w:p>
    <w:p w14:paraId="45810424"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597E3C8" w14:textId="77777777" w:rsidR="00F85D2D" w:rsidRPr="00AA0A01" w:rsidRDefault="00F85D2D" w:rsidP="00AD2620">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w przypadkach, o których mowa w pkt. 1 </w:t>
      </w:r>
      <w:proofErr w:type="spellStart"/>
      <w:r w:rsidRPr="00AA0A01">
        <w:rPr>
          <w:rFonts w:asciiTheme="majorHAnsi" w:hAnsiTheme="majorHAnsi" w:cs="Cambria"/>
          <w:i/>
          <w:iCs/>
          <w:color w:val="000000"/>
          <w:sz w:val="22"/>
          <w:szCs w:val="22"/>
        </w:rPr>
        <w:t>ppkt</w:t>
      </w:r>
      <w:proofErr w:type="spellEnd"/>
      <w:r w:rsidRPr="00AA0A01">
        <w:rPr>
          <w:rFonts w:asciiTheme="majorHAnsi" w:hAnsiTheme="majorHAnsi" w:cs="Cambria"/>
          <w:i/>
          <w:iCs/>
          <w:color w:val="000000"/>
          <w:sz w:val="22"/>
          <w:szCs w:val="22"/>
        </w:rPr>
        <w:t xml:space="preserve">. 1 lit. a- g na okres 5 lat od dnia uprawomocnienia się wyroku potwierdzającego zaistnienie jednej z podstaw wykluczenia, chyba że w tym wyroku został określony inny okres wykluczenia </w:t>
      </w:r>
    </w:p>
    <w:p w14:paraId="2A7E55BB" w14:textId="77777777" w:rsidR="00F85D2D" w:rsidRPr="00AA0A01" w:rsidRDefault="00F85D2D" w:rsidP="00AD2620">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16CD2094" w14:textId="77777777" w:rsidR="00F85D2D" w:rsidRPr="00AA0A01" w:rsidRDefault="00F85D2D" w:rsidP="00AD2620">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gdy osoba, o której mowa w tych przepisach, została skazana za przestępstwo wymienione w pkt. 1 </w:t>
      </w:r>
      <w:proofErr w:type="spellStart"/>
      <w:r w:rsidRPr="00AA0A01">
        <w:rPr>
          <w:rFonts w:asciiTheme="majorHAnsi" w:hAnsiTheme="majorHAnsi" w:cs="Cambria"/>
          <w:i/>
          <w:iCs/>
          <w:color w:val="000000"/>
          <w:sz w:val="22"/>
          <w:szCs w:val="22"/>
        </w:rPr>
        <w:t>ppkt</w:t>
      </w:r>
      <w:proofErr w:type="spellEnd"/>
      <w:r w:rsidRPr="00AA0A01">
        <w:rPr>
          <w:rFonts w:asciiTheme="majorHAnsi" w:hAnsiTheme="majorHAnsi" w:cs="Cambria"/>
          <w:i/>
          <w:iCs/>
          <w:color w:val="000000"/>
          <w:sz w:val="22"/>
          <w:szCs w:val="22"/>
        </w:rPr>
        <w:t xml:space="preserve"> 1 lit. h). </w:t>
      </w:r>
    </w:p>
    <w:p w14:paraId="5E797ACD"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roofErr w:type="spellStart"/>
      <w:r w:rsidRPr="00AA0A01">
        <w:rPr>
          <w:rFonts w:asciiTheme="majorHAnsi" w:hAnsiTheme="majorHAnsi" w:cs="Cambria"/>
          <w:color w:val="000000"/>
          <w:sz w:val="22"/>
          <w:szCs w:val="22"/>
        </w:rPr>
        <w:t>ppkt</w:t>
      </w:r>
      <w:proofErr w:type="spellEnd"/>
      <w:r w:rsidRPr="00AA0A01">
        <w:rPr>
          <w:rFonts w:asciiTheme="majorHAnsi" w:hAnsiTheme="majorHAnsi" w:cs="Cambria"/>
          <w:color w:val="000000"/>
          <w:sz w:val="22"/>
          <w:szCs w:val="22"/>
        </w:rPr>
        <w:t xml:space="preserve"> 1; </w:t>
      </w:r>
    </w:p>
    <w:p w14:paraId="756900DB" w14:textId="77777777" w:rsidR="007961A2" w:rsidRPr="00AA0A01"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w przypadku, o którym mowa w pkt 1 </w:t>
      </w:r>
      <w:proofErr w:type="spellStart"/>
      <w:r w:rsidRPr="00AA0A01">
        <w:rPr>
          <w:rFonts w:asciiTheme="majorHAnsi" w:hAnsiTheme="majorHAnsi" w:cs="Cambria"/>
          <w:i/>
          <w:iCs/>
          <w:color w:val="000000"/>
          <w:sz w:val="22"/>
          <w:szCs w:val="22"/>
        </w:rPr>
        <w:t>ppkt</w:t>
      </w:r>
      <w:proofErr w:type="spellEnd"/>
      <w:r w:rsidRPr="00AA0A01">
        <w:rPr>
          <w:rFonts w:asciiTheme="majorHAnsi" w:hAnsiTheme="majorHAnsi" w:cs="Cambria"/>
          <w:i/>
          <w:iCs/>
          <w:color w:val="000000"/>
          <w:sz w:val="22"/>
          <w:szCs w:val="22"/>
        </w:rPr>
        <w:t xml:space="preserve">. 2 na okres 5 lat od dnia uprawomocnienia się wyroku potwierdzającego zaistnienie jednej z podstaw wykluczenia, chyba że w tym wyroku został określony inny okres wykluczenia. Wykluczenie wykonawcy następuje gdy osoba, o której mowa w tych przepisach, została skazana za przestępstwo wymienione w pkt 1 </w:t>
      </w:r>
      <w:proofErr w:type="spellStart"/>
      <w:r w:rsidRPr="00AA0A01">
        <w:rPr>
          <w:rFonts w:asciiTheme="majorHAnsi" w:hAnsiTheme="majorHAnsi" w:cs="Cambria"/>
          <w:i/>
          <w:iCs/>
          <w:color w:val="000000"/>
          <w:sz w:val="22"/>
          <w:szCs w:val="22"/>
        </w:rPr>
        <w:t>ppkt</w:t>
      </w:r>
      <w:proofErr w:type="spellEnd"/>
      <w:r w:rsidRPr="00AA0A01">
        <w:rPr>
          <w:rFonts w:asciiTheme="majorHAnsi" w:hAnsiTheme="majorHAnsi" w:cs="Cambria"/>
          <w:i/>
          <w:iCs/>
          <w:color w:val="000000"/>
          <w:sz w:val="22"/>
          <w:szCs w:val="22"/>
        </w:rPr>
        <w:t xml:space="preserve">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 </w:t>
      </w:r>
    </w:p>
    <w:p w14:paraId="7C3A781A"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C79D5A4"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4) wobec którego prawomocnie orzeczono zakaz ubiegania się o zamówienia publiczne; </w:t>
      </w:r>
    </w:p>
    <w:p w14:paraId="4B31FA0E" w14:textId="77777777" w:rsidR="007961A2" w:rsidRPr="00AA0A01"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na okres, na jaki został prawomocnie orzeczony zakaz ubiegania się o zamówienia publiczne. </w:t>
      </w:r>
    </w:p>
    <w:p w14:paraId="200E4A9B"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AD2BD19" w14:textId="77777777" w:rsidR="007961A2" w:rsidRPr="00AA0A01"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na okres 3 lat od zaistnienia zdarzenia będącego podstawą wykluczenia. </w:t>
      </w:r>
    </w:p>
    <w:p w14:paraId="2BF54CDE"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3C14251" w14:textId="77777777" w:rsidR="00F85D2D" w:rsidRPr="00AA0A01"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Wykluczenie wykonawcy następuje w postępowaniu o udzielenie zamówienia, w którym zaistniało zdarzenie będące podstawą wykluczenia.</w:t>
      </w:r>
    </w:p>
    <w:p w14:paraId="255292D8" w14:textId="77777777" w:rsidR="007961A2" w:rsidRPr="00AA0A01" w:rsidRDefault="007961A2" w:rsidP="00AD2620">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p>
    <w:p w14:paraId="7DAEC661" w14:textId="77777777" w:rsidR="00780B63" w:rsidRPr="008F4E2F" w:rsidRDefault="00780B63" w:rsidP="00780B63">
      <w:pPr>
        <w:jc w:val="both"/>
        <w:rPr>
          <w:rFonts w:asciiTheme="majorHAnsi" w:hAnsiTheme="majorHAnsi" w:cs="Times New Roman"/>
          <w:sz w:val="22"/>
          <w:szCs w:val="22"/>
        </w:rPr>
      </w:pPr>
      <w:r w:rsidRPr="008F4E2F">
        <w:rPr>
          <w:rFonts w:asciiTheme="majorHAnsi" w:hAnsiTheme="majorHAnsi"/>
          <w:sz w:val="22"/>
          <w:szCs w:val="22"/>
        </w:rPr>
        <w:t>3. W związku z ustawą z dnia 13 kwietnia 2022 r. o szczególnych rozwiązaniach w zakresie przeciwdziałania wspieraniu agresji na Ukrainę oraz służących ochronie bezpieczeństwa narodowego, zwana dalej „ustawą” – została w dniu 15 kwietnia 2022 r. ogłoszona w Dzienniku Ustaw pod poz. 835, Zamawiający informuje, iż z</w:t>
      </w:r>
      <w:r w:rsidRPr="008F4E2F">
        <w:rPr>
          <w:rFonts w:asciiTheme="majorHAnsi" w:hAnsiTheme="majorHAnsi" w:cs="Times New Roman"/>
          <w:sz w:val="22"/>
          <w:szCs w:val="22"/>
        </w:rPr>
        <w:t xml:space="preserve"> postepowania o udzielnie zamówienia publicznego Zamawiający wykluczy Wykonawców, o których mowa w art. 7 ust. 1 ustawy o szczególnych rozwiązaniach w zakresie przeciwdziałaniu wspierania agresji na Ukrainę.</w:t>
      </w:r>
    </w:p>
    <w:p w14:paraId="34FD6229" w14:textId="77777777" w:rsidR="00780B63" w:rsidRDefault="00780B63" w:rsidP="00780B63">
      <w:pPr>
        <w:ind w:right="138"/>
        <w:jc w:val="both"/>
        <w:rPr>
          <w:rFonts w:asciiTheme="majorHAnsi" w:hAnsiTheme="majorHAnsi" w:cs="Times New Roman"/>
          <w:sz w:val="22"/>
          <w:szCs w:val="22"/>
        </w:rPr>
      </w:pPr>
      <w:r w:rsidRPr="008F4E2F">
        <w:rPr>
          <w:rFonts w:asciiTheme="majorHAnsi" w:hAnsiTheme="majorHAnsi" w:cs="Times New Roman"/>
          <w:sz w:val="22"/>
          <w:szCs w:val="22"/>
        </w:rPr>
        <w:t xml:space="preserve">Wykluczenie Wykonawcy następuje zgodnie z art. 111 ustawy </w:t>
      </w:r>
      <w:proofErr w:type="spellStart"/>
      <w:r w:rsidRPr="008F4E2F">
        <w:rPr>
          <w:rFonts w:asciiTheme="majorHAnsi" w:hAnsiTheme="majorHAnsi" w:cs="Times New Roman"/>
          <w:sz w:val="22"/>
          <w:szCs w:val="22"/>
        </w:rPr>
        <w:t>Pzp</w:t>
      </w:r>
      <w:proofErr w:type="spellEnd"/>
      <w:r w:rsidRPr="008F4E2F">
        <w:rPr>
          <w:rFonts w:asciiTheme="majorHAnsi" w:hAnsiTheme="majorHAnsi" w:cs="Times New Roman"/>
          <w:sz w:val="22"/>
          <w:szCs w:val="22"/>
        </w:rPr>
        <w:t xml:space="preserve"> oraz na okres trwania okoliczności o których mowa w art. 7 ust. 1 ustawy o szczególnych rozwiązaniach w zakresie przeciwdziałaniu wspierania agresji na Ukrainę oraz służących ochronie bezpieczeństwa narodowego (Dz.U. 2022 poz. 835, dalej: specustawa).</w:t>
      </w:r>
    </w:p>
    <w:p w14:paraId="27958725" w14:textId="77777777" w:rsidR="00DD0094" w:rsidRDefault="00DD0094" w:rsidP="00926E20">
      <w:pPr>
        <w:jc w:val="both"/>
        <w:rPr>
          <w:rFonts w:asciiTheme="majorHAnsi" w:hAnsiTheme="majorHAnsi" w:cs="Times New Roman"/>
          <w:b/>
          <w:bCs/>
          <w:u w:val="single"/>
        </w:rPr>
      </w:pPr>
    </w:p>
    <w:p w14:paraId="218E33B0" w14:textId="68553314" w:rsidR="00926E20" w:rsidRPr="001073A3" w:rsidRDefault="00926E20" w:rsidP="00926E20">
      <w:pPr>
        <w:jc w:val="both"/>
        <w:rPr>
          <w:rFonts w:asciiTheme="majorHAnsi" w:hAnsiTheme="majorHAnsi" w:cs="Times New Roman"/>
          <w:b/>
          <w:bCs/>
          <w:u w:val="single"/>
        </w:rPr>
      </w:pPr>
      <w:r w:rsidRPr="001073A3">
        <w:rPr>
          <w:rFonts w:asciiTheme="majorHAnsi" w:hAnsiTheme="majorHAnsi" w:cs="Times New Roman"/>
          <w:b/>
          <w:bCs/>
          <w:u w:val="single"/>
        </w:rPr>
        <w:t xml:space="preserve">PODSTAWY WYKLUCZENIA O KTÓRYCH MOWA W ART. 109 ust. 1 Pkt. 1 -10. </w:t>
      </w:r>
    </w:p>
    <w:p w14:paraId="28958D5A" w14:textId="77777777" w:rsidR="00926E20" w:rsidRPr="001073A3" w:rsidRDefault="00926E20" w:rsidP="00DD0094">
      <w:pPr>
        <w:tabs>
          <w:tab w:val="left" w:pos="851"/>
        </w:tabs>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1.Z postępowania o udzielenie zamówienia zamawiający wykluczy także wykonawcę:</w:t>
      </w:r>
    </w:p>
    <w:p w14:paraId="0C5C771C" w14:textId="77777777" w:rsidR="00926E20" w:rsidRPr="001073A3" w:rsidRDefault="00926E20" w:rsidP="00DD0094">
      <w:pPr>
        <w:pStyle w:val="Akapitzlist"/>
        <w:numPr>
          <w:ilvl w:val="0"/>
          <w:numId w:val="17"/>
        </w:numPr>
        <w:tabs>
          <w:tab w:val="left" w:pos="1276"/>
        </w:tabs>
        <w:spacing w:before="120" w:after="120"/>
        <w:ind w:left="714" w:hanging="357"/>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 xml:space="preserve">który naruszył obowiązki dotyczące płatności podatków, opłat lub składek na ubezpieczenia społeczne lub zdrowotne, z wyjątkiem przypadku, o którym mowa w art. 108 ust. 1 pkt 3 </w:t>
      </w:r>
      <w:proofErr w:type="spellStart"/>
      <w:r w:rsidRPr="001073A3">
        <w:rPr>
          <w:rFonts w:asciiTheme="majorHAnsi" w:eastAsia="Times New Roman" w:hAnsiTheme="majorHAnsi" w:cs="Arial"/>
          <w:sz w:val="22"/>
          <w:szCs w:val="22"/>
        </w:rPr>
        <w:t>Pzp</w:t>
      </w:r>
      <w:proofErr w:type="spellEnd"/>
      <w:r w:rsidRPr="001073A3">
        <w:rPr>
          <w:rFonts w:asciiTheme="majorHAnsi" w:eastAsia="Times New Roman" w:hAnsiTheme="majorHAnsi" w:cs="Arial"/>
          <w:sz w:val="22"/>
          <w:szCs w:val="22"/>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252369A" w14:textId="77777777" w:rsidR="00926E20" w:rsidRPr="001073A3" w:rsidRDefault="00926E20" w:rsidP="00DD0094">
      <w:pPr>
        <w:pStyle w:val="Akapitzlist"/>
        <w:numPr>
          <w:ilvl w:val="0"/>
          <w:numId w:val="17"/>
        </w:numPr>
        <w:tabs>
          <w:tab w:val="left" w:pos="1276"/>
        </w:tabs>
        <w:spacing w:before="120" w:after="120"/>
        <w:ind w:left="714" w:hanging="357"/>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w dziedzinie ochrony środowiska, prawa socjalnego lub prawa pracy: 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b)będącego osobą fizyczną prawomocnie skazanego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37058C16" w14:textId="2418D70A" w:rsidR="00926E20" w:rsidRDefault="00926E20" w:rsidP="00DD0094">
      <w:pPr>
        <w:pStyle w:val="Akapitzlist"/>
        <w:numPr>
          <w:ilvl w:val="0"/>
          <w:numId w:val="17"/>
        </w:numPr>
        <w:tabs>
          <w:tab w:val="left" w:pos="1276"/>
        </w:tabs>
        <w:spacing w:before="120" w:after="120"/>
        <w:ind w:left="714" w:hanging="357"/>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urzędującego członka jego organu zarządzającego lub nadzorczego, wspólnika spółki współce jawnej lub partnerskiej albo komplementariusza współce komandytowej lub komandytowo-akcyjnej lub prokurenta prawomocnie skazano za przestępstwo lub ukarano za wykroczenie, o którym mowa wpkt2lit.alub b;</w:t>
      </w:r>
    </w:p>
    <w:p w14:paraId="67FE5633" w14:textId="4F94C89D" w:rsidR="00DD0094" w:rsidRDefault="00DD0094" w:rsidP="00DD0094">
      <w:pPr>
        <w:tabs>
          <w:tab w:val="left" w:pos="1276"/>
        </w:tabs>
        <w:spacing w:before="120" w:after="120"/>
        <w:jc w:val="both"/>
        <w:rPr>
          <w:rFonts w:asciiTheme="majorHAnsi" w:eastAsia="Times New Roman" w:hAnsiTheme="majorHAnsi" w:cs="Arial"/>
          <w:sz w:val="22"/>
          <w:szCs w:val="22"/>
        </w:rPr>
      </w:pPr>
    </w:p>
    <w:p w14:paraId="19E0FFA9" w14:textId="77777777" w:rsidR="00DD0094" w:rsidRPr="00DD0094" w:rsidRDefault="00DD0094" w:rsidP="00DD0094">
      <w:pPr>
        <w:tabs>
          <w:tab w:val="left" w:pos="1276"/>
        </w:tabs>
        <w:spacing w:before="120" w:after="120"/>
        <w:jc w:val="both"/>
        <w:rPr>
          <w:rFonts w:asciiTheme="majorHAnsi" w:eastAsia="Times New Roman" w:hAnsiTheme="majorHAnsi" w:cs="Arial"/>
          <w:sz w:val="22"/>
          <w:szCs w:val="22"/>
        </w:rPr>
      </w:pPr>
    </w:p>
    <w:p w14:paraId="6ADBEF2C" w14:textId="77777777" w:rsidR="00926E20" w:rsidRPr="001073A3" w:rsidRDefault="00926E20" w:rsidP="00DD0094">
      <w:pPr>
        <w:pStyle w:val="Akapitzlist"/>
        <w:numPr>
          <w:ilvl w:val="0"/>
          <w:numId w:val="15"/>
        </w:numPr>
        <w:tabs>
          <w:tab w:val="left" w:pos="1276"/>
        </w:tabs>
        <w:spacing w:line="360" w:lineRule="auto"/>
        <w:ind w:left="714" w:hanging="357"/>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2735A42" w14:textId="77777777" w:rsidR="00926E20" w:rsidRPr="001073A3" w:rsidRDefault="00926E20" w:rsidP="00DD0094">
      <w:pPr>
        <w:pStyle w:val="Akapitzlist"/>
        <w:numPr>
          <w:ilvl w:val="0"/>
          <w:numId w:val="15"/>
        </w:numPr>
        <w:tabs>
          <w:tab w:val="left" w:pos="1276"/>
        </w:tabs>
        <w:spacing w:line="360" w:lineRule="auto"/>
        <w:ind w:left="714" w:hanging="357"/>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14:paraId="6E5A3F69" w14:textId="77777777" w:rsidR="00926E20" w:rsidRPr="001073A3" w:rsidRDefault="00926E20" w:rsidP="00DD0094">
      <w:pPr>
        <w:pStyle w:val="Akapitzlist"/>
        <w:numPr>
          <w:ilvl w:val="0"/>
          <w:numId w:val="15"/>
        </w:numPr>
        <w:tabs>
          <w:tab w:val="left" w:pos="1276"/>
        </w:tabs>
        <w:spacing w:line="360" w:lineRule="auto"/>
        <w:ind w:left="714" w:hanging="357"/>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występuje konflikt interesów w rozumieniu art.56ust.2, którego nie można skutecznie wy-eliminować winny sposób niż przez wykluczenie wykonawcy;</w:t>
      </w:r>
    </w:p>
    <w:p w14:paraId="173F8A25" w14:textId="77777777" w:rsidR="00926E20" w:rsidRPr="001073A3" w:rsidRDefault="00926E20" w:rsidP="00DD0094">
      <w:pPr>
        <w:pStyle w:val="Akapitzlist"/>
        <w:numPr>
          <w:ilvl w:val="0"/>
          <w:numId w:val="16"/>
        </w:numPr>
        <w:tabs>
          <w:tab w:val="left" w:pos="1276"/>
        </w:tabs>
        <w:spacing w:line="360" w:lineRule="auto"/>
        <w:ind w:left="714" w:hanging="357"/>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BA36F9A" w14:textId="77777777" w:rsidR="00926E20" w:rsidRPr="001073A3" w:rsidRDefault="00926E20" w:rsidP="00DD0094">
      <w:pPr>
        <w:pStyle w:val="Akapitzlist"/>
        <w:numPr>
          <w:ilvl w:val="0"/>
          <w:numId w:val="16"/>
        </w:numPr>
        <w:tabs>
          <w:tab w:val="left" w:pos="1276"/>
        </w:tabs>
        <w:spacing w:line="360" w:lineRule="auto"/>
        <w:ind w:left="714" w:hanging="357"/>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7FD4FB2" w14:textId="77777777" w:rsidR="00926E20" w:rsidRPr="001073A3" w:rsidRDefault="00926E20" w:rsidP="00DD0094">
      <w:pPr>
        <w:pStyle w:val="Akapitzlist"/>
        <w:numPr>
          <w:ilvl w:val="0"/>
          <w:numId w:val="16"/>
        </w:numPr>
        <w:tabs>
          <w:tab w:val="left" w:pos="1276"/>
        </w:tabs>
        <w:spacing w:line="360" w:lineRule="auto"/>
        <w:ind w:left="714" w:hanging="357"/>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bezprawnie wpływał lub próbował wpływać na czynności zamawiającego lub próbował po-zyskać lub pozyskał informacje poufne, mogące dać mu przewagę w postępowaniu o udzielenie zamówienia;</w:t>
      </w:r>
    </w:p>
    <w:p w14:paraId="5BE7371B" w14:textId="77777777" w:rsidR="00926E20" w:rsidRPr="001073A3" w:rsidRDefault="00926E20" w:rsidP="00DD0094">
      <w:pPr>
        <w:pStyle w:val="Akapitzlist"/>
        <w:numPr>
          <w:ilvl w:val="0"/>
          <w:numId w:val="16"/>
        </w:numPr>
        <w:tabs>
          <w:tab w:val="left" w:pos="1276"/>
        </w:tabs>
        <w:spacing w:line="360" w:lineRule="auto"/>
        <w:ind w:left="714" w:hanging="357"/>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lekkomyślności lub niedbalstwa przedstawił informacje wprowadzające w błąd, co mogło mieć istotny wpływ na decyzje podejmowane przez zamawiającego w postępowaniu o udzielenie zamówienia.</w:t>
      </w:r>
    </w:p>
    <w:p w14:paraId="4901AE91" w14:textId="5925DBA9" w:rsidR="00032BA6" w:rsidRPr="00AA0A01" w:rsidRDefault="003F27B9" w:rsidP="001225DE">
      <w:pPr>
        <w:tabs>
          <w:tab w:val="left" w:pos="1276"/>
          <w:tab w:val="left" w:pos="2268"/>
        </w:tabs>
        <w:autoSpaceDE w:val="0"/>
        <w:autoSpaceDN w:val="0"/>
        <w:adjustRightInd w:val="0"/>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2.</w:t>
      </w:r>
      <w:r w:rsidR="009B1C54" w:rsidRPr="001073A3">
        <w:rPr>
          <w:rFonts w:asciiTheme="majorHAnsi" w:hAnsiTheme="majorHAnsi"/>
        </w:rPr>
        <w:t xml:space="preserve"> </w:t>
      </w:r>
      <w:r w:rsidR="009B1C54" w:rsidRPr="001073A3">
        <w:rPr>
          <w:rFonts w:asciiTheme="majorHAnsi" w:eastAsia="Times New Roman" w:hAnsiTheme="majorHAnsi" w:cs="Arial"/>
          <w:sz w:val="22"/>
          <w:szCs w:val="22"/>
        </w:rPr>
        <w:t xml:space="preserve">W przypadkach, o których mowa w </w:t>
      </w:r>
      <w:r w:rsidR="008E1C02" w:rsidRPr="001073A3">
        <w:rPr>
          <w:rFonts w:asciiTheme="majorHAnsi" w:eastAsia="Times New Roman" w:hAnsiTheme="majorHAnsi" w:cs="Arial"/>
          <w:sz w:val="22"/>
          <w:szCs w:val="22"/>
        </w:rPr>
        <w:t xml:space="preserve">art. 109 </w:t>
      </w:r>
      <w:r w:rsidR="009B1C54" w:rsidRPr="001073A3">
        <w:rPr>
          <w:rFonts w:asciiTheme="majorHAnsi" w:eastAsia="Times New Roman" w:hAnsiTheme="majorHAnsi" w:cs="Arial"/>
          <w:sz w:val="22"/>
          <w:szCs w:val="22"/>
        </w:rPr>
        <w:t>ust. 1 pkt 1-5 lub 7</w:t>
      </w:r>
      <w:r w:rsidR="005E7773" w:rsidRPr="001073A3">
        <w:rPr>
          <w:rFonts w:asciiTheme="majorHAnsi" w:eastAsia="Times New Roman" w:hAnsiTheme="majorHAnsi" w:cs="Arial"/>
          <w:sz w:val="22"/>
          <w:szCs w:val="22"/>
        </w:rPr>
        <w:t xml:space="preserve"> ustawy </w:t>
      </w:r>
      <w:proofErr w:type="spellStart"/>
      <w:r w:rsidR="005E7773" w:rsidRPr="001073A3">
        <w:rPr>
          <w:rFonts w:asciiTheme="majorHAnsi" w:eastAsia="Times New Roman" w:hAnsiTheme="majorHAnsi" w:cs="Arial"/>
          <w:sz w:val="22"/>
          <w:szCs w:val="22"/>
        </w:rPr>
        <w:t>Pzp</w:t>
      </w:r>
      <w:proofErr w:type="spellEnd"/>
      <w:r w:rsidR="009B1C54" w:rsidRPr="001073A3">
        <w:rPr>
          <w:rFonts w:asciiTheme="majorHAnsi" w:eastAsia="Times New Roman" w:hAnsiTheme="majorHAnsi" w:cs="Arial"/>
          <w:sz w:val="22"/>
          <w:szCs w:val="22"/>
        </w:rPr>
        <w:t>, zamawiający może nie</w:t>
      </w:r>
      <w:r w:rsidR="009B1C54" w:rsidRPr="00AA0A01">
        <w:rPr>
          <w:rFonts w:asciiTheme="majorHAnsi" w:eastAsia="Times New Roman" w:hAnsiTheme="majorHAnsi" w:cs="Arial"/>
          <w:sz w:val="22"/>
          <w:szCs w:val="22"/>
        </w:rPr>
        <w:t xml:space="preserve"> wykluczać wykonawcy, jeżeli wykluczenie byłoby w sposób</w:t>
      </w:r>
      <w:bookmarkStart w:id="2" w:name="_GoBack"/>
      <w:bookmarkEnd w:id="2"/>
      <w:r w:rsidR="009B1C54" w:rsidRPr="00AA0A01">
        <w:rPr>
          <w:rFonts w:asciiTheme="majorHAnsi" w:eastAsia="Times New Roman" w:hAnsiTheme="majorHAnsi" w:cs="Arial"/>
          <w:sz w:val="22"/>
          <w:szCs w:val="22"/>
        </w:rPr>
        <w:t xml:space="preserve"> oczywisty nieproporcjonalne, w szczególności gdy kwota zaległych podatków lub składek na ubezpieczenie społeczne jest niewielka albo sytuacja ekonomiczna lub finansowa wykonawcy, o którym mowa w ust. 1 pkt 4, jest wystarczająca do wykonania zamówienia.</w:t>
      </w:r>
    </w:p>
    <w:p w14:paraId="6AA5D8AB" w14:textId="0B197E28" w:rsidR="001225DE" w:rsidRPr="00AA0A01" w:rsidRDefault="00032BA6" w:rsidP="001225DE">
      <w:pPr>
        <w:tabs>
          <w:tab w:val="left" w:pos="1276"/>
          <w:tab w:val="left" w:pos="2268"/>
        </w:tabs>
        <w:autoSpaceDE w:val="0"/>
        <w:autoSpaceDN w:val="0"/>
        <w:adjustRightInd w:val="0"/>
        <w:spacing w:after="120" w:line="312" w:lineRule="auto"/>
        <w:jc w:val="both"/>
        <w:rPr>
          <w:rFonts w:asciiTheme="majorHAnsi" w:eastAsia="Times New Roman" w:hAnsiTheme="majorHAnsi" w:cs="Arial"/>
          <w:b/>
          <w:sz w:val="22"/>
          <w:szCs w:val="22"/>
        </w:rPr>
      </w:pPr>
      <w:r w:rsidRPr="00AA0A01">
        <w:rPr>
          <w:rFonts w:asciiTheme="majorHAnsi" w:eastAsia="Times New Roman" w:hAnsiTheme="majorHAnsi" w:cs="Arial"/>
          <w:b/>
          <w:sz w:val="22"/>
          <w:szCs w:val="22"/>
        </w:rPr>
        <w:t>3.</w:t>
      </w:r>
      <w:r w:rsidR="001E778B" w:rsidRPr="00AA0A01">
        <w:rPr>
          <w:rFonts w:asciiTheme="majorHAnsi" w:eastAsia="Times New Roman" w:hAnsiTheme="majorHAnsi" w:cs="Arial"/>
          <w:b/>
          <w:sz w:val="22"/>
          <w:szCs w:val="22"/>
        </w:rPr>
        <w:t xml:space="preserve">Uwaga: zgodnie z art. 110 ust. 2 </w:t>
      </w:r>
      <w:r w:rsidR="001225DE" w:rsidRPr="00AA0A01">
        <w:rPr>
          <w:rFonts w:asciiTheme="majorHAnsi" w:eastAsia="Times New Roman" w:hAnsiTheme="majorHAnsi" w:cs="Arial"/>
          <w:b/>
          <w:sz w:val="22"/>
          <w:szCs w:val="22"/>
        </w:rPr>
        <w:t xml:space="preserve">Wykonawca nie podlega wykluczeniu w okolicznościach określonych w art. 108 ust. 1 pkt 1, 2 i 5 lub art. 109 ust. 1 pkt 2-5 i 7-10 </w:t>
      </w:r>
      <w:proofErr w:type="spellStart"/>
      <w:r w:rsidR="001225DE" w:rsidRPr="00AA0A01">
        <w:rPr>
          <w:rFonts w:asciiTheme="majorHAnsi" w:eastAsia="Times New Roman" w:hAnsiTheme="majorHAnsi" w:cs="Arial"/>
          <w:b/>
          <w:sz w:val="22"/>
          <w:szCs w:val="22"/>
        </w:rPr>
        <w:t>Pzp</w:t>
      </w:r>
      <w:proofErr w:type="spellEnd"/>
      <w:r w:rsidR="001225DE" w:rsidRPr="00AA0A01">
        <w:rPr>
          <w:rFonts w:asciiTheme="majorHAnsi" w:eastAsia="Times New Roman" w:hAnsiTheme="majorHAnsi" w:cs="Arial"/>
          <w:b/>
          <w:sz w:val="22"/>
          <w:szCs w:val="22"/>
        </w:rPr>
        <w:t>, jeżeli udowodni zamawiającemu, że spełnił łącznie następujące przesłanki:</w:t>
      </w:r>
    </w:p>
    <w:p w14:paraId="77760FDA" w14:textId="77777777" w:rsidR="001225DE" w:rsidRPr="00AA0A01" w:rsidRDefault="001225DE" w:rsidP="0069705E">
      <w:pPr>
        <w:numPr>
          <w:ilvl w:val="1"/>
          <w:numId w:val="11"/>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naprawił lub zobowiązał się do naprawienia szkody wyrządzonej przestępstwem, wykroczeniem lub swoim nieprawidłowym postępowaniem, w tym poprzez zadośćuczynienie pieniężne; </w:t>
      </w:r>
    </w:p>
    <w:p w14:paraId="074B2871" w14:textId="77777777" w:rsidR="001225DE" w:rsidRPr="00AA0A01" w:rsidRDefault="001225DE" w:rsidP="0069705E">
      <w:pPr>
        <w:numPr>
          <w:ilvl w:val="1"/>
          <w:numId w:val="11"/>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95B2F78" w14:textId="77777777" w:rsidR="001225DE" w:rsidRPr="00AA0A01" w:rsidRDefault="001225DE" w:rsidP="0069705E">
      <w:pPr>
        <w:numPr>
          <w:ilvl w:val="1"/>
          <w:numId w:val="11"/>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podjął konkretne środki techniczne, organizacyjne i kadrowe, odpowiednie dla zapobiegania dalszym przestępstwom, wykroczeniom lub nieprawidłowemu postępowaniu, w szczególności: </w:t>
      </w:r>
    </w:p>
    <w:p w14:paraId="6A39062D"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a) zerwał wszelkie powiązania z osobami lub podmiotami odpowiedzialnymi za nieprawidłowe postępowanie wykonawcy, </w:t>
      </w:r>
    </w:p>
    <w:p w14:paraId="28AEE8A8"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b)zreorganizował personel, </w:t>
      </w:r>
    </w:p>
    <w:p w14:paraId="5920359E"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c)wdrożył system sprawozdawczości i kontroli, </w:t>
      </w:r>
    </w:p>
    <w:p w14:paraId="43B5DE44"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d)utworzył struktury audytu wewnętrznego do monitorowania przestrzegania przepisów, wewnętrznych regulacji lub standardów, </w:t>
      </w:r>
    </w:p>
    <w:p w14:paraId="331CB7D0"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e) wprowadził wewnętrzne regulacje dotyczące odpowiedzialności i odszkodowań za nieprzestrzeganie przepisów, wewnętrznych regulacji lub standardów. </w:t>
      </w:r>
    </w:p>
    <w:p w14:paraId="5D14E867" w14:textId="3AD8F090" w:rsidR="001225DE" w:rsidRPr="00AA0A01" w:rsidRDefault="00032BA6" w:rsidP="0069726C">
      <w:pPr>
        <w:tabs>
          <w:tab w:val="left" w:pos="2127"/>
        </w:tabs>
        <w:spacing w:line="360"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4</w:t>
      </w:r>
      <w:r w:rsidR="00083E76" w:rsidRPr="00AA0A01">
        <w:rPr>
          <w:rFonts w:asciiTheme="majorHAnsi" w:eastAsia="Times New Roman" w:hAnsiTheme="majorHAnsi" w:cs="Arial"/>
          <w:sz w:val="22"/>
          <w:szCs w:val="22"/>
        </w:rPr>
        <w:t>.</w:t>
      </w:r>
      <w:r w:rsidR="001225DE" w:rsidRPr="00AA0A01">
        <w:rPr>
          <w:rFonts w:asciiTheme="majorHAnsi" w:eastAsia="Times New Roman" w:hAnsiTheme="majorHAnsi" w:cs="Arial"/>
          <w:sz w:val="22"/>
          <w:szCs w:val="22"/>
        </w:rPr>
        <w:t xml:space="preserve">Zamawiający ocenia, czy podjęte przez wykonawcę czynności, o których mowa w </w:t>
      </w:r>
      <w:r w:rsidRPr="00AA0A01">
        <w:rPr>
          <w:rFonts w:asciiTheme="majorHAnsi" w:eastAsia="Times New Roman" w:hAnsiTheme="majorHAnsi" w:cs="Arial"/>
          <w:sz w:val="22"/>
          <w:szCs w:val="22"/>
        </w:rPr>
        <w:t>pkt. 3</w:t>
      </w:r>
      <w:r w:rsidR="001225DE" w:rsidRPr="00AA0A01">
        <w:rPr>
          <w:rFonts w:asciiTheme="majorHAnsi" w:eastAsia="Times New Roman" w:hAnsiTheme="majorHAnsi" w:cs="Arial"/>
          <w:sz w:val="22"/>
          <w:szCs w:val="22"/>
        </w:rPr>
        <w:t>, są wystarczające do wykazania jego rzetelności, uwzględniając wagę i szczególne okoliczności czynu wykonawcy. Jeżeli podjęte przez wykonawcę cz</w:t>
      </w:r>
      <w:r w:rsidRPr="00AA0A01">
        <w:rPr>
          <w:rFonts w:asciiTheme="majorHAnsi" w:eastAsia="Times New Roman" w:hAnsiTheme="majorHAnsi" w:cs="Arial"/>
          <w:sz w:val="22"/>
          <w:szCs w:val="22"/>
        </w:rPr>
        <w:t>ynności, o których mowa w pkt. 3</w:t>
      </w:r>
      <w:r w:rsidR="001225DE" w:rsidRPr="00AA0A01">
        <w:rPr>
          <w:rFonts w:asciiTheme="majorHAnsi" w:eastAsia="Times New Roman" w:hAnsiTheme="majorHAnsi" w:cs="Arial"/>
          <w:sz w:val="22"/>
          <w:szCs w:val="22"/>
        </w:rPr>
        <w:t>, nie są wystarczające do wykazania jego rzetelności, zamawiający wyklucza wykonawcę.</w:t>
      </w:r>
    </w:p>
    <w:p w14:paraId="0624AA23" w14:textId="1B7B79EA" w:rsidR="001225DE" w:rsidRPr="00AA0A01" w:rsidRDefault="00032BA6" w:rsidP="0069726C">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5</w:t>
      </w:r>
      <w:r w:rsidR="001225DE" w:rsidRPr="00AA0A01">
        <w:rPr>
          <w:rFonts w:asciiTheme="majorHAnsi" w:hAnsiTheme="majorHAnsi" w:cs="Cambria"/>
          <w:color w:val="000000"/>
          <w:sz w:val="22"/>
          <w:szCs w:val="22"/>
        </w:rPr>
        <w:t xml:space="preserve">. Wykonawca może zostać wykluczony przez zamawiającego na każdym etapie postępowania o udzielenie zamówienia </w:t>
      </w:r>
    </w:p>
    <w:p w14:paraId="479FB7B6" w14:textId="02FD81E9" w:rsidR="00083E76" w:rsidRPr="00AA0A01" w:rsidRDefault="00032BA6" w:rsidP="0069726C">
      <w:pPr>
        <w:spacing w:line="360" w:lineRule="auto"/>
        <w:jc w:val="both"/>
        <w:rPr>
          <w:rFonts w:asciiTheme="majorHAnsi" w:hAnsiTheme="majorHAnsi" w:cs="Times New Roman"/>
          <w:bCs/>
          <w:sz w:val="22"/>
          <w:szCs w:val="22"/>
        </w:rPr>
      </w:pPr>
      <w:r w:rsidRPr="00AA0A01">
        <w:rPr>
          <w:rFonts w:asciiTheme="majorHAnsi" w:hAnsiTheme="majorHAnsi" w:cs="Times New Roman"/>
          <w:b/>
          <w:bCs/>
          <w:sz w:val="22"/>
          <w:szCs w:val="22"/>
        </w:rPr>
        <w:t>6</w:t>
      </w:r>
      <w:r w:rsidR="00083E76" w:rsidRPr="00AA0A01">
        <w:rPr>
          <w:rFonts w:asciiTheme="majorHAnsi" w:hAnsiTheme="majorHAnsi" w:cs="Times New Roman"/>
          <w:b/>
          <w:bCs/>
          <w:sz w:val="22"/>
          <w:szCs w:val="22"/>
        </w:rPr>
        <w:t xml:space="preserve">.  </w:t>
      </w:r>
      <w:r w:rsidR="00955CE7" w:rsidRPr="00AA0A01">
        <w:rPr>
          <w:rFonts w:asciiTheme="majorHAnsi" w:hAnsiTheme="majorHAnsi" w:cs="Times New Roman"/>
          <w:bCs/>
          <w:sz w:val="22"/>
          <w:szCs w:val="22"/>
        </w:rPr>
        <w:t>Wykluczenie Wykonawcy następuje</w:t>
      </w:r>
      <w:r w:rsidR="00083E76" w:rsidRPr="00AA0A01">
        <w:rPr>
          <w:rFonts w:asciiTheme="majorHAnsi" w:hAnsiTheme="majorHAnsi" w:cs="Times New Roman"/>
          <w:bCs/>
          <w:sz w:val="22"/>
          <w:szCs w:val="22"/>
        </w:rPr>
        <w:t xml:space="preserve"> zgodnie z art. 111 ustawy </w:t>
      </w:r>
      <w:proofErr w:type="spellStart"/>
      <w:r w:rsidR="00083E76" w:rsidRPr="00AA0A01">
        <w:rPr>
          <w:rFonts w:asciiTheme="majorHAnsi" w:hAnsiTheme="majorHAnsi" w:cs="Times New Roman"/>
          <w:bCs/>
          <w:sz w:val="22"/>
          <w:szCs w:val="22"/>
        </w:rPr>
        <w:t>Pzp</w:t>
      </w:r>
      <w:proofErr w:type="spellEnd"/>
      <w:r w:rsidR="00083E76" w:rsidRPr="00AA0A01">
        <w:rPr>
          <w:rFonts w:asciiTheme="majorHAnsi" w:hAnsiTheme="majorHAnsi" w:cs="Times New Roman"/>
          <w:bCs/>
          <w:sz w:val="22"/>
          <w:szCs w:val="22"/>
        </w:rPr>
        <w:t>.</w:t>
      </w:r>
    </w:p>
    <w:p w14:paraId="5557A765" w14:textId="2BAFEACF" w:rsidR="00955CE7" w:rsidRPr="00AA0A01" w:rsidRDefault="00032BA6" w:rsidP="0069726C">
      <w:pPr>
        <w:spacing w:line="360" w:lineRule="auto"/>
        <w:jc w:val="both"/>
        <w:rPr>
          <w:rFonts w:asciiTheme="majorHAnsi" w:hAnsiTheme="majorHAnsi" w:cs="Times New Roman"/>
          <w:bCs/>
          <w:sz w:val="22"/>
          <w:szCs w:val="22"/>
        </w:rPr>
      </w:pPr>
      <w:r w:rsidRPr="00AA0A01">
        <w:rPr>
          <w:rFonts w:asciiTheme="majorHAnsi" w:hAnsiTheme="majorHAnsi" w:cs="Times New Roman"/>
          <w:bCs/>
          <w:sz w:val="22"/>
          <w:szCs w:val="22"/>
        </w:rPr>
        <w:t>7</w:t>
      </w:r>
      <w:r w:rsidR="00083E76" w:rsidRPr="00AA0A01">
        <w:rPr>
          <w:rFonts w:asciiTheme="majorHAnsi" w:hAnsiTheme="majorHAnsi" w:cs="Times New Roman"/>
          <w:bCs/>
          <w:sz w:val="22"/>
          <w:szCs w:val="22"/>
        </w:rPr>
        <w:t xml:space="preserve">. </w:t>
      </w:r>
      <w:r w:rsidR="00955CE7" w:rsidRPr="00AA0A01">
        <w:rPr>
          <w:rFonts w:asciiTheme="majorHAnsi" w:hAnsiTheme="majorHAnsi" w:cs="Times New Roman"/>
          <w:bCs/>
          <w:sz w:val="22"/>
          <w:szCs w:val="22"/>
        </w:rPr>
        <w:t>Wykonawca może zostać wykluczony przez Zamawiającego na każdym etapie postępowania o udzielenie zamówienia</w:t>
      </w:r>
    </w:p>
    <w:p w14:paraId="495DAC0B" w14:textId="77777777" w:rsidR="00C35FE7" w:rsidRPr="00AA0A01" w:rsidRDefault="00C35FE7">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VIII.</w:t>
      </w:r>
      <w:r w:rsidRPr="00AA0A01">
        <w:rPr>
          <w:rFonts w:asciiTheme="majorHAnsi" w:hAnsiTheme="majorHAnsi" w:cs="Times New Roman"/>
          <w:b/>
          <w:bCs/>
          <w:u w:val="single"/>
        </w:rPr>
        <w:tab/>
        <w:t>INFORMACJA O WARUNKACH UDZIAŁU W POSTĘPOWANIU</w:t>
      </w:r>
    </w:p>
    <w:p w14:paraId="299E0B1F" w14:textId="2BAA1559" w:rsidR="00E61954" w:rsidRPr="00AA0A01" w:rsidRDefault="00C43B25" w:rsidP="00757BF1">
      <w:pPr>
        <w:tabs>
          <w:tab w:val="num" w:pos="1440"/>
          <w:tab w:val="num" w:pos="1800"/>
        </w:tabs>
        <w:jc w:val="both"/>
        <w:rPr>
          <w:rFonts w:asciiTheme="majorHAnsi" w:hAnsiTheme="majorHAnsi" w:cs="Times New Roman"/>
          <w:sz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w:t>
      </w:r>
      <w:r w:rsidRPr="00AA0A01">
        <w:rPr>
          <w:rFonts w:asciiTheme="majorHAnsi" w:hAnsiTheme="majorHAnsi" w:cs="Times New Roman"/>
          <w:b/>
          <w:sz w:val="22"/>
          <w:szCs w:val="22"/>
        </w:rPr>
        <w:t xml:space="preserve"> w</w:t>
      </w:r>
      <w:r w:rsidRPr="00AA0A01">
        <w:rPr>
          <w:rFonts w:asciiTheme="majorHAnsi" w:hAnsiTheme="majorHAnsi" w:cs="Cambria"/>
          <w:b/>
          <w:color w:val="000000"/>
          <w:sz w:val="22"/>
          <w:szCs w:val="22"/>
        </w:rPr>
        <w:t xml:space="preserve"> celu potwierdzenia spełniania przez wykonawcę </w:t>
      </w:r>
      <w:r w:rsidRPr="00AA0A01">
        <w:rPr>
          <w:rFonts w:asciiTheme="majorHAnsi" w:hAnsiTheme="majorHAnsi" w:cs="Cambria"/>
          <w:b/>
          <w:sz w:val="22"/>
          <w:szCs w:val="22"/>
        </w:rPr>
        <w:t>warunków udziału w postępowaniu</w:t>
      </w:r>
      <w:r w:rsidRPr="00AA0A01">
        <w:rPr>
          <w:rFonts w:asciiTheme="majorHAnsi" w:hAnsiTheme="majorHAnsi" w:cs="Times New Roman"/>
          <w:b/>
          <w:sz w:val="22"/>
        </w:rPr>
        <w:t xml:space="preserve"> </w:t>
      </w:r>
      <w:r w:rsidR="00E61954" w:rsidRPr="00AA0A01">
        <w:rPr>
          <w:rFonts w:asciiTheme="majorHAnsi" w:hAnsiTheme="majorHAnsi" w:cs="Times New Roman"/>
          <w:sz w:val="22"/>
        </w:rPr>
        <w:t xml:space="preserve">zamawiający żąda </w:t>
      </w:r>
      <w:r w:rsidR="00E61954" w:rsidRPr="00AA0A01">
        <w:rPr>
          <w:rFonts w:asciiTheme="majorHAnsi" w:hAnsiTheme="majorHAnsi" w:cs="Times New Roman"/>
          <w:snapToGrid w:val="0"/>
          <w:sz w:val="22"/>
        </w:rPr>
        <w:t>następujących dokumentów</w:t>
      </w:r>
      <w:r w:rsidR="00E61954" w:rsidRPr="00AA0A01">
        <w:rPr>
          <w:rFonts w:asciiTheme="majorHAnsi" w:hAnsiTheme="majorHAnsi" w:cs="Times New Roman"/>
          <w:sz w:val="22"/>
        </w:rPr>
        <w:t>:</w:t>
      </w:r>
    </w:p>
    <w:p w14:paraId="1892A798" w14:textId="77777777" w:rsidR="009F17CE" w:rsidRPr="00E4750C" w:rsidRDefault="009F17CE" w:rsidP="00757BF1">
      <w:pPr>
        <w:tabs>
          <w:tab w:val="left" w:pos="8908"/>
        </w:tabs>
        <w:jc w:val="both"/>
        <w:rPr>
          <w:rFonts w:asciiTheme="majorHAnsi" w:hAnsiTheme="majorHAnsi" w:cs="Times New Roman"/>
          <w:sz w:val="22"/>
          <w:szCs w:val="22"/>
          <w:lang w:eastAsia="ar-SA"/>
        </w:rPr>
      </w:pPr>
      <w:r w:rsidRPr="00E4750C">
        <w:rPr>
          <w:rFonts w:asciiTheme="majorHAnsi" w:hAnsiTheme="majorHAnsi" w:cs="Times New Roman"/>
          <w:sz w:val="22"/>
          <w:szCs w:val="22"/>
          <w:lang w:eastAsia="ar-SA"/>
        </w:rPr>
        <w:t xml:space="preserve">1. O udzielenie zamówienia mogą ubiegać się Wykonawcy, którzy spełniają warunki udziału w postępowaniu dotyczące: </w:t>
      </w:r>
    </w:p>
    <w:p w14:paraId="4D344025" w14:textId="25317FA4" w:rsidR="009F17CE" w:rsidRPr="00E4750C" w:rsidRDefault="009F17CE" w:rsidP="00757BF1">
      <w:pPr>
        <w:tabs>
          <w:tab w:val="left" w:pos="8908"/>
        </w:tabs>
        <w:jc w:val="both"/>
        <w:rPr>
          <w:rFonts w:asciiTheme="majorHAnsi" w:hAnsiTheme="majorHAnsi" w:cs="Times New Roman"/>
          <w:sz w:val="22"/>
          <w:szCs w:val="22"/>
          <w:lang w:eastAsia="ar-SA"/>
        </w:rPr>
      </w:pPr>
      <w:r w:rsidRPr="00E4750C">
        <w:rPr>
          <w:rFonts w:asciiTheme="majorHAnsi" w:hAnsiTheme="majorHAnsi" w:cs="Times New Roman"/>
          <w:sz w:val="22"/>
          <w:szCs w:val="22"/>
          <w:lang w:eastAsia="ar-SA"/>
        </w:rPr>
        <w:t xml:space="preserve">1) zdolności do występowania w obrocie gospodarczym – </w:t>
      </w:r>
      <w:r w:rsidRPr="00E4750C">
        <w:rPr>
          <w:rFonts w:asciiTheme="majorHAnsi" w:hAnsiTheme="majorHAnsi" w:cs="Times New Roman"/>
          <w:color w:val="FF0000"/>
          <w:sz w:val="22"/>
          <w:szCs w:val="22"/>
          <w:lang w:eastAsia="ar-SA"/>
        </w:rPr>
        <w:t xml:space="preserve">zamawiający nie stawia warunku </w:t>
      </w:r>
      <w:r w:rsidR="00E4049C" w:rsidRPr="00E4750C">
        <w:rPr>
          <w:rFonts w:asciiTheme="majorHAnsi" w:hAnsiTheme="majorHAnsi" w:cs="Times New Roman"/>
          <w:color w:val="FF0000"/>
          <w:sz w:val="22"/>
          <w:szCs w:val="22"/>
          <w:lang w:eastAsia="ar-SA"/>
        </w:rPr>
        <w:t>– patrz rozdz. IX.- II.</w:t>
      </w:r>
    </w:p>
    <w:p w14:paraId="1C80930A" w14:textId="16588E41" w:rsidR="009F17CE" w:rsidRPr="00E4750C" w:rsidRDefault="009F17CE" w:rsidP="00757BF1">
      <w:pPr>
        <w:tabs>
          <w:tab w:val="left" w:pos="8908"/>
        </w:tabs>
        <w:jc w:val="both"/>
        <w:rPr>
          <w:rFonts w:asciiTheme="majorHAnsi" w:hAnsiTheme="majorHAnsi" w:cs="Times New Roman"/>
          <w:sz w:val="22"/>
          <w:szCs w:val="22"/>
          <w:lang w:eastAsia="ar-SA"/>
        </w:rPr>
      </w:pPr>
      <w:r w:rsidRPr="00E4750C">
        <w:rPr>
          <w:rFonts w:asciiTheme="majorHAnsi" w:hAnsiTheme="majorHAnsi" w:cs="Times New Roman"/>
          <w:sz w:val="22"/>
          <w:szCs w:val="22"/>
          <w:lang w:eastAsia="ar-SA"/>
        </w:rPr>
        <w:t xml:space="preserve">2) uprawnień do prowadzenia określonej działalności gospodarczej lub zawodowej, o ile wynika to z odrębnych przepisów - </w:t>
      </w:r>
      <w:r w:rsidRPr="00E4750C">
        <w:rPr>
          <w:rFonts w:asciiTheme="majorHAnsi" w:hAnsiTheme="majorHAnsi" w:cs="Times New Roman"/>
          <w:color w:val="FF0000"/>
          <w:sz w:val="22"/>
          <w:szCs w:val="22"/>
          <w:lang w:eastAsia="ar-SA"/>
        </w:rPr>
        <w:t xml:space="preserve">zamawiający </w:t>
      </w:r>
      <w:r w:rsidR="00E4750C" w:rsidRPr="00E4750C">
        <w:rPr>
          <w:rFonts w:asciiTheme="majorHAnsi" w:hAnsiTheme="majorHAnsi" w:cs="Times New Roman"/>
          <w:color w:val="FF0000"/>
          <w:sz w:val="22"/>
          <w:szCs w:val="22"/>
          <w:lang w:eastAsia="ar-SA"/>
        </w:rPr>
        <w:t>stawia warunki</w:t>
      </w:r>
      <w:r w:rsidRPr="00E4750C">
        <w:rPr>
          <w:rFonts w:asciiTheme="majorHAnsi" w:hAnsiTheme="majorHAnsi" w:cs="Times New Roman"/>
          <w:color w:val="FF0000"/>
          <w:sz w:val="22"/>
          <w:szCs w:val="22"/>
          <w:lang w:eastAsia="ar-SA"/>
        </w:rPr>
        <w:t xml:space="preserve"> </w:t>
      </w:r>
      <w:r w:rsidR="00290335" w:rsidRPr="00E4750C">
        <w:rPr>
          <w:rFonts w:asciiTheme="majorHAnsi" w:hAnsiTheme="majorHAnsi" w:cs="Times New Roman"/>
          <w:color w:val="FF0000"/>
          <w:sz w:val="22"/>
          <w:szCs w:val="22"/>
          <w:lang w:eastAsia="ar-SA"/>
        </w:rPr>
        <w:t>– patrz rozdz. IX.- II.</w:t>
      </w:r>
    </w:p>
    <w:p w14:paraId="061AAC47" w14:textId="26C6C312" w:rsidR="009F17CE" w:rsidRPr="00E4750C" w:rsidRDefault="009F17CE" w:rsidP="00757BF1">
      <w:pPr>
        <w:tabs>
          <w:tab w:val="left" w:pos="8908"/>
        </w:tabs>
        <w:jc w:val="both"/>
        <w:rPr>
          <w:rFonts w:asciiTheme="majorHAnsi" w:hAnsiTheme="majorHAnsi" w:cs="Times New Roman"/>
          <w:color w:val="FF0000"/>
          <w:sz w:val="22"/>
          <w:szCs w:val="22"/>
          <w:lang w:eastAsia="ar-SA"/>
        </w:rPr>
      </w:pPr>
      <w:r w:rsidRPr="00E4750C">
        <w:rPr>
          <w:rFonts w:asciiTheme="majorHAnsi" w:hAnsiTheme="majorHAnsi" w:cs="Times New Roman"/>
          <w:sz w:val="22"/>
          <w:szCs w:val="22"/>
          <w:lang w:eastAsia="ar-SA"/>
        </w:rPr>
        <w:t xml:space="preserve">3) sytuacji ekonomicznej lub finansowej - </w:t>
      </w:r>
      <w:r w:rsidR="004C32B9" w:rsidRPr="00E4750C">
        <w:rPr>
          <w:rFonts w:asciiTheme="majorHAnsi" w:hAnsiTheme="majorHAnsi" w:cs="Times New Roman"/>
          <w:color w:val="FF0000"/>
          <w:sz w:val="22"/>
          <w:szCs w:val="22"/>
          <w:lang w:eastAsia="ar-SA"/>
        </w:rPr>
        <w:t xml:space="preserve">zamawiający </w:t>
      </w:r>
      <w:r w:rsidR="00E4750C" w:rsidRPr="00E4750C">
        <w:rPr>
          <w:rFonts w:asciiTheme="majorHAnsi" w:hAnsiTheme="majorHAnsi" w:cs="Times New Roman"/>
          <w:color w:val="FF0000"/>
          <w:sz w:val="22"/>
          <w:szCs w:val="22"/>
          <w:lang w:eastAsia="ar-SA"/>
        </w:rPr>
        <w:t>stawia warunki</w:t>
      </w:r>
      <w:r w:rsidR="004C32B9" w:rsidRPr="00E4750C">
        <w:rPr>
          <w:rFonts w:asciiTheme="majorHAnsi" w:hAnsiTheme="majorHAnsi" w:cs="Times New Roman"/>
          <w:color w:val="FF0000"/>
          <w:sz w:val="22"/>
          <w:szCs w:val="22"/>
          <w:lang w:eastAsia="ar-SA"/>
        </w:rPr>
        <w:t xml:space="preserve"> – patrz rozdz. IX.- II.</w:t>
      </w:r>
    </w:p>
    <w:p w14:paraId="39A24D27" w14:textId="4745D9C8" w:rsidR="009F17CE" w:rsidRPr="00AA0A01" w:rsidRDefault="009F17CE" w:rsidP="00757BF1">
      <w:pPr>
        <w:tabs>
          <w:tab w:val="left" w:pos="8908"/>
        </w:tabs>
        <w:jc w:val="both"/>
        <w:rPr>
          <w:rFonts w:asciiTheme="majorHAnsi" w:hAnsiTheme="majorHAnsi" w:cs="Times New Roman"/>
          <w:sz w:val="22"/>
          <w:szCs w:val="22"/>
          <w:lang w:eastAsia="ar-SA"/>
        </w:rPr>
      </w:pPr>
      <w:r w:rsidRPr="00E4750C">
        <w:rPr>
          <w:rFonts w:asciiTheme="majorHAnsi" w:hAnsiTheme="majorHAnsi" w:cs="Times New Roman"/>
          <w:sz w:val="22"/>
          <w:szCs w:val="22"/>
          <w:lang w:eastAsia="ar-SA"/>
        </w:rPr>
        <w:t xml:space="preserve">4) zdolności technicznej lub zawodowej - </w:t>
      </w:r>
      <w:r w:rsidR="00E4750C" w:rsidRPr="00E4750C">
        <w:rPr>
          <w:rFonts w:asciiTheme="majorHAnsi" w:hAnsiTheme="majorHAnsi" w:cs="Times New Roman"/>
          <w:color w:val="FF0000"/>
          <w:sz w:val="22"/>
          <w:szCs w:val="22"/>
          <w:lang w:eastAsia="ar-SA"/>
        </w:rPr>
        <w:t>zamawiający</w:t>
      </w:r>
      <w:r w:rsidR="004C32B9" w:rsidRPr="00E4750C">
        <w:rPr>
          <w:rFonts w:asciiTheme="majorHAnsi" w:hAnsiTheme="majorHAnsi" w:cs="Times New Roman"/>
          <w:color w:val="FF0000"/>
          <w:sz w:val="22"/>
          <w:szCs w:val="22"/>
          <w:lang w:eastAsia="ar-SA"/>
        </w:rPr>
        <w:t xml:space="preserve"> stawia</w:t>
      </w:r>
      <w:r w:rsidR="00E4750C" w:rsidRPr="00E4750C">
        <w:rPr>
          <w:rFonts w:asciiTheme="majorHAnsi" w:hAnsiTheme="majorHAnsi" w:cs="Times New Roman"/>
          <w:color w:val="FF0000"/>
          <w:sz w:val="22"/>
          <w:szCs w:val="22"/>
          <w:lang w:eastAsia="ar-SA"/>
        </w:rPr>
        <w:t xml:space="preserve"> warunki</w:t>
      </w:r>
      <w:r w:rsidR="004C32B9" w:rsidRPr="00E4750C">
        <w:rPr>
          <w:rFonts w:asciiTheme="majorHAnsi" w:hAnsiTheme="majorHAnsi" w:cs="Times New Roman"/>
          <w:color w:val="FF0000"/>
          <w:sz w:val="22"/>
          <w:szCs w:val="22"/>
          <w:lang w:eastAsia="ar-SA"/>
        </w:rPr>
        <w:t xml:space="preserve"> – patrz rozdz. IX.- II.</w:t>
      </w:r>
    </w:p>
    <w:p w14:paraId="2276A4DD" w14:textId="03BA8CD5" w:rsidR="009F17CE" w:rsidRDefault="009F17CE" w:rsidP="00757BF1">
      <w:pPr>
        <w:tabs>
          <w:tab w:val="left" w:pos="8908"/>
        </w:tabs>
        <w:jc w:val="both"/>
        <w:rPr>
          <w:rFonts w:asciiTheme="majorHAnsi" w:hAnsiTheme="majorHAnsi" w:cs="Times New Roman"/>
          <w:sz w:val="22"/>
          <w:szCs w:val="22"/>
          <w:lang w:eastAsia="ar-SA"/>
        </w:rPr>
      </w:pPr>
    </w:p>
    <w:p w14:paraId="3C9F8801"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44C7203"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7684F86"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4. Wykonawca, </w:t>
      </w:r>
      <w:r w:rsidRPr="00E03B46">
        <w:rPr>
          <w:rFonts w:asciiTheme="majorHAnsi" w:hAnsiTheme="majorHAnsi" w:cs="Times New Roman"/>
          <w:b/>
          <w:sz w:val="22"/>
          <w:szCs w:val="22"/>
          <w:lang w:eastAsia="ar-SA"/>
        </w:rPr>
        <w:t>który polega na zdolnościach lub sytuacji podmiotów udostępniających zasoby</w:t>
      </w:r>
      <w:r w:rsidRPr="00AA0A01">
        <w:rPr>
          <w:rFonts w:asciiTheme="majorHAnsi" w:hAnsiTheme="majorHAnsi" w:cs="Times New Roman"/>
          <w:sz w:val="22"/>
          <w:szCs w:val="22"/>
          <w:lang w:eastAsia="ar-SA"/>
        </w:rPr>
        <w:t xml:space="preserve">, </w:t>
      </w:r>
      <w:r w:rsidRPr="00E03B46">
        <w:rPr>
          <w:rFonts w:asciiTheme="majorHAnsi" w:hAnsiTheme="majorHAnsi" w:cs="Times New Roman"/>
          <w:b/>
          <w:sz w:val="22"/>
          <w:szCs w:val="22"/>
          <w:lang w:eastAsia="ar-SA"/>
        </w:rPr>
        <w:t>składa,</w:t>
      </w:r>
      <w:r w:rsidRPr="00AA0A01">
        <w:rPr>
          <w:rFonts w:asciiTheme="majorHAnsi" w:hAnsiTheme="majorHAnsi" w:cs="Times New Roman"/>
          <w:sz w:val="22"/>
          <w:szCs w:val="22"/>
          <w:lang w:eastAsia="ar-SA"/>
        </w:rPr>
        <w:t xml:space="preserve"> wraz z wnioskiem o dopuszczenie do udziału w postępowaniu albo odpowiednio wraz z ofertą, </w:t>
      </w:r>
      <w:r w:rsidRPr="00E03B46">
        <w:rPr>
          <w:rFonts w:asciiTheme="majorHAnsi" w:hAnsiTheme="majorHAnsi" w:cs="Times New Roman"/>
          <w:b/>
          <w:sz w:val="22"/>
          <w:szCs w:val="22"/>
          <w:lang w:eastAsia="ar-SA"/>
        </w:rPr>
        <w:t>zobowiązanie podmiotu udostępniającego zasoby</w:t>
      </w:r>
      <w:r w:rsidRPr="00AA0A01">
        <w:rPr>
          <w:rFonts w:asciiTheme="majorHAnsi" w:hAnsiTheme="majorHAnsi" w:cs="Times New Roman"/>
          <w:sz w:val="22"/>
          <w:szCs w:val="22"/>
          <w:lang w:eastAsia="ar-SA"/>
        </w:rPr>
        <w:t xml:space="preserve"> do oddania mu do dyspozycji niezbędnych zasobów na potrzeby realizacji danego zamówienia lub inny podmiotowy środek dowodowy potwierdzający, że wykonawca realizując zamówienie, będzie dysponował niezbędnymi zasobami tych podmiotów. </w:t>
      </w:r>
    </w:p>
    <w:p w14:paraId="146C6EF4"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5. Zobowiązanie podmiotu udostępniającego zasoby, o którym mowa w ust. 4, potwierdza, że stosunek łączący wykonawcę z podmiotami udostępniającymi zasoby gwarantuje rzeczywisty dostęp do tych zasobów oraz określa w szczególności: </w:t>
      </w:r>
    </w:p>
    <w:p w14:paraId="7610CF6D"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zakres dostępnych wykonawcy zasobów podmiotu udostępniającego zasoby; </w:t>
      </w:r>
    </w:p>
    <w:p w14:paraId="7DF28C3E"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sposób i okres udostępnienia wykonawcy i wykorzystania przez niego zasobów podmiotu udostępniającego te zasoby przy wykonywaniu zamówienia; </w:t>
      </w:r>
    </w:p>
    <w:p w14:paraId="5CFB2C45"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C0C2B2"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6.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62F9E620" w14:textId="4FFB93B9" w:rsidR="00995FCE" w:rsidRPr="00066D78" w:rsidRDefault="00995FCE" w:rsidP="00995FCE">
      <w:pPr>
        <w:autoSpaceDE w:val="0"/>
        <w:autoSpaceDN w:val="0"/>
        <w:adjustRightInd w:val="0"/>
        <w:jc w:val="both"/>
        <w:rPr>
          <w:rFonts w:asciiTheme="majorHAnsi" w:eastAsia="Univers-PL" w:hAnsiTheme="majorHAnsi" w:cs="Times New Roman"/>
          <w:b/>
          <w:bCs/>
          <w:sz w:val="22"/>
        </w:rPr>
      </w:pPr>
      <w:r w:rsidRPr="00AA0A01">
        <w:rPr>
          <w:rFonts w:asciiTheme="majorHAnsi" w:eastAsia="Univers-PL" w:hAnsiTheme="majorHAnsi" w:cs="Times New Roman"/>
          <w:b/>
          <w:bCs/>
          <w:sz w:val="22"/>
        </w:rPr>
        <w:t xml:space="preserve">Zamawiający </w:t>
      </w:r>
      <w:r w:rsidRPr="00AA0A01">
        <w:rPr>
          <w:rFonts w:asciiTheme="majorHAnsi" w:eastAsia="Univers-PL" w:hAnsiTheme="majorHAnsi" w:cs="Times New Roman"/>
          <w:b/>
          <w:bCs/>
          <w:sz w:val="22"/>
          <w:u w:val="single"/>
        </w:rPr>
        <w:t xml:space="preserve">żąda od wykonawcy, który polega </w:t>
      </w:r>
      <w:r w:rsidRPr="00757BF1">
        <w:rPr>
          <w:rFonts w:asciiTheme="majorHAnsi" w:eastAsia="Univers-PL" w:hAnsiTheme="majorHAnsi" w:cs="Times New Roman"/>
          <w:b/>
          <w:bCs/>
          <w:sz w:val="22"/>
          <w:u w:val="single"/>
        </w:rPr>
        <w:t>na zdolnościach lub sytuacji innych podmiotów</w:t>
      </w:r>
      <w:r w:rsidRPr="00757BF1">
        <w:rPr>
          <w:rFonts w:asciiTheme="majorHAnsi" w:eastAsia="Univers-PL" w:hAnsiTheme="majorHAnsi" w:cs="Times New Roman"/>
          <w:b/>
          <w:bCs/>
          <w:sz w:val="22"/>
        </w:rPr>
        <w:t xml:space="preserve"> na zasadach określonych w </w:t>
      </w:r>
      <w:r w:rsidRPr="00066D78">
        <w:rPr>
          <w:rFonts w:asciiTheme="majorHAnsi" w:eastAsia="Univers-PL" w:hAnsiTheme="majorHAnsi" w:cs="Times New Roman"/>
          <w:b/>
          <w:bCs/>
          <w:sz w:val="22"/>
        </w:rPr>
        <w:t xml:space="preserve">art. 118 ustawy </w:t>
      </w:r>
      <w:proofErr w:type="spellStart"/>
      <w:r w:rsidRPr="00066D78">
        <w:rPr>
          <w:rFonts w:asciiTheme="majorHAnsi" w:eastAsia="Univers-PL" w:hAnsiTheme="majorHAnsi" w:cs="Times New Roman"/>
          <w:b/>
          <w:bCs/>
          <w:sz w:val="22"/>
        </w:rPr>
        <w:t>pzp</w:t>
      </w:r>
      <w:proofErr w:type="spellEnd"/>
      <w:r w:rsidRPr="00066D78">
        <w:rPr>
          <w:rFonts w:asciiTheme="majorHAnsi" w:eastAsia="Univers-PL" w:hAnsiTheme="majorHAnsi" w:cs="Times New Roman"/>
          <w:b/>
          <w:bCs/>
          <w:sz w:val="22"/>
        </w:rPr>
        <w:t xml:space="preserve">, przedstawienia w odniesieniu do tych podmiotów dokumentów wymienionych w </w:t>
      </w:r>
      <w:r w:rsidR="00A36349" w:rsidRPr="00066D78">
        <w:rPr>
          <w:rFonts w:asciiTheme="majorHAnsi" w:eastAsia="Univers-PL" w:hAnsiTheme="majorHAnsi" w:cs="Times New Roman"/>
          <w:b/>
          <w:bCs/>
          <w:sz w:val="22"/>
        </w:rPr>
        <w:t>rozdział I</w:t>
      </w:r>
      <w:r w:rsidR="00066D78" w:rsidRPr="00066D78">
        <w:rPr>
          <w:rFonts w:asciiTheme="majorHAnsi" w:eastAsia="Univers-PL" w:hAnsiTheme="majorHAnsi" w:cs="Times New Roman"/>
          <w:b/>
          <w:bCs/>
          <w:sz w:val="22"/>
        </w:rPr>
        <w:t xml:space="preserve">X – II </w:t>
      </w:r>
      <w:r w:rsidR="00C358E0" w:rsidRPr="00066D78">
        <w:rPr>
          <w:rFonts w:ascii="Cambria" w:eastAsia="Times New Roman" w:hAnsi="Cambria" w:cs="Arial"/>
          <w:sz w:val="22"/>
          <w:szCs w:val="22"/>
        </w:rPr>
        <w:t xml:space="preserve">w zakresie, w jakim wykonawca powołuje się na jego </w:t>
      </w:r>
      <w:r w:rsidR="00C358E0" w:rsidRPr="00E03B46">
        <w:rPr>
          <w:rFonts w:ascii="Cambria" w:eastAsia="Times New Roman" w:hAnsi="Cambria" w:cs="Arial"/>
          <w:sz w:val="22"/>
          <w:szCs w:val="22"/>
        </w:rPr>
        <w:t>zasoby</w:t>
      </w:r>
      <w:r w:rsidR="00E03B46" w:rsidRPr="00E03B46">
        <w:rPr>
          <w:rFonts w:ascii="Cambria" w:eastAsia="Times New Roman" w:hAnsi="Cambria" w:cs="Arial"/>
          <w:sz w:val="22"/>
          <w:szCs w:val="22"/>
        </w:rPr>
        <w:t xml:space="preserve"> oraz </w:t>
      </w:r>
      <w:r w:rsidR="00E03B46" w:rsidRPr="00E03B46">
        <w:rPr>
          <w:rFonts w:ascii="Cambria" w:eastAsia="Times New Roman" w:hAnsi="Cambria" w:cs="Arial"/>
          <w:b/>
          <w:bCs/>
          <w:sz w:val="22"/>
          <w:szCs w:val="22"/>
        </w:rPr>
        <w:t>złożenia podmiotowych środków dowodowych.</w:t>
      </w:r>
    </w:p>
    <w:p w14:paraId="27FE540F"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066D78">
        <w:rPr>
          <w:rFonts w:asciiTheme="majorHAnsi" w:hAnsiTheme="majorHAnsi" w:cs="Times New Roman"/>
          <w:sz w:val="22"/>
          <w:szCs w:val="22"/>
          <w:lang w:eastAsia="ar-SA"/>
        </w:rPr>
        <w:t>7. Podmiot, który zobowiązał się do udostępnienia zasobów, odpowiada solidarnie z wykonawcą, który polega na jego sytuacji finansowej</w:t>
      </w:r>
      <w:r w:rsidRPr="00AA0A01">
        <w:rPr>
          <w:rFonts w:asciiTheme="majorHAnsi" w:hAnsiTheme="majorHAnsi" w:cs="Times New Roman"/>
          <w:sz w:val="22"/>
          <w:szCs w:val="22"/>
          <w:lang w:eastAsia="ar-SA"/>
        </w:rPr>
        <w:t xml:space="preserve"> lub ekonomicznej, za szkodę poniesioną przez zamawiającego powstałą wskutek nieudostępnienia tych zasobów, chyba że za nieudostępnienie zasobów podmiot ten nie ponosi winy. </w:t>
      </w:r>
    </w:p>
    <w:p w14:paraId="62EB95A5"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8. Zamawiający może zastrzec obowiązek osobistego wykonania przez wykonawcę kluczowych zadań dotyczących: </w:t>
      </w:r>
    </w:p>
    <w:p w14:paraId="02D8BEC0"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zamówień na roboty budowlane lub usługi lub </w:t>
      </w:r>
    </w:p>
    <w:p w14:paraId="501A7D21"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prac związanych z rozmieszczeniem i instalacją, w ramach zamówienia na dostawy. </w:t>
      </w:r>
    </w:p>
    <w:p w14:paraId="233F295E"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9.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5FEBA5A" w14:textId="3F70C921" w:rsidR="0050480A" w:rsidRPr="00AA0A01" w:rsidRDefault="00A36349" w:rsidP="0050480A">
      <w:pPr>
        <w:autoSpaceDE w:val="0"/>
        <w:autoSpaceDN w:val="0"/>
        <w:adjustRightInd w:val="0"/>
        <w:jc w:val="both"/>
        <w:rPr>
          <w:rFonts w:asciiTheme="majorHAnsi" w:eastAsia="Univers-PL" w:hAnsiTheme="majorHAnsi" w:cs="Times New Roman"/>
          <w:b/>
          <w:bCs/>
          <w:sz w:val="22"/>
        </w:rPr>
      </w:pPr>
      <w:r w:rsidRPr="00AA0A01">
        <w:rPr>
          <w:rFonts w:asciiTheme="majorHAnsi" w:eastAsia="Univers-PL" w:hAnsiTheme="majorHAnsi" w:cs="Times New Roman"/>
          <w:b/>
          <w:bCs/>
          <w:sz w:val="22"/>
        </w:rPr>
        <w:t>10</w:t>
      </w:r>
      <w:r w:rsidR="0050480A" w:rsidRPr="00AA0A01">
        <w:rPr>
          <w:rFonts w:asciiTheme="majorHAnsi" w:eastAsia="Univers-PL" w:hAnsiTheme="majorHAnsi" w:cs="Times New Roman"/>
          <w:b/>
          <w:bCs/>
          <w:sz w:val="22"/>
        </w:rPr>
        <w:t xml:space="preserve">. Zamawiający </w:t>
      </w:r>
      <w:r w:rsidR="0050480A" w:rsidRPr="00AA0A01">
        <w:rPr>
          <w:rFonts w:asciiTheme="majorHAnsi" w:eastAsia="Univers-PL" w:hAnsiTheme="majorHAnsi" w:cs="Times New Roman"/>
          <w:b/>
          <w:bCs/>
          <w:sz w:val="22"/>
          <w:u w:val="single"/>
        </w:rPr>
        <w:t>nie wymaga,</w:t>
      </w:r>
      <w:r w:rsidR="0050480A" w:rsidRPr="00AA0A01">
        <w:rPr>
          <w:rFonts w:asciiTheme="majorHAnsi" w:eastAsia="Univers-PL" w:hAnsiTheme="majorHAnsi" w:cs="Times New Roman"/>
          <w:b/>
          <w:bCs/>
          <w:sz w:val="22"/>
        </w:rPr>
        <w:t xml:space="preserve"> aby wykonawca, który zamierza powierzyć wykonanie części zamówienia </w:t>
      </w:r>
      <w:r w:rsidR="0050480A" w:rsidRPr="00AA0A01">
        <w:rPr>
          <w:rFonts w:asciiTheme="majorHAnsi" w:eastAsia="Univers-PL" w:hAnsiTheme="majorHAnsi" w:cs="Times New Roman"/>
          <w:b/>
          <w:bCs/>
          <w:sz w:val="22"/>
          <w:u w:val="single"/>
        </w:rPr>
        <w:t>podwykonawcom, którzy nie są podmiotami udostępniającymi zasoby</w:t>
      </w:r>
      <w:r w:rsidR="0050480A" w:rsidRPr="00AA0A01">
        <w:rPr>
          <w:rFonts w:asciiTheme="majorHAnsi" w:eastAsia="Univers-PL" w:hAnsiTheme="majorHAnsi" w:cs="Times New Roman"/>
          <w:b/>
          <w:bCs/>
          <w:sz w:val="22"/>
        </w:rPr>
        <w:t xml:space="preserve"> na zasadach określonych w art. 118 ustawy </w:t>
      </w:r>
      <w:proofErr w:type="spellStart"/>
      <w:r w:rsidR="0050480A" w:rsidRPr="00AA0A01">
        <w:rPr>
          <w:rFonts w:asciiTheme="majorHAnsi" w:eastAsia="Univers-PL" w:hAnsiTheme="majorHAnsi" w:cs="Times New Roman"/>
          <w:b/>
          <w:bCs/>
          <w:sz w:val="22"/>
        </w:rPr>
        <w:t>pzp</w:t>
      </w:r>
      <w:proofErr w:type="spellEnd"/>
      <w:r w:rsidR="0050480A" w:rsidRPr="00AA0A01">
        <w:rPr>
          <w:rFonts w:asciiTheme="majorHAnsi" w:eastAsia="Univers-PL" w:hAnsiTheme="majorHAnsi" w:cs="Times New Roman"/>
          <w:b/>
          <w:bCs/>
          <w:sz w:val="22"/>
        </w:rPr>
        <w:t xml:space="preserve">, składali podmiotowe środki dowodowe. </w:t>
      </w:r>
    </w:p>
    <w:p w14:paraId="38133292" w14:textId="74D90199" w:rsidR="0050480A" w:rsidRPr="00AA0A01" w:rsidRDefault="00A36349" w:rsidP="0050480A">
      <w:pPr>
        <w:autoSpaceDE w:val="0"/>
        <w:autoSpaceDN w:val="0"/>
        <w:adjustRightInd w:val="0"/>
        <w:jc w:val="both"/>
        <w:rPr>
          <w:rFonts w:asciiTheme="majorHAnsi" w:eastAsia="Univers-PL" w:hAnsiTheme="majorHAnsi" w:cs="Times New Roman"/>
          <w:bCs/>
          <w:sz w:val="22"/>
        </w:rPr>
      </w:pPr>
      <w:r w:rsidRPr="00AA0A01">
        <w:rPr>
          <w:rFonts w:asciiTheme="majorHAnsi" w:eastAsia="Univers-PL" w:hAnsiTheme="majorHAnsi" w:cs="Times New Roman"/>
          <w:bCs/>
          <w:sz w:val="22"/>
        </w:rPr>
        <w:t>11</w:t>
      </w:r>
      <w:r w:rsidR="0050480A" w:rsidRPr="00AA0A01">
        <w:rPr>
          <w:rFonts w:asciiTheme="majorHAnsi" w:eastAsia="Univers-PL" w:hAnsiTheme="majorHAnsi" w:cs="Times New Roman"/>
          <w:bCs/>
          <w:sz w:val="22"/>
        </w:rPr>
        <w:t xml:space="preserve">. Wskazanie firm podwykonawców (o ile są znane) następuje w części II „informacje dotyczące wykonawcy”, sekcji D: „Informacje dotyczące Podwykonawców, na których zdolności wykonawca nie polega” w formularzu JEDZ. </w:t>
      </w:r>
    </w:p>
    <w:p w14:paraId="5387D6DE" w14:textId="23033B0A" w:rsidR="0050480A" w:rsidRPr="00AA0A01" w:rsidRDefault="0050480A" w:rsidP="0050480A">
      <w:pPr>
        <w:autoSpaceDE w:val="0"/>
        <w:autoSpaceDN w:val="0"/>
        <w:adjustRightInd w:val="0"/>
        <w:jc w:val="both"/>
        <w:rPr>
          <w:rFonts w:asciiTheme="majorHAnsi" w:eastAsia="Univers-PL" w:hAnsiTheme="majorHAnsi" w:cs="Times New Roman"/>
          <w:bCs/>
          <w:sz w:val="22"/>
        </w:rPr>
      </w:pPr>
      <w:r w:rsidRPr="00AA0A01">
        <w:rPr>
          <w:rFonts w:asciiTheme="majorHAnsi" w:eastAsia="Univers-PL" w:hAnsiTheme="majorHAnsi" w:cs="Times New Roman"/>
          <w:bCs/>
          <w:sz w:val="22"/>
        </w:rPr>
        <w:t xml:space="preserve">Wykonawca może wykorzystać w JEDZ nadal aktualne informacje zawarte w innym jednolitym dokumencie złożonym w odrębnym postępowaniu o udzielenie zamówienia. </w:t>
      </w:r>
    </w:p>
    <w:p w14:paraId="5AF104FB" w14:textId="153D1D85" w:rsidR="009F17CE" w:rsidRPr="004E6E00"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1</w:t>
      </w:r>
      <w:r w:rsidR="00A36349" w:rsidRPr="00AA0A01">
        <w:rPr>
          <w:rFonts w:asciiTheme="majorHAnsi" w:hAnsiTheme="majorHAnsi" w:cs="Times New Roman"/>
          <w:sz w:val="22"/>
          <w:szCs w:val="22"/>
          <w:lang w:eastAsia="ar-SA"/>
        </w:rPr>
        <w:t>2</w:t>
      </w:r>
      <w:r w:rsidRPr="00AA0A01">
        <w:rPr>
          <w:rFonts w:asciiTheme="majorHAnsi" w:hAnsiTheme="majorHAnsi" w:cs="Times New Roman"/>
          <w:sz w:val="22"/>
          <w:szCs w:val="22"/>
          <w:lang w:eastAsia="ar-SA"/>
        </w:rPr>
        <w:t xml:space="preserve">. </w:t>
      </w:r>
      <w:r w:rsidRPr="00AA0A01">
        <w:rPr>
          <w:rFonts w:asciiTheme="majorHAnsi" w:hAnsiTheme="majorHAnsi" w:cs="Times New Roman"/>
          <w:b/>
          <w:sz w:val="22"/>
          <w:szCs w:val="22"/>
          <w:lang w:eastAsia="ar-SA"/>
        </w:rPr>
        <w:t xml:space="preserve">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w:t>
      </w:r>
      <w:r w:rsidRPr="004E6E00">
        <w:rPr>
          <w:rFonts w:asciiTheme="majorHAnsi" w:hAnsiTheme="majorHAnsi" w:cs="Times New Roman"/>
          <w:b/>
          <w:sz w:val="22"/>
          <w:szCs w:val="22"/>
          <w:lang w:eastAsia="ar-SA"/>
        </w:rPr>
        <w:t>zasoby.</w:t>
      </w:r>
      <w:r w:rsidRPr="004E6E00">
        <w:rPr>
          <w:rFonts w:asciiTheme="majorHAnsi" w:hAnsiTheme="majorHAnsi" w:cs="Times New Roman"/>
          <w:sz w:val="22"/>
          <w:szCs w:val="22"/>
          <w:lang w:eastAsia="ar-SA"/>
        </w:rPr>
        <w:t xml:space="preserve"> </w:t>
      </w:r>
    </w:p>
    <w:p w14:paraId="4D863B26"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13. Informacje dla Wykonawców wspólnie ubiegających się o udzielenie zamówienia (np. Konsorcjum, spółki cywilne).</w:t>
      </w:r>
    </w:p>
    <w:p w14:paraId="3197FC12"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13.1 Zamawiający w stosunku do Wykonawców wspólnie ubiegających się o udzielenie zamówienia w odniesieniu do warunku dotyczącego zdolności technicznej lub zawodowej dopuszcza łączne spełnienie warunku przez Wykonawców.</w:t>
      </w:r>
    </w:p>
    <w:p w14:paraId="2EADFB28"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 xml:space="preserve">13.2 Spełnienie warunków udziału w postępowaniu przez Wykonawców wspólnie ubiegających się o udzielenie zamówienia będzie weryfikowane przez Zamawiającego zgodnie z art. 117 ust. 3 ustawy </w:t>
      </w:r>
      <w:proofErr w:type="spellStart"/>
      <w:r w:rsidRPr="004E6E00">
        <w:rPr>
          <w:rFonts w:ascii="Cambria" w:hAnsi="Cambria" w:cs="Times New Roman"/>
          <w:sz w:val="22"/>
          <w:szCs w:val="22"/>
          <w:lang w:eastAsia="ar-SA"/>
        </w:rPr>
        <w:t>Pzp</w:t>
      </w:r>
      <w:proofErr w:type="spellEnd"/>
      <w:r w:rsidRPr="004E6E00">
        <w:rPr>
          <w:rFonts w:ascii="Cambria" w:hAnsi="Cambria" w:cs="Times New Roman"/>
          <w:sz w:val="22"/>
          <w:szCs w:val="22"/>
          <w:lang w:eastAsia="ar-SA"/>
        </w:rPr>
        <w:t>.</w:t>
      </w:r>
    </w:p>
    <w:p w14:paraId="63890558"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 xml:space="preserve">13.3 Wykonawcy wspólnie ubiegający się o udzielenie zamówienia, wraz z ofertą składają oświadczenie, z którego wynika, który zakres przedmiotu zamówienia wykonają poszczególni Wykonawcy. </w:t>
      </w:r>
    </w:p>
    <w:p w14:paraId="1A9EFCAE"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13.4 Wykonawcy, którzy wspólnie ubiegają się o udzielenie zamówienia:</w:t>
      </w:r>
    </w:p>
    <w:p w14:paraId="60504E6A" w14:textId="1F86CD69"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 xml:space="preserve">13.4.1 są zobowiązani ustanowić Pełnomocnika do reprezentowania ich w postępowaniu albo do reprezentowania ich w postępowaniu i do zawarcia umowy, o którym mowa w załącznik nr </w:t>
      </w:r>
      <w:r w:rsidR="004E6E00">
        <w:rPr>
          <w:rFonts w:ascii="Cambria" w:hAnsi="Cambria" w:cs="Times New Roman"/>
          <w:sz w:val="22"/>
          <w:szCs w:val="22"/>
          <w:lang w:eastAsia="ar-SA"/>
        </w:rPr>
        <w:t>3</w:t>
      </w:r>
      <w:r w:rsidRPr="004E6E00">
        <w:rPr>
          <w:rFonts w:ascii="Cambria" w:hAnsi="Cambria" w:cs="Times New Roman"/>
          <w:sz w:val="22"/>
          <w:szCs w:val="22"/>
          <w:lang w:eastAsia="ar-SA"/>
        </w:rPr>
        <w:t>. Wszelka korespondencja kierowana będzie wyłącznie do podmiotu występującego, jako pełnomocnik.</w:t>
      </w:r>
    </w:p>
    <w:p w14:paraId="03DD22FC"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13.4.2 są zobowiązani do złożenia w ofercie Pełnomocnictwa ustanawiającego Pełnomocnika,</w:t>
      </w:r>
    </w:p>
    <w:p w14:paraId="5593D54B"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 xml:space="preserve">o którym mowa w pkt 13.4.1 </w:t>
      </w:r>
      <w:proofErr w:type="spellStart"/>
      <w:r w:rsidRPr="004E6E00">
        <w:rPr>
          <w:rFonts w:ascii="Cambria" w:hAnsi="Cambria" w:cs="Times New Roman"/>
          <w:sz w:val="22"/>
          <w:szCs w:val="22"/>
          <w:lang w:eastAsia="ar-SA"/>
        </w:rPr>
        <w:t>swz</w:t>
      </w:r>
      <w:proofErr w:type="spellEnd"/>
      <w:r w:rsidRPr="004E6E00">
        <w:rPr>
          <w:rFonts w:ascii="Cambria" w:hAnsi="Cambria" w:cs="Times New Roman"/>
          <w:sz w:val="22"/>
          <w:szCs w:val="22"/>
          <w:lang w:eastAsia="ar-SA"/>
        </w:rPr>
        <w:t>. Pełnomocnictwo zawierać powinno umocowanie do reprezentowania w postępowaniu lub do reprezentowania w postępowaniu i zawarcia umowy.</w:t>
      </w:r>
    </w:p>
    <w:p w14:paraId="236A7D7B"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Pełnomocnictwo winno być przekazane przez Wykonawcę w formie elektronicznej.</w:t>
      </w:r>
    </w:p>
    <w:p w14:paraId="475CAC5A"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W przypadku, gdy Wykonawca nie posiada pełnomocnictwa w formie elektronicznej (tj. z kwalifikowanym podpisem osoby uprawnionej do jego udzielenia), a posiada dla danej osoby</w:t>
      </w:r>
    </w:p>
    <w:p w14:paraId="494CDC46"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pełnomocnictwo tylko w formie pisemnej (tj. z własnoręcznym podpisem osoby uprawnionej do</w:t>
      </w:r>
    </w:p>
    <w:p w14:paraId="24AB52A2"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jego udzielenia), może złożyć cyfrowe odwzorowanie tego dokumentu opatrzone kwalifikowanym podpisem elektronicznym poświadczającym zgodność cyfrowego odwzorowania z dokumentem w postaci papierowej. Sposób poświadczenia zgodności cyfrowego odwzorowania z dokumentem w postaci papierowej, o którym mowa w zdaniu poprzedzającym reguluje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 2020 r. poz. 2452).</w:t>
      </w:r>
    </w:p>
    <w:p w14:paraId="5B8DC53A" w14:textId="605FE054" w:rsidR="008F2096" w:rsidRPr="004E6E00" w:rsidRDefault="008F2096" w:rsidP="008F2096">
      <w:pPr>
        <w:tabs>
          <w:tab w:val="left" w:pos="8908"/>
        </w:tabs>
        <w:jc w:val="both"/>
        <w:rPr>
          <w:rFonts w:ascii="Cambria" w:hAnsi="Cambria" w:cs="Times New Roman"/>
          <w:sz w:val="22"/>
          <w:szCs w:val="22"/>
          <w:lang w:eastAsia="ar-SA"/>
        </w:rPr>
      </w:pPr>
      <w:r w:rsidRPr="00B876C2">
        <w:rPr>
          <w:rFonts w:ascii="Cambria" w:hAnsi="Cambria" w:cs="Times New Roman"/>
          <w:sz w:val="22"/>
          <w:szCs w:val="22"/>
          <w:lang w:eastAsia="ar-SA"/>
        </w:rPr>
        <w:t xml:space="preserve">13.5 Celem wykazania braku podstaw do wykluczenia, o których mowa w cz. VII SWZ oraz spełnienia warunków udziału w postępowaniu, o których mowa w cz. VIII SWZ Wykonawcy składają oświadczenia i dokumenty określone </w:t>
      </w:r>
      <w:r w:rsidR="00B876C2" w:rsidRPr="00B876C2">
        <w:rPr>
          <w:rFonts w:ascii="Cambria" w:hAnsi="Cambria" w:cs="Times New Roman"/>
          <w:sz w:val="22"/>
          <w:szCs w:val="22"/>
          <w:lang w:eastAsia="ar-SA"/>
        </w:rPr>
        <w:t xml:space="preserve">w dokumentach. </w:t>
      </w:r>
      <w:r w:rsidRPr="00B876C2">
        <w:rPr>
          <w:rFonts w:ascii="Cambria" w:hAnsi="Cambria" w:cs="Times New Roman"/>
          <w:sz w:val="22"/>
          <w:szCs w:val="22"/>
          <w:lang w:eastAsia="ar-SA"/>
        </w:rPr>
        <w:t>Oświadczenia</w:t>
      </w:r>
      <w:r w:rsidRPr="004E6E00">
        <w:rPr>
          <w:rFonts w:ascii="Cambria" w:hAnsi="Cambria" w:cs="Times New Roman"/>
          <w:sz w:val="22"/>
          <w:szCs w:val="22"/>
          <w:lang w:eastAsia="ar-SA"/>
        </w:rPr>
        <w:t xml:space="preserve"> te potwierdzają brak podstaw wykluczenia oraz spełnianie warunków udziału w postępowaniu lub kryteriów selekcji w zakresie, w jakim każdy z wykonawców wykazuje spełnianie warunków udziału w postępowaniu lub kryteriów selekcji, dalej </w:t>
      </w:r>
      <w:r w:rsidRPr="00E03B46">
        <w:rPr>
          <w:rFonts w:ascii="Cambria" w:hAnsi="Cambria" w:cs="Times New Roman"/>
          <w:b/>
          <w:sz w:val="22"/>
          <w:szCs w:val="22"/>
          <w:u w:val="single"/>
          <w:lang w:eastAsia="ar-SA"/>
        </w:rPr>
        <w:t>ka</w:t>
      </w:r>
      <w:r w:rsidR="004E6E00" w:rsidRPr="00E03B46">
        <w:rPr>
          <w:rFonts w:ascii="Cambria" w:hAnsi="Cambria" w:cs="Times New Roman"/>
          <w:b/>
          <w:sz w:val="22"/>
          <w:szCs w:val="22"/>
          <w:u w:val="single"/>
          <w:lang w:eastAsia="ar-SA"/>
        </w:rPr>
        <w:t>żdy z wykonawców</w:t>
      </w:r>
      <w:r w:rsidR="004E6E00" w:rsidRPr="00E03B46">
        <w:rPr>
          <w:rFonts w:ascii="Cambria" w:hAnsi="Cambria" w:cs="Times New Roman"/>
          <w:b/>
          <w:sz w:val="22"/>
          <w:szCs w:val="22"/>
          <w:lang w:eastAsia="ar-SA"/>
        </w:rPr>
        <w:t xml:space="preserve"> składa – pkt. 3</w:t>
      </w:r>
      <w:r w:rsidRPr="00E03B46">
        <w:rPr>
          <w:rFonts w:ascii="Cambria" w:hAnsi="Cambria" w:cs="Times New Roman"/>
          <w:b/>
          <w:sz w:val="22"/>
          <w:szCs w:val="22"/>
          <w:lang w:eastAsia="ar-SA"/>
        </w:rPr>
        <w:t>.2 Pełnomocnictwo</w:t>
      </w:r>
      <w:r w:rsidRPr="004E6E00">
        <w:rPr>
          <w:rFonts w:ascii="Cambria" w:hAnsi="Cambria" w:cs="Times New Roman"/>
          <w:sz w:val="22"/>
          <w:szCs w:val="22"/>
          <w:lang w:eastAsia="ar-SA"/>
        </w:rPr>
        <w:t xml:space="preserve">. </w:t>
      </w:r>
      <w:r w:rsidRPr="00E03B46">
        <w:rPr>
          <w:rFonts w:ascii="Cambria" w:hAnsi="Cambria" w:cs="Times New Roman"/>
          <w:b/>
          <w:sz w:val="22"/>
          <w:szCs w:val="22"/>
          <w:lang w:eastAsia="ar-SA"/>
        </w:rPr>
        <w:t xml:space="preserve">Następnie po wezwaniu Zamawiającego </w:t>
      </w:r>
      <w:r w:rsidR="00E03B46">
        <w:rPr>
          <w:rFonts w:ascii="Cambria" w:hAnsi="Cambria" w:cs="Times New Roman"/>
          <w:b/>
          <w:sz w:val="22"/>
          <w:szCs w:val="22"/>
          <w:lang w:eastAsia="ar-SA"/>
        </w:rPr>
        <w:br/>
      </w:r>
      <w:r w:rsidRPr="00E03B46">
        <w:rPr>
          <w:rFonts w:ascii="Cambria" w:hAnsi="Cambria" w:cs="Times New Roman"/>
          <w:b/>
          <w:sz w:val="22"/>
          <w:szCs w:val="22"/>
          <w:lang w:eastAsia="ar-SA"/>
        </w:rPr>
        <w:t>(II etap)</w:t>
      </w:r>
      <w:r w:rsidRPr="004E6E00">
        <w:rPr>
          <w:rFonts w:ascii="Cambria" w:hAnsi="Cambria" w:cs="Times New Roman"/>
          <w:sz w:val="22"/>
          <w:szCs w:val="22"/>
          <w:lang w:eastAsia="ar-SA"/>
        </w:rPr>
        <w:t xml:space="preserve"> </w:t>
      </w:r>
      <w:r w:rsidRPr="00E03B46">
        <w:rPr>
          <w:rFonts w:ascii="Cambria" w:hAnsi="Cambria" w:cs="Times New Roman"/>
          <w:b/>
          <w:sz w:val="22"/>
          <w:szCs w:val="22"/>
          <w:u w:val="single"/>
          <w:lang w:eastAsia="ar-SA"/>
        </w:rPr>
        <w:t>każdy z wykonawców</w:t>
      </w:r>
      <w:r w:rsidRPr="00E03B46">
        <w:rPr>
          <w:rFonts w:ascii="Cambria" w:hAnsi="Cambria" w:cs="Times New Roman"/>
          <w:b/>
          <w:sz w:val="22"/>
          <w:szCs w:val="22"/>
          <w:lang w:eastAsia="ar-SA"/>
        </w:rPr>
        <w:t xml:space="preserve"> składa – oświadczenia i dokumenty o kt</w:t>
      </w:r>
      <w:r w:rsidR="00E03B46" w:rsidRPr="00E03B46">
        <w:rPr>
          <w:rFonts w:ascii="Cambria" w:hAnsi="Cambria" w:cs="Times New Roman"/>
          <w:b/>
          <w:sz w:val="22"/>
          <w:szCs w:val="22"/>
          <w:lang w:eastAsia="ar-SA"/>
        </w:rPr>
        <w:t xml:space="preserve">órych mowa w cz. IX.I </w:t>
      </w:r>
      <w:r w:rsidR="00E03B46">
        <w:rPr>
          <w:rFonts w:ascii="Cambria" w:hAnsi="Cambria" w:cs="Times New Roman"/>
          <w:b/>
          <w:sz w:val="22"/>
          <w:szCs w:val="22"/>
          <w:lang w:eastAsia="ar-SA"/>
        </w:rPr>
        <w:br/>
      </w:r>
      <w:r w:rsidR="00E03B46" w:rsidRPr="00E03B46">
        <w:rPr>
          <w:rFonts w:ascii="Cambria" w:hAnsi="Cambria" w:cs="Times New Roman"/>
          <w:b/>
          <w:sz w:val="22"/>
          <w:szCs w:val="22"/>
          <w:lang w:eastAsia="ar-SA"/>
        </w:rPr>
        <w:t>pkt. 1 – 5</w:t>
      </w:r>
      <w:r w:rsidRPr="00E03B46">
        <w:rPr>
          <w:rFonts w:ascii="Cambria" w:hAnsi="Cambria" w:cs="Times New Roman"/>
          <w:b/>
          <w:sz w:val="22"/>
          <w:szCs w:val="22"/>
          <w:lang w:eastAsia="ar-SA"/>
        </w:rPr>
        <w:t xml:space="preserve"> </w:t>
      </w:r>
      <w:proofErr w:type="spellStart"/>
      <w:r w:rsidRPr="00E03B46">
        <w:rPr>
          <w:rFonts w:ascii="Cambria" w:hAnsi="Cambria" w:cs="Times New Roman"/>
          <w:b/>
          <w:sz w:val="22"/>
          <w:szCs w:val="22"/>
          <w:lang w:eastAsia="ar-SA"/>
        </w:rPr>
        <w:t>swz</w:t>
      </w:r>
      <w:proofErr w:type="spellEnd"/>
      <w:r w:rsidRPr="00E03B46">
        <w:rPr>
          <w:rFonts w:ascii="Cambria" w:hAnsi="Cambria" w:cs="Times New Roman"/>
          <w:b/>
          <w:sz w:val="22"/>
          <w:szCs w:val="22"/>
          <w:lang w:eastAsia="ar-SA"/>
        </w:rPr>
        <w:t xml:space="preserve"> w sposób i w trybie tam określonym.</w:t>
      </w:r>
    </w:p>
    <w:p w14:paraId="68D41AA2"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13.6 Dokumenty te powinny potwierdzać spełnienie warunków udziału w postępowaniu oraz brak podstaw wykluczenia, w zakresie, w którym każdy z Wykonawców wykazuje spełnienie warunków udziału w postępowaniu oraz brak podstaw wykluczenia.</w:t>
      </w:r>
    </w:p>
    <w:p w14:paraId="4A2373AC" w14:textId="2CAEF76D" w:rsidR="008F2096" w:rsidRPr="00504725"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13.7 W przypadku Wykonawców wspólnie ubiegających się o udzielenie zamówienia, żaden z tych Wykonawców nie może podlegać wykluczeniu w okolicznościach, o których mowa</w:t>
      </w:r>
      <w:r w:rsidR="004E6E00">
        <w:rPr>
          <w:rFonts w:ascii="Cambria" w:hAnsi="Cambria" w:cs="Times New Roman"/>
          <w:sz w:val="22"/>
          <w:szCs w:val="22"/>
          <w:lang w:eastAsia="ar-SA"/>
        </w:rPr>
        <w:t xml:space="preserve"> </w:t>
      </w:r>
      <w:r w:rsidRPr="004E6E00">
        <w:rPr>
          <w:rFonts w:ascii="Cambria" w:hAnsi="Cambria" w:cs="Times New Roman"/>
          <w:sz w:val="22"/>
          <w:szCs w:val="22"/>
          <w:lang w:eastAsia="ar-SA"/>
        </w:rPr>
        <w:t>cz. IX.I SWZ.</w:t>
      </w:r>
    </w:p>
    <w:p w14:paraId="13A67784" w14:textId="728EBC72" w:rsidR="00926E20" w:rsidRDefault="00926E20" w:rsidP="009F17CE">
      <w:pPr>
        <w:tabs>
          <w:tab w:val="left" w:pos="8908"/>
        </w:tabs>
        <w:jc w:val="both"/>
        <w:rPr>
          <w:rFonts w:asciiTheme="majorHAnsi" w:hAnsiTheme="majorHAnsi" w:cs="Times New Roman"/>
          <w:sz w:val="22"/>
          <w:szCs w:val="22"/>
        </w:rPr>
      </w:pPr>
    </w:p>
    <w:p w14:paraId="4D7B35CD" w14:textId="17E26634" w:rsidR="00E0429A" w:rsidRPr="00AA0A01" w:rsidRDefault="00E0429A">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WYKAZ OŚWIADCZEŃ I DOKUMENTÓW SKŁADANYCH PRZEZ WYKONAWCĘ WRAZ Z OFERTĄ</w:t>
      </w:r>
      <w:r w:rsidR="00C215CE" w:rsidRPr="00AA0A01">
        <w:rPr>
          <w:rFonts w:asciiTheme="majorHAnsi" w:hAnsiTheme="majorHAnsi" w:cs="Times New Roman"/>
          <w:b/>
          <w:bCs/>
          <w:u w:val="single"/>
        </w:rPr>
        <w:t xml:space="preserve"> – I etap </w:t>
      </w:r>
    </w:p>
    <w:p w14:paraId="48C4123E" w14:textId="2CFE37B4" w:rsidR="00631966" w:rsidRPr="00AA0A01" w:rsidRDefault="00631966" w:rsidP="00631966">
      <w:pPr>
        <w:autoSpaceDE w:val="0"/>
        <w:autoSpaceDN w:val="0"/>
        <w:adjustRightInd w:val="0"/>
        <w:jc w:val="both"/>
        <w:rPr>
          <w:rFonts w:asciiTheme="majorHAnsi" w:eastAsia="Univers-PL" w:hAnsiTheme="majorHAnsi" w:cs="Times New Roman"/>
          <w:b/>
          <w:bCs/>
          <w:i/>
          <w:iCs/>
          <w:color w:val="FF0000"/>
          <w:u w:val="single"/>
        </w:rPr>
      </w:pPr>
      <w:r w:rsidRPr="00AA0A01">
        <w:rPr>
          <w:rFonts w:asciiTheme="majorHAnsi" w:eastAsia="Univers-PL" w:hAnsiTheme="majorHAnsi" w:cs="Times New Roman"/>
          <w:b/>
          <w:bCs/>
          <w:i/>
          <w:iCs/>
          <w:color w:val="FF0000"/>
          <w:u w:val="single"/>
        </w:rPr>
        <w:t>Wykonawca jest zobowiązany do składania n/w dokumentów</w:t>
      </w:r>
      <w:r w:rsidR="00C215CE" w:rsidRPr="00AA0A01">
        <w:rPr>
          <w:rFonts w:asciiTheme="majorHAnsi" w:eastAsia="Univers-PL" w:hAnsiTheme="majorHAnsi" w:cs="Times New Roman"/>
          <w:b/>
          <w:bCs/>
          <w:i/>
          <w:iCs/>
          <w:color w:val="FF0000"/>
          <w:u w:val="single"/>
        </w:rPr>
        <w:t xml:space="preserve"> </w:t>
      </w:r>
      <w:r w:rsidRPr="00AA0A01">
        <w:rPr>
          <w:rFonts w:asciiTheme="majorHAnsi" w:eastAsia="Univers-PL" w:hAnsiTheme="majorHAnsi" w:cs="Times New Roman"/>
          <w:b/>
          <w:bCs/>
          <w:i/>
          <w:iCs/>
          <w:color w:val="FF0000"/>
          <w:u w:val="single"/>
        </w:rPr>
        <w:t xml:space="preserve">i oświadczeń wraz z ofertą </w:t>
      </w:r>
      <w:r w:rsidR="00C215CE" w:rsidRPr="00AA0A01">
        <w:rPr>
          <w:rFonts w:asciiTheme="majorHAnsi" w:eastAsia="Univers-PL" w:hAnsiTheme="majorHAnsi" w:cs="Times New Roman"/>
          <w:b/>
          <w:bCs/>
          <w:i/>
          <w:iCs/>
          <w:color w:val="FF0000"/>
          <w:u w:val="single"/>
        </w:rPr>
        <w:br/>
        <w:t xml:space="preserve">(dot. </w:t>
      </w:r>
      <w:r w:rsidR="002D52AC" w:rsidRPr="00AA0A01">
        <w:rPr>
          <w:rFonts w:asciiTheme="majorHAnsi" w:eastAsia="Univers-PL" w:hAnsiTheme="majorHAnsi" w:cs="Times New Roman"/>
          <w:b/>
          <w:bCs/>
          <w:i/>
          <w:iCs/>
          <w:color w:val="FF0000"/>
          <w:u w:val="single"/>
        </w:rPr>
        <w:t xml:space="preserve">załączników nr 1 – </w:t>
      </w:r>
      <w:r w:rsidR="00223F8A">
        <w:rPr>
          <w:rFonts w:asciiTheme="majorHAnsi" w:eastAsia="Univers-PL" w:hAnsiTheme="majorHAnsi" w:cs="Times New Roman"/>
          <w:b/>
          <w:bCs/>
          <w:i/>
          <w:iCs/>
          <w:color w:val="FF0000"/>
          <w:u w:val="single"/>
        </w:rPr>
        <w:t>5</w:t>
      </w:r>
      <w:r w:rsidR="002D52AC" w:rsidRPr="00AA0A01">
        <w:rPr>
          <w:rFonts w:asciiTheme="majorHAnsi" w:eastAsia="Univers-PL" w:hAnsiTheme="majorHAnsi" w:cs="Times New Roman"/>
          <w:b/>
          <w:bCs/>
          <w:i/>
          <w:iCs/>
          <w:color w:val="FF0000"/>
          <w:u w:val="single"/>
        </w:rPr>
        <w:t xml:space="preserve">) </w:t>
      </w:r>
      <w:r w:rsidR="00C215CE" w:rsidRPr="00AA0A01">
        <w:rPr>
          <w:rFonts w:asciiTheme="majorHAnsi" w:eastAsia="Univers-PL" w:hAnsiTheme="majorHAnsi" w:cs="Times New Roman"/>
          <w:b/>
          <w:bCs/>
          <w:i/>
          <w:iCs/>
          <w:color w:val="FF0000"/>
          <w:u w:val="single"/>
        </w:rPr>
        <w:t xml:space="preserve"> </w:t>
      </w:r>
    </w:p>
    <w:p w14:paraId="0D3B51A4" w14:textId="77777777" w:rsidR="00E0429A" w:rsidRPr="00AA0A01" w:rsidRDefault="00E0429A" w:rsidP="00E0429A">
      <w:pPr>
        <w:jc w:val="both"/>
        <w:rPr>
          <w:rFonts w:asciiTheme="majorHAnsi" w:hAnsiTheme="majorHAnsi" w:cs="Times New Roman"/>
          <w:strike/>
          <w:snapToGrid w:val="0"/>
        </w:rPr>
      </w:pPr>
      <w:r w:rsidRPr="00AA0A01">
        <w:rPr>
          <w:rFonts w:asciiTheme="majorHAnsi" w:hAnsiTheme="majorHAnsi" w:cs="Arial"/>
        </w:rPr>
        <w:t xml:space="preserve">Zamawiający przewiduje odwróconą kolejność oceny, w związku z czym Zamawiający informuje  o uprzedniej ocenie ofert, zgodnie z art.139 ustawy </w:t>
      </w:r>
      <w:proofErr w:type="spellStart"/>
      <w:r w:rsidRPr="00AA0A01">
        <w:rPr>
          <w:rFonts w:asciiTheme="majorHAnsi" w:hAnsiTheme="majorHAnsi" w:cs="Arial"/>
        </w:rPr>
        <w:t>Pzp</w:t>
      </w:r>
      <w:proofErr w:type="spellEnd"/>
      <w:r w:rsidRPr="00AA0A01">
        <w:rPr>
          <w:rFonts w:asciiTheme="majorHAnsi" w:hAnsiTheme="majorHAnsi" w:cs="Arial"/>
        </w:rPr>
        <w:t xml:space="preserve">. </w:t>
      </w:r>
    </w:p>
    <w:p w14:paraId="129FB156" w14:textId="77777777" w:rsidR="00534362" w:rsidRPr="00AA0A01" w:rsidRDefault="00534362" w:rsidP="00534362">
      <w:pPr>
        <w:jc w:val="both"/>
        <w:rPr>
          <w:rFonts w:asciiTheme="majorHAnsi" w:hAnsiTheme="majorHAnsi" w:cs="Times New Roman"/>
          <w:b/>
          <w:bCs/>
          <w:snapToGrid w:val="0"/>
          <w:sz w:val="22"/>
        </w:rPr>
      </w:pPr>
      <w:r w:rsidRPr="00AA0A01">
        <w:rPr>
          <w:rFonts w:asciiTheme="majorHAnsi" w:hAnsiTheme="majorHAnsi" w:cs="Times New Roman"/>
          <w:b/>
          <w:bCs/>
          <w:snapToGrid w:val="0"/>
          <w:sz w:val="22"/>
        </w:rPr>
        <w:t xml:space="preserve">Wykonawca nie jest obowiązany do złożenia wraz z ofertą oświadczenia o niepodleganiu wykluczeniu, spełnieniu warunków udziału w postępowaniu </w:t>
      </w:r>
      <w:r w:rsidRPr="00AA0A01">
        <w:rPr>
          <w:rFonts w:asciiTheme="majorHAnsi" w:hAnsiTheme="majorHAnsi" w:cs="Times New Roman"/>
          <w:snapToGrid w:val="0"/>
          <w:sz w:val="22"/>
        </w:rPr>
        <w:t>, o którym mowa w art. 125 ust. 1 ustawy.</w:t>
      </w:r>
    </w:p>
    <w:p w14:paraId="37B7B9F9" w14:textId="77777777" w:rsidR="00E0429A" w:rsidRPr="00AA0A01" w:rsidRDefault="00E0429A" w:rsidP="00E0429A">
      <w:pPr>
        <w:jc w:val="both"/>
        <w:rPr>
          <w:rFonts w:asciiTheme="majorHAnsi" w:hAnsiTheme="majorHAnsi" w:cs="Times New Roman"/>
          <w:snapToGrid w:val="0"/>
          <w:sz w:val="22"/>
        </w:rPr>
      </w:pPr>
    </w:p>
    <w:p w14:paraId="1E66648B" w14:textId="77777777" w:rsidR="0099153A" w:rsidRPr="00AA0A01" w:rsidRDefault="00E0429A"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 xml:space="preserve">Zamawiający najpierw dokona badania i oceny ofert, a następnie dokona kwalifikacji podmiotowej wykonawcy, którego oferta została najwyżej oceniona, w zakresie braku podstaw wykluczenia oraz spełniania warunków udziału w postępowaniu. </w:t>
      </w:r>
    </w:p>
    <w:p w14:paraId="35CEEB9B" w14:textId="77777777" w:rsidR="00816C35" w:rsidRDefault="00816C35" w:rsidP="00E0429A">
      <w:pPr>
        <w:jc w:val="both"/>
        <w:rPr>
          <w:rFonts w:asciiTheme="majorHAnsi" w:hAnsiTheme="majorHAnsi" w:cs="Times New Roman"/>
          <w:snapToGrid w:val="0"/>
          <w:sz w:val="22"/>
        </w:rPr>
      </w:pPr>
    </w:p>
    <w:p w14:paraId="592BEF3A" w14:textId="24BAD110" w:rsidR="00E0429A" w:rsidRPr="00AA0A01" w:rsidRDefault="00534362" w:rsidP="00E0429A">
      <w:pPr>
        <w:jc w:val="both"/>
        <w:rPr>
          <w:rFonts w:asciiTheme="majorHAnsi" w:hAnsiTheme="majorHAnsi" w:cs="Times New Roman"/>
          <w:b/>
          <w:bCs/>
          <w:snapToGrid w:val="0"/>
          <w:sz w:val="22"/>
        </w:rPr>
      </w:pPr>
      <w:r w:rsidRPr="00AA0A01">
        <w:rPr>
          <w:rFonts w:asciiTheme="majorHAnsi" w:hAnsiTheme="majorHAnsi" w:cs="Times New Roman"/>
          <w:b/>
          <w:bCs/>
          <w:snapToGrid w:val="0"/>
          <w:sz w:val="22"/>
        </w:rPr>
        <w:t xml:space="preserve">Wykonawca składa: </w:t>
      </w:r>
    </w:p>
    <w:p w14:paraId="6B226647" w14:textId="0F09AC53" w:rsidR="00E0429A" w:rsidRPr="00AA0A01" w:rsidRDefault="00E0429A"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 xml:space="preserve">1. FORMULARZ OFERTY wypełniony i sporządzony z wykorzystaniem wzoru stanowiącego Załącznik Nr </w:t>
      </w:r>
      <w:r w:rsidR="005F4615" w:rsidRPr="00AA0A01">
        <w:rPr>
          <w:rFonts w:asciiTheme="majorHAnsi" w:hAnsiTheme="majorHAnsi" w:cs="Times New Roman"/>
          <w:snapToGrid w:val="0"/>
          <w:sz w:val="22"/>
        </w:rPr>
        <w:t>1</w:t>
      </w:r>
      <w:r w:rsidRPr="00AA0A01">
        <w:rPr>
          <w:rFonts w:asciiTheme="majorHAnsi" w:hAnsiTheme="majorHAnsi" w:cs="Times New Roman"/>
          <w:snapToGrid w:val="0"/>
          <w:sz w:val="22"/>
        </w:rPr>
        <w:t xml:space="preserve"> odpowiednio dla danej części zamówienia zawierający w szczególności: łączną cenę ofertową brutto, zobowiązanie dotyczące terminu realizacji zamówienia i warunków płatności, oświadczenie o okresie związania ofertą oraz o akceptacji wszystkich</w:t>
      </w:r>
      <w:r w:rsidR="00CC4C1B">
        <w:rPr>
          <w:rFonts w:asciiTheme="majorHAnsi" w:hAnsiTheme="majorHAnsi" w:cs="Times New Roman"/>
          <w:snapToGrid w:val="0"/>
          <w:sz w:val="22"/>
        </w:rPr>
        <w:t xml:space="preserve"> postanowień SWZ i wzoru umowy </w:t>
      </w:r>
      <w:r w:rsidR="007F6505" w:rsidRPr="00AA0A01">
        <w:rPr>
          <w:rFonts w:asciiTheme="majorHAnsi" w:hAnsiTheme="majorHAnsi" w:cs="Times New Roman"/>
          <w:b/>
          <w:snapToGrid w:val="0"/>
          <w:sz w:val="22"/>
        </w:rPr>
        <w:t>– Załącznik nr 1</w:t>
      </w:r>
      <w:r w:rsidR="007F6505" w:rsidRPr="00AA0A01">
        <w:rPr>
          <w:rFonts w:asciiTheme="majorHAnsi" w:hAnsiTheme="majorHAnsi" w:cs="Times New Roman"/>
          <w:snapToGrid w:val="0"/>
          <w:sz w:val="22"/>
        </w:rPr>
        <w:t xml:space="preserve"> </w:t>
      </w:r>
    </w:p>
    <w:p w14:paraId="21BA9394" w14:textId="77777777" w:rsidR="00E0429A" w:rsidRPr="00AA0A01" w:rsidRDefault="00E0429A" w:rsidP="00E0429A">
      <w:pPr>
        <w:jc w:val="both"/>
        <w:rPr>
          <w:rFonts w:asciiTheme="majorHAnsi" w:hAnsiTheme="majorHAnsi" w:cs="Times New Roman"/>
          <w:snapToGrid w:val="0"/>
          <w:sz w:val="22"/>
        </w:rPr>
      </w:pPr>
    </w:p>
    <w:p w14:paraId="69DDC6B2" w14:textId="77777777" w:rsidR="00F4086E" w:rsidRPr="00F4086E" w:rsidRDefault="00F4086E" w:rsidP="00F4086E">
      <w:pPr>
        <w:jc w:val="both"/>
        <w:rPr>
          <w:rFonts w:asciiTheme="majorHAnsi" w:hAnsiTheme="majorHAnsi" w:cs="Times New Roman"/>
          <w:snapToGrid w:val="0"/>
          <w:sz w:val="22"/>
        </w:rPr>
      </w:pPr>
      <w:r w:rsidRPr="00E4750C">
        <w:rPr>
          <w:rFonts w:asciiTheme="majorHAnsi" w:hAnsiTheme="majorHAnsi" w:cs="Times New Roman"/>
          <w:snapToGrid w:val="0"/>
          <w:sz w:val="22"/>
        </w:rPr>
        <w:t xml:space="preserve">2. FORMULARZ - </w:t>
      </w:r>
      <w:r w:rsidRPr="00E4750C">
        <w:rPr>
          <w:rFonts w:asciiTheme="majorHAnsi" w:hAnsiTheme="majorHAnsi" w:cs="Times New Roman"/>
          <w:b/>
          <w:snapToGrid w:val="0"/>
          <w:sz w:val="22"/>
        </w:rPr>
        <w:t xml:space="preserve">opis przedmiotu zamówienia do </w:t>
      </w:r>
      <w:proofErr w:type="spellStart"/>
      <w:r w:rsidRPr="00E4750C">
        <w:rPr>
          <w:rFonts w:asciiTheme="majorHAnsi" w:hAnsiTheme="majorHAnsi" w:cs="Times New Roman"/>
          <w:b/>
          <w:snapToGrid w:val="0"/>
          <w:sz w:val="22"/>
        </w:rPr>
        <w:t>swz</w:t>
      </w:r>
      <w:proofErr w:type="spellEnd"/>
      <w:r w:rsidRPr="00E4750C">
        <w:rPr>
          <w:rFonts w:asciiTheme="majorHAnsi" w:hAnsiTheme="majorHAnsi" w:cs="Times New Roman"/>
          <w:b/>
          <w:snapToGrid w:val="0"/>
          <w:sz w:val="22"/>
        </w:rPr>
        <w:t xml:space="preserve"> </w:t>
      </w:r>
      <w:r w:rsidRPr="00E4750C">
        <w:rPr>
          <w:rFonts w:asciiTheme="majorHAnsi" w:hAnsiTheme="majorHAnsi" w:cs="Times New Roman"/>
          <w:snapToGrid w:val="0"/>
          <w:sz w:val="22"/>
        </w:rPr>
        <w:t xml:space="preserve"> </w:t>
      </w:r>
      <w:r w:rsidRPr="00E4750C">
        <w:rPr>
          <w:rFonts w:asciiTheme="majorHAnsi" w:hAnsiTheme="majorHAnsi" w:cs="Times New Roman"/>
          <w:b/>
          <w:snapToGrid w:val="0"/>
          <w:sz w:val="22"/>
        </w:rPr>
        <w:t>(</w:t>
      </w:r>
      <w:r w:rsidRPr="00E4750C">
        <w:rPr>
          <w:rFonts w:asciiTheme="majorHAnsi" w:hAnsiTheme="majorHAnsi" w:cs="Times New Roman"/>
          <w:snapToGrid w:val="0"/>
          <w:sz w:val="22"/>
        </w:rPr>
        <w:t>PRZEDMIOTOWY ŚRODEK DOWODOWY</w:t>
      </w:r>
      <w:r w:rsidRPr="00F4086E">
        <w:rPr>
          <w:rFonts w:asciiTheme="majorHAnsi" w:hAnsiTheme="majorHAnsi" w:cs="Times New Roman"/>
          <w:snapToGrid w:val="0"/>
          <w:sz w:val="22"/>
        </w:rPr>
        <w:t xml:space="preserve"> wskazany w Rozdziale VI SWZ) -</w:t>
      </w:r>
      <w:r w:rsidRPr="00F4086E">
        <w:rPr>
          <w:rFonts w:asciiTheme="majorHAnsi" w:hAnsiTheme="majorHAnsi" w:cs="Times New Roman"/>
          <w:b/>
          <w:bCs/>
          <w:snapToGrid w:val="0"/>
          <w:sz w:val="22"/>
        </w:rPr>
        <w:t xml:space="preserve"> Załącznik nr 2.</w:t>
      </w:r>
    </w:p>
    <w:p w14:paraId="723DB059" w14:textId="77777777" w:rsidR="00757BF1" w:rsidRDefault="00757BF1" w:rsidP="00E0429A">
      <w:pPr>
        <w:jc w:val="both"/>
        <w:rPr>
          <w:rFonts w:asciiTheme="majorHAnsi" w:hAnsiTheme="majorHAnsi" w:cs="Times New Roman"/>
          <w:snapToGrid w:val="0"/>
          <w:sz w:val="22"/>
        </w:rPr>
      </w:pPr>
    </w:p>
    <w:p w14:paraId="20AEBD6F" w14:textId="4461AD2F"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 PEŁNOMOCNICTWO do reprezentowania Wykonawcy lub Wykonawców w przypadku, gdy: </w:t>
      </w:r>
    </w:p>
    <w:p w14:paraId="6AA61E6B" w14:textId="77777777"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.1 ofertę podpisuje inna osoba niż Wykonawca, </w:t>
      </w:r>
    </w:p>
    <w:p w14:paraId="3B995955" w14:textId="77777777" w:rsidR="001C1BAA"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.2. ofertę składają wykonawcy ubiegający się wspólnie o udzielenie zamówienia publicznego którego treść winna wskazywać pełnomocnika oraz w potwierdzać jego umocowanie do reprezentowania </w:t>
      </w:r>
    </w:p>
    <w:p w14:paraId="01E9D993" w14:textId="6FC7E081" w:rsidR="00E0429A" w:rsidRPr="00AA0A01" w:rsidRDefault="00E0429A"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 xml:space="preserve">wykonawców w postępowaniu lub do reprezentowania wykonawców w postępowaniu i zawarcia w ich imieniu umowy - dla ważności pełnomocnictwa wymaga się podpisu prawnie upoważnionych przedstawicieli każdego z wykonawców. Wszelka korespondencja będzie prowadzona wyłącznie </w:t>
      </w:r>
      <w:r w:rsidR="00CC4C1B">
        <w:rPr>
          <w:rFonts w:asciiTheme="majorHAnsi" w:hAnsiTheme="majorHAnsi" w:cs="Times New Roman"/>
          <w:snapToGrid w:val="0"/>
          <w:sz w:val="22"/>
        </w:rPr>
        <w:br/>
      </w:r>
      <w:r w:rsidRPr="00AA0A01">
        <w:rPr>
          <w:rFonts w:asciiTheme="majorHAnsi" w:hAnsiTheme="majorHAnsi" w:cs="Times New Roman"/>
          <w:snapToGrid w:val="0"/>
          <w:sz w:val="22"/>
        </w:rPr>
        <w:t xml:space="preserve">z pełnomocnikiem. </w:t>
      </w:r>
    </w:p>
    <w:p w14:paraId="034C82B2" w14:textId="77777777" w:rsidR="00E0429A" w:rsidRPr="00AA0A01" w:rsidRDefault="00217E15" w:rsidP="00E0429A">
      <w:pPr>
        <w:jc w:val="both"/>
        <w:rPr>
          <w:rFonts w:asciiTheme="majorHAnsi" w:hAnsiTheme="majorHAnsi" w:cs="Times New Roman"/>
          <w:b/>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.3. Pełnomocnictwo winno być złożone w formie oryginału podpisane kwalifikowanym podpisem elektronicznym. </w:t>
      </w:r>
      <w:r w:rsidR="007F6505" w:rsidRPr="00AA0A01">
        <w:rPr>
          <w:rFonts w:asciiTheme="majorHAnsi" w:hAnsiTheme="majorHAnsi" w:cs="Times New Roman"/>
          <w:b/>
          <w:snapToGrid w:val="0"/>
          <w:sz w:val="22"/>
        </w:rPr>
        <w:t>– Załącznik nr 3</w:t>
      </w:r>
    </w:p>
    <w:p w14:paraId="293E932D" w14:textId="77777777" w:rsidR="00AB534F" w:rsidRPr="00AA0A01" w:rsidRDefault="00AB534F" w:rsidP="00E0429A">
      <w:pPr>
        <w:jc w:val="both"/>
        <w:rPr>
          <w:rFonts w:asciiTheme="majorHAnsi" w:hAnsiTheme="majorHAnsi" w:cs="Times New Roman"/>
          <w:b/>
          <w:snapToGrid w:val="0"/>
          <w:sz w:val="22"/>
        </w:rPr>
      </w:pPr>
    </w:p>
    <w:p w14:paraId="60A0EBC6"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Uwaga: </w:t>
      </w:r>
      <w:r w:rsidRPr="00AA0A01">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881F99A"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4D514749"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42289A27"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4. Przepis ust. 3 stosuje się odpowiednio do osoby działającej w imieniu wykonawców wspólnie ubiegających się o udzielenie zamówienia publicznego. </w:t>
      </w:r>
    </w:p>
    <w:p w14:paraId="2AAEB3D2"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13901361" w14:textId="232445F7" w:rsidR="00E0429A" w:rsidRPr="00C92E20" w:rsidRDefault="00217E15" w:rsidP="00E0429A">
      <w:pPr>
        <w:jc w:val="both"/>
        <w:rPr>
          <w:rFonts w:asciiTheme="majorHAnsi" w:hAnsiTheme="majorHAnsi" w:cs="Times New Roman"/>
          <w:b/>
          <w:snapToGrid w:val="0"/>
          <w:sz w:val="22"/>
        </w:rPr>
      </w:pPr>
      <w:r w:rsidRPr="00AA0A01">
        <w:rPr>
          <w:rFonts w:asciiTheme="majorHAnsi" w:hAnsiTheme="majorHAnsi" w:cs="Times New Roman"/>
          <w:snapToGrid w:val="0"/>
          <w:sz w:val="22"/>
        </w:rPr>
        <w:t>4.</w:t>
      </w:r>
      <w:r w:rsidR="00E0429A" w:rsidRPr="00AA0A01">
        <w:rPr>
          <w:rFonts w:asciiTheme="majorHAnsi" w:hAnsiTheme="majorHAnsi" w:cs="Times New Roman"/>
          <w:snapToGrid w:val="0"/>
          <w:sz w:val="22"/>
        </w:rPr>
        <w:t xml:space="preserve"> 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t>
      </w:r>
      <w:r w:rsidR="00E0429A" w:rsidRPr="00C92E20">
        <w:rPr>
          <w:rFonts w:asciiTheme="majorHAnsi" w:hAnsiTheme="majorHAnsi" w:cs="Times New Roman"/>
          <w:snapToGrid w:val="0"/>
          <w:sz w:val="22"/>
        </w:rPr>
        <w:t xml:space="preserve">wykonawca realizując zamówienie, będzie dysponował niezbędnymi zasobami tych podmiotów. </w:t>
      </w:r>
      <w:r w:rsidR="007F6505" w:rsidRPr="00C92E20">
        <w:rPr>
          <w:rFonts w:asciiTheme="majorHAnsi" w:hAnsiTheme="majorHAnsi" w:cs="Times New Roman"/>
          <w:snapToGrid w:val="0"/>
          <w:sz w:val="22"/>
        </w:rPr>
        <w:br/>
      </w:r>
      <w:r w:rsidR="007F6505" w:rsidRPr="00C92E20">
        <w:rPr>
          <w:rFonts w:asciiTheme="majorHAnsi" w:hAnsiTheme="majorHAnsi" w:cs="Times New Roman"/>
          <w:b/>
          <w:snapToGrid w:val="0"/>
          <w:sz w:val="22"/>
        </w:rPr>
        <w:t>– Załącznik nr 4</w:t>
      </w:r>
      <w:r w:rsidR="00CC4C1B" w:rsidRPr="00C92E20">
        <w:rPr>
          <w:rFonts w:asciiTheme="majorHAnsi" w:hAnsiTheme="majorHAnsi" w:cs="Times New Roman"/>
          <w:b/>
          <w:snapToGrid w:val="0"/>
          <w:sz w:val="22"/>
        </w:rPr>
        <w:t>A</w:t>
      </w:r>
    </w:p>
    <w:p w14:paraId="19441A6D" w14:textId="59FDD553" w:rsidR="00A524F7" w:rsidRPr="00C92E20" w:rsidRDefault="00A524F7" w:rsidP="00A524F7">
      <w:pPr>
        <w:jc w:val="both"/>
        <w:rPr>
          <w:rFonts w:asciiTheme="majorHAnsi" w:hAnsiTheme="majorHAnsi" w:cs="Times New Roman"/>
          <w:snapToGrid w:val="0"/>
          <w:sz w:val="22"/>
        </w:rPr>
      </w:pPr>
    </w:p>
    <w:p w14:paraId="1CA58602" w14:textId="2AAC3C12" w:rsidR="000273F0" w:rsidRPr="00C92E20" w:rsidRDefault="000273F0" w:rsidP="000273F0">
      <w:pPr>
        <w:tabs>
          <w:tab w:val="left" w:pos="851"/>
        </w:tabs>
        <w:spacing w:after="120" w:line="312" w:lineRule="auto"/>
        <w:jc w:val="both"/>
        <w:rPr>
          <w:rFonts w:ascii="Cambria" w:eastAsia="Times New Roman" w:hAnsi="Cambria" w:cs="Arial"/>
          <w:bCs/>
          <w:i/>
          <w:sz w:val="22"/>
          <w:szCs w:val="22"/>
        </w:rPr>
      </w:pPr>
      <w:r w:rsidRPr="00C92E20">
        <w:rPr>
          <w:rFonts w:ascii="Cambria" w:hAnsi="Cambria" w:cs="Times New Roman"/>
          <w:snapToGrid w:val="0"/>
          <w:sz w:val="22"/>
        </w:rPr>
        <w:t xml:space="preserve">5. Oświadczenie o podziale obowiązków w trakcie realizacji zamówienia – wzór oświadczenia stanowi </w:t>
      </w:r>
      <w:r w:rsidR="009F0A4B" w:rsidRPr="00C92E20">
        <w:rPr>
          <w:rFonts w:ascii="Cambria" w:hAnsi="Cambria" w:cs="Times New Roman"/>
          <w:snapToGrid w:val="0"/>
          <w:sz w:val="22"/>
        </w:rPr>
        <w:br/>
      </w:r>
      <w:r w:rsidRPr="00C92E20">
        <w:rPr>
          <w:rFonts w:ascii="Cambria" w:hAnsi="Cambria" w:cs="Times New Roman"/>
          <w:b/>
          <w:snapToGrid w:val="0"/>
          <w:sz w:val="22"/>
        </w:rPr>
        <w:t xml:space="preserve">–  </w:t>
      </w:r>
      <w:r w:rsidRPr="00C92E20">
        <w:rPr>
          <w:rFonts w:ascii="Cambria" w:hAnsi="Cambria" w:cs="Times New Roman"/>
          <w:b/>
          <w:i/>
          <w:iCs/>
          <w:snapToGrid w:val="0"/>
          <w:sz w:val="22"/>
        </w:rPr>
        <w:t>jeżeli dotyczy -</w:t>
      </w:r>
      <w:r w:rsidRPr="00C92E20">
        <w:rPr>
          <w:rFonts w:ascii="Cambria" w:hAnsi="Cambria" w:cs="Times New Roman"/>
          <w:b/>
          <w:snapToGrid w:val="0"/>
          <w:sz w:val="22"/>
        </w:rPr>
        <w:t xml:space="preserve"> Załącznik nr 4B</w:t>
      </w:r>
    </w:p>
    <w:p w14:paraId="6FCBC658" w14:textId="21C5F77D" w:rsidR="00CC37EE" w:rsidRPr="00152DC4" w:rsidRDefault="000273F0" w:rsidP="00CC37EE">
      <w:pPr>
        <w:jc w:val="both"/>
        <w:rPr>
          <w:rFonts w:asciiTheme="majorHAnsi" w:hAnsiTheme="majorHAnsi" w:cs="Times New Roman"/>
          <w:b/>
          <w:i/>
          <w:snapToGrid w:val="0"/>
          <w:sz w:val="22"/>
        </w:rPr>
      </w:pPr>
      <w:r w:rsidRPr="00C92E20">
        <w:rPr>
          <w:rFonts w:asciiTheme="majorHAnsi" w:hAnsiTheme="majorHAnsi" w:cs="Times New Roman"/>
          <w:snapToGrid w:val="0"/>
          <w:sz w:val="22"/>
        </w:rPr>
        <w:t>6</w:t>
      </w:r>
      <w:r w:rsidR="00217E15" w:rsidRPr="00C92E20">
        <w:rPr>
          <w:rFonts w:asciiTheme="majorHAnsi" w:hAnsiTheme="majorHAnsi" w:cs="Times New Roman"/>
          <w:snapToGrid w:val="0"/>
          <w:sz w:val="22"/>
        </w:rPr>
        <w:t>.</w:t>
      </w:r>
      <w:r w:rsidR="00CC37EE" w:rsidRPr="00C92E20">
        <w:rPr>
          <w:rFonts w:asciiTheme="majorHAnsi" w:hAnsiTheme="majorHAnsi" w:cs="Times New Roman"/>
          <w:snapToGrid w:val="0"/>
          <w:sz w:val="22"/>
        </w:rPr>
        <w:t xml:space="preserve"> Dowód wniesienia wadium </w:t>
      </w:r>
      <w:r w:rsidR="00E4750C">
        <w:rPr>
          <w:rFonts w:asciiTheme="majorHAnsi" w:hAnsiTheme="majorHAnsi" w:cs="Times New Roman"/>
          <w:b/>
          <w:snapToGrid w:val="0"/>
          <w:sz w:val="22"/>
        </w:rPr>
        <w:t xml:space="preserve"> – Załącznik nr 5 </w:t>
      </w:r>
    </w:p>
    <w:p w14:paraId="5B0C15FB" w14:textId="6AB3B9BF" w:rsidR="00783C2C" w:rsidRDefault="00783C2C" w:rsidP="00CC37EE">
      <w:pPr>
        <w:jc w:val="both"/>
        <w:rPr>
          <w:rFonts w:asciiTheme="majorHAnsi" w:hAnsiTheme="majorHAnsi" w:cs="Times New Roman"/>
          <w:b/>
          <w:snapToGrid w:val="0"/>
          <w:sz w:val="22"/>
        </w:rPr>
      </w:pPr>
    </w:p>
    <w:p w14:paraId="52DFD538" w14:textId="67D6237D" w:rsidR="007F1582" w:rsidRPr="0000636D" w:rsidRDefault="000273F0" w:rsidP="007F1582">
      <w:pPr>
        <w:jc w:val="both"/>
        <w:rPr>
          <w:rFonts w:asciiTheme="majorHAnsi" w:hAnsiTheme="majorHAnsi" w:cs="Times New Roman"/>
          <w:b/>
          <w:snapToGrid w:val="0"/>
          <w:sz w:val="22"/>
        </w:rPr>
      </w:pPr>
      <w:r w:rsidRPr="00C92E20">
        <w:rPr>
          <w:rFonts w:asciiTheme="majorHAnsi" w:hAnsiTheme="majorHAnsi" w:cs="Times New Roman"/>
          <w:snapToGrid w:val="0"/>
          <w:sz w:val="22"/>
        </w:rPr>
        <w:t>7</w:t>
      </w:r>
      <w:r w:rsidR="007F1582" w:rsidRPr="00C92E20">
        <w:rPr>
          <w:rFonts w:asciiTheme="majorHAnsi" w:hAnsiTheme="majorHAnsi" w:cs="Times New Roman"/>
          <w:snapToGrid w:val="0"/>
          <w:sz w:val="22"/>
        </w:rPr>
        <w:t>. PRZEDMIOTOWE ŚRODKI DOWOD</w:t>
      </w:r>
      <w:r w:rsidR="00C92E20">
        <w:rPr>
          <w:rFonts w:asciiTheme="majorHAnsi" w:hAnsiTheme="majorHAnsi" w:cs="Times New Roman"/>
          <w:snapToGrid w:val="0"/>
          <w:sz w:val="22"/>
        </w:rPr>
        <w:t>OWE wskazane w Rozdziale VI SWZ -</w:t>
      </w:r>
      <w:r w:rsidR="007F1582" w:rsidRPr="00C92E20">
        <w:rPr>
          <w:rFonts w:asciiTheme="majorHAnsi" w:hAnsiTheme="majorHAnsi" w:cs="Times New Roman"/>
          <w:b/>
          <w:snapToGrid w:val="0"/>
          <w:sz w:val="22"/>
        </w:rPr>
        <w:t xml:space="preserve"> </w:t>
      </w:r>
      <w:r w:rsidR="00C92E20" w:rsidRPr="00C92E20">
        <w:rPr>
          <w:rFonts w:asciiTheme="majorHAnsi" w:hAnsiTheme="majorHAnsi" w:cs="Times New Roman"/>
          <w:b/>
          <w:i/>
          <w:snapToGrid w:val="0"/>
          <w:sz w:val="22"/>
        </w:rPr>
        <w:t>dotyczy z</w:t>
      </w:r>
      <w:r w:rsidR="00F4086E" w:rsidRPr="00C92E20">
        <w:rPr>
          <w:rFonts w:asciiTheme="majorHAnsi" w:hAnsiTheme="majorHAnsi" w:cs="Times New Roman"/>
          <w:b/>
          <w:i/>
          <w:snapToGrid w:val="0"/>
          <w:sz w:val="22"/>
        </w:rPr>
        <w:t>ałącznik</w:t>
      </w:r>
      <w:r w:rsidR="00C92E20" w:rsidRPr="00C92E20">
        <w:rPr>
          <w:rFonts w:asciiTheme="majorHAnsi" w:hAnsiTheme="majorHAnsi" w:cs="Times New Roman"/>
          <w:b/>
          <w:i/>
          <w:snapToGrid w:val="0"/>
          <w:sz w:val="22"/>
        </w:rPr>
        <w:t>a</w:t>
      </w:r>
      <w:r w:rsidR="00F4086E" w:rsidRPr="00C92E20">
        <w:rPr>
          <w:rFonts w:asciiTheme="majorHAnsi" w:hAnsiTheme="majorHAnsi" w:cs="Times New Roman"/>
          <w:b/>
          <w:i/>
          <w:snapToGrid w:val="0"/>
          <w:sz w:val="22"/>
        </w:rPr>
        <w:t xml:space="preserve"> nr 2</w:t>
      </w:r>
      <w:r w:rsidR="00F4086E">
        <w:rPr>
          <w:rFonts w:asciiTheme="majorHAnsi" w:hAnsiTheme="majorHAnsi" w:cs="Times New Roman"/>
          <w:b/>
          <w:snapToGrid w:val="0"/>
          <w:sz w:val="22"/>
        </w:rPr>
        <w:t xml:space="preserve"> </w:t>
      </w:r>
    </w:p>
    <w:p w14:paraId="0BE9BB1E" w14:textId="46678CF0" w:rsidR="00783C2C" w:rsidRDefault="00783C2C" w:rsidP="00CC37EE">
      <w:pPr>
        <w:jc w:val="both"/>
        <w:rPr>
          <w:rFonts w:asciiTheme="majorHAnsi" w:hAnsiTheme="majorHAnsi" w:cs="Times New Roman"/>
          <w:b/>
          <w:snapToGrid w:val="0"/>
          <w:sz w:val="22"/>
        </w:rPr>
      </w:pPr>
    </w:p>
    <w:p w14:paraId="77850119" w14:textId="30E33CB8" w:rsidR="00CC37EE" w:rsidRDefault="00CC37EE" w:rsidP="00E0429A">
      <w:pPr>
        <w:jc w:val="both"/>
        <w:rPr>
          <w:rFonts w:asciiTheme="majorHAnsi" w:hAnsiTheme="majorHAnsi" w:cs="Times New Roman"/>
          <w:snapToGrid w:val="0"/>
          <w:sz w:val="22"/>
        </w:rPr>
      </w:pPr>
    </w:p>
    <w:p w14:paraId="5DE427E9" w14:textId="194F4D2D" w:rsidR="004A41E0" w:rsidRPr="00AA0A01" w:rsidRDefault="004A41E0" w:rsidP="004A41E0">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IX. </w:t>
      </w:r>
      <w:r w:rsidR="00530C75" w:rsidRPr="00AA0A01">
        <w:rPr>
          <w:rFonts w:asciiTheme="majorHAnsi" w:hAnsiTheme="majorHAnsi" w:cs="Times New Roman"/>
          <w:b/>
          <w:bCs/>
          <w:u w:val="single"/>
        </w:rPr>
        <w:t xml:space="preserve">WYKAZ </w:t>
      </w:r>
      <w:r w:rsidRPr="00AA0A01">
        <w:rPr>
          <w:rFonts w:asciiTheme="majorHAnsi" w:hAnsiTheme="majorHAnsi" w:cs="Times New Roman"/>
          <w:b/>
          <w:bCs/>
          <w:u w:val="single"/>
        </w:rPr>
        <w:t xml:space="preserve"> P</w:t>
      </w:r>
      <w:r w:rsidR="00D87FA9" w:rsidRPr="00AA0A01">
        <w:rPr>
          <w:rFonts w:asciiTheme="majorHAnsi" w:hAnsiTheme="majorHAnsi" w:cs="Times New Roman"/>
          <w:b/>
          <w:bCs/>
          <w:u w:val="single"/>
        </w:rPr>
        <w:t xml:space="preserve">ODMIOTOWYCH </w:t>
      </w:r>
      <w:r w:rsidRPr="00AA0A01">
        <w:rPr>
          <w:rFonts w:asciiTheme="majorHAnsi" w:hAnsiTheme="majorHAnsi" w:cs="Times New Roman"/>
          <w:b/>
          <w:bCs/>
          <w:u w:val="single"/>
        </w:rPr>
        <w:t xml:space="preserve">ŚRODKACH DOWODOWYCH  </w:t>
      </w:r>
    </w:p>
    <w:p w14:paraId="5736E5E3" w14:textId="77777777" w:rsidR="00E448E2" w:rsidRPr="00AA0A01" w:rsidRDefault="00E448E2" w:rsidP="00A030AC">
      <w:pPr>
        <w:tabs>
          <w:tab w:val="num" w:pos="1440"/>
          <w:tab w:val="num" w:pos="1800"/>
        </w:tabs>
        <w:spacing w:line="360" w:lineRule="auto"/>
        <w:jc w:val="both"/>
        <w:rPr>
          <w:rFonts w:asciiTheme="majorHAnsi" w:hAnsiTheme="majorHAnsi" w:cs="Times New Roman"/>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xml:space="preserve">., zamawiający żąda </w:t>
      </w:r>
      <w:r w:rsidRPr="00AA0A01">
        <w:rPr>
          <w:rFonts w:asciiTheme="majorHAnsi" w:hAnsiTheme="majorHAnsi" w:cs="Times New Roman"/>
          <w:snapToGrid w:val="0"/>
          <w:sz w:val="22"/>
          <w:szCs w:val="22"/>
        </w:rPr>
        <w:t>następujących dokumentów</w:t>
      </w:r>
      <w:r w:rsidRPr="00AA0A01">
        <w:rPr>
          <w:rFonts w:asciiTheme="majorHAnsi" w:hAnsiTheme="majorHAnsi" w:cs="Times New Roman"/>
          <w:sz w:val="22"/>
          <w:szCs w:val="22"/>
        </w:rPr>
        <w:t>:</w:t>
      </w:r>
    </w:p>
    <w:p w14:paraId="701E06FC" w14:textId="77777777" w:rsidR="00E448E2" w:rsidRPr="00AA0A01" w:rsidRDefault="00E448E2" w:rsidP="004A41E0">
      <w:pPr>
        <w:spacing w:line="260" w:lineRule="atLeast"/>
        <w:jc w:val="both"/>
        <w:rPr>
          <w:rFonts w:asciiTheme="majorHAnsi" w:hAnsiTheme="majorHAnsi" w:cs="Times New Roman"/>
          <w:b/>
          <w:bCs/>
          <w:sz w:val="22"/>
          <w:szCs w:val="22"/>
        </w:rPr>
      </w:pPr>
    </w:p>
    <w:p w14:paraId="2F653D54" w14:textId="61FDE87C" w:rsidR="009D031B" w:rsidRPr="00AA0A01" w:rsidRDefault="005E106C" w:rsidP="005E106C">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t xml:space="preserve">WYKAZ PODMIOTOWYCH ŚRODKÓW DOWODOWYCH </w:t>
      </w:r>
      <w:r w:rsidRPr="00AA0A01">
        <w:rPr>
          <w:rFonts w:asciiTheme="majorHAnsi" w:eastAsia="Times New Roman" w:hAnsiTheme="majorHAnsi" w:cs="Arial"/>
          <w:b/>
          <w:bCs/>
          <w:sz w:val="22"/>
          <w:szCs w:val="22"/>
          <w:u w:val="single"/>
        </w:rPr>
        <w:t>SKŁADANYCH W ODPOWIEDZI NA WEZWANIE ZAMAWIAJĄCEGO</w:t>
      </w:r>
      <w:r w:rsidRPr="00AA0A01">
        <w:rPr>
          <w:rFonts w:asciiTheme="majorHAnsi" w:eastAsia="Times New Roman" w:hAnsiTheme="majorHAnsi" w:cs="Arial"/>
          <w:b/>
          <w:bCs/>
          <w:sz w:val="22"/>
          <w:szCs w:val="22"/>
        </w:rPr>
        <w:t xml:space="preserve"> PRZEZ WYKONAWCĘ, KTÓREGO OFERTA ZOSTANIE NAJWYŻEJ </w:t>
      </w:r>
      <w:r w:rsidRPr="00923383">
        <w:rPr>
          <w:rFonts w:asciiTheme="majorHAnsi" w:eastAsia="Times New Roman" w:hAnsiTheme="majorHAnsi" w:cs="Arial"/>
          <w:b/>
          <w:bCs/>
          <w:sz w:val="22"/>
          <w:szCs w:val="22"/>
        </w:rPr>
        <w:t xml:space="preserve">OCENIONA </w:t>
      </w:r>
      <w:r w:rsidR="00C215CE" w:rsidRPr="00923383">
        <w:rPr>
          <w:rFonts w:asciiTheme="majorHAnsi" w:eastAsia="Times New Roman" w:hAnsiTheme="majorHAnsi" w:cs="Arial"/>
          <w:b/>
          <w:bCs/>
          <w:sz w:val="22"/>
          <w:szCs w:val="22"/>
          <w:u w:val="single"/>
        </w:rPr>
        <w:t>– II etap</w:t>
      </w:r>
      <w:r w:rsidR="007B1759" w:rsidRPr="00923383">
        <w:rPr>
          <w:rFonts w:asciiTheme="majorHAnsi" w:eastAsia="Times New Roman" w:hAnsiTheme="majorHAnsi" w:cs="Arial"/>
          <w:b/>
          <w:bCs/>
          <w:sz w:val="22"/>
          <w:szCs w:val="22"/>
          <w:u w:val="single"/>
        </w:rPr>
        <w:t xml:space="preserve"> </w:t>
      </w:r>
      <w:r w:rsidR="00A7194E" w:rsidRPr="00923383">
        <w:rPr>
          <w:rFonts w:asciiTheme="majorHAnsi" w:eastAsia="Times New Roman" w:hAnsiTheme="majorHAnsi" w:cs="Arial"/>
          <w:b/>
          <w:bCs/>
          <w:sz w:val="22"/>
          <w:szCs w:val="22"/>
          <w:u w:val="single"/>
        </w:rPr>
        <w:t>tj. (załączniki</w:t>
      </w:r>
      <w:r w:rsidR="00AD3029" w:rsidRPr="00923383">
        <w:rPr>
          <w:rFonts w:asciiTheme="majorHAnsi" w:eastAsia="Times New Roman" w:hAnsiTheme="majorHAnsi" w:cs="Arial"/>
          <w:b/>
          <w:bCs/>
          <w:sz w:val="22"/>
          <w:szCs w:val="22"/>
          <w:u w:val="single"/>
        </w:rPr>
        <w:t xml:space="preserve"> nr </w:t>
      </w:r>
      <w:r w:rsidR="008C15C8" w:rsidRPr="00923383">
        <w:rPr>
          <w:rFonts w:asciiTheme="majorHAnsi" w:eastAsia="Times New Roman" w:hAnsiTheme="majorHAnsi" w:cs="Arial"/>
          <w:b/>
          <w:bCs/>
          <w:sz w:val="22"/>
          <w:szCs w:val="22"/>
          <w:u w:val="single"/>
        </w:rPr>
        <w:t>6</w:t>
      </w:r>
      <w:r w:rsidR="009D031B" w:rsidRPr="00923383">
        <w:rPr>
          <w:rFonts w:asciiTheme="majorHAnsi" w:eastAsia="Times New Roman" w:hAnsiTheme="majorHAnsi" w:cs="Arial"/>
          <w:b/>
          <w:bCs/>
          <w:sz w:val="22"/>
          <w:szCs w:val="22"/>
          <w:u w:val="single"/>
        </w:rPr>
        <w:t>– 1</w:t>
      </w:r>
      <w:r w:rsidR="00923383" w:rsidRPr="00923383">
        <w:rPr>
          <w:rFonts w:asciiTheme="majorHAnsi" w:eastAsia="Times New Roman" w:hAnsiTheme="majorHAnsi" w:cs="Arial"/>
          <w:b/>
          <w:bCs/>
          <w:sz w:val="22"/>
          <w:szCs w:val="22"/>
          <w:u w:val="single"/>
        </w:rPr>
        <w:t>7</w:t>
      </w:r>
      <w:r w:rsidR="009D031B" w:rsidRPr="00923383">
        <w:rPr>
          <w:rFonts w:asciiTheme="majorHAnsi" w:eastAsia="Times New Roman" w:hAnsiTheme="majorHAnsi" w:cs="Arial"/>
          <w:b/>
          <w:bCs/>
          <w:sz w:val="22"/>
          <w:szCs w:val="22"/>
          <w:u w:val="single"/>
        </w:rPr>
        <w:t>)</w:t>
      </w:r>
    </w:p>
    <w:p w14:paraId="30503750" w14:textId="50F80703" w:rsidR="00327D18" w:rsidRPr="00AA0A01" w:rsidRDefault="001A44F6" w:rsidP="001A44F6">
      <w:pPr>
        <w:autoSpaceDE w:val="0"/>
        <w:autoSpaceDN w:val="0"/>
        <w:adjustRightInd w:val="0"/>
        <w:spacing w:after="1"/>
        <w:jc w:val="both"/>
        <w:rPr>
          <w:rFonts w:asciiTheme="majorHAnsi" w:hAnsiTheme="majorHAnsi"/>
          <w:b/>
          <w:snapToGrid w:val="0"/>
          <w:color w:val="FF0000"/>
          <w:sz w:val="22"/>
        </w:rPr>
      </w:pPr>
      <w:r w:rsidRPr="00AA0A01">
        <w:rPr>
          <w:rFonts w:asciiTheme="majorHAnsi" w:hAnsiTheme="majorHAnsi"/>
          <w:b/>
          <w:snapToGrid w:val="0"/>
          <w:color w:val="FF0000"/>
          <w:sz w:val="22"/>
        </w:rPr>
        <w:t>I.</w:t>
      </w:r>
      <w:r w:rsidR="00327D18" w:rsidRPr="00AA0A01">
        <w:rPr>
          <w:rFonts w:asciiTheme="majorHAnsi" w:hAnsiTheme="majorHAnsi"/>
          <w:b/>
          <w:snapToGrid w:val="0"/>
          <w:color w:val="FF0000"/>
          <w:sz w:val="22"/>
        </w:rPr>
        <w:t xml:space="preserve">W celu </w:t>
      </w:r>
      <w:r w:rsidR="00327D18" w:rsidRPr="00AA0A01">
        <w:rPr>
          <w:rFonts w:asciiTheme="majorHAnsi" w:hAnsiTheme="majorHAnsi"/>
          <w:b/>
          <w:snapToGrid w:val="0"/>
          <w:color w:val="FF0000"/>
          <w:sz w:val="22"/>
          <w:u w:val="single"/>
        </w:rPr>
        <w:t>potwierdzenia braku podstaw wykluczenia</w:t>
      </w:r>
      <w:r w:rsidR="00327D18" w:rsidRPr="00AA0A01">
        <w:rPr>
          <w:rFonts w:asciiTheme="majorHAnsi" w:hAnsiTheme="majorHAnsi"/>
          <w:b/>
          <w:snapToGrid w:val="0"/>
          <w:color w:val="FF0000"/>
          <w:sz w:val="22"/>
        </w:rPr>
        <w:t xml:space="preserve"> wykonawcy z udziału w postępowaniu </w:t>
      </w:r>
      <w:r w:rsidRPr="00AA0A01">
        <w:rPr>
          <w:rFonts w:asciiTheme="majorHAnsi" w:hAnsiTheme="majorHAnsi"/>
          <w:b/>
          <w:snapToGrid w:val="0"/>
          <w:color w:val="FF0000"/>
          <w:sz w:val="22"/>
        </w:rPr>
        <w:br/>
      </w:r>
      <w:r w:rsidR="00327D18" w:rsidRPr="00AA0A01">
        <w:rPr>
          <w:rFonts w:asciiTheme="majorHAnsi" w:hAnsiTheme="majorHAnsi"/>
          <w:b/>
          <w:snapToGrid w:val="0"/>
          <w:color w:val="FF0000"/>
          <w:sz w:val="22"/>
        </w:rPr>
        <w:t>o udzielenie zamówienia publicznego, zwanego dalej „postępowaniem”, zamawiający</w:t>
      </w:r>
      <w:r w:rsidR="00DF065A" w:rsidRPr="00AA0A01">
        <w:rPr>
          <w:rFonts w:asciiTheme="majorHAnsi" w:hAnsiTheme="majorHAnsi"/>
          <w:b/>
          <w:snapToGrid w:val="0"/>
          <w:color w:val="FF0000"/>
          <w:sz w:val="22"/>
        </w:rPr>
        <w:t xml:space="preserve"> na podstawie art. 124 ustawy </w:t>
      </w:r>
      <w:proofErr w:type="spellStart"/>
      <w:r w:rsidR="00DF065A" w:rsidRPr="00AA0A01">
        <w:rPr>
          <w:rFonts w:asciiTheme="majorHAnsi" w:hAnsiTheme="majorHAnsi"/>
          <w:b/>
          <w:snapToGrid w:val="0"/>
          <w:color w:val="FF0000"/>
          <w:sz w:val="22"/>
        </w:rPr>
        <w:t>Pzp</w:t>
      </w:r>
      <w:proofErr w:type="spellEnd"/>
      <w:r w:rsidR="00DF065A" w:rsidRPr="00AA0A01">
        <w:rPr>
          <w:rFonts w:asciiTheme="majorHAnsi" w:hAnsiTheme="majorHAnsi"/>
          <w:b/>
          <w:snapToGrid w:val="0"/>
          <w:color w:val="FF0000"/>
          <w:sz w:val="22"/>
        </w:rPr>
        <w:t xml:space="preserve"> </w:t>
      </w:r>
      <w:r w:rsidR="00327D18" w:rsidRPr="00AA0A01">
        <w:rPr>
          <w:rFonts w:asciiTheme="majorHAnsi" w:hAnsiTheme="majorHAnsi"/>
          <w:b/>
          <w:snapToGrid w:val="0"/>
          <w:color w:val="FF0000"/>
          <w:sz w:val="22"/>
        </w:rPr>
        <w:t xml:space="preserve"> żąda następujących podmiotowych środków dowodowych:</w:t>
      </w:r>
    </w:p>
    <w:p w14:paraId="5D7D67F5" w14:textId="72E964C6" w:rsidR="0011228C" w:rsidRPr="00AA0A01" w:rsidRDefault="00926E20" w:rsidP="0011228C">
      <w:pPr>
        <w:tabs>
          <w:tab w:val="left" w:pos="851"/>
        </w:tabs>
        <w:spacing w:after="120" w:line="312" w:lineRule="auto"/>
        <w:jc w:val="both"/>
        <w:rPr>
          <w:rFonts w:asciiTheme="majorHAnsi" w:eastAsia="Times New Roman" w:hAnsiTheme="majorHAnsi" w:cs="Arial"/>
          <w:b/>
          <w:bCs/>
          <w:sz w:val="22"/>
          <w:szCs w:val="22"/>
        </w:rPr>
      </w:pPr>
      <w:r>
        <w:rPr>
          <w:rFonts w:asciiTheme="majorHAnsi" w:eastAsia="Times New Roman" w:hAnsiTheme="majorHAnsi" w:cs="Arial"/>
          <w:b/>
          <w:bCs/>
          <w:sz w:val="22"/>
          <w:szCs w:val="22"/>
        </w:rPr>
        <w:br/>
      </w:r>
      <w:r w:rsidR="00720E47" w:rsidRPr="00AA0A01">
        <w:rPr>
          <w:rFonts w:asciiTheme="majorHAnsi" w:eastAsia="Times New Roman" w:hAnsiTheme="majorHAnsi" w:cs="Arial"/>
          <w:b/>
          <w:bCs/>
          <w:sz w:val="22"/>
          <w:szCs w:val="22"/>
        </w:rPr>
        <w:t xml:space="preserve">1) </w:t>
      </w:r>
      <w:r w:rsidR="005E106C" w:rsidRPr="00AA0A01">
        <w:rPr>
          <w:rFonts w:asciiTheme="majorHAnsi" w:eastAsia="Times New Roman" w:hAnsiTheme="majorHAnsi" w:cs="Arial"/>
          <w:b/>
          <w:bCs/>
          <w:sz w:val="22"/>
          <w:szCs w:val="22"/>
        </w:rPr>
        <w:t xml:space="preserve">Zamawiający wezwie wykonawcę, którego oferta w danej części zamówienia zostanie najwyżej oceniona do złożenia </w:t>
      </w:r>
      <w:r w:rsidR="005E106C" w:rsidRPr="00AA0A01">
        <w:rPr>
          <w:rFonts w:asciiTheme="majorHAnsi" w:eastAsia="Times New Roman" w:hAnsiTheme="majorHAnsi" w:cs="Arial"/>
          <w:b/>
          <w:bCs/>
          <w:sz w:val="22"/>
          <w:szCs w:val="22"/>
          <w:u w:val="single"/>
        </w:rPr>
        <w:t>w terminie nie krótszym niż 10 dni</w:t>
      </w:r>
      <w:r w:rsidR="005E106C" w:rsidRPr="00AA0A01">
        <w:rPr>
          <w:rFonts w:asciiTheme="majorHAnsi" w:eastAsia="Times New Roman" w:hAnsiTheme="majorHAnsi" w:cs="Arial"/>
          <w:b/>
          <w:bCs/>
          <w:sz w:val="22"/>
          <w:szCs w:val="22"/>
        </w:rPr>
        <w:t xml:space="preserve">, aktualnych na dzień złożenia </w:t>
      </w:r>
      <w:r w:rsidR="0011228C" w:rsidRPr="00AA0A01">
        <w:rPr>
          <w:rFonts w:asciiTheme="majorHAnsi" w:eastAsia="Times New Roman" w:hAnsiTheme="majorHAnsi" w:cs="Arial"/>
          <w:b/>
          <w:bCs/>
          <w:sz w:val="22"/>
          <w:szCs w:val="22"/>
        </w:rPr>
        <w:t>podmiotowych środków dowodowych:</w:t>
      </w:r>
    </w:p>
    <w:p w14:paraId="34BAC93F" w14:textId="6AE7E65D" w:rsidR="00DC19FA" w:rsidRPr="00AA0A01" w:rsidRDefault="00DC19FA" w:rsidP="0011228C">
      <w:pPr>
        <w:tabs>
          <w:tab w:val="left" w:pos="851"/>
        </w:tabs>
        <w:spacing w:after="120" w:line="312" w:lineRule="auto"/>
        <w:jc w:val="both"/>
        <w:rPr>
          <w:rFonts w:asciiTheme="majorHAnsi" w:hAnsiTheme="majorHAnsi" w:cs="Arial"/>
          <w:color w:val="000000"/>
          <w:sz w:val="22"/>
          <w:szCs w:val="22"/>
        </w:rPr>
      </w:pPr>
      <w:r w:rsidRPr="00AA0A01">
        <w:rPr>
          <w:rFonts w:asciiTheme="majorHAnsi" w:hAnsiTheme="majorHAnsi" w:cs="Cambria"/>
          <w:color w:val="000000"/>
          <w:sz w:val="22"/>
          <w:szCs w:val="22"/>
        </w:rPr>
        <w:t xml:space="preserve">1. </w:t>
      </w:r>
      <w:r w:rsidRPr="00AA0A01">
        <w:rPr>
          <w:rFonts w:asciiTheme="majorHAnsi" w:hAnsiTheme="majorHAnsi" w:cs="Cambria"/>
          <w:b/>
          <w:bCs/>
          <w:color w:val="000000"/>
          <w:sz w:val="22"/>
          <w:szCs w:val="22"/>
        </w:rPr>
        <w:t xml:space="preserve">OŚWIADCZENIE (JEDZ) </w:t>
      </w:r>
      <w:r w:rsidRPr="00AA0A01">
        <w:rPr>
          <w:rFonts w:asciiTheme="majorHAnsi" w:hAnsiTheme="majorHAnsi" w:cs="Cambria"/>
          <w:color w:val="000000"/>
          <w:sz w:val="22"/>
          <w:szCs w:val="22"/>
        </w:rPr>
        <w:t>do oferty wykonawca dołącza oświadczenie o niepodleganiu wykluczeniu, spełnianiu warunków udziału w postępowaniu, w zakresie wskazanym przez zamawiającego</w:t>
      </w:r>
      <w:r w:rsidRPr="00AA0A01">
        <w:rPr>
          <w:rFonts w:asciiTheme="majorHAnsi" w:hAnsiTheme="majorHAnsi" w:cs="Arial"/>
          <w:color w:val="000000"/>
          <w:sz w:val="22"/>
          <w:szCs w:val="22"/>
        </w:rPr>
        <w:t xml:space="preserve">. </w:t>
      </w:r>
    </w:p>
    <w:p w14:paraId="7CC75112" w14:textId="1105C1DD" w:rsidR="00DC19FA" w:rsidRPr="00AA0A01" w:rsidRDefault="008C15C8" w:rsidP="00BB7CC3">
      <w:pPr>
        <w:autoSpaceDE w:val="0"/>
        <w:autoSpaceDN w:val="0"/>
        <w:adjustRightInd w:val="0"/>
        <w:jc w:val="both"/>
        <w:rPr>
          <w:rFonts w:asciiTheme="majorHAnsi" w:hAnsiTheme="majorHAnsi" w:cs="Times New Roman"/>
          <w:b/>
          <w:snapToGrid w:val="0"/>
          <w:sz w:val="22"/>
        </w:rPr>
      </w:pPr>
      <w:r>
        <w:rPr>
          <w:rFonts w:asciiTheme="majorHAnsi" w:hAnsiTheme="majorHAnsi" w:cs="Times New Roman"/>
          <w:b/>
          <w:snapToGrid w:val="0"/>
          <w:sz w:val="22"/>
        </w:rPr>
        <w:t>– Załącznik nr 6</w:t>
      </w:r>
    </w:p>
    <w:p w14:paraId="3A29ED98" w14:textId="77777777" w:rsidR="00757BF1" w:rsidRDefault="00757BF1" w:rsidP="00BB7CC3">
      <w:pPr>
        <w:autoSpaceDE w:val="0"/>
        <w:autoSpaceDN w:val="0"/>
        <w:adjustRightInd w:val="0"/>
        <w:jc w:val="both"/>
        <w:rPr>
          <w:rFonts w:asciiTheme="majorHAnsi" w:hAnsiTheme="majorHAnsi" w:cs="Cambria"/>
          <w:color w:val="000000"/>
          <w:sz w:val="22"/>
          <w:szCs w:val="22"/>
        </w:rPr>
      </w:pPr>
    </w:p>
    <w:p w14:paraId="52E7E9F2" w14:textId="754D8666"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Oświadczenie,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 </w:t>
      </w:r>
    </w:p>
    <w:p w14:paraId="2606BDE2"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Oświadczenie, stanowi dowód potwierdzający brak podstaw wykluczenia, spełnianie warunków udziału w postępowaniu, na dzień składania ofert, tymczasowo zastępujący wymagane przez zamawiającego podmiotowe środki dowodowe. </w:t>
      </w:r>
    </w:p>
    <w:p w14:paraId="6BAF6030"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1.1. </w:t>
      </w:r>
      <w:r w:rsidRPr="00AA0A01">
        <w:rPr>
          <w:rFonts w:asciiTheme="majorHAnsi" w:hAnsiTheme="majorHAnsi" w:cs="Cambria"/>
          <w:i/>
          <w:iCs/>
          <w:color w:val="000000"/>
          <w:sz w:val="22"/>
          <w:szCs w:val="22"/>
        </w:rPr>
        <w:t xml:space="preserve">Zamawiający informuje, że wykonawca może ograniczyć się do wypełnienia sekcji </w:t>
      </w:r>
      <w:r w:rsidRPr="00AA0A01">
        <w:rPr>
          <w:rFonts w:asciiTheme="majorHAnsi" w:hAnsiTheme="majorHAnsi" w:cs="Cambria"/>
          <w:color w:val="000000"/>
          <w:sz w:val="22"/>
          <w:szCs w:val="22"/>
        </w:rPr>
        <w:t xml:space="preserve"> </w:t>
      </w:r>
      <w:r w:rsidRPr="00AA0A01">
        <w:rPr>
          <w:rFonts w:asciiTheme="majorHAnsi" w:hAnsiTheme="majorHAnsi" w:cs="Cambria"/>
          <w:i/>
          <w:iCs/>
          <w:color w:val="000000"/>
          <w:sz w:val="22"/>
          <w:szCs w:val="22"/>
        </w:rPr>
        <w:t xml:space="preserve">w części IV i nie musi wypełniać żadnej z pozostałych sekcji w części IV JEDZ. </w:t>
      </w:r>
    </w:p>
    <w:p w14:paraId="420A1084"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1.2. </w:t>
      </w:r>
      <w:r w:rsidRPr="00AA0A01">
        <w:rPr>
          <w:rFonts w:asciiTheme="majorHAnsi" w:hAnsiTheme="majorHAnsi" w:cs="Cambria"/>
          <w:b/>
          <w:i/>
          <w:iCs/>
          <w:color w:val="000000"/>
          <w:sz w:val="22"/>
          <w:szCs w:val="22"/>
        </w:rPr>
        <w:t>W przypadku wspólnego ubiegania się o zamówienie</w:t>
      </w:r>
      <w:r w:rsidRPr="00AA0A01">
        <w:rPr>
          <w:rFonts w:asciiTheme="majorHAnsi" w:hAnsiTheme="majorHAnsi" w:cs="Cambria"/>
          <w:i/>
          <w:iCs/>
          <w:color w:val="000000"/>
          <w:sz w:val="22"/>
          <w:szCs w:val="22"/>
        </w:rPr>
        <w:t xml:space="preserve"> przez wykonawców, oświadczenie, o którym mowa w pkt 1, </w:t>
      </w:r>
      <w:r w:rsidRPr="00AA0A01">
        <w:rPr>
          <w:rFonts w:asciiTheme="majorHAnsi" w:hAnsiTheme="majorHAnsi" w:cs="Cambria"/>
          <w:b/>
          <w:i/>
          <w:iCs/>
          <w:color w:val="000000"/>
          <w:sz w:val="22"/>
          <w:szCs w:val="22"/>
        </w:rPr>
        <w:t>składa każdy z wykonawców.</w:t>
      </w:r>
      <w:r w:rsidRPr="00AA0A01">
        <w:rPr>
          <w:rFonts w:asciiTheme="majorHAnsi" w:hAnsiTheme="majorHAnsi" w:cs="Cambria"/>
          <w:i/>
          <w:iCs/>
          <w:color w:val="000000"/>
          <w:sz w:val="22"/>
          <w:szCs w:val="22"/>
        </w:rPr>
        <w:t xml:space="preserve"> Oświadczenia te potwierdzają brak podstaw wykluczenia oraz spełnianie warunków udziału w postępowaniu lub kryteriów selekcji w zakresie, w jakim każdy z wykonawców wykazuje spełnianie warunków udziału w postępowaniu lub kryteriów selekcji. </w:t>
      </w:r>
    </w:p>
    <w:p w14:paraId="17287431" w14:textId="7941A0DD" w:rsidR="00DC19FA" w:rsidRDefault="00DC19FA" w:rsidP="00BB7CC3">
      <w:pPr>
        <w:autoSpaceDE w:val="0"/>
        <w:autoSpaceDN w:val="0"/>
        <w:adjustRightInd w:val="0"/>
        <w:spacing w:after="1"/>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1.3. </w:t>
      </w:r>
      <w:r w:rsidRPr="00AA0A01">
        <w:rPr>
          <w:rFonts w:asciiTheme="majorHAnsi" w:hAnsiTheme="majorHAnsi" w:cs="Cambria"/>
          <w:i/>
          <w:iCs/>
          <w:color w:val="000000"/>
          <w:sz w:val="22"/>
          <w:szCs w:val="22"/>
        </w:rPr>
        <w:t xml:space="preserve">Wykonawca, </w:t>
      </w:r>
      <w:r w:rsidRPr="00AA0A01">
        <w:rPr>
          <w:rFonts w:asciiTheme="majorHAnsi" w:hAnsiTheme="majorHAnsi" w:cs="Cambria"/>
          <w:b/>
          <w:i/>
          <w:iCs/>
          <w:color w:val="000000"/>
          <w:sz w:val="22"/>
          <w:szCs w:val="22"/>
        </w:rPr>
        <w:t>w przypadku polegania na zdolnościach lub sytuacji podmiotów udostępniających zasoby</w:t>
      </w:r>
      <w:r w:rsidRPr="00AA0A01">
        <w:rPr>
          <w:rFonts w:asciiTheme="majorHAnsi" w:hAnsiTheme="majorHAnsi" w:cs="Cambria"/>
          <w:i/>
          <w:iCs/>
          <w:color w:val="000000"/>
          <w:sz w:val="22"/>
          <w:szCs w:val="22"/>
        </w:rPr>
        <w:t xml:space="preserve">, przedstawia, wraz z oświadczeniem, o którym mowa w pkt 1, </w:t>
      </w:r>
      <w:r w:rsidRPr="00AA0A01">
        <w:rPr>
          <w:rFonts w:asciiTheme="majorHAnsi" w:hAnsiTheme="majorHAnsi" w:cs="Cambria"/>
          <w:b/>
          <w:i/>
          <w:iCs/>
          <w:color w:val="000000"/>
          <w:sz w:val="22"/>
          <w:szCs w:val="22"/>
        </w:rPr>
        <w:t>także oświadczenie podmiotu udostępniającego zasoby</w:t>
      </w:r>
      <w:r w:rsidRPr="00AA0A01">
        <w:rPr>
          <w:rFonts w:asciiTheme="majorHAnsi" w:hAnsiTheme="majorHAnsi" w:cs="Cambria"/>
          <w:i/>
          <w:iCs/>
          <w:color w:val="000000"/>
          <w:sz w:val="22"/>
          <w:szCs w:val="22"/>
        </w:rPr>
        <w:t xml:space="preserve">, potwierdzające brak podstaw wykluczenia tego podmiotu oraz odpowiednio spełnianie warunków udziału w postępowaniu lub kryteriów selekcji, w zakresie, w jakim wykonawca powołuje się na jego zasoby. </w:t>
      </w:r>
    </w:p>
    <w:p w14:paraId="05FE4649" w14:textId="77777777" w:rsidR="00DC19FA" w:rsidRPr="00AA0A0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1.4. </w:t>
      </w:r>
      <w:r w:rsidRPr="00AA0A01">
        <w:rPr>
          <w:rFonts w:asciiTheme="majorHAnsi" w:hAnsiTheme="majorHAnsi" w:cs="Cambria"/>
          <w:i/>
          <w:iCs/>
          <w:color w:val="000000"/>
          <w:sz w:val="22"/>
          <w:szCs w:val="22"/>
        </w:rPr>
        <w:t xml:space="preserve">Zamawiający żąda, aby wykonawca, który </w:t>
      </w:r>
      <w:r w:rsidRPr="00AA0A01">
        <w:rPr>
          <w:rFonts w:asciiTheme="majorHAnsi" w:hAnsiTheme="majorHAnsi" w:cs="Cambria"/>
          <w:b/>
          <w:i/>
          <w:iCs/>
          <w:color w:val="000000"/>
          <w:sz w:val="22"/>
          <w:szCs w:val="22"/>
        </w:rPr>
        <w:t>zamierza powierzyć wykonanie części zamówienia podwykonawcom,</w:t>
      </w:r>
      <w:r w:rsidRPr="00AA0A01">
        <w:rPr>
          <w:rFonts w:asciiTheme="majorHAnsi" w:hAnsiTheme="majorHAnsi" w:cs="Cambria"/>
          <w:i/>
          <w:iCs/>
          <w:color w:val="000000"/>
          <w:sz w:val="22"/>
          <w:szCs w:val="22"/>
        </w:rPr>
        <w:t xml:space="preserve"> w celu wykazania braku istnienia wobec nich podstaw wykluczenia z udziału w postępowaniu </w:t>
      </w:r>
      <w:r w:rsidRPr="00AA0A01">
        <w:rPr>
          <w:rFonts w:asciiTheme="majorHAnsi" w:hAnsiTheme="majorHAnsi" w:cs="Cambria"/>
          <w:b/>
          <w:i/>
          <w:iCs/>
          <w:color w:val="000000"/>
          <w:sz w:val="22"/>
          <w:szCs w:val="22"/>
        </w:rPr>
        <w:t xml:space="preserve">składał jednolite dokumenty dotyczące podwykonawców – jeżeli na etapie składania oferty są znane. </w:t>
      </w:r>
    </w:p>
    <w:p w14:paraId="06DB00C4" w14:textId="77777777" w:rsidR="000135B3" w:rsidRPr="00AA0A01" w:rsidRDefault="000135B3" w:rsidP="00BB7CC3">
      <w:pPr>
        <w:autoSpaceDE w:val="0"/>
        <w:autoSpaceDN w:val="0"/>
        <w:adjustRightInd w:val="0"/>
        <w:jc w:val="both"/>
        <w:rPr>
          <w:rFonts w:asciiTheme="majorHAnsi" w:hAnsiTheme="majorHAnsi" w:cs="Cambria"/>
          <w:color w:val="000000"/>
          <w:sz w:val="22"/>
          <w:szCs w:val="22"/>
        </w:rPr>
      </w:pPr>
    </w:p>
    <w:p w14:paraId="1AB9130E" w14:textId="09BE6F23"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b/>
          <w:bCs/>
          <w:i/>
          <w:iCs/>
          <w:color w:val="000000"/>
          <w:sz w:val="22"/>
          <w:szCs w:val="22"/>
        </w:rPr>
        <w:t xml:space="preserve">FORMA JEDZ </w:t>
      </w:r>
    </w:p>
    <w:p w14:paraId="491CCE3C"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1.5. </w:t>
      </w:r>
      <w:r w:rsidRPr="00AA0A01">
        <w:rPr>
          <w:rFonts w:asciiTheme="majorHAnsi" w:hAnsiTheme="majorHAnsi" w:cs="Cambria"/>
          <w:i/>
          <w:iCs/>
          <w:color w:val="000000"/>
          <w:sz w:val="22"/>
          <w:szCs w:val="22"/>
        </w:rPr>
        <w:t>Zamawiający dopuszcza w szczególności następujący format przesyłanych danych: .pdf, .</w:t>
      </w:r>
      <w:proofErr w:type="spellStart"/>
      <w:r w:rsidRPr="00AA0A01">
        <w:rPr>
          <w:rFonts w:asciiTheme="majorHAnsi" w:hAnsiTheme="majorHAnsi" w:cs="Cambria"/>
          <w:i/>
          <w:iCs/>
          <w:color w:val="000000"/>
          <w:sz w:val="22"/>
          <w:szCs w:val="22"/>
        </w:rPr>
        <w:t>doc</w:t>
      </w:r>
      <w:proofErr w:type="spellEnd"/>
      <w:r w:rsidRPr="00AA0A01">
        <w:rPr>
          <w:rFonts w:asciiTheme="majorHAnsi" w:hAnsiTheme="majorHAnsi" w:cs="Cambria"/>
          <w:i/>
          <w:iCs/>
          <w:color w:val="000000"/>
          <w:sz w:val="22"/>
          <w:szCs w:val="22"/>
        </w:rPr>
        <w:t>, .</w:t>
      </w:r>
      <w:proofErr w:type="spellStart"/>
      <w:r w:rsidRPr="00AA0A01">
        <w:rPr>
          <w:rFonts w:asciiTheme="majorHAnsi" w:hAnsiTheme="majorHAnsi" w:cs="Cambria"/>
          <w:i/>
          <w:iCs/>
          <w:color w:val="000000"/>
          <w:sz w:val="22"/>
          <w:szCs w:val="22"/>
        </w:rPr>
        <w:t>docx</w:t>
      </w:r>
      <w:proofErr w:type="spellEnd"/>
      <w:r w:rsidRPr="00AA0A01">
        <w:rPr>
          <w:rFonts w:asciiTheme="majorHAnsi" w:hAnsiTheme="majorHAnsi" w:cs="Cambria"/>
          <w:i/>
          <w:iCs/>
          <w:color w:val="000000"/>
          <w:sz w:val="22"/>
          <w:szCs w:val="22"/>
        </w:rPr>
        <w:t xml:space="preserve">, .rtf, .odt.1 </w:t>
      </w:r>
    </w:p>
    <w:p w14:paraId="7120BEF1"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1.6. </w:t>
      </w:r>
      <w:r w:rsidRPr="00AA0A01">
        <w:rPr>
          <w:rFonts w:asciiTheme="majorHAnsi" w:hAnsiTheme="majorHAnsi" w:cs="Cambria"/>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04A1A0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1.7. </w:t>
      </w:r>
      <w:r w:rsidRPr="00AA0A01">
        <w:rPr>
          <w:rFonts w:asciiTheme="majorHAnsi" w:hAnsiTheme="majorHAnsi" w:cs="Cambria"/>
          <w:i/>
          <w:iCs/>
          <w:color w:val="000000"/>
          <w:sz w:val="22"/>
          <w:szCs w:val="22"/>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2016r. – o usługach zaufania oraz identyfikacji elektronicznej (Dz.U. z 2020 r. poz. 1173) </w:t>
      </w:r>
    </w:p>
    <w:p w14:paraId="05D4C5AD"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p>
    <w:p w14:paraId="4EB0367E" w14:textId="133F216B" w:rsidR="00DC19FA" w:rsidRPr="00AA0A01" w:rsidRDefault="00DC19FA" w:rsidP="00DC19FA">
      <w:pPr>
        <w:autoSpaceDE w:val="0"/>
        <w:autoSpaceDN w:val="0"/>
        <w:adjustRightInd w:val="0"/>
        <w:rPr>
          <w:rFonts w:asciiTheme="majorHAnsi" w:hAnsiTheme="majorHAnsi" w:cs="Cambria"/>
          <w:color w:val="000000"/>
          <w:sz w:val="22"/>
          <w:szCs w:val="22"/>
        </w:rPr>
      </w:pPr>
      <w:r w:rsidRPr="00AA0A01">
        <w:rPr>
          <w:rFonts w:asciiTheme="majorHAnsi" w:hAnsiTheme="majorHAnsi" w:cs="Cambria"/>
          <w:b/>
          <w:bCs/>
          <w:i/>
          <w:iCs/>
          <w:color w:val="000000"/>
          <w:sz w:val="22"/>
          <w:szCs w:val="22"/>
        </w:rPr>
        <w:t xml:space="preserve">SPOSÓB WYPEŁNIANIA JEDZ </w:t>
      </w:r>
    </w:p>
    <w:p w14:paraId="2F4C6C97" w14:textId="77777777" w:rsidR="00757BF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1.8. </w:t>
      </w:r>
      <w:r w:rsidRPr="00AA0A01">
        <w:rPr>
          <w:rFonts w:asciiTheme="majorHAnsi" w:hAnsiTheme="majorHAnsi" w:cs="Cambria"/>
          <w:i/>
          <w:iCs/>
          <w:color w:val="000000"/>
          <w:sz w:val="22"/>
          <w:szCs w:val="22"/>
        </w:rPr>
        <w:t>Wykonawca może złożyć JEDZ korzystając z zamieszczonego na stronie internetowej Zamawiającego formularza JEDZ (ESPD) w formacie XML który należy wypełnić przy wykorzystaniu systemu dostępowego zamieszc</w:t>
      </w:r>
      <w:r w:rsidR="00757BF1">
        <w:rPr>
          <w:rFonts w:asciiTheme="majorHAnsi" w:hAnsiTheme="majorHAnsi" w:cs="Cambria"/>
          <w:i/>
          <w:iCs/>
          <w:color w:val="000000"/>
          <w:sz w:val="22"/>
          <w:szCs w:val="22"/>
        </w:rPr>
        <w:t>zonego na stronie internetowej:</w:t>
      </w:r>
    </w:p>
    <w:p w14:paraId="592765E6" w14:textId="656A04F1" w:rsidR="00DC19FA" w:rsidRPr="00AA0A01" w:rsidRDefault="00DC19FA" w:rsidP="00BB7CC3">
      <w:pPr>
        <w:autoSpaceDE w:val="0"/>
        <w:autoSpaceDN w:val="0"/>
        <w:adjustRightInd w:val="0"/>
        <w:jc w:val="both"/>
        <w:rPr>
          <w:rFonts w:asciiTheme="majorHAnsi" w:hAnsiTheme="majorHAnsi" w:cs="Times New Roman"/>
          <w:color w:val="000000"/>
          <w:sz w:val="22"/>
          <w:szCs w:val="22"/>
        </w:rPr>
      </w:pPr>
      <w:r w:rsidRPr="00AA0A01">
        <w:rPr>
          <w:rFonts w:asciiTheme="majorHAnsi" w:hAnsiTheme="majorHAnsi" w:cs="Times New Roman"/>
          <w:i/>
          <w:color w:val="0070C0"/>
          <w:sz w:val="22"/>
          <w:szCs w:val="22"/>
        </w:rPr>
        <w:t>https://www.uzp.gov.pl/__data/assets/pdf_file/0026/45557/Jednolity-Europejski-Dokument-Zamowienia-instrukcja-2021.01.20.pdf</w:t>
      </w:r>
      <w:r w:rsidRPr="00AA0A01">
        <w:rPr>
          <w:rFonts w:asciiTheme="majorHAnsi" w:hAnsiTheme="majorHAnsi" w:cs="Times New Roman"/>
          <w:color w:val="0070C0"/>
          <w:sz w:val="22"/>
          <w:szCs w:val="22"/>
        </w:rPr>
        <w:t xml:space="preserve"> </w:t>
      </w:r>
    </w:p>
    <w:p w14:paraId="7521A836"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1.9. </w:t>
      </w:r>
      <w:r w:rsidRPr="00AA0A01">
        <w:rPr>
          <w:rFonts w:asciiTheme="majorHAnsi" w:hAnsiTheme="majorHAnsi" w:cs="Cambria"/>
          <w:i/>
          <w:iCs/>
          <w:color w:val="000000"/>
          <w:sz w:val="22"/>
          <w:szCs w:val="22"/>
        </w:rPr>
        <w:t xml:space="preserve">Czynności jakie muszą zostać wykonane w celu wypełnienia JEDZ (ESPD) </w:t>
      </w:r>
    </w:p>
    <w:p w14:paraId="273F04EC" w14:textId="77777777" w:rsidR="00DC19FA" w:rsidRPr="00AA0A0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 ze strony internetowej na której został udostępniony dokument SWZ wraz załącznikami do przedmiotowego postępowania należy pobrać plik w formacie XML, o nazwie „Jednolity Europejski Dokument Zamówień (ESPD)” - plik musi być zapisany na dysku Wykonawcy. </w:t>
      </w:r>
    </w:p>
    <w:p w14:paraId="37AC9B64" w14:textId="77777777" w:rsidR="00363AB6" w:rsidRPr="00AA0A01" w:rsidRDefault="00363AB6" w:rsidP="00363AB6">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korzystając z serwisu JEDZ tj. wchodząc na stronę UZP: </w:t>
      </w:r>
      <w:hyperlink r:id="rId17" w:history="1">
        <w:r w:rsidRPr="00AA0A01">
          <w:rPr>
            <w:rStyle w:val="Hipercze"/>
            <w:rFonts w:asciiTheme="majorHAnsi" w:hAnsiTheme="majorHAnsi" w:cs="Cambria"/>
            <w:i/>
            <w:iCs/>
            <w:sz w:val="22"/>
            <w:szCs w:val="22"/>
          </w:rPr>
          <w:t>http://espd.uzp.gov.pl</w:t>
        </w:r>
      </w:hyperlink>
    </w:p>
    <w:p w14:paraId="73D21401" w14:textId="77777777" w:rsidR="00363AB6" w:rsidRPr="00AA0A01" w:rsidRDefault="00363AB6" w:rsidP="00363AB6">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należy dokonać załadowania pliku i można rozpocząć wypełnianie dokumentu w wersji elektronicznej.</w:t>
      </w:r>
    </w:p>
    <w:p w14:paraId="5D5671E8"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wybrać odpowiednią wersję językową (</w:t>
      </w:r>
      <w:proofErr w:type="spellStart"/>
      <w:r w:rsidRPr="00AA0A01">
        <w:rPr>
          <w:rFonts w:asciiTheme="majorHAnsi" w:hAnsiTheme="majorHAnsi" w:cs="Cambria"/>
          <w:i/>
          <w:iCs/>
          <w:color w:val="000000"/>
          <w:sz w:val="22"/>
          <w:szCs w:val="22"/>
        </w:rPr>
        <w:t>pl</w:t>
      </w:r>
      <w:proofErr w:type="spellEnd"/>
      <w:r w:rsidRPr="00AA0A01">
        <w:rPr>
          <w:rFonts w:asciiTheme="majorHAnsi" w:hAnsiTheme="majorHAnsi" w:cs="Cambria"/>
          <w:i/>
          <w:iCs/>
          <w:color w:val="000000"/>
          <w:sz w:val="22"/>
          <w:szCs w:val="22"/>
        </w:rPr>
        <w:t xml:space="preserve"> - Polski). </w:t>
      </w:r>
    </w:p>
    <w:p w14:paraId="585CC1BF"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wybrać opcję „JESTEM WYKONAWCĄ” . </w:t>
      </w:r>
      <w:r w:rsidRPr="00AA0A01">
        <w:rPr>
          <w:rFonts w:asciiTheme="majorHAnsi" w:hAnsiTheme="majorHAnsi" w:cs="Cambria"/>
          <w:b/>
          <w:bCs/>
          <w:i/>
          <w:iCs/>
          <w:color w:val="000000"/>
          <w:sz w:val="22"/>
          <w:szCs w:val="22"/>
        </w:rPr>
        <w:t xml:space="preserve">Uwaga: </w:t>
      </w:r>
      <w:r w:rsidRPr="00AA0A01">
        <w:rPr>
          <w:rFonts w:asciiTheme="majorHAnsi" w:hAnsiTheme="majorHAnsi" w:cs="Cambria"/>
          <w:i/>
          <w:iCs/>
          <w:color w:val="000000"/>
          <w:sz w:val="22"/>
          <w:szCs w:val="22"/>
        </w:rPr>
        <w:t xml:space="preserve">opcję tą należy również zaznaczyć w przypadku, gdy formularz JEDZ (ESPD) wypełnia podmiot, na którego zasoby powołuje się wykonawca lub podwykonawca wskazany w ofercie. </w:t>
      </w:r>
    </w:p>
    <w:p w14:paraId="7981AEE0"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następnie Wykonawca musi zaznaczyć pole „Zaimportować ESPD”. </w:t>
      </w:r>
    </w:p>
    <w:p w14:paraId="7F1EB631"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wykonawca musi „załadować dokument” poprzez wybór dokumentu zapisanego na dysku, o którym mowa powyżej. </w:t>
      </w:r>
    </w:p>
    <w:p w14:paraId="5840688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po dokonaniu powyższych czynności należy wcisnąć przycisk „DALEJ”. </w:t>
      </w:r>
    </w:p>
    <w:p w14:paraId="39F66D6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wypełnić formularz, zapisać na dysku wypełniony formularz, dalej postępować zgodnie z wytycznymi zawartymi w pkt. IV 1.1.6 SWZ. </w:t>
      </w:r>
    </w:p>
    <w:p w14:paraId="3DCF5C36" w14:textId="77777777" w:rsidR="00F50DFA" w:rsidRPr="00AA0A01" w:rsidRDefault="00F50DFA" w:rsidP="00F50DFA">
      <w:pPr>
        <w:autoSpaceDE w:val="0"/>
        <w:autoSpaceDN w:val="0"/>
        <w:adjustRightInd w:val="0"/>
        <w:jc w:val="both"/>
        <w:rPr>
          <w:rFonts w:asciiTheme="majorHAnsi" w:hAnsiTheme="majorHAnsi" w:cs="Calibri"/>
          <w:color w:val="000000"/>
          <w:sz w:val="22"/>
          <w:szCs w:val="22"/>
        </w:rPr>
      </w:pPr>
      <w:r w:rsidRPr="00AA0A01">
        <w:rPr>
          <w:rFonts w:asciiTheme="majorHAnsi" w:hAnsiTheme="majorHAnsi" w:cs="Calibri"/>
          <w:i/>
          <w:iCs/>
          <w:color w:val="000000"/>
          <w:sz w:val="22"/>
          <w:szCs w:val="22"/>
        </w:rPr>
        <w:t xml:space="preserve">1.10 Przy wypełnianiu formularza JEDZ (ESPD) wykonawcy mogą skorzystać z instrukcji jego wypełniania zamieszczonej na stronie internetowej Urzędu Zamówień Publicznych pod adresem: </w:t>
      </w:r>
    </w:p>
    <w:p w14:paraId="57115703" w14:textId="77777777" w:rsidR="00F50DFA" w:rsidRPr="00AA0A01" w:rsidRDefault="00DD0094" w:rsidP="00F50DFA">
      <w:pPr>
        <w:suppressAutoHyphens/>
        <w:rPr>
          <w:rFonts w:asciiTheme="majorHAnsi" w:hAnsiTheme="majorHAnsi"/>
        </w:rPr>
      </w:pPr>
      <w:hyperlink r:id="rId18" w:history="1">
        <w:r w:rsidR="00F50DFA" w:rsidRPr="00AA0A01">
          <w:rPr>
            <w:rStyle w:val="Hipercze"/>
            <w:rFonts w:asciiTheme="majorHAnsi" w:hAnsiTheme="majorHAnsi" w:cstheme="minorBidi"/>
          </w:rPr>
          <w:t>https://www.uzp.gov.pl/baza-wiedzy/prawo-zamowien-publicznych-regulacje/prawo-krajowe/jednolity-europejski-dokument-zamowienia</w:t>
        </w:r>
      </w:hyperlink>
    </w:p>
    <w:p w14:paraId="6D6CA0FC" w14:textId="77777777" w:rsidR="00E4049C" w:rsidRDefault="00E4049C" w:rsidP="00AF3F2A">
      <w:pPr>
        <w:autoSpaceDE w:val="0"/>
        <w:autoSpaceDN w:val="0"/>
        <w:adjustRightInd w:val="0"/>
        <w:rPr>
          <w:rFonts w:asciiTheme="majorHAnsi" w:hAnsiTheme="majorHAnsi" w:cs="Cambria"/>
          <w:color w:val="000000"/>
          <w:sz w:val="22"/>
          <w:szCs w:val="22"/>
        </w:rPr>
      </w:pPr>
    </w:p>
    <w:p w14:paraId="7C19BC23" w14:textId="44660EDF"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2</w:t>
      </w:r>
      <w:r w:rsidR="0003663F" w:rsidRPr="00AA0A01">
        <w:rPr>
          <w:rFonts w:asciiTheme="majorHAnsi" w:hAnsiTheme="majorHAnsi" w:cs="Cambria"/>
          <w:color w:val="000000"/>
          <w:sz w:val="22"/>
          <w:szCs w:val="22"/>
        </w:rPr>
        <w:t>.</w:t>
      </w:r>
      <w:r w:rsidRPr="00AA0A01">
        <w:rPr>
          <w:rFonts w:asciiTheme="majorHAnsi" w:hAnsiTheme="majorHAnsi" w:cs="Cambria"/>
          <w:color w:val="000000"/>
          <w:sz w:val="22"/>
          <w:szCs w:val="22"/>
        </w:rPr>
        <w:t xml:space="preserve"> </w:t>
      </w:r>
      <w:r w:rsidRPr="00AA0A01">
        <w:rPr>
          <w:rFonts w:asciiTheme="majorHAnsi" w:hAnsiTheme="majorHAnsi" w:cs="Cambria"/>
          <w:b/>
          <w:bCs/>
          <w:color w:val="000000"/>
          <w:sz w:val="22"/>
          <w:szCs w:val="22"/>
        </w:rPr>
        <w:t xml:space="preserve">INFORMACJA Z KRAJOWEGO REJESTRU KARNEGO, sporządzonej nie wcześniej niż 6 miesięcy przed jej złożeniem, </w:t>
      </w:r>
      <w:r w:rsidRPr="00AA0A01">
        <w:rPr>
          <w:rFonts w:asciiTheme="majorHAnsi" w:hAnsiTheme="majorHAnsi" w:cs="Cambria"/>
          <w:color w:val="000000"/>
          <w:sz w:val="22"/>
          <w:szCs w:val="22"/>
        </w:rPr>
        <w:t xml:space="preserve">w zakresie: </w:t>
      </w:r>
    </w:p>
    <w:p w14:paraId="02538574" w14:textId="77777777"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a) art. 108 ust. 1 pkt 1 i 2 ustawy z dnia 11 września 2019 r. – Prawo zamówień publicznych, zwanej dalej „ustawą”, </w:t>
      </w:r>
    </w:p>
    <w:p w14:paraId="593354A2" w14:textId="7836D1E4"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b) art. 108 ust. 1 pkt 4 ustawy, dotyczącej orzeczenia zakazu ubiegania się o zamówienie publiczne tytułem środka karnego; </w:t>
      </w:r>
    </w:p>
    <w:p w14:paraId="2142AC1D" w14:textId="26B3AD12" w:rsidR="00AF3F2A" w:rsidRDefault="00AF3F2A" w:rsidP="00AF3F2A">
      <w:pPr>
        <w:autoSpaceDE w:val="0"/>
        <w:autoSpaceDN w:val="0"/>
        <w:adjustRightInd w:val="0"/>
        <w:rPr>
          <w:rFonts w:asciiTheme="majorHAnsi" w:hAnsiTheme="majorHAnsi" w:cs="Times New Roman"/>
          <w:b/>
          <w:snapToGrid w:val="0"/>
          <w:sz w:val="22"/>
        </w:rPr>
      </w:pPr>
      <w:r w:rsidRPr="00AA0A01">
        <w:rPr>
          <w:rFonts w:asciiTheme="majorHAnsi" w:hAnsiTheme="majorHAnsi" w:cs="Cambria"/>
          <w:color w:val="000000"/>
          <w:sz w:val="22"/>
          <w:szCs w:val="22"/>
        </w:rPr>
        <w:t xml:space="preserve">– sporządzonej nie wcześniej niż 6 miesięcy przed jej złożeniem. </w:t>
      </w:r>
      <w:r w:rsidR="008C15C8">
        <w:rPr>
          <w:rFonts w:asciiTheme="majorHAnsi" w:hAnsiTheme="majorHAnsi" w:cs="Times New Roman"/>
          <w:b/>
          <w:snapToGrid w:val="0"/>
          <w:sz w:val="22"/>
        </w:rPr>
        <w:t>– Załącznik nr 7.</w:t>
      </w:r>
    </w:p>
    <w:p w14:paraId="56033FEA" w14:textId="77777777" w:rsidR="008C15C8" w:rsidRPr="00AA0A01" w:rsidRDefault="008C15C8" w:rsidP="00AF3F2A">
      <w:pPr>
        <w:autoSpaceDE w:val="0"/>
        <w:autoSpaceDN w:val="0"/>
        <w:adjustRightInd w:val="0"/>
        <w:rPr>
          <w:rFonts w:asciiTheme="majorHAnsi" w:hAnsiTheme="majorHAnsi" w:cs="Times New Roman"/>
          <w:b/>
          <w:i/>
          <w:snapToGrid w:val="0"/>
          <w:color w:val="FF0000"/>
          <w:sz w:val="22"/>
        </w:rPr>
      </w:pPr>
    </w:p>
    <w:p w14:paraId="247AF452" w14:textId="70D736CB" w:rsidR="00AF3F2A" w:rsidRPr="00AA0A01" w:rsidRDefault="00AF3F2A" w:rsidP="00AF3F2A">
      <w:pPr>
        <w:autoSpaceDE w:val="0"/>
        <w:autoSpaceDN w:val="0"/>
        <w:adjustRightInd w:val="0"/>
        <w:jc w:val="both"/>
        <w:rPr>
          <w:rFonts w:asciiTheme="majorHAnsi" w:hAnsiTheme="majorHAnsi" w:cs="Times New Roman"/>
          <w:b/>
          <w:snapToGrid w:val="0"/>
          <w:sz w:val="22"/>
        </w:rPr>
      </w:pPr>
      <w:r w:rsidRPr="00AA0A01">
        <w:rPr>
          <w:rFonts w:asciiTheme="majorHAnsi" w:hAnsiTheme="majorHAnsi" w:cs="Cambria"/>
          <w:sz w:val="22"/>
          <w:szCs w:val="22"/>
        </w:rPr>
        <w:t>3</w:t>
      </w:r>
      <w:r w:rsidR="0003663F" w:rsidRPr="00AA0A01">
        <w:rPr>
          <w:rFonts w:asciiTheme="majorHAnsi" w:hAnsiTheme="majorHAnsi" w:cs="Cambria"/>
          <w:sz w:val="22"/>
          <w:szCs w:val="22"/>
        </w:rPr>
        <w:t>.</w:t>
      </w:r>
      <w:r w:rsidRPr="00AA0A01">
        <w:rPr>
          <w:rFonts w:asciiTheme="majorHAnsi" w:hAnsiTheme="majorHAnsi" w:cs="Cambria"/>
          <w:sz w:val="22"/>
          <w:szCs w:val="22"/>
        </w:rPr>
        <w:t xml:space="preserve"> </w:t>
      </w: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A0A01">
        <w:rPr>
          <w:rFonts w:asciiTheme="majorHAnsi" w:hAnsiTheme="majorHAnsi" w:cs="Times New Roman"/>
          <w:sz w:val="22"/>
          <w:szCs w:val="22"/>
        </w:rPr>
        <w:t>;</w:t>
      </w:r>
      <w:r w:rsidRPr="00AA0A01">
        <w:rPr>
          <w:rFonts w:asciiTheme="majorHAnsi" w:hAnsiTheme="majorHAnsi" w:cs="Cambria"/>
          <w:sz w:val="22"/>
          <w:szCs w:val="22"/>
        </w:rPr>
        <w:t xml:space="preserve">; </w:t>
      </w:r>
      <w:r w:rsidR="008B2DBB">
        <w:rPr>
          <w:rFonts w:asciiTheme="majorHAnsi" w:hAnsiTheme="majorHAnsi" w:cs="Times New Roman"/>
          <w:b/>
          <w:snapToGrid w:val="0"/>
          <w:sz w:val="22"/>
        </w:rPr>
        <w:t>– Załącznik nr 8</w:t>
      </w:r>
    </w:p>
    <w:p w14:paraId="1BFBBB91" w14:textId="77777777" w:rsidR="00AF3F2A" w:rsidRPr="006935DF" w:rsidRDefault="00AF3F2A" w:rsidP="00AF3F2A">
      <w:pPr>
        <w:jc w:val="both"/>
        <w:rPr>
          <w:rFonts w:asciiTheme="majorHAnsi" w:hAnsiTheme="majorHAnsi" w:cs="Times New Roman"/>
          <w:b/>
          <w:bCs/>
          <w:snapToGrid w:val="0"/>
          <w:sz w:val="10"/>
          <w:szCs w:val="10"/>
          <w:highlight w:val="yellow"/>
        </w:rPr>
      </w:pPr>
    </w:p>
    <w:p w14:paraId="235771FC" w14:textId="77777777" w:rsidR="00AF3F2A" w:rsidRPr="00AA0A01" w:rsidRDefault="00561175" w:rsidP="00794DC4">
      <w:pPr>
        <w:autoSpaceDE w:val="0"/>
        <w:autoSpaceDN w:val="0"/>
        <w:adjustRightInd w:val="0"/>
        <w:spacing w:after="8"/>
        <w:jc w:val="both"/>
        <w:rPr>
          <w:rFonts w:asciiTheme="majorHAnsi" w:hAnsiTheme="majorHAnsi" w:cs="Cambria"/>
          <w:color w:val="000000"/>
          <w:sz w:val="22"/>
          <w:szCs w:val="22"/>
        </w:rPr>
      </w:pPr>
      <w:r w:rsidRPr="00AA0A01">
        <w:rPr>
          <w:rFonts w:asciiTheme="majorHAnsi" w:hAnsiTheme="majorHAnsi" w:cs="Cambria"/>
          <w:color w:val="000000"/>
          <w:sz w:val="22"/>
          <w:szCs w:val="22"/>
        </w:rPr>
        <w:t>4.</w:t>
      </w:r>
      <w:r w:rsidR="00794DC4" w:rsidRPr="00AA0A01">
        <w:rPr>
          <w:rFonts w:asciiTheme="majorHAnsi" w:hAnsiTheme="majorHAnsi" w:cs="Cambria"/>
          <w:color w:val="000000"/>
          <w:sz w:val="22"/>
          <w:szCs w:val="22"/>
        </w:rPr>
        <w:t xml:space="preserve"> </w:t>
      </w:r>
      <w:r w:rsidR="00A030AC" w:rsidRPr="00AA0A01">
        <w:rPr>
          <w:rFonts w:asciiTheme="majorHAnsi" w:hAnsiTheme="majorHAnsi" w:cs="Cambria"/>
          <w:b/>
          <w:color w:val="000000"/>
          <w:sz w:val="22"/>
          <w:szCs w:val="22"/>
        </w:rPr>
        <w:t>Z</w:t>
      </w:r>
      <w:r w:rsidR="00AF3F2A" w:rsidRPr="00AA0A01">
        <w:rPr>
          <w:rFonts w:asciiTheme="majorHAnsi" w:hAnsiTheme="majorHAnsi" w:cs="Cambria"/>
          <w:b/>
          <w:color w:val="000000"/>
          <w:sz w:val="22"/>
          <w:szCs w:val="22"/>
        </w:rPr>
        <w:t xml:space="preserve">aświadczenie </w:t>
      </w:r>
      <w:r w:rsidR="00AF3F2A" w:rsidRPr="00AA0A01">
        <w:rPr>
          <w:rFonts w:asciiTheme="majorHAnsi" w:hAnsiTheme="majorHAnsi" w:cs="Cambria"/>
          <w:color w:val="000000"/>
          <w:sz w:val="22"/>
          <w:szCs w:val="22"/>
        </w:rPr>
        <w:t xml:space="preserve">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6CBC8EE3" w14:textId="504B1692" w:rsidR="00AF3F2A" w:rsidRPr="00AA0A01"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 Załącznik </w:t>
      </w:r>
      <w:r w:rsidR="008B2DBB">
        <w:rPr>
          <w:rFonts w:asciiTheme="majorHAnsi" w:hAnsiTheme="majorHAnsi" w:cs="Times New Roman"/>
          <w:b/>
          <w:snapToGrid w:val="0"/>
          <w:sz w:val="22"/>
        </w:rPr>
        <w:t>nr 9</w:t>
      </w:r>
      <w:r w:rsidR="00A7194E">
        <w:rPr>
          <w:rFonts w:asciiTheme="majorHAnsi" w:hAnsiTheme="majorHAnsi" w:cs="Times New Roman"/>
          <w:b/>
          <w:snapToGrid w:val="0"/>
          <w:sz w:val="22"/>
        </w:rPr>
        <w:t>.</w:t>
      </w:r>
    </w:p>
    <w:p w14:paraId="18C2791A" w14:textId="77777777" w:rsidR="00AF3F2A" w:rsidRPr="006935DF" w:rsidRDefault="00AF3F2A" w:rsidP="00794DC4">
      <w:pPr>
        <w:autoSpaceDE w:val="0"/>
        <w:autoSpaceDN w:val="0"/>
        <w:adjustRightInd w:val="0"/>
        <w:spacing w:after="8"/>
        <w:jc w:val="both"/>
        <w:rPr>
          <w:rFonts w:asciiTheme="majorHAnsi" w:hAnsiTheme="majorHAnsi" w:cs="Cambria"/>
          <w:color w:val="000000"/>
          <w:sz w:val="10"/>
          <w:szCs w:val="10"/>
        </w:rPr>
      </w:pPr>
    </w:p>
    <w:p w14:paraId="77AC9DCE" w14:textId="77777777" w:rsidR="00AF3F2A" w:rsidRPr="00AA0A01" w:rsidRDefault="00561175" w:rsidP="00794DC4">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5</w:t>
      </w:r>
      <w:r w:rsidRPr="00AA0A01">
        <w:rPr>
          <w:rFonts w:asciiTheme="majorHAnsi" w:hAnsiTheme="majorHAnsi" w:cs="Cambria"/>
          <w:b/>
          <w:color w:val="000000"/>
          <w:sz w:val="22"/>
          <w:szCs w:val="22"/>
        </w:rPr>
        <w:t>.</w:t>
      </w:r>
      <w:r w:rsidR="00A030AC" w:rsidRPr="00AA0A01">
        <w:rPr>
          <w:rFonts w:asciiTheme="majorHAnsi" w:hAnsiTheme="majorHAnsi" w:cs="Cambria"/>
          <w:b/>
          <w:color w:val="000000"/>
          <w:sz w:val="22"/>
          <w:szCs w:val="22"/>
        </w:rPr>
        <w:t xml:space="preserve"> Z</w:t>
      </w:r>
      <w:r w:rsidR="00AF3F2A" w:rsidRPr="00AA0A01">
        <w:rPr>
          <w:rFonts w:asciiTheme="majorHAnsi" w:hAnsiTheme="majorHAnsi" w:cs="Cambria"/>
          <w:b/>
          <w:color w:val="000000"/>
          <w:sz w:val="22"/>
          <w:szCs w:val="22"/>
        </w:rPr>
        <w:t>aświadczenie</w:t>
      </w:r>
      <w:r w:rsidR="00AF3F2A" w:rsidRPr="00AA0A01">
        <w:rPr>
          <w:rFonts w:asciiTheme="majorHAnsi" w:hAnsiTheme="majorHAnsi" w:cs="Cambria"/>
          <w:color w:val="000000"/>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342ECCFD" w14:textId="0DD62B8E" w:rsidR="00AF3F2A" w:rsidRPr="00AA0A01"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Cambria"/>
          <w:color w:val="000000"/>
          <w:sz w:val="22"/>
          <w:szCs w:val="22"/>
        </w:rPr>
        <w:t xml:space="preserve">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r w:rsidRPr="00AA0A01">
        <w:rPr>
          <w:rFonts w:asciiTheme="majorHAnsi" w:hAnsiTheme="majorHAnsi" w:cs="Times New Roman"/>
          <w:b/>
          <w:snapToGrid w:val="0"/>
          <w:sz w:val="22"/>
        </w:rPr>
        <w:t xml:space="preserve">– Załącznik </w:t>
      </w:r>
      <w:r w:rsidR="00A7194E">
        <w:rPr>
          <w:rFonts w:asciiTheme="majorHAnsi" w:hAnsiTheme="majorHAnsi" w:cs="Times New Roman"/>
          <w:b/>
          <w:snapToGrid w:val="0"/>
          <w:sz w:val="22"/>
        </w:rPr>
        <w:t>nr 1</w:t>
      </w:r>
      <w:r w:rsidR="008B2DBB">
        <w:rPr>
          <w:rFonts w:asciiTheme="majorHAnsi" w:hAnsiTheme="majorHAnsi" w:cs="Times New Roman"/>
          <w:b/>
          <w:snapToGrid w:val="0"/>
          <w:sz w:val="22"/>
        </w:rPr>
        <w:t>0</w:t>
      </w:r>
      <w:r w:rsidR="00A7194E">
        <w:rPr>
          <w:rFonts w:asciiTheme="majorHAnsi" w:hAnsiTheme="majorHAnsi" w:cs="Times New Roman"/>
          <w:b/>
          <w:snapToGrid w:val="0"/>
          <w:sz w:val="22"/>
        </w:rPr>
        <w:t>.</w:t>
      </w:r>
    </w:p>
    <w:p w14:paraId="027AE825" w14:textId="77777777" w:rsidR="00AF3F2A" w:rsidRPr="006935DF" w:rsidRDefault="00AF3F2A" w:rsidP="00794DC4">
      <w:pPr>
        <w:autoSpaceDE w:val="0"/>
        <w:autoSpaceDN w:val="0"/>
        <w:adjustRightInd w:val="0"/>
        <w:spacing w:after="6"/>
        <w:jc w:val="both"/>
        <w:rPr>
          <w:rFonts w:asciiTheme="majorHAnsi" w:hAnsiTheme="majorHAnsi" w:cs="Cambria"/>
          <w:color w:val="000000"/>
          <w:sz w:val="10"/>
          <w:szCs w:val="10"/>
          <w:highlight w:val="yellow"/>
        </w:rPr>
      </w:pPr>
    </w:p>
    <w:p w14:paraId="40288BF0" w14:textId="77777777" w:rsidR="00AF3F2A" w:rsidRPr="00AA0A01" w:rsidRDefault="00561175" w:rsidP="00794DC4">
      <w:pPr>
        <w:autoSpaceDE w:val="0"/>
        <w:autoSpaceDN w:val="0"/>
        <w:adjustRightInd w:val="0"/>
        <w:spacing w:after="6"/>
        <w:jc w:val="both"/>
        <w:rPr>
          <w:rFonts w:asciiTheme="majorHAnsi" w:hAnsiTheme="majorHAnsi" w:cs="Cambria"/>
          <w:color w:val="000000"/>
          <w:sz w:val="22"/>
          <w:szCs w:val="22"/>
        </w:rPr>
      </w:pPr>
      <w:r w:rsidRPr="00AA0A01">
        <w:rPr>
          <w:rFonts w:asciiTheme="majorHAnsi" w:hAnsiTheme="majorHAnsi" w:cs="Cambria"/>
          <w:color w:val="000000"/>
          <w:sz w:val="22"/>
          <w:szCs w:val="22"/>
        </w:rPr>
        <w:t>6.</w:t>
      </w:r>
      <w:r w:rsidR="00AF3F2A" w:rsidRPr="00AA0A01">
        <w:rPr>
          <w:rFonts w:asciiTheme="majorHAnsi" w:hAnsiTheme="majorHAnsi" w:cs="Cambria"/>
          <w:color w:val="000000"/>
          <w:sz w:val="22"/>
          <w:szCs w:val="22"/>
        </w:rPr>
        <w:t xml:space="preserve"> </w:t>
      </w:r>
      <w:r w:rsidR="00A030AC" w:rsidRPr="00AA0A01">
        <w:rPr>
          <w:rFonts w:asciiTheme="majorHAnsi" w:hAnsiTheme="majorHAnsi" w:cs="Cambria"/>
          <w:b/>
          <w:color w:val="000000"/>
          <w:sz w:val="22"/>
          <w:szCs w:val="22"/>
        </w:rPr>
        <w:t>O</w:t>
      </w:r>
      <w:r w:rsidR="00AF3F2A" w:rsidRPr="00AA0A01">
        <w:rPr>
          <w:rFonts w:asciiTheme="majorHAnsi" w:hAnsiTheme="majorHAnsi" w:cs="Cambria"/>
          <w:b/>
          <w:color w:val="000000"/>
          <w:sz w:val="22"/>
          <w:szCs w:val="22"/>
        </w:rPr>
        <w:t>dpis lub informacja</w:t>
      </w:r>
      <w:r w:rsidR="00AF3F2A" w:rsidRPr="00AA0A01">
        <w:rPr>
          <w:rFonts w:asciiTheme="majorHAnsi" w:hAnsiTheme="majorHAnsi" w:cs="Cambria"/>
          <w:color w:val="000000"/>
          <w:sz w:val="22"/>
          <w:szCs w:val="22"/>
        </w:rPr>
        <w:t xml:space="preserve"> z Krajowego Rejestru Sądowego lub z Centralnej Ewidencji i Informacji </w:t>
      </w:r>
      <w:r w:rsidR="00794DC4" w:rsidRPr="00AA0A01">
        <w:rPr>
          <w:rFonts w:asciiTheme="majorHAnsi" w:hAnsiTheme="majorHAnsi" w:cs="Cambria"/>
          <w:color w:val="000000"/>
          <w:sz w:val="22"/>
          <w:szCs w:val="22"/>
        </w:rPr>
        <w:br/>
      </w:r>
      <w:r w:rsidR="00AF3F2A" w:rsidRPr="00AA0A01">
        <w:rPr>
          <w:rFonts w:asciiTheme="majorHAnsi" w:hAnsiTheme="majorHAnsi" w:cs="Cambria"/>
          <w:color w:val="000000"/>
          <w:sz w:val="22"/>
          <w:szCs w:val="22"/>
        </w:rPr>
        <w:t xml:space="preserve">o Działalności Gospodarczej, w zakresie art. 109 ust. 1 pkt 4 ustawy, sporządzonych nie wcześniej </w:t>
      </w:r>
      <w:r w:rsidR="00794DC4" w:rsidRPr="00AA0A01">
        <w:rPr>
          <w:rFonts w:asciiTheme="majorHAnsi" w:hAnsiTheme="majorHAnsi" w:cs="Cambria"/>
          <w:color w:val="000000"/>
          <w:sz w:val="22"/>
          <w:szCs w:val="22"/>
        </w:rPr>
        <w:br/>
      </w:r>
      <w:r w:rsidR="00AF3F2A" w:rsidRPr="00AA0A01">
        <w:rPr>
          <w:rFonts w:asciiTheme="majorHAnsi" w:hAnsiTheme="majorHAnsi" w:cs="Cambria"/>
          <w:color w:val="000000"/>
          <w:sz w:val="22"/>
          <w:szCs w:val="22"/>
        </w:rPr>
        <w:t xml:space="preserve">niż 3 miesiące przed jej złożeniem, jeżeli odrębne przepisy wymagają wpisu do rejestru lub ewidencji; </w:t>
      </w:r>
    </w:p>
    <w:p w14:paraId="6E8D4E61" w14:textId="498BE8E6" w:rsidR="00AF3F2A" w:rsidRPr="00AA0A01"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 Załącznik </w:t>
      </w:r>
      <w:r w:rsidR="00AD3029">
        <w:rPr>
          <w:rFonts w:asciiTheme="majorHAnsi" w:hAnsiTheme="majorHAnsi" w:cs="Times New Roman"/>
          <w:b/>
          <w:snapToGrid w:val="0"/>
          <w:sz w:val="22"/>
        </w:rPr>
        <w:t>nr 1</w:t>
      </w:r>
      <w:r w:rsidR="008B2DBB">
        <w:rPr>
          <w:rFonts w:asciiTheme="majorHAnsi" w:hAnsiTheme="majorHAnsi" w:cs="Times New Roman"/>
          <w:b/>
          <w:snapToGrid w:val="0"/>
          <w:sz w:val="22"/>
        </w:rPr>
        <w:t>1</w:t>
      </w:r>
      <w:r w:rsidR="00A7194E">
        <w:rPr>
          <w:rFonts w:asciiTheme="majorHAnsi" w:hAnsiTheme="majorHAnsi" w:cs="Times New Roman"/>
          <w:b/>
          <w:snapToGrid w:val="0"/>
          <w:sz w:val="22"/>
        </w:rPr>
        <w:t>.</w:t>
      </w:r>
    </w:p>
    <w:p w14:paraId="3E04C810" w14:textId="77777777" w:rsidR="00E0628E" w:rsidRPr="00AA0A01" w:rsidRDefault="00E0628E" w:rsidP="00794DC4">
      <w:pPr>
        <w:autoSpaceDE w:val="0"/>
        <w:autoSpaceDN w:val="0"/>
        <w:adjustRightInd w:val="0"/>
        <w:spacing w:after="1"/>
        <w:jc w:val="both"/>
        <w:rPr>
          <w:rFonts w:asciiTheme="majorHAnsi" w:hAnsiTheme="majorHAnsi" w:cs="Times New Roman"/>
          <w:b/>
          <w:snapToGrid w:val="0"/>
          <w:sz w:val="22"/>
        </w:rPr>
      </w:pPr>
    </w:p>
    <w:p w14:paraId="50147C19" w14:textId="31661122" w:rsidR="00561175" w:rsidRPr="00AA0A01" w:rsidRDefault="00720E47" w:rsidP="00720E47">
      <w:pPr>
        <w:autoSpaceDE w:val="0"/>
        <w:autoSpaceDN w:val="0"/>
        <w:adjustRightInd w:val="0"/>
        <w:jc w:val="both"/>
        <w:rPr>
          <w:rFonts w:asciiTheme="majorHAnsi" w:eastAsia="Times New Roman" w:hAnsiTheme="majorHAnsi" w:cs="Arial"/>
          <w:sz w:val="22"/>
          <w:szCs w:val="22"/>
        </w:rPr>
      </w:pPr>
      <w:r w:rsidRPr="00AA0A01">
        <w:rPr>
          <w:rFonts w:asciiTheme="majorHAnsi" w:hAnsiTheme="majorHAnsi" w:cs="Cambria"/>
          <w:b/>
          <w:sz w:val="22"/>
          <w:szCs w:val="22"/>
        </w:rPr>
        <w:t>2)</w:t>
      </w:r>
      <w:r w:rsidR="00DC19FA" w:rsidRPr="00AA0A01">
        <w:rPr>
          <w:rFonts w:asciiTheme="majorHAnsi" w:hAnsiTheme="majorHAnsi" w:cs="Cambria"/>
          <w:b/>
          <w:sz w:val="22"/>
          <w:szCs w:val="22"/>
        </w:rPr>
        <w:t>Dokumenty od wykonawców zagranicznych</w:t>
      </w:r>
      <w:r w:rsidRPr="00AA0A01">
        <w:rPr>
          <w:rFonts w:asciiTheme="majorHAnsi" w:hAnsiTheme="majorHAnsi" w:cs="Cambria"/>
          <w:b/>
          <w:sz w:val="22"/>
          <w:szCs w:val="22"/>
        </w:rPr>
        <w:t>.</w:t>
      </w:r>
      <w:r w:rsidRPr="00AA0A01">
        <w:rPr>
          <w:rFonts w:asciiTheme="majorHAnsi" w:hAnsiTheme="majorHAnsi" w:cs="Cambria"/>
          <w:sz w:val="22"/>
          <w:szCs w:val="22"/>
        </w:rPr>
        <w:t xml:space="preserve">  </w:t>
      </w:r>
      <w:r w:rsidR="00561175" w:rsidRPr="00AA0A01">
        <w:rPr>
          <w:rFonts w:asciiTheme="majorHAnsi" w:eastAsia="Times New Roman" w:hAnsiTheme="majorHAnsi" w:cs="Arial"/>
          <w:sz w:val="22"/>
          <w:szCs w:val="22"/>
        </w:rPr>
        <w:t>Jeżeli wykonawca ma siedzibę lub miejsce zamieszkania poza granicami Rzeczypospolitej Polskiej, zamiast:</w:t>
      </w:r>
    </w:p>
    <w:p w14:paraId="69C7CAA5" w14:textId="396EC30D" w:rsidR="00720E47" w:rsidRPr="00AA0A01" w:rsidRDefault="00720E47" w:rsidP="00720E47">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a)</w:t>
      </w:r>
      <w:r w:rsidR="00561175" w:rsidRPr="00AA0A01">
        <w:rPr>
          <w:rFonts w:asciiTheme="majorHAnsi" w:eastAsia="Times New Roman" w:hAnsiTheme="majorHAnsi" w:cs="Arial"/>
          <w:sz w:val="22"/>
          <w:szCs w:val="22"/>
        </w:rPr>
        <w:t xml:space="preserve">informacji z Krajowego Rejestru Karnego, o której mowa w </w:t>
      </w:r>
      <w:r w:rsidRPr="00AA0A01">
        <w:rPr>
          <w:rFonts w:asciiTheme="majorHAnsi" w:eastAsia="Times New Roman" w:hAnsiTheme="majorHAnsi" w:cs="Arial"/>
          <w:sz w:val="22"/>
          <w:szCs w:val="22"/>
        </w:rPr>
        <w:t>pkt</w:t>
      </w:r>
      <w:r w:rsidR="00561175" w:rsidRPr="00AA0A01">
        <w:rPr>
          <w:rFonts w:asciiTheme="majorHAnsi" w:eastAsia="Times New Roman" w:hAnsiTheme="majorHAnsi" w:cs="Arial"/>
          <w:sz w:val="22"/>
          <w:szCs w:val="22"/>
        </w:rPr>
        <w:t xml:space="preserve">.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Pr="00AA0A01">
        <w:rPr>
          <w:rFonts w:asciiTheme="majorHAnsi" w:eastAsia="Times New Roman" w:hAnsiTheme="majorHAnsi" w:cs="Arial"/>
          <w:sz w:val="22"/>
          <w:szCs w:val="22"/>
        </w:rPr>
        <w:t>.</w:t>
      </w:r>
      <w:r w:rsidR="00561175" w:rsidRPr="00AA0A01">
        <w:rPr>
          <w:rFonts w:asciiTheme="majorHAnsi" w:eastAsia="Times New Roman" w:hAnsiTheme="majorHAnsi" w:cs="Arial"/>
          <w:sz w:val="22"/>
          <w:szCs w:val="22"/>
        </w:rPr>
        <w:t>2.</w:t>
      </w:r>
      <w:r w:rsidR="008A136A" w:rsidRPr="00AA0A01">
        <w:rPr>
          <w:rFonts w:asciiTheme="majorHAnsi" w:eastAsia="Times New Roman" w:hAnsiTheme="majorHAnsi" w:cs="Arial"/>
          <w:sz w:val="22"/>
          <w:szCs w:val="22"/>
        </w:rPr>
        <w:t xml:space="preserve"> rozdz. IX</w:t>
      </w:r>
      <w:r w:rsidR="00561175" w:rsidRPr="00AA0A01">
        <w:rPr>
          <w:rFonts w:asciiTheme="majorHAnsi" w:eastAsia="Times New Roman" w:hAnsiTheme="majorHAnsi" w:cs="Arial"/>
          <w:sz w:val="22"/>
          <w:szCs w:val="22"/>
        </w:rPr>
        <w:t xml:space="preserve">- składa informację </w:t>
      </w:r>
      <w:r w:rsidRPr="00AA0A01">
        <w:rPr>
          <w:rFonts w:asciiTheme="majorHAnsi" w:eastAsia="Times New Roman" w:hAnsiTheme="majorHAnsi" w:cs="Arial"/>
          <w:sz w:val="22"/>
          <w:szCs w:val="22"/>
        </w:rPr>
        <w:br/>
      </w:r>
      <w:r w:rsidR="00561175" w:rsidRPr="00AA0A01">
        <w:rPr>
          <w:rFonts w:asciiTheme="majorHAnsi" w:eastAsia="Times New Roman" w:hAnsiTheme="majorHAnsi" w:cs="Arial"/>
          <w:sz w:val="22"/>
          <w:szCs w:val="22"/>
        </w:rPr>
        <w:t xml:space="preserve">z odpowiedniego rejestru, takiego jak rejestr sądowy, albo, w przypadku braku takiego rejestru, inny równoważny dokument wydany przez właściwy organ sądowy lub administracyjny kraju, w którym wykonawca ma siedzibę lub miejsce zamieszkania, w zakresie, o którym mowa w </w:t>
      </w:r>
      <w:proofErr w:type="spellStart"/>
      <w:r w:rsidR="00541752" w:rsidRPr="00AA0A01">
        <w:rPr>
          <w:rFonts w:asciiTheme="majorHAnsi" w:eastAsia="Times New Roman" w:hAnsiTheme="majorHAnsi" w:cs="Arial"/>
          <w:sz w:val="22"/>
          <w:szCs w:val="22"/>
        </w:rPr>
        <w:t>p</w:t>
      </w:r>
      <w:r w:rsidR="00561175" w:rsidRPr="00AA0A01">
        <w:rPr>
          <w:rFonts w:asciiTheme="majorHAnsi" w:eastAsia="Times New Roman" w:hAnsiTheme="majorHAnsi" w:cs="Arial"/>
          <w:sz w:val="22"/>
          <w:szCs w:val="22"/>
        </w:rPr>
        <w:t>pkt</w:t>
      </w:r>
      <w:proofErr w:type="spellEnd"/>
      <w:r w:rsidR="00561175" w:rsidRPr="00AA0A01">
        <w:rPr>
          <w:rFonts w:asciiTheme="majorHAnsi" w:eastAsia="Times New Roman" w:hAnsiTheme="majorHAnsi" w:cs="Arial"/>
          <w:sz w:val="22"/>
          <w:szCs w:val="22"/>
        </w:rPr>
        <w:t xml:space="preserve">. 2.; </w:t>
      </w:r>
    </w:p>
    <w:p w14:paraId="30B61C4B" w14:textId="41C528E8" w:rsidR="00561175" w:rsidRPr="00AA0A01" w:rsidRDefault="00720E47" w:rsidP="00720E47">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 </w:t>
      </w:r>
      <w:r w:rsidR="00561175" w:rsidRPr="00AA0A01">
        <w:rPr>
          <w:rFonts w:asciiTheme="majorHAnsi" w:eastAsia="Times New Roman" w:hAnsiTheme="majorHAnsi" w:cs="Arial"/>
          <w:sz w:val="22"/>
          <w:szCs w:val="22"/>
        </w:rPr>
        <w:t xml:space="preserve">zaświadczenia, o którym mowa w pkt.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00561175" w:rsidRPr="00AA0A01">
        <w:rPr>
          <w:rFonts w:asciiTheme="majorHAnsi" w:eastAsia="Times New Roman" w:hAnsiTheme="majorHAnsi" w:cs="Arial"/>
          <w:sz w:val="22"/>
          <w:szCs w:val="22"/>
        </w:rPr>
        <w:t xml:space="preserve">4, zaświadczenia albo innego dokumentu potwierdzającego, że wykonawca nie zalega z opłacaniem składek na ubezpieczenia społeczne lub zdrowotne, o których mowa w pkt.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00561175" w:rsidRPr="00AA0A01">
        <w:rPr>
          <w:rFonts w:asciiTheme="majorHAnsi" w:eastAsia="Times New Roman" w:hAnsiTheme="majorHAnsi" w:cs="Arial"/>
          <w:sz w:val="22"/>
          <w:szCs w:val="22"/>
        </w:rPr>
        <w:t>5, lub odpisu albo informacji z Krajowego Rejestru Sądowego lub z Centralnej Ewidencji i Informacji o Działalności Gospodarczej, o których mowa w pkt.</w:t>
      </w:r>
      <w:r w:rsidR="001E3154" w:rsidRPr="00AA0A01">
        <w:rPr>
          <w:rFonts w:asciiTheme="majorHAnsi" w:eastAsia="Times New Roman" w:hAnsiTheme="majorHAnsi" w:cs="Arial"/>
          <w:sz w:val="22"/>
          <w:szCs w:val="22"/>
        </w:rPr>
        <w:t xml:space="preserve"> 1 </w:t>
      </w:r>
      <w:proofErr w:type="spellStart"/>
      <w:r w:rsidR="001E3154" w:rsidRPr="00AA0A01">
        <w:rPr>
          <w:rFonts w:asciiTheme="majorHAnsi" w:eastAsia="Times New Roman" w:hAnsiTheme="majorHAnsi" w:cs="Arial"/>
          <w:sz w:val="22"/>
          <w:szCs w:val="22"/>
        </w:rPr>
        <w:t>ppkt</w:t>
      </w:r>
      <w:proofErr w:type="spellEnd"/>
      <w:r w:rsidR="001E3154" w:rsidRPr="00AA0A01">
        <w:rPr>
          <w:rFonts w:asciiTheme="majorHAnsi" w:eastAsia="Times New Roman" w:hAnsiTheme="majorHAnsi" w:cs="Arial"/>
          <w:sz w:val="22"/>
          <w:szCs w:val="22"/>
        </w:rPr>
        <w:t>.</w:t>
      </w:r>
      <w:r w:rsidR="00561175" w:rsidRPr="00AA0A01">
        <w:rPr>
          <w:rFonts w:asciiTheme="majorHAnsi" w:eastAsia="Times New Roman" w:hAnsiTheme="majorHAnsi" w:cs="Arial"/>
          <w:sz w:val="22"/>
          <w:szCs w:val="22"/>
        </w:rPr>
        <w:t xml:space="preserve"> 6. - składa dokument lub dokumenty wystawione w kraju, w którym wykonawca ma siedzibę lub miejsce zamieszkania, potwierdzające odpowiednio, że: </w:t>
      </w:r>
    </w:p>
    <w:p w14:paraId="556848DB" w14:textId="77777777" w:rsidR="00561175" w:rsidRPr="00AA0A01"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0"/>
          <w:szCs w:val="20"/>
        </w:rPr>
      </w:pPr>
      <w:r w:rsidRPr="00AA0A01">
        <w:rPr>
          <w:rFonts w:asciiTheme="majorHAnsi" w:eastAsia="Times New Roman" w:hAnsiTheme="majorHAnsi" w:cs="Arial"/>
          <w:sz w:val="20"/>
          <w:szCs w:val="20"/>
        </w:rPr>
        <w:t xml:space="preserve">- </w:t>
      </w:r>
      <w:r w:rsidR="00561175" w:rsidRPr="00AA0A01">
        <w:rPr>
          <w:rFonts w:asciiTheme="majorHAnsi" w:eastAsia="Times New Roman" w:hAnsiTheme="majorHAnsi" w:cs="Arial"/>
          <w:sz w:val="20"/>
          <w:szCs w:val="20"/>
        </w:rPr>
        <w:t xml:space="preserve">nie naruszył obowiązków dotyczących płatności podatków, opłat lub składek na ubezpieczenie społeczne lub zdrowotne, </w:t>
      </w:r>
    </w:p>
    <w:p w14:paraId="1CBFCAB5" w14:textId="77777777" w:rsidR="00561175" w:rsidRPr="00AA0A01"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0"/>
          <w:szCs w:val="20"/>
        </w:rPr>
      </w:pPr>
      <w:r w:rsidRPr="00AA0A01">
        <w:rPr>
          <w:rFonts w:asciiTheme="majorHAnsi" w:eastAsia="Times New Roman" w:hAnsiTheme="majorHAnsi" w:cs="Arial"/>
          <w:sz w:val="20"/>
          <w:szCs w:val="20"/>
        </w:rPr>
        <w:t xml:space="preserve">- </w:t>
      </w:r>
      <w:r w:rsidR="00561175" w:rsidRPr="00AA0A01">
        <w:rPr>
          <w:rFonts w:asciiTheme="majorHAnsi" w:eastAsia="Times New Roman" w:hAnsiTheme="majorHAnsi" w:cs="Arial"/>
          <w:sz w:val="20"/>
          <w:szCs w:val="2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4D050BB" w14:textId="33CF7D3E" w:rsidR="00561175" w:rsidRPr="00CD6946"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2"/>
          <w:szCs w:val="22"/>
        </w:rPr>
      </w:pPr>
      <w:r w:rsidRPr="00CD6946">
        <w:rPr>
          <w:rFonts w:asciiTheme="majorHAnsi" w:eastAsia="Times New Roman" w:hAnsiTheme="majorHAnsi" w:cs="Arial"/>
          <w:sz w:val="22"/>
          <w:szCs w:val="22"/>
        </w:rPr>
        <w:t xml:space="preserve">c) </w:t>
      </w:r>
      <w:r w:rsidR="00561175" w:rsidRPr="00CD6946">
        <w:rPr>
          <w:rFonts w:asciiTheme="majorHAnsi" w:eastAsia="Times New Roman" w:hAnsiTheme="majorHAnsi" w:cs="Arial"/>
          <w:sz w:val="22"/>
          <w:szCs w:val="22"/>
        </w:rPr>
        <w:t xml:space="preserve">Dokument, o którym mowa w </w:t>
      </w:r>
      <w:r w:rsidRPr="00CD6946">
        <w:rPr>
          <w:rFonts w:asciiTheme="majorHAnsi" w:eastAsia="Times New Roman" w:hAnsiTheme="majorHAnsi" w:cs="Arial"/>
          <w:sz w:val="22"/>
          <w:szCs w:val="22"/>
        </w:rPr>
        <w:t>a)</w:t>
      </w:r>
      <w:r w:rsidR="00561175" w:rsidRPr="00CD6946">
        <w:rPr>
          <w:rFonts w:asciiTheme="majorHAnsi" w:eastAsia="Times New Roman" w:hAnsiTheme="majorHAnsi" w:cs="Arial"/>
          <w:sz w:val="22"/>
          <w:szCs w:val="22"/>
        </w:rPr>
        <w:t xml:space="preserve">, powinien być wystawiony nie wcześniej niż 6 </w:t>
      </w:r>
      <w:r w:rsidRPr="00CD6946">
        <w:rPr>
          <w:rFonts w:asciiTheme="majorHAnsi" w:eastAsia="Times New Roman" w:hAnsiTheme="majorHAnsi" w:cs="Arial"/>
          <w:sz w:val="22"/>
          <w:szCs w:val="22"/>
        </w:rPr>
        <w:t>miesięcy przed jego złożeniem.  Dokumenty, o których mowa w b),</w:t>
      </w:r>
      <w:r w:rsidR="00561175" w:rsidRPr="00CD6946">
        <w:rPr>
          <w:rFonts w:asciiTheme="majorHAnsi" w:eastAsia="Times New Roman" w:hAnsiTheme="majorHAnsi" w:cs="Arial"/>
          <w:sz w:val="22"/>
          <w:szCs w:val="22"/>
        </w:rPr>
        <w:t xml:space="preserve"> powinny być wystawione nie wcześniej niż 3 miesiące przed ich złożeniem.</w:t>
      </w:r>
    </w:p>
    <w:p w14:paraId="46B5DAA5" w14:textId="77777777" w:rsidR="00570358" w:rsidRPr="00AA0A01" w:rsidRDefault="00570358" w:rsidP="00570358">
      <w:pPr>
        <w:tabs>
          <w:tab w:val="left" w:pos="1276"/>
          <w:tab w:val="left" w:pos="2268"/>
        </w:tabs>
        <w:autoSpaceDE w:val="0"/>
        <w:autoSpaceDN w:val="0"/>
        <w:adjustRightInd w:val="0"/>
        <w:spacing w:after="120" w:line="312" w:lineRule="auto"/>
        <w:jc w:val="both"/>
        <w:rPr>
          <w:rFonts w:asciiTheme="majorHAnsi" w:hAnsiTheme="majorHAnsi"/>
          <w:sz w:val="22"/>
          <w:szCs w:val="22"/>
        </w:rPr>
      </w:pPr>
      <w:r w:rsidRPr="00AA0A01">
        <w:rPr>
          <w:rFonts w:asciiTheme="majorHAnsi" w:hAnsiTheme="majorHAnsi"/>
          <w:b/>
          <w:sz w:val="22"/>
          <w:szCs w:val="22"/>
        </w:rPr>
        <w:t>3)Jeżeli w kraju,</w:t>
      </w:r>
      <w:r w:rsidRPr="00AA0A01">
        <w:rPr>
          <w:rFonts w:asciiTheme="majorHAnsi" w:hAnsiTheme="majorHAnsi"/>
          <w:sz w:val="22"/>
          <w:szCs w:val="22"/>
        </w:rPr>
        <w:t xml:space="preserve"> w którym wykonawca ma siedzibę lub miejsce zamieszkania, nie wydaje się dokumentów, o których mowa w pkt.  2</w:t>
      </w:r>
      <w:r w:rsidR="005558B5" w:rsidRPr="00AA0A01">
        <w:rPr>
          <w:rFonts w:asciiTheme="majorHAnsi" w:hAnsiTheme="majorHAnsi"/>
          <w:sz w:val="22"/>
          <w:szCs w:val="22"/>
        </w:rPr>
        <w:t>)</w:t>
      </w:r>
      <w:r w:rsidRPr="00AA0A01">
        <w:rPr>
          <w:rFonts w:asciiTheme="majorHAnsi" w:hAnsiTheme="majorHAnsi"/>
          <w:sz w:val="22"/>
          <w:szCs w:val="22"/>
        </w:rPr>
        <w:t xml:space="preserve">,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proofErr w:type="spellStart"/>
      <w:r w:rsidRPr="00AA0A01">
        <w:rPr>
          <w:rFonts w:asciiTheme="majorHAnsi" w:hAnsiTheme="majorHAnsi"/>
          <w:sz w:val="22"/>
          <w:szCs w:val="22"/>
        </w:rPr>
        <w:t>ppkt</w:t>
      </w:r>
      <w:proofErr w:type="spellEnd"/>
      <w:r w:rsidRPr="00AA0A01">
        <w:rPr>
          <w:rFonts w:asciiTheme="majorHAnsi" w:hAnsiTheme="majorHAnsi"/>
          <w:sz w:val="22"/>
          <w:szCs w:val="22"/>
        </w:rPr>
        <w:t>. c) stosuje się.</w:t>
      </w:r>
    </w:p>
    <w:p w14:paraId="4991B512" w14:textId="77777777" w:rsidR="005558B5" w:rsidRPr="00AA0A01" w:rsidRDefault="0075005D" w:rsidP="00923383">
      <w:pPr>
        <w:tabs>
          <w:tab w:val="left" w:pos="1276"/>
        </w:tabs>
        <w:spacing w:line="312" w:lineRule="auto"/>
        <w:jc w:val="both"/>
        <w:rPr>
          <w:rFonts w:asciiTheme="majorHAnsi" w:eastAsia="Times New Roman" w:hAnsiTheme="majorHAnsi" w:cs="Arial"/>
          <w:sz w:val="22"/>
          <w:szCs w:val="22"/>
        </w:rPr>
      </w:pPr>
      <w:r w:rsidRPr="00AA0A01">
        <w:rPr>
          <w:rFonts w:asciiTheme="majorHAnsi" w:eastAsia="Times New Roman" w:hAnsiTheme="majorHAnsi" w:cs="Arial"/>
          <w:b/>
          <w:sz w:val="22"/>
          <w:szCs w:val="22"/>
        </w:rPr>
        <w:t xml:space="preserve">4) Zamawiający </w:t>
      </w:r>
      <w:r w:rsidRPr="00AA0A01">
        <w:rPr>
          <w:rFonts w:asciiTheme="majorHAnsi" w:eastAsia="Times New Roman" w:hAnsiTheme="majorHAnsi" w:cs="Arial"/>
          <w:b/>
          <w:sz w:val="22"/>
          <w:szCs w:val="22"/>
          <w:u w:val="single"/>
        </w:rPr>
        <w:t>żąda</w:t>
      </w:r>
      <w:r w:rsidRPr="00AA0A01">
        <w:rPr>
          <w:rFonts w:asciiTheme="majorHAnsi" w:eastAsia="Times New Roman" w:hAnsiTheme="majorHAnsi" w:cs="Arial"/>
          <w:sz w:val="22"/>
          <w:szCs w:val="22"/>
        </w:rPr>
        <w:t xml:space="preserve"> od wykonawcy, </w:t>
      </w:r>
      <w:r w:rsidRPr="00AA0A01">
        <w:rPr>
          <w:rFonts w:asciiTheme="majorHAnsi" w:eastAsia="Times New Roman" w:hAnsiTheme="majorHAnsi" w:cs="Arial"/>
          <w:b/>
          <w:sz w:val="22"/>
          <w:szCs w:val="22"/>
        </w:rPr>
        <w:t>który polega na zdolnościach technicznych lub zawodowych lub sytuacji finansowej lub ekonomiczne</w:t>
      </w:r>
      <w:r w:rsidRPr="00AA0A01">
        <w:rPr>
          <w:rFonts w:asciiTheme="majorHAnsi" w:eastAsia="Times New Roman" w:hAnsiTheme="majorHAnsi" w:cs="Arial"/>
          <w:sz w:val="22"/>
          <w:szCs w:val="22"/>
        </w:rPr>
        <w:t xml:space="preserve">j </w:t>
      </w:r>
      <w:r w:rsidRPr="00AA0A01">
        <w:rPr>
          <w:rFonts w:asciiTheme="majorHAnsi" w:eastAsia="Times New Roman" w:hAnsiTheme="majorHAnsi" w:cs="Arial"/>
          <w:b/>
          <w:sz w:val="22"/>
          <w:szCs w:val="22"/>
        </w:rPr>
        <w:t>podmiotów udostępniających zasoby</w:t>
      </w:r>
      <w:r w:rsidRPr="00AA0A01">
        <w:rPr>
          <w:rFonts w:asciiTheme="majorHAnsi" w:eastAsia="Times New Roman" w:hAnsiTheme="majorHAnsi" w:cs="Arial"/>
          <w:sz w:val="22"/>
          <w:szCs w:val="22"/>
        </w:rPr>
        <w:t xml:space="preserve"> na zasadach określonych w art. 118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przedstawienia podmiotowych środków dowodowych, o których mowa</w:t>
      </w:r>
      <w:r w:rsidR="005558B5" w:rsidRPr="00AA0A01">
        <w:rPr>
          <w:rFonts w:asciiTheme="majorHAnsi" w:eastAsia="Times New Roman" w:hAnsiTheme="majorHAnsi" w:cs="Arial"/>
          <w:sz w:val="22"/>
          <w:szCs w:val="22"/>
        </w:rPr>
        <w:t>:</w:t>
      </w:r>
    </w:p>
    <w:p w14:paraId="52B4773F" w14:textId="77777777" w:rsidR="00F67164" w:rsidRPr="00AA0A01" w:rsidRDefault="00F67164" w:rsidP="00923383">
      <w:pPr>
        <w:tabs>
          <w:tab w:val="left" w:pos="1276"/>
        </w:tabs>
        <w:spacing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informacji z Krajowego Rejestru Karnego, o której mowa w pkt. 1) ppkt.1.</w:t>
      </w:r>
    </w:p>
    <w:p w14:paraId="704F978E" w14:textId="77777777" w:rsidR="00F67164" w:rsidRPr="00AA0A01" w:rsidRDefault="00F67164" w:rsidP="00923383">
      <w:pPr>
        <w:tabs>
          <w:tab w:val="left" w:pos="1276"/>
        </w:tabs>
        <w:spacing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 </w:t>
      </w:r>
      <w:r w:rsidRPr="00AA0A01">
        <w:rPr>
          <w:rFonts w:asciiTheme="majorHAnsi" w:hAnsiTheme="majorHAnsi" w:cs="Cambria"/>
          <w:color w:val="000000"/>
          <w:sz w:val="22"/>
          <w:szCs w:val="22"/>
        </w:rPr>
        <w:t xml:space="preserve">zaświadczenie właściwego naczelnika urzędu skarbowego, </w:t>
      </w:r>
      <w:r w:rsidRPr="00AA0A01">
        <w:rPr>
          <w:rFonts w:asciiTheme="majorHAnsi" w:eastAsia="Times New Roman" w:hAnsiTheme="majorHAnsi" w:cs="Arial"/>
          <w:sz w:val="22"/>
          <w:szCs w:val="22"/>
        </w:rPr>
        <w:t xml:space="preserve">o której mowa w pkt. 1) ppkt.3. </w:t>
      </w:r>
    </w:p>
    <w:p w14:paraId="38762377" w14:textId="77777777" w:rsidR="00F67164" w:rsidRPr="00AA0A01" w:rsidRDefault="00F67164" w:rsidP="00923383">
      <w:pPr>
        <w:tabs>
          <w:tab w:val="left" w:pos="1276"/>
        </w:tabs>
        <w:spacing w:line="312" w:lineRule="auto"/>
        <w:jc w:val="both"/>
        <w:rPr>
          <w:rFonts w:asciiTheme="majorHAnsi" w:eastAsia="Times New Roman" w:hAnsiTheme="majorHAnsi" w:cs="Arial"/>
          <w:sz w:val="22"/>
          <w:szCs w:val="22"/>
        </w:rPr>
      </w:pPr>
      <w:r w:rsidRPr="00AA0A01">
        <w:rPr>
          <w:rFonts w:asciiTheme="majorHAnsi" w:hAnsiTheme="majorHAnsi" w:cs="Cambria"/>
          <w:color w:val="000000"/>
          <w:sz w:val="22"/>
          <w:szCs w:val="22"/>
        </w:rPr>
        <w:t xml:space="preserve">- zaświadczenie Zakładu Ubezpieczeń Społecznych, </w:t>
      </w:r>
      <w:r w:rsidRPr="00AA0A01">
        <w:rPr>
          <w:rFonts w:asciiTheme="majorHAnsi" w:eastAsia="Times New Roman" w:hAnsiTheme="majorHAnsi" w:cs="Arial"/>
          <w:sz w:val="22"/>
          <w:szCs w:val="22"/>
        </w:rPr>
        <w:t>o której mowa w pkt. 1) ppkt.5.</w:t>
      </w:r>
    </w:p>
    <w:p w14:paraId="273B4FE4" w14:textId="55BC13E4" w:rsidR="00F67164" w:rsidRPr="00AA0A01" w:rsidRDefault="00F67164" w:rsidP="00923383">
      <w:pPr>
        <w:tabs>
          <w:tab w:val="left" w:pos="1276"/>
        </w:tabs>
        <w:spacing w:line="312" w:lineRule="auto"/>
        <w:jc w:val="both"/>
        <w:rPr>
          <w:rFonts w:asciiTheme="majorHAnsi" w:eastAsia="Times New Roman" w:hAnsiTheme="majorHAnsi" w:cs="Arial"/>
          <w:sz w:val="22"/>
          <w:szCs w:val="22"/>
        </w:rPr>
      </w:pPr>
      <w:r w:rsidRPr="00AA0A01">
        <w:rPr>
          <w:rFonts w:asciiTheme="majorHAnsi" w:hAnsiTheme="majorHAnsi" w:cs="Cambria"/>
          <w:color w:val="000000"/>
          <w:sz w:val="22"/>
          <w:szCs w:val="22"/>
        </w:rPr>
        <w:t>- odpis lub informacja z Krajowego Rejestru Sądowego,</w:t>
      </w:r>
      <w:r w:rsidR="00780B63">
        <w:rPr>
          <w:rFonts w:asciiTheme="majorHAnsi" w:eastAsia="Times New Roman" w:hAnsiTheme="majorHAnsi" w:cs="Arial"/>
          <w:sz w:val="22"/>
          <w:szCs w:val="22"/>
        </w:rPr>
        <w:t xml:space="preserve"> o której mowa w pkt. 1) ppkt.6</w:t>
      </w:r>
      <w:r w:rsidRPr="00AA0A01">
        <w:rPr>
          <w:rFonts w:asciiTheme="majorHAnsi" w:eastAsia="Times New Roman" w:hAnsiTheme="majorHAnsi" w:cs="Arial"/>
          <w:sz w:val="22"/>
          <w:szCs w:val="22"/>
        </w:rPr>
        <w:t>.</w:t>
      </w:r>
    </w:p>
    <w:p w14:paraId="07F77ACF" w14:textId="77777777" w:rsidR="0075005D" w:rsidRPr="00AA0A01" w:rsidRDefault="0075005D" w:rsidP="00923383">
      <w:pPr>
        <w:tabs>
          <w:tab w:val="left" w:pos="1276"/>
        </w:tabs>
        <w:spacing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dotyczących tych podmiotów, potwierdzających, że nie zachodzą wobec tych podmiotów podstawy wykluczenia z postępowania.</w:t>
      </w:r>
    </w:p>
    <w:p w14:paraId="4DD8BB44" w14:textId="649B5337" w:rsidR="00704523" w:rsidRPr="00AA0A01" w:rsidRDefault="00704523" w:rsidP="00704523">
      <w:pPr>
        <w:tabs>
          <w:tab w:val="left" w:pos="1276"/>
        </w:tabs>
        <w:spacing w:after="120" w:line="312" w:lineRule="auto"/>
        <w:jc w:val="both"/>
        <w:rPr>
          <w:rFonts w:asciiTheme="majorHAnsi" w:hAnsiTheme="majorHAnsi" w:cs="Times New Roman"/>
          <w:sz w:val="22"/>
          <w:szCs w:val="22"/>
        </w:rPr>
      </w:pPr>
      <w:r w:rsidRPr="00AA0A01">
        <w:rPr>
          <w:rFonts w:asciiTheme="majorHAnsi" w:eastAsia="Times New Roman" w:hAnsiTheme="majorHAnsi" w:cs="Arial"/>
          <w:b/>
          <w:bCs/>
          <w:sz w:val="22"/>
          <w:szCs w:val="22"/>
        </w:rPr>
        <w:t>5)</w:t>
      </w:r>
      <w:r w:rsidRPr="00AA0A01">
        <w:rPr>
          <w:rFonts w:asciiTheme="majorHAnsi" w:eastAsia="Times New Roman" w:hAnsiTheme="majorHAnsi" w:cs="Arial"/>
          <w:bCs/>
          <w:sz w:val="22"/>
          <w:szCs w:val="22"/>
        </w:rPr>
        <w:t xml:space="preserve"> </w:t>
      </w:r>
      <w:r w:rsidRPr="00AA0A01">
        <w:rPr>
          <w:rFonts w:asciiTheme="majorHAnsi" w:hAnsiTheme="majorHAnsi" w:cs="Times New Roman"/>
          <w:sz w:val="22"/>
          <w:szCs w:val="22"/>
        </w:rPr>
        <w:t>Do podmiotów udostępniających zasoby na zasadach określonych w art.118 ustawy oraz podwykonawców niebędących podmiotami udostępniającymi zasoby na tych zasadach, mających siedzibę lub miejsce zamieszkania poza terytorium Rzeczypospolitej Polskiej, przepis pkt. 2</w:t>
      </w:r>
      <w:r w:rsidR="00090007" w:rsidRPr="00AA0A01">
        <w:rPr>
          <w:rFonts w:asciiTheme="majorHAnsi" w:hAnsiTheme="majorHAnsi" w:cs="Times New Roman"/>
          <w:sz w:val="22"/>
          <w:szCs w:val="22"/>
        </w:rPr>
        <w:t>)</w:t>
      </w:r>
      <w:r w:rsidRPr="00AA0A01">
        <w:rPr>
          <w:rFonts w:asciiTheme="majorHAnsi" w:hAnsiTheme="majorHAnsi" w:cs="Times New Roman"/>
          <w:sz w:val="22"/>
          <w:szCs w:val="22"/>
        </w:rPr>
        <w:t xml:space="preserve"> stosuje się odpowiednio.</w:t>
      </w:r>
    </w:p>
    <w:p w14:paraId="0E5583C6" w14:textId="77777777" w:rsidR="00561175" w:rsidRPr="00AA0A01" w:rsidRDefault="001A44F6" w:rsidP="003A3189">
      <w:pPr>
        <w:tabs>
          <w:tab w:val="num" w:pos="1440"/>
          <w:tab w:val="num" w:pos="1800"/>
        </w:tabs>
        <w:jc w:val="both"/>
        <w:rPr>
          <w:rFonts w:asciiTheme="majorHAnsi" w:hAnsiTheme="majorHAnsi" w:cs="Times New Roman"/>
          <w:b/>
          <w:color w:val="FF0000"/>
          <w:sz w:val="22"/>
          <w:szCs w:val="22"/>
        </w:rPr>
      </w:pPr>
      <w:r w:rsidRPr="00AA0A01">
        <w:rPr>
          <w:rFonts w:asciiTheme="majorHAnsi" w:hAnsiTheme="majorHAnsi"/>
          <w:b/>
          <w:color w:val="FF0000"/>
          <w:sz w:val="22"/>
          <w:szCs w:val="22"/>
        </w:rPr>
        <w:t xml:space="preserve">II. </w:t>
      </w:r>
      <w:r w:rsidR="00524D1D" w:rsidRPr="00AA0A01">
        <w:rPr>
          <w:rFonts w:asciiTheme="majorHAnsi" w:hAnsiTheme="majorHAnsi"/>
          <w:b/>
          <w:color w:val="FF0000"/>
          <w:sz w:val="22"/>
          <w:szCs w:val="22"/>
        </w:rPr>
        <w:t>Dokumenty lub oświadczenia, jakich żąda zamawiający od wykonawcy</w:t>
      </w:r>
      <w:r w:rsidR="00524D1D" w:rsidRPr="00AA0A01">
        <w:rPr>
          <w:rFonts w:asciiTheme="majorHAnsi" w:hAnsiTheme="majorHAnsi" w:cs="Times New Roman"/>
          <w:b/>
          <w:color w:val="FF0000"/>
          <w:sz w:val="22"/>
          <w:szCs w:val="22"/>
        </w:rPr>
        <w:t xml:space="preserve">, </w:t>
      </w:r>
      <w:r w:rsidR="00524D1D" w:rsidRPr="00AA0A01">
        <w:rPr>
          <w:rFonts w:asciiTheme="majorHAnsi" w:hAnsiTheme="majorHAnsi" w:cs="Times New Roman"/>
          <w:b/>
          <w:color w:val="FF0000"/>
          <w:sz w:val="22"/>
          <w:szCs w:val="22"/>
          <w:u w:val="single"/>
        </w:rPr>
        <w:t>w</w:t>
      </w:r>
      <w:r w:rsidR="00524D1D" w:rsidRPr="00AA0A01">
        <w:rPr>
          <w:rFonts w:asciiTheme="majorHAnsi" w:hAnsiTheme="majorHAnsi" w:cs="Cambria"/>
          <w:b/>
          <w:color w:val="FF0000"/>
          <w:sz w:val="22"/>
          <w:szCs w:val="22"/>
          <w:u w:val="single"/>
        </w:rPr>
        <w:t xml:space="preserve"> celu potwierdzenia spełniania przez wykonawcę warunków udziału w postępowaniu.</w:t>
      </w:r>
    </w:p>
    <w:p w14:paraId="07F08CD7" w14:textId="0AE61DDE" w:rsidR="008B2DBB" w:rsidRDefault="00D76197" w:rsidP="007B1759">
      <w:pPr>
        <w:tabs>
          <w:tab w:val="num" w:pos="1440"/>
          <w:tab w:val="num" w:pos="1800"/>
        </w:tabs>
        <w:jc w:val="both"/>
        <w:rPr>
          <w:rFonts w:asciiTheme="majorHAnsi" w:hAnsiTheme="majorHAnsi" w:cs="Tahoma"/>
          <w:i/>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w:t>
      </w:r>
      <w:r w:rsidR="00D75B62" w:rsidRPr="00AA0A01">
        <w:rPr>
          <w:rFonts w:asciiTheme="majorHAnsi" w:hAnsiTheme="majorHAnsi" w:cs="Cambria"/>
          <w:color w:val="000000"/>
          <w:sz w:val="22"/>
          <w:szCs w:val="22"/>
        </w:rPr>
        <w:t xml:space="preserve"> udziału w postępowaniu dotyczących </w:t>
      </w:r>
      <w:r w:rsidR="00D75B62" w:rsidRPr="00AA0A01">
        <w:rPr>
          <w:rFonts w:asciiTheme="majorHAnsi" w:hAnsiTheme="majorHAnsi" w:cs="Cambria"/>
          <w:b/>
          <w:color w:val="000000"/>
          <w:sz w:val="22"/>
          <w:szCs w:val="22"/>
        </w:rPr>
        <w:t>zdolności do występowania w obrocie gospodarczym</w:t>
      </w:r>
      <w:r w:rsidR="00D75B62" w:rsidRPr="00AA0A01">
        <w:rPr>
          <w:rFonts w:asciiTheme="majorHAnsi" w:hAnsiTheme="majorHAnsi" w:cs="Cambria"/>
          <w:color w:val="000000"/>
          <w:sz w:val="22"/>
          <w:szCs w:val="22"/>
        </w:rPr>
        <w:t xml:space="preserve">, zamawiający żąda od wykonawcy prowadzącego działalność gospodarczą lub zawodową dokumentu </w:t>
      </w:r>
      <w:r w:rsidR="00D75B62" w:rsidRPr="00422C10">
        <w:rPr>
          <w:rFonts w:asciiTheme="majorHAnsi" w:hAnsiTheme="majorHAnsi" w:cs="Cambria"/>
          <w:sz w:val="22"/>
          <w:szCs w:val="22"/>
        </w:rPr>
        <w:t>potwierdzającego, że jest wpisany do jednego z rejestrów zawodowych lub handlowych, prowadzonych w kraju, w którym ma siedzibę lub miejsce zamieszkania, wystawionego nie wcześniej niż 6 miesięcy przed jego złożeniem.</w:t>
      </w:r>
      <w:r w:rsidR="00993CE3" w:rsidRPr="00422C10">
        <w:rPr>
          <w:rFonts w:asciiTheme="majorHAnsi" w:hAnsiTheme="majorHAnsi" w:cs="Cambria"/>
          <w:b/>
          <w:i/>
          <w:sz w:val="22"/>
          <w:szCs w:val="22"/>
        </w:rPr>
        <w:t xml:space="preserve"> </w:t>
      </w:r>
      <w:r w:rsidR="00290335">
        <w:rPr>
          <w:rFonts w:asciiTheme="majorHAnsi" w:hAnsiTheme="majorHAnsi" w:cs="Tahoma"/>
          <w:i/>
          <w:sz w:val="22"/>
          <w:szCs w:val="22"/>
        </w:rPr>
        <w:t>- nie dotyczy</w:t>
      </w:r>
    </w:p>
    <w:p w14:paraId="300004E9" w14:textId="27B19C3B" w:rsidR="004C32B9" w:rsidRDefault="004C32B9" w:rsidP="00D76197">
      <w:pPr>
        <w:tabs>
          <w:tab w:val="num" w:pos="1440"/>
          <w:tab w:val="num" w:pos="1800"/>
        </w:tabs>
        <w:jc w:val="both"/>
        <w:rPr>
          <w:rFonts w:asciiTheme="majorHAnsi" w:hAnsiTheme="majorHAnsi" w:cs="Times New Roman"/>
          <w:sz w:val="22"/>
          <w:szCs w:val="22"/>
        </w:rPr>
      </w:pPr>
    </w:p>
    <w:p w14:paraId="3D960A39" w14:textId="2FC3CE72" w:rsidR="004C32B9" w:rsidRPr="00923383" w:rsidRDefault="00D76197" w:rsidP="007B1759">
      <w:pPr>
        <w:tabs>
          <w:tab w:val="num" w:pos="1440"/>
          <w:tab w:val="num" w:pos="1800"/>
        </w:tabs>
        <w:jc w:val="both"/>
        <w:rPr>
          <w:rFonts w:asciiTheme="majorHAnsi" w:hAnsiTheme="majorHAnsi" w:cs="Tahoma"/>
          <w:i/>
          <w:sz w:val="22"/>
          <w:szCs w:val="22"/>
        </w:rPr>
      </w:pPr>
      <w:r w:rsidRPr="00923383">
        <w:rPr>
          <w:rFonts w:asciiTheme="majorHAnsi" w:hAnsiTheme="majorHAnsi" w:cs="Times New Roman"/>
          <w:sz w:val="22"/>
          <w:szCs w:val="22"/>
        </w:rPr>
        <w:t>Zgodnie z </w:t>
      </w:r>
      <w:r w:rsidRPr="00923383">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923383">
        <w:rPr>
          <w:rFonts w:asciiTheme="majorHAnsi" w:hAnsiTheme="majorHAnsi" w:cs="Times New Roman"/>
          <w:sz w:val="22"/>
          <w:szCs w:val="22"/>
        </w:rPr>
        <w:t>, w</w:t>
      </w:r>
      <w:r w:rsidRPr="00923383">
        <w:rPr>
          <w:rFonts w:asciiTheme="majorHAnsi" w:hAnsiTheme="majorHAnsi" w:cs="Cambria"/>
          <w:color w:val="000000"/>
          <w:sz w:val="22"/>
          <w:szCs w:val="22"/>
        </w:rPr>
        <w:t xml:space="preserve"> celu potwierdzenia spełniania przez wykonawcę warunków</w:t>
      </w:r>
      <w:r w:rsidR="00A10952" w:rsidRPr="00923383">
        <w:rPr>
          <w:rFonts w:asciiTheme="majorHAnsi" w:hAnsiTheme="majorHAnsi" w:cs="Cambria"/>
          <w:color w:val="000000"/>
          <w:sz w:val="22"/>
          <w:szCs w:val="22"/>
        </w:rPr>
        <w:t xml:space="preserve"> udziału w postępowaniu dotyczących wymaganych </w:t>
      </w:r>
      <w:r w:rsidR="00A10952" w:rsidRPr="00923383">
        <w:rPr>
          <w:rFonts w:asciiTheme="majorHAnsi" w:hAnsiTheme="majorHAnsi" w:cs="Cambria"/>
          <w:b/>
          <w:color w:val="000000"/>
          <w:sz w:val="22"/>
          <w:szCs w:val="22"/>
        </w:rPr>
        <w:t xml:space="preserve">uprawnień do prowadzenia określonej działalności gospodarczej lub </w:t>
      </w:r>
      <w:r w:rsidR="00A10952" w:rsidRPr="00923383">
        <w:rPr>
          <w:rFonts w:asciiTheme="majorHAnsi" w:hAnsiTheme="majorHAnsi" w:cs="Cambria"/>
          <w:b/>
          <w:sz w:val="22"/>
          <w:szCs w:val="22"/>
        </w:rPr>
        <w:t>zawodowej</w:t>
      </w:r>
      <w:r w:rsidR="00A10952" w:rsidRPr="00923383">
        <w:rPr>
          <w:rFonts w:asciiTheme="majorHAnsi" w:hAnsiTheme="majorHAnsi" w:cs="Cambria"/>
          <w:sz w:val="22"/>
          <w:szCs w:val="22"/>
        </w:rPr>
        <w:t>, zamawiający żąda zezwolenia, licencji, koncesji lub wpisu do rejestru działalności regulowanej.</w:t>
      </w:r>
    </w:p>
    <w:p w14:paraId="26FC4841" w14:textId="19045742" w:rsidR="0079744C" w:rsidRPr="00923383" w:rsidRDefault="0079744C" w:rsidP="007B1759">
      <w:pPr>
        <w:tabs>
          <w:tab w:val="num" w:pos="1440"/>
          <w:tab w:val="num" w:pos="1800"/>
        </w:tabs>
        <w:jc w:val="both"/>
        <w:rPr>
          <w:rFonts w:asciiTheme="majorHAnsi" w:hAnsiTheme="majorHAnsi" w:cs="Tahoma"/>
          <w:i/>
          <w:sz w:val="22"/>
          <w:szCs w:val="22"/>
        </w:rPr>
      </w:pPr>
    </w:p>
    <w:p w14:paraId="29793CB6" w14:textId="77777777" w:rsidR="0079744C" w:rsidRPr="00923383" w:rsidRDefault="0079744C" w:rsidP="00E03298">
      <w:pPr>
        <w:autoSpaceDE w:val="0"/>
        <w:autoSpaceDN w:val="0"/>
        <w:adjustRightInd w:val="0"/>
        <w:jc w:val="both"/>
        <w:rPr>
          <w:rFonts w:asciiTheme="majorHAnsi" w:hAnsiTheme="majorHAnsi" w:cs="Cambria"/>
          <w:i/>
          <w:sz w:val="22"/>
          <w:szCs w:val="22"/>
        </w:rPr>
      </w:pPr>
      <w:r w:rsidRPr="00923383">
        <w:rPr>
          <w:rFonts w:asciiTheme="majorHAnsi" w:hAnsiTheme="majorHAnsi" w:cs="Cambria"/>
          <w:b/>
          <w:bCs/>
          <w:i/>
          <w:sz w:val="22"/>
          <w:szCs w:val="22"/>
        </w:rPr>
        <w:t>W celu potwierdzenia spełnienia wymagań określonych przez Zamawiającego należy przedłożyć następujące dokumenty:</w:t>
      </w:r>
    </w:p>
    <w:p w14:paraId="5C6B526F" w14:textId="652A1B65" w:rsidR="00F4086E" w:rsidRDefault="006E6C98" w:rsidP="00F4086E">
      <w:pPr>
        <w:jc w:val="both"/>
        <w:rPr>
          <w:rFonts w:asciiTheme="majorHAnsi" w:hAnsiTheme="majorHAnsi"/>
          <w:snapToGrid w:val="0"/>
          <w:sz w:val="22"/>
          <w:szCs w:val="22"/>
        </w:rPr>
      </w:pPr>
      <w:r w:rsidRPr="00923383">
        <w:rPr>
          <w:rFonts w:asciiTheme="majorHAnsi" w:hAnsiTheme="majorHAnsi"/>
          <w:sz w:val="22"/>
          <w:szCs w:val="22"/>
        </w:rPr>
        <w:t>7</w:t>
      </w:r>
      <w:r w:rsidR="00F4086E" w:rsidRPr="00923383">
        <w:rPr>
          <w:rFonts w:asciiTheme="majorHAnsi" w:hAnsiTheme="majorHAnsi"/>
          <w:sz w:val="22"/>
          <w:szCs w:val="22"/>
        </w:rPr>
        <w:t>. Odpowiedniego zezwolenia, licencji, koncesji lub potwierdzenia wpisu do rejestru działalności regulowanej, jeżeli ich posiadanie jest niezbędne do świadczenia określonych usług w kraju, w którym wykonawca ma siedzibę lub miejsce zamieszkania</w:t>
      </w:r>
      <w:r w:rsidR="00F4086E" w:rsidRPr="00923383">
        <w:rPr>
          <w:rFonts w:asciiTheme="majorHAnsi" w:eastAsia="Univers-PL" w:hAnsiTheme="majorHAnsi"/>
          <w:sz w:val="22"/>
          <w:szCs w:val="22"/>
        </w:rPr>
        <w:t xml:space="preserve">– </w:t>
      </w:r>
      <w:r w:rsidR="00CB282D" w:rsidRPr="00923383">
        <w:rPr>
          <w:rFonts w:asciiTheme="majorHAnsi" w:hAnsiTheme="majorHAnsi"/>
          <w:b/>
          <w:sz w:val="22"/>
          <w:szCs w:val="22"/>
        </w:rPr>
        <w:t>załącznik nr 12</w:t>
      </w:r>
      <w:r w:rsidR="00F4086E" w:rsidRPr="00923383">
        <w:rPr>
          <w:rFonts w:asciiTheme="majorHAnsi" w:hAnsiTheme="majorHAnsi"/>
          <w:snapToGrid w:val="0"/>
          <w:sz w:val="22"/>
          <w:szCs w:val="22"/>
        </w:rPr>
        <w:t>;</w:t>
      </w:r>
    </w:p>
    <w:p w14:paraId="1B69D25A" w14:textId="20F241A4" w:rsidR="00871D5A" w:rsidRDefault="00871D5A" w:rsidP="00F4086E">
      <w:pPr>
        <w:jc w:val="both"/>
        <w:rPr>
          <w:rFonts w:asciiTheme="majorHAnsi" w:hAnsiTheme="majorHAnsi"/>
          <w:snapToGrid w:val="0"/>
          <w:sz w:val="22"/>
          <w:szCs w:val="22"/>
        </w:rPr>
      </w:pPr>
    </w:p>
    <w:p w14:paraId="08CCE315" w14:textId="052C7789" w:rsidR="00871D5A" w:rsidRDefault="00871D5A" w:rsidP="00F4086E">
      <w:pPr>
        <w:jc w:val="both"/>
        <w:rPr>
          <w:rFonts w:asciiTheme="majorHAnsi" w:hAnsiTheme="majorHAnsi"/>
          <w:snapToGrid w:val="0"/>
          <w:sz w:val="22"/>
          <w:szCs w:val="22"/>
        </w:rPr>
      </w:pPr>
    </w:p>
    <w:p w14:paraId="15F263BE" w14:textId="573B55DB" w:rsidR="00871D5A" w:rsidRDefault="00871D5A" w:rsidP="00F4086E">
      <w:pPr>
        <w:jc w:val="both"/>
        <w:rPr>
          <w:rFonts w:asciiTheme="majorHAnsi" w:hAnsiTheme="majorHAnsi"/>
          <w:snapToGrid w:val="0"/>
          <w:sz w:val="22"/>
          <w:szCs w:val="22"/>
        </w:rPr>
      </w:pPr>
    </w:p>
    <w:p w14:paraId="1A59A16B" w14:textId="77777777" w:rsidR="00871D5A" w:rsidRPr="00923383" w:rsidRDefault="00871D5A" w:rsidP="00F4086E">
      <w:pPr>
        <w:jc w:val="both"/>
        <w:rPr>
          <w:rFonts w:asciiTheme="majorHAnsi" w:hAnsiTheme="majorHAnsi"/>
          <w:snapToGrid w:val="0"/>
          <w:sz w:val="22"/>
          <w:szCs w:val="22"/>
        </w:rPr>
      </w:pPr>
    </w:p>
    <w:p w14:paraId="025A11F2" w14:textId="6DA4DAD9" w:rsidR="00592A1C" w:rsidRDefault="00F4086E" w:rsidP="00F4086E">
      <w:pPr>
        <w:autoSpaceDE w:val="0"/>
        <w:autoSpaceDN w:val="0"/>
        <w:adjustRightInd w:val="0"/>
        <w:jc w:val="both"/>
        <w:rPr>
          <w:rFonts w:asciiTheme="majorHAnsi" w:hAnsiTheme="majorHAnsi"/>
          <w:b/>
          <w:i/>
          <w:sz w:val="22"/>
          <w:szCs w:val="22"/>
        </w:rPr>
      </w:pPr>
      <w:r w:rsidRPr="00923383">
        <w:rPr>
          <w:rFonts w:asciiTheme="majorHAnsi" w:hAnsiTheme="majorHAnsi"/>
          <w:b/>
          <w:i/>
          <w:sz w:val="22"/>
          <w:szCs w:val="22"/>
        </w:rPr>
        <w:t>Zamawiający uzna warunek za spełniony, jeżeli Wykonawca wykaże, że posiada</w:t>
      </w:r>
      <w:r w:rsidR="00592A1C" w:rsidRPr="00923383">
        <w:rPr>
          <w:rFonts w:asciiTheme="majorHAnsi" w:hAnsiTheme="majorHAnsi"/>
          <w:b/>
          <w:i/>
          <w:sz w:val="22"/>
          <w:szCs w:val="22"/>
        </w:rPr>
        <w:t>:</w:t>
      </w:r>
    </w:p>
    <w:p w14:paraId="686CBBAE" w14:textId="77777777" w:rsidR="00871D5A" w:rsidRPr="00923383" w:rsidRDefault="00871D5A" w:rsidP="00F4086E">
      <w:pPr>
        <w:autoSpaceDE w:val="0"/>
        <w:autoSpaceDN w:val="0"/>
        <w:adjustRightInd w:val="0"/>
        <w:jc w:val="both"/>
        <w:rPr>
          <w:rFonts w:asciiTheme="majorHAnsi" w:hAnsiTheme="majorHAnsi"/>
          <w:b/>
          <w:i/>
          <w:sz w:val="22"/>
          <w:szCs w:val="22"/>
        </w:rPr>
      </w:pPr>
    </w:p>
    <w:p w14:paraId="2D7163EF" w14:textId="40491CC8" w:rsidR="00F4086E" w:rsidRPr="00923383" w:rsidRDefault="00592A1C" w:rsidP="00F4086E">
      <w:pPr>
        <w:autoSpaceDE w:val="0"/>
        <w:autoSpaceDN w:val="0"/>
        <w:adjustRightInd w:val="0"/>
        <w:jc w:val="both"/>
        <w:rPr>
          <w:rFonts w:asciiTheme="majorHAnsi" w:hAnsiTheme="majorHAnsi"/>
          <w:i/>
          <w:sz w:val="22"/>
          <w:szCs w:val="22"/>
        </w:rPr>
      </w:pPr>
      <w:r w:rsidRPr="006A41E2">
        <w:rPr>
          <w:rFonts w:asciiTheme="majorHAnsi" w:hAnsiTheme="majorHAnsi"/>
          <w:b/>
          <w:i/>
          <w:sz w:val="22"/>
          <w:szCs w:val="22"/>
        </w:rPr>
        <w:t xml:space="preserve">a) </w:t>
      </w:r>
      <w:r w:rsidR="00F4086E" w:rsidRPr="006A41E2">
        <w:rPr>
          <w:rFonts w:asciiTheme="majorHAnsi" w:hAnsiTheme="majorHAnsi"/>
          <w:b/>
          <w:i/>
          <w:sz w:val="22"/>
          <w:szCs w:val="22"/>
        </w:rPr>
        <w:t xml:space="preserve"> zezwolenie </w:t>
      </w:r>
      <w:r w:rsidR="00F4086E" w:rsidRPr="006A41E2">
        <w:rPr>
          <w:rFonts w:asciiTheme="majorHAnsi" w:hAnsiTheme="majorHAnsi"/>
          <w:i/>
          <w:sz w:val="22"/>
          <w:szCs w:val="22"/>
        </w:rPr>
        <w:t xml:space="preserve">na </w:t>
      </w:r>
      <w:r w:rsidR="00F4086E" w:rsidRPr="00923383">
        <w:rPr>
          <w:rFonts w:asciiTheme="majorHAnsi" w:hAnsiTheme="majorHAnsi"/>
          <w:i/>
          <w:sz w:val="22"/>
          <w:szCs w:val="22"/>
        </w:rPr>
        <w:t>prowadzenie działalności w zakresie objętym zamówieniem - wywóz (transport) oraz utylizacja odpadów o kodach wyszczególnionych w zamówieniu, tj. aktualne zezwolenie wydane w formie decyzji na prowadzenie działalności w zakresie przetwarzania odpadów o kodach odpadów</w:t>
      </w:r>
      <w:r w:rsidRPr="00923383">
        <w:rPr>
          <w:rFonts w:asciiTheme="majorHAnsi" w:hAnsiTheme="majorHAnsi"/>
          <w:i/>
          <w:sz w:val="22"/>
          <w:szCs w:val="22"/>
        </w:rPr>
        <w:t xml:space="preserve"> wyszczególnionych w zamówieniu </w:t>
      </w:r>
      <w:r w:rsidR="00F4086E" w:rsidRPr="00923383">
        <w:rPr>
          <w:rFonts w:asciiTheme="majorHAnsi" w:hAnsiTheme="majorHAnsi"/>
          <w:i/>
          <w:iCs/>
          <w:sz w:val="22"/>
          <w:szCs w:val="22"/>
        </w:rPr>
        <w:t>z uwzględnieniem ustawy z dnia 14 grudnia 2012r. o odpadach (tj. Dz. U. z 2023 r. poz. 1587 ze zm</w:t>
      </w:r>
      <w:r w:rsidR="00F4086E" w:rsidRPr="00923383">
        <w:rPr>
          <w:rFonts w:asciiTheme="majorHAnsi" w:eastAsia="Calibri" w:hAnsiTheme="majorHAnsi" w:cs="Times New Roman"/>
          <w:i/>
          <w:iCs/>
          <w:sz w:val="22"/>
          <w:szCs w:val="22"/>
          <w:lang w:eastAsia="en-US"/>
        </w:rPr>
        <w:t>.</w:t>
      </w:r>
      <w:r w:rsidR="00F4086E" w:rsidRPr="00923383">
        <w:rPr>
          <w:rFonts w:asciiTheme="majorHAnsi" w:hAnsiTheme="majorHAnsi"/>
          <w:i/>
          <w:iCs/>
          <w:sz w:val="22"/>
          <w:szCs w:val="22"/>
        </w:rPr>
        <w:t>) oraz w zakresie transportu odpadów dokument potwierdzający dokonanie wpisu do rejestru, o którym mowa w art.49 ustawy z dnia 14 grudnia 2012 r. o odpadach</w:t>
      </w:r>
      <w:r w:rsidR="009043A3">
        <w:rPr>
          <w:rFonts w:asciiTheme="majorHAnsi" w:hAnsiTheme="majorHAnsi"/>
          <w:i/>
          <w:iCs/>
          <w:sz w:val="22"/>
          <w:szCs w:val="22"/>
        </w:rPr>
        <w:t>.</w:t>
      </w:r>
      <w:r w:rsidR="00F4086E" w:rsidRPr="00923383">
        <w:rPr>
          <w:rFonts w:asciiTheme="majorHAnsi" w:hAnsiTheme="majorHAnsi"/>
          <w:i/>
          <w:sz w:val="22"/>
          <w:szCs w:val="22"/>
        </w:rPr>
        <w:t xml:space="preserve"> </w:t>
      </w:r>
      <w:r w:rsidRPr="00923383">
        <w:rPr>
          <w:rFonts w:asciiTheme="majorHAnsi" w:hAnsiTheme="majorHAnsi"/>
          <w:i/>
          <w:sz w:val="22"/>
          <w:szCs w:val="22"/>
        </w:rPr>
        <w:br/>
      </w:r>
    </w:p>
    <w:p w14:paraId="7213912D" w14:textId="6F76D575" w:rsidR="00F4086E" w:rsidRPr="00923383" w:rsidRDefault="00F4086E" w:rsidP="00F4086E">
      <w:pPr>
        <w:autoSpaceDE w:val="0"/>
        <w:autoSpaceDN w:val="0"/>
        <w:adjustRightInd w:val="0"/>
        <w:jc w:val="both"/>
        <w:rPr>
          <w:rFonts w:asciiTheme="majorHAnsi" w:hAnsiTheme="majorHAnsi"/>
          <w:i/>
          <w:sz w:val="22"/>
          <w:szCs w:val="22"/>
        </w:rPr>
      </w:pPr>
      <w:r w:rsidRPr="00923383">
        <w:rPr>
          <w:rFonts w:asciiTheme="majorHAnsi" w:hAnsiTheme="majorHAnsi"/>
          <w:i/>
          <w:sz w:val="22"/>
          <w:szCs w:val="22"/>
        </w:rPr>
        <w:t xml:space="preserve">Uwaga: W przypadku jeśli Wykonawcy zezwolenie nie dotyczy, Wykonawca uzasadnia brak konieczności posiadania w/w zezwolenia.  </w:t>
      </w:r>
    </w:p>
    <w:p w14:paraId="3910307B" w14:textId="77777777" w:rsidR="00592A1C" w:rsidRPr="00923383" w:rsidRDefault="00592A1C" w:rsidP="00F4086E">
      <w:pPr>
        <w:autoSpaceDE w:val="0"/>
        <w:autoSpaceDN w:val="0"/>
        <w:adjustRightInd w:val="0"/>
        <w:jc w:val="both"/>
        <w:rPr>
          <w:rFonts w:asciiTheme="majorHAnsi" w:hAnsiTheme="majorHAnsi"/>
          <w:i/>
          <w:sz w:val="22"/>
          <w:szCs w:val="22"/>
        </w:rPr>
      </w:pPr>
    </w:p>
    <w:p w14:paraId="00B4B0FE" w14:textId="77777777" w:rsidR="00592A1C" w:rsidRPr="00923383" w:rsidRDefault="006E6C98" w:rsidP="00592A1C">
      <w:pPr>
        <w:pStyle w:val="Akapitzlist"/>
        <w:numPr>
          <w:ilvl w:val="0"/>
          <w:numId w:val="58"/>
        </w:numPr>
        <w:autoSpaceDE w:val="0"/>
        <w:autoSpaceDN w:val="0"/>
        <w:adjustRightInd w:val="0"/>
        <w:jc w:val="both"/>
        <w:rPr>
          <w:rFonts w:asciiTheme="majorHAnsi" w:hAnsiTheme="majorHAnsi" w:cs="Cambria"/>
          <w:bCs/>
          <w:i/>
          <w:sz w:val="22"/>
          <w:szCs w:val="22"/>
        </w:rPr>
      </w:pPr>
      <w:r w:rsidRPr="006A41E2">
        <w:rPr>
          <w:rFonts w:asciiTheme="majorHAnsi" w:hAnsiTheme="majorHAnsi" w:cs="Cambria"/>
          <w:b/>
          <w:bCs/>
          <w:i/>
          <w:sz w:val="22"/>
          <w:szCs w:val="22"/>
        </w:rPr>
        <w:t xml:space="preserve">certyfikat </w:t>
      </w:r>
      <w:r w:rsidRPr="00923383">
        <w:rPr>
          <w:rFonts w:asciiTheme="majorHAnsi" w:hAnsiTheme="majorHAnsi" w:cs="Cambria"/>
          <w:bCs/>
          <w:i/>
          <w:sz w:val="22"/>
          <w:szCs w:val="22"/>
        </w:rPr>
        <w:t>wdrożenia i stosowania zintegrowanego systemu zarządzania jakością zgodnego z normami PN-EN ISO 9001:2015 lub równoważnych w zakresie transportu i unieszkodliwiania odpadów medycznych;</w:t>
      </w:r>
    </w:p>
    <w:p w14:paraId="5245CFFB" w14:textId="069B8085" w:rsidR="006E6C98" w:rsidRPr="00923383" w:rsidRDefault="006E6C98" w:rsidP="00592A1C">
      <w:pPr>
        <w:pStyle w:val="Akapitzlist"/>
        <w:numPr>
          <w:ilvl w:val="0"/>
          <w:numId w:val="58"/>
        </w:numPr>
        <w:autoSpaceDE w:val="0"/>
        <w:autoSpaceDN w:val="0"/>
        <w:adjustRightInd w:val="0"/>
        <w:jc w:val="both"/>
        <w:rPr>
          <w:rFonts w:asciiTheme="majorHAnsi" w:hAnsiTheme="majorHAnsi" w:cs="Cambria"/>
          <w:bCs/>
          <w:i/>
          <w:sz w:val="22"/>
          <w:szCs w:val="22"/>
        </w:rPr>
      </w:pPr>
      <w:r w:rsidRPr="006A41E2">
        <w:rPr>
          <w:rFonts w:asciiTheme="majorHAnsi" w:hAnsiTheme="majorHAnsi" w:cs="Cambria"/>
          <w:b/>
          <w:bCs/>
          <w:i/>
          <w:sz w:val="22"/>
          <w:szCs w:val="22"/>
        </w:rPr>
        <w:t xml:space="preserve">zaświadczenie </w:t>
      </w:r>
      <w:r w:rsidRPr="00923383">
        <w:rPr>
          <w:rFonts w:asciiTheme="majorHAnsi" w:hAnsiTheme="majorHAnsi" w:cs="Cambria"/>
          <w:bCs/>
          <w:i/>
          <w:sz w:val="22"/>
          <w:szCs w:val="22"/>
        </w:rPr>
        <w:t>wydane przez Wojewódzkiego Inspektora Ochrony Środowiska, że spalarnia, w której będą unieszkodliwiane odpady zakaźne jest eksploatowana zgodnie z Prawem Ochrony Środowiska i spełnia wymogi formalno-prawne dotyczące jej funkcjonowania;</w:t>
      </w:r>
    </w:p>
    <w:p w14:paraId="5B48B7BC" w14:textId="2ED52C2C" w:rsidR="006E6C98" w:rsidRPr="00923383" w:rsidRDefault="006E6C98" w:rsidP="006E6C98">
      <w:pPr>
        <w:autoSpaceDE w:val="0"/>
        <w:autoSpaceDN w:val="0"/>
        <w:adjustRightInd w:val="0"/>
        <w:jc w:val="both"/>
        <w:rPr>
          <w:rFonts w:asciiTheme="majorHAnsi" w:hAnsiTheme="majorHAnsi" w:cs="Cambria"/>
          <w:bCs/>
          <w:i/>
          <w:sz w:val="22"/>
          <w:szCs w:val="22"/>
        </w:rPr>
      </w:pPr>
      <w:r w:rsidRPr="00923383">
        <w:rPr>
          <w:rFonts w:asciiTheme="majorHAnsi" w:hAnsiTheme="majorHAnsi"/>
          <w:i/>
          <w:sz w:val="22"/>
          <w:szCs w:val="22"/>
        </w:rPr>
        <w:t xml:space="preserve">– </w:t>
      </w:r>
      <w:r w:rsidRPr="00923383">
        <w:rPr>
          <w:rFonts w:asciiTheme="majorHAnsi" w:hAnsiTheme="majorHAnsi"/>
          <w:b/>
          <w:i/>
          <w:sz w:val="22"/>
          <w:szCs w:val="22"/>
        </w:rPr>
        <w:t>załącznik nr 1</w:t>
      </w:r>
      <w:r w:rsidR="00CB282D" w:rsidRPr="00923383">
        <w:rPr>
          <w:rFonts w:asciiTheme="majorHAnsi" w:hAnsiTheme="majorHAnsi"/>
          <w:b/>
          <w:i/>
          <w:sz w:val="22"/>
          <w:szCs w:val="22"/>
        </w:rPr>
        <w:t>2</w:t>
      </w:r>
      <w:r w:rsidRPr="00923383">
        <w:rPr>
          <w:rFonts w:asciiTheme="majorHAnsi" w:hAnsiTheme="majorHAnsi"/>
          <w:i/>
          <w:sz w:val="22"/>
          <w:szCs w:val="22"/>
        </w:rPr>
        <w:t>;</w:t>
      </w:r>
    </w:p>
    <w:p w14:paraId="3F3F231D" w14:textId="77777777" w:rsidR="006E6C98" w:rsidRPr="00923383" w:rsidRDefault="006E6C98" w:rsidP="0079744C">
      <w:pPr>
        <w:autoSpaceDE w:val="0"/>
        <w:autoSpaceDN w:val="0"/>
        <w:adjustRightInd w:val="0"/>
        <w:jc w:val="both"/>
        <w:rPr>
          <w:rFonts w:asciiTheme="majorHAnsi" w:hAnsiTheme="majorHAnsi" w:cs="Cambria"/>
          <w:b/>
          <w:bCs/>
          <w:i/>
          <w:sz w:val="22"/>
          <w:szCs w:val="22"/>
        </w:rPr>
      </w:pPr>
    </w:p>
    <w:p w14:paraId="7EE92F2D" w14:textId="27F00D68" w:rsidR="0079744C" w:rsidRPr="00923383" w:rsidRDefault="0079744C" w:rsidP="0079744C">
      <w:pPr>
        <w:autoSpaceDE w:val="0"/>
        <w:autoSpaceDN w:val="0"/>
        <w:adjustRightInd w:val="0"/>
        <w:jc w:val="both"/>
        <w:rPr>
          <w:rFonts w:asciiTheme="majorHAnsi" w:hAnsiTheme="majorHAnsi" w:cs="Cambria"/>
          <w:b/>
          <w:bCs/>
          <w:i/>
          <w:sz w:val="22"/>
          <w:szCs w:val="22"/>
        </w:rPr>
      </w:pPr>
      <w:r w:rsidRPr="00923383">
        <w:rPr>
          <w:rFonts w:asciiTheme="majorHAnsi" w:hAnsiTheme="majorHAnsi" w:cs="Cambria"/>
          <w:b/>
          <w:bCs/>
          <w:i/>
          <w:sz w:val="22"/>
          <w:szCs w:val="22"/>
        </w:rPr>
        <w:t>Uwaga ! ww. dokumenty należy złożyć w języku polskim lub wraz z ich tłumaczeniem na język polski.</w:t>
      </w:r>
    </w:p>
    <w:p w14:paraId="5BA3E7B6" w14:textId="6CF19B2B" w:rsidR="0079744C" w:rsidRPr="00923383" w:rsidRDefault="0079744C" w:rsidP="00C6766A">
      <w:pPr>
        <w:autoSpaceDE w:val="0"/>
        <w:autoSpaceDN w:val="0"/>
        <w:adjustRightInd w:val="0"/>
        <w:jc w:val="both"/>
        <w:rPr>
          <w:rFonts w:asciiTheme="majorHAnsi" w:hAnsiTheme="majorHAnsi" w:cs="Cambria"/>
          <w:i/>
          <w:sz w:val="22"/>
          <w:szCs w:val="22"/>
        </w:rPr>
      </w:pPr>
    </w:p>
    <w:p w14:paraId="6369A6D9" w14:textId="77777777" w:rsidR="00D76197" w:rsidRPr="00923383" w:rsidRDefault="00D76197" w:rsidP="00D76197">
      <w:pPr>
        <w:tabs>
          <w:tab w:val="num" w:pos="1440"/>
          <w:tab w:val="num" w:pos="1800"/>
        </w:tabs>
        <w:jc w:val="both"/>
        <w:rPr>
          <w:rFonts w:asciiTheme="majorHAnsi" w:hAnsiTheme="majorHAnsi" w:cs="Cambria"/>
          <w:color w:val="000000"/>
          <w:sz w:val="22"/>
          <w:szCs w:val="22"/>
        </w:rPr>
      </w:pPr>
      <w:r w:rsidRPr="00923383">
        <w:rPr>
          <w:rFonts w:asciiTheme="majorHAnsi" w:hAnsiTheme="majorHAnsi" w:cs="Times New Roman"/>
          <w:sz w:val="22"/>
          <w:szCs w:val="22"/>
        </w:rPr>
        <w:t>Zgodnie z </w:t>
      </w:r>
      <w:r w:rsidRPr="00923383">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923383">
        <w:rPr>
          <w:rFonts w:asciiTheme="majorHAnsi" w:hAnsiTheme="majorHAnsi" w:cs="Times New Roman"/>
          <w:sz w:val="22"/>
          <w:szCs w:val="22"/>
        </w:rPr>
        <w:t>, w</w:t>
      </w:r>
      <w:r w:rsidRPr="00923383">
        <w:rPr>
          <w:rFonts w:asciiTheme="majorHAnsi" w:hAnsiTheme="majorHAnsi" w:cs="Cambria"/>
          <w:color w:val="000000"/>
          <w:sz w:val="22"/>
          <w:szCs w:val="22"/>
        </w:rPr>
        <w:t xml:space="preserve"> celu potwierdzenia spełniania przez wykonawcę warunków </w:t>
      </w:r>
      <w:r w:rsidR="008470AE" w:rsidRPr="00923383">
        <w:rPr>
          <w:rFonts w:asciiTheme="majorHAnsi" w:hAnsiTheme="majorHAnsi" w:cs="Cambria"/>
          <w:color w:val="000000"/>
          <w:sz w:val="22"/>
          <w:szCs w:val="22"/>
        </w:rPr>
        <w:t xml:space="preserve">udziału w postępowaniu lub kryteriów selekcji dotyczących </w:t>
      </w:r>
      <w:r w:rsidR="008470AE" w:rsidRPr="00923383">
        <w:rPr>
          <w:rFonts w:asciiTheme="majorHAnsi" w:hAnsiTheme="majorHAnsi" w:cs="Cambria"/>
          <w:b/>
          <w:color w:val="000000"/>
          <w:sz w:val="22"/>
          <w:szCs w:val="22"/>
        </w:rPr>
        <w:t>sytuacji ekonomicznej lub finansowej</w:t>
      </w:r>
      <w:r w:rsidR="008470AE" w:rsidRPr="00923383">
        <w:rPr>
          <w:rFonts w:asciiTheme="majorHAnsi" w:hAnsiTheme="majorHAnsi" w:cs="Cambria"/>
          <w:color w:val="000000"/>
          <w:sz w:val="22"/>
          <w:szCs w:val="22"/>
        </w:rPr>
        <w:t xml:space="preserve"> zamawiający żąda, w szczególności, następujących podmiotowych środków dowodowych</w:t>
      </w:r>
      <w:r w:rsidR="006A1475" w:rsidRPr="00923383">
        <w:rPr>
          <w:rFonts w:asciiTheme="majorHAnsi" w:hAnsiTheme="majorHAnsi" w:cs="Cambria"/>
          <w:color w:val="000000"/>
          <w:sz w:val="22"/>
          <w:szCs w:val="22"/>
        </w:rPr>
        <w:t>:</w:t>
      </w:r>
    </w:p>
    <w:p w14:paraId="36E1F7D7" w14:textId="77777777" w:rsidR="00F4086E" w:rsidRPr="00923383" w:rsidRDefault="00F4086E" w:rsidP="00F4086E">
      <w:pPr>
        <w:autoSpaceDE w:val="0"/>
        <w:autoSpaceDN w:val="0"/>
        <w:adjustRightInd w:val="0"/>
        <w:spacing w:after="1"/>
        <w:jc w:val="both"/>
        <w:rPr>
          <w:rFonts w:asciiTheme="majorHAnsi" w:hAnsiTheme="majorHAnsi" w:cs="Times New Roman"/>
          <w:snapToGrid w:val="0"/>
          <w:sz w:val="22"/>
          <w:szCs w:val="22"/>
          <w:highlight w:val="yellow"/>
        </w:rPr>
      </w:pPr>
    </w:p>
    <w:p w14:paraId="39332F69" w14:textId="408ADE61" w:rsidR="00F4086E" w:rsidRPr="00923383" w:rsidRDefault="00F4086E" w:rsidP="00F4086E">
      <w:pPr>
        <w:autoSpaceDE w:val="0"/>
        <w:autoSpaceDN w:val="0"/>
        <w:adjustRightInd w:val="0"/>
        <w:spacing w:after="1"/>
        <w:jc w:val="both"/>
        <w:rPr>
          <w:rFonts w:asciiTheme="majorHAnsi" w:hAnsiTheme="majorHAnsi" w:cs="Times New Roman"/>
          <w:b/>
          <w:snapToGrid w:val="0"/>
          <w:color w:val="FF0000"/>
          <w:sz w:val="22"/>
          <w:szCs w:val="22"/>
        </w:rPr>
      </w:pPr>
      <w:r w:rsidRPr="00923383">
        <w:rPr>
          <w:rFonts w:asciiTheme="majorHAnsi" w:hAnsiTheme="majorHAnsi" w:cs="Times New Roman"/>
          <w:snapToGrid w:val="0"/>
          <w:sz w:val="22"/>
          <w:szCs w:val="22"/>
        </w:rPr>
        <w:t>8. Dokumentów potwierdzających, że wykonawca jest ubezpieczony od odpowiedzialności cywilnej w zakresie prowadzonej działalności związanej z przedmiotem zamówienia ze wskazaniem sumy gwarancyjnej tego ubezpieczenia.</w:t>
      </w:r>
      <w:r w:rsidRPr="00923383">
        <w:rPr>
          <w:rFonts w:asciiTheme="majorHAnsi" w:hAnsiTheme="majorHAnsi" w:cs="Times New Roman"/>
          <w:b/>
          <w:snapToGrid w:val="0"/>
          <w:sz w:val="22"/>
          <w:szCs w:val="22"/>
        </w:rPr>
        <w:t xml:space="preserve"> </w:t>
      </w:r>
      <w:r w:rsidR="00CB282D" w:rsidRPr="00923383">
        <w:rPr>
          <w:rFonts w:asciiTheme="majorHAnsi" w:hAnsiTheme="majorHAnsi" w:cs="Times New Roman"/>
          <w:b/>
          <w:snapToGrid w:val="0"/>
          <w:sz w:val="22"/>
          <w:szCs w:val="22"/>
        </w:rPr>
        <w:t>– Załącznik nr 13</w:t>
      </w:r>
      <w:r w:rsidRPr="00923383">
        <w:rPr>
          <w:rFonts w:asciiTheme="majorHAnsi" w:hAnsiTheme="majorHAnsi" w:cs="Times New Roman"/>
          <w:b/>
          <w:snapToGrid w:val="0"/>
          <w:sz w:val="22"/>
          <w:szCs w:val="22"/>
        </w:rPr>
        <w:t>.</w:t>
      </w:r>
    </w:p>
    <w:p w14:paraId="7BAE96B3" w14:textId="77777777" w:rsidR="00F4086E" w:rsidRPr="00923383" w:rsidRDefault="00F4086E" w:rsidP="00F4086E">
      <w:pPr>
        <w:autoSpaceDE w:val="0"/>
        <w:autoSpaceDN w:val="0"/>
        <w:adjustRightInd w:val="0"/>
        <w:spacing w:after="1"/>
        <w:jc w:val="both"/>
        <w:rPr>
          <w:rFonts w:asciiTheme="majorHAnsi" w:hAnsiTheme="majorHAnsi" w:cs="Times New Roman"/>
          <w:b/>
          <w:snapToGrid w:val="0"/>
          <w:sz w:val="22"/>
          <w:szCs w:val="22"/>
        </w:rPr>
      </w:pPr>
    </w:p>
    <w:p w14:paraId="49A05990" w14:textId="24BCE0CE" w:rsidR="00F4086E" w:rsidRPr="00923383" w:rsidRDefault="00F4086E" w:rsidP="00F4086E">
      <w:pPr>
        <w:jc w:val="both"/>
        <w:rPr>
          <w:rFonts w:asciiTheme="majorHAnsi" w:eastAsia="Univers-PL" w:hAnsiTheme="majorHAnsi"/>
          <w:i/>
          <w:sz w:val="22"/>
          <w:szCs w:val="22"/>
        </w:rPr>
      </w:pPr>
      <w:r w:rsidRPr="00923383">
        <w:rPr>
          <w:rFonts w:asciiTheme="majorHAnsi" w:hAnsiTheme="majorHAnsi"/>
          <w:i/>
          <w:iCs/>
          <w:sz w:val="22"/>
          <w:szCs w:val="22"/>
        </w:rPr>
        <w:t xml:space="preserve">Zamawiający </w:t>
      </w:r>
      <w:r w:rsidR="00CB282D" w:rsidRPr="00923383">
        <w:rPr>
          <w:rFonts w:asciiTheme="majorHAnsi" w:hAnsiTheme="majorHAnsi"/>
          <w:i/>
          <w:iCs/>
          <w:sz w:val="22"/>
          <w:szCs w:val="22"/>
        </w:rPr>
        <w:t>uzna wymóg dot. załącznika nr 13</w:t>
      </w:r>
      <w:r w:rsidRPr="00923383">
        <w:rPr>
          <w:rFonts w:asciiTheme="majorHAnsi" w:hAnsiTheme="majorHAnsi"/>
          <w:i/>
          <w:iCs/>
          <w:sz w:val="22"/>
          <w:szCs w:val="22"/>
        </w:rPr>
        <w:t xml:space="preserve"> za spełniony, jeśli Wykonawca przedstawi, iż jest u</w:t>
      </w:r>
      <w:r w:rsidRPr="00923383">
        <w:rPr>
          <w:rFonts w:asciiTheme="majorHAnsi" w:hAnsiTheme="majorHAnsi"/>
          <w:i/>
          <w:sz w:val="22"/>
          <w:szCs w:val="22"/>
        </w:rPr>
        <w:t xml:space="preserve">bezpieczony od odpowiedzialności cywilnej w zakresie prowadzonej działalności związanej z przedmiotem zamówienia na </w:t>
      </w:r>
      <w:r w:rsidRPr="00923383">
        <w:rPr>
          <w:rFonts w:asciiTheme="majorHAnsi" w:hAnsiTheme="majorHAnsi"/>
          <w:b/>
          <w:i/>
          <w:sz w:val="22"/>
          <w:szCs w:val="22"/>
        </w:rPr>
        <w:t>kwotę minimum 1</w:t>
      </w:r>
      <w:r w:rsidR="00D76535" w:rsidRPr="00923383">
        <w:rPr>
          <w:rFonts w:asciiTheme="majorHAnsi" w:hAnsiTheme="majorHAnsi"/>
          <w:b/>
          <w:i/>
          <w:sz w:val="22"/>
          <w:szCs w:val="22"/>
        </w:rPr>
        <w:t>.0</w:t>
      </w:r>
      <w:r w:rsidRPr="00923383">
        <w:rPr>
          <w:rFonts w:asciiTheme="majorHAnsi" w:hAnsiTheme="majorHAnsi"/>
          <w:b/>
          <w:i/>
          <w:sz w:val="22"/>
          <w:szCs w:val="22"/>
        </w:rPr>
        <w:t>00 000,00 zł.</w:t>
      </w:r>
      <w:r w:rsidRPr="00923383">
        <w:rPr>
          <w:rFonts w:asciiTheme="majorHAnsi" w:eastAsia="Univers-PL" w:hAnsiTheme="majorHAnsi"/>
          <w:b/>
          <w:i/>
          <w:sz w:val="22"/>
          <w:szCs w:val="22"/>
        </w:rPr>
        <w:t xml:space="preserve"> </w:t>
      </w:r>
      <w:r w:rsidRPr="00923383">
        <w:rPr>
          <w:rFonts w:asciiTheme="majorHAnsi" w:hAnsiTheme="majorHAnsi"/>
          <w:b/>
          <w:i/>
          <w:sz w:val="22"/>
          <w:szCs w:val="22"/>
        </w:rPr>
        <w:t>(</w:t>
      </w:r>
      <w:r w:rsidR="00D76535" w:rsidRPr="00923383">
        <w:rPr>
          <w:rFonts w:asciiTheme="majorHAnsi" w:hAnsiTheme="majorHAnsi"/>
          <w:b/>
          <w:i/>
          <w:sz w:val="22"/>
          <w:szCs w:val="22"/>
        </w:rPr>
        <w:t>mili</w:t>
      </w:r>
      <w:r w:rsidR="00592A1C" w:rsidRPr="00923383">
        <w:rPr>
          <w:rFonts w:asciiTheme="majorHAnsi" w:hAnsiTheme="majorHAnsi"/>
          <w:b/>
          <w:i/>
          <w:sz w:val="22"/>
          <w:szCs w:val="22"/>
        </w:rPr>
        <w:t>o</w:t>
      </w:r>
      <w:r w:rsidR="00D76535" w:rsidRPr="00923383">
        <w:rPr>
          <w:rFonts w:asciiTheme="majorHAnsi" w:hAnsiTheme="majorHAnsi"/>
          <w:b/>
          <w:i/>
          <w:sz w:val="22"/>
          <w:szCs w:val="22"/>
        </w:rPr>
        <w:t>n</w:t>
      </w:r>
      <w:r w:rsidRPr="00923383">
        <w:rPr>
          <w:rFonts w:asciiTheme="majorHAnsi" w:hAnsiTheme="majorHAnsi"/>
          <w:b/>
          <w:i/>
          <w:sz w:val="22"/>
          <w:szCs w:val="22"/>
        </w:rPr>
        <w:t xml:space="preserve"> złotych).</w:t>
      </w:r>
    </w:p>
    <w:p w14:paraId="2798B6DD" w14:textId="77777777" w:rsidR="00F4086E" w:rsidRPr="00923383" w:rsidRDefault="00F4086E" w:rsidP="00F4086E">
      <w:pPr>
        <w:autoSpaceDE w:val="0"/>
        <w:autoSpaceDN w:val="0"/>
        <w:adjustRightInd w:val="0"/>
        <w:spacing w:after="1"/>
        <w:jc w:val="both"/>
        <w:rPr>
          <w:rFonts w:asciiTheme="majorHAnsi" w:hAnsiTheme="majorHAnsi" w:cs="Times New Roman"/>
          <w:b/>
          <w:snapToGrid w:val="0"/>
          <w:sz w:val="22"/>
          <w:szCs w:val="22"/>
        </w:rPr>
      </w:pPr>
    </w:p>
    <w:p w14:paraId="28AC160D" w14:textId="77777777" w:rsidR="00F4086E" w:rsidRPr="00923383" w:rsidRDefault="00F4086E" w:rsidP="00F4086E">
      <w:pPr>
        <w:autoSpaceDE w:val="0"/>
        <w:autoSpaceDN w:val="0"/>
        <w:adjustRightInd w:val="0"/>
        <w:spacing w:after="1"/>
        <w:jc w:val="both"/>
        <w:rPr>
          <w:rFonts w:asciiTheme="majorHAnsi" w:hAnsiTheme="majorHAnsi" w:cs="Times New Roman"/>
          <w:i/>
          <w:snapToGrid w:val="0"/>
          <w:sz w:val="22"/>
          <w:szCs w:val="22"/>
        </w:rPr>
      </w:pPr>
      <w:r w:rsidRPr="00923383">
        <w:rPr>
          <w:rFonts w:asciiTheme="majorHAnsi" w:hAnsiTheme="majorHAnsi" w:cs="Times New Roman"/>
          <w:i/>
          <w:snapToGrid w:val="0"/>
          <w:sz w:val="22"/>
          <w:szCs w:val="22"/>
        </w:rPr>
        <w:t>Jeżeli z uzasadnionej przyczyny wykonawca nie może złożyć wymaganych przez zamawiającego podmiotowych środków dowodowych, o których mowa w ust. 1, wykonawca składa inne podmiotowe środki dowodowe, które w wystarczający sposób potwierdzają spełnianie opisanego przez zamawiającego warunku udziału w postępowaniu lub kryterium selekcji dotyczącego sytuacji ekonomicznej lub finansowej.</w:t>
      </w:r>
    </w:p>
    <w:p w14:paraId="38112525" w14:textId="77777777" w:rsidR="00B71C07" w:rsidRPr="00923383" w:rsidRDefault="00B71C07" w:rsidP="00DC19FA">
      <w:pPr>
        <w:autoSpaceDE w:val="0"/>
        <w:autoSpaceDN w:val="0"/>
        <w:adjustRightInd w:val="0"/>
        <w:spacing w:after="1"/>
        <w:rPr>
          <w:rFonts w:asciiTheme="majorHAnsi" w:hAnsiTheme="majorHAnsi" w:cs="Times New Roman"/>
          <w:b/>
          <w:snapToGrid w:val="0"/>
          <w:sz w:val="22"/>
          <w:szCs w:val="22"/>
        </w:rPr>
      </w:pPr>
    </w:p>
    <w:p w14:paraId="1FA9A76C" w14:textId="38902D25" w:rsidR="00580304" w:rsidRPr="00923383" w:rsidRDefault="00A10952" w:rsidP="007B1759">
      <w:pPr>
        <w:tabs>
          <w:tab w:val="num" w:pos="1440"/>
          <w:tab w:val="num" w:pos="1800"/>
        </w:tabs>
        <w:jc w:val="both"/>
        <w:rPr>
          <w:rFonts w:asciiTheme="majorHAnsi" w:hAnsiTheme="majorHAnsi" w:cs="Tahoma"/>
          <w:i/>
          <w:sz w:val="22"/>
          <w:szCs w:val="22"/>
        </w:rPr>
      </w:pPr>
      <w:r w:rsidRPr="00923383">
        <w:rPr>
          <w:rFonts w:asciiTheme="majorHAnsi" w:hAnsiTheme="majorHAnsi" w:cs="Times New Roman"/>
          <w:sz w:val="22"/>
          <w:szCs w:val="22"/>
        </w:rPr>
        <w:t>Zgodnie z </w:t>
      </w:r>
      <w:r w:rsidRPr="00923383">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923383">
        <w:rPr>
          <w:rFonts w:asciiTheme="majorHAnsi" w:hAnsiTheme="majorHAnsi" w:cs="Times New Roman"/>
          <w:sz w:val="22"/>
          <w:szCs w:val="22"/>
        </w:rPr>
        <w:t>, w</w:t>
      </w:r>
      <w:r w:rsidRPr="00923383">
        <w:rPr>
          <w:rFonts w:asciiTheme="majorHAnsi" w:hAnsiTheme="majorHAnsi" w:cs="Cambria"/>
          <w:color w:val="000000"/>
          <w:sz w:val="22"/>
          <w:szCs w:val="22"/>
        </w:rPr>
        <w:t xml:space="preserve"> celu potwierdzenia spełniania przez wykonawcę warunków udziału w postępowaniu lub kryteriów selekcji dotyczących </w:t>
      </w:r>
      <w:r w:rsidRPr="00923383">
        <w:rPr>
          <w:rFonts w:asciiTheme="majorHAnsi" w:hAnsiTheme="majorHAnsi" w:cs="Cambria"/>
          <w:b/>
          <w:color w:val="000000"/>
          <w:sz w:val="22"/>
          <w:szCs w:val="22"/>
        </w:rPr>
        <w:t>zdolności technicznej lub zawodowej</w:t>
      </w:r>
      <w:r w:rsidRPr="00923383">
        <w:rPr>
          <w:rFonts w:asciiTheme="majorHAnsi" w:hAnsiTheme="majorHAnsi" w:cs="Cambria"/>
          <w:color w:val="000000"/>
          <w:sz w:val="22"/>
          <w:szCs w:val="22"/>
        </w:rPr>
        <w:t>, zamawiający żąda, w zależności od charakteru, znaczenia, przeznaczenia lub zakresu robót budowlanych, dostaw lub usług, następujących podmiotowych środków dowodowych:</w:t>
      </w:r>
    </w:p>
    <w:p w14:paraId="70FF02B1" w14:textId="641321B3" w:rsidR="00A10952" w:rsidRPr="00923383" w:rsidRDefault="00A10952" w:rsidP="00A10952">
      <w:pPr>
        <w:tabs>
          <w:tab w:val="num" w:pos="1440"/>
          <w:tab w:val="num" w:pos="1800"/>
        </w:tabs>
        <w:jc w:val="both"/>
        <w:rPr>
          <w:rFonts w:asciiTheme="majorHAnsi" w:hAnsiTheme="majorHAnsi" w:cs="Cambria"/>
          <w:color w:val="000000"/>
          <w:sz w:val="22"/>
          <w:szCs w:val="22"/>
        </w:rPr>
      </w:pPr>
    </w:p>
    <w:p w14:paraId="256BA69D" w14:textId="25C61760" w:rsidR="00F4086E" w:rsidRPr="00923383" w:rsidRDefault="00F4086E" w:rsidP="00F4086E">
      <w:pPr>
        <w:tabs>
          <w:tab w:val="num" w:pos="1440"/>
          <w:tab w:val="num" w:pos="1800"/>
        </w:tabs>
        <w:jc w:val="both"/>
        <w:rPr>
          <w:rFonts w:asciiTheme="majorHAnsi" w:hAnsiTheme="majorHAnsi" w:cs="Cambria"/>
          <w:b/>
          <w:color w:val="000000"/>
          <w:sz w:val="22"/>
          <w:szCs w:val="22"/>
        </w:rPr>
      </w:pPr>
      <w:r w:rsidRPr="00923383">
        <w:rPr>
          <w:rFonts w:asciiTheme="majorHAnsi" w:hAnsiTheme="majorHAnsi" w:cs="Cambria"/>
          <w:color w:val="000000"/>
          <w:sz w:val="22"/>
          <w:szCs w:val="22"/>
        </w:rPr>
        <w:t>9. wykazu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923383">
        <w:rPr>
          <w:rFonts w:asciiTheme="majorHAnsi" w:hAnsiTheme="majorHAnsi" w:cs="Cambria"/>
          <w:b/>
          <w:color w:val="000000"/>
          <w:sz w:val="22"/>
          <w:szCs w:val="22"/>
        </w:rPr>
        <w:t xml:space="preserve"> – Załącznik nr 1</w:t>
      </w:r>
      <w:r w:rsidR="00CB282D" w:rsidRPr="00923383">
        <w:rPr>
          <w:rFonts w:asciiTheme="majorHAnsi" w:hAnsiTheme="majorHAnsi" w:cs="Cambria"/>
          <w:b/>
          <w:color w:val="000000"/>
          <w:sz w:val="22"/>
          <w:szCs w:val="22"/>
        </w:rPr>
        <w:t>4</w:t>
      </w:r>
      <w:r w:rsidRPr="00923383">
        <w:rPr>
          <w:rFonts w:asciiTheme="majorHAnsi" w:hAnsiTheme="majorHAnsi" w:cs="Cambria"/>
          <w:b/>
          <w:color w:val="000000"/>
          <w:sz w:val="22"/>
          <w:szCs w:val="22"/>
        </w:rPr>
        <w:t>.</w:t>
      </w:r>
    </w:p>
    <w:p w14:paraId="2DE3A91B" w14:textId="77777777" w:rsidR="00F4086E" w:rsidRPr="00923383" w:rsidRDefault="00F4086E" w:rsidP="00F4086E">
      <w:pPr>
        <w:tabs>
          <w:tab w:val="num" w:pos="1440"/>
          <w:tab w:val="num" w:pos="1800"/>
        </w:tabs>
        <w:jc w:val="both"/>
        <w:rPr>
          <w:rFonts w:asciiTheme="majorHAnsi" w:hAnsiTheme="majorHAnsi" w:cs="Cambria"/>
          <w:color w:val="000000"/>
          <w:sz w:val="22"/>
          <w:szCs w:val="22"/>
        </w:rPr>
      </w:pPr>
    </w:p>
    <w:p w14:paraId="11DB4302" w14:textId="612DF427" w:rsidR="00F4086E" w:rsidRPr="00923383" w:rsidRDefault="00F4086E" w:rsidP="00F4086E">
      <w:pPr>
        <w:numPr>
          <w:ilvl w:val="12"/>
          <w:numId w:val="0"/>
        </w:numPr>
        <w:suppressAutoHyphens/>
        <w:jc w:val="both"/>
        <w:rPr>
          <w:rFonts w:asciiTheme="majorHAnsi" w:eastAsia="Calibri" w:hAnsiTheme="majorHAnsi" w:cs="Tahoma"/>
          <w:b/>
          <w:i/>
          <w:sz w:val="22"/>
          <w:szCs w:val="22"/>
          <w:lang w:eastAsia="zh-CN"/>
        </w:rPr>
      </w:pPr>
      <w:r w:rsidRPr="00923383">
        <w:rPr>
          <w:rFonts w:asciiTheme="majorHAnsi" w:eastAsia="Times New Roman" w:hAnsiTheme="majorHAnsi" w:cs="Tahoma"/>
          <w:i/>
          <w:sz w:val="22"/>
          <w:szCs w:val="22"/>
          <w:lang w:eastAsia="ar-SA"/>
        </w:rPr>
        <w:t xml:space="preserve">Zamawiający uzna za spełnienie wymogu dot. wykazu usług, jeśli Wykonawca wykaże </w:t>
      </w:r>
      <w:r w:rsidRPr="00923383">
        <w:rPr>
          <w:rFonts w:asciiTheme="majorHAnsi" w:eastAsia="Calibri" w:hAnsiTheme="majorHAnsi" w:cs="Tahoma"/>
          <w:i/>
          <w:sz w:val="22"/>
          <w:szCs w:val="22"/>
          <w:lang w:eastAsia="zh-CN"/>
        </w:rPr>
        <w:t xml:space="preserve">należyte wykonanie, </w:t>
      </w:r>
      <w:r w:rsidRPr="00923383">
        <w:rPr>
          <w:rFonts w:asciiTheme="majorHAnsi" w:eastAsia="Calibri" w:hAnsiTheme="majorHAnsi" w:cs="Tahoma"/>
          <w:i/>
          <w:sz w:val="22"/>
          <w:szCs w:val="22"/>
          <w:lang w:eastAsia="zh-CN"/>
        </w:rPr>
        <w:br/>
        <w:t xml:space="preserve">a w przypadku świadczeń okresowych lub ciągłych również należytego wykonywania, w okresie ostatnich trzech lat przed upływem terminu składania ofert, a jeżeli okres prowadzenia działalności jest krótszy </w:t>
      </w:r>
      <w:r w:rsidRPr="00923383">
        <w:rPr>
          <w:rFonts w:asciiTheme="majorHAnsi" w:eastAsia="Calibri" w:hAnsiTheme="majorHAnsi" w:cs="Tahoma"/>
          <w:i/>
          <w:sz w:val="22"/>
          <w:szCs w:val="22"/>
          <w:lang w:eastAsia="zh-CN"/>
        </w:rPr>
        <w:br/>
        <w:t xml:space="preserve">– w tym okresie </w:t>
      </w:r>
      <w:r w:rsidRPr="00923383">
        <w:rPr>
          <w:rFonts w:asciiTheme="majorHAnsi" w:eastAsia="Calibri" w:hAnsiTheme="majorHAnsi" w:cs="Tahoma"/>
          <w:b/>
          <w:i/>
          <w:sz w:val="22"/>
          <w:szCs w:val="22"/>
          <w:lang w:eastAsia="zh-CN"/>
        </w:rPr>
        <w:t xml:space="preserve">przynajmniej jednej usługi </w:t>
      </w:r>
      <w:r w:rsidRPr="00923383">
        <w:rPr>
          <w:rFonts w:asciiTheme="majorHAnsi" w:eastAsia="Calibri" w:hAnsiTheme="majorHAnsi" w:cs="Tahoma"/>
          <w:i/>
          <w:sz w:val="22"/>
          <w:szCs w:val="22"/>
          <w:lang w:eastAsia="zh-CN"/>
        </w:rPr>
        <w:t xml:space="preserve">polegającej na świadczeniu usług wywozu i unieszkodliwiania odpadów niebezpiecznych, o wartości brutto nie mniejszej </w:t>
      </w:r>
      <w:r w:rsidRPr="00923383">
        <w:rPr>
          <w:rFonts w:asciiTheme="majorHAnsi" w:eastAsia="Calibri" w:hAnsiTheme="majorHAnsi" w:cs="Tahoma"/>
          <w:b/>
          <w:i/>
          <w:sz w:val="22"/>
          <w:szCs w:val="22"/>
          <w:lang w:eastAsia="zh-CN"/>
        </w:rPr>
        <w:t>niż 5</w:t>
      </w:r>
      <w:r w:rsidR="00D76535" w:rsidRPr="00923383">
        <w:rPr>
          <w:rFonts w:asciiTheme="majorHAnsi" w:eastAsia="Calibri" w:hAnsiTheme="majorHAnsi" w:cs="Tahoma"/>
          <w:b/>
          <w:i/>
          <w:sz w:val="22"/>
          <w:szCs w:val="22"/>
          <w:lang w:eastAsia="zh-CN"/>
        </w:rPr>
        <w:t>.0</w:t>
      </w:r>
      <w:r w:rsidRPr="00923383">
        <w:rPr>
          <w:rFonts w:asciiTheme="majorHAnsi" w:eastAsia="Calibri" w:hAnsiTheme="majorHAnsi" w:cs="Tahoma"/>
          <w:b/>
          <w:i/>
          <w:sz w:val="22"/>
          <w:szCs w:val="22"/>
          <w:lang w:eastAsia="zh-CN"/>
        </w:rPr>
        <w:t>00.000,00</w:t>
      </w:r>
      <w:r w:rsidRPr="00923383">
        <w:rPr>
          <w:rFonts w:asciiTheme="majorHAnsi" w:eastAsia="Calibri" w:hAnsiTheme="majorHAnsi" w:cs="Tahoma"/>
          <w:i/>
          <w:sz w:val="22"/>
          <w:szCs w:val="22"/>
          <w:lang w:eastAsia="zh-CN"/>
        </w:rPr>
        <w:t xml:space="preserve"> zł. (pięć</w:t>
      </w:r>
      <w:r w:rsidR="00D76535" w:rsidRPr="00923383">
        <w:rPr>
          <w:rFonts w:asciiTheme="majorHAnsi" w:eastAsia="Calibri" w:hAnsiTheme="majorHAnsi" w:cs="Tahoma"/>
          <w:i/>
          <w:sz w:val="22"/>
          <w:szCs w:val="22"/>
          <w:lang w:eastAsia="zh-CN"/>
        </w:rPr>
        <w:t xml:space="preserve"> milionów </w:t>
      </w:r>
      <w:r w:rsidRPr="00923383">
        <w:rPr>
          <w:rFonts w:asciiTheme="majorHAnsi" w:eastAsia="Calibri" w:hAnsiTheme="majorHAnsi" w:cs="Tahoma"/>
          <w:i/>
          <w:sz w:val="22"/>
          <w:szCs w:val="22"/>
          <w:lang w:eastAsia="zh-CN"/>
        </w:rPr>
        <w:t>zł.)</w:t>
      </w:r>
      <w:r w:rsidR="00592A1C" w:rsidRPr="00923383">
        <w:rPr>
          <w:rFonts w:asciiTheme="majorHAnsi" w:hAnsiTheme="majorHAnsi" w:cs="Cambria"/>
          <w:i/>
          <w:sz w:val="22"/>
          <w:szCs w:val="22"/>
        </w:rPr>
        <w:t xml:space="preserve"> </w:t>
      </w:r>
      <w:r w:rsidRPr="00923383">
        <w:rPr>
          <w:rFonts w:asciiTheme="majorHAnsi" w:eastAsia="Calibri" w:hAnsiTheme="majorHAnsi" w:cs="Tahoma"/>
          <w:b/>
          <w:i/>
          <w:sz w:val="22"/>
          <w:szCs w:val="22"/>
          <w:lang w:eastAsia="zh-CN"/>
        </w:rPr>
        <w:t>– Załącznik nr 1</w:t>
      </w:r>
      <w:r w:rsidR="00CB282D" w:rsidRPr="00923383">
        <w:rPr>
          <w:rFonts w:asciiTheme="majorHAnsi" w:eastAsia="Calibri" w:hAnsiTheme="majorHAnsi" w:cs="Tahoma"/>
          <w:b/>
          <w:i/>
          <w:sz w:val="22"/>
          <w:szCs w:val="22"/>
          <w:lang w:eastAsia="zh-CN"/>
        </w:rPr>
        <w:t>4</w:t>
      </w:r>
      <w:r w:rsidRPr="00923383">
        <w:rPr>
          <w:rFonts w:asciiTheme="majorHAnsi" w:eastAsia="Calibri" w:hAnsiTheme="majorHAnsi" w:cs="Tahoma"/>
          <w:b/>
          <w:i/>
          <w:sz w:val="22"/>
          <w:szCs w:val="22"/>
          <w:lang w:eastAsia="zh-CN"/>
        </w:rPr>
        <w:t>.</w:t>
      </w:r>
    </w:p>
    <w:p w14:paraId="23A6612B" w14:textId="217F09F9" w:rsidR="00F4086E" w:rsidRPr="00923383" w:rsidRDefault="00F4086E" w:rsidP="00F4086E">
      <w:pPr>
        <w:numPr>
          <w:ilvl w:val="12"/>
          <w:numId w:val="0"/>
        </w:numPr>
        <w:suppressAutoHyphens/>
        <w:jc w:val="both"/>
        <w:rPr>
          <w:rFonts w:asciiTheme="majorHAnsi" w:eastAsia="Calibri" w:hAnsiTheme="majorHAnsi" w:cs="Tahoma"/>
          <w:i/>
          <w:sz w:val="22"/>
          <w:szCs w:val="22"/>
          <w:lang w:eastAsia="zh-CN"/>
        </w:rPr>
      </w:pPr>
    </w:p>
    <w:p w14:paraId="40EA865D" w14:textId="77777777" w:rsidR="00F4086E" w:rsidRPr="00923383" w:rsidRDefault="00F4086E" w:rsidP="00F4086E">
      <w:pPr>
        <w:numPr>
          <w:ilvl w:val="12"/>
          <w:numId w:val="0"/>
        </w:numPr>
        <w:suppressAutoHyphens/>
        <w:jc w:val="both"/>
        <w:rPr>
          <w:rFonts w:asciiTheme="majorHAnsi" w:eastAsia="Times New Roman" w:hAnsiTheme="majorHAnsi" w:cs="Times New Roman"/>
          <w:i/>
          <w:sz w:val="22"/>
          <w:szCs w:val="22"/>
          <w:u w:val="single"/>
          <w:lang w:eastAsia="ar-SA"/>
        </w:rPr>
      </w:pPr>
      <w:r w:rsidRPr="00923383">
        <w:rPr>
          <w:rFonts w:asciiTheme="majorHAnsi" w:eastAsia="Times New Roman" w:hAnsiTheme="majorHAnsi" w:cs="Times New Roman"/>
          <w:i/>
          <w:sz w:val="22"/>
          <w:szCs w:val="22"/>
          <w:u w:val="single"/>
          <w:lang w:eastAsia="ar-SA"/>
        </w:rPr>
        <w:t>Dowodami, o których mowa powyżej, są:</w:t>
      </w:r>
    </w:p>
    <w:p w14:paraId="1CDDB114" w14:textId="13D8FF7A" w:rsidR="00F4086E" w:rsidRPr="00923383" w:rsidRDefault="00F4086E" w:rsidP="00F4086E">
      <w:pPr>
        <w:numPr>
          <w:ilvl w:val="12"/>
          <w:numId w:val="0"/>
        </w:numPr>
        <w:suppressAutoHyphens/>
        <w:jc w:val="both"/>
        <w:rPr>
          <w:rFonts w:asciiTheme="majorHAnsi" w:eastAsia="Times New Roman" w:hAnsiTheme="majorHAnsi" w:cs="Times New Roman"/>
          <w:i/>
          <w:sz w:val="22"/>
          <w:szCs w:val="22"/>
          <w:lang w:eastAsia="ar-SA"/>
        </w:rPr>
      </w:pPr>
      <w:r w:rsidRPr="00923383">
        <w:rPr>
          <w:rFonts w:asciiTheme="majorHAnsi" w:eastAsia="Times New Roman" w:hAnsiTheme="majorHAnsi" w:cs="Times New Roman"/>
          <w:i/>
          <w:sz w:val="22"/>
          <w:szCs w:val="22"/>
          <w:lang w:eastAsia="ar-SA"/>
        </w:rPr>
        <w:t xml:space="preserve">1)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t>
      </w:r>
    </w:p>
    <w:p w14:paraId="1626EBC9" w14:textId="35D0A1D4" w:rsidR="00F4086E" w:rsidRPr="00923383" w:rsidRDefault="00F4086E" w:rsidP="00F4086E">
      <w:pPr>
        <w:numPr>
          <w:ilvl w:val="12"/>
          <w:numId w:val="0"/>
        </w:numPr>
        <w:suppressAutoHyphens/>
        <w:jc w:val="both"/>
        <w:rPr>
          <w:rFonts w:asciiTheme="majorHAnsi" w:eastAsia="Times New Roman" w:hAnsiTheme="majorHAnsi" w:cs="Times New Roman"/>
          <w:i/>
          <w:sz w:val="22"/>
          <w:szCs w:val="22"/>
          <w:lang w:eastAsia="ar-SA"/>
        </w:rPr>
      </w:pPr>
      <w:r w:rsidRPr="00923383">
        <w:rPr>
          <w:rFonts w:asciiTheme="majorHAnsi" w:eastAsia="Times New Roman" w:hAnsiTheme="majorHAnsi" w:cs="Times New Roman"/>
          <w:i/>
          <w:sz w:val="22"/>
          <w:szCs w:val="22"/>
          <w:lang w:eastAsia="ar-SA"/>
        </w:rPr>
        <w:t>2) w przypadku świadczeń okresowych lub ciągłych nadal wykonywanych referencje bądź inne dokumenty</w:t>
      </w:r>
      <w:r w:rsidR="00592A1C" w:rsidRPr="00923383">
        <w:rPr>
          <w:rFonts w:asciiTheme="majorHAnsi" w:eastAsia="Times New Roman" w:hAnsiTheme="majorHAnsi" w:cs="Times New Roman"/>
          <w:i/>
          <w:sz w:val="22"/>
          <w:szCs w:val="22"/>
          <w:lang w:eastAsia="ar-SA"/>
        </w:rPr>
        <w:t xml:space="preserve"> </w:t>
      </w:r>
      <w:r w:rsidRPr="00923383">
        <w:rPr>
          <w:rFonts w:asciiTheme="majorHAnsi" w:eastAsia="Times New Roman" w:hAnsiTheme="majorHAnsi" w:cs="Times New Roman"/>
          <w:i/>
          <w:sz w:val="22"/>
          <w:szCs w:val="22"/>
          <w:lang w:eastAsia="ar-SA"/>
        </w:rPr>
        <w:t>potwierdzające ich należyte wykonywanie powinny być wydane nie wcześniej niż 3 miesiące przed upływem terminu składania ofert albo wniosków o dopuszczenie do udziału w postępowaniu.</w:t>
      </w:r>
    </w:p>
    <w:p w14:paraId="6E30444D" w14:textId="77777777" w:rsidR="00F4086E" w:rsidRPr="00923383" w:rsidRDefault="00F4086E" w:rsidP="00F4086E">
      <w:pPr>
        <w:tabs>
          <w:tab w:val="num" w:pos="1440"/>
          <w:tab w:val="num" w:pos="1800"/>
        </w:tabs>
        <w:jc w:val="both"/>
        <w:rPr>
          <w:rFonts w:asciiTheme="majorHAnsi" w:hAnsiTheme="majorHAnsi" w:cs="Cambria"/>
          <w:color w:val="000000"/>
          <w:sz w:val="22"/>
          <w:szCs w:val="22"/>
        </w:rPr>
      </w:pPr>
    </w:p>
    <w:p w14:paraId="4CB92659" w14:textId="77777777" w:rsidR="00F4086E" w:rsidRPr="00923383" w:rsidRDefault="00F4086E" w:rsidP="00F4086E">
      <w:pPr>
        <w:spacing w:line="276" w:lineRule="auto"/>
        <w:jc w:val="both"/>
        <w:rPr>
          <w:rFonts w:asciiTheme="majorHAnsi" w:eastAsia="Times New Roman" w:hAnsiTheme="majorHAnsi" w:cs="Times New Roman"/>
          <w:i/>
          <w:sz w:val="22"/>
          <w:szCs w:val="22"/>
          <w:lang w:eastAsia="ar-SA"/>
        </w:rPr>
      </w:pPr>
      <w:r w:rsidRPr="00923383">
        <w:rPr>
          <w:rFonts w:asciiTheme="majorHAnsi" w:eastAsia="Times New Roman" w:hAnsiTheme="majorHAnsi" w:cs="Times New Roman"/>
          <w:sz w:val="22"/>
          <w:szCs w:val="22"/>
          <w:lang w:eastAsia="ar-SA"/>
        </w:rPr>
        <w:t xml:space="preserve">Uwaga! </w:t>
      </w:r>
      <w:r w:rsidRPr="00923383">
        <w:rPr>
          <w:rFonts w:asciiTheme="majorHAnsi" w:eastAsia="Times New Roman" w:hAnsiTheme="majorHAnsi" w:cs="Times New Roman"/>
          <w:i/>
          <w:sz w:val="22"/>
          <w:szCs w:val="22"/>
          <w:lang w:eastAsia="ar-SA"/>
        </w:rPr>
        <w:t>W przypadku, gdy Zamawiający jest podmiotem, na rzecz którego usługi wskazane w wykazie zostały wcześniej wykonane, Wykonawca nie ma obowiązku przedkładania dowodów, o których mowa powyżej.</w:t>
      </w:r>
    </w:p>
    <w:p w14:paraId="7600FF38" w14:textId="5CC62A51" w:rsidR="00F4086E" w:rsidRPr="00923383" w:rsidRDefault="00F4086E" w:rsidP="00F4086E">
      <w:pPr>
        <w:spacing w:line="276" w:lineRule="auto"/>
        <w:jc w:val="both"/>
        <w:rPr>
          <w:rFonts w:asciiTheme="majorHAnsi" w:eastAsia="Times New Roman" w:hAnsiTheme="majorHAnsi" w:cs="Times New Roman"/>
          <w:i/>
          <w:sz w:val="22"/>
          <w:szCs w:val="22"/>
          <w:lang w:eastAsia="ar-SA"/>
        </w:rPr>
      </w:pPr>
    </w:p>
    <w:p w14:paraId="1F4BEDD9" w14:textId="5064A191" w:rsidR="00F4086E" w:rsidRPr="00923383" w:rsidRDefault="00F4086E" w:rsidP="00F4086E">
      <w:pPr>
        <w:autoSpaceDE w:val="0"/>
        <w:autoSpaceDN w:val="0"/>
        <w:adjustRightInd w:val="0"/>
        <w:jc w:val="both"/>
        <w:rPr>
          <w:rFonts w:asciiTheme="majorHAnsi" w:hAnsiTheme="majorHAnsi" w:cs="Tahoma"/>
          <w:sz w:val="22"/>
          <w:szCs w:val="22"/>
        </w:rPr>
      </w:pPr>
      <w:r w:rsidRPr="00923383">
        <w:rPr>
          <w:rFonts w:asciiTheme="majorHAnsi" w:eastAsia="Univers-PL" w:hAnsiTheme="majorHAnsi" w:cs="Tahoma"/>
          <w:sz w:val="22"/>
          <w:szCs w:val="22"/>
        </w:rPr>
        <w:t>10. wykazu narzędzi, wyposażenia zakładu lub urządzeń technicznych dostępnych wykonawcy w celu wykonania zamówienia publicznego wraz z informacją o podstawie do dysponowania tymi zasobami;</w:t>
      </w:r>
      <w:r w:rsidRPr="00923383">
        <w:rPr>
          <w:rFonts w:asciiTheme="majorHAnsi" w:eastAsia="Times New Roman" w:hAnsiTheme="majorHAnsi" w:cs="Times New Roman"/>
          <w:b/>
          <w:i/>
          <w:sz w:val="22"/>
          <w:szCs w:val="22"/>
        </w:rPr>
        <w:t xml:space="preserve"> </w:t>
      </w:r>
      <w:r w:rsidRPr="00923383">
        <w:rPr>
          <w:rFonts w:asciiTheme="majorHAnsi" w:eastAsia="Times New Roman" w:hAnsiTheme="majorHAnsi" w:cs="Times New Roman"/>
          <w:b/>
          <w:i/>
          <w:sz w:val="22"/>
          <w:szCs w:val="22"/>
        </w:rPr>
        <w:br/>
        <w:t>– Załącznik nr 1</w:t>
      </w:r>
      <w:r w:rsidR="00CB282D" w:rsidRPr="00923383">
        <w:rPr>
          <w:rFonts w:asciiTheme="majorHAnsi" w:eastAsia="Times New Roman" w:hAnsiTheme="majorHAnsi" w:cs="Times New Roman"/>
          <w:b/>
          <w:i/>
          <w:sz w:val="22"/>
          <w:szCs w:val="22"/>
        </w:rPr>
        <w:t>5</w:t>
      </w:r>
      <w:r w:rsidRPr="00923383">
        <w:rPr>
          <w:rFonts w:asciiTheme="majorHAnsi" w:eastAsia="Times New Roman" w:hAnsiTheme="majorHAnsi" w:cs="Times New Roman"/>
          <w:b/>
          <w:i/>
          <w:sz w:val="22"/>
          <w:szCs w:val="22"/>
        </w:rPr>
        <w:t xml:space="preserve"> - 1</w:t>
      </w:r>
      <w:r w:rsidR="00CB282D" w:rsidRPr="00923383">
        <w:rPr>
          <w:rFonts w:asciiTheme="majorHAnsi" w:eastAsia="Times New Roman" w:hAnsiTheme="majorHAnsi" w:cs="Times New Roman"/>
          <w:b/>
          <w:i/>
          <w:sz w:val="22"/>
          <w:szCs w:val="22"/>
        </w:rPr>
        <w:t>6</w:t>
      </w:r>
      <w:r w:rsidRPr="00923383">
        <w:rPr>
          <w:rFonts w:asciiTheme="majorHAnsi" w:eastAsia="Times New Roman" w:hAnsiTheme="majorHAnsi" w:cs="Times New Roman"/>
          <w:b/>
          <w:i/>
          <w:sz w:val="22"/>
          <w:szCs w:val="22"/>
        </w:rPr>
        <w:t>.</w:t>
      </w:r>
    </w:p>
    <w:p w14:paraId="3EF063E4" w14:textId="77777777" w:rsidR="00F4086E" w:rsidRPr="00923383" w:rsidRDefault="00F4086E" w:rsidP="00F4086E">
      <w:pPr>
        <w:spacing w:line="276" w:lineRule="auto"/>
        <w:jc w:val="both"/>
        <w:rPr>
          <w:rFonts w:asciiTheme="majorHAnsi" w:eastAsia="Times New Roman" w:hAnsiTheme="majorHAnsi" w:cs="Times New Roman"/>
          <w:i/>
          <w:sz w:val="22"/>
          <w:szCs w:val="22"/>
          <w:lang w:eastAsia="ar-SA"/>
        </w:rPr>
      </w:pPr>
    </w:p>
    <w:p w14:paraId="2734F54D" w14:textId="77AE99DD" w:rsidR="00F4086E" w:rsidRPr="006A41E2" w:rsidRDefault="006A41E2" w:rsidP="006A41E2">
      <w:pPr>
        <w:tabs>
          <w:tab w:val="num" w:pos="1080"/>
        </w:tabs>
        <w:jc w:val="both"/>
        <w:rPr>
          <w:rFonts w:asciiTheme="majorHAnsi" w:eastAsia="Times New Roman" w:hAnsiTheme="majorHAnsi"/>
          <w:i/>
          <w:sz w:val="22"/>
          <w:szCs w:val="22"/>
        </w:rPr>
      </w:pPr>
      <w:r>
        <w:rPr>
          <w:rFonts w:asciiTheme="majorHAnsi" w:hAnsiTheme="majorHAnsi" w:cs="Cambria"/>
          <w:i/>
          <w:color w:val="000000"/>
          <w:sz w:val="22"/>
          <w:szCs w:val="22"/>
        </w:rPr>
        <w:t>a)</w:t>
      </w:r>
      <w:r w:rsidR="00F4086E" w:rsidRPr="006A41E2">
        <w:rPr>
          <w:rFonts w:asciiTheme="majorHAnsi" w:hAnsiTheme="majorHAnsi" w:cs="Cambria"/>
          <w:i/>
          <w:color w:val="000000"/>
          <w:sz w:val="22"/>
          <w:szCs w:val="22"/>
        </w:rPr>
        <w:t xml:space="preserve">Zamawiający uzna wymóg za spełniony, jeśli Wykonawca przedstawi </w:t>
      </w:r>
      <w:r w:rsidR="00F4086E" w:rsidRPr="006A41E2">
        <w:rPr>
          <w:rFonts w:asciiTheme="majorHAnsi" w:eastAsia="Times New Roman" w:hAnsiTheme="majorHAnsi"/>
          <w:b/>
          <w:i/>
          <w:sz w:val="22"/>
          <w:szCs w:val="22"/>
        </w:rPr>
        <w:t>wykaz spalarni</w:t>
      </w:r>
      <w:r w:rsidR="00F4086E" w:rsidRPr="006A41E2">
        <w:rPr>
          <w:rFonts w:asciiTheme="majorHAnsi" w:eastAsia="Times New Roman" w:hAnsiTheme="majorHAnsi"/>
          <w:i/>
          <w:sz w:val="22"/>
          <w:szCs w:val="22"/>
        </w:rPr>
        <w:t>, wykorzystanych do realizacji</w:t>
      </w:r>
      <w:r w:rsidR="00F4086E" w:rsidRPr="006A41E2">
        <w:rPr>
          <w:rFonts w:asciiTheme="majorHAnsi" w:eastAsia="Times New Roman" w:hAnsiTheme="majorHAnsi"/>
          <w:i/>
          <w:sz w:val="22"/>
          <w:szCs w:val="22"/>
          <w:lang w:eastAsia="ar-SA"/>
        </w:rPr>
        <w:t xml:space="preserve"> </w:t>
      </w:r>
      <w:r w:rsidR="00F4086E" w:rsidRPr="006A41E2">
        <w:rPr>
          <w:rFonts w:asciiTheme="majorHAnsi" w:eastAsia="Times New Roman" w:hAnsiTheme="majorHAnsi"/>
          <w:i/>
          <w:sz w:val="22"/>
          <w:szCs w:val="22"/>
        </w:rPr>
        <w:t>zamówienia publicznego, w szczególności zawierający adres spalarni</w:t>
      </w:r>
      <w:r w:rsidR="00F4086E" w:rsidRPr="006A41E2">
        <w:rPr>
          <w:rFonts w:asciiTheme="majorHAnsi" w:eastAsia="Times New Roman" w:hAnsiTheme="majorHAnsi"/>
          <w:i/>
          <w:sz w:val="22"/>
          <w:szCs w:val="22"/>
          <w:lang w:eastAsia="ar-SA"/>
        </w:rPr>
        <w:t xml:space="preserve"> </w:t>
      </w:r>
      <w:r w:rsidR="00F4086E" w:rsidRPr="006A41E2">
        <w:rPr>
          <w:rFonts w:asciiTheme="majorHAnsi" w:eastAsia="Times New Roman" w:hAnsiTheme="majorHAnsi"/>
          <w:i/>
          <w:sz w:val="22"/>
          <w:szCs w:val="22"/>
        </w:rPr>
        <w:t xml:space="preserve">oraz informację o podstawie do dysponowania tą spalarnią  – </w:t>
      </w:r>
      <w:r w:rsidR="00F4086E" w:rsidRPr="006A41E2">
        <w:rPr>
          <w:rFonts w:asciiTheme="majorHAnsi" w:eastAsia="Times New Roman" w:hAnsiTheme="majorHAnsi"/>
          <w:b/>
          <w:i/>
          <w:sz w:val="22"/>
          <w:szCs w:val="22"/>
        </w:rPr>
        <w:t>Załącznik nr 1</w:t>
      </w:r>
      <w:r w:rsidR="00CB282D" w:rsidRPr="006A41E2">
        <w:rPr>
          <w:rFonts w:asciiTheme="majorHAnsi" w:eastAsia="Times New Roman" w:hAnsiTheme="majorHAnsi"/>
          <w:b/>
          <w:i/>
          <w:sz w:val="22"/>
          <w:szCs w:val="22"/>
        </w:rPr>
        <w:t>5</w:t>
      </w:r>
      <w:r w:rsidR="00F4086E" w:rsidRPr="006A41E2">
        <w:rPr>
          <w:rFonts w:asciiTheme="majorHAnsi" w:eastAsia="Times New Roman" w:hAnsiTheme="majorHAnsi"/>
          <w:b/>
          <w:i/>
          <w:sz w:val="22"/>
          <w:szCs w:val="22"/>
        </w:rPr>
        <w:t>.</w:t>
      </w:r>
    </w:p>
    <w:p w14:paraId="35B34BC9" w14:textId="77777777" w:rsidR="00F4086E" w:rsidRPr="00923383" w:rsidRDefault="00F4086E" w:rsidP="00F4086E">
      <w:pPr>
        <w:tabs>
          <w:tab w:val="num" w:pos="1080"/>
        </w:tabs>
        <w:jc w:val="both"/>
        <w:rPr>
          <w:rFonts w:asciiTheme="majorHAnsi" w:eastAsia="Times New Roman" w:hAnsiTheme="majorHAnsi" w:cs="Times New Roman"/>
          <w:i/>
          <w:sz w:val="22"/>
          <w:szCs w:val="22"/>
        </w:rPr>
      </w:pPr>
    </w:p>
    <w:p w14:paraId="3A6F3C6E" w14:textId="4A2DE817" w:rsidR="00F4086E" w:rsidRPr="00923383" w:rsidRDefault="006A41E2" w:rsidP="00F4086E">
      <w:pPr>
        <w:tabs>
          <w:tab w:val="num" w:pos="1080"/>
        </w:tabs>
        <w:jc w:val="both"/>
        <w:rPr>
          <w:rFonts w:asciiTheme="majorHAnsi" w:eastAsia="Times New Roman" w:hAnsiTheme="majorHAnsi" w:cs="Times New Roman"/>
          <w:i/>
          <w:sz w:val="22"/>
          <w:szCs w:val="22"/>
        </w:rPr>
      </w:pPr>
      <w:r>
        <w:rPr>
          <w:rFonts w:asciiTheme="majorHAnsi" w:hAnsiTheme="majorHAnsi" w:cs="Cambria"/>
          <w:i/>
          <w:color w:val="000000"/>
          <w:sz w:val="22"/>
          <w:szCs w:val="22"/>
        </w:rPr>
        <w:t>b)</w:t>
      </w:r>
      <w:r w:rsidR="00F4086E" w:rsidRPr="00923383">
        <w:rPr>
          <w:rFonts w:asciiTheme="majorHAnsi" w:hAnsiTheme="majorHAnsi" w:cs="Cambria"/>
          <w:i/>
          <w:color w:val="000000"/>
          <w:sz w:val="22"/>
          <w:szCs w:val="22"/>
        </w:rPr>
        <w:t xml:space="preserve">Zamawiający uzna wymóg za spełniony, jeśli Wykonawca przedstawi </w:t>
      </w:r>
      <w:r w:rsidR="00F4086E" w:rsidRPr="00923383">
        <w:rPr>
          <w:rFonts w:asciiTheme="majorHAnsi" w:eastAsia="Times New Roman" w:hAnsiTheme="majorHAnsi" w:cs="Times New Roman"/>
          <w:b/>
          <w:i/>
          <w:sz w:val="22"/>
          <w:szCs w:val="22"/>
        </w:rPr>
        <w:t>wykaz</w:t>
      </w:r>
      <w:r w:rsidR="00F4086E" w:rsidRPr="00923383">
        <w:rPr>
          <w:rFonts w:asciiTheme="majorHAnsi" w:hAnsiTheme="majorHAnsi"/>
          <w:i/>
          <w:sz w:val="22"/>
          <w:szCs w:val="22"/>
        </w:rPr>
        <w:t xml:space="preserve"> </w:t>
      </w:r>
      <w:r w:rsidR="00F4086E" w:rsidRPr="00923383">
        <w:rPr>
          <w:rFonts w:asciiTheme="majorHAnsi" w:eastAsia="Times New Roman" w:hAnsiTheme="majorHAnsi" w:cs="Times New Roman"/>
          <w:b/>
          <w:i/>
          <w:sz w:val="22"/>
          <w:szCs w:val="22"/>
        </w:rPr>
        <w:t>środków  transportu</w:t>
      </w:r>
      <w:r w:rsidR="00F4086E" w:rsidRPr="00923383">
        <w:rPr>
          <w:rFonts w:asciiTheme="majorHAnsi" w:eastAsia="Times New Roman" w:hAnsiTheme="majorHAnsi" w:cs="Times New Roman"/>
          <w:i/>
          <w:sz w:val="22"/>
          <w:szCs w:val="22"/>
        </w:rPr>
        <w:t xml:space="preserve"> </w:t>
      </w:r>
      <w:r w:rsidR="00F4086E" w:rsidRPr="00923383">
        <w:rPr>
          <w:rFonts w:asciiTheme="majorHAnsi" w:eastAsia="Times New Roman" w:hAnsiTheme="majorHAnsi" w:cs="Times New Roman"/>
          <w:i/>
          <w:sz w:val="22"/>
          <w:szCs w:val="22"/>
        </w:rPr>
        <w:br/>
        <w:t xml:space="preserve">– </w:t>
      </w:r>
      <w:r w:rsidR="00F4086E" w:rsidRPr="00923383">
        <w:rPr>
          <w:rFonts w:asciiTheme="majorHAnsi" w:eastAsia="Times New Roman" w:hAnsiTheme="majorHAnsi" w:cs="Times New Roman"/>
          <w:b/>
          <w:i/>
          <w:sz w:val="22"/>
          <w:szCs w:val="22"/>
        </w:rPr>
        <w:t>minimum dwóch monitorowanych specjalistycznych samochodów</w:t>
      </w:r>
      <w:r w:rsidR="00F4086E" w:rsidRPr="00923383">
        <w:rPr>
          <w:rFonts w:asciiTheme="majorHAnsi" w:eastAsia="Times New Roman" w:hAnsiTheme="majorHAnsi" w:cs="Times New Roman"/>
          <w:i/>
          <w:sz w:val="22"/>
          <w:szCs w:val="22"/>
        </w:rPr>
        <w:t xml:space="preserve"> do przewozu odpadów medycznych o ładowności min. 1,5 t. zapewniającej odbiór odpadów od Zamawiającego w podanych ilościach </w:t>
      </w:r>
      <w:r w:rsidR="00F4086E" w:rsidRPr="00923383">
        <w:rPr>
          <w:rFonts w:asciiTheme="majorHAnsi" w:eastAsia="Times New Roman" w:hAnsiTheme="majorHAnsi" w:cs="Times New Roman"/>
          <w:b/>
          <w:i/>
          <w:sz w:val="22"/>
          <w:szCs w:val="22"/>
        </w:rPr>
        <w:t>– Załącznik nr 1</w:t>
      </w:r>
      <w:r w:rsidR="00CB282D" w:rsidRPr="00923383">
        <w:rPr>
          <w:rFonts w:asciiTheme="majorHAnsi" w:eastAsia="Times New Roman" w:hAnsiTheme="majorHAnsi" w:cs="Times New Roman"/>
          <w:b/>
          <w:i/>
          <w:sz w:val="22"/>
          <w:szCs w:val="22"/>
        </w:rPr>
        <w:t>6</w:t>
      </w:r>
      <w:r w:rsidR="00F4086E" w:rsidRPr="00923383">
        <w:rPr>
          <w:rFonts w:asciiTheme="majorHAnsi" w:eastAsia="Times New Roman" w:hAnsiTheme="majorHAnsi" w:cs="Times New Roman"/>
          <w:b/>
          <w:i/>
          <w:sz w:val="22"/>
          <w:szCs w:val="22"/>
        </w:rPr>
        <w:t>.</w:t>
      </w:r>
    </w:p>
    <w:p w14:paraId="586E1CB4" w14:textId="77777777" w:rsidR="00F4086E" w:rsidRPr="00923383" w:rsidRDefault="00F4086E" w:rsidP="00F4086E">
      <w:pPr>
        <w:tabs>
          <w:tab w:val="num" w:pos="1080"/>
        </w:tabs>
        <w:jc w:val="both"/>
        <w:rPr>
          <w:rFonts w:asciiTheme="majorHAnsi" w:eastAsia="Times New Roman" w:hAnsiTheme="majorHAnsi" w:cs="Times New Roman"/>
          <w:b/>
          <w:i/>
          <w:sz w:val="22"/>
          <w:szCs w:val="22"/>
        </w:rPr>
      </w:pPr>
    </w:p>
    <w:p w14:paraId="01804F45" w14:textId="5EDB3457" w:rsidR="00F4086E" w:rsidRPr="00923383" w:rsidRDefault="00F4086E" w:rsidP="00F4086E">
      <w:pPr>
        <w:tabs>
          <w:tab w:val="num" w:pos="1440"/>
          <w:tab w:val="num" w:pos="1800"/>
        </w:tabs>
        <w:jc w:val="both"/>
        <w:rPr>
          <w:rFonts w:asciiTheme="majorHAnsi" w:hAnsiTheme="majorHAnsi" w:cs="Times New Roman"/>
          <w:b/>
          <w:snapToGrid w:val="0"/>
          <w:sz w:val="22"/>
          <w:szCs w:val="22"/>
        </w:rPr>
      </w:pPr>
      <w:r w:rsidRPr="00923383">
        <w:rPr>
          <w:rFonts w:asciiTheme="majorHAnsi" w:hAnsiTheme="majorHAnsi" w:cs="Cambria"/>
          <w:sz w:val="22"/>
          <w:szCs w:val="22"/>
        </w:rPr>
        <w:t xml:space="preserve">11. wykazu osób, skierowanych przez wykonawcę do realizacji zamówienia publicznego, w szczególności odpowiedzialnych za świadczenie usług, kontrolę jakości lub kierowanie robotami budowlanymi, wraz z </w:t>
      </w:r>
      <w:r w:rsidRPr="00923383">
        <w:rPr>
          <w:rFonts w:asciiTheme="majorHAnsi" w:hAnsiTheme="majorHAnsi" w:cs="Cambria"/>
          <w:color w:val="000000"/>
          <w:sz w:val="22"/>
          <w:szCs w:val="22"/>
        </w:rPr>
        <w:t xml:space="preserve">informacjami na temat ich kwalifikacji zawodowych, </w:t>
      </w:r>
      <w:r w:rsidRPr="00923383">
        <w:rPr>
          <w:rFonts w:asciiTheme="majorHAnsi" w:hAnsiTheme="majorHAnsi" w:cs="Cambria"/>
          <w:sz w:val="22"/>
          <w:szCs w:val="22"/>
        </w:rPr>
        <w:t>uprawnień, doświadczenia i wykształcenia niezbędnych do wykonania zamówienia publicznego, a także zakresu wykonywanych przez nie czynności oraz informacją o podstawie do dysponowania tymi osobami;</w:t>
      </w:r>
      <w:r w:rsidRPr="00923383">
        <w:rPr>
          <w:rFonts w:asciiTheme="majorHAnsi" w:hAnsiTheme="majorHAnsi" w:cs="Times New Roman"/>
          <w:b/>
          <w:snapToGrid w:val="0"/>
          <w:sz w:val="22"/>
          <w:szCs w:val="22"/>
        </w:rPr>
        <w:t xml:space="preserve"> </w:t>
      </w:r>
      <w:r w:rsidRPr="00923383">
        <w:rPr>
          <w:rFonts w:asciiTheme="majorHAnsi" w:eastAsia="Times New Roman" w:hAnsiTheme="majorHAnsi" w:cs="Times New Roman"/>
          <w:b/>
          <w:i/>
          <w:sz w:val="22"/>
          <w:szCs w:val="22"/>
        </w:rPr>
        <w:t>– Załącznik nr 1</w:t>
      </w:r>
      <w:r w:rsidR="00CB282D" w:rsidRPr="00923383">
        <w:rPr>
          <w:rFonts w:asciiTheme="majorHAnsi" w:eastAsia="Times New Roman" w:hAnsiTheme="majorHAnsi" w:cs="Times New Roman"/>
          <w:b/>
          <w:i/>
          <w:sz w:val="22"/>
          <w:szCs w:val="22"/>
        </w:rPr>
        <w:t>7</w:t>
      </w:r>
      <w:r w:rsidRPr="00923383">
        <w:rPr>
          <w:rFonts w:asciiTheme="majorHAnsi" w:eastAsia="Times New Roman" w:hAnsiTheme="majorHAnsi" w:cs="Times New Roman"/>
          <w:b/>
          <w:i/>
          <w:sz w:val="22"/>
          <w:szCs w:val="22"/>
        </w:rPr>
        <w:t>.</w:t>
      </w:r>
    </w:p>
    <w:p w14:paraId="326DBED1" w14:textId="77777777" w:rsidR="00F4086E" w:rsidRPr="00923383" w:rsidRDefault="00F4086E" w:rsidP="00F4086E">
      <w:pPr>
        <w:tabs>
          <w:tab w:val="num" w:pos="1080"/>
        </w:tabs>
        <w:jc w:val="both"/>
        <w:rPr>
          <w:rFonts w:asciiTheme="majorHAnsi" w:eastAsia="Times New Roman" w:hAnsiTheme="majorHAnsi" w:cs="Times New Roman"/>
          <w:sz w:val="22"/>
          <w:szCs w:val="22"/>
        </w:rPr>
      </w:pPr>
    </w:p>
    <w:p w14:paraId="373E2CF9" w14:textId="6B959E8E" w:rsidR="00F4086E" w:rsidRPr="00923383" w:rsidRDefault="00F4086E" w:rsidP="00F4086E">
      <w:pPr>
        <w:tabs>
          <w:tab w:val="num" w:pos="1080"/>
        </w:tabs>
        <w:jc w:val="both"/>
        <w:rPr>
          <w:rFonts w:asciiTheme="majorHAnsi" w:eastAsia="Times New Roman" w:hAnsiTheme="majorHAnsi" w:cs="Times New Roman"/>
          <w:i/>
          <w:color w:val="FF0000"/>
          <w:sz w:val="22"/>
          <w:szCs w:val="22"/>
        </w:rPr>
      </w:pPr>
      <w:r w:rsidRPr="00923383">
        <w:rPr>
          <w:rFonts w:asciiTheme="majorHAnsi" w:hAnsiTheme="majorHAnsi" w:cs="Cambria"/>
          <w:i/>
          <w:color w:val="000000"/>
          <w:sz w:val="22"/>
          <w:szCs w:val="22"/>
        </w:rPr>
        <w:t xml:space="preserve">Zamawiający uzna wymóg za spełniony, jeśli Wykonawca przedstawi </w:t>
      </w:r>
      <w:r w:rsidRPr="00923383">
        <w:rPr>
          <w:rFonts w:asciiTheme="majorHAnsi" w:eastAsia="Times New Roman" w:hAnsiTheme="majorHAnsi" w:cs="Times New Roman"/>
          <w:b/>
          <w:i/>
          <w:sz w:val="22"/>
          <w:szCs w:val="22"/>
        </w:rPr>
        <w:t>wykaz osób</w:t>
      </w:r>
      <w:r w:rsidRPr="00923383">
        <w:rPr>
          <w:rFonts w:asciiTheme="majorHAnsi" w:eastAsia="Times New Roman" w:hAnsiTheme="majorHAnsi" w:cs="Times New Roman"/>
          <w:i/>
          <w:sz w:val="22"/>
          <w:szCs w:val="22"/>
        </w:rPr>
        <w:t xml:space="preserve">, skierowanych przez wykonawcę do realizacji zamówienia publicznego, w szczególności </w:t>
      </w:r>
      <w:r w:rsidR="00912718" w:rsidRPr="00912718">
        <w:rPr>
          <w:rFonts w:asciiTheme="majorHAnsi" w:eastAsia="Times New Roman" w:hAnsiTheme="majorHAnsi" w:cs="Times New Roman"/>
          <w:b/>
          <w:i/>
          <w:sz w:val="22"/>
          <w:szCs w:val="22"/>
        </w:rPr>
        <w:t xml:space="preserve">minimum </w:t>
      </w:r>
      <w:r w:rsidRPr="00912718">
        <w:rPr>
          <w:rFonts w:asciiTheme="majorHAnsi" w:eastAsia="Times New Roman" w:hAnsiTheme="majorHAnsi" w:cs="Times New Roman"/>
          <w:b/>
          <w:i/>
          <w:sz w:val="22"/>
          <w:szCs w:val="22"/>
        </w:rPr>
        <w:t>dwóch pracowników</w:t>
      </w:r>
      <w:r w:rsidRPr="00923383">
        <w:rPr>
          <w:rFonts w:asciiTheme="majorHAnsi" w:eastAsia="Times New Roman" w:hAnsiTheme="majorHAnsi" w:cs="Times New Roman"/>
          <w:i/>
          <w:sz w:val="22"/>
          <w:szCs w:val="22"/>
        </w:rPr>
        <w:t xml:space="preserve"> uprawnionych do przewozu ładunków niebezpiecznych (ADR) realizujących usługę, wraz z informacjami na temat uprawnień niezbędnych do wykonania zamówienia publicznego, a także zakresu wykonywanych przez nie czynności oraz informacją o podstawie do dysponowania tymi osobami – </w:t>
      </w:r>
      <w:r w:rsidRPr="00923383">
        <w:rPr>
          <w:rFonts w:asciiTheme="majorHAnsi" w:eastAsia="Times New Roman" w:hAnsiTheme="majorHAnsi" w:cs="Times New Roman"/>
          <w:b/>
          <w:i/>
          <w:sz w:val="22"/>
          <w:szCs w:val="22"/>
        </w:rPr>
        <w:t>Załącznik nr 1</w:t>
      </w:r>
      <w:r w:rsidR="00CB282D" w:rsidRPr="00923383">
        <w:rPr>
          <w:rFonts w:asciiTheme="majorHAnsi" w:eastAsia="Times New Roman" w:hAnsiTheme="majorHAnsi" w:cs="Times New Roman"/>
          <w:b/>
          <w:i/>
          <w:sz w:val="22"/>
          <w:szCs w:val="22"/>
        </w:rPr>
        <w:t>7</w:t>
      </w:r>
      <w:r w:rsidRPr="00923383">
        <w:rPr>
          <w:rFonts w:asciiTheme="majorHAnsi" w:eastAsia="Times New Roman" w:hAnsiTheme="majorHAnsi" w:cs="Times New Roman"/>
          <w:b/>
          <w:i/>
          <w:sz w:val="22"/>
          <w:szCs w:val="22"/>
        </w:rPr>
        <w:t>.</w:t>
      </w:r>
    </w:p>
    <w:p w14:paraId="4D00B28F" w14:textId="400067A4" w:rsidR="00F4086E" w:rsidRPr="00923383" w:rsidRDefault="00F4086E" w:rsidP="00A10952">
      <w:pPr>
        <w:tabs>
          <w:tab w:val="num" w:pos="1440"/>
          <w:tab w:val="num" w:pos="1800"/>
        </w:tabs>
        <w:jc w:val="both"/>
        <w:rPr>
          <w:rFonts w:asciiTheme="majorHAnsi" w:hAnsiTheme="majorHAnsi" w:cs="Cambria"/>
          <w:color w:val="000000"/>
          <w:sz w:val="22"/>
          <w:szCs w:val="22"/>
        </w:rPr>
      </w:pPr>
    </w:p>
    <w:p w14:paraId="2C2B3A67" w14:textId="77777777" w:rsidR="00871D5A" w:rsidRDefault="00871D5A" w:rsidP="00944746">
      <w:pPr>
        <w:autoSpaceDE w:val="0"/>
        <w:autoSpaceDN w:val="0"/>
        <w:adjustRightInd w:val="0"/>
        <w:spacing w:after="1"/>
        <w:jc w:val="both"/>
        <w:rPr>
          <w:rFonts w:asciiTheme="majorHAnsi" w:hAnsiTheme="majorHAnsi" w:cs="Times New Roman"/>
          <w:b/>
          <w:snapToGrid w:val="0"/>
          <w:sz w:val="22"/>
        </w:rPr>
      </w:pPr>
    </w:p>
    <w:p w14:paraId="18DD0114" w14:textId="77777777" w:rsidR="00871D5A" w:rsidRDefault="00871D5A" w:rsidP="00944746">
      <w:pPr>
        <w:autoSpaceDE w:val="0"/>
        <w:autoSpaceDN w:val="0"/>
        <w:adjustRightInd w:val="0"/>
        <w:spacing w:after="1"/>
        <w:jc w:val="both"/>
        <w:rPr>
          <w:rFonts w:asciiTheme="majorHAnsi" w:hAnsiTheme="majorHAnsi" w:cs="Times New Roman"/>
          <w:b/>
          <w:snapToGrid w:val="0"/>
          <w:sz w:val="22"/>
        </w:rPr>
      </w:pPr>
    </w:p>
    <w:p w14:paraId="3B2BFB1E" w14:textId="397356FD" w:rsidR="00395006" w:rsidRPr="00AA0A01" w:rsidRDefault="00395006" w:rsidP="00944746">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INFORMACJE OGÓLNE DOTYCZĄCE ZŁOŻENIA PODMIOTOWYCH ŚRODKÓW DOWODOWYCH </w:t>
      </w:r>
    </w:p>
    <w:p w14:paraId="6DBAFD24" w14:textId="77777777" w:rsidR="00402B4E" w:rsidRPr="00AA0A01" w:rsidRDefault="00402B4E" w:rsidP="00395006">
      <w:pPr>
        <w:autoSpaceDE w:val="0"/>
        <w:autoSpaceDN w:val="0"/>
        <w:adjustRightInd w:val="0"/>
        <w:spacing w:after="1"/>
        <w:jc w:val="both"/>
        <w:rPr>
          <w:rFonts w:asciiTheme="majorHAnsi" w:hAnsiTheme="majorHAnsi" w:cs="Times New Roman"/>
          <w:b/>
          <w:snapToGrid w:val="0"/>
          <w:sz w:val="22"/>
        </w:rPr>
      </w:pPr>
    </w:p>
    <w:p w14:paraId="3E7D8225" w14:textId="1AEF69CF" w:rsidR="00C6621A" w:rsidRPr="00AA0A01" w:rsidRDefault="00395006" w:rsidP="00395006">
      <w:pPr>
        <w:autoSpaceDE w:val="0"/>
        <w:autoSpaceDN w:val="0"/>
        <w:adjustRightInd w:val="0"/>
        <w:spacing w:after="1"/>
        <w:jc w:val="both"/>
        <w:rPr>
          <w:rFonts w:asciiTheme="majorHAnsi" w:hAnsiTheme="majorHAnsi"/>
          <w:b/>
          <w:snapToGrid w:val="0"/>
          <w:sz w:val="22"/>
        </w:rPr>
      </w:pPr>
      <w:r w:rsidRPr="00AA0A01">
        <w:rPr>
          <w:rFonts w:asciiTheme="majorHAnsi" w:hAnsiTheme="majorHAnsi"/>
          <w:b/>
          <w:snapToGrid w:val="0"/>
          <w:sz w:val="22"/>
        </w:rPr>
        <w:t>1.</w:t>
      </w:r>
      <w:r w:rsidR="00944746" w:rsidRPr="00AA0A01">
        <w:rPr>
          <w:rFonts w:asciiTheme="majorHAnsi" w:hAnsiTheme="majorHAnsi"/>
          <w:b/>
          <w:snapToGrid w:val="0"/>
          <w:sz w:val="22"/>
        </w:rPr>
        <w:t>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które w wystarczający sposób potwierdzają spełnianie opisanego przez zamawiającego warunku udziału w postępowaniu lub kryterium selekcji dotyczącego zdolności technicznej lub zawodowej.</w:t>
      </w:r>
    </w:p>
    <w:p w14:paraId="6FF697EF" w14:textId="77777777" w:rsidR="007413B8" w:rsidRPr="00AA0A01" w:rsidRDefault="007413B8" w:rsidP="008C5A0D">
      <w:pPr>
        <w:autoSpaceDE w:val="0"/>
        <w:autoSpaceDN w:val="0"/>
        <w:adjustRightInd w:val="0"/>
        <w:rPr>
          <w:rFonts w:asciiTheme="majorHAnsi" w:hAnsiTheme="majorHAnsi"/>
          <w:sz w:val="22"/>
          <w:szCs w:val="22"/>
          <w:highlight w:val="yellow"/>
        </w:rPr>
      </w:pPr>
    </w:p>
    <w:p w14:paraId="622FAB80" w14:textId="77777777" w:rsidR="007B6B26" w:rsidRPr="00AA0A01" w:rsidRDefault="00395006" w:rsidP="00C07159">
      <w:pPr>
        <w:autoSpaceDE w:val="0"/>
        <w:autoSpaceDN w:val="0"/>
        <w:adjustRightInd w:val="0"/>
        <w:jc w:val="both"/>
        <w:rPr>
          <w:rFonts w:asciiTheme="majorHAnsi" w:hAnsiTheme="majorHAnsi"/>
          <w:sz w:val="22"/>
          <w:szCs w:val="22"/>
        </w:rPr>
      </w:pPr>
      <w:r w:rsidRPr="00AA0A01">
        <w:rPr>
          <w:rFonts w:asciiTheme="majorHAnsi" w:hAnsiTheme="majorHAnsi"/>
          <w:sz w:val="22"/>
          <w:szCs w:val="22"/>
        </w:rPr>
        <w:t>2</w:t>
      </w:r>
      <w:r w:rsidR="007B6B26" w:rsidRPr="00AA0A01">
        <w:rPr>
          <w:rFonts w:asciiTheme="majorHAnsi" w:hAnsiTheme="majorHAnsi"/>
          <w:sz w:val="22"/>
          <w:szCs w:val="22"/>
        </w:rPr>
        <w:t xml:space="preserve">. 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59D33B1E" w14:textId="77777777" w:rsidR="007B6B26" w:rsidRPr="00AA0A01" w:rsidRDefault="007B6B26" w:rsidP="007B6B26">
      <w:pPr>
        <w:autoSpaceDE w:val="0"/>
        <w:autoSpaceDN w:val="0"/>
        <w:adjustRightInd w:val="0"/>
        <w:rPr>
          <w:rFonts w:asciiTheme="majorHAnsi" w:hAnsiTheme="majorHAnsi"/>
          <w:sz w:val="22"/>
          <w:szCs w:val="22"/>
        </w:rPr>
      </w:pPr>
    </w:p>
    <w:p w14:paraId="178FE423" w14:textId="77777777" w:rsidR="007B6B26" w:rsidRPr="00AA0A01" w:rsidRDefault="00395006" w:rsidP="00395006">
      <w:pPr>
        <w:autoSpaceDE w:val="0"/>
        <w:autoSpaceDN w:val="0"/>
        <w:adjustRightInd w:val="0"/>
        <w:jc w:val="both"/>
        <w:rPr>
          <w:rFonts w:asciiTheme="majorHAnsi" w:hAnsiTheme="majorHAnsi"/>
          <w:sz w:val="22"/>
          <w:szCs w:val="22"/>
        </w:rPr>
      </w:pPr>
      <w:r w:rsidRPr="00AA0A01">
        <w:rPr>
          <w:rFonts w:asciiTheme="majorHAnsi" w:hAnsiTheme="majorHAnsi"/>
          <w:sz w:val="22"/>
          <w:szCs w:val="22"/>
        </w:rPr>
        <w:t>3</w:t>
      </w:r>
      <w:r w:rsidR="007B6B26" w:rsidRPr="00AA0A01">
        <w:rPr>
          <w:rFonts w:asciiTheme="majorHAnsi" w:hAnsiTheme="majorHAnsi"/>
          <w:sz w:val="22"/>
          <w:szCs w:val="22"/>
        </w:rPr>
        <w:t xml:space="preserve">. W celu potwierdzenia braku podstawy wykluczenia z postępowania, o której mowa w art. 109 ust. 1 pkt 1 ustawy,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00C07159" w:rsidRPr="00AA0A01">
        <w:rPr>
          <w:rFonts w:asciiTheme="majorHAnsi" w:hAnsiTheme="majorHAnsi"/>
          <w:sz w:val="22"/>
          <w:szCs w:val="22"/>
        </w:rPr>
        <w:t xml:space="preserve">cz. I pkt. 2) </w:t>
      </w:r>
      <w:r w:rsidR="007B6B26" w:rsidRPr="00AA0A01">
        <w:rPr>
          <w:rFonts w:asciiTheme="majorHAnsi" w:hAnsiTheme="majorHAnsi"/>
          <w:sz w:val="22"/>
          <w:szCs w:val="22"/>
        </w:rPr>
        <w:t xml:space="preserve">stosuje się. </w:t>
      </w:r>
    </w:p>
    <w:p w14:paraId="062FDE52" w14:textId="77777777" w:rsidR="007B6B26" w:rsidRPr="00AA0A01" w:rsidRDefault="007B6B26" w:rsidP="00395006">
      <w:pPr>
        <w:autoSpaceDE w:val="0"/>
        <w:autoSpaceDN w:val="0"/>
        <w:adjustRightInd w:val="0"/>
        <w:jc w:val="both"/>
        <w:rPr>
          <w:rFonts w:asciiTheme="majorHAnsi" w:hAnsiTheme="majorHAnsi"/>
          <w:sz w:val="22"/>
          <w:szCs w:val="22"/>
        </w:rPr>
      </w:pPr>
    </w:p>
    <w:p w14:paraId="7570ADD4" w14:textId="77777777" w:rsidR="007B6B26" w:rsidRPr="00AA0A01" w:rsidRDefault="00395006" w:rsidP="00395006">
      <w:pPr>
        <w:autoSpaceDE w:val="0"/>
        <w:autoSpaceDN w:val="0"/>
        <w:adjustRightInd w:val="0"/>
        <w:jc w:val="both"/>
        <w:rPr>
          <w:rFonts w:asciiTheme="majorHAnsi" w:hAnsiTheme="majorHAnsi"/>
          <w:sz w:val="22"/>
          <w:szCs w:val="22"/>
        </w:rPr>
      </w:pPr>
      <w:r w:rsidRPr="00AA0A01">
        <w:rPr>
          <w:rFonts w:asciiTheme="majorHAnsi" w:hAnsiTheme="majorHAnsi"/>
          <w:sz w:val="22"/>
          <w:szCs w:val="22"/>
        </w:rPr>
        <w:t>4</w:t>
      </w:r>
      <w:r w:rsidR="007B6B26" w:rsidRPr="00AA0A01">
        <w:rPr>
          <w:rFonts w:asciiTheme="majorHAnsi" w:hAnsiTheme="majorHAnsi"/>
          <w:sz w:val="22"/>
          <w:szCs w:val="22"/>
        </w:rPr>
        <w:t xml:space="preserve">. </w:t>
      </w:r>
      <w:r w:rsidRPr="00AA0A01">
        <w:rPr>
          <w:rFonts w:asciiTheme="majorHAnsi" w:hAnsiTheme="majorHAnsi"/>
          <w:sz w:val="22"/>
          <w:szCs w:val="22"/>
        </w:rPr>
        <w:t>Przepisy  pkt.</w:t>
      </w:r>
      <w:r w:rsidR="007B6B26" w:rsidRPr="00AA0A01">
        <w:rPr>
          <w:rFonts w:asciiTheme="majorHAnsi" w:hAnsiTheme="majorHAnsi"/>
          <w:sz w:val="22"/>
          <w:szCs w:val="22"/>
        </w:rPr>
        <w:t xml:space="preserve"> </w:t>
      </w:r>
      <w:r w:rsidRPr="00AA0A01">
        <w:rPr>
          <w:rFonts w:asciiTheme="majorHAnsi" w:hAnsiTheme="majorHAnsi"/>
          <w:sz w:val="22"/>
          <w:szCs w:val="22"/>
        </w:rPr>
        <w:t>2</w:t>
      </w:r>
      <w:r w:rsidR="007B6B26" w:rsidRPr="00AA0A01">
        <w:rPr>
          <w:rFonts w:asciiTheme="majorHAnsi" w:hAnsiTheme="majorHAnsi"/>
          <w:sz w:val="22"/>
          <w:szCs w:val="22"/>
        </w:rPr>
        <w:t xml:space="preserve"> i </w:t>
      </w:r>
      <w:r w:rsidRPr="00AA0A01">
        <w:rPr>
          <w:rFonts w:asciiTheme="majorHAnsi" w:hAnsiTheme="majorHAnsi"/>
          <w:sz w:val="22"/>
          <w:szCs w:val="22"/>
        </w:rPr>
        <w:t>3</w:t>
      </w:r>
      <w:r w:rsidR="007B6B26" w:rsidRPr="00AA0A01">
        <w:rPr>
          <w:rFonts w:asciiTheme="majorHAnsi" w:hAnsiTheme="majorHAnsi"/>
          <w:sz w:val="22"/>
          <w:szCs w:val="22"/>
        </w:rPr>
        <w:t xml:space="preserve"> stosuje się odpowiednio do podmiotowych środków dowodowych dotyczących podmiotu udostępniającego zasoby na zasadach określonych w art. 118 ustawy oraz podwykonawcy niebędącego podmiotem udostępniającym zasoby na takich zasadach.</w:t>
      </w:r>
    </w:p>
    <w:p w14:paraId="7EC98723" w14:textId="77777777" w:rsidR="006F3EBF" w:rsidRPr="00AA0A01" w:rsidRDefault="006F3EBF" w:rsidP="007B6B26">
      <w:pPr>
        <w:autoSpaceDE w:val="0"/>
        <w:autoSpaceDN w:val="0"/>
        <w:adjustRightInd w:val="0"/>
        <w:rPr>
          <w:rFonts w:asciiTheme="majorHAnsi" w:hAnsiTheme="majorHAnsi"/>
          <w:sz w:val="22"/>
          <w:szCs w:val="22"/>
        </w:rPr>
      </w:pPr>
    </w:p>
    <w:p w14:paraId="145243ED"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5.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3049877"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259DE01"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7. Jeżeli wykonawca nie złożył oświadczenia (JEDZ), o którym mowa w art. 125 ust. 1,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14:paraId="5CA69EDC"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8. 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9. Wykonawca nie jest zobowiązany do złożenia podmiotowych środków dowodowych, które zamawiający posiada, jeżeli wykonawca wskaże te środki oraz potwierdzi ich prawidłowość i aktualność. W takiej sytuacji wykonawca zobligowany jest do wskazania zamawiającemu sygnatury postępowania, w którym wymagane środki dowodowe się znajdują. </w:t>
      </w:r>
    </w:p>
    <w:p w14:paraId="6B38E66A" w14:textId="77777777" w:rsidR="00F35B1C"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10. Dokumenty sporządzone w języku obcym są składane wraz z tłumaczeniem na język polski. </w:t>
      </w:r>
    </w:p>
    <w:p w14:paraId="00EC66D3" w14:textId="77777777" w:rsidR="00F35B1C" w:rsidRPr="00AA0A01" w:rsidRDefault="00F35B1C"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11. Podmiotowe środki dowodowe oraz inne dokumenty lub oświadczenia, o których mowa w SWZ, składa się w formie elektronicznej, w postaci elektronicznej opatrzonej podpisem zaufanym lub podpisem osobistym, w formie pisemnej lub w formie dokumentowej, w zakresie i w sposób określony w przepisach wydanych na podstawie art. 70 ustawy.</w:t>
      </w:r>
    </w:p>
    <w:p w14:paraId="083158F0" w14:textId="4625551B"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1</w:t>
      </w:r>
      <w:r w:rsidR="00F35B1C" w:rsidRPr="00AA0A01">
        <w:rPr>
          <w:rFonts w:asciiTheme="majorHAnsi" w:eastAsia="Times New Roman" w:hAnsiTheme="majorHAnsi" w:cs="Arial"/>
          <w:bCs/>
          <w:sz w:val="22"/>
          <w:szCs w:val="22"/>
        </w:rPr>
        <w:t>2</w:t>
      </w:r>
      <w:r w:rsidRPr="00AA0A01">
        <w:rPr>
          <w:rFonts w:asciiTheme="majorHAnsi" w:eastAsia="Times New Roman" w:hAnsiTheme="majorHAnsi" w:cs="Arial"/>
          <w:bCs/>
          <w:sz w:val="22"/>
          <w:szCs w:val="22"/>
        </w:rPr>
        <w:t xml:space="preserve">. Podmiotowe środki dowodowe oraz inne dokumenty lub oświadczenia, o których mowa w Rozdziale </w:t>
      </w:r>
      <w:r w:rsidR="00B65487" w:rsidRPr="00AA0A01">
        <w:rPr>
          <w:rFonts w:asciiTheme="majorHAnsi" w:eastAsia="Times New Roman" w:hAnsiTheme="majorHAnsi" w:cs="Arial"/>
          <w:bCs/>
          <w:sz w:val="22"/>
          <w:szCs w:val="22"/>
        </w:rPr>
        <w:t>IX</w:t>
      </w:r>
      <w:r w:rsidRPr="00AA0A01">
        <w:rPr>
          <w:rFonts w:asciiTheme="majorHAnsi" w:eastAsia="Times New Roman" w:hAnsiTheme="majorHAnsi" w:cs="Arial"/>
          <w:bCs/>
          <w:sz w:val="22"/>
          <w:szCs w:val="22"/>
        </w:rPr>
        <w:t>, składa się w formie elektronicznej, z wyjątkiem próbki</w:t>
      </w:r>
      <w:r w:rsidR="00F84B29">
        <w:rPr>
          <w:rFonts w:asciiTheme="majorHAnsi" w:eastAsia="Times New Roman" w:hAnsiTheme="majorHAnsi" w:cs="Arial"/>
          <w:bCs/>
          <w:sz w:val="22"/>
          <w:szCs w:val="22"/>
        </w:rPr>
        <w:t xml:space="preserve"> </w:t>
      </w:r>
      <w:r w:rsidR="00F84B29" w:rsidRPr="00F84B29">
        <w:rPr>
          <w:rFonts w:asciiTheme="majorHAnsi" w:eastAsia="Times New Roman" w:hAnsiTheme="majorHAnsi" w:cs="Arial"/>
          <w:bCs/>
          <w:i/>
          <w:sz w:val="22"/>
          <w:szCs w:val="22"/>
        </w:rPr>
        <w:t>– jeżeli dotyczy.</w:t>
      </w:r>
      <w:r w:rsidRPr="00AA0A01">
        <w:rPr>
          <w:rFonts w:asciiTheme="majorHAnsi" w:eastAsia="Times New Roman" w:hAnsiTheme="majorHAnsi" w:cs="Arial"/>
          <w:bCs/>
          <w:sz w:val="22"/>
          <w:szCs w:val="22"/>
        </w:rPr>
        <w:t xml:space="preserve"> </w:t>
      </w:r>
    </w:p>
    <w:p w14:paraId="682DB013" w14:textId="510F0AF7" w:rsidR="00B50E82" w:rsidRDefault="00B50E82">
      <w:pPr>
        <w:spacing w:line="260" w:lineRule="atLeast"/>
        <w:jc w:val="both"/>
        <w:rPr>
          <w:rFonts w:asciiTheme="majorHAnsi" w:hAnsiTheme="majorHAnsi" w:cs="Times New Roman"/>
          <w:b/>
          <w:bCs/>
          <w:color w:val="00B050"/>
          <w:u w:val="single"/>
        </w:rPr>
      </w:pPr>
    </w:p>
    <w:p w14:paraId="1E8C0CF8" w14:textId="77777777" w:rsidR="009A6252" w:rsidRPr="00AA0A01" w:rsidRDefault="008C4F72">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X. </w:t>
      </w:r>
      <w:r w:rsidR="009A6252" w:rsidRPr="00AA0A01">
        <w:rPr>
          <w:rFonts w:asciiTheme="majorHAnsi" w:hAnsiTheme="majorHAnsi" w:cs="Times New Roman"/>
          <w:b/>
          <w:bCs/>
          <w:u w:val="single"/>
        </w:rPr>
        <w:t>Informacje o</w:t>
      </w:r>
      <w:r w:rsidR="007A467A"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 xml:space="preserve">środkach komunikacji elektronicznej, przy użyciu których zamawiający będzie komunikował się z wykonawcami, oraz informacje o wymaganiach technicznych </w:t>
      </w:r>
      <w:r w:rsidR="00001439" w:rsidRPr="00AA0A01">
        <w:rPr>
          <w:rFonts w:asciiTheme="majorHAnsi" w:hAnsiTheme="majorHAnsi" w:cs="Times New Roman"/>
          <w:b/>
          <w:bCs/>
          <w:u w:val="single"/>
        </w:rPr>
        <w:br/>
      </w:r>
      <w:r w:rsidR="009A6252" w:rsidRPr="00AA0A01">
        <w:rPr>
          <w:rFonts w:asciiTheme="majorHAnsi" w:hAnsiTheme="majorHAnsi" w:cs="Times New Roman"/>
          <w:b/>
          <w:bCs/>
          <w:u w:val="single"/>
        </w:rPr>
        <w:t>i organizacyjnych sporządzania, wysyłania i odbierania korespondencji elektronicznej</w:t>
      </w:r>
    </w:p>
    <w:p w14:paraId="7DDA3B5D" w14:textId="77777777" w:rsidR="000B59BB" w:rsidRPr="00AA0A01" w:rsidRDefault="000B59BB" w:rsidP="000B59BB">
      <w:pPr>
        <w:autoSpaceDE w:val="0"/>
        <w:autoSpaceDN w:val="0"/>
        <w:adjustRightInd w:val="0"/>
        <w:rPr>
          <w:rFonts w:asciiTheme="majorHAnsi" w:hAnsiTheme="majorHAnsi" w:cs="Cambria"/>
          <w:color w:val="000000"/>
        </w:rPr>
      </w:pPr>
    </w:p>
    <w:p w14:paraId="1696A7B7"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1.Podmiotowe środki dowodowe oraz inne dokumenty lub oświadczenia składa się w formie elektronicznej. </w:t>
      </w:r>
    </w:p>
    <w:p w14:paraId="2CACD97E"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2.W postępowaniu o udzielenie zamówienia  komunikacja między Zamawiającym, </w:t>
      </w:r>
      <w:r>
        <w:rPr>
          <w:rFonts w:eastAsia="Times New Roman" w:cs="Times New Roman"/>
          <w:bCs/>
        </w:rPr>
        <w:br/>
      </w:r>
      <w:r w:rsidRPr="00181FC4">
        <w:rPr>
          <w:rFonts w:eastAsia="Times New Roman" w:cs="Times New Roman"/>
          <w:bCs/>
        </w:rPr>
        <w:t xml:space="preserve">a Wykonawcami odbywa się elektronicznie przy użyciu Platformy Zakupowej dostępnej pod adresem: </w:t>
      </w:r>
      <w:hyperlink r:id="rId19" w:history="1">
        <w:r w:rsidRPr="00181FC4">
          <w:rPr>
            <w:rStyle w:val="Hipercze"/>
            <w:rFonts w:eastAsia="Times New Roman"/>
            <w:b/>
            <w:bCs/>
            <w:color w:val="auto"/>
          </w:rPr>
          <w:t>https://platformazakupowa.pl/pn/csk_umed</w:t>
        </w:r>
      </w:hyperlink>
    </w:p>
    <w:p w14:paraId="7E209195"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3. Wymagania techniczne i organizacyjne wysyłania i odbierania dokumentów elektronicznych, elektronicznych kopii dokumentów i oświadczeń oraz informacji przekazywanych przy ich użyciu opisane zostały w Regulaminie korzystania z: https://platformazakupowa.pl/strona/1-regulamin</w:t>
      </w:r>
    </w:p>
    <w:p w14:paraId="427E0707"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4. </w:t>
      </w:r>
      <w:r w:rsidRPr="00181FC4">
        <w:rPr>
          <w:rFonts w:eastAsia="Times New Roman" w:cs="Times New Roman"/>
          <w:b/>
          <w:bCs/>
        </w:rPr>
        <w:t>Szczegółowa instrukcja dla Wykonawców dotycząca złożenia, zmiany i wycofania oferty znajduje się na stronie internetowej pod adresem</w:t>
      </w:r>
      <w:r w:rsidRPr="00181FC4">
        <w:rPr>
          <w:rFonts w:eastAsia="Times New Roman" w:cs="Times New Roman"/>
          <w:bCs/>
        </w:rPr>
        <w:t xml:space="preserve">:  </w:t>
      </w:r>
      <w:hyperlink r:id="rId20" w:history="1">
        <w:r w:rsidRPr="00181FC4">
          <w:rPr>
            <w:rStyle w:val="Hipercze"/>
            <w:rFonts w:eastAsia="Times New Roman"/>
            <w:bCs/>
            <w:color w:val="auto"/>
          </w:rPr>
          <w:t>https://platformazakupowa.pl/strona/45-instrukcje</w:t>
        </w:r>
      </w:hyperlink>
    </w:p>
    <w:p w14:paraId="77E061CB"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5. 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7614A92C"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6. Wykonawca na każde żądanie Zamawiającego niezwłocznie potwierdza fakt otrzymania zawiadomienia, wniosku lub informacji. Potwierdzenia należy przesłać również </w:t>
      </w:r>
      <w:r>
        <w:rPr>
          <w:rFonts w:eastAsia="Times New Roman" w:cs="Times New Roman"/>
          <w:bCs/>
        </w:rPr>
        <w:br/>
      </w:r>
      <w:r w:rsidRPr="00181FC4">
        <w:rPr>
          <w:rFonts w:eastAsia="Times New Roman" w:cs="Times New Roman"/>
          <w:bCs/>
        </w:rPr>
        <w:t>za pośrednictwem platformy zakupowej.</w:t>
      </w:r>
      <w:bookmarkStart w:id="3" w:name="_Ref530396341"/>
    </w:p>
    <w:p w14:paraId="11AAE3B7"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7. W kwestiach budzących wątpliwości odnośnie zapisów SWZ Wykonawcom przysługuje prawo do wnoszenia wniosków o wyjaśnienie jej treści.</w:t>
      </w:r>
      <w:bookmarkEnd w:id="3"/>
      <w:r w:rsidRPr="00181FC4">
        <w:rPr>
          <w:rFonts w:eastAsia="Times New Roman" w:cs="Times New Roman"/>
          <w:bCs/>
        </w:rPr>
        <w:t xml:space="preserve"> </w:t>
      </w:r>
    </w:p>
    <w:p w14:paraId="63EE9827"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8. Składanie wniosków o wyjaśnienie treści SWZ, o których mowa powyżej odbywa się za pośrednictwem platformy zakupowej, poprzez polecenie „WYŚLIJ WIADOMOŚĆ” jako załącznik, dostępne przy zamieszczonym postępowaniu.</w:t>
      </w:r>
    </w:p>
    <w:p w14:paraId="5350049B" w14:textId="77777777" w:rsidR="00780B63" w:rsidRPr="00181FC4" w:rsidRDefault="00780B63" w:rsidP="00780B63">
      <w:pPr>
        <w:suppressAutoHyphens/>
        <w:autoSpaceDE w:val="0"/>
        <w:autoSpaceDN w:val="0"/>
        <w:adjustRightInd w:val="0"/>
        <w:spacing w:after="60"/>
        <w:jc w:val="both"/>
        <w:rPr>
          <w:rFonts w:eastAsia="Times New Roman" w:cs="Times New Roman"/>
          <w:bCs/>
          <w:u w:val="single"/>
        </w:rPr>
      </w:pPr>
      <w:r w:rsidRPr="00181FC4">
        <w:rPr>
          <w:rFonts w:eastAsia="Times New Roman" w:cs="Times New Roman"/>
          <w:bCs/>
        </w:rPr>
        <w:t xml:space="preserve">9. </w:t>
      </w:r>
      <w:r w:rsidRPr="00181FC4">
        <w:rPr>
          <w:rFonts w:eastAsia="Times New Roman" w:cs="Times New Roman"/>
          <w:bCs/>
          <w:u w:val="single"/>
        </w:rPr>
        <w:t xml:space="preserve">Zamawiający zwraca się z prośbą, aby ewentualne zapytania Wykonawca przesyłał również drogą elektroniczną w dokumencie edytowalnym (np. </w:t>
      </w:r>
      <w:proofErr w:type="spellStart"/>
      <w:r w:rsidRPr="00181FC4">
        <w:rPr>
          <w:rFonts w:eastAsia="Times New Roman" w:cs="Times New Roman"/>
          <w:bCs/>
          <w:u w:val="single"/>
        </w:rPr>
        <w:t>word</w:t>
      </w:r>
      <w:proofErr w:type="spellEnd"/>
      <w:r w:rsidRPr="00181FC4">
        <w:rPr>
          <w:rFonts w:eastAsia="Times New Roman" w:cs="Times New Roman"/>
          <w:bCs/>
          <w:u w:val="single"/>
        </w:rPr>
        <w:t>).</w:t>
      </w:r>
    </w:p>
    <w:p w14:paraId="3FCD927D"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10. Zamawiający jest </w:t>
      </w:r>
      <w:r w:rsidRPr="00F57E84">
        <w:rPr>
          <w:rFonts w:eastAsia="Times New Roman" w:cs="Times New Roman"/>
          <w:bCs/>
        </w:rPr>
        <w:t>obowiązany udzielić wyjaśnień niezwłocznie, jednak nie później niż na 6 dni przed upływem terminu składania ofert albo nie później niż na 4 dni przed upływem terminu składania ofert w przypadku, o którym mowa w art. 138 ust. 2 pkt 2, pod warunkiem że wniosek o wyjaśnienie treści SWZ wpłynął do Zamawiającego nie później niż na odpowiednio 14 albo 7 dni przed upływem terminu składania ofert.</w:t>
      </w:r>
    </w:p>
    <w:p w14:paraId="4C7999A1"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11. Jeżeli zamawiający nie udzieli wyjaśnień w terminie, o którym mowa w pkt. 10, przedłuża termin składania ofert o czas niezbędny do zapoznania się wszystkich zainteresowanych wykonawców z wyjaśnieniami niezbędnymi do należytego przygotowania i złożenia ofert. </w:t>
      </w:r>
    </w:p>
    <w:p w14:paraId="7007959E"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12. Przedłużenie terminu składania ofert nie wpływa na bieg terminu składania wniosku o wyjaśnienie treści SWZ, o którym mowa w pkt 10. </w:t>
      </w:r>
    </w:p>
    <w:p w14:paraId="6E03D052"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13. W przypadku gdy wniosek o wyjaśnienie treści SWZ nie wpłynął w terminie, o którym mowa w pkt 10, Zamawiający nie ma obowiązku udzielania wyjaśnień SWZ oraz obowiązku przedłużenia terminu składania ofert. </w:t>
      </w:r>
    </w:p>
    <w:p w14:paraId="235BD8CB"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14. Treść zapytań wraz z wyjaśnieniami zamawiający udostępnia na stronie internetowej prowadzonego postępowania, bez ujawniania źródła zapytania. </w:t>
      </w:r>
    </w:p>
    <w:p w14:paraId="1598B918"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15. W korespondencji kierowanej do Zamawiającego Wykonawca winien posługiwać się numerem sprawy określonym w SWZ.</w:t>
      </w:r>
    </w:p>
    <w:p w14:paraId="1F017CED"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16. Wyjaśnienia SWZ udzielane są w szczególności z zachowaniem zasad określonych w ustawie Prawo zamówień publicznych.</w:t>
      </w:r>
    </w:p>
    <w:p w14:paraId="17225436"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17. 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1B05535E"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18. Jednocześnie Zamawiający informuje, iż kontakt – zarówno z Zamawiającym  jak i osobami uprawnionymi do porozumiewania się z Wykonawcami – inny niż wskazany w niniejszym rozdziale SWZ jest niedopuszczalny. </w:t>
      </w:r>
    </w:p>
    <w:p w14:paraId="762CDB91" w14:textId="113AD053" w:rsidR="0028527C" w:rsidRDefault="0028527C" w:rsidP="007A467A">
      <w:pPr>
        <w:autoSpaceDE w:val="0"/>
        <w:autoSpaceDN w:val="0"/>
        <w:adjustRightInd w:val="0"/>
        <w:rPr>
          <w:rFonts w:asciiTheme="majorHAnsi" w:hAnsiTheme="majorHAnsi" w:cs="Cambria"/>
          <w:color w:val="000000"/>
        </w:rPr>
      </w:pPr>
    </w:p>
    <w:p w14:paraId="6A912B95" w14:textId="77777777" w:rsidR="009A6252" w:rsidRPr="00AA0A01" w:rsidRDefault="008C4F72">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XI. </w:t>
      </w:r>
      <w:r w:rsidR="009A6252" w:rsidRPr="00AA0A01">
        <w:rPr>
          <w:rFonts w:asciiTheme="majorHAnsi" w:hAnsiTheme="majorHAnsi" w:cs="Times New Roman"/>
          <w:b/>
          <w:bCs/>
          <w:u w:val="single"/>
        </w:rPr>
        <w:t>Informacje o sposobie komunikowania się zamawiającego z wykonawcami w</w:t>
      </w:r>
      <w:r w:rsidR="0028527C"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inny sposób niż przy użyciu środków komunikacji elektronicznej, w tym w przypadku zaistnienia jednej z sytuacji określonych w</w:t>
      </w:r>
      <w:r w:rsidR="00213EF9"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art.65ust.1, art.66 iart.69;</w:t>
      </w:r>
    </w:p>
    <w:p w14:paraId="77FE3121" w14:textId="77777777" w:rsidR="00EB5A97" w:rsidRPr="00AA0A01" w:rsidRDefault="00EB5A97" w:rsidP="003F385F">
      <w:pPr>
        <w:suppressAutoHyphens/>
        <w:spacing w:before="120" w:after="120"/>
        <w:contextualSpacing/>
        <w:jc w:val="both"/>
        <w:rPr>
          <w:rFonts w:asciiTheme="majorHAnsi" w:eastAsia="Times New Roman" w:hAnsiTheme="majorHAnsi" w:cstheme="minorHAnsi"/>
          <w:sz w:val="22"/>
          <w:szCs w:val="22"/>
        </w:rPr>
      </w:pPr>
    </w:p>
    <w:p w14:paraId="6ADD3123" w14:textId="77777777" w:rsidR="00780B63" w:rsidRPr="00181FC4" w:rsidRDefault="00780B63" w:rsidP="00780B63">
      <w:pPr>
        <w:suppressAutoHyphens/>
        <w:spacing w:before="120" w:after="120"/>
        <w:contextualSpacing/>
        <w:jc w:val="both"/>
        <w:rPr>
          <w:rFonts w:eastAsia="Times New Roman" w:cs="Times New Roman"/>
          <w:bCs/>
        </w:rPr>
      </w:pPr>
      <w:r w:rsidRPr="00181FC4">
        <w:rPr>
          <w:rFonts w:eastAsia="Times New Roman" w:cs="Times New Roman"/>
          <w:bCs/>
        </w:rPr>
        <w:t>1.</w:t>
      </w:r>
      <w:r w:rsidRPr="00181FC4">
        <w:rPr>
          <w:rFonts w:eastAsia="Times New Roman" w:cs="Times New Roman"/>
          <w:bCs/>
        </w:rPr>
        <w:tab/>
        <w:t>W niniejszym postępowaniu o udzielenie zamówienia komunikacja między Zamawiającym a Wykonawcami, w szczególności składanie ofert oraz oświadczeń, wniosków, zawiadomień oraz informacji odbywa się przy użyciu środków komunikacji elektronicznej, za pośrednictwem: https://platformazakupowa.pl/pn/csk_umed</w:t>
      </w:r>
    </w:p>
    <w:p w14:paraId="42B2E900" w14:textId="77777777" w:rsidR="00780B63" w:rsidRPr="00181FC4" w:rsidRDefault="00780B63" w:rsidP="00780B63">
      <w:pPr>
        <w:suppressAutoHyphens/>
        <w:spacing w:before="120" w:after="120"/>
        <w:contextualSpacing/>
        <w:jc w:val="both"/>
        <w:rPr>
          <w:rFonts w:eastAsia="Times New Roman" w:cs="Times New Roman"/>
          <w:bCs/>
        </w:rPr>
      </w:pPr>
      <w:r w:rsidRPr="00181FC4">
        <w:rPr>
          <w:rFonts w:eastAsia="Times New Roman" w:cs="Times New Roman"/>
          <w:bCs/>
        </w:rPr>
        <w:t>2.</w:t>
      </w:r>
      <w:r w:rsidRPr="00181FC4">
        <w:rPr>
          <w:rFonts w:eastAsia="Times New Roman" w:cs="Times New Roman"/>
          <w:bCs/>
        </w:rPr>
        <w:tab/>
        <w:t xml:space="preserve">Wobec nie zaistnienia sytuacji, o których mowa w art. 65 ust. 1, art. 66, art. 69, Zamawiający nie przewiduje innego sposobu komunikowania się niż przy użyciu środków komunikacji elektronicznej. </w:t>
      </w:r>
    </w:p>
    <w:p w14:paraId="64A18462" w14:textId="77777777" w:rsidR="00780B63" w:rsidRPr="00181FC4" w:rsidRDefault="00780B63" w:rsidP="00780B63">
      <w:pPr>
        <w:suppressAutoHyphens/>
        <w:spacing w:before="120" w:after="120"/>
        <w:contextualSpacing/>
        <w:jc w:val="both"/>
        <w:rPr>
          <w:rFonts w:eastAsia="Times New Roman" w:cs="Times New Roman"/>
          <w:bCs/>
        </w:rPr>
      </w:pPr>
      <w:r w:rsidRPr="00181FC4">
        <w:rPr>
          <w:rFonts w:eastAsia="Times New Roman" w:cs="Times New Roman"/>
          <w:bCs/>
        </w:rPr>
        <w:t>3.</w:t>
      </w:r>
      <w:r w:rsidRPr="00181FC4">
        <w:rPr>
          <w:rFonts w:eastAsia="Times New Roman" w:cs="Times New Roman"/>
          <w:bCs/>
        </w:rPr>
        <w:tab/>
        <w:t>W korespondencji kierowanej do Zamawiającego Wykonawca winien posługiwać się numerem sprawy określonym w SWZ.</w:t>
      </w:r>
    </w:p>
    <w:p w14:paraId="23608636" w14:textId="77777777" w:rsidR="00780B63" w:rsidRPr="00EA469F" w:rsidRDefault="00780B63" w:rsidP="00780B63">
      <w:pPr>
        <w:suppressAutoHyphens/>
        <w:spacing w:before="120" w:after="120"/>
        <w:contextualSpacing/>
        <w:jc w:val="both"/>
        <w:rPr>
          <w:rFonts w:eastAsia="Times New Roman" w:cs="Times New Roman"/>
          <w:sz w:val="22"/>
          <w:szCs w:val="22"/>
        </w:rPr>
      </w:pPr>
    </w:p>
    <w:p w14:paraId="49097A97" w14:textId="77777777" w:rsidR="00780B63" w:rsidRPr="00AA0A01" w:rsidRDefault="00780B63" w:rsidP="00780B63">
      <w:pPr>
        <w:suppressAutoHyphens/>
        <w:autoSpaceDE w:val="0"/>
        <w:autoSpaceDN w:val="0"/>
        <w:adjustRightInd w:val="0"/>
        <w:rPr>
          <w:rFonts w:asciiTheme="majorHAnsi" w:eastAsia="Times New Roman" w:hAnsiTheme="majorHAnsi" w:cstheme="minorHAnsi"/>
          <w:b/>
          <w:u w:val="single"/>
          <w:lang w:eastAsia="ar-SA"/>
        </w:rPr>
      </w:pPr>
      <w:r w:rsidRPr="00AA0A01">
        <w:rPr>
          <w:rFonts w:asciiTheme="majorHAnsi" w:eastAsia="Times New Roman" w:hAnsiTheme="majorHAnsi" w:cstheme="minorHAnsi"/>
          <w:b/>
          <w:u w:val="single"/>
          <w:lang w:eastAsia="ar-SA"/>
        </w:rPr>
        <w:t xml:space="preserve">XII.WSKAZANIE OSÓB UPRAWNIONYCH DO KOMUNIKOWANIA SIĘ Z WYKONAWCAMI </w:t>
      </w:r>
    </w:p>
    <w:p w14:paraId="0BB0DCCF" w14:textId="5355AC41" w:rsidR="00780B63" w:rsidRDefault="00780B63" w:rsidP="00780B63">
      <w:pPr>
        <w:shd w:val="clear" w:color="auto" w:fill="FFFFFF"/>
        <w:suppressAutoHyphens/>
        <w:spacing w:before="120" w:after="120"/>
        <w:contextualSpacing/>
        <w:jc w:val="both"/>
        <w:rPr>
          <w:rStyle w:val="Hipercze"/>
          <w:rFonts w:eastAsia="Calibri"/>
          <w:b/>
          <w:lang w:eastAsia="en-US"/>
        </w:rPr>
      </w:pPr>
      <w:r w:rsidRPr="00AA0A01">
        <w:rPr>
          <w:rFonts w:asciiTheme="majorHAnsi" w:eastAsia="Times New Roman" w:hAnsiTheme="majorHAnsi" w:cstheme="minorHAnsi"/>
        </w:rPr>
        <w:t>1.</w:t>
      </w:r>
      <w:r>
        <w:rPr>
          <w:rFonts w:asciiTheme="majorHAnsi" w:eastAsia="Times New Roman" w:hAnsiTheme="majorHAnsi" w:cstheme="minorHAnsi"/>
        </w:rPr>
        <w:t xml:space="preserve"> K</w:t>
      </w:r>
      <w:r w:rsidRPr="00AA0A01">
        <w:rPr>
          <w:rFonts w:asciiTheme="majorHAnsi" w:eastAsia="Times New Roman" w:hAnsiTheme="majorHAnsi" w:cstheme="minorHAnsi"/>
        </w:rPr>
        <w:t>ontakt</w:t>
      </w:r>
      <w:r>
        <w:rPr>
          <w:rFonts w:asciiTheme="majorHAnsi" w:eastAsia="Times New Roman" w:hAnsiTheme="majorHAnsi" w:cstheme="minorHAnsi"/>
        </w:rPr>
        <w:t xml:space="preserve"> z Wykonawcami za pośrednictwem skrzynki pocztowej na platformie</w:t>
      </w:r>
      <w:r w:rsidRPr="00AA0A01">
        <w:rPr>
          <w:rFonts w:asciiTheme="majorHAnsi" w:eastAsia="Times New Roman" w:hAnsiTheme="majorHAnsi" w:cstheme="minorHAnsi"/>
        </w:rPr>
        <w:t xml:space="preserve">: </w:t>
      </w:r>
      <w:hyperlink r:id="rId21" w:history="1">
        <w:r w:rsidRPr="00181FC4">
          <w:rPr>
            <w:rStyle w:val="Hipercze"/>
            <w:rFonts w:eastAsia="Calibri"/>
            <w:b/>
            <w:lang w:eastAsia="en-US"/>
          </w:rPr>
          <w:t>https://platformazakupowa.pl/pn/csk_umed</w:t>
        </w:r>
      </w:hyperlink>
    </w:p>
    <w:p w14:paraId="64B0815A" w14:textId="77777777" w:rsidR="006A41E2" w:rsidRDefault="00223F8A" w:rsidP="006A41E2">
      <w:pPr>
        <w:shd w:val="clear" w:color="auto" w:fill="FFFFFF"/>
        <w:suppressAutoHyphens/>
        <w:spacing w:before="120" w:after="120"/>
        <w:contextualSpacing/>
        <w:jc w:val="both"/>
        <w:rPr>
          <w:rFonts w:asciiTheme="majorHAnsi" w:hAnsiTheme="majorHAnsi" w:cs="Cambria"/>
          <w:color w:val="000000"/>
          <w:sz w:val="22"/>
          <w:szCs w:val="22"/>
        </w:rPr>
      </w:pPr>
      <w:r>
        <w:rPr>
          <w:rFonts w:asciiTheme="majorHAnsi" w:eastAsia="Times New Roman" w:hAnsiTheme="majorHAnsi" w:cstheme="minorHAnsi"/>
        </w:rPr>
        <w:t xml:space="preserve">   </w:t>
      </w:r>
      <w:r w:rsidRPr="006A41E2">
        <w:rPr>
          <w:rFonts w:asciiTheme="majorHAnsi" w:eastAsia="Times New Roman" w:hAnsiTheme="majorHAnsi" w:cstheme="minorHAnsi"/>
        </w:rPr>
        <w:t xml:space="preserve">Sprawy merytoryczne: </w:t>
      </w:r>
      <w:r w:rsidRPr="006A41E2">
        <w:rPr>
          <w:rFonts w:asciiTheme="majorHAnsi" w:hAnsiTheme="majorHAnsi" w:cs="Cambria"/>
          <w:color w:val="000000"/>
          <w:sz w:val="22"/>
          <w:szCs w:val="22"/>
        </w:rPr>
        <w:t xml:space="preserve"> </w:t>
      </w:r>
      <w:r w:rsidR="006A41E2" w:rsidRPr="006A41E2">
        <w:rPr>
          <w:rFonts w:asciiTheme="majorHAnsi" w:hAnsiTheme="majorHAnsi" w:cs="Cambria"/>
          <w:color w:val="000000"/>
          <w:sz w:val="22"/>
          <w:szCs w:val="22"/>
        </w:rPr>
        <w:t xml:space="preserve">Anna Szatel </w:t>
      </w:r>
      <w:r w:rsidRPr="006A41E2">
        <w:rPr>
          <w:rFonts w:asciiTheme="majorHAnsi" w:hAnsiTheme="majorHAnsi" w:cs="Cambria"/>
          <w:color w:val="000000"/>
          <w:sz w:val="22"/>
          <w:szCs w:val="22"/>
        </w:rPr>
        <w:t xml:space="preserve">pn.–pt. 9.00-14.00 -tel.  </w:t>
      </w:r>
      <w:r w:rsidR="00064197" w:rsidRPr="006A41E2">
        <w:rPr>
          <w:rFonts w:asciiTheme="majorHAnsi" w:hAnsiTheme="majorHAnsi" w:cs="Cambria"/>
          <w:color w:val="000000"/>
          <w:sz w:val="22"/>
          <w:szCs w:val="22"/>
        </w:rPr>
        <w:t>42</w:t>
      </w:r>
      <w:r w:rsidR="006A41E2" w:rsidRPr="006A41E2">
        <w:rPr>
          <w:rFonts w:asciiTheme="majorHAnsi" w:hAnsiTheme="majorHAnsi" w:cs="Cambria"/>
          <w:color w:val="000000"/>
          <w:sz w:val="22"/>
          <w:szCs w:val="22"/>
        </w:rPr>
        <w:t xml:space="preserve"> 675-74-85 </w:t>
      </w:r>
    </w:p>
    <w:p w14:paraId="1B139E89" w14:textId="062C1865" w:rsidR="00780B63" w:rsidRPr="00AA0A01" w:rsidRDefault="00780B63" w:rsidP="006A41E2">
      <w:pPr>
        <w:shd w:val="clear" w:color="auto" w:fill="FFFFFF"/>
        <w:suppressAutoHyphens/>
        <w:spacing w:before="120" w:after="120"/>
        <w:contextualSpacing/>
        <w:jc w:val="both"/>
        <w:rPr>
          <w:rFonts w:asciiTheme="majorHAnsi" w:eastAsia="Times New Roman" w:hAnsiTheme="majorHAnsi" w:cstheme="minorHAnsi"/>
        </w:rPr>
      </w:pPr>
      <w:r w:rsidRPr="00AA0A01">
        <w:rPr>
          <w:rFonts w:asciiTheme="majorHAnsi" w:eastAsia="Times New Roman" w:hAnsiTheme="majorHAnsi" w:cstheme="minorHAnsi"/>
        </w:rPr>
        <w:t xml:space="preserve">2.Zgodnie z art. 20 ust. 1 </w:t>
      </w:r>
      <w:proofErr w:type="spellStart"/>
      <w:r w:rsidRPr="00AA0A01">
        <w:rPr>
          <w:rFonts w:asciiTheme="majorHAnsi" w:eastAsia="Times New Roman" w:hAnsiTheme="majorHAnsi" w:cstheme="minorHAnsi"/>
        </w:rPr>
        <w:t>Pzp</w:t>
      </w:r>
      <w:proofErr w:type="spellEnd"/>
      <w:r w:rsidRPr="00AA0A01">
        <w:rPr>
          <w:rFonts w:asciiTheme="majorHAnsi" w:eastAsia="Times New Roman" w:hAnsiTheme="majorHAnsi" w:cstheme="minorHAnsi"/>
        </w:rPr>
        <w:t xml:space="preserve"> postępowanie o udzielenie zamówienia, z zastrzeżeniem wyjątków </w:t>
      </w:r>
      <w:r w:rsidRPr="00AA0A01">
        <w:rPr>
          <w:rFonts w:asciiTheme="majorHAnsi" w:eastAsia="Times New Roman" w:hAnsiTheme="majorHAnsi" w:cstheme="minorHAnsi"/>
        </w:rPr>
        <w:br/>
        <w:t xml:space="preserve">   przewidzianych w </w:t>
      </w:r>
      <w:proofErr w:type="spellStart"/>
      <w:r w:rsidRPr="00AA0A01">
        <w:rPr>
          <w:rFonts w:asciiTheme="majorHAnsi" w:eastAsia="Times New Roman" w:hAnsiTheme="majorHAnsi" w:cstheme="minorHAnsi"/>
        </w:rPr>
        <w:t>Pzp</w:t>
      </w:r>
      <w:proofErr w:type="spellEnd"/>
      <w:r w:rsidRPr="00AA0A01">
        <w:rPr>
          <w:rFonts w:asciiTheme="majorHAnsi" w:eastAsia="Times New Roman" w:hAnsiTheme="majorHAnsi" w:cstheme="minorHAnsi"/>
        </w:rPr>
        <w:t xml:space="preserve">, prowadzi się pisemnie. </w:t>
      </w:r>
    </w:p>
    <w:p w14:paraId="5AB59D1F" w14:textId="77777777" w:rsidR="00780B63" w:rsidRPr="00AA0A01" w:rsidRDefault="00780B63" w:rsidP="00780B63">
      <w:pPr>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 xml:space="preserve">3.Komunikacja, w tym składanie ofert, wymiana informacji oraz przekazywanie dokumentów </w:t>
      </w:r>
      <w:r>
        <w:rPr>
          <w:rFonts w:asciiTheme="majorHAnsi" w:eastAsia="Times New Roman" w:hAnsiTheme="majorHAnsi" w:cstheme="minorHAnsi"/>
        </w:rPr>
        <w:br/>
        <w:t xml:space="preserve">    </w:t>
      </w:r>
      <w:r w:rsidRPr="00AA0A01">
        <w:rPr>
          <w:rFonts w:asciiTheme="majorHAnsi" w:eastAsia="Times New Roman" w:hAnsiTheme="majorHAnsi" w:cstheme="minorHAnsi"/>
        </w:rPr>
        <w:t xml:space="preserve">lub oświadczeń między zamawiającym a wykonawcą, z uwzględnieniem wyjątków </w:t>
      </w:r>
      <w:r>
        <w:rPr>
          <w:rFonts w:asciiTheme="majorHAnsi" w:eastAsia="Times New Roman" w:hAnsiTheme="majorHAnsi" w:cstheme="minorHAnsi"/>
        </w:rPr>
        <w:br/>
        <w:t xml:space="preserve">    </w:t>
      </w:r>
      <w:r w:rsidRPr="00AA0A01">
        <w:rPr>
          <w:rFonts w:asciiTheme="majorHAnsi" w:eastAsia="Times New Roman" w:hAnsiTheme="majorHAnsi" w:cstheme="minorHAnsi"/>
        </w:rPr>
        <w:t xml:space="preserve">określonych w </w:t>
      </w:r>
      <w:proofErr w:type="spellStart"/>
      <w:r w:rsidRPr="00AA0A01">
        <w:rPr>
          <w:rFonts w:asciiTheme="majorHAnsi" w:eastAsia="Times New Roman" w:hAnsiTheme="majorHAnsi" w:cstheme="minorHAnsi"/>
        </w:rPr>
        <w:t>Pzp</w:t>
      </w:r>
      <w:proofErr w:type="spellEnd"/>
      <w:r w:rsidRPr="00AA0A01">
        <w:rPr>
          <w:rFonts w:asciiTheme="majorHAnsi" w:eastAsia="Times New Roman" w:hAnsiTheme="majorHAnsi" w:cstheme="minorHAnsi"/>
        </w:rPr>
        <w:t xml:space="preserve">, odbywa się przy użyciu środków komunikacji elektronicznej. </w:t>
      </w:r>
    </w:p>
    <w:p w14:paraId="0459A6AD" w14:textId="77777777" w:rsidR="00780B63" w:rsidRPr="00AA0A01" w:rsidRDefault="00780B63" w:rsidP="00780B63">
      <w:pPr>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4.</w:t>
      </w:r>
      <w:r>
        <w:rPr>
          <w:rFonts w:asciiTheme="majorHAnsi" w:eastAsia="Times New Roman" w:hAnsiTheme="majorHAnsi" w:cstheme="minorHAnsi"/>
        </w:rPr>
        <w:t xml:space="preserve"> </w:t>
      </w:r>
      <w:r w:rsidRPr="00AA0A01">
        <w:rPr>
          <w:rFonts w:asciiTheme="majorHAnsi" w:eastAsia="Times New Roman" w:hAnsiTheme="majorHAnsi" w:cstheme="minorHAnsi"/>
        </w:rPr>
        <w:t xml:space="preserve">Komunikacja ustna </w:t>
      </w:r>
      <w:proofErr w:type="spellStart"/>
      <w:r w:rsidRPr="00AA0A01">
        <w:rPr>
          <w:rFonts w:asciiTheme="majorHAnsi" w:eastAsia="Times New Roman" w:hAnsiTheme="majorHAnsi" w:cstheme="minorHAnsi"/>
        </w:rPr>
        <w:t>zg</w:t>
      </w:r>
      <w:proofErr w:type="spellEnd"/>
      <w:r w:rsidRPr="00AA0A01">
        <w:rPr>
          <w:rFonts w:asciiTheme="majorHAnsi" w:eastAsia="Times New Roman" w:hAnsiTheme="majorHAnsi" w:cstheme="minorHAnsi"/>
        </w:rPr>
        <w:t xml:space="preserve">. z art. 61 ust. 2. Ustawy </w:t>
      </w:r>
      <w:proofErr w:type="spellStart"/>
      <w:r w:rsidRPr="00AA0A01">
        <w:rPr>
          <w:rFonts w:asciiTheme="majorHAnsi" w:eastAsia="Times New Roman" w:hAnsiTheme="majorHAnsi" w:cstheme="minorHAnsi"/>
        </w:rPr>
        <w:t>Pzp</w:t>
      </w:r>
      <w:proofErr w:type="spellEnd"/>
      <w:r w:rsidRPr="00AA0A01">
        <w:rPr>
          <w:rFonts w:asciiTheme="majorHAnsi" w:eastAsia="Times New Roman" w:hAnsiTheme="majorHAnsi" w:cstheme="minorHAnsi"/>
        </w:rPr>
        <w:t xml:space="preserve">. dopuszczalna jest w odniesieniu </w:t>
      </w:r>
      <w:r>
        <w:rPr>
          <w:rFonts w:asciiTheme="majorHAnsi" w:eastAsia="Times New Roman" w:hAnsiTheme="majorHAnsi" w:cstheme="minorHAnsi"/>
        </w:rPr>
        <w:br/>
        <w:t xml:space="preserve">    </w:t>
      </w:r>
      <w:r w:rsidRPr="00AA0A01">
        <w:rPr>
          <w:rFonts w:asciiTheme="majorHAnsi" w:eastAsia="Times New Roman" w:hAnsiTheme="majorHAnsi" w:cstheme="minorHAnsi"/>
        </w:rPr>
        <w:t xml:space="preserve">do informacji, które nie są istotne, w szczególności nie dotyczą ogłoszenia o zamówieniu </w:t>
      </w:r>
      <w:r>
        <w:rPr>
          <w:rFonts w:asciiTheme="majorHAnsi" w:eastAsia="Times New Roman" w:hAnsiTheme="majorHAnsi" w:cstheme="minorHAnsi"/>
        </w:rPr>
        <w:br/>
        <w:t xml:space="preserve">    </w:t>
      </w:r>
      <w:r w:rsidRPr="00AA0A01">
        <w:rPr>
          <w:rFonts w:asciiTheme="majorHAnsi" w:eastAsia="Times New Roman" w:hAnsiTheme="majorHAnsi" w:cstheme="minorHAnsi"/>
        </w:rPr>
        <w:t xml:space="preserve">lub SWZ, a także ofert. </w:t>
      </w:r>
    </w:p>
    <w:p w14:paraId="14F97872" w14:textId="77777777" w:rsidR="00231AD7" w:rsidRDefault="00231AD7" w:rsidP="007D4AC9">
      <w:pPr>
        <w:pStyle w:val="Nagwek9"/>
        <w:suppressAutoHyphens w:val="0"/>
        <w:rPr>
          <w:rFonts w:asciiTheme="majorHAnsi" w:hAnsiTheme="majorHAnsi" w:cs="Times New Roman"/>
          <w:lang w:eastAsia="pl-PL"/>
        </w:rPr>
      </w:pPr>
    </w:p>
    <w:p w14:paraId="6643BA3F" w14:textId="5135B8A5" w:rsidR="007D4AC9" w:rsidRPr="00AA0A01" w:rsidRDefault="007D4AC9" w:rsidP="007D4AC9">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XIII.  TERMIN ZWIĄZANIA OFERTĄ</w:t>
      </w:r>
    </w:p>
    <w:p w14:paraId="5D2BCD58" w14:textId="129404DC" w:rsidR="00402B4E" w:rsidRPr="00E4750C" w:rsidRDefault="007D4AC9"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E4750C">
        <w:rPr>
          <w:rFonts w:asciiTheme="majorHAnsi" w:hAnsiTheme="majorHAnsi" w:cs="Times New Roman"/>
          <w:sz w:val="22"/>
        </w:rPr>
        <w:t xml:space="preserve">Wykonawca związany jest złożoną ofertą </w:t>
      </w:r>
      <w:r w:rsidR="007643CC" w:rsidRPr="00E4750C">
        <w:rPr>
          <w:rFonts w:asciiTheme="majorHAnsi" w:hAnsiTheme="majorHAnsi" w:cs="Times New Roman"/>
          <w:sz w:val="22"/>
        </w:rPr>
        <w:t xml:space="preserve">zgodnie z art. 220 ust. pkt. 1 </w:t>
      </w:r>
      <w:r w:rsidRPr="00E4750C">
        <w:rPr>
          <w:rFonts w:asciiTheme="majorHAnsi" w:hAnsiTheme="majorHAnsi" w:cs="Times New Roman"/>
          <w:sz w:val="22"/>
        </w:rPr>
        <w:t xml:space="preserve">przez okres </w:t>
      </w:r>
      <w:r w:rsidR="007643CC" w:rsidRPr="00E4750C">
        <w:rPr>
          <w:rFonts w:asciiTheme="majorHAnsi" w:hAnsiTheme="majorHAnsi" w:cs="Times New Roman"/>
          <w:sz w:val="22"/>
        </w:rPr>
        <w:t>9</w:t>
      </w:r>
      <w:r w:rsidRPr="00E4750C">
        <w:rPr>
          <w:rFonts w:asciiTheme="majorHAnsi" w:hAnsiTheme="majorHAnsi" w:cs="Times New Roman"/>
          <w:sz w:val="22"/>
        </w:rPr>
        <w:t>0 dni. Bieg terminu rozpoczyna się wraz z upływem terminu składania ofert, o którym mowa w punkcie X</w:t>
      </w:r>
      <w:r w:rsidR="00F1484E" w:rsidRPr="00E4750C">
        <w:rPr>
          <w:rFonts w:asciiTheme="majorHAnsi" w:hAnsiTheme="majorHAnsi" w:cs="Times New Roman"/>
          <w:sz w:val="22"/>
        </w:rPr>
        <w:t>V</w:t>
      </w:r>
      <w:r w:rsidRPr="00E4750C">
        <w:rPr>
          <w:rFonts w:asciiTheme="majorHAnsi" w:hAnsiTheme="majorHAnsi" w:cs="Times New Roman"/>
          <w:sz w:val="22"/>
        </w:rPr>
        <w:t xml:space="preserve"> SWZ.</w:t>
      </w:r>
    </w:p>
    <w:p w14:paraId="5620B62F" w14:textId="15430F74" w:rsidR="009033B1" w:rsidRPr="00E4750C"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E4750C">
        <w:rPr>
          <w:rFonts w:asciiTheme="majorHAnsi" w:hAnsiTheme="majorHAnsi" w:cs="Times New Roman"/>
          <w:sz w:val="22"/>
        </w:rPr>
        <w:t>Zamawiający określa w dokumentach zamówienia termin związania ofertą przez wskazanie daty</w:t>
      </w:r>
      <w:r w:rsidR="00757AA6" w:rsidRPr="00E4750C">
        <w:rPr>
          <w:rFonts w:asciiTheme="majorHAnsi" w:hAnsiTheme="majorHAnsi" w:cs="Times New Roman"/>
          <w:sz w:val="22"/>
        </w:rPr>
        <w:t xml:space="preserve">, </w:t>
      </w:r>
      <w:r w:rsidR="00757AA6" w:rsidRPr="00E4750C">
        <w:rPr>
          <w:rFonts w:asciiTheme="majorHAnsi" w:hAnsiTheme="majorHAnsi" w:cs="Times New Roman"/>
          <w:sz w:val="22"/>
        </w:rPr>
        <w:br/>
        <w:t>tj.</w:t>
      </w:r>
      <w:r w:rsidR="00F84B29" w:rsidRPr="00E4750C">
        <w:rPr>
          <w:rFonts w:asciiTheme="majorHAnsi" w:hAnsiTheme="majorHAnsi" w:cs="Times New Roman"/>
          <w:sz w:val="22"/>
        </w:rPr>
        <w:t xml:space="preserve"> </w:t>
      </w:r>
      <w:r w:rsidR="00E4750C" w:rsidRPr="00E4750C">
        <w:rPr>
          <w:rFonts w:asciiTheme="majorHAnsi" w:hAnsiTheme="majorHAnsi" w:cs="Times New Roman"/>
          <w:sz w:val="22"/>
        </w:rPr>
        <w:t>12</w:t>
      </w:r>
      <w:r w:rsidR="00F84B29" w:rsidRPr="00E4750C">
        <w:rPr>
          <w:rFonts w:asciiTheme="majorHAnsi" w:hAnsiTheme="majorHAnsi" w:cs="Times New Roman"/>
          <w:sz w:val="22"/>
        </w:rPr>
        <w:t>.</w:t>
      </w:r>
      <w:r w:rsidR="0048364A" w:rsidRPr="00E4750C">
        <w:rPr>
          <w:rFonts w:asciiTheme="majorHAnsi" w:hAnsiTheme="majorHAnsi" w:cs="Times New Roman"/>
          <w:sz w:val="22"/>
        </w:rPr>
        <w:t>0</w:t>
      </w:r>
      <w:r w:rsidR="00E4750C" w:rsidRPr="00E4750C">
        <w:rPr>
          <w:rFonts w:asciiTheme="majorHAnsi" w:hAnsiTheme="majorHAnsi" w:cs="Times New Roman"/>
          <w:sz w:val="22"/>
        </w:rPr>
        <w:t>2</w:t>
      </w:r>
      <w:r w:rsidR="00F84B29" w:rsidRPr="00E4750C">
        <w:rPr>
          <w:rFonts w:asciiTheme="majorHAnsi" w:hAnsiTheme="majorHAnsi" w:cs="Times New Roman"/>
          <w:sz w:val="22"/>
        </w:rPr>
        <w:t>.202</w:t>
      </w:r>
      <w:r w:rsidR="00FB3CE0" w:rsidRPr="00E4750C">
        <w:rPr>
          <w:rFonts w:asciiTheme="majorHAnsi" w:hAnsiTheme="majorHAnsi" w:cs="Times New Roman"/>
          <w:sz w:val="22"/>
        </w:rPr>
        <w:t>5</w:t>
      </w:r>
      <w:r w:rsidR="00F84B29" w:rsidRPr="00E4750C">
        <w:rPr>
          <w:rFonts w:asciiTheme="majorHAnsi" w:hAnsiTheme="majorHAnsi" w:cs="Times New Roman"/>
          <w:sz w:val="22"/>
        </w:rPr>
        <w:t xml:space="preserve"> r. </w:t>
      </w:r>
    </w:p>
    <w:p w14:paraId="3FFA17E5" w14:textId="79FA91CA"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FB3CE0">
        <w:rPr>
          <w:rFonts w:asciiTheme="majorHAnsi" w:hAnsiTheme="majorHAnsi" w:cs="Times New Roman"/>
          <w:sz w:val="22"/>
        </w:rPr>
        <w:t>W przypadku gdy wybór najkorzystniejszej oferty nie nastąpi przed upływem terminu związania</w:t>
      </w:r>
      <w:r w:rsidRPr="002A13F3">
        <w:rPr>
          <w:rFonts w:asciiTheme="majorHAnsi" w:hAnsiTheme="majorHAnsi" w:cs="Times New Roman"/>
          <w:sz w:val="22"/>
        </w:rPr>
        <w:t xml:space="preserve"> ofertą, o którym mowa w</w:t>
      </w:r>
      <w:r w:rsidR="0074649B">
        <w:rPr>
          <w:rFonts w:asciiTheme="majorHAnsi" w:hAnsiTheme="majorHAnsi" w:cs="Times New Roman"/>
          <w:sz w:val="22"/>
        </w:rPr>
        <w:t xml:space="preserve"> </w:t>
      </w:r>
      <w:r w:rsidRPr="002A13F3">
        <w:rPr>
          <w:rFonts w:asciiTheme="majorHAnsi" w:hAnsiTheme="majorHAnsi" w:cs="Times New Roman"/>
          <w:sz w:val="22"/>
        </w:rPr>
        <w:t>ust.2, zamawiający przed upływem terminu związania ofertą, zwraca się jednokrotnie do wykonawców o wyrażenie zgody na przedłużenie tego terminu o wskazywany przez</w:t>
      </w:r>
      <w:r w:rsidRPr="00AA0A01">
        <w:rPr>
          <w:rFonts w:asciiTheme="majorHAnsi" w:hAnsiTheme="majorHAnsi" w:cs="Times New Roman"/>
          <w:sz w:val="22"/>
        </w:rPr>
        <w:t xml:space="preserve"> niego okres, nie dłuższy niż 60</w:t>
      </w:r>
      <w:r w:rsidR="00B76B82" w:rsidRPr="00AA0A01">
        <w:rPr>
          <w:rFonts w:asciiTheme="majorHAnsi" w:hAnsiTheme="majorHAnsi" w:cs="Times New Roman"/>
          <w:sz w:val="22"/>
        </w:rPr>
        <w:t xml:space="preserve"> </w:t>
      </w:r>
      <w:r w:rsidRPr="00AA0A01">
        <w:rPr>
          <w:rFonts w:asciiTheme="majorHAnsi" w:hAnsiTheme="majorHAnsi" w:cs="Times New Roman"/>
          <w:sz w:val="22"/>
        </w:rPr>
        <w:t>dni.</w:t>
      </w:r>
    </w:p>
    <w:p w14:paraId="78737877" w14:textId="77777777"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Przedłużenie terminu związania ofertą, o którym mowa w ust. 2, wymaga złożenia przez wykonawcę pisemnego oświadczenia o wyrażeniu zgody na przedłużenie terminu związania ofertą.</w:t>
      </w:r>
    </w:p>
    <w:p w14:paraId="00E169FE" w14:textId="3FA9A854"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 xml:space="preserve">W przypadku gdy zamawiający żąda wniesienia wadium, przedłużenie terminu związania ofertą, </w:t>
      </w:r>
      <w:r w:rsidR="00B76B82" w:rsidRPr="00AA0A01">
        <w:rPr>
          <w:rFonts w:asciiTheme="majorHAnsi" w:hAnsiTheme="majorHAnsi" w:cs="Times New Roman"/>
          <w:sz w:val="22"/>
        </w:rPr>
        <w:br/>
      </w:r>
      <w:r w:rsidRPr="00AA0A01">
        <w:rPr>
          <w:rFonts w:asciiTheme="majorHAnsi" w:hAnsiTheme="majorHAnsi" w:cs="Times New Roman"/>
          <w:sz w:val="22"/>
        </w:rPr>
        <w:t>o którym mowa w ust.2, następuje wraz z przedłużeniem okresu ważności wadium albo, jeżeli nie jest to możliwe, z wniesieniem nowego wadium na przedłużony okres związania ofertą</w:t>
      </w:r>
      <w:r w:rsidR="003B7594">
        <w:rPr>
          <w:rFonts w:asciiTheme="majorHAnsi" w:hAnsiTheme="majorHAnsi" w:cs="Times New Roman"/>
          <w:sz w:val="22"/>
        </w:rPr>
        <w:t>.</w:t>
      </w:r>
    </w:p>
    <w:p w14:paraId="2CE3B8C3" w14:textId="366DF571" w:rsidR="00071F7E" w:rsidRPr="00AA0A01" w:rsidRDefault="00780B63">
      <w:pPr>
        <w:pStyle w:val="Nagwek9"/>
        <w:suppressAutoHyphens w:val="0"/>
        <w:spacing w:line="260" w:lineRule="atLeast"/>
        <w:rPr>
          <w:rFonts w:asciiTheme="majorHAnsi" w:hAnsiTheme="majorHAnsi" w:cs="Times New Roman"/>
          <w:lang w:eastAsia="pl-PL"/>
        </w:rPr>
      </w:pPr>
      <w:r>
        <w:rPr>
          <w:rFonts w:asciiTheme="majorHAnsi" w:hAnsiTheme="majorHAnsi" w:cs="Times New Roman"/>
          <w:lang w:eastAsia="pl-PL"/>
        </w:rPr>
        <w:br/>
      </w:r>
      <w:r w:rsidR="00071F7E" w:rsidRPr="00AA0A01">
        <w:rPr>
          <w:rFonts w:asciiTheme="majorHAnsi" w:hAnsiTheme="majorHAnsi" w:cs="Times New Roman"/>
          <w:lang w:eastAsia="pl-PL"/>
        </w:rPr>
        <w:t>X</w:t>
      </w:r>
      <w:r w:rsidR="007D4AC9" w:rsidRPr="00AA0A01">
        <w:rPr>
          <w:rFonts w:asciiTheme="majorHAnsi" w:hAnsiTheme="majorHAnsi" w:cs="Times New Roman"/>
          <w:lang w:eastAsia="pl-PL"/>
        </w:rPr>
        <w:t>IV</w:t>
      </w:r>
      <w:r w:rsidR="00071F7E" w:rsidRPr="00AA0A01">
        <w:rPr>
          <w:rFonts w:asciiTheme="majorHAnsi" w:hAnsiTheme="majorHAnsi" w:cs="Times New Roman"/>
          <w:lang w:eastAsia="pl-PL"/>
        </w:rPr>
        <w:t>.  OPIS SPOSOBU PRZYGOTOWANIA OFERT</w:t>
      </w:r>
    </w:p>
    <w:p w14:paraId="37639EDB" w14:textId="77777777" w:rsidR="00693339" w:rsidRPr="00C71C28" w:rsidRDefault="00693339" w:rsidP="00693339">
      <w:pPr>
        <w:spacing w:line="360" w:lineRule="auto"/>
        <w:jc w:val="both"/>
        <w:rPr>
          <w:rFonts w:cs="Times New Roman"/>
        </w:rPr>
      </w:pPr>
      <w:r w:rsidRPr="00C71C28">
        <w:rPr>
          <w:rFonts w:cs="Times New Roman"/>
        </w:rPr>
        <w:t>1.</w:t>
      </w:r>
      <w:r w:rsidRPr="00C71C28">
        <w:rPr>
          <w:rFonts w:cs="Times New Roman"/>
        </w:rPr>
        <w:tab/>
        <w:t xml:space="preserve">Każdy Wykonawca może przedłożyć w niniejszym postępowaniu tylko jedną ofertę, z wyjątkiem przypadków określonych w Ustawie (jeden komplet dokumentów, składający się na ofertę, zgodnie z SWZ) sam lub jako upoważniony reprezentant firmy. </w:t>
      </w:r>
    </w:p>
    <w:p w14:paraId="03D1FCB9" w14:textId="77777777" w:rsidR="00693339" w:rsidRPr="00C71C28" w:rsidRDefault="00693339" w:rsidP="00693339">
      <w:pPr>
        <w:spacing w:line="360" w:lineRule="auto"/>
        <w:jc w:val="both"/>
        <w:rPr>
          <w:rFonts w:cs="Times New Roman"/>
        </w:rPr>
      </w:pPr>
      <w:r w:rsidRPr="00C71C28">
        <w:rPr>
          <w:rFonts w:cs="Times New Roman"/>
        </w:rPr>
        <w:t>2.</w:t>
      </w:r>
      <w:r w:rsidRPr="00C71C28">
        <w:rPr>
          <w:rFonts w:cs="Times New Roman"/>
        </w:rPr>
        <w:tab/>
        <w:t>Treść oferty musi być zgodna z wymaganiami Zamawiającego określonymi w dokumentach zamówienia.</w:t>
      </w:r>
    </w:p>
    <w:p w14:paraId="29D8EB6C" w14:textId="77777777" w:rsidR="00693339" w:rsidRPr="00C71C28" w:rsidRDefault="00693339" w:rsidP="00693339">
      <w:pPr>
        <w:spacing w:line="360" w:lineRule="auto"/>
        <w:jc w:val="both"/>
        <w:rPr>
          <w:rFonts w:cs="Times New Roman"/>
        </w:rPr>
      </w:pPr>
      <w:r w:rsidRPr="00C71C28">
        <w:rPr>
          <w:rFonts w:cs="Times New Roman"/>
        </w:rPr>
        <w:t>3.</w:t>
      </w:r>
      <w:r w:rsidRPr="00C71C28">
        <w:rPr>
          <w:rFonts w:cs="Times New Roman"/>
        </w:rPr>
        <w:tab/>
        <w:t>Oferta może być złożona tylko do upływu terminu składania ofert.</w:t>
      </w:r>
    </w:p>
    <w:p w14:paraId="01CC5A24" w14:textId="77777777" w:rsidR="00693339" w:rsidRPr="00C71C28" w:rsidRDefault="00693339" w:rsidP="00693339">
      <w:pPr>
        <w:spacing w:line="360" w:lineRule="auto"/>
        <w:jc w:val="both"/>
        <w:rPr>
          <w:rFonts w:cs="Times New Roman"/>
        </w:rPr>
      </w:pPr>
      <w:r w:rsidRPr="00C71C28">
        <w:rPr>
          <w:rFonts w:cs="Times New Roman"/>
        </w:rPr>
        <w:t>4.</w:t>
      </w:r>
      <w:r w:rsidRPr="00C71C28">
        <w:rPr>
          <w:rFonts w:cs="Times New Roman"/>
        </w:rPr>
        <w:tab/>
        <w:t>Do upływu terminu składania ofert Wykonawca może wycofać ofertę.</w:t>
      </w:r>
    </w:p>
    <w:p w14:paraId="17AACAA2" w14:textId="77777777" w:rsidR="00693339" w:rsidRPr="00C71C28" w:rsidRDefault="00693339" w:rsidP="00693339">
      <w:pPr>
        <w:spacing w:line="360" w:lineRule="auto"/>
        <w:jc w:val="both"/>
        <w:rPr>
          <w:rFonts w:cs="Times New Roman"/>
        </w:rPr>
      </w:pPr>
      <w:r w:rsidRPr="00C71C28">
        <w:rPr>
          <w:rFonts w:cs="Times New Roman"/>
        </w:rPr>
        <w:t>5.</w:t>
      </w:r>
      <w:r w:rsidRPr="00C71C28">
        <w:rPr>
          <w:rFonts w:cs="Times New Roman"/>
        </w:rPr>
        <w:tab/>
        <w:t>Ofertę sporządza się w języku polskim, w postaci elektronicznej i opatruje kwalifikowanym podpisem elektronicznym pod rygorem nieważności.</w:t>
      </w:r>
    </w:p>
    <w:p w14:paraId="0E2C5B22" w14:textId="77777777" w:rsidR="00693339" w:rsidRPr="00C71C28" w:rsidRDefault="00693339" w:rsidP="00693339">
      <w:pPr>
        <w:spacing w:line="360" w:lineRule="auto"/>
        <w:jc w:val="both"/>
        <w:rPr>
          <w:rFonts w:cs="Times New Roman"/>
        </w:rPr>
      </w:pPr>
      <w:r w:rsidRPr="00C71C28">
        <w:rPr>
          <w:rFonts w:cs="Times New Roman"/>
        </w:rPr>
        <w:t>6.</w:t>
      </w:r>
      <w:r w:rsidRPr="00C71C28">
        <w:rPr>
          <w:rFonts w:cs="Times New Roman"/>
        </w:rPr>
        <w:tab/>
        <w:t xml:space="preserve">Wskazane, aby każdy elektroniczny dokument (plik) był podpisany osobno. Zaleca się aby załączone pliki zawierały nr postępowania, oznaczenie Wykonawcy oraz nazwę identyfikującą dany dokument. </w:t>
      </w:r>
    </w:p>
    <w:p w14:paraId="56B0ED42" w14:textId="77777777" w:rsidR="00693339" w:rsidRPr="00C71C28" w:rsidRDefault="00693339" w:rsidP="00693339">
      <w:pPr>
        <w:spacing w:line="360" w:lineRule="auto"/>
        <w:jc w:val="both"/>
        <w:rPr>
          <w:rFonts w:cs="Times New Roman"/>
        </w:rPr>
      </w:pPr>
      <w:r w:rsidRPr="00C71C28">
        <w:rPr>
          <w:rFonts w:cs="Times New Roman"/>
        </w:rPr>
        <w:t>7.</w:t>
      </w:r>
      <w:r w:rsidRPr="00C71C28">
        <w:rPr>
          <w:rFonts w:cs="Times New Roman"/>
        </w:rPr>
        <w:tab/>
        <w:t>Dokumenty sporządzone w języku obcym są składane wraz z tłumaczeniem na język polski.</w:t>
      </w:r>
    </w:p>
    <w:p w14:paraId="5C8AE8DF" w14:textId="77777777" w:rsidR="00693339" w:rsidRPr="00C71C28" w:rsidRDefault="00693339" w:rsidP="00693339">
      <w:pPr>
        <w:spacing w:line="360" w:lineRule="auto"/>
        <w:jc w:val="both"/>
        <w:rPr>
          <w:rFonts w:cs="Times New Roman"/>
        </w:rPr>
      </w:pPr>
      <w:r w:rsidRPr="00C71C28">
        <w:rPr>
          <w:rFonts w:cs="Times New Roman"/>
        </w:rPr>
        <w:t>8.</w:t>
      </w:r>
      <w:r w:rsidRPr="00C71C28">
        <w:rPr>
          <w:rFonts w:cs="Times New Roman"/>
        </w:rPr>
        <w:tab/>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5814A26E" w14:textId="77777777" w:rsidR="00693339" w:rsidRPr="00C71C28" w:rsidRDefault="00693339" w:rsidP="00693339">
      <w:pPr>
        <w:spacing w:line="360" w:lineRule="auto"/>
        <w:jc w:val="both"/>
        <w:rPr>
          <w:rFonts w:cs="Times New Roman"/>
        </w:rPr>
      </w:pPr>
      <w:r w:rsidRPr="00C71C28">
        <w:rPr>
          <w:rFonts w:cs="Times New Roman"/>
        </w:rPr>
        <w:t>9.</w:t>
      </w:r>
      <w:r w:rsidRPr="00C71C28">
        <w:rPr>
          <w:rFonts w:cs="Times New Roman"/>
        </w:rPr>
        <w:tab/>
        <w:t>Jeśli jakiś z dokumentów wymaganych nie dotyczy Wykonawcy, do oferty należy załączyć oświadczenie z informacją na ten temat.</w:t>
      </w:r>
    </w:p>
    <w:p w14:paraId="2AA8339F" w14:textId="77777777" w:rsidR="00693339" w:rsidRPr="00C71C28" w:rsidRDefault="00693339" w:rsidP="00693339">
      <w:pPr>
        <w:spacing w:line="360" w:lineRule="auto"/>
        <w:jc w:val="both"/>
        <w:rPr>
          <w:rFonts w:cs="Times New Roman"/>
        </w:rPr>
      </w:pPr>
      <w:r w:rsidRPr="00C71C28">
        <w:rPr>
          <w:rFonts w:cs="Times New Roman"/>
        </w:rPr>
        <w:t>10.</w:t>
      </w:r>
      <w:r w:rsidRPr="00C71C28">
        <w:rPr>
          <w:rFonts w:cs="Times New Roman"/>
        </w:rPr>
        <w:tab/>
        <w:t>Wykonawca musi zapoznać się i zaakceptować wszystkie warunki przedmiotowej SWZ.</w:t>
      </w:r>
    </w:p>
    <w:p w14:paraId="11D1368D" w14:textId="77777777" w:rsidR="00693339" w:rsidRPr="00C71C28" w:rsidRDefault="00693339" w:rsidP="00693339">
      <w:pPr>
        <w:spacing w:line="360" w:lineRule="auto"/>
        <w:jc w:val="both"/>
        <w:rPr>
          <w:rFonts w:cs="Times New Roman"/>
        </w:rPr>
      </w:pPr>
      <w:r w:rsidRPr="00C71C28">
        <w:rPr>
          <w:rFonts w:cs="Times New Roman"/>
        </w:rPr>
        <w:t>11.</w:t>
      </w:r>
      <w:r w:rsidRPr="00C71C28">
        <w:rPr>
          <w:rFonts w:cs="Times New Roman"/>
        </w:rPr>
        <w:tab/>
        <w:t>Wykonawca zaproponuje cenę, w której zawierać się będą wszystkie koszty, jakie musi ponieść, aby wykonać dostawę, zgodnie z wymaganiami Zamawiającego.</w:t>
      </w:r>
    </w:p>
    <w:p w14:paraId="22268642" w14:textId="77777777" w:rsidR="00693339" w:rsidRPr="00C71C28" w:rsidRDefault="00693339" w:rsidP="00693339">
      <w:pPr>
        <w:spacing w:line="360" w:lineRule="auto"/>
        <w:jc w:val="both"/>
        <w:rPr>
          <w:rFonts w:cs="Times New Roman"/>
        </w:rPr>
      </w:pPr>
      <w:r w:rsidRPr="00C71C28">
        <w:rPr>
          <w:rFonts w:cs="Times New Roman"/>
        </w:rPr>
        <w:t>12.</w:t>
      </w:r>
      <w:r w:rsidRPr="00C71C28">
        <w:rPr>
          <w:rFonts w:cs="Times New Roman"/>
        </w:rPr>
        <w:tab/>
        <w:t>Oferta oraz przedmiotowe środki dowodowe (jeżeli były wymagane) muszą być składane elektronicznie i muszą zostać podpisane elektronicznym kwalifikowanym podpisem. W procesie składania oferty w tym przedmiotowych środków dowodowych na platformie, kwalifikowany podpis elektroniczny Wykonawca składa bezpośrednio na dokumencie, który następnie przesyła do systemu.</w:t>
      </w:r>
    </w:p>
    <w:p w14:paraId="3AF94CF2" w14:textId="77777777" w:rsidR="00693339" w:rsidRPr="00C71C28" w:rsidRDefault="00693339" w:rsidP="00693339">
      <w:pPr>
        <w:spacing w:line="360" w:lineRule="auto"/>
        <w:jc w:val="both"/>
        <w:rPr>
          <w:rFonts w:cs="Times New Roman"/>
        </w:rPr>
      </w:pPr>
      <w:r w:rsidRPr="00C71C28">
        <w:rPr>
          <w:rFonts w:cs="Times New Roman"/>
        </w:rPr>
        <w:t>13.</w:t>
      </w:r>
      <w:r w:rsidRPr="00C71C28">
        <w:rPr>
          <w:rFonts w:cs="Times New Roman"/>
        </w:rPr>
        <w:tab/>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0909B7E2" w14:textId="77777777" w:rsidR="00693339" w:rsidRPr="00C71C28" w:rsidRDefault="00693339" w:rsidP="00693339">
      <w:pPr>
        <w:spacing w:line="360" w:lineRule="auto"/>
        <w:jc w:val="both"/>
        <w:rPr>
          <w:rFonts w:cs="Times New Roman"/>
        </w:rPr>
      </w:pPr>
      <w:r w:rsidRPr="00C71C28">
        <w:rPr>
          <w:rFonts w:cs="Times New Roman"/>
        </w:rPr>
        <w:t>14.</w:t>
      </w:r>
      <w:r w:rsidRPr="00C71C28">
        <w:rPr>
          <w:rFonts w:cs="Times New Roman"/>
        </w:rPr>
        <w:tab/>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54E01604" w14:textId="77777777" w:rsidR="00693339" w:rsidRPr="00C71C28" w:rsidRDefault="00693339" w:rsidP="00693339">
      <w:pPr>
        <w:spacing w:line="360" w:lineRule="auto"/>
        <w:jc w:val="both"/>
        <w:rPr>
          <w:rFonts w:cs="Times New Roman"/>
        </w:rPr>
      </w:pPr>
      <w:r w:rsidRPr="00C71C28">
        <w:rPr>
          <w:rFonts w:cs="Times New Roman"/>
        </w:rPr>
        <w:t>15.</w:t>
      </w:r>
      <w:r w:rsidRPr="00C71C28">
        <w:rPr>
          <w:rFonts w:cs="Times New Roman"/>
        </w:rPr>
        <w:tab/>
        <w:t>Oferta musi być:</w:t>
      </w:r>
    </w:p>
    <w:p w14:paraId="33B98B25" w14:textId="77777777" w:rsidR="00693339" w:rsidRPr="00C71C28" w:rsidRDefault="00693339" w:rsidP="00693339">
      <w:pPr>
        <w:spacing w:line="360" w:lineRule="auto"/>
        <w:jc w:val="both"/>
        <w:rPr>
          <w:rFonts w:cs="Times New Roman"/>
        </w:rPr>
      </w:pPr>
      <w:r w:rsidRPr="00C71C28">
        <w:rPr>
          <w:rFonts w:cs="Times New Roman"/>
        </w:rPr>
        <w:t>a)</w:t>
      </w:r>
      <w:r w:rsidRPr="00C71C28">
        <w:rPr>
          <w:rFonts w:cs="Times New Roman"/>
        </w:rPr>
        <w:tab/>
        <w:t>sporządzona na podstawie załączników niniejszej SWZ w języku polskim,</w:t>
      </w:r>
    </w:p>
    <w:p w14:paraId="701BCF4C" w14:textId="77777777" w:rsidR="00693339" w:rsidRPr="00C71C28" w:rsidRDefault="00693339" w:rsidP="00693339">
      <w:pPr>
        <w:spacing w:line="360" w:lineRule="auto"/>
        <w:jc w:val="both"/>
        <w:rPr>
          <w:rFonts w:cs="Times New Roman"/>
        </w:rPr>
      </w:pPr>
      <w:r w:rsidRPr="00C71C28">
        <w:rPr>
          <w:rFonts w:cs="Times New Roman"/>
        </w:rPr>
        <w:t>b)</w:t>
      </w:r>
      <w:r w:rsidRPr="00C71C28">
        <w:rPr>
          <w:rFonts w:cs="Times New Roman"/>
        </w:rPr>
        <w:tab/>
        <w:t xml:space="preserve">złożona przy użyciu środków komunikacji elektronicznej tzn. za pośrednictwem </w:t>
      </w:r>
      <w:r w:rsidRPr="00C71C28">
        <w:rPr>
          <w:rFonts w:cs="Times New Roman"/>
          <w:color w:val="0070C0"/>
        </w:rPr>
        <w:t>platformazakupowa.pl,</w:t>
      </w:r>
    </w:p>
    <w:p w14:paraId="75EC9409" w14:textId="77777777" w:rsidR="00693339" w:rsidRPr="00C71C28" w:rsidRDefault="00693339" w:rsidP="00693339">
      <w:pPr>
        <w:spacing w:line="360" w:lineRule="auto"/>
        <w:jc w:val="both"/>
        <w:rPr>
          <w:rFonts w:cs="Times New Roman"/>
        </w:rPr>
      </w:pPr>
      <w:r w:rsidRPr="00C71C28">
        <w:rPr>
          <w:rFonts w:cs="Times New Roman"/>
        </w:rPr>
        <w:t>c)</w:t>
      </w:r>
      <w:r w:rsidRPr="00C71C28">
        <w:rPr>
          <w:rFonts w:cs="Times New Roman"/>
        </w:rPr>
        <w:tab/>
        <w:t>podpisana kwalifikowanym podpisem elektronicznym przez osobę/osoby upoważnioną / upoważnione.</w:t>
      </w:r>
    </w:p>
    <w:p w14:paraId="0FF8202C" w14:textId="77777777" w:rsidR="00693339" w:rsidRPr="00C71C28" w:rsidRDefault="00693339" w:rsidP="00693339">
      <w:pPr>
        <w:spacing w:line="360" w:lineRule="auto"/>
        <w:jc w:val="both"/>
        <w:rPr>
          <w:rFonts w:cs="Times New Roman"/>
        </w:rPr>
      </w:pPr>
      <w:r w:rsidRPr="00C71C28">
        <w:rPr>
          <w:rFonts w:cs="Times New Roman"/>
        </w:rPr>
        <w:t>16.</w:t>
      </w:r>
      <w:r w:rsidRPr="00C71C28">
        <w:rPr>
          <w:rFonts w:cs="Times New Roman"/>
        </w:rPr>
        <w:tab/>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C71C28">
        <w:rPr>
          <w:rFonts w:cs="Times New Roman"/>
        </w:rPr>
        <w:t>eIDAS</w:t>
      </w:r>
      <w:proofErr w:type="spellEnd"/>
      <w:r w:rsidRPr="00C71C28">
        <w:rPr>
          <w:rFonts w:cs="Times New Roman"/>
        </w:rPr>
        <w:t>) (UE) nr 910/2014 - od 1 lipca 2016 roku”.</w:t>
      </w:r>
    </w:p>
    <w:p w14:paraId="3CF6F80C" w14:textId="77777777" w:rsidR="00693339" w:rsidRPr="00C71C28" w:rsidRDefault="00693339" w:rsidP="00693339">
      <w:pPr>
        <w:spacing w:line="360" w:lineRule="auto"/>
        <w:jc w:val="both"/>
        <w:rPr>
          <w:rFonts w:cs="Times New Roman"/>
        </w:rPr>
      </w:pPr>
      <w:r w:rsidRPr="00C71C28">
        <w:rPr>
          <w:rFonts w:cs="Times New Roman"/>
        </w:rPr>
        <w:t>17.</w:t>
      </w:r>
      <w:r w:rsidRPr="00C71C28">
        <w:rPr>
          <w:rFonts w:cs="Times New Roman"/>
        </w:rPr>
        <w:tab/>
        <w:t xml:space="preserve">W przypadku wykorzystania formatu podpisu </w:t>
      </w:r>
      <w:proofErr w:type="spellStart"/>
      <w:r w:rsidRPr="00C71C28">
        <w:rPr>
          <w:rFonts w:cs="Times New Roman"/>
        </w:rPr>
        <w:t>XAdES</w:t>
      </w:r>
      <w:proofErr w:type="spellEnd"/>
      <w:r w:rsidRPr="00C71C28">
        <w:rPr>
          <w:rFonts w:cs="Times New Roman"/>
        </w:rPr>
        <w:t xml:space="preserve"> zewnętrzny Zamawiający wymaga dołączenia odpowiedniej ilości plików tj. podpisywanych plików z danymi oraz plików </w:t>
      </w:r>
      <w:proofErr w:type="spellStart"/>
      <w:r w:rsidRPr="00C71C28">
        <w:rPr>
          <w:rFonts w:cs="Times New Roman"/>
        </w:rPr>
        <w:t>XAdES</w:t>
      </w:r>
      <w:proofErr w:type="spellEnd"/>
      <w:r w:rsidRPr="00C71C28">
        <w:rPr>
          <w:rFonts w:cs="Times New Roman"/>
        </w:rPr>
        <w:t>.</w:t>
      </w:r>
    </w:p>
    <w:p w14:paraId="6996C9CF" w14:textId="77777777" w:rsidR="00693339" w:rsidRPr="00C71C28" w:rsidRDefault="00693339" w:rsidP="00693339">
      <w:pPr>
        <w:spacing w:line="360" w:lineRule="auto"/>
        <w:jc w:val="both"/>
        <w:rPr>
          <w:rFonts w:cs="Times New Roman"/>
        </w:rPr>
      </w:pPr>
      <w:r w:rsidRPr="00C71C28">
        <w:rPr>
          <w:rFonts w:cs="Times New Roman"/>
        </w:rPr>
        <w:t>18.</w:t>
      </w:r>
      <w:r w:rsidRPr="00C71C28">
        <w:rPr>
          <w:rFonts w:cs="Times New Roman"/>
        </w:rPr>
        <w:tab/>
        <w:t xml:space="preserve">Zgodnie z art. 18 ust. 3 ustawy </w:t>
      </w:r>
      <w:proofErr w:type="spellStart"/>
      <w:r w:rsidRPr="00C71C28">
        <w:rPr>
          <w:rFonts w:cs="Times New Roman"/>
        </w:rPr>
        <w:t>Pzp</w:t>
      </w:r>
      <w:proofErr w:type="spellEnd"/>
      <w:r w:rsidRPr="00C71C28">
        <w:rPr>
          <w:rFonts w:cs="Times New Roman"/>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58C90827" w14:textId="77777777" w:rsidR="00693339" w:rsidRPr="00C71C28" w:rsidRDefault="00693339" w:rsidP="00693339">
      <w:pPr>
        <w:spacing w:line="360" w:lineRule="auto"/>
        <w:jc w:val="both"/>
        <w:rPr>
          <w:rFonts w:cs="Times New Roman"/>
        </w:rPr>
      </w:pPr>
      <w:r w:rsidRPr="00C71C28">
        <w:rPr>
          <w:rFonts w:cs="Times New Roman"/>
        </w:rPr>
        <w:t>19.</w:t>
      </w:r>
      <w:r w:rsidRPr="00C71C28">
        <w:rPr>
          <w:rFonts w:cs="Times New Roman"/>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334AA6F8" w14:textId="77777777" w:rsidR="00693339" w:rsidRPr="00C71C28" w:rsidRDefault="00693339" w:rsidP="00693339">
      <w:pPr>
        <w:spacing w:line="360" w:lineRule="auto"/>
        <w:jc w:val="both"/>
        <w:rPr>
          <w:rFonts w:cs="Times New Roman"/>
        </w:rPr>
      </w:pPr>
      <w:r w:rsidRPr="00C71C28">
        <w:rPr>
          <w:rFonts w:cs="Times New Roman"/>
        </w:rPr>
        <w:t>20.</w:t>
      </w:r>
      <w:r w:rsidRPr="00C71C28">
        <w:rPr>
          <w:rFonts w:cs="Times New Roman"/>
        </w:rPr>
        <w:tab/>
        <w:t>Ceny oferty muszą zawierać wszystkie koszty, jakie musi ponieść Wykonawca, aby zrealizować zamówienie z najwyższą starannością oraz ewentualne rabaty.</w:t>
      </w:r>
    </w:p>
    <w:p w14:paraId="51F45A06" w14:textId="77777777" w:rsidR="00693339" w:rsidRPr="00C71C28" w:rsidRDefault="00693339" w:rsidP="00693339">
      <w:pPr>
        <w:spacing w:line="360" w:lineRule="auto"/>
        <w:jc w:val="both"/>
        <w:rPr>
          <w:rFonts w:cs="Times New Roman"/>
        </w:rPr>
      </w:pPr>
      <w:r w:rsidRPr="00C71C28">
        <w:rPr>
          <w:rFonts w:cs="Times New Roman"/>
        </w:rPr>
        <w:t>21.</w:t>
      </w:r>
      <w:r w:rsidRPr="00C71C28">
        <w:rPr>
          <w:rFonts w:cs="Times New Roman"/>
        </w:rPr>
        <w:tab/>
        <w:t>Dokumenty i oświadczenia składane przez wykonawcę powinny być w języku polskim. W przypadku  załączenia dokumentów sporządzonych w innym języku niż dopuszczony, Wykonawca zobowiązany jest załączyć tłumaczenie na język polski.</w:t>
      </w:r>
    </w:p>
    <w:p w14:paraId="262E8188" w14:textId="77777777" w:rsidR="00693339" w:rsidRPr="00C71C28" w:rsidRDefault="00693339" w:rsidP="00693339">
      <w:pPr>
        <w:spacing w:line="360" w:lineRule="auto"/>
        <w:jc w:val="both"/>
        <w:rPr>
          <w:rFonts w:cs="Times New Roman"/>
        </w:rPr>
      </w:pPr>
      <w:r w:rsidRPr="00C71C28">
        <w:rPr>
          <w:rFonts w:cs="Times New Roman"/>
        </w:rPr>
        <w:t>22.</w:t>
      </w:r>
      <w:r w:rsidRPr="00C71C28">
        <w:rPr>
          <w:rFonts w:cs="Times New Roman"/>
        </w:rPr>
        <w:tab/>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12C00B7" w14:textId="77777777" w:rsidR="00693339" w:rsidRPr="00C71C28" w:rsidRDefault="00693339" w:rsidP="00693339">
      <w:pPr>
        <w:spacing w:line="360" w:lineRule="auto"/>
        <w:jc w:val="both"/>
        <w:rPr>
          <w:rFonts w:cs="Times New Roman"/>
        </w:rPr>
      </w:pPr>
      <w:r w:rsidRPr="00C71C28">
        <w:rPr>
          <w:rFonts w:cs="Times New Roman"/>
        </w:rPr>
        <w:t>23.</w:t>
      </w:r>
      <w:r w:rsidRPr="00C71C28">
        <w:rPr>
          <w:rFonts w:cs="Times New Roman"/>
        </w:rPr>
        <w:tab/>
        <w:t>Maksymalny rozmiar jednego pliku przesyłanego za pośrednictwem dedykowanych formularzy do: złożenia, zmiany, wycofania oferty wynosi 150 MB natomiast przy komunikacji wielkość pliku to maksymalnie 500 MB.</w:t>
      </w:r>
    </w:p>
    <w:p w14:paraId="7024632A" w14:textId="77777777" w:rsidR="00693339" w:rsidRPr="00C71C28" w:rsidRDefault="00693339" w:rsidP="00693339">
      <w:pPr>
        <w:spacing w:line="360" w:lineRule="auto"/>
        <w:jc w:val="both"/>
        <w:rPr>
          <w:rFonts w:cs="Times New Roman"/>
        </w:rPr>
      </w:pPr>
      <w:r w:rsidRPr="00C71C28">
        <w:rPr>
          <w:rFonts w:cs="Times New Roman"/>
        </w:rPr>
        <w:t>24.</w:t>
      </w:r>
      <w:r w:rsidRPr="00C71C28">
        <w:rPr>
          <w:rFonts w:cs="Times New Roman"/>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EFD37AC" w14:textId="77777777" w:rsidR="00693339" w:rsidRPr="00C71C28" w:rsidRDefault="00693339" w:rsidP="00693339">
      <w:pPr>
        <w:spacing w:line="360" w:lineRule="auto"/>
        <w:jc w:val="both"/>
        <w:rPr>
          <w:rFonts w:cs="Times New Roman"/>
        </w:rPr>
      </w:pPr>
      <w:r w:rsidRPr="00C71C28">
        <w:rPr>
          <w:rFonts w:cs="Times New Roman"/>
        </w:rPr>
        <w:t>25.</w:t>
      </w:r>
      <w:r w:rsidRPr="00C71C28">
        <w:rPr>
          <w:rFonts w:cs="Times New Roman"/>
        </w:rPr>
        <w:tab/>
        <w:t>Zamawiający rekomenduje wykorzystanie formatów: .pdf .</w:t>
      </w:r>
      <w:proofErr w:type="spellStart"/>
      <w:r w:rsidRPr="00C71C28">
        <w:rPr>
          <w:rFonts w:cs="Times New Roman"/>
        </w:rPr>
        <w:t>doc</w:t>
      </w:r>
      <w:proofErr w:type="spellEnd"/>
      <w:r w:rsidRPr="00C71C28">
        <w:rPr>
          <w:rFonts w:cs="Times New Roman"/>
        </w:rPr>
        <w:t xml:space="preserve"> .</w:t>
      </w:r>
      <w:proofErr w:type="spellStart"/>
      <w:r w:rsidRPr="00C71C28">
        <w:rPr>
          <w:rFonts w:cs="Times New Roman"/>
        </w:rPr>
        <w:t>docx</w:t>
      </w:r>
      <w:proofErr w:type="spellEnd"/>
      <w:r w:rsidRPr="00C71C28">
        <w:rPr>
          <w:rFonts w:cs="Times New Roman"/>
        </w:rPr>
        <w:t xml:space="preserve"> .xls .</w:t>
      </w:r>
      <w:proofErr w:type="spellStart"/>
      <w:r w:rsidRPr="00C71C28">
        <w:rPr>
          <w:rFonts w:cs="Times New Roman"/>
        </w:rPr>
        <w:t>xlsx</w:t>
      </w:r>
      <w:proofErr w:type="spellEnd"/>
      <w:r w:rsidRPr="00C71C28">
        <w:rPr>
          <w:rFonts w:cs="Times New Roman"/>
        </w:rPr>
        <w:t xml:space="preserve"> .jpg (.</w:t>
      </w:r>
      <w:proofErr w:type="spellStart"/>
      <w:r w:rsidRPr="00C71C28">
        <w:rPr>
          <w:rFonts w:cs="Times New Roman"/>
        </w:rPr>
        <w:t>jpeg</w:t>
      </w:r>
      <w:proofErr w:type="spellEnd"/>
      <w:r w:rsidRPr="00C71C28">
        <w:rPr>
          <w:rFonts w:cs="Times New Roman"/>
        </w:rPr>
        <w:t>) ze szczególnym wskazaniem na .pdf</w:t>
      </w:r>
    </w:p>
    <w:p w14:paraId="134D8D3D" w14:textId="77777777" w:rsidR="00693339" w:rsidRPr="00C71C28" w:rsidRDefault="00693339" w:rsidP="00693339">
      <w:pPr>
        <w:spacing w:line="360" w:lineRule="auto"/>
        <w:jc w:val="both"/>
        <w:rPr>
          <w:rFonts w:cs="Times New Roman"/>
        </w:rPr>
      </w:pPr>
      <w:r w:rsidRPr="00C71C28">
        <w:rPr>
          <w:rFonts w:cs="Times New Roman"/>
        </w:rPr>
        <w:t>26.</w:t>
      </w:r>
      <w:r w:rsidRPr="00C71C28">
        <w:rPr>
          <w:rFonts w:cs="Times New Roman"/>
        </w:rPr>
        <w:tab/>
        <w:t>W celu ewentualnej kompresji danych Zamawiający rekomenduje wykorzystanie jednego z rozszerzeń:</w:t>
      </w:r>
    </w:p>
    <w:p w14:paraId="21302924" w14:textId="77777777" w:rsidR="00693339" w:rsidRPr="00C71C28" w:rsidRDefault="00693339" w:rsidP="00693339">
      <w:pPr>
        <w:spacing w:line="360" w:lineRule="auto"/>
        <w:jc w:val="both"/>
        <w:rPr>
          <w:rFonts w:cs="Times New Roman"/>
        </w:rPr>
      </w:pPr>
      <w:r w:rsidRPr="00C71C28">
        <w:rPr>
          <w:rFonts w:cs="Times New Roman"/>
        </w:rPr>
        <w:t>a)</w:t>
      </w:r>
      <w:r w:rsidRPr="00C71C28">
        <w:rPr>
          <w:rFonts w:cs="Times New Roman"/>
        </w:rPr>
        <w:tab/>
        <w:t xml:space="preserve">.zip </w:t>
      </w:r>
    </w:p>
    <w:p w14:paraId="4FA70499" w14:textId="77777777" w:rsidR="00693339" w:rsidRPr="00C71C28" w:rsidRDefault="00693339" w:rsidP="00693339">
      <w:pPr>
        <w:spacing w:line="360" w:lineRule="auto"/>
        <w:jc w:val="both"/>
        <w:rPr>
          <w:rFonts w:cs="Times New Roman"/>
        </w:rPr>
      </w:pPr>
      <w:r w:rsidRPr="00C71C28">
        <w:rPr>
          <w:rFonts w:cs="Times New Roman"/>
        </w:rPr>
        <w:t>b)</w:t>
      </w:r>
      <w:r w:rsidRPr="00C71C28">
        <w:rPr>
          <w:rFonts w:cs="Times New Roman"/>
        </w:rPr>
        <w:tab/>
        <w:t>.7Z</w:t>
      </w:r>
    </w:p>
    <w:p w14:paraId="5568361A" w14:textId="77777777" w:rsidR="00693339" w:rsidRPr="00C71C28" w:rsidRDefault="00693339" w:rsidP="00693339">
      <w:pPr>
        <w:spacing w:line="360" w:lineRule="auto"/>
        <w:jc w:val="both"/>
        <w:rPr>
          <w:rFonts w:cs="Times New Roman"/>
        </w:rPr>
      </w:pPr>
      <w:r w:rsidRPr="00C71C28">
        <w:rPr>
          <w:rFonts w:cs="Times New Roman"/>
        </w:rPr>
        <w:t>27.</w:t>
      </w:r>
      <w:r w:rsidRPr="00C71C28">
        <w:rPr>
          <w:rFonts w:cs="Times New Roman"/>
        </w:rPr>
        <w:tab/>
        <w:t>Wśród rozszerzeń powszechnych a niewystępujących w Rozporządzeniu KRI występują: .</w:t>
      </w:r>
      <w:proofErr w:type="spellStart"/>
      <w:r w:rsidRPr="00C71C28">
        <w:rPr>
          <w:rFonts w:cs="Times New Roman"/>
        </w:rPr>
        <w:t>rar</w:t>
      </w:r>
      <w:proofErr w:type="spellEnd"/>
      <w:r w:rsidRPr="00C71C28">
        <w:rPr>
          <w:rFonts w:cs="Times New Roman"/>
        </w:rPr>
        <w:t xml:space="preserve"> .gif .</w:t>
      </w:r>
      <w:proofErr w:type="spellStart"/>
      <w:r w:rsidRPr="00C71C28">
        <w:rPr>
          <w:rFonts w:cs="Times New Roman"/>
        </w:rPr>
        <w:t>bmp</w:t>
      </w:r>
      <w:proofErr w:type="spellEnd"/>
      <w:r w:rsidRPr="00C71C28">
        <w:rPr>
          <w:rFonts w:cs="Times New Roman"/>
        </w:rPr>
        <w:t xml:space="preserve"> .</w:t>
      </w:r>
      <w:proofErr w:type="spellStart"/>
      <w:r w:rsidRPr="00C71C28">
        <w:rPr>
          <w:rFonts w:cs="Times New Roman"/>
        </w:rPr>
        <w:t>numbers</w:t>
      </w:r>
      <w:proofErr w:type="spellEnd"/>
      <w:r w:rsidRPr="00C71C28">
        <w:rPr>
          <w:rFonts w:cs="Times New Roman"/>
        </w:rPr>
        <w:t xml:space="preserve"> .</w:t>
      </w:r>
      <w:proofErr w:type="spellStart"/>
      <w:r w:rsidRPr="00C71C28">
        <w:rPr>
          <w:rFonts w:cs="Times New Roman"/>
        </w:rPr>
        <w:t>pages</w:t>
      </w:r>
      <w:proofErr w:type="spellEnd"/>
      <w:r w:rsidRPr="00C71C28">
        <w:rPr>
          <w:rFonts w:cs="Times New Roman"/>
        </w:rPr>
        <w:t>. Dokumenty złożone w takich plikach zostaną uznane za złożone nieskutecznie.</w:t>
      </w:r>
    </w:p>
    <w:p w14:paraId="19F05917" w14:textId="77777777" w:rsidR="00693339" w:rsidRPr="00C71C28" w:rsidRDefault="00693339" w:rsidP="00693339">
      <w:pPr>
        <w:spacing w:line="360" w:lineRule="auto"/>
        <w:jc w:val="both"/>
        <w:rPr>
          <w:rFonts w:cs="Times New Roman"/>
        </w:rPr>
      </w:pPr>
      <w:r w:rsidRPr="00C71C28">
        <w:rPr>
          <w:rFonts w:cs="Times New Roman"/>
        </w:rPr>
        <w:t>28.</w:t>
      </w:r>
      <w:r w:rsidRPr="00C71C28">
        <w:rPr>
          <w:rFonts w:cs="Times New Roman"/>
        </w:rPr>
        <w:tab/>
        <w:t>W przypadku stosowania przez wykonawcę kwalifikowanego podpisu elektronicznego:</w:t>
      </w:r>
    </w:p>
    <w:p w14:paraId="3496926F" w14:textId="77777777" w:rsidR="00693339" w:rsidRPr="00C71C28" w:rsidRDefault="00693339" w:rsidP="00693339">
      <w:pPr>
        <w:spacing w:line="360" w:lineRule="auto"/>
        <w:jc w:val="both"/>
        <w:rPr>
          <w:rFonts w:cs="Times New Roman"/>
        </w:rPr>
      </w:pPr>
      <w:r w:rsidRPr="00C71C28">
        <w:rPr>
          <w:rFonts w:cs="Times New Roman"/>
        </w:rPr>
        <w:t></w:t>
      </w:r>
      <w:r w:rsidRPr="00C71C28">
        <w:rPr>
          <w:rFonts w:cs="Times New Roman"/>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C71C28">
        <w:rPr>
          <w:rFonts w:cs="Times New Roman"/>
        </w:rPr>
        <w:t>PAdES</w:t>
      </w:r>
      <w:proofErr w:type="spellEnd"/>
      <w:r w:rsidRPr="00C71C28">
        <w:rPr>
          <w:rFonts w:cs="Times New Roman"/>
        </w:rPr>
        <w:t xml:space="preserve">. </w:t>
      </w:r>
    </w:p>
    <w:p w14:paraId="0F7C8651" w14:textId="77777777" w:rsidR="00693339" w:rsidRPr="00C71C28" w:rsidRDefault="00693339" w:rsidP="00693339">
      <w:pPr>
        <w:spacing w:line="360" w:lineRule="auto"/>
        <w:jc w:val="both"/>
        <w:rPr>
          <w:rFonts w:cs="Times New Roman"/>
        </w:rPr>
      </w:pPr>
      <w:r w:rsidRPr="00C71C28">
        <w:rPr>
          <w:rFonts w:cs="Times New Roman"/>
        </w:rPr>
        <w:t></w:t>
      </w:r>
      <w:r w:rsidRPr="00C71C28">
        <w:rPr>
          <w:rFonts w:cs="Times New Roman"/>
        </w:rPr>
        <w:tab/>
        <w:t xml:space="preserve">Pliki w innych formatach niż PDF zaleca się opatrzyć podpisem w formacie </w:t>
      </w:r>
      <w:proofErr w:type="spellStart"/>
      <w:r w:rsidRPr="00C71C28">
        <w:rPr>
          <w:rFonts w:cs="Times New Roman"/>
        </w:rPr>
        <w:t>XAdES</w:t>
      </w:r>
      <w:proofErr w:type="spellEnd"/>
      <w:r w:rsidRPr="00C71C28">
        <w:rPr>
          <w:rFonts w:cs="Times New Roman"/>
        </w:rPr>
        <w:t xml:space="preserve"> o typie zewnętrznym. Wykonawca powinien pamiętać, aby plik z podpisem przekazywać łącznie z dokumentem podpisywanym.</w:t>
      </w:r>
    </w:p>
    <w:p w14:paraId="37398AAC" w14:textId="77777777" w:rsidR="00693339" w:rsidRPr="00C71C28" w:rsidRDefault="00693339" w:rsidP="00693339">
      <w:pPr>
        <w:spacing w:line="360" w:lineRule="auto"/>
        <w:jc w:val="both"/>
        <w:rPr>
          <w:rFonts w:cs="Times New Roman"/>
        </w:rPr>
      </w:pPr>
      <w:r w:rsidRPr="00C71C28">
        <w:rPr>
          <w:rFonts w:cs="Times New Roman"/>
        </w:rPr>
        <w:t></w:t>
      </w:r>
      <w:r w:rsidRPr="00C71C28">
        <w:rPr>
          <w:rFonts w:cs="Times New Roman"/>
        </w:rPr>
        <w:tab/>
        <w:t>Zamawiający rekomenduje wykorzystanie podpisu z kwalifikowanym znacznikiem czasu.</w:t>
      </w:r>
    </w:p>
    <w:p w14:paraId="3589B9A2" w14:textId="77777777" w:rsidR="00693339" w:rsidRPr="00C71C28" w:rsidRDefault="00693339" w:rsidP="00693339">
      <w:pPr>
        <w:spacing w:line="360" w:lineRule="auto"/>
        <w:jc w:val="both"/>
        <w:rPr>
          <w:rFonts w:cs="Times New Roman"/>
        </w:rPr>
      </w:pPr>
      <w:r w:rsidRPr="00C71C28">
        <w:rPr>
          <w:rFonts w:cs="Times New Roman"/>
        </w:rPr>
        <w:t>29.</w:t>
      </w:r>
      <w:r w:rsidRPr="00C71C28">
        <w:rPr>
          <w:rFonts w:cs="Times New Roman"/>
        </w:rPr>
        <w:tab/>
        <w:t xml:space="preserve">Zamawiający zaleca aby w przypadku podpisywania pliku przez kilka osób, stosować podpisy tego samego rodzaju. Podpisywanie różnymi rodzajami podpisów może doprowadzić do problemów w weryfikacji plików. </w:t>
      </w:r>
    </w:p>
    <w:p w14:paraId="7FA34AD3" w14:textId="77777777" w:rsidR="00693339" w:rsidRPr="00C71C28" w:rsidRDefault="00693339" w:rsidP="00693339">
      <w:pPr>
        <w:spacing w:line="360" w:lineRule="auto"/>
        <w:jc w:val="both"/>
        <w:rPr>
          <w:rFonts w:cs="Times New Roman"/>
        </w:rPr>
      </w:pPr>
      <w:r w:rsidRPr="00C71C28">
        <w:rPr>
          <w:rFonts w:cs="Times New Roman"/>
        </w:rPr>
        <w:t>30.</w:t>
      </w:r>
      <w:r w:rsidRPr="00C71C28">
        <w:rPr>
          <w:rFonts w:cs="Times New Roman"/>
        </w:rPr>
        <w:tab/>
        <w:t>Zamawiający zaleca, aby Wykonawca z odpowiednim wyprzedzeniem przetestował możliwość prawidłowego wykorzystania wybranej metody podpisania plików oferty. Podczas podpisywania plików zaleca się stosowanie algorytmu skrótu SHA2 zamiast SHA1.</w:t>
      </w:r>
    </w:p>
    <w:p w14:paraId="367A6BBA" w14:textId="77777777" w:rsidR="00693339" w:rsidRPr="00C71C28" w:rsidRDefault="00693339" w:rsidP="00693339">
      <w:pPr>
        <w:spacing w:line="360" w:lineRule="auto"/>
        <w:jc w:val="both"/>
        <w:rPr>
          <w:rFonts w:cs="Times New Roman"/>
        </w:rPr>
      </w:pPr>
      <w:r w:rsidRPr="00C71C28">
        <w:rPr>
          <w:rFonts w:cs="Times New Roman"/>
        </w:rPr>
        <w:t>31.</w:t>
      </w:r>
      <w:r w:rsidRPr="00C71C28">
        <w:rPr>
          <w:rFonts w:cs="Times New Roman"/>
        </w:rPr>
        <w:tab/>
        <w:t>Osobą składającą ofertę powinna być osoba kontaktowa podawana w dokumentacji.</w:t>
      </w:r>
    </w:p>
    <w:p w14:paraId="118387C7" w14:textId="77777777" w:rsidR="00693339" w:rsidRPr="00C71C28" w:rsidRDefault="00693339" w:rsidP="00693339">
      <w:pPr>
        <w:spacing w:line="360" w:lineRule="auto"/>
        <w:jc w:val="both"/>
        <w:rPr>
          <w:rFonts w:cs="Times New Roman"/>
        </w:rPr>
      </w:pPr>
      <w:r w:rsidRPr="00C71C28">
        <w:rPr>
          <w:rFonts w:cs="Times New Roman"/>
        </w:rPr>
        <w:t>32.</w:t>
      </w:r>
      <w:r w:rsidRPr="00C71C28">
        <w:rPr>
          <w:rFonts w:cs="Times New Roman"/>
        </w:rPr>
        <w:tab/>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DFCA286" w14:textId="77777777" w:rsidR="00693339" w:rsidRPr="00C71C28" w:rsidRDefault="00693339" w:rsidP="00693339">
      <w:pPr>
        <w:spacing w:line="360" w:lineRule="auto"/>
        <w:jc w:val="both"/>
        <w:rPr>
          <w:rFonts w:cs="Times New Roman"/>
        </w:rPr>
      </w:pPr>
      <w:r w:rsidRPr="00C71C28">
        <w:rPr>
          <w:rFonts w:cs="Times New Roman"/>
        </w:rPr>
        <w:t>33.</w:t>
      </w:r>
      <w:r w:rsidRPr="00C71C28">
        <w:rPr>
          <w:rFonts w:cs="Times New Roman"/>
        </w:rPr>
        <w:tab/>
        <w:t xml:space="preserve">Jeśli Wykonawca pakuje dokumenty np. w plik o rozszerzeniu .zip, zaleca się wcześniejsze podpisanie każdego ze skompresowanych plików. </w:t>
      </w:r>
    </w:p>
    <w:p w14:paraId="5FF3E896" w14:textId="77777777" w:rsidR="00693339" w:rsidRPr="00C71C28" w:rsidRDefault="00693339" w:rsidP="00693339">
      <w:pPr>
        <w:spacing w:line="360" w:lineRule="auto"/>
        <w:jc w:val="both"/>
        <w:rPr>
          <w:rFonts w:cs="Times New Roman"/>
        </w:rPr>
      </w:pPr>
      <w:r w:rsidRPr="00C71C28">
        <w:rPr>
          <w:rFonts w:cs="Times New Roman"/>
        </w:rPr>
        <w:t>34.</w:t>
      </w:r>
      <w:r w:rsidRPr="00C71C28">
        <w:rPr>
          <w:rFonts w:cs="Times New Roman"/>
        </w:rPr>
        <w:tab/>
        <w:t>Zamawiający zaleca aby nie wprowadzać jakichkolwiek zmian w plikach po podpisaniu ich podpisem kwalifikowanym. Może to skutkować naruszeniem integralności plików co równoważne będzie z koniecznością odrzucenia oferty.</w:t>
      </w:r>
    </w:p>
    <w:p w14:paraId="2B2EB0B7" w14:textId="77777777" w:rsidR="00693339" w:rsidRPr="00C71C28" w:rsidRDefault="00693339" w:rsidP="00693339">
      <w:pPr>
        <w:spacing w:line="360" w:lineRule="auto"/>
        <w:jc w:val="both"/>
        <w:rPr>
          <w:rFonts w:cs="Times New Roman"/>
        </w:rPr>
      </w:pPr>
      <w:r w:rsidRPr="00C71C28">
        <w:rPr>
          <w:rFonts w:cs="Times New Roman"/>
        </w:rPr>
        <w:t>35.</w:t>
      </w:r>
      <w:r w:rsidRPr="00C71C28">
        <w:rPr>
          <w:rFonts w:cs="Times New Roman"/>
        </w:rPr>
        <w:tab/>
        <w:t>Podmiotowe środki dowodowe oraz inne dokumenty lub oświadczenia, o których mowa w SWZ, składa się w formie elektronicznej,  w zakresie i w sposób określony w przepisach wydanych na podstawie art. 70 ustawy PZP, tj.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393E1760" w14:textId="77777777" w:rsidR="00693339" w:rsidRPr="00C71C28" w:rsidRDefault="00693339" w:rsidP="00693339">
      <w:pPr>
        <w:spacing w:line="360" w:lineRule="auto"/>
        <w:jc w:val="both"/>
        <w:rPr>
          <w:rFonts w:cs="Times New Roman"/>
        </w:rPr>
      </w:pPr>
      <w:r w:rsidRPr="00C71C28">
        <w:rPr>
          <w:rFonts w:cs="Times New Roman"/>
        </w:rPr>
        <w:t>36.</w:t>
      </w:r>
      <w:r w:rsidRPr="00C71C28">
        <w:rPr>
          <w:rFonts w:cs="Times New Roman"/>
        </w:rPr>
        <w:tab/>
        <w:t>Brak jednoznacznego wskazania, które informacje stanowią tajemnicę przedsiębiorstwa oznaczać będzie, że wszelkie oświadczenia, zaświadczenia oraz inne dokumenty składane w trakcie niniejszego postępowania są jawne bez zastrzeżeń.</w:t>
      </w:r>
    </w:p>
    <w:p w14:paraId="1E138EE0" w14:textId="77777777" w:rsidR="00693339" w:rsidRPr="00A011F6" w:rsidRDefault="00693339" w:rsidP="00693339">
      <w:pPr>
        <w:spacing w:line="360" w:lineRule="auto"/>
        <w:jc w:val="both"/>
        <w:rPr>
          <w:rFonts w:cs="Times New Roman"/>
        </w:rPr>
      </w:pPr>
      <w:r w:rsidRPr="00C71C28">
        <w:rPr>
          <w:rFonts w:cs="Times New Roman"/>
        </w:rPr>
        <w:t>37.</w:t>
      </w:r>
      <w:r w:rsidRPr="00C71C28">
        <w:rPr>
          <w:rFonts w:cs="Times New Roman"/>
        </w:rPr>
        <w:tab/>
        <w:t xml:space="preserve">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w:t>
      </w:r>
      <w:r>
        <w:rPr>
          <w:rFonts w:cs="Times New Roman"/>
        </w:rPr>
        <w:t>przedsiębiorstwa</w:t>
      </w:r>
    </w:p>
    <w:p w14:paraId="63723D18" w14:textId="367D127E" w:rsidR="00071F7E" w:rsidRPr="00E4750C" w:rsidRDefault="007D4AC9">
      <w:pPr>
        <w:spacing w:line="260" w:lineRule="atLeast"/>
        <w:ind w:left="426" w:hanging="426"/>
        <w:rPr>
          <w:rFonts w:asciiTheme="majorHAnsi" w:hAnsiTheme="majorHAnsi" w:cs="Times New Roman"/>
          <w:b/>
          <w:bCs/>
          <w:u w:val="single"/>
        </w:rPr>
      </w:pPr>
      <w:r w:rsidRPr="00E4750C">
        <w:rPr>
          <w:rFonts w:asciiTheme="majorHAnsi" w:hAnsiTheme="majorHAnsi" w:cs="Times New Roman"/>
          <w:b/>
          <w:bCs/>
          <w:u w:val="single"/>
        </w:rPr>
        <w:t>XV</w:t>
      </w:r>
      <w:r w:rsidR="00071F7E" w:rsidRPr="00E4750C">
        <w:rPr>
          <w:rFonts w:asciiTheme="majorHAnsi" w:hAnsiTheme="majorHAnsi" w:cs="Times New Roman"/>
          <w:b/>
          <w:bCs/>
          <w:u w:val="single"/>
        </w:rPr>
        <w:t xml:space="preserve">.  </w:t>
      </w:r>
      <w:r w:rsidRPr="00E4750C">
        <w:rPr>
          <w:rFonts w:asciiTheme="majorHAnsi" w:hAnsiTheme="majorHAnsi" w:cs="Times New Roman"/>
          <w:b/>
          <w:bCs/>
          <w:u w:val="single"/>
        </w:rPr>
        <w:t xml:space="preserve">TERMIN </w:t>
      </w:r>
      <w:r w:rsidR="00071F7E" w:rsidRPr="00E4750C">
        <w:rPr>
          <w:rFonts w:asciiTheme="majorHAnsi" w:hAnsiTheme="majorHAnsi" w:cs="Times New Roman"/>
          <w:b/>
          <w:bCs/>
          <w:u w:val="single"/>
        </w:rPr>
        <w:t>SKŁADANIA  OFERT</w:t>
      </w:r>
    </w:p>
    <w:p w14:paraId="77A70A32" w14:textId="30BD4617" w:rsidR="00F21B37" w:rsidRPr="00E4750C" w:rsidRDefault="005B7E7D" w:rsidP="00F21B37">
      <w:pPr>
        <w:suppressAutoHyphens/>
        <w:jc w:val="both"/>
        <w:rPr>
          <w:rFonts w:asciiTheme="majorHAnsi" w:eastAsia="Times New Roman" w:hAnsiTheme="majorHAnsi" w:cs="Tahoma"/>
          <w:lang w:eastAsia="ar-SA"/>
        </w:rPr>
      </w:pPr>
      <w:r w:rsidRPr="00E4750C">
        <w:rPr>
          <w:rFonts w:asciiTheme="majorHAnsi" w:eastAsia="Times New Roman" w:hAnsiTheme="majorHAnsi" w:cs="Tahoma"/>
          <w:b/>
          <w:bCs/>
          <w:lang w:eastAsia="ar-SA"/>
        </w:rPr>
        <w:t>T</w:t>
      </w:r>
      <w:r w:rsidR="00F21B37" w:rsidRPr="00E4750C">
        <w:rPr>
          <w:rFonts w:asciiTheme="majorHAnsi" w:eastAsia="Times New Roman" w:hAnsiTheme="majorHAnsi" w:cs="Tahoma"/>
          <w:b/>
          <w:bCs/>
          <w:lang w:eastAsia="ar-SA"/>
        </w:rPr>
        <w:t>er</w:t>
      </w:r>
      <w:r w:rsidR="00334096" w:rsidRPr="00E4750C">
        <w:rPr>
          <w:rFonts w:asciiTheme="majorHAnsi" w:eastAsia="Times New Roman" w:hAnsiTheme="majorHAnsi" w:cs="Tahoma"/>
          <w:b/>
          <w:bCs/>
          <w:lang w:eastAsia="ar-SA"/>
        </w:rPr>
        <w:t xml:space="preserve">min składania ofert upływa dnia </w:t>
      </w:r>
      <w:r w:rsidR="0048364A" w:rsidRPr="00E4750C">
        <w:rPr>
          <w:rFonts w:asciiTheme="majorHAnsi" w:eastAsia="Times New Roman" w:hAnsiTheme="majorHAnsi" w:cs="Tahoma"/>
          <w:b/>
          <w:bCs/>
          <w:lang w:eastAsia="ar-SA"/>
        </w:rPr>
        <w:t>1</w:t>
      </w:r>
      <w:r w:rsidR="00E4750C" w:rsidRPr="00E4750C">
        <w:rPr>
          <w:rFonts w:asciiTheme="majorHAnsi" w:eastAsia="Times New Roman" w:hAnsiTheme="majorHAnsi" w:cs="Tahoma"/>
          <w:b/>
          <w:bCs/>
          <w:lang w:eastAsia="ar-SA"/>
        </w:rPr>
        <w:t>5</w:t>
      </w:r>
      <w:r w:rsidR="00645942" w:rsidRPr="00E4750C">
        <w:rPr>
          <w:rFonts w:asciiTheme="majorHAnsi" w:eastAsia="Times New Roman" w:hAnsiTheme="majorHAnsi" w:cs="Tahoma"/>
          <w:b/>
          <w:bCs/>
          <w:lang w:eastAsia="ar-SA"/>
        </w:rPr>
        <w:t>.</w:t>
      </w:r>
      <w:r w:rsidR="00580304" w:rsidRPr="00E4750C">
        <w:rPr>
          <w:rFonts w:asciiTheme="majorHAnsi" w:eastAsia="Times New Roman" w:hAnsiTheme="majorHAnsi" w:cs="Tahoma"/>
          <w:b/>
          <w:bCs/>
          <w:lang w:eastAsia="ar-SA"/>
        </w:rPr>
        <w:t>1</w:t>
      </w:r>
      <w:r w:rsidR="00E4750C" w:rsidRPr="00E4750C">
        <w:rPr>
          <w:rFonts w:asciiTheme="majorHAnsi" w:eastAsia="Times New Roman" w:hAnsiTheme="majorHAnsi" w:cs="Tahoma"/>
          <w:b/>
          <w:bCs/>
          <w:lang w:eastAsia="ar-SA"/>
        </w:rPr>
        <w:t>1</w:t>
      </w:r>
      <w:r w:rsidR="00C27067" w:rsidRPr="00E4750C">
        <w:rPr>
          <w:rFonts w:asciiTheme="majorHAnsi" w:eastAsia="Times New Roman" w:hAnsiTheme="majorHAnsi" w:cs="Tahoma"/>
          <w:b/>
          <w:bCs/>
          <w:lang w:eastAsia="ar-SA"/>
        </w:rPr>
        <w:t>.202</w:t>
      </w:r>
      <w:r w:rsidR="00FB3CE0" w:rsidRPr="00E4750C">
        <w:rPr>
          <w:rFonts w:asciiTheme="majorHAnsi" w:eastAsia="Times New Roman" w:hAnsiTheme="majorHAnsi" w:cs="Tahoma"/>
          <w:b/>
          <w:bCs/>
          <w:lang w:eastAsia="ar-SA"/>
        </w:rPr>
        <w:t>4</w:t>
      </w:r>
      <w:r w:rsidR="00C27067" w:rsidRPr="00E4750C">
        <w:rPr>
          <w:rFonts w:asciiTheme="majorHAnsi" w:eastAsia="Times New Roman" w:hAnsiTheme="majorHAnsi" w:cs="Tahoma"/>
          <w:b/>
          <w:bCs/>
          <w:lang w:eastAsia="ar-SA"/>
        </w:rPr>
        <w:t xml:space="preserve"> r. o godz. 1</w:t>
      </w:r>
      <w:r w:rsidR="00AB2086" w:rsidRPr="00E4750C">
        <w:rPr>
          <w:rFonts w:asciiTheme="majorHAnsi" w:eastAsia="Times New Roman" w:hAnsiTheme="majorHAnsi" w:cs="Tahoma"/>
          <w:b/>
          <w:bCs/>
          <w:lang w:eastAsia="ar-SA"/>
        </w:rPr>
        <w:t>4</w:t>
      </w:r>
      <w:r w:rsidR="00F21B37" w:rsidRPr="00E4750C">
        <w:rPr>
          <w:rFonts w:asciiTheme="majorHAnsi" w:eastAsia="Times New Roman" w:hAnsiTheme="majorHAnsi" w:cs="Tahoma"/>
          <w:b/>
          <w:bCs/>
          <w:lang w:eastAsia="ar-SA"/>
        </w:rPr>
        <w:t xml:space="preserve">:00. </w:t>
      </w:r>
    </w:p>
    <w:p w14:paraId="57FB1CC2" w14:textId="77777777" w:rsidR="00B6232C" w:rsidRPr="00E4750C" w:rsidRDefault="0034738A" w:rsidP="00B15F74">
      <w:pPr>
        <w:suppressAutoHyphens/>
        <w:jc w:val="both"/>
        <w:rPr>
          <w:rFonts w:asciiTheme="majorHAnsi" w:eastAsia="Times New Roman" w:hAnsiTheme="majorHAnsi" w:cs="Tahoma"/>
          <w:lang w:eastAsia="ar-SA"/>
        </w:rPr>
      </w:pPr>
      <w:r w:rsidRPr="00E4750C">
        <w:rPr>
          <w:rFonts w:asciiTheme="majorHAnsi" w:eastAsia="Times New Roman" w:hAnsiTheme="majorHAnsi" w:cs="Tahoma"/>
          <w:lang w:eastAsia="ar-SA"/>
        </w:rPr>
        <w:t xml:space="preserve">Zamawiający </w:t>
      </w:r>
      <w:r w:rsidR="00B6232C" w:rsidRPr="00E4750C">
        <w:rPr>
          <w:rFonts w:asciiTheme="majorHAnsi" w:eastAsia="Times New Roman" w:hAnsiTheme="majorHAnsi" w:cs="Tahoma"/>
          <w:lang w:eastAsia="ar-SA"/>
        </w:rPr>
        <w:t xml:space="preserve">określa </w:t>
      </w:r>
      <w:r w:rsidRPr="00E4750C">
        <w:rPr>
          <w:rFonts w:asciiTheme="majorHAnsi" w:eastAsia="Times New Roman" w:hAnsiTheme="majorHAnsi" w:cs="Tahoma"/>
          <w:lang w:eastAsia="ar-SA"/>
        </w:rPr>
        <w:t xml:space="preserve">termin składania ofert zgodnie z art. </w:t>
      </w:r>
      <w:r w:rsidR="00B6232C" w:rsidRPr="00E4750C">
        <w:rPr>
          <w:rFonts w:asciiTheme="majorHAnsi" w:eastAsia="Times New Roman" w:hAnsiTheme="majorHAnsi" w:cs="Tahoma"/>
          <w:lang w:eastAsia="ar-SA"/>
        </w:rPr>
        <w:t>360</w:t>
      </w:r>
      <w:r w:rsidR="00B15F74" w:rsidRPr="00E4750C">
        <w:rPr>
          <w:rFonts w:asciiTheme="majorHAnsi" w:eastAsia="Times New Roman" w:hAnsiTheme="majorHAnsi" w:cs="Tahoma"/>
          <w:lang w:eastAsia="ar-SA"/>
        </w:rPr>
        <w:t xml:space="preserve"> pkt. </w:t>
      </w:r>
      <w:r w:rsidR="00B6232C" w:rsidRPr="00E4750C">
        <w:rPr>
          <w:rFonts w:asciiTheme="majorHAnsi" w:eastAsia="Times New Roman" w:hAnsiTheme="majorHAnsi" w:cs="Tahoma"/>
          <w:lang w:eastAsia="ar-SA"/>
        </w:rPr>
        <w:t xml:space="preserve">3 ustawy </w:t>
      </w:r>
      <w:proofErr w:type="spellStart"/>
      <w:r w:rsidR="00B6232C" w:rsidRPr="00E4750C">
        <w:rPr>
          <w:rFonts w:asciiTheme="majorHAnsi" w:eastAsia="Times New Roman" w:hAnsiTheme="majorHAnsi" w:cs="Tahoma"/>
          <w:lang w:eastAsia="ar-SA"/>
        </w:rPr>
        <w:t>Pzp</w:t>
      </w:r>
      <w:proofErr w:type="spellEnd"/>
      <w:r w:rsidR="00B6232C" w:rsidRPr="00E4750C">
        <w:rPr>
          <w:rFonts w:asciiTheme="majorHAnsi" w:eastAsia="Times New Roman" w:hAnsiTheme="majorHAnsi" w:cs="Tahoma"/>
          <w:lang w:eastAsia="ar-SA"/>
        </w:rPr>
        <w:t>.</w:t>
      </w:r>
    </w:p>
    <w:p w14:paraId="0C911512" w14:textId="29C740B9" w:rsidR="00434705" w:rsidRPr="00E4750C" w:rsidRDefault="0034738A" w:rsidP="00B6232C">
      <w:pPr>
        <w:suppressAutoHyphens/>
        <w:jc w:val="both"/>
        <w:rPr>
          <w:rFonts w:asciiTheme="majorHAnsi" w:hAnsiTheme="majorHAnsi" w:cs="Times New Roman"/>
          <w:b/>
          <w:bCs/>
          <w:u w:val="single"/>
        </w:rPr>
      </w:pPr>
      <w:r w:rsidRPr="00E4750C">
        <w:rPr>
          <w:rFonts w:asciiTheme="majorHAnsi" w:eastAsia="Times New Roman" w:hAnsiTheme="majorHAnsi" w:cs="Tahoma"/>
          <w:lang w:eastAsia="ar-SA"/>
        </w:rPr>
        <w:t xml:space="preserve"> </w:t>
      </w:r>
      <w:r w:rsidR="00056C6F" w:rsidRPr="00E4750C">
        <w:rPr>
          <w:rFonts w:asciiTheme="majorHAnsi" w:eastAsia="Times New Roman" w:hAnsiTheme="majorHAnsi" w:cs="Tahoma"/>
          <w:lang w:eastAsia="ar-SA"/>
        </w:rPr>
        <w:br/>
      </w:r>
      <w:r w:rsidR="00434705" w:rsidRPr="00E4750C">
        <w:rPr>
          <w:rFonts w:asciiTheme="majorHAnsi" w:hAnsiTheme="majorHAnsi" w:cs="Times New Roman"/>
          <w:b/>
          <w:bCs/>
          <w:u w:val="single"/>
        </w:rPr>
        <w:t>XVI.  TERMIN  OTWARCIA OFERT</w:t>
      </w:r>
    </w:p>
    <w:p w14:paraId="56B0ADBD" w14:textId="6972FC0D" w:rsidR="00283EB4" w:rsidRPr="00FB3CE0" w:rsidRDefault="00E97238" w:rsidP="00283EB4">
      <w:pPr>
        <w:suppressAutoHyphens/>
        <w:jc w:val="both"/>
        <w:rPr>
          <w:rFonts w:asciiTheme="majorHAnsi" w:eastAsia="Times New Roman" w:hAnsiTheme="majorHAnsi" w:cs="Tahoma"/>
          <w:sz w:val="22"/>
          <w:szCs w:val="22"/>
          <w:lang w:eastAsia="ar-SA"/>
        </w:rPr>
      </w:pPr>
      <w:r w:rsidRPr="00E4750C">
        <w:rPr>
          <w:rFonts w:asciiTheme="majorHAnsi" w:eastAsia="Times New Roman" w:hAnsiTheme="majorHAnsi" w:cs="Tahoma"/>
          <w:bCs/>
          <w:sz w:val="22"/>
          <w:szCs w:val="22"/>
          <w:lang w:eastAsia="ar-SA"/>
        </w:rPr>
        <w:t>1.      O</w:t>
      </w:r>
      <w:r w:rsidR="002E734D" w:rsidRPr="00E4750C">
        <w:rPr>
          <w:rFonts w:asciiTheme="majorHAnsi" w:eastAsia="Times New Roman" w:hAnsiTheme="majorHAnsi" w:cs="Tahoma"/>
          <w:bCs/>
          <w:sz w:val="22"/>
          <w:szCs w:val="22"/>
          <w:lang w:eastAsia="ar-SA"/>
        </w:rPr>
        <w:t xml:space="preserve">twarcie ofert nastąpi w dniu </w:t>
      </w:r>
      <w:r w:rsidR="0048364A" w:rsidRPr="00E4750C">
        <w:rPr>
          <w:rFonts w:asciiTheme="majorHAnsi" w:eastAsia="Times New Roman" w:hAnsiTheme="majorHAnsi" w:cs="Tahoma"/>
          <w:b/>
          <w:bCs/>
          <w:sz w:val="22"/>
          <w:szCs w:val="22"/>
          <w:lang w:eastAsia="ar-SA"/>
        </w:rPr>
        <w:t>1</w:t>
      </w:r>
      <w:r w:rsidR="00E4750C" w:rsidRPr="00E4750C">
        <w:rPr>
          <w:rFonts w:asciiTheme="majorHAnsi" w:eastAsia="Times New Roman" w:hAnsiTheme="majorHAnsi" w:cs="Tahoma"/>
          <w:b/>
          <w:bCs/>
          <w:sz w:val="22"/>
          <w:szCs w:val="22"/>
          <w:lang w:eastAsia="ar-SA"/>
        </w:rPr>
        <w:t>5</w:t>
      </w:r>
      <w:r w:rsidR="00C95779" w:rsidRPr="00E4750C">
        <w:rPr>
          <w:rFonts w:asciiTheme="majorHAnsi" w:eastAsia="Times New Roman" w:hAnsiTheme="majorHAnsi" w:cs="Tahoma"/>
          <w:b/>
          <w:bCs/>
          <w:sz w:val="22"/>
          <w:szCs w:val="22"/>
          <w:lang w:eastAsia="ar-SA"/>
        </w:rPr>
        <w:t>.</w:t>
      </w:r>
      <w:r w:rsidR="00580304" w:rsidRPr="00E4750C">
        <w:rPr>
          <w:rFonts w:asciiTheme="majorHAnsi" w:eastAsia="Times New Roman" w:hAnsiTheme="majorHAnsi" w:cs="Tahoma"/>
          <w:b/>
          <w:bCs/>
          <w:sz w:val="22"/>
          <w:szCs w:val="22"/>
          <w:lang w:eastAsia="ar-SA"/>
        </w:rPr>
        <w:t>1</w:t>
      </w:r>
      <w:r w:rsidR="00E4750C" w:rsidRPr="00E4750C">
        <w:rPr>
          <w:rFonts w:asciiTheme="majorHAnsi" w:eastAsia="Times New Roman" w:hAnsiTheme="majorHAnsi" w:cs="Tahoma"/>
          <w:b/>
          <w:bCs/>
          <w:sz w:val="22"/>
          <w:szCs w:val="22"/>
          <w:lang w:eastAsia="ar-SA"/>
        </w:rPr>
        <w:t>1</w:t>
      </w:r>
      <w:r w:rsidR="00C27067" w:rsidRPr="00E4750C">
        <w:rPr>
          <w:rFonts w:asciiTheme="majorHAnsi" w:eastAsia="Times New Roman" w:hAnsiTheme="majorHAnsi" w:cs="Tahoma"/>
          <w:b/>
          <w:bCs/>
          <w:sz w:val="22"/>
          <w:szCs w:val="22"/>
          <w:lang w:eastAsia="ar-SA"/>
        </w:rPr>
        <w:t>.</w:t>
      </w:r>
      <w:r w:rsidR="008974E3" w:rsidRPr="00E4750C">
        <w:rPr>
          <w:rFonts w:asciiTheme="majorHAnsi" w:eastAsia="Times New Roman" w:hAnsiTheme="majorHAnsi" w:cs="Tahoma"/>
          <w:b/>
          <w:bCs/>
          <w:sz w:val="22"/>
          <w:szCs w:val="22"/>
          <w:lang w:eastAsia="ar-SA"/>
        </w:rPr>
        <w:t>202</w:t>
      </w:r>
      <w:r w:rsidR="00FB3CE0" w:rsidRPr="00E4750C">
        <w:rPr>
          <w:rFonts w:asciiTheme="majorHAnsi" w:eastAsia="Times New Roman" w:hAnsiTheme="majorHAnsi" w:cs="Tahoma"/>
          <w:b/>
          <w:bCs/>
          <w:sz w:val="22"/>
          <w:szCs w:val="22"/>
          <w:lang w:eastAsia="ar-SA"/>
        </w:rPr>
        <w:t>4</w:t>
      </w:r>
      <w:r w:rsidR="008974E3" w:rsidRPr="00E4750C">
        <w:rPr>
          <w:rFonts w:asciiTheme="majorHAnsi" w:eastAsia="Times New Roman" w:hAnsiTheme="majorHAnsi" w:cs="Tahoma"/>
          <w:b/>
          <w:bCs/>
          <w:sz w:val="22"/>
          <w:szCs w:val="22"/>
          <w:lang w:eastAsia="ar-SA"/>
        </w:rPr>
        <w:t> r. o go</w:t>
      </w:r>
      <w:r w:rsidR="00C27067" w:rsidRPr="00E4750C">
        <w:rPr>
          <w:rFonts w:asciiTheme="majorHAnsi" w:eastAsia="Times New Roman" w:hAnsiTheme="majorHAnsi" w:cs="Tahoma"/>
          <w:b/>
          <w:bCs/>
          <w:sz w:val="22"/>
          <w:szCs w:val="22"/>
          <w:lang w:eastAsia="ar-SA"/>
        </w:rPr>
        <w:t>dz. 1</w:t>
      </w:r>
      <w:r w:rsidR="00AB2086" w:rsidRPr="00E4750C">
        <w:rPr>
          <w:rFonts w:asciiTheme="majorHAnsi" w:eastAsia="Times New Roman" w:hAnsiTheme="majorHAnsi" w:cs="Tahoma"/>
          <w:b/>
          <w:bCs/>
          <w:sz w:val="22"/>
          <w:szCs w:val="22"/>
          <w:lang w:eastAsia="ar-SA"/>
        </w:rPr>
        <w:t>4</w:t>
      </w:r>
      <w:r w:rsidR="002E734D" w:rsidRPr="00E4750C">
        <w:rPr>
          <w:rFonts w:asciiTheme="majorHAnsi" w:eastAsia="Times New Roman" w:hAnsiTheme="majorHAnsi" w:cs="Tahoma"/>
          <w:b/>
          <w:bCs/>
          <w:sz w:val="22"/>
          <w:szCs w:val="22"/>
          <w:lang w:eastAsia="ar-SA"/>
        </w:rPr>
        <w:t>:</w:t>
      </w:r>
      <w:r w:rsidR="00C27067" w:rsidRPr="00E4750C">
        <w:rPr>
          <w:rFonts w:asciiTheme="majorHAnsi" w:eastAsia="Times New Roman" w:hAnsiTheme="majorHAnsi" w:cs="Tahoma"/>
          <w:b/>
          <w:bCs/>
          <w:sz w:val="22"/>
          <w:szCs w:val="22"/>
          <w:lang w:eastAsia="ar-SA"/>
        </w:rPr>
        <w:t>15</w:t>
      </w:r>
      <w:r w:rsidR="002E734D" w:rsidRPr="00FB3CE0">
        <w:rPr>
          <w:rFonts w:asciiTheme="majorHAnsi" w:eastAsia="Times New Roman" w:hAnsiTheme="majorHAnsi" w:cs="Tahoma"/>
          <w:sz w:val="22"/>
          <w:szCs w:val="22"/>
          <w:lang w:eastAsia="ar-SA"/>
        </w:rPr>
        <w:t xml:space="preserve"> </w:t>
      </w:r>
    </w:p>
    <w:p w14:paraId="262EBD57" w14:textId="77777777" w:rsidR="00693339" w:rsidRPr="00C71C28" w:rsidRDefault="00693339" w:rsidP="00693339">
      <w:pPr>
        <w:suppressAutoHyphens/>
        <w:jc w:val="both"/>
        <w:rPr>
          <w:rFonts w:cs="Times New Roman"/>
          <w:bCs/>
        </w:rPr>
      </w:pPr>
      <w:r w:rsidRPr="00FB3CE0">
        <w:rPr>
          <w:rFonts w:cs="Times New Roman"/>
          <w:bCs/>
        </w:rPr>
        <w:t>2.Otwarcie ofert następuje przy użyciu systemu teleinformatycznego. W przypadku awarii tego systemu, która powoduje brak możliwości otwarcia ofert w terminie określonym przez Zamawiającego, otwarcie ofert następuje niezwłocznie po usunięciu awarii.</w:t>
      </w:r>
    </w:p>
    <w:p w14:paraId="6A228660" w14:textId="77777777" w:rsidR="00693339" w:rsidRPr="00C71C28" w:rsidRDefault="00693339" w:rsidP="00693339">
      <w:pPr>
        <w:suppressAutoHyphens/>
        <w:jc w:val="both"/>
        <w:rPr>
          <w:rFonts w:cs="Times New Roman"/>
          <w:bCs/>
        </w:rPr>
      </w:pPr>
      <w:r w:rsidRPr="00C71C28">
        <w:rPr>
          <w:rFonts w:cs="Times New Roman"/>
          <w:bCs/>
        </w:rPr>
        <w:t>3.Zamawiający poinformuje o zmianie terminu otwarcia ofert na stronie internetowej prowadzonego postępowania.</w:t>
      </w:r>
    </w:p>
    <w:p w14:paraId="4989ED90" w14:textId="77777777" w:rsidR="00693339" w:rsidRPr="00C71C28" w:rsidRDefault="00693339" w:rsidP="00693339">
      <w:pPr>
        <w:suppressAutoHyphens/>
        <w:jc w:val="both"/>
        <w:rPr>
          <w:rFonts w:cs="Times New Roman"/>
          <w:bCs/>
        </w:rPr>
      </w:pPr>
      <w:r w:rsidRPr="00C71C28">
        <w:rPr>
          <w:rFonts w:cs="Times New Roman"/>
          <w:bCs/>
        </w:rPr>
        <w:t>4.Zamawiający, najpóźniej przed otwarciem ofert, udostępnia na stronie internetowej prowadzonego postępowania informację o kwocie, jaką zamierza przeznaczyć na sfinansowanie zamówienia.</w:t>
      </w:r>
    </w:p>
    <w:p w14:paraId="4B6B7B3D" w14:textId="77777777" w:rsidR="00693339" w:rsidRPr="00C71C28" w:rsidRDefault="00693339" w:rsidP="00693339">
      <w:pPr>
        <w:suppressAutoHyphens/>
        <w:jc w:val="both"/>
        <w:rPr>
          <w:rFonts w:cs="Times New Roman"/>
          <w:bCs/>
        </w:rPr>
      </w:pPr>
      <w:r w:rsidRPr="00C71C28">
        <w:rPr>
          <w:rFonts w:cs="Times New Roman"/>
          <w:bCs/>
        </w:rPr>
        <w:t>5.Zamawiający, niezwłocznie po otwarciu ofert, udostępnia na stronie internetowej prowadzonego postępowania informacje o:</w:t>
      </w:r>
    </w:p>
    <w:p w14:paraId="7563A966" w14:textId="77777777" w:rsidR="00693339" w:rsidRPr="00C71C28" w:rsidRDefault="00693339" w:rsidP="00693339">
      <w:pPr>
        <w:suppressAutoHyphens/>
        <w:jc w:val="both"/>
        <w:rPr>
          <w:rFonts w:cs="Times New Roman"/>
          <w:bCs/>
        </w:rPr>
      </w:pPr>
      <w:r w:rsidRPr="00C71C28">
        <w:rPr>
          <w:rFonts w:cs="Times New Roman"/>
          <w:bCs/>
        </w:rPr>
        <w:t xml:space="preserve">5.1.nazwach albo imionach i nazwiskach oraz siedzibach lub miejscach prowadzonej działalności gospodarczej albo miejscach zamieszkania Wykonawców, których oferty zostały otwarte, </w:t>
      </w:r>
    </w:p>
    <w:p w14:paraId="0B66B0E2" w14:textId="77777777" w:rsidR="00693339" w:rsidRPr="00C71C28" w:rsidRDefault="00693339" w:rsidP="00693339">
      <w:pPr>
        <w:suppressAutoHyphens/>
        <w:jc w:val="both"/>
        <w:rPr>
          <w:rFonts w:cs="Times New Roman"/>
          <w:bCs/>
        </w:rPr>
      </w:pPr>
      <w:r w:rsidRPr="00C71C28">
        <w:rPr>
          <w:rFonts w:cs="Times New Roman"/>
          <w:bCs/>
        </w:rPr>
        <w:t xml:space="preserve">5.2.cenach lub kosztach zawartych w ofertach. </w:t>
      </w:r>
    </w:p>
    <w:p w14:paraId="7D9C8745" w14:textId="77777777" w:rsidR="00693339" w:rsidRPr="00C71C28" w:rsidRDefault="00693339" w:rsidP="00693339">
      <w:pPr>
        <w:suppressAutoHyphens/>
        <w:jc w:val="both"/>
        <w:rPr>
          <w:rFonts w:cs="Times New Roman"/>
          <w:bCs/>
        </w:rPr>
      </w:pPr>
      <w:r w:rsidRPr="00C71C28">
        <w:rPr>
          <w:rFonts w:cs="Times New Roman"/>
          <w:bCs/>
        </w:rPr>
        <w:t xml:space="preserve">Powyższa informacja zostanie opublikowana na stronie prowadzonego postępowania na </w:t>
      </w:r>
      <w:r w:rsidRPr="00C71C28">
        <w:rPr>
          <w:rFonts w:cs="Times New Roman"/>
          <w:bCs/>
          <w:color w:val="0070C0"/>
        </w:rPr>
        <w:t xml:space="preserve">platformazakupowa.pl </w:t>
      </w:r>
      <w:r w:rsidRPr="00C71C28">
        <w:rPr>
          <w:rFonts w:cs="Times New Roman"/>
          <w:bCs/>
        </w:rPr>
        <w:t>w sekcji ,,Komunikaty”.</w:t>
      </w:r>
    </w:p>
    <w:p w14:paraId="78FE529B" w14:textId="77777777" w:rsidR="00693339" w:rsidRPr="00C71C28" w:rsidRDefault="00693339" w:rsidP="00693339">
      <w:pPr>
        <w:suppressAutoHyphens/>
        <w:jc w:val="both"/>
        <w:rPr>
          <w:rFonts w:cs="Times New Roman"/>
          <w:bCs/>
        </w:rPr>
      </w:pPr>
      <w:r w:rsidRPr="00C71C28">
        <w:rPr>
          <w:rFonts w:cs="Times New Roman"/>
          <w:bCs/>
        </w:rPr>
        <w:t>6.Otwarcie ofert odbędzie się w siedzibie Zamawiającego – w Łodzi, ul. Pomorska 251 – Dział Zamówień Publicznych i Zaopatrzenia Medycznego pok. 246 Szpitala (parter, budynek A-3), POLSKA</w:t>
      </w:r>
    </w:p>
    <w:p w14:paraId="4FB3FDEB" w14:textId="77777777" w:rsidR="00693339" w:rsidRPr="00AA0A01" w:rsidRDefault="00693339" w:rsidP="00693339">
      <w:pPr>
        <w:rPr>
          <w:rFonts w:asciiTheme="majorHAnsi" w:hAnsiTheme="majorHAnsi" w:cs="Times New Roman"/>
          <w:bCs/>
        </w:rPr>
      </w:pPr>
    </w:p>
    <w:p w14:paraId="31105180" w14:textId="77777777" w:rsidR="00071F7E" w:rsidRPr="00AA0A01" w:rsidRDefault="00071F7E">
      <w:pPr>
        <w:pStyle w:val="Nagwek9"/>
        <w:suppressAutoHyphens w:val="0"/>
        <w:spacing w:line="260" w:lineRule="atLeast"/>
        <w:rPr>
          <w:rFonts w:asciiTheme="majorHAnsi" w:hAnsiTheme="majorHAnsi" w:cs="Times New Roman"/>
          <w:lang w:eastAsia="pl-PL"/>
        </w:rPr>
      </w:pPr>
      <w:r w:rsidRPr="00AA0A01">
        <w:rPr>
          <w:rFonts w:asciiTheme="majorHAnsi" w:hAnsiTheme="majorHAnsi" w:cs="Times New Roman"/>
          <w:lang w:eastAsia="pl-PL"/>
        </w:rPr>
        <w:t>X</w:t>
      </w:r>
      <w:r w:rsidR="00E8222F" w:rsidRPr="00AA0A01">
        <w:rPr>
          <w:rFonts w:asciiTheme="majorHAnsi" w:hAnsiTheme="majorHAnsi" w:cs="Times New Roman"/>
          <w:lang w:eastAsia="pl-PL"/>
        </w:rPr>
        <w:t>V</w:t>
      </w:r>
      <w:r w:rsidRPr="00AA0A01">
        <w:rPr>
          <w:rFonts w:asciiTheme="majorHAnsi" w:hAnsiTheme="majorHAnsi" w:cs="Times New Roman"/>
          <w:lang w:eastAsia="pl-PL"/>
        </w:rPr>
        <w:t>I</w:t>
      </w:r>
      <w:r w:rsidR="00C86AC9" w:rsidRPr="00AA0A01">
        <w:rPr>
          <w:rFonts w:asciiTheme="majorHAnsi" w:hAnsiTheme="majorHAnsi" w:cs="Times New Roman"/>
          <w:lang w:eastAsia="pl-PL"/>
        </w:rPr>
        <w:t>I. SPOS</w:t>
      </w:r>
      <w:r w:rsidR="00E8222F" w:rsidRPr="00AA0A01">
        <w:rPr>
          <w:rFonts w:asciiTheme="majorHAnsi" w:hAnsiTheme="majorHAnsi" w:cs="Times New Roman"/>
          <w:lang w:eastAsia="pl-PL"/>
        </w:rPr>
        <w:t xml:space="preserve">ÓB </w:t>
      </w:r>
      <w:r w:rsidR="00C86AC9" w:rsidRPr="00AA0A01">
        <w:rPr>
          <w:rFonts w:asciiTheme="majorHAnsi" w:hAnsiTheme="majorHAnsi" w:cs="Times New Roman"/>
          <w:lang w:eastAsia="pl-PL"/>
        </w:rPr>
        <w:t>OBLICZENIA CENY</w:t>
      </w:r>
    </w:p>
    <w:p w14:paraId="5A136082" w14:textId="1BA1BF8E" w:rsidR="00071F7E" w:rsidRPr="00AA0A01" w:rsidRDefault="00071F7E">
      <w:pPr>
        <w:spacing w:line="260" w:lineRule="atLeast"/>
        <w:jc w:val="both"/>
        <w:rPr>
          <w:rFonts w:asciiTheme="majorHAnsi" w:hAnsiTheme="majorHAnsi" w:cs="Times New Roman"/>
          <w:sz w:val="22"/>
        </w:rPr>
      </w:pPr>
      <w:r w:rsidRPr="00AA0A01">
        <w:rPr>
          <w:rFonts w:asciiTheme="majorHAnsi" w:hAnsiTheme="majorHAnsi" w:cs="Times New Roman"/>
          <w:sz w:val="22"/>
        </w:rPr>
        <w:t>Zamawiający oceni</w:t>
      </w:r>
      <w:r w:rsidR="003F2C67" w:rsidRPr="00AA0A01">
        <w:rPr>
          <w:rFonts w:asciiTheme="majorHAnsi" w:hAnsiTheme="majorHAnsi" w:cs="Times New Roman"/>
          <w:sz w:val="22"/>
        </w:rPr>
        <w:t xml:space="preserve"> i </w:t>
      </w:r>
      <w:r w:rsidRPr="00AA0A01">
        <w:rPr>
          <w:rFonts w:asciiTheme="majorHAnsi" w:hAnsiTheme="majorHAnsi" w:cs="Times New Roman"/>
          <w:sz w:val="22"/>
        </w:rPr>
        <w:t>porówna jedynie te oferty, które odp</w:t>
      </w:r>
      <w:r w:rsidR="0075055C" w:rsidRPr="00AA0A01">
        <w:rPr>
          <w:rFonts w:asciiTheme="majorHAnsi" w:hAnsiTheme="majorHAnsi" w:cs="Times New Roman"/>
          <w:sz w:val="22"/>
        </w:rPr>
        <w:t xml:space="preserve">owiadają wymaganiom </w:t>
      </w:r>
      <w:r w:rsidR="003B4524" w:rsidRPr="00AA0A01">
        <w:rPr>
          <w:rFonts w:asciiTheme="majorHAnsi" w:hAnsiTheme="majorHAnsi" w:cs="Times New Roman"/>
          <w:sz w:val="22"/>
        </w:rPr>
        <w:t>zawartym w</w:t>
      </w:r>
      <w:r w:rsidR="003F2C67" w:rsidRPr="00AA0A01">
        <w:rPr>
          <w:rFonts w:asciiTheme="majorHAnsi" w:hAnsiTheme="majorHAnsi" w:cs="Times New Roman"/>
          <w:sz w:val="22"/>
        </w:rPr>
        <w:t> </w:t>
      </w:r>
      <w:r w:rsidR="006D79FC" w:rsidRPr="00AA0A01">
        <w:rPr>
          <w:rFonts w:asciiTheme="majorHAnsi" w:hAnsiTheme="majorHAnsi" w:cs="Times New Roman"/>
          <w:sz w:val="22"/>
        </w:rPr>
        <w:t>S</w:t>
      </w:r>
      <w:r w:rsidRPr="00AA0A01">
        <w:rPr>
          <w:rFonts w:asciiTheme="majorHAnsi" w:hAnsiTheme="majorHAnsi" w:cs="Times New Roman"/>
          <w:sz w:val="22"/>
        </w:rPr>
        <w:t>WZ.</w:t>
      </w:r>
    </w:p>
    <w:p w14:paraId="346A403B" w14:textId="77777777" w:rsidR="00071F7E" w:rsidRPr="00AA0A01" w:rsidRDefault="00071F7E">
      <w:pPr>
        <w:jc w:val="both"/>
        <w:rPr>
          <w:rFonts w:asciiTheme="majorHAnsi" w:hAnsiTheme="majorHAnsi" w:cs="Times New Roman"/>
          <w:sz w:val="22"/>
        </w:rPr>
      </w:pPr>
      <w:r w:rsidRPr="00AA0A01">
        <w:rPr>
          <w:rFonts w:asciiTheme="majorHAnsi" w:hAnsiTheme="majorHAnsi" w:cs="Times New Roman"/>
          <w:sz w:val="22"/>
        </w:rPr>
        <w:t>Oceniając oferty zamawiający określi cenę ofertową dokonując korekty błędów.</w:t>
      </w:r>
    </w:p>
    <w:p w14:paraId="6B2EEB93" w14:textId="2DB7310E" w:rsidR="00161306" w:rsidRPr="00AA0A01" w:rsidRDefault="00161306" w:rsidP="00161306">
      <w:pPr>
        <w:spacing w:line="260" w:lineRule="atLeast"/>
        <w:jc w:val="both"/>
        <w:rPr>
          <w:rFonts w:asciiTheme="majorHAnsi" w:hAnsiTheme="majorHAnsi"/>
          <w:color w:val="000000" w:themeColor="text1"/>
          <w:sz w:val="22"/>
        </w:rPr>
      </w:pPr>
      <w:r w:rsidRPr="00AA0A01">
        <w:rPr>
          <w:rFonts w:asciiTheme="majorHAnsi" w:hAnsiTheme="majorHAnsi"/>
          <w:b/>
          <w:color w:val="000000" w:themeColor="text1"/>
          <w:sz w:val="22"/>
        </w:rPr>
        <w:t xml:space="preserve">Cena ofertowa </w:t>
      </w:r>
      <w:r w:rsidRPr="00AA0A01">
        <w:rPr>
          <w:rFonts w:asciiTheme="majorHAnsi" w:hAnsiTheme="majorHAnsi"/>
          <w:color w:val="000000" w:themeColor="text1"/>
          <w:sz w:val="22"/>
        </w:rPr>
        <w:t>(wartość brutto wpisana w „</w:t>
      </w:r>
      <w:r w:rsidRPr="00AA0A01">
        <w:rPr>
          <w:rFonts w:asciiTheme="majorHAnsi" w:hAnsiTheme="majorHAnsi" w:cs="Times New Roman"/>
          <w:b/>
          <w:bCs/>
          <w:color w:val="000000" w:themeColor="text1"/>
          <w:sz w:val="22"/>
        </w:rPr>
        <w:t>FORMULARZU CENOWYM</w:t>
      </w:r>
      <w:r w:rsidRPr="00AA0A01">
        <w:rPr>
          <w:rFonts w:asciiTheme="majorHAnsi" w:hAnsiTheme="majorHAnsi"/>
          <w:color w:val="000000" w:themeColor="text1"/>
          <w:sz w:val="22"/>
        </w:rPr>
        <w:t xml:space="preserve">” – załącznik nr </w:t>
      </w:r>
      <w:r w:rsidRPr="00AA0A01">
        <w:rPr>
          <w:rFonts w:asciiTheme="majorHAnsi" w:hAnsiTheme="majorHAnsi" w:cs="Times New Roman"/>
          <w:color w:val="000000" w:themeColor="text1"/>
          <w:sz w:val="22"/>
        </w:rPr>
        <w:t>2</w:t>
      </w:r>
      <w:r w:rsidRPr="00AA0A01">
        <w:rPr>
          <w:rFonts w:asciiTheme="majorHAnsi" w:hAnsiTheme="majorHAnsi"/>
          <w:color w:val="000000" w:themeColor="text1"/>
          <w:sz w:val="22"/>
        </w:rPr>
        <w:t>) winna być wpisana cyframi w złotych polskich.</w:t>
      </w:r>
    </w:p>
    <w:p w14:paraId="021065EF" w14:textId="77777777" w:rsidR="00BE5C55" w:rsidRPr="00AA0A01" w:rsidRDefault="00BE5C55" w:rsidP="00161306">
      <w:pPr>
        <w:spacing w:line="260" w:lineRule="atLeast"/>
        <w:jc w:val="both"/>
        <w:rPr>
          <w:rFonts w:asciiTheme="majorHAnsi" w:hAnsiTheme="majorHAnsi"/>
          <w:color w:val="000000" w:themeColor="text1"/>
          <w:sz w:val="22"/>
        </w:rPr>
      </w:pPr>
    </w:p>
    <w:p w14:paraId="4A233B4B" w14:textId="77777777" w:rsidR="00BE5C55" w:rsidRPr="00AA0A01" w:rsidRDefault="00BE5C55" w:rsidP="00BE5C55">
      <w:pPr>
        <w:spacing w:line="260" w:lineRule="atLeast"/>
        <w:jc w:val="both"/>
        <w:rPr>
          <w:rFonts w:asciiTheme="majorHAnsi" w:hAnsiTheme="majorHAnsi"/>
          <w:sz w:val="22"/>
        </w:rPr>
      </w:pPr>
      <w:r w:rsidRPr="00AA0A01">
        <w:rPr>
          <w:rFonts w:asciiTheme="majorHAnsi" w:hAnsiTheme="majorHAnsi"/>
          <w:sz w:val="22"/>
        </w:rPr>
        <w:t xml:space="preserve">1. Wykonawca określa cenę realizacji zamówienia poprzez wskazanie w FORMULARZU OFERTY sporządzonym wg wzoru Załącznika Nr </w:t>
      </w:r>
      <w:r w:rsidR="00C60C28" w:rsidRPr="00AA0A01">
        <w:rPr>
          <w:rFonts w:asciiTheme="majorHAnsi" w:hAnsiTheme="majorHAnsi"/>
          <w:sz w:val="22"/>
        </w:rPr>
        <w:t>1</w:t>
      </w:r>
      <w:r w:rsidRPr="00AA0A01">
        <w:rPr>
          <w:rFonts w:asciiTheme="majorHAnsi" w:hAnsiTheme="majorHAnsi"/>
          <w:sz w:val="22"/>
        </w:rPr>
        <w:t xml:space="preserve"> do specyfikacji ceny ofertowej brutto za realizację przedmiotu zamówienia. </w:t>
      </w:r>
    </w:p>
    <w:p w14:paraId="44A6924D" w14:textId="77777777" w:rsidR="00BE5C55" w:rsidRPr="00AA0A01" w:rsidRDefault="00BE5C55" w:rsidP="00BE5C55">
      <w:pPr>
        <w:spacing w:line="260" w:lineRule="atLeast"/>
        <w:jc w:val="both"/>
        <w:rPr>
          <w:rFonts w:asciiTheme="majorHAnsi" w:hAnsiTheme="majorHAnsi"/>
          <w:sz w:val="22"/>
        </w:rPr>
      </w:pPr>
      <w:r w:rsidRPr="00AA0A01">
        <w:rPr>
          <w:rFonts w:asciiTheme="majorHAnsi" w:hAnsiTheme="majorHAnsi"/>
          <w:sz w:val="22"/>
        </w:rPr>
        <w:t xml:space="preserve">2. Cena podana przez Wykonawcę winna obejmować wszystkie koszty i składniki związane z wykonaniem zamówienia oraz warunkami realizacji zamówienia stawianymi przez Zamawiającego. </w:t>
      </w:r>
    </w:p>
    <w:p w14:paraId="45476D96"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sz w:val="22"/>
        </w:rPr>
        <w:t xml:space="preserve">3. Cena ofertowa to cena w rozumieniu art. 3 ust. 1 pkt. 1 i ust. 2 ustawy z dnia 9 maja 2014r. o informowaniu </w:t>
      </w:r>
      <w:r w:rsidRPr="00AA0A01">
        <w:rPr>
          <w:rFonts w:asciiTheme="majorHAnsi" w:hAnsiTheme="majorHAnsi"/>
          <w:color w:val="000000" w:themeColor="text1"/>
          <w:sz w:val="22"/>
        </w:rPr>
        <w:t xml:space="preserve">o cenach towarów i usług (Dz.U. z 2019 r. poz. 178). </w:t>
      </w:r>
    </w:p>
    <w:p w14:paraId="6043F69F"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4. Rozliczenia między Zamawiającym a Wykonawcą będą prowadzone w złotych polskich (PLN). </w:t>
      </w:r>
    </w:p>
    <w:p w14:paraId="2A591784"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5. Ceny muszą być podane i wyliczone w zaokrągleniu do dwóch miejsc po przecinku (zasady zaokrąglania- końcówki poniżej 0,5 grosza pomija się, a końcówki 0,5 grosza i wyższe zaokrągla się do 1 grosza). </w:t>
      </w:r>
    </w:p>
    <w:p w14:paraId="36E7F00E"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6. Sposób zapłaty i rozliczeń za realizację przedmiotu zamówienia został określony we wzorze umowy. </w:t>
      </w:r>
    </w:p>
    <w:p w14:paraId="7AF11F66"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7. Cena może być tylko jedna. </w:t>
      </w:r>
    </w:p>
    <w:p w14:paraId="0F4E95DA" w14:textId="181503D4"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8. Jeżeli została złożona oferta, której wybór prowadziłby do powstania u zamawiającego obowiązku podatkowego zgodnie z ustawą z dnia 11 marca 2004 r. o podatku od towarów i usług (Dz.U. z 202</w:t>
      </w:r>
      <w:r w:rsidR="00D8518B">
        <w:rPr>
          <w:rFonts w:asciiTheme="majorHAnsi" w:hAnsiTheme="majorHAnsi"/>
          <w:color w:val="000000" w:themeColor="text1"/>
          <w:sz w:val="22"/>
        </w:rPr>
        <w:t>3</w:t>
      </w:r>
      <w:r w:rsidRPr="00AA0A01">
        <w:rPr>
          <w:rFonts w:asciiTheme="majorHAnsi" w:hAnsiTheme="majorHAnsi"/>
          <w:color w:val="000000" w:themeColor="text1"/>
          <w:sz w:val="22"/>
        </w:rPr>
        <w:t xml:space="preserve"> r. poz. 1</w:t>
      </w:r>
      <w:r w:rsidR="00D8518B">
        <w:rPr>
          <w:rFonts w:asciiTheme="majorHAnsi" w:hAnsiTheme="majorHAnsi"/>
          <w:color w:val="000000" w:themeColor="text1"/>
          <w:sz w:val="22"/>
        </w:rPr>
        <w:t>570 ze zm.</w:t>
      </w:r>
      <w:r w:rsidRPr="00AA0A01">
        <w:rPr>
          <w:rFonts w:asciiTheme="majorHAnsi" w:hAnsiTheme="majorHAnsi"/>
          <w:color w:val="000000" w:themeColor="text1"/>
          <w:sz w:val="22"/>
        </w:rPr>
        <w:t xml:space="preserve">), dla celów zastosowania kryterium ceny lub kosztu zamawiający dolicza do przedstawionej w tej ofercie ceny kwotę podatku od towarów i usług, którą miałby obowiązek rozliczyć. </w:t>
      </w:r>
    </w:p>
    <w:p w14:paraId="54D7812B"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9. W ofercie, o której mowa w pkt. 8, wykonawca ma obowiązek: </w:t>
      </w:r>
    </w:p>
    <w:p w14:paraId="471E0CBC"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1) poinformowania zamawiającego, że wybór jego oferty będzie prowadził do powstania u zamawiającego obowiązku podatkowego; </w:t>
      </w:r>
    </w:p>
    <w:p w14:paraId="66DB5E03"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2) wskazania nazwy (rodzaju) towaru lub usługi, których dostawa lub świadczenie będą prowadziły do powstania obowiązku podatkowego; </w:t>
      </w:r>
    </w:p>
    <w:p w14:paraId="08B29181"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3) wskazania wartości towaru lub usługi objętego obowiązkiem podatkowym zamawiającego, bez kwoty podatku; </w:t>
      </w:r>
    </w:p>
    <w:p w14:paraId="4584B15E"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4) wskazania stawki podatku od towarów i usług, która zgodnie z wiedzą wykonawcy, będzie miała zastosowanie.</w:t>
      </w:r>
    </w:p>
    <w:p w14:paraId="0E954323" w14:textId="77777777" w:rsidR="007132BA" w:rsidRPr="00AA0A01" w:rsidRDefault="007132BA" w:rsidP="007132BA">
      <w:pPr>
        <w:spacing w:line="260" w:lineRule="atLeast"/>
        <w:jc w:val="both"/>
        <w:rPr>
          <w:rFonts w:asciiTheme="majorHAnsi" w:hAnsiTheme="majorHAnsi"/>
          <w:color w:val="000000" w:themeColor="text1"/>
          <w:sz w:val="22"/>
        </w:rPr>
      </w:pPr>
    </w:p>
    <w:p w14:paraId="0F3D3CFB" w14:textId="5F26A53B" w:rsidR="007132BA" w:rsidRPr="00AA0A01" w:rsidRDefault="007132BA" w:rsidP="007132BA">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Stawka podatku VAT musi być określona zgodnie z ustawą z dnia 11 marca 2004 r. o podatku od towarów i usług (tj. Dz. U. z 202</w:t>
      </w:r>
      <w:r w:rsidR="00D8518B">
        <w:rPr>
          <w:rFonts w:asciiTheme="majorHAnsi" w:hAnsiTheme="majorHAnsi"/>
          <w:color w:val="000000" w:themeColor="text1"/>
          <w:sz w:val="22"/>
        </w:rPr>
        <w:t>3</w:t>
      </w:r>
      <w:r w:rsidRPr="00AA0A01">
        <w:rPr>
          <w:rFonts w:asciiTheme="majorHAnsi" w:hAnsiTheme="majorHAnsi"/>
          <w:color w:val="000000" w:themeColor="text1"/>
          <w:sz w:val="22"/>
        </w:rPr>
        <w:t xml:space="preserve"> r., poz. 1</w:t>
      </w:r>
      <w:r w:rsidR="00D8518B">
        <w:rPr>
          <w:rFonts w:asciiTheme="majorHAnsi" w:hAnsiTheme="majorHAnsi"/>
          <w:color w:val="000000" w:themeColor="text1"/>
          <w:sz w:val="22"/>
        </w:rPr>
        <w:t>570</w:t>
      </w:r>
      <w:r w:rsidRPr="00AA0A01">
        <w:rPr>
          <w:rFonts w:asciiTheme="majorHAnsi" w:hAnsiTheme="majorHAnsi"/>
          <w:color w:val="000000" w:themeColor="text1"/>
          <w:sz w:val="22"/>
        </w:rPr>
        <w:t xml:space="preserve"> ze zm.). </w:t>
      </w:r>
    </w:p>
    <w:p w14:paraId="65B5C52B" w14:textId="3B4EBB0E" w:rsidR="007132BA" w:rsidRPr="00AA0A01" w:rsidRDefault="007132BA" w:rsidP="007132BA">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Wykonawca poda w formularzu ofertowym stawkę podatku VAT właściwą dla przedmiotu zamówienia, obowiązującą według stanu prawnego na dzień składania ofert. Określenie ceny ofertowej z zastosowaniem nieprawidłowej stawki podatku VAT potraktowane będzie, jako błąd w obliczeniu ceny i spowoduje odrzucenie oferty, jeżeli nie ziszczą się ustawowe przesłanki omyłki (na podstawie art. 226 ust. 1 pkt 10 </w:t>
      </w:r>
      <w:proofErr w:type="spellStart"/>
      <w:r w:rsidRPr="00AA0A01">
        <w:rPr>
          <w:rFonts w:asciiTheme="majorHAnsi" w:hAnsiTheme="majorHAnsi"/>
          <w:color w:val="000000" w:themeColor="text1"/>
          <w:sz w:val="22"/>
        </w:rPr>
        <w:t>pzp</w:t>
      </w:r>
      <w:proofErr w:type="spellEnd"/>
      <w:r w:rsidRPr="00AA0A01">
        <w:rPr>
          <w:rFonts w:asciiTheme="majorHAnsi" w:hAnsiTheme="majorHAnsi"/>
          <w:color w:val="000000" w:themeColor="text1"/>
          <w:sz w:val="22"/>
        </w:rPr>
        <w:t xml:space="preserve"> w związku z art. 223 ust. 2 pkt 3 </w:t>
      </w:r>
      <w:proofErr w:type="spellStart"/>
      <w:r w:rsidRPr="00AA0A01">
        <w:rPr>
          <w:rFonts w:asciiTheme="majorHAnsi" w:hAnsiTheme="majorHAnsi"/>
          <w:color w:val="000000" w:themeColor="text1"/>
          <w:sz w:val="22"/>
        </w:rPr>
        <w:t>pzp</w:t>
      </w:r>
      <w:proofErr w:type="spellEnd"/>
      <w:r w:rsidRPr="00AA0A01">
        <w:rPr>
          <w:rFonts w:asciiTheme="majorHAnsi" w:hAnsiTheme="majorHAnsi"/>
          <w:color w:val="000000" w:themeColor="text1"/>
          <w:sz w:val="22"/>
        </w:rPr>
        <w:t xml:space="preserve">). </w:t>
      </w:r>
    </w:p>
    <w:p w14:paraId="5806A58E" w14:textId="28709605" w:rsidR="00071F7E" w:rsidRPr="00AA0A01" w:rsidRDefault="00071F7E">
      <w:pPr>
        <w:pStyle w:val="Tekstpodstawowywcity"/>
        <w:spacing w:after="0"/>
        <w:ind w:left="0"/>
        <w:jc w:val="both"/>
        <w:rPr>
          <w:rFonts w:asciiTheme="majorHAnsi" w:hAnsiTheme="majorHAnsi"/>
          <w:sz w:val="22"/>
        </w:rPr>
      </w:pPr>
      <w:r w:rsidRPr="00AA0A01">
        <w:rPr>
          <w:rFonts w:asciiTheme="majorHAnsi" w:hAnsiTheme="majorHAnsi"/>
          <w:sz w:val="22"/>
        </w:rPr>
        <w:t>Wykonawca określając cenę zobowiązany jest uwzględnić wszystkie wymagan</w:t>
      </w:r>
      <w:r w:rsidR="006B23C7" w:rsidRPr="00AA0A01">
        <w:rPr>
          <w:rFonts w:asciiTheme="majorHAnsi" w:hAnsiTheme="majorHAnsi"/>
          <w:sz w:val="22"/>
        </w:rPr>
        <w:t>ia Zamawiającego określone</w:t>
      </w:r>
      <w:r w:rsidR="003F2C67" w:rsidRPr="00AA0A01">
        <w:rPr>
          <w:rFonts w:asciiTheme="majorHAnsi" w:hAnsiTheme="majorHAnsi"/>
          <w:sz w:val="22"/>
        </w:rPr>
        <w:t xml:space="preserve"> w </w:t>
      </w:r>
      <w:r w:rsidRPr="00AA0A01">
        <w:rPr>
          <w:rFonts w:asciiTheme="majorHAnsi" w:hAnsiTheme="majorHAnsi"/>
          <w:sz w:val="22"/>
        </w:rPr>
        <w:t>SWZ oraz wszelkie koszty, cła, podatki</w:t>
      </w:r>
      <w:r w:rsidR="003F2C67" w:rsidRPr="00AA0A01">
        <w:rPr>
          <w:rFonts w:asciiTheme="majorHAnsi" w:hAnsiTheme="majorHAnsi"/>
          <w:sz w:val="22"/>
        </w:rPr>
        <w:t xml:space="preserve"> i </w:t>
      </w:r>
      <w:r w:rsidRPr="00AA0A01">
        <w:rPr>
          <w:rFonts w:asciiTheme="majorHAnsi" w:hAnsiTheme="majorHAnsi"/>
          <w:sz w:val="22"/>
        </w:rPr>
        <w:t xml:space="preserve">inne należności, jakie poniesie Wykonawca </w:t>
      </w:r>
      <w:r w:rsidRPr="00AA0A01">
        <w:rPr>
          <w:rFonts w:asciiTheme="majorHAnsi" w:hAnsiTheme="majorHAnsi"/>
          <w:sz w:val="22"/>
        </w:rPr>
        <w:br/>
        <w:t>z</w:t>
      </w:r>
      <w:r w:rsidR="006B23C7" w:rsidRPr="00AA0A01">
        <w:rPr>
          <w:rFonts w:asciiTheme="majorHAnsi" w:hAnsiTheme="majorHAnsi"/>
          <w:sz w:val="22"/>
        </w:rPr>
        <w:t> </w:t>
      </w:r>
      <w:r w:rsidRPr="00AA0A01">
        <w:rPr>
          <w:rFonts w:asciiTheme="majorHAnsi" w:hAnsiTheme="majorHAnsi"/>
          <w:sz w:val="22"/>
        </w:rPr>
        <w:t>tytułu zaoferowanej realizacji przedmiotu zamówienia, zgodnej</w:t>
      </w:r>
      <w:r w:rsidR="003F2C67" w:rsidRPr="00AA0A01">
        <w:rPr>
          <w:rFonts w:asciiTheme="majorHAnsi" w:hAnsiTheme="majorHAnsi"/>
          <w:sz w:val="22"/>
        </w:rPr>
        <w:t xml:space="preserve"> z </w:t>
      </w:r>
      <w:r w:rsidRPr="00AA0A01">
        <w:rPr>
          <w:rFonts w:asciiTheme="majorHAnsi" w:hAnsiTheme="majorHAnsi"/>
          <w:sz w:val="22"/>
        </w:rPr>
        <w:t xml:space="preserve">wymaganiami Zamawiającego </w:t>
      </w:r>
      <w:r w:rsidRPr="00AA0A01">
        <w:rPr>
          <w:rFonts w:asciiTheme="majorHAnsi" w:hAnsiTheme="majorHAnsi"/>
          <w:sz w:val="22"/>
        </w:rPr>
        <w:br/>
        <w:t>oraz obowiązującymi przepisami prawa.</w:t>
      </w:r>
    </w:p>
    <w:p w14:paraId="120A199F" w14:textId="77777777" w:rsidR="00071F7E" w:rsidRPr="00AA0A01" w:rsidRDefault="00071F7E">
      <w:pPr>
        <w:numPr>
          <w:ilvl w:val="12"/>
          <w:numId w:val="0"/>
        </w:numPr>
        <w:jc w:val="both"/>
        <w:rPr>
          <w:rFonts w:asciiTheme="majorHAnsi" w:hAnsiTheme="majorHAnsi" w:cs="Times New Roman"/>
          <w:sz w:val="22"/>
        </w:rPr>
      </w:pPr>
      <w:r w:rsidRPr="00AA0A01">
        <w:rPr>
          <w:rFonts w:asciiTheme="majorHAnsi" w:hAnsiTheme="majorHAnsi" w:cs="Times New Roman"/>
          <w:sz w:val="22"/>
        </w:rPr>
        <w:t>Obliczenie wartości netto: cena jednostkowa netto x liczba szt. = wartość netto</w:t>
      </w:r>
    </w:p>
    <w:p w14:paraId="2885A4DB" w14:textId="77777777" w:rsidR="00071F7E" w:rsidRPr="00AA0A01" w:rsidRDefault="00071F7E">
      <w:pPr>
        <w:numPr>
          <w:ilvl w:val="12"/>
          <w:numId w:val="0"/>
        </w:numPr>
        <w:jc w:val="both"/>
        <w:rPr>
          <w:rFonts w:asciiTheme="majorHAnsi" w:hAnsiTheme="majorHAnsi" w:cs="Times New Roman"/>
          <w:sz w:val="22"/>
        </w:rPr>
      </w:pPr>
      <w:r w:rsidRPr="00AA0A01">
        <w:rPr>
          <w:rFonts w:asciiTheme="majorHAnsi" w:hAnsiTheme="majorHAnsi" w:cs="Times New Roman"/>
          <w:sz w:val="22"/>
        </w:rPr>
        <w:t>Obliczenie wartości brutto: wartość netto + wartość podatku VAT</w:t>
      </w:r>
      <w:r w:rsidR="006B23C7" w:rsidRPr="00AA0A01">
        <w:rPr>
          <w:rFonts w:asciiTheme="majorHAnsi" w:hAnsiTheme="majorHAnsi" w:cs="Times New Roman"/>
          <w:sz w:val="22"/>
        </w:rPr>
        <w:t xml:space="preserve"> = </w:t>
      </w:r>
      <w:r w:rsidRPr="00AA0A01">
        <w:rPr>
          <w:rFonts w:asciiTheme="majorHAnsi" w:hAnsiTheme="majorHAnsi" w:cs="Times New Roman"/>
          <w:sz w:val="22"/>
        </w:rPr>
        <w:t>wartość brutto</w:t>
      </w:r>
    </w:p>
    <w:p w14:paraId="2A1232F6" w14:textId="77777777" w:rsidR="00071F7E" w:rsidRPr="00AA0A01" w:rsidRDefault="00071F7E">
      <w:pPr>
        <w:autoSpaceDE w:val="0"/>
        <w:autoSpaceDN w:val="0"/>
        <w:adjustRightInd w:val="0"/>
        <w:jc w:val="both"/>
        <w:rPr>
          <w:rFonts w:asciiTheme="majorHAnsi" w:hAnsiTheme="majorHAnsi" w:cs="Times New Roman"/>
          <w:sz w:val="22"/>
        </w:rPr>
      </w:pPr>
      <w:r w:rsidRPr="00AA0A01">
        <w:rPr>
          <w:rFonts w:asciiTheme="majorHAnsi" w:hAnsiTheme="majorHAnsi" w:cs="Times New Roman"/>
          <w:sz w:val="22"/>
        </w:rPr>
        <w:t>Jeżeli złożono ofertę, której wybór prowadziłby do powstania obowiązku podatkowego Zamawiającego zgodnie</w:t>
      </w:r>
      <w:r w:rsidR="003F2C67" w:rsidRPr="00AA0A01">
        <w:rPr>
          <w:rFonts w:asciiTheme="majorHAnsi" w:hAnsiTheme="majorHAnsi" w:cs="Times New Roman"/>
          <w:sz w:val="22"/>
        </w:rPr>
        <w:t xml:space="preserve"> z </w:t>
      </w:r>
      <w:r w:rsidRPr="00AA0A01">
        <w:rPr>
          <w:rFonts w:asciiTheme="majorHAnsi" w:hAnsiTheme="majorHAnsi" w:cs="Times New Roman"/>
          <w:sz w:val="22"/>
        </w:rPr>
        <w:t>przepisami</w:t>
      </w:r>
      <w:r w:rsidR="003F2C67" w:rsidRPr="00AA0A01">
        <w:rPr>
          <w:rFonts w:asciiTheme="majorHAnsi" w:hAnsiTheme="majorHAnsi" w:cs="Times New Roman"/>
          <w:sz w:val="22"/>
        </w:rPr>
        <w:t xml:space="preserve"> o </w:t>
      </w:r>
      <w:r w:rsidRPr="00AA0A01">
        <w:rPr>
          <w:rFonts w:asciiTheme="majorHAnsi" w:hAnsiTheme="majorHAnsi" w:cs="Times New Roman"/>
          <w:sz w:val="22"/>
        </w:rPr>
        <w:t>podatku od towarów</w:t>
      </w:r>
      <w:r w:rsidR="003F2C67" w:rsidRPr="00AA0A01">
        <w:rPr>
          <w:rFonts w:asciiTheme="majorHAnsi" w:hAnsiTheme="majorHAnsi" w:cs="Times New Roman"/>
          <w:sz w:val="22"/>
        </w:rPr>
        <w:t xml:space="preserve"> i </w:t>
      </w:r>
      <w:r w:rsidRPr="00AA0A01">
        <w:rPr>
          <w:rFonts w:asciiTheme="majorHAnsi" w:hAnsiTheme="majorHAnsi" w:cs="Times New Roman"/>
          <w:sz w:val="22"/>
        </w:rPr>
        <w:t>usług</w:t>
      </w:r>
      <w:r w:rsidR="003F2C67" w:rsidRPr="00AA0A01">
        <w:rPr>
          <w:rFonts w:asciiTheme="majorHAnsi" w:hAnsiTheme="majorHAnsi" w:cs="Times New Roman"/>
          <w:sz w:val="22"/>
        </w:rPr>
        <w:t xml:space="preserve"> w </w:t>
      </w:r>
      <w:r w:rsidRPr="00AA0A01">
        <w:rPr>
          <w:rFonts w:asciiTheme="majorHAnsi" w:hAnsiTheme="majorHAnsi" w:cs="Times New Roman"/>
          <w:sz w:val="22"/>
        </w:rPr>
        <w:t>zakresie dotyczącym wewnątrzwspólnotowego nabycia towarów, Zamawiający</w:t>
      </w:r>
      <w:r w:rsidR="003F2C67" w:rsidRPr="00AA0A01">
        <w:rPr>
          <w:rFonts w:asciiTheme="majorHAnsi" w:hAnsiTheme="majorHAnsi" w:cs="Times New Roman"/>
          <w:sz w:val="22"/>
        </w:rPr>
        <w:t xml:space="preserve"> w </w:t>
      </w:r>
      <w:r w:rsidRPr="00AA0A01">
        <w:rPr>
          <w:rFonts w:asciiTheme="majorHAnsi" w:hAnsiTheme="majorHAnsi" w:cs="Times New Roman"/>
          <w:sz w:val="22"/>
        </w:rPr>
        <w:t>celu oceny takiej oferty dolicza do przedstawionej</w:t>
      </w:r>
      <w:r w:rsidR="003F2C67" w:rsidRPr="00AA0A01">
        <w:rPr>
          <w:rFonts w:asciiTheme="majorHAnsi" w:hAnsiTheme="majorHAnsi" w:cs="Times New Roman"/>
          <w:sz w:val="22"/>
        </w:rPr>
        <w:t xml:space="preserve"> w </w:t>
      </w:r>
      <w:r w:rsidRPr="00AA0A01">
        <w:rPr>
          <w:rFonts w:asciiTheme="majorHAnsi" w:hAnsiTheme="majorHAnsi" w:cs="Times New Roman"/>
          <w:sz w:val="22"/>
        </w:rPr>
        <w:t>niej ceny podatek od towarów</w:t>
      </w:r>
      <w:r w:rsidR="003F2C67" w:rsidRPr="00AA0A01">
        <w:rPr>
          <w:rFonts w:asciiTheme="majorHAnsi" w:hAnsiTheme="majorHAnsi" w:cs="Times New Roman"/>
          <w:sz w:val="22"/>
        </w:rPr>
        <w:t xml:space="preserve"> i </w:t>
      </w:r>
      <w:r w:rsidRPr="00AA0A01">
        <w:rPr>
          <w:rFonts w:asciiTheme="majorHAnsi" w:hAnsiTheme="majorHAnsi" w:cs="Times New Roman"/>
          <w:sz w:val="22"/>
        </w:rPr>
        <w:t>usług, który miałby obowiązek wpłacić zgodnie</w:t>
      </w:r>
      <w:r w:rsidR="003F2C67" w:rsidRPr="00AA0A01">
        <w:rPr>
          <w:rFonts w:asciiTheme="majorHAnsi" w:hAnsiTheme="majorHAnsi" w:cs="Times New Roman"/>
          <w:sz w:val="22"/>
        </w:rPr>
        <w:t xml:space="preserve"> z </w:t>
      </w:r>
      <w:r w:rsidRPr="00AA0A01">
        <w:rPr>
          <w:rFonts w:asciiTheme="majorHAnsi" w:hAnsiTheme="majorHAnsi" w:cs="Times New Roman"/>
          <w:sz w:val="22"/>
        </w:rPr>
        <w:t>obowiązującymi przepisami.</w:t>
      </w:r>
    </w:p>
    <w:p w14:paraId="1739D333" w14:textId="7E6B63F3" w:rsidR="00071F7E" w:rsidRPr="00AA0A01" w:rsidRDefault="008A7120">
      <w:pPr>
        <w:numPr>
          <w:ilvl w:val="12"/>
          <w:numId w:val="0"/>
        </w:numPr>
        <w:tabs>
          <w:tab w:val="left" w:pos="1140"/>
        </w:tabs>
        <w:jc w:val="both"/>
        <w:rPr>
          <w:rFonts w:asciiTheme="majorHAnsi" w:hAnsiTheme="majorHAnsi" w:cs="Times New Roman"/>
          <w:sz w:val="22"/>
        </w:rPr>
      </w:pPr>
      <w:r w:rsidRPr="00AA0A01">
        <w:rPr>
          <w:rFonts w:asciiTheme="majorHAnsi" w:hAnsiTheme="majorHAnsi" w:cs="Times New Roman"/>
          <w:sz w:val="22"/>
        </w:rPr>
        <w:t>Określenie właściwej stawki VAT należy do Wykonawcy. Należy podać stawkę VAT obowiązującą na dzień otwarcia ofert. Wykonawca odpowiada za prawidłowe przeliczenie kwot</w:t>
      </w:r>
      <w:r w:rsidR="003F2C67" w:rsidRPr="00AA0A01">
        <w:rPr>
          <w:rFonts w:asciiTheme="majorHAnsi" w:hAnsiTheme="majorHAnsi" w:cs="Times New Roman"/>
          <w:sz w:val="22"/>
        </w:rPr>
        <w:t xml:space="preserve"> w </w:t>
      </w:r>
      <w:r w:rsidRPr="00AA0A01">
        <w:rPr>
          <w:rFonts w:asciiTheme="majorHAnsi" w:hAnsiTheme="majorHAnsi" w:cs="Times New Roman"/>
          <w:sz w:val="22"/>
        </w:rPr>
        <w:t xml:space="preserve">danym pakiecie. </w:t>
      </w:r>
    </w:p>
    <w:p w14:paraId="2067F81D" w14:textId="77777777" w:rsidR="008A7120" w:rsidRPr="00AA0A01" w:rsidRDefault="008A7120">
      <w:pPr>
        <w:numPr>
          <w:ilvl w:val="12"/>
          <w:numId w:val="0"/>
        </w:numPr>
        <w:tabs>
          <w:tab w:val="left" w:pos="1140"/>
        </w:tabs>
        <w:jc w:val="both"/>
        <w:rPr>
          <w:rFonts w:asciiTheme="majorHAnsi" w:hAnsiTheme="majorHAnsi" w:cs="Times New Roman"/>
          <w:sz w:val="22"/>
        </w:rPr>
      </w:pPr>
    </w:p>
    <w:p w14:paraId="4FA626EF" w14:textId="77777777" w:rsidR="00071F7E" w:rsidRPr="00AA0A01" w:rsidRDefault="00071F7E">
      <w:pPr>
        <w:spacing w:line="260" w:lineRule="atLeast"/>
        <w:jc w:val="both"/>
        <w:rPr>
          <w:rFonts w:asciiTheme="majorHAnsi" w:hAnsiTheme="majorHAnsi" w:cs="Times New Roman"/>
          <w:b/>
          <w:bCs/>
        </w:rPr>
      </w:pPr>
      <w:r w:rsidRPr="00AA0A01">
        <w:rPr>
          <w:rFonts w:asciiTheme="majorHAnsi" w:hAnsiTheme="majorHAnsi" w:cs="Times New Roman"/>
          <w:b/>
          <w:bCs/>
          <w:u w:val="single"/>
        </w:rPr>
        <w:t>X</w:t>
      </w:r>
      <w:r w:rsidR="00E8222F" w:rsidRPr="00AA0A01">
        <w:rPr>
          <w:rFonts w:asciiTheme="majorHAnsi" w:hAnsiTheme="majorHAnsi" w:cs="Times New Roman"/>
          <w:b/>
          <w:bCs/>
          <w:u w:val="single"/>
        </w:rPr>
        <w:t>V</w:t>
      </w:r>
      <w:r w:rsidR="00A2156A" w:rsidRPr="00AA0A01">
        <w:rPr>
          <w:rFonts w:asciiTheme="majorHAnsi" w:hAnsiTheme="majorHAnsi" w:cs="Times New Roman"/>
          <w:b/>
          <w:bCs/>
          <w:u w:val="single"/>
        </w:rPr>
        <w:t xml:space="preserve">III. OPIS KRYTERIÓW OCENY </w:t>
      </w:r>
      <w:r w:rsidRPr="00AA0A01">
        <w:rPr>
          <w:rFonts w:asciiTheme="majorHAnsi" w:hAnsiTheme="majorHAnsi" w:cs="Times New Roman"/>
          <w:b/>
          <w:bCs/>
          <w:u w:val="single"/>
        </w:rPr>
        <w:t xml:space="preserve">OFERT </w:t>
      </w:r>
      <w:r w:rsidR="0075055C" w:rsidRPr="00AA0A01">
        <w:rPr>
          <w:rFonts w:asciiTheme="majorHAnsi" w:hAnsiTheme="majorHAnsi" w:cs="Times New Roman"/>
          <w:b/>
          <w:bCs/>
          <w:u w:val="single"/>
        </w:rPr>
        <w:t xml:space="preserve">WRAZ Z PODANIEM ZNACZENIA </w:t>
      </w:r>
      <w:r w:rsidR="003B4524" w:rsidRPr="00AA0A01">
        <w:rPr>
          <w:rFonts w:asciiTheme="majorHAnsi" w:hAnsiTheme="majorHAnsi" w:cs="Times New Roman"/>
          <w:b/>
          <w:bCs/>
          <w:u w:val="single"/>
        </w:rPr>
        <w:t>TYCH KRYTERIÓW</w:t>
      </w:r>
      <w:r w:rsidRPr="00AA0A01">
        <w:rPr>
          <w:rFonts w:asciiTheme="majorHAnsi" w:hAnsiTheme="majorHAnsi" w:cs="Times New Roman"/>
          <w:b/>
          <w:bCs/>
          <w:u w:val="single"/>
        </w:rPr>
        <w:t xml:space="preserve"> I SPOSOBU OCENY OFERT </w:t>
      </w:r>
    </w:p>
    <w:p w14:paraId="343073B8" w14:textId="77777777" w:rsidR="00071F7E" w:rsidRPr="006A41E2" w:rsidRDefault="005F589F" w:rsidP="005F589F">
      <w:pPr>
        <w:jc w:val="both"/>
        <w:rPr>
          <w:rFonts w:asciiTheme="majorHAnsi" w:hAnsiTheme="majorHAnsi"/>
          <w:sz w:val="22"/>
        </w:rPr>
      </w:pPr>
      <w:r w:rsidRPr="006A41E2">
        <w:rPr>
          <w:rFonts w:asciiTheme="majorHAnsi" w:hAnsiTheme="majorHAnsi"/>
          <w:sz w:val="22"/>
        </w:rPr>
        <w:t>1.</w:t>
      </w:r>
      <w:r w:rsidR="00071F7E" w:rsidRPr="006A41E2">
        <w:rPr>
          <w:rFonts w:asciiTheme="majorHAnsi" w:hAnsiTheme="majorHAnsi"/>
          <w:sz w:val="22"/>
        </w:rPr>
        <w:t>Wybór najkorzystniejszej oferty dokonany zostanie na podstawie kryteriów wyboru określonych zgodnie</w:t>
      </w:r>
      <w:r w:rsidR="003F2C67" w:rsidRPr="006A41E2">
        <w:rPr>
          <w:rFonts w:asciiTheme="majorHAnsi" w:hAnsiTheme="majorHAnsi"/>
          <w:sz w:val="22"/>
        </w:rPr>
        <w:t xml:space="preserve"> z </w:t>
      </w:r>
      <w:r w:rsidR="003016AD" w:rsidRPr="006A41E2">
        <w:rPr>
          <w:rFonts w:asciiTheme="majorHAnsi" w:hAnsiTheme="majorHAnsi"/>
          <w:sz w:val="22"/>
        </w:rPr>
        <w:t>art. 239</w:t>
      </w:r>
      <w:r w:rsidR="00071F7E" w:rsidRPr="006A41E2">
        <w:rPr>
          <w:rFonts w:asciiTheme="majorHAnsi" w:hAnsiTheme="majorHAnsi"/>
          <w:sz w:val="22"/>
        </w:rPr>
        <w:t xml:space="preserve"> Ustawy.</w:t>
      </w:r>
    </w:p>
    <w:p w14:paraId="5F41AA2D" w14:textId="77777777" w:rsidR="001F67E2" w:rsidRPr="006A41E2" w:rsidRDefault="001F67E2" w:rsidP="001F67E2">
      <w:pPr>
        <w:jc w:val="both"/>
        <w:rPr>
          <w:rFonts w:asciiTheme="majorHAnsi" w:hAnsiTheme="majorHAnsi"/>
          <w:sz w:val="22"/>
          <w:szCs w:val="22"/>
        </w:rPr>
      </w:pPr>
      <w:r w:rsidRPr="006A41E2">
        <w:rPr>
          <w:rFonts w:asciiTheme="majorHAnsi" w:hAnsiTheme="majorHAnsi"/>
          <w:sz w:val="22"/>
          <w:szCs w:val="22"/>
        </w:rPr>
        <w:t>Łączna ilość punktów przyznana ofercie jest sumą punktów uzyskanych w kryterium.</w:t>
      </w:r>
    </w:p>
    <w:p w14:paraId="752A5EFB" w14:textId="77777777" w:rsidR="001F67E2" w:rsidRPr="006A41E2" w:rsidRDefault="001F67E2" w:rsidP="001F67E2">
      <w:pPr>
        <w:jc w:val="both"/>
        <w:rPr>
          <w:rFonts w:asciiTheme="majorHAnsi" w:hAnsiTheme="majorHAnsi" w:cs="Times New Roman"/>
          <w:sz w:val="22"/>
          <w:szCs w:val="22"/>
        </w:rPr>
      </w:pPr>
      <w:r w:rsidRPr="006A41E2">
        <w:rPr>
          <w:rFonts w:asciiTheme="majorHAnsi" w:hAnsiTheme="majorHAnsi" w:cs="Times New Roman"/>
          <w:sz w:val="22"/>
          <w:szCs w:val="22"/>
        </w:rPr>
        <w:t xml:space="preserve">Każda oferta otrzymuje punkty wg wzorów: </w:t>
      </w:r>
    </w:p>
    <w:p w14:paraId="758AACD4" w14:textId="77777777" w:rsidR="001F67E2" w:rsidRPr="006A41E2" w:rsidRDefault="001F67E2" w:rsidP="001F67E2">
      <w:pPr>
        <w:numPr>
          <w:ilvl w:val="12"/>
          <w:numId w:val="0"/>
        </w:numPr>
        <w:suppressAutoHyphens/>
        <w:jc w:val="both"/>
        <w:rPr>
          <w:rFonts w:asciiTheme="majorHAnsi" w:hAnsiTheme="majorHAnsi" w:cs="Times New Roman"/>
          <w:color w:val="FF0000"/>
          <w:sz w:val="22"/>
          <w:szCs w:val="22"/>
          <w:lang w:eastAsia="ar-SA"/>
        </w:rPr>
      </w:pPr>
    </w:p>
    <w:p w14:paraId="641545B6" w14:textId="77777777" w:rsidR="001F67E2" w:rsidRPr="006A41E2" w:rsidRDefault="001F67E2" w:rsidP="001B57DF">
      <w:pPr>
        <w:numPr>
          <w:ilvl w:val="0"/>
          <w:numId w:val="24"/>
        </w:numPr>
        <w:suppressAutoHyphens/>
        <w:jc w:val="both"/>
        <w:rPr>
          <w:rFonts w:asciiTheme="majorHAnsi" w:eastAsia="Times New Roman" w:hAnsiTheme="majorHAnsi" w:cs="Times New Roman"/>
          <w:b/>
          <w:sz w:val="22"/>
          <w:szCs w:val="22"/>
          <w:lang w:eastAsia="ar-SA"/>
        </w:rPr>
      </w:pPr>
      <w:r w:rsidRPr="006A41E2">
        <w:rPr>
          <w:rFonts w:asciiTheme="majorHAnsi" w:eastAsia="Times New Roman" w:hAnsiTheme="majorHAnsi" w:cs="Times New Roman"/>
          <w:b/>
          <w:sz w:val="22"/>
          <w:szCs w:val="22"/>
          <w:lang w:eastAsia="ar-SA"/>
        </w:rPr>
        <w:t>Cena  (</w:t>
      </w:r>
      <w:proofErr w:type="spellStart"/>
      <w:r w:rsidRPr="006A41E2">
        <w:rPr>
          <w:rFonts w:asciiTheme="majorHAnsi" w:eastAsia="Times New Roman" w:hAnsiTheme="majorHAnsi" w:cs="Times New Roman"/>
          <w:b/>
          <w:sz w:val="22"/>
          <w:szCs w:val="22"/>
          <w:lang w:eastAsia="ar-SA"/>
        </w:rPr>
        <w:t>X</w:t>
      </w:r>
      <w:r w:rsidRPr="006A41E2">
        <w:rPr>
          <w:rFonts w:asciiTheme="majorHAnsi" w:eastAsia="Times New Roman" w:hAnsiTheme="majorHAnsi" w:cs="Times New Roman"/>
          <w:b/>
          <w:sz w:val="22"/>
          <w:szCs w:val="22"/>
          <w:vertAlign w:val="subscript"/>
          <w:lang w:eastAsia="ar-SA"/>
        </w:rPr>
        <w:t>c</w:t>
      </w:r>
      <w:proofErr w:type="spellEnd"/>
      <w:r w:rsidRPr="006A41E2">
        <w:rPr>
          <w:rFonts w:asciiTheme="majorHAnsi" w:eastAsia="Times New Roman" w:hAnsiTheme="majorHAnsi" w:cs="Times New Roman"/>
          <w:b/>
          <w:sz w:val="22"/>
          <w:szCs w:val="22"/>
          <w:lang w:eastAsia="ar-SA"/>
        </w:rPr>
        <w:t>) - waga 60 %</w:t>
      </w:r>
    </w:p>
    <w:p w14:paraId="1F204B55" w14:textId="77777777" w:rsidR="001F67E2" w:rsidRPr="006A41E2" w:rsidRDefault="001F67E2" w:rsidP="001F67E2">
      <w:pPr>
        <w:numPr>
          <w:ilvl w:val="12"/>
          <w:numId w:val="0"/>
        </w:numPr>
        <w:ind w:firstLine="284"/>
        <w:jc w:val="both"/>
        <w:rPr>
          <w:rFonts w:asciiTheme="majorHAnsi" w:eastAsia="Times New Roman" w:hAnsiTheme="majorHAnsi" w:cs="Times New Roman"/>
          <w:sz w:val="22"/>
          <w:szCs w:val="22"/>
          <w:lang w:eastAsia="ar-SA"/>
        </w:rPr>
      </w:pPr>
      <w:r w:rsidRPr="006A41E2">
        <w:rPr>
          <w:rFonts w:asciiTheme="majorHAnsi" w:eastAsia="Times New Roman" w:hAnsiTheme="majorHAnsi" w:cs="Times New Roman"/>
          <w:sz w:val="22"/>
          <w:szCs w:val="22"/>
          <w:lang w:eastAsia="ar-SA"/>
        </w:rPr>
        <w:t xml:space="preserve">Wartość punktowa ceny C =  C min / </w:t>
      </w:r>
      <w:proofErr w:type="spellStart"/>
      <w:r w:rsidRPr="006A41E2">
        <w:rPr>
          <w:rFonts w:asciiTheme="majorHAnsi" w:eastAsia="Times New Roman" w:hAnsiTheme="majorHAnsi" w:cs="Times New Roman"/>
          <w:sz w:val="22"/>
          <w:szCs w:val="22"/>
          <w:lang w:eastAsia="ar-SA"/>
        </w:rPr>
        <w:t>Cn</w:t>
      </w:r>
      <w:proofErr w:type="spellEnd"/>
      <w:r w:rsidRPr="006A41E2">
        <w:rPr>
          <w:rFonts w:asciiTheme="majorHAnsi" w:eastAsia="Times New Roman" w:hAnsiTheme="majorHAnsi" w:cs="Times New Roman"/>
          <w:sz w:val="22"/>
          <w:szCs w:val="22"/>
          <w:lang w:eastAsia="ar-SA"/>
        </w:rPr>
        <w:t xml:space="preserve">  x 100 pkt x ranga</w:t>
      </w:r>
    </w:p>
    <w:p w14:paraId="34F6CB27" w14:textId="77777777" w:rsidR="001F67E2" w:rsidRPr="006A41E2" w:rsidRDefault="001F67E2" w:rsidP="001F67E2">
      <w:pPr>
        <w:numPr>
          <w:ilvl w:val="12"/>
          <w:numId w:val="0"/>
        </w:numPr>
        <w:suppressAutoHyphens/>
        <w:ind w:firstLine="284"/>
        <w:jc w:val="both"/>
        <w:rPr>
          <w:rFonts w:asciiTheme="majorHAnsi" w:eastAsia="Times New Roman" w:hAnsiTheme="majorHAnsi" w:cs="Times New Roman"/>
          <w:sz w:val="22"/>
          <w:szCs w:val="22"/>
          <w:lang w:eastAsia="ar-SA"/>
        </w:rPr>
      </w:pPr>
      <w:r w:rsidRPr="006A41E2">
        <w:rPr>
          <w:rFonts w:asciiTheme="majorHAnsi" w:eastAsia="Times New Roman" w:hAnsiTheme="majorHAnsi" w:cs="Times New Roman"/>
          <w:sz w:val="22"/>
          <w:szCs w:val="22"/>
          <w:lang w:eastAsia="ar-SA"/>
        </w:rPr>
        <w:t>gdzie:     C min - cena minimalna,          C n   - cena badanej oferty.</w:t>
      </w:r>
    </w:p>
    <w:p w14:paraId="76EADFC2" w14:textId="0B1B0382" w:rsidR="001F67E2" w:rsidRPr="006A41E2" w:rsidRDefault="001F67E2" w:rsidP="009140DB">
      <w:pPr>
        <w:suppressAutoHyphens/>
        <w:autoSpaceDE w:val="0"/>
        <w:autoSpaceDN w:val="0"/>
        <w:adjustRightInd w:val="0"/>
        <w:spacing w:before="120"/>
        <w:jc w:val="both"/>
        <w:rPr>
          <w:rFonts w:asciiTheme="majorHAnsi" w:eastAsia="Times New Roman" w:hAnsiTheme="majorHAnsi" w:cs="Times New Roman"/>
          <w:sz w:val="22"/>
          <w:szCs w:val="22"/>
          <w:lang w:eastAsia="ar-SA"/>
        </w:rPr>
      </w:pPr>
      <w:r w:rsidRPr="006A41E2">
        <w:rPr>
          <w:rFonts w:asciiTheme="majorHAnsi" w:eastAsia="Times New Roman" w:hAnsiTheme="majorHAnsi" w:cs="Times New Roman"/>
          <w:sz w:val="22"/>
          <w:szCs w:val="22"/>
          <w:lang w:eastAsia="ar-SA"/>
        </w:rPr>
        <w:t xml:space="preserve">Zamawiający będzie liczył cenę wg. n/w zasad: </w:t>
      </w:r>
      <w:r w:rsidRPr="006A41E2">
        <w:rPr>
          <w:rFonts w:asciiTheme="majorHAnsi" w:eastAsia="Times New Roman" w:hAnsiTheme="majorHAnsi" w:cs="Times New Roman"/>
          <w:sz w:val="22"/>
          <w:szCs w:val="22"/>
        </w:rPr>
        <w:t>Zamawiający przyjmie do oceny podane przez wykonawców ceny brutto.</w:t>
      </w:r>
      <w:r w:rsidRPr="006A41E2">
        <w:rPr>
          <w:rFonts w:asciiTheme="majorHAnsi" w:eastAsia="Times New Roman" w:hAnsiTheme="majorHAnsi" w:cs="Times New Roman"/>
          <w:sz w:val="22"/>
          <w:szCs w:val="22"/>
          <w:lang w:eastAsia="ar-SA"/>
        </w:rPr>
        <w:t xml:space="preserve"> </w:t>
      </w:r>
    </w:p>
    <w:p w14:paraId="12C89365" w14:textId="77777777" w:rsidR="001F67E2" w:rsidRPr="006A41E2" w:rsidRDefault="001F67E2" w:rsidP="001F67E2">
      <w:pPr>
        <w:jc w:val="both"/>
        <w:rPr>
          <w:rFonts w:asciiTheme="majorHAnsi" w:eastAsia="Times New Roman" w:hAnsiTheme="majorHAnsi" w:cs="Times New Roman"/>
          <w:sz w:val="22"/>
          <w:szCs w:val="22"/>
        </w:rPr>
      </w:pPr>
    </w:p>
    <w:p w14:paraId="33CB5598" w14:textId="24AB34ED" w:rsidR="001F67E2" w:rsidRPr="006A41E2" w:rsidRDefault="001F67E2" w:rsidP="001B57DF">
      <w:pPr>
        <w:numPr>
          <w:ilvl w:val="0"/>
          <w:numId w:val="24"/>
        </w:numPr>
        <w:suppressAutoHyphens/>
        <w:jc w:val="both"/>
        <w:rPr>
          <w:rFonts w:asciiTheme="majorHAnsi" w:eastAsia="Times New Roman" w:hAnsiTheme="majorHAnsi" w:cs="Times New Roman"/>
          <w:b/>
          <w:sz w:val="22"/>
          <w:szCs w:val="22"/>
          <w:lang w:eastAsia="ar-SA"/>
        </w:rPr>
      </w:pPr>
      <w:r w:rsidRPr="006A41E2">
        <w:rPr>
          <w:rFonts w:asciiTheme="majorHAnsi" w:eastAsia="Times New Roman" w:hAnsiTheme="majorHAnsi" w:cs="Times New Roman"/>
          <w:b/>
          <w:sz w:val="22"/>
          <w:szCs w:val="22"/>
          <w:lang w:eastAsia="ar-SA"/>
        </w:rPr>
        <w:t>Termin płatności  (</w:t>
      </w:r>
      <w:proofErr w:type="spellStart"/>
      <w:r w:rsidRPr="006A41E2">
        <w:rPr>
          <w:rFonts w:asciiTheme="majorHAnsi" w:eastAsia="Times New Roman" w:hAnsiTheme="majorHAnsi" w:cs="Times New Roman"/>
          <w:b/>
          <w:sz w:val="22"/>
          <w:szCs w:val="22"/>
          <w:lang w:eastAsia="ar-SA"/>
        </w:rPr>
        <w:t>X</w:t>
      </w:r>
      <w:r w:rsidRPr="006A41E2">
        <w:rPr>
          <w:rFonts w:asciiTheme="majorHAnsi" w:eastAsia="Times New Roman" w:hAnsiTheme="majorHAnsi" w:cs="Times New Roman"/>
          <w:b/>
          <w:sz w:val="22"/>
          <w:szCs w:val="22"/>
          <w:vertAlign w:val="subscript"/>
          <w:lang w:eastAsia="ar-SA"/>
        </w:rPr>
        <w:t>p</w:t>
      </w:r>
      <w:proofErr w:type="spellEnd"/>
      <w:r w:rsidR="00B554AB" w:rsidRPr="006A41E2">
        <w:rPr>
          <w:rFonts w:asciiTheme="majorHAnsi" w:eastAsia="Times New Roman" w:hAnsiTheme="majorHAnsi" w:cs="Times New Roman"/>
          <w:b/>
          <w:sz w:val="22"/>
          <w:szCs w:val="22"/>
          <w:lang w:eastAsia="ar-SA"/>
        </w:rPr>
        <w:t>) - waga 4</w:t>
      </w:r>
      <w:r w:rsidRPr="006A41E2">
        <w:rPr>
          <w:rFonts w:asciiTheme="majorHAnsi" w:eastAsia="Times New Roman" w:hAnsiTheme="majorHAnsi" w:cs="Times New Roman"/>
          <w:b/>
          <w:sz w:val="22"/>
          <w:szCs w:val="22"/>
          <w:lang w:eastAsia="ar-SA"/>
        </w:rPr>
        <w:t>0 %</w:t>
      </w:r>
    </w:p>
    <w:p w14:paraId="1A9F8223" w14:textId="5FAC5C6A" w:rsidR="001F67E2" w:rsidRPr="006A41E2" w:rsidRDefault="001F67E2" w:rsidP="001F67E2">
      <w:pPr>
        <w:numPr>
          <w:ilvl w:val="12"/>
          <w:numId w:val="0"/>
        </w:numPr>
        <w:ind w:firstLine="284"/>
        <w:jc w:val="both"/>
        <w:rPr>
          <w:rFonts w:asciiTheme="majorHAnsi" w:eastAsia="Times New Roman" w:hAnsiTheme="majorHAnsi" w:cs="Times New Roman"/>
          <w:sz w:val="22"/>
          <w:szCs w:val="22"/>
        </w:rPr>
      </w:pPr>
      <w:r w:rsidRPr="006A41E2">
        <w:rPr>
          <w:rFonts w:asciiTheme="majorHAnsi" w:eastAsia="Times New Roman" w:hAnsiTheme="majorHAnsi" w:cs="Times New Roman"/>
          <w:sz w:val="22"/>
          <w:szCs w:val="22"/>
        </w:rPr>
        <w:t xml:space="preserve">Wartość punktowa termin = T </w:t>
      </w:r>
      <w:r w:rsidR="009140DB">
        <w:rPr>
          <w:rFonts w:asciiTheme="majorHAnsi" w:eastAsia="Times New Roman" w:hAnsiTheme="majorHAnsi" w:cs="Times New Roman"/>
          <w:sz w:val="22"/>
          <w:szCs w:val="22"/>
        </w:rPr>
        <w:t>min.</w:t>
      </w:r>
      <w:r w:rsidRPr="006A41E2">
        <w:rPr>
          <w:rFonts w:asciiTheme="majorHAnsi" w:eastAsia="Times New Roman" w:hAnsiTheme="majorHAnsi" w:cs="Times New Roman"/>
          <w:sz w:val="22"/>
          <w:szCs w:val="22"/>
        </w:rPr>
        <w:t xml:space="preserve"> / T </w:t>
      </w:r>
      <w:r w:rsidR="009140DB">
        <w:rPr>
          <w:rFonts w:asciiTheme="majorHAnsi" w:eastAsia="Times New Roman" w:hAnsiTheme="majorHAnsi" w:cs="Times New Roman"/>
          <w:sz w:val="22"/>
          <w:szCs w:val="22"/>
        </w:rPr>
        <w:t>n</w:t>
      </w:r>
      <w:r w:rsidRPr="006A41E2">
        <w:rPr>
          <w:rFonts w:asciiTheme="majorHAnsi" w:eastAsia="Times New Roman" w:hAnsiTheme="majorHAnsi" w:cs="Times New Roman"/>
          <w:sz w:val="22"/>
          <w:szCs w:val="22"/>
        </w:rPr>
        <w:t xml:space="preserve"> x 100 pkt x ranga</w:t>
      </w:r>
    </w:p>
    <w:p w14:paraId="74502AFD" w14:textId="40D1A58E" w:rsidR="001F67E2" w:rsidRPr="006A41E2" w:rsidRDefault="009140DB" w:rsidP="001F67E2">
      <w:pPr>
        <w:numPr>
          <w:ilvl w:val="12"/>
          <w:numId w:val="0"/>
        </w:numPr>
        <w:suppressAutoHyphens/>
        <w:ind w:firstLine="284"/>
        <w:jc w:val="both"/>
        <w:rPr>
          <w:rFonts w:asciiTheme="majorHAnsi" w:eastAsia="Times New Roman" w:hAnsiTheme="majorHAnsi" w:cs="Times New Roman"/>
          <w:sz w:val="22"/>
          <w:szCs w:val="22"/>
        </w:rPr>
      </w:pPr>
      <w:r>
        <w:rPr>
          <w:rFonts w:asciiTheme="majorHAnsi" w:eastAsia="Times New Roman" w:hAnsiTheme="majorHAnsi" w:cs="Times New Roman"/>
          <w:sz w:val="22"/>
          <w:szCs w:val="22"/>
        </w:rPr>
        <w:t>gdzie: T min.</w:t>
      </w:r>
      <w:r w:rsidR="001F67E2" w:rsidRPr="006A41E2">
        <w:rPr>
          <w:rFonts w:asciiTheme="majorHAnsi" w:eastAsia="Times New Roman" w:hAnsiTheme="majorHAnsi" w:cs="Times New Roman"/>
          <w:sz w:val="22"/>
          <w:szCs w:val="22"/>
        </w:rPr>
        <w:t xml:space="preserve"> - termin m</w:t>
      </w:r>
      <w:r>
        <w:rPr>
          <w:rFonts w:asciiTheme="majorHAnsi" w:eastAsia="Times New Roman" w:hAnsiTheme="majorHAnsi" w:cs="Times New Roman"/>
          <w:sz w:val="22"/>
          <w:szCs w:val="22"/>
        </w:rPr>
        <w:t>inimalny</w:t>
      </w:r>
      <w:r w:rsidR="001F67E2" w:rsidRPr="006A41E2">
        <w:rPr>
          <w:rFonts w:asciiTheme="majorHAnsi" w:eastAsia="Times New Roman" w:hAnsiTheme="majorHAnsi" w:cs="Times New Roman"/>
          <w:sz w:val="22"/>
          <w:szCs w:val="22"/>
        </w:rPr>
        <w:t>, T n - termin badanej oferty.</w:t>
      </w:r>
    </w:p>
    <w:p w14:paraId="428E278B" w14:textId="77777777" w:rsidR="001F67E2" w:rsidRPr="006A41E2" w:rsidRDefault="001F67E2" w:rsidP="001F67E2">
      <w:pPr>
        <w:ind w:firstLine="284"/>
        <w:jc w:val="both"/>
        <w:rPr>
          <w:rFonts w:asciiTheme="majorHAnsi" w:eastAsia="Times New Roman" w:hAnsiTheme="majorHAnsi" w:cs="Times New Roman"/>
          <w:sz w:val="22"/>
          <w:szCs w:val="22"/>
        </w:rPr>
      </w:pPr>
    </w:p>
    <w:p w14:paraId="628FCE3E" w14:textId="77777777" w:rsidR="001F67E2" w:rsidRPr="006A41E2" w:rsidRDefault="001F67E2" w:rsidP="001F67E2">
      <w:pPr>
        <w:jc w:val="both"/>
        <w:rPr>
          <w:rFonts w:asciiTheme="majorHAnsi" w:eastAsia="Times New Roman" w:hAnsiTheme="majorHAnsi" w:cs="Times New Roman"/>
          <w:sz w:val="22"/>
          <w:szCs w:val="22"/>
        </w:rPr>
      </w:pPr>
      <w:r w:rsidRPr="006A41E2">
        <w:rPr>
          <w:rFonts w:asciiTheme="majorHAnsi" w:eastAsia="Times New Roman" w:hAnsiTheme="majorHAnsi" w:cs="Times New Roman"/>
          <w:sz w:val="22"/>
          <w:szCs w:val="22"/>
        </w:rPr>
        <w:t>Termin płatności (min. 45 dni – max. 60 dni).</w:t>
      </w:r>
    </w:p>
    <w:p w14:paraId="41E81D0E" w14:textId="45020713" w:rsidR="001F67E2" w:rsidRPr="006A41E2" w:rsidRDefault="001F67E2" w:rsidP="001F67E2">
      <w:pPr>
        <w:spacing w:after="60"/>
        <w:jc w:val="both"/>
        <w:rPr>
          <w:rFonts w:asciiTheme="majorHAnsi" w:eastAsia="Times New Roman" w:hAnsiTheme="majorHAnsi" w:cs="Times New Roman"/>
          <w:sz w:val="22"/>
          <w:szCs w:val="22"/>
        </w:rPr>
      </w:pPr>
      <w:r w:rsidRPr="006A41E2">
        <w:rPr>
          <w:rFonts w:asciiTheme="majorHAnsi" w:eastAsia="Times New Roman" w:hAnsiTheme="majorHAnsi" w:cs="Times New Roman"/>
          <w:sz w:val="22"/>
          <w:szCs w:val="22"/>
        </w:rPr>
        <w:t>Zamawiający będzie liczył termin płatności wg. n/w zasad: punktowany termin minimalny wynosi 45 dni. Punktowany ma</w:t>
      </w:r>
      <w:r w:rsidR="009140DB">
        <w:rPr>
          <w:rFonts w:asciiTheme="majorHAnsi" w:eastAsia="Times New Roman" w:hAnsiTheme="majorHAnsi" w:cs="Times New Roman"/>
          <w:sz w:val="22"/>
          <w:szCs w:val="22"/>
        </w:rPr>
        <w:t>ksymalny termin wynosi 60 dni</w:t>
      </w:r>
      <w:r w:rsidRPr="006A41E2">
        <w:rPr>
          <w:rFonts w:asciiTheme="majorHAnsi" w:eastAsia="Times New Roman" w:hAnsiTheme="majorHAnsi" w:cs="Times New Roman"/>
          <w:sz w:val="22"/>
          <w:szCs w:val="22"/>
        </w:rPr>
        <w:t xml:space="preserve">. </w:t>
      </w:r>
    </w:p>
    <w:p w14:paraId="00AF7795" w14:textId="77777777" w:rsidR="001F67E2" w:rsidRPr="006A41E2" w:rsidRDefault="001F67E2" w:rsidP="001F67E2">
      <w:pPr>
        <w:suppressAutoHyphens/>
        <w:jc w:val="both"/>
        <w:rPr>
          <w:rFonts w:asciiTheme="majorHAnsi" w:eastAsia="Times New Roman" w:hAnsiTheme="majorHAnsi" w:cs="Times New Roman"/>
          <w:sz w:val="22"/>
          <w:szCs w:val="22"/>
          <w:u w:val="single"/>
        </w:rPr>
      </w:pPr>
    </w:p>
    <w:p w14:paraId="668B4C45" w14:textId="27BBD385" w:rsidR="001F67E2" w:rsidRPr="006A41E2" w:rsidRDefault="001F67E2" w:rsidP="001F67E2">
      <w:pPr>
        <w:suppressAutoHyphens/>
        <w:jc w:val="both"/>
        <w:rPr>
          <w:rFonts w:asciiTheme="majorHAnsi" w:eastAsia="Times New Roman" w:hAnsiTheme="majorHAnsi" w:cs="Times New Roman"/>
          <w:sz w:val="22"/>
          <w:szCs w:val="22"/>
          <w:vertAlign w:val="subscript"/>
          <w:lang w:eastAsia="ar-SA"/>
        </w:rPr>
      </w:pPr>
      <w:r w:rsidRPr="006A41E2">
        <w:rPr>
          <w:rFonts w:asciiTheme="majorHAnsi" w:eastAsia="Times New Roman" w:hAnsiTheme="majorHAnsi" w:cs="Times New Roman"/>
          <w:sz w:val="22"/>
          <w:szCs w:val="22"/>
          <w:lang w:eastAsia="ar-SA"/>
        </w:rPr>
        <w:t xml:space="preserve">Zamawiający za najkorzystniejszą uzna ofertę, która uzyska największą ilość punktów wagowych  (X), według formuły: X =  </w:t>
      </w:r>
      <w:proofErr w:type="spellStart"/>
      <w:r w:rsidRPr="006A41E2">
        <w:rPr>
          <w:rFonts w:asciiTheme="majorHAnsi" w:eastAsia="Times New Roman" w:hAnsiTheme="majorHAnsi" w:cs="Times New Roman"/>
          <w:sz w:val="22"/>
          <w:szCs w:val="22"/>
          <w:lang w:eastAsia="ar-SA"/>
        </w:rPr>
        <w:t>Xc</w:t>
      </w:r>
      <w:proofErr w:type="spellEnd"/>
      <w:r w:rsidRPr="006A41E2">
        <w:rPr>
          <w:rFonts w:asciiTheme="majorHAnsi" w:eastAsia="Times New Roman" w:hAnsiTheme="majorHAnsi" w:cs="Times New Roman"/>
          <w:sz w:val="22"/>
          <w:szCs w:val="22"/>
          <w:lang w:eastAsia="ar-SA"/>
        </w:rPr>
        <w:t xml:space="preserve"> + X</w:t>
      </w:r>
      <w:r w:rsidRPr="006A41E2">
        <w:rPr>
          <w:rFonts w:asciiTheme="majorHAnsi" w:eastAsia="Times New Roman" w:hAnsiTheme="majorHAnsi" w:cs="Times New Roman"/>
          <w:sz w:val="22"/>
          <w:szCs w:val="22"/>
          <w:vertAlign w:val="subscript"/>
          <w:lang w:eastAsia="ar-SA"/>
        </w:rPr>
        <w:t>P</w:t>
      </w:r>
    </w:p>
    <w:p w14:paraId="08F9D54D" w14:textId="408FE654" w:rsidR="001F67E2" w:rsidRPr="006A41E2" w:rsidRDefault="001F67E2" w:rsidP="001F67E2">
      <w:pPr>
        <w:suppressAutoHyphens/>
        <w:jc w:val="both"/>
        <w:rPr>
          <w:rFonts w:asciiTheme="majorHAnsi" w:eastAsia="Times New Roman" w:hAnsiTheme="majorHAnsi" w:cs="Times New Roman"/>
          <w:sz w:val="22"/>
          <w:szCs w:val="22"/>
          <w:vertAlign w:val="subscript"/>
          <w:lang w:eastAsia="ar-SA"/>
        </w:rPr>
      </w:pPr>
      <w:r w:rsidRPr="006A41E2">
        <w:rPr>
          <w:rFonts w:asciiTheme="majorHAnsi" w:eastAsia="Times New Roman" w:hAnsiTheme="majorHAnsi" w:cs="Times New Roman"/>
          <w:sz w:val="22"/>
          <w:szCs w:val="22"/>
          <w:lang w:eastAsia="ar-SA"/>
        </w:rPr>
        <w:t xml:space="preserve">(gdzie: </w:t>
      </w:r>
      <w:proofErr w:type="spellStart"/>
      <w:r w:rsidRPr="006A41E2">
        <w:rPr>
          <w:rFonts w:asciiTheme="majorHAnsi" w:eastAsia="Times New Roman" w:hAnsiTheme="majorHAnsi" w:cs="Times New Roman"/>
          <w:sz w:val="22"/>
          <w:szCs w:val="22"/>
          <w:lang w:eastAsia="ar-SA"/>
        </w:rPr>
        <w:t>Xc</w:t>
      </w:r>
      <w:proofErr w:type="spellEnd"/>
      <w:r w:rsidRPr="006A41E2">
        <w:rPr>
          <w:rFonts w:asciiTheme="majorHAnsi" w:eastAsia="Times New Roman" w:hAnsiTheme="majorHAnsi" w:cs="Times New Roman"/>
          <w:sz w:val="22"/>
          <w:szCs w:val="22"/>
          <w:lang w:eastAsia="ar-SA"/>
        </w:rPr>
        <w:t xml:space="preserve"> - punkty wagowe w kryterium cena, </w:t>
      </w:r>
      <w:proofErr w:type="spellStart"/>
      <w:r w:rsidRPr="006A41E2">
        <w:rPr>
          <w:rFonts w:asciiTheme="majorHAnsi" w:eastAsia="Times New Roman" w:hAnsiTheme="majorHAnsi" w:cs="Times New Roman"/>
          <w:sz w:val="22"/>
          <w:szCs w:val="22"/>
          <w:lang w:eastAsia="ar-SA"/>
        </w:rPr>
        <w:t>Xp</w:t>
      </w:r>
      <w:proofErr w:type="spellEnd"/>
      <w:r w:rsidRPr="006A41E2">
        <w:rPr>
          <w:rFonts w:asciiTheme="majorHAnsi" w:eastAsia="Times New Roman" w:hAnsiTheme="majorHAnsi" w:cs="Times New Roman"/>
          <w:sz w:val="22"/>
          <w:szCs w:val="22"/>
          <w:vertAlign w:val="subscript"/>
          <w:lang w:eastAsia="ar-SA"/>
        </w:rPr>
        <w:t xml:space="preserve"> </w:t>
      </w:r>
      <w:r w:rsidRPr="006A41E2">
        <w:rPr>
          <w:rFonts w:asciiTheme="majorHAnsi" w:eastAsia="Times New Roman" w:hAnsiTheme="majorHAnsi" w:cs="Times New Roman"/>
          <w:sz w:val="22"/>
          <w:szCs w:val="22"/>
          <w:lang w:eastAsia="ar-SA"/>
        </w:rPr>
        <w:t>- punkty wagowe w kryterium termin płatności).</w:t>
      </w:r>
    </w:p>
    <w:p w14:paraId="7378AEEE" w14:textId="77777777" w:rsidR="001F67E2" w:rsidRPr="006A41E2" w:rsidRDefault="001F67E2" w:rsidP="001F67E2">
      <w:pPr>
        <w:numPr>
          <w:ilvl w:val="12"/>
          <w:numId w:val="0"/>
        </w:numPr>
        <w:suppressAutoHyphens/>
        <w:jc w:val="both"/>
        <w:rPr>
          <w:rFonts w:asciiTheme="majorHAnsi" w:hAnsiTheme="majorHAnsi" w:cs="Times New Roman"/>
          <w:color w:val="FF0000"/>
          <w:sz w:val="22"/>
          <w:szCs w:val="22"/>
          <w:lang w:eastAsia="ar-SA"/>
        </w:rPr>
      </w:pPr>
    </w:p>
    <w:p w14:paraId="77DBD6FF" w14:textId="77777777" w:rsidR="001F67E2" w:rsidRPr="006A41E2" w:rsidRDefault="001F67E2" w:rsidP="001F67E2">
      <w:pPr>
        <w:suppressAutoHyphens/>
        <w:jc w:val="both"/>
        <w:rPr>
          <w:rFonts w:asciiTheme="majorHAnsi" w:eastAsia="Times New Roman" w:hAnsiTheme="majorHAnsi" w:cs="Times New Roman"/>
          <w:sz w:val="22"/>
          <w:szCs w:val="22"/>
        </w:rPr>
      </w:pPr>
      <w:r w:rsidRPr="006A41E2">
        <w:rPr>
          <w:rFonts w:asciiTheme="majorHAnsi" w:eastAsia="Times New Roman" w:hAnsiTheme="majorHAnsi" w:cs="Times New Roman"/>
          <w:sz w:val="22"/>
          <w:szCs w:val="22"/>
        </w:rPr>
        <w:t>Maksymalna łączna liczba punktów jaką może uzyskać Wykonawca wynosi – 100 pkt.</w:t>
      </w:r>
    </w:p>
    <w:p w14:paraId="47D3DC43" w14:textId="77777777" w:rsidR="001F67E2" w:rsidRPr="006A41E2" w:rsidRDefault="001F67E2" w:rsidP="001F67E2">
      <w:pPr>
        <w:suppressAutoHyphens/>
        <w:jc w:val="both"/>
        <w:rPr>
          <w:rFonts w:asciiTheme="majorHAnsi" w:eastAsia="Times New Roman" w:hAnsiTheme="majorHAnsi" w:cs="Times New Roman"/>
          <w:sz w:val="22"/>
          <w:szCs w:val="22"/>
        </w:rPr>
      </w:pPr>
      <w:r w:rsidRPr="006A41E2">
        <w:rPr>
          <w:rFonts w:asciiTheme="majorHAnsi" w:eastAsia="Times New Roman" w:hAnsiTheme="majorHAnsi" w:cs="Times New Roman"/>
          <w:sz w:val="22"/>
          <w:szCs w:val="22"/>
        </w:rPr>
        <w:t xml:space="preserve">Zamówienie zostanie udzielone Wykonawcy, który uzyska najwyższą liczbę punktów. </w:t>
      </w:r>
    </w:p>
    <w:p w14:paraId="25B5D846" w14:textId="77777777" w:rsidR="001F67E2" w:rsidRPr="006A41E2" w:rsidRDefault="001F67E2" w:rsidP="001F67E2">
      <w:pPr>
        <w:suppressAutoHyphens/>
        <w:jc w:val="both"/>
        <w:rPr>
          <w:rFonts w:asciiTheme="majorHAnsi" w:eastAsia="Times New Roman" w:hAnsiTheme="majorHAnsi" w:cs="Times New Roman"/>
          <w:sz w:val="22"/>
          <w:szCs w:val="22"/>
        </w:rPr>
      </w:pPr>
      <w:r w:rsidRPr="006A41E2">
        <w:rPr>
          <w:rFonts w:asciiTheme="majorHAnsi" w:eastAsia="Times New Roman" w:hAnsiTheme="majorHAnsi" w:cs="Times New Roman"/>
          <w:sz w:val="22"/>
          <w:szCs w:val="22"/>
        </w:rPr>
        <w:t>Zamawiający zastosuje zaokrąglanie wyników do dwóch miejsc po przecinku.</w:t>
      </w:r>
    </w:p>
    <w:p w14:paraId="67D8DB57" w14:textId="5D4444B5"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 xml:space="preserve">2 </w:t>
      </w:r>
      <w:r w:rsidR="005F589F" w:rsidRPr="00AA0A01">
        <w:rPr>
          <w:rFonts w:asciiTheme="majorHAnsi" w:hAnsiTheme="majorHAnsi" w:cs="Times New Roman"/>
          <w:sz w:val="22"/>
        </w:rPr>
        <w:t>.</w:t>
      </w:r>
      <w:r w:rsidRPr="00AA0A01">
        <w:rPr>
          <w:rFonts w:asciiTheme="majorHAnsi" w:hAnsiTheme="majorHAnsi" w:cs="Times New Roman"/>
          <w:sz w:val="22"/>
        </w:rPr>
        <w:t xml:space="preserve">W oparciu o powyższe kryterium zostanie sporządzony ranking złożonych ofert. </w:t>
      </w:r>
    </w:p>
    <w:p w14:paraId="0563961D"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3</w:t>
      </w:r>
      <w:r w:rsidR="005F589F" w:rsidRPr="00AA0A01">
        <w:rPr>
          <w:rFonts w:asciiTheme="majorHAnsi" w:hAnsiTheme="majorHAnsi" w:cs="Times New Roman"/>
          <w:sz w:val="22"/>
        </w:rPr>
        <w:t>.</w:t>
      </w:r>
      <w:r w:rsidRPr="00AA0A01">
        <w:rPr>
          <w:rFonts w:asciiTheme="majorHAnsi" w:hAnsiTheme="majorHAnsi" w:cs="Times New Roman"/>
          <w:sz w:val="22"/>
        </w:rPr>
        <w:t xml:space="preserve"> Zamawiający najpierw dokona badania i oceny ofert, a następnie dokona kwalifikacji podmiotowej wykonawcy, którego oferta została najwyżej oceniona, w zakresie braku podstaw wykluczenia oraz spełniania warunków udziału w postępowaniu. </w:t>
      </w:r>
    </w:p>
    <w:p w14:paraId="5882938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4</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wobec w</w:t>
      </w:r>
      <w:r w:rsidR="005F589F" w:rsidRPr="00AA0A01">
        <w:rPr>
          <w:rFonts w:asciiTheme="majorHAnsi" w:hAnsiTheme="majorHAnsi" w:cs="Times New Roman"/>
          <w:sz w:val="22"/>
        </w:rPr>
        <w:t xml:space="preserve">ykonawcy, o którym mowa w pkt </w:t>
      </w:r>
      <w:r w:rsidRPr="00AA0A01">
        <w:rPr>
          <w:rFonts w:asciiTheme="majorHAnsi" w:hAnsiTheme="majorHAnsi" w:cs="Times New Roman"/>
          <w:sz w:val="22"/>
        </w:rPr>
        <w:t xml:space="preserve">3, zachodzą podstawy wykluczenia, wykonawca ten </w:t>
      </w:r>
      <w:r w:rsidR="005F589F" w:rsidRPr="00AA0A01">
        <w:rPr>
          <w:rFonts w:asciiTheme="majorHAnsi" w:hAnsiTheme="majorHAnsi" w:cs="Times New Roman"/>
          <w:sz w:val="22"/>
        </w:rPr>
        <w:t>n</w:t>
      </w:r>
      <w:r w:rsidRPr="00AA0A01">
        <w:rPr>
          <w:rFonts w:asciiTheme="majorHAnsi" w:hAnsiTheme="majorHAnsi" w:cs="Times New Roman"/>
          <w:sz w:val="22"/>
        </w:rPr>
        <w:t xml:space="preserve">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2462765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5</w:t>
      </w:r>
      <w:r w:rsidR="005F589F" w:rsidRPr="00AA0A01">
        <w:rPr>
          <w:rFonts w:asciiTheme="majorHAnsi" w:hAnsiTheme="majorHAnsi" w:cs="Times New Roman"/>
          <w:sz w:val="22"/>
        </w:rPr>
        <w:t>.</w:t>
      </w:r>
      <w:r w:rsidRPr="00AA0A01">
        <w:rPr>
          <w:rFonts w:asciiTheme="majorHAnsi" w:hAnsiTheme="majorHAnsi" w:cs="Times New Roman"/>
          <w:sz w:val="22"/>
        </w:rPr>
        <w:t xml:space="preserve"> Zamawiający kontynuuje procedurę ponownego badania i oce</w:t>
      </w:r>
      <w:r w:rsidR="005F589F" w:rsidRPr="00AA0A01">
        <w:rPr>
          <w:rFonts w:asciiTheme="majorHAnsi" w:hAnsiTheme="majorHAnsi" w:cs="Times New Roman"/>
          <w:sz w:val="22"/>
        </w:rPr>
        <w:t xml:space="preserve">ny ofert, o której mowa w pkt </w:t>
      </w:r>
      <w:r w:rsidRPr="00AA0A01">
        <w:rPr>
          <w:rFonts w:asciiTheme="majorHAnsi" w:hAnsiTheme="majorHAnsi" w:cs="Times New Roman"/>
          <w:sz w:val="22"/>
        </w:rPr>
        <w:t xml:space="preserve">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7062A85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6</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3E10F6A"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7</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oferty otrzymały taką samą ocenę w kryterium o najwyższej wadze, zamawiający wybiera ofertę z najniższą ceną lub najniższym kosztem. </w:t>
      </w:r>
    </w:p>
    <w:p w14:paraId="3C190816"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8</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nie można dokonać wyboru oferty</w:t>
      </w:r>
      <w:r w:rsidR="005F589F" w:rsidRPr="00AA0A01">
        <w:rPr>
          <w:rFonts w:asciiTheme="majorHAnsi" w:hAnsiTheme="majorHAnsi" w:cs="Times New Roman"/>
          <w:sz w:val="22"/>
        </w:rPr>
        <w:t xml:space="preserve"> w sposób, o którym mowa w pkt </w:t>
      </w:r>
      <w:r w:rsidRPr="00AA0A01">
        <w:rPr>
          <w:rFonts w:asciiTheme="majorHAnsi" w:hAnsiTheme="majorHAnsi" w:cs="Times New Roman"/>
          <w:sz w:val="22"/>
        </w:rPr>
        <w:t xml:space="preserve">7, zamawiający wzywa wykonawców, którzy złożyli te oferty, do złożenia w terminie określonym przez zamawiającego ofert dodatkowych zawierających nową cenę lub koszt. </w:t>
      </w:r>
    </w:p>
    <w:p w14:paraId="2757FEC6"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9</w:t>
      </w:r>
      <w:r w:rsidR="005F589F" w:rsidRPr="00AA0A01">
        <w:rPr>
          <w:rFonts w:asciiTheme="majorHAnsi" w:hAnsiTheme="majorHAnsi" w:cs="Times New Roman"/>
          <w:sz w:val="22"/>
        </w:rPr>
        <w:t>.</w:t>
      </w:r>
      <w:r w:rsidRPr="00AA0A01">
        <w:rPr>
          <w:rFonts w:asciiTheme="majorHAnsi" w:hAnsiTheme="majorHAnsi" w:cs="Times New Roman"/>
          <w:sz w:val="22"/>
        </w:rPr>
        <w:t xml:space="preserve"> Wykonawcy, składając oferty dodatkowe, nie mogą zaoferować cen wyższych niż zaoferowane w złożonych ofertach. </w:t>
      </w:r>
    </w:p>
    <w:p w14:paraId="75D5B00B" w14:textId="77777777"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10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t>
      </w:r>
      <w:r w:rsidR="005F589F" w:rsidRPr="00AA0A01">
        <w:rPr>
          <w:rFonts w:asciiTheme="majorHAnsi" w:hAnsiTheme="majorHAnsi" w:cs="Times New Roman"/>
          <w:sz w:val="22"/>
        </w:rPr>
        <w:t>wierających nową cenę lub koszt.</w:t>
      </w:r>
    </w:p>
    <w:p w14:paraId="3157F001" w14:textId="673784BB"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b/>
          <w:bCs/>
          <w:sz w:val="22"/>
        </w:rPr>
        <w:t xml:space="preserve">2. Ocena ofert </w:t>
      </w:r>
    </w:p>
    <w:p w14:paraId="159F336D" w14:textId="77777777"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 xml:space="preserve">2.1 Zamawiający wybiera najkorzystniejszą ofertę na podstawie kryteriów oceny ofert określonych w dokumentach zamówienia. </w:t>
      </w:r>
    </w:p>
    <w:p w14:paraId="1784A701" w14:textId="77777777" w:rsidR="00D532EB"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2.2 Najkorzystniejsza oferta to oferta przedstawiająca najkorzystniejszy stosunek jakości do ceny lub kosztu lub oferta z najniższą ceną lub kosztem.</w:t>
      </w:r>
    </w:p>
    <w:p w14:paraId="589F4555" w14:textId="77777777" w:rsidR="00071F7E" w:rsidRPr="00AA0A01" w:rsidRDefault="00071F7E">
      <w:pPr>
        <w:pStyle w:val="Tekstpodstawowywcity2"/>
        <w:ind w:left="540" w:hanging="540"/>
        <w:rPr>
          <w:rFonts w:asciiTheme="majorHAnsi" w:hAnsiTheme="majorHAnsi"/>
          <w:sz w:val="18"/>
          <w:szCs w:val="18"/>
        </w:rPr>
      </w:pPr>
    </w:p>
    <w:p w14:paraId="7133C204" w14:textId="06B5B947" w:rsidR="00071F7E" w:rsidRPr="00AA0A01" w:rsidRDefault="00071F7E">
      <w:pPr>
        <w:spacing w:line="260" w:lineRule="atLeast"/>
        <w:jc w:val="both"/>
        <w:rPr>
          <w:rFonts w:asciiTheme="majorHAnsi" w:hAnsiTheme="majorHAnsi" w:cs="Times New Roman"/>
        </w:rPr>
      </w:pPr>
      <w:r w:rsidRPr="00AA0A01">
        <w:rPr>
          <w:rFonts w:asciiTheme="majorHAnsi" w:hAnsiTheme="majorHAnsi" w:cs="Times New Roman"/>
          <w:b/>
          <w:bCs/>
          <w:u w:val="single"/>
        </w:rPr>
        <w:t>XI</w:t>
      </w:r>
      <w:r w:rsidR="00A2156A" w:rsidRPr="00AA0A01">
        <w:rPr>
          <w:rFonts w:asciiTheme="majorHAnsi" w:hAnsiTheme="majorHAnsi" w:cs="Times New Roman"/>
          <w:b/>
          <w:bCs/>
          <w:u w:val="single"/>
        </w:rPr>
        <w:t>X</w:t>
      </w:r>
      <w:r w:rsidRPr="00AA0A01">
        <w:rPr>
          <w:rFonts w:asciiTheme="majorHAnsi" w:hAnsiTheme="majorHAnsi" w:cs="Times New Roman"/>
          <w:b/>
          <w:bCs/>
          <w:u w:val="single"/>
        </w:rPr>
        <w:t>.  INFORMACJE O FORMALNOŚCIACH, JAKIE POWINNY ZOSTAĆ DOPEŁNIONE W CELU ZAWARCIA UMOWY W SPRAWIE ZAMÓWIENIA PUBLICZNEGO</w:t>
      </w:r>
    </w:p>
    <w:p w14:paraId="4709440A" w14:textId="23247F34"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Zamawiający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4984193C"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W przypadku wniesienia odwołania, zamawiający nie może zawrzeć umowy do czasu ogłoszenia przez Krajową Izbę Odwoławczą wyroku lub postanowienia kończącego postępowanie. </w:t>
      </w:r>
    </w:p>
    <w:p w14:paraId="6BC8F853"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Umowa w sprawie zamówienia publicznego może zostać zawarta przed upływem terminów wskazanych w pkt 1 w okolicznościach, gdy w postępowaniu o udzielenie zamówienia prowadzonym w trybie przetargu nieograniczonego złożono tylko jedną ofertę. </w:t>
      </w:r>
    </w:p>
    <w:p w14:paraId="17EB66B7" w14:textId="77777777" w:rsidR="00493E96" w:rsidRPr="00AA0A01" w:rsidRDefault="00493E96" w:rsidP="00F17256">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4. Osoby reprezentujące Wykonawcę przy podpisywaniu umowy powinny posiadać ze sobą dokumenty potwierdzające ich umocowanie do podpisania umowy, o ile umocowanie to nie będzie wynikać z dokumentów załączonych do oferty. </w:t>
      </w:r>
    </w:p>
    <w:p w14:paraId="3CD036F3"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6. Zawarcie umowy nastąpi wg wzoru Zamawiającego. </w:t>
      </w:r>
    </w:p>
    <w:p w14:paraId="0B03261F"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7. Postanowienia ustalone we wzorze umowy nie podlegają negocjacjom. </w:t>
      </w:r>
    </w:p>
    <w:p w14:paraId="12DA21B8" w14:textId="08110375" w:rsidR="00493E96"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54C5AFF" w14:textId="77777777" w:rsidR="00493E96" w:rsidRPr="00AA0A01" w:rsidRDefault="00493E96" w:rsidP="00F17256">
      <w:pPr>
        <w:autoSpaceDE w:val="0"/>
        <w:autoSpaceDN w:val="0"/>
        <w:adjustRightInd w:val="0"/>
        <w:spacing w:after="1"/>
        <w:jc w:val="both"/>
        <w:rPr>
          <w:rFonts w:asciiTheme="majorHAnsi" w:hAnsiTheme="majorHAnsi" w:cs="Cambria"/>
          <w:sz w:val="22"/>
          <w:szCs w:val="22"/>
        </w:rPr>
      </w:pPr>
      <w:r w:rsidRPr="00AA0A01">
        <w:rPr>
          <w:rFonts w:asciiTheme="majorHAnsi" w:hAnsiTheme="majorHAnsi" w:cs="Cambria"/>
          <w:color w:val="000000"/>
          <w:sz w:val="22"/>
          <w:szCs w:val="22"/>
        </w:rPr>
        <w:t xml:space="preserve">9. Wykonawca najpóźniej w dniu zawarcia umowy zapozna się z wymaganiami w zakresie bezpieczeństwa i higieny pracy oraz bezpieczeństwa i ochrony zdrowia, obowiązującymi w CSK UM dotyczącymi wszystkich </w:t>
      </w:r>
      <w:r w:rsidRPr="00AA0A01">
        <w:rPr>
          <w:rFonts w:asciiTheme="majorHAnsi" w:hAnsiTheme="majorHAnsi" w:cs="Cambria"/>
          <w:sz w:val="22"/>
          <w:szCs w:val="22"/>
        </w:rPr>
        <w:t xml:space="preserve">dostawców towarów i materiałów , które zostały zawarte w załączniku nr 2 do umowy. </w:t>
      </w:r>
    </w:p>
    <w:p w14:paraId="6D4BC997" w14:textId="232E57AC" w:rsidR="00493E96" w:rsidRPr="00AA0A01" w:rsidRDefault="00493E96" w:rsidP="00F17256">
      <w:pPr>
        <w:autoSpaceDE w:val="0"/>
        <w:autoSpaceDN w:val="0"/>
        <w:adjustRightInd w:val="0"/>
        <w:jc w:val="both"/>
        <w:rPr>
          <w:rFonts w:asciiTheme="majorHAnsi" w:hAnsiTheme="majorHAnsi" w:cs="Cambria"/>
          <w:sz w:val="22"/>
          <w:szCs w:val="22"/>
        </w:rPr>
      </w:pPr>
      <w:r w:rsidRPr="00AA0A01">
        <w:rPr>
          <w:rFonts w:asciiTheme="majorHAnsi" w:hAnsiTheme="majorHAnsi" w:cs="Cambria"/>
          <w:sz w:val="22"/>
          <w:szCs w:val="22"/>
        </w:rPr>
        <w:t xml:space="preserve">10. Zgodnie z art. 13 ogólnego rozporządzenia o ochronie danych informuję, że: ADMINISTRAOREM jest </w:t>
      </w:r>
      <w:r w:rsidR="00AA1DE6" w:rsidRPr="00AA0A01">
        <w:rPr>
          <w:rFonts w:asciiTheme="majorHAnsi" w:hAnsiTheme="majorHAnsi" w:cs="Cambria"/>
          <w:sz w:val="22"/>
          <w:szCs w:val="22"/>
        </w:rPr>
        <w:t>Dyrektor Szpitala.</w:t>
      </w:r>
      <w:r w:rsidR="00AA1DE6" w:rsidRPr="00AA0A01">
        <w:rPr>
          <w:rFonts w:asciiTheme="majorHAnsi" w:hAnsiTheme="majorHAnsi"/>
        </w:rPr>
        <w:t xml:space="preserve"> </w:t>
      </w:r>
      <w:r w:rsidR="00AA1DE6" w:rsidRPr="00AA0A01">
        <w:rPr>
          <w:rFonts w:asciiTheme="majorHAnsi" w:hAnsiTheme="majorHAnsi" w:cs="Cambria"/>
          <w:sz w:val="22"/>
          <w:szCs w:val="22"/>
        </w:rPr>
        <w:t xml:space="preserve">Administrator wyznaczył Inspektora Ochrony Danych Osobowych- mgr Bartłomiej Jabłoński. Dane kontaktowe 92-213 Łódź, ul. Pomorska 251, pok. 328,  email: </w:t>
      </w:r>
      <w:hyperlink r:id="rId22" w:history="1">
        <w:r w:rsidR="00AA1DE6" w:rsidRPr="00AA0A01">
          <w:rPr>
            <w:rStyle w:val="Hipercze"/>
            <w:rFonts w:asciiTheme="majorHAnsi" w:hAnsiTheme="majorHAnsi" w:cs="Cambria"/>
            <w:color w:val="auto"/>
            <w:sz w:val="22"/>
            <w:szCs w:val="22"/>
          </w:rPr>
          <w:t>inspektor.odo@csk.umed.pl</w:t>
        </w:r>
      </w:hyperlink>
      <w:r w:rsidR="00AA1DE6" w:rsidRPr="00AA0A01">
        <w:rPr>
          <w:rFonts w:asciiTheme="majorHAnsi" w:hAnsiTheme="majorHAnsi" w:cs="Cambria"/>
          <w:sz w:val="22"/>
          <w:szCs w:val="22"/>
        </w:rPr>
        <w:t>;</w:t>
      </w:r>
    </w:p>
    <w:p w14:paraId="0F81A7B6" w14:textId="4056872C" w:rsidR="00493E96" w:rsidRDefault="00493E96">
      <w:pPr>
        <w:spacing w:line="260" w:lineRule="atLeast"/>
        <w:ind w:left="567" w:hanging="567"/>
        <w:rPr>
          <w:rFonts w:asciiTheme="majorHAnsi" w:hAnsiTheme="majorHAnsi" w:cs="Times New Roman"/>
          <w:b/>
          <w:bCs/>
          <w:sz w:val="18"/>
          <w:szCs w:val="18"/>
          <w:u w:val="single"/>
        </w:rPr>
      </w:pPr>
    </w:p>
    <w:p w14:paraId="7C0B9C59" w14:textId="5DF876AD" w:rsidR="0064055D" w:rsidRPr="00AA0A01" w:rsidRDefault="00A2156A">
      <w:pPr>
        <w:spacing w:line="260" w:lineRule="atLeast"/>
        <w:ind w:left="567" w:hanging="567"/>
        <w:rPr>
          <w:rFonts w:asciiTheme="majorHAnsi" w:hAnsiTheme="majorHAnsi" w:cs="Times New Roman"/>
          <w:b/>
          <w:bCs/>
          <w:u w:val="single"/>
        </w:rPr>
      </w:pPr>
      <w:r w:rsidRPr="00AA0A01">
        <w:rPr>
          <w:rFonts w:asciiTheme="majorHAnsi" w:hAnsiTheme="majorHAnsi" w:cs="Times New Roman"/>
          <w:b/>
          <w:bCs/>
          <w:u w:val="single"/>
        </w:rPr>
        <w:t>XX.</w:t>
      </w:r>
      <w:r w:rsidRPr="00AA0A01">
        <w:rPr>
          <w:rFonts w:asciiTheme="majorHAnsi" w:hAnsiTheme="majorHAnsi" w:cs="Times New Roman"/>
          <w:b/>
          <w:bCs/>
          <w:u w:val="single"/>
        </w:rPr>
        <w:tab/>
        <w:t xml:space="preserve">PROJEKTOWANE POSTANOWIENIA UMOWY W SPRAWIE ZAMOWENIA PUBLICZNEGO, </w:t>
      </w:r>
    </w:p>
    <w:p w14:paraId="397BBC44" w14:textId="75524E92" w:rsidR="00071F7E" w:rsidRPr="00AA0A01" w:rsidRDefault="00071F7E">
      <w:pPr>
        <w:pStyle w:val="Tekstpodstawowy"/>
        <w:suppressAutoHyphens w:val="0"/>
        <w:rPr>
          <w:rFonts w:asciiTheme="majorHAnsi" w:hAnsiTheme="majorHAnsi"/>
          <w:sz w:val="22"/>
        </w:rPr>
      </w:pPr>
      <w:r w:rsidRPr="00AA0A01">
        <w:rPr>
          <w:rFonts w:asciiTheme="majorHAnsi" w:hAnsiTheme="majorHAnsi"/>
          <w:sz w:val="22"/>
        </w:rPr>
        <w:t>Wykonawca, którego oferta została wybrana zobowiązany jest do pisemnego zawarcia umowy z</w:t>
      </w:r>
      <w:r w:rsidR="000F4599" w:rsidRPr="00AA0A01">
        <w:rPr>
          <w:rFonts w:asciiTheme="majorHAnsi" w:hAnsiTheme="majorHAnsi"/>
          <w:sz w:val="22"/>
        </w:rPr>
        <w:t> </w:t>
      </w:r>
      <w:r w:rsidRPr="00AA0A01">
        <w:rPr>
          <w:rFonts w:asciiTheme="majorHAnsi" w:hAnsiTheme="majorHAnsi"/>
          <w:sz w:val="22"/>
        </w:rPr>
        <w:t>Zamawiającym na realizację zamówienia na warunkach określonych</w:t>
      </w:r>
      <w:r w:rsidR="003F2C67" w:rsidRPr="00AA0A01">
        <w:rPr>
          <w:rFonts w:asciiTheme="majorHAnsi" w:hAnsiTheme="majorHAnsi"/>
          <w:sz w:val="22"/>
        </w:rPr>
        <w:t xml:space="preserve"> w </w:t>
      </w:r>
      <w:r w:rsidRPr="00AA0A01">
        <w:rPr>
          <w:rFonts w:asciiTheme="majorHAnsi" w:hAnsiTheme="majorHAnsi"/>
          <w:sz w:val="22"/>
        </w:rPr>
        <w:t xml:space="preserve">SWZ. </w:t>
      </w:r>
    </w:p>
    <w:p w14:paraId="5AF24C33" w14:textId="77777777" w:rsidR="00071F7E" w:rsidRPr="00AA0A01" w:rsidRDefault="00071F7E">
      <w:pPr>
        <w:pStyle w:val="Tekstpodstawowy"/>
        <w:suppressAutoHyphens w:val="0"/>
        <w:rPr>
          <w:rFonts w:asciiTheme="majorHAnsi" w:hAnsiTheme="majorHAnsi"/>
          <w:b/>
          <w:bCs/>
          <w:sz w:val="22"/>
        </w:rPr>
      </w:pPr>
      <w:r w:rsidRPr="00AA0A01">
        <w:rPr>
          <w:rFonts w:asciiTheme="majorHAnsi" w:hAnsiTheme="majorHAnsi"/>
          <w:sz w:val="22"/>
        </w:rPr>
        <w:t>Warunki umowy wymagane od Wykonawców stanowi „ Wzór umowy”</w:t>
      </w:r>
      <w:r w:rsidRPr="00AA0A01">
        <w:rPr>
          <w:rFonts w:asciiTheme="majorHAnsi" w:hAnsiTheme="majorHAnsi"/>
          <w:b/>
          <w:bCs/>
          <w:sz w:val="22"/>
        </w:rPr>
        <w:t>.</w:t>
      </w:r>
    </w:p>
    <w:p w14:paraId="50FF333E" w14:textId="77777777" w:rsidR="00223F8A" w:rsidRDefault="00223F8A">
      <w:pPr>
        <w:pStyle w:val="Tekstpodstawowywcity3"/>
        <w:spacing w:after="0"/>
        <w:ind w:left="0"/>
        <w:jc w:val="both"/>
        <w:rPr>
          <w:rFonts w:asciiTheme="majorHAnsi" w:hAnsiTheme="majorHAnsi"/>
          <w:sz w:val="22"/>
          <w:szCs w:val="22"/>
        </w:rPr>
      </w:pPr>
    </w:p>
    <w:p w14:paraId="00AAD673" w14:textId="77777777" w:rsidR="00071F7E" w:rsidRPr="00AA0A01" w:rsidRDefault="00CD34A9" w:rsidP="00D6118E">
      <w:pPr>
        <w:suppressAutoHyphens/>
        <w:spacing w:line="260" w:lineRule="atLeast"/>
        <w:jc w:val="both"/>
        <w:rPr>
          <w:rFonts w:asciiTheme="majorHAnsi" w:hAnsiTheme="majorHAnsi" w:cs="Times New Roman"/>
          <w:b/>
          <w:bCs/>
          <w:u w:val="single"/>
          <w:lang w:eastAsia="ar-SA"/>
        </w:rPr>
      </w:pPr>
      <w:r w:rsidRPr="00AA0A01">
        <w:rPr>
          <w:rFonts w:asciiTheme="majorHAnsi" w:hAnsiTheme="majorHAnsi" w:cs="Times New Roman"/>
          <w:b/>
          <w:bCs/>
          <w:u w:val="single"/>
          <w:lang w:eastAsia="ar-SA"/>
        </w:rPr>
        <w:t>XX</w:t>
      </w:r>
      <w:r w:rsidR="00071F7E" w:rsidRPr="00AA0A01">
        <w:rPr>
          <w:rFonts w:asciiTheme="majorHAnsi" w:hAnsiTheme="majorHAnsi" w:cs="Times New Roman"/>
          <w:b/>
          <w:bCs/>
          <w:u w:val="single"/>
          <w:lang w:eastAsia="ar-SA"/>
        </w:rPr>
        <w:t>I.</w:t>
      </w:r>
      <w:r w:rsidR="00071F7E" w:rsidRPr="00AA0A01">
        <w:rPr>
          <w:rFonts w:asciiTheme="majorHAnsi" w:hAnsiTheme="majorHAnsi" w:cs="Times New Roman"/>
          <w:b/>
          <w:bCs/>
          <w:u w:val="single"/>
          <w:lang w:eastAsia="ar-SA"/>
        </w:rPr>
        <w:tab/>
        <w:t xml:space="preserve">POUCZENIE O ŚRODKACH </w:t>
      </w:r>
      <w:r w:rsidR="0001745B" w:rsidRPr="00AA0A01">
        <w:rPr>
          <w:rFonts w:asciiTheme="majorHAnsi" w:hAnsiTheme="majorHAnsi" w:cs="Times New Roman"/>
          <w:b/>
          <w:bCs/>
          <w:u w:val="single"/>
          <w:lang w:eastAsia="ar-SA"/>
        </w:rPr>
        <w:t xml:space="preserve">OCHRONY PRAWNEJ PRZYSŁUGUJĄCYCH </w:t>
      </w:r>
      <w:r w:rsidR="00D6118E" w:rsidRPr="00AA0A01">
        <w:rPr>
          <w:rFonts w:asciiTheme="majorHAnsi" w:hAnsiTheme="majorHAnsi" w:cs="Times New Roman"/>
          <w:b/>
          <w:bCs/>
          <w:u w:val="single"/>
          <w:lang w:eastAsia="ar-SA"/>
        </w:rPr>
        <w:t>WYKONAWCY W </w:t>
      </w:r>
      <w:r w:rsidR="00071F7E" w:rsidRPr="00AA0A01">
        <w:rPr>
          <w:rFonts w:asciiTheme="majorHAnsi" w:hAnsiTheme="majorHAnsi" w:cs="Times New Roman"/>
          <w:b/>
          <w:bCs/>
          <w:u w:val="single"/>
          <w:lang w:eastAsia="ar-SA"/>
        </w:rPr>
        <w:t xml:space="preserve">TOKU POSTĘPOWANIA O UDZIELENIE ZAMÓWIENIA </w:t>
      </w:r>
    </w:p>
    <w:p w14:paraId="34F1A41D" w14:textId="77777777" w:rsidR="008B7417" w:rsidRPr="00AA0A01" w:rsidRDefault="008B7417" w:rsidP="00D6118E">
      <w:pPr>
        <w:suppressAutoHyphens/>
        <w:spacing w:line="260" w:lineRule="atLeast"/>
        <w:jc w:val="both"/>
        <w:rPr>
          <w:rFonts w:asciiTheme="majorHAnsi" w:hAnsiTheme="majorHAnsi" w:cs="Times New Roman"/>
          <w:b/>
          <w:bCs/>
          <w:u w:val="single"/>
          <w:lang w:eastAsia="ar-SA"/>
        </w:rPr>
      </w:pPr>
    </w:p>
    <w:p w14:paraId="3531B811" w14:textId="77777777" w:rsidR="00772C43" w:rsidRPr="00AA0A01" w:rsidRDefault="00772C43" w:rsidP="00A158FF">
      <w:pPr>
        <w:suppressAutoHyphens/>
        <w:spacing w:line="360" w:lineRule="auto"/>
        <w:jc w:val="both"/>
        <w:rPr>
          <w:rFonts w:asciiTheme="majorHAnsi" w:hAnsiTheme="majorHAnsi" w:cs="Times New Roman"/>
          <w:sz w:val="22"/>
          <w:lang w:eastAsia="ar-SA"/>
        </w:rPr>
      </w:pPr>
      <w:r w:rsidRPr="00AA0A01">
        <w:rPr>
          <w:rFonts w:asciiTheme="majorHAnsi" w:hAnsiTheme="majorHAnsi" w:cs="Times New Roman"/>
          <w:sz w:val="22"/>
          <w:lang w:eastAsia="ar-SA"/>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AA0A01">
        <w:rPr>
          <w:rFonts w:asciiTheme="majorHAnsi" w:hAnsiTheme="majorHAnsi" w:cs="Times New Roman"/>
          <w:sz w:val="22"/>
          <w:lang w:eastAsia="ar-SA"/>
        </w:rPr>
        <w:t>Pzp</w:t>
      </w:r>
      <w:proofErr w:type="spellEnd"/>
      <w:r w:rsidRPr="00AA0A01">
        <w:rPr>
          <w:rFonts w:asciiTheme="majorHAnsi" w:hAnsiTheme="majorHAnsi" w:cs="Times New Roman"/>
          <w:sz w:val="22"/>
          <w:lang w:eastAsia="ar-SA"/>
        </w:rPr>
        <w:t>.</w:t>
      </w:r>
    </w:p>
    <w:p w14:paraId="4F6F26C0" w14:textId="5036BAF2" w:rsidR="00772C43" w:rsidRDefault="00772C43" w:rsidP="00A158FF">
      <w:pPr>
        <w:suppressAutoHyphens/>
        <w:spacing w:line="360" w:lineRule="auto"/>
        <w:jc w:val="both"/>
        <w:rPr>
          <w:rFonts w:asciiTheme="majorHAnsi" w:hAnsiTheme="majorHAnsi" w:cs="Times New Roman"/>
          <w:sz w:val="22"/>
          <w:lang w:eastAsia="ar-SA"/>
        </w:rPr>
      </w:pPr>
      <w:r w:rsidRPr="00AA0A01">
        <w:rPr>
          <w:rFonts w:asciiTheme="majorHAnsi" w:hAnsiTheme="majorHAnsi" w:cs="Times New Roman"/>
          <w:sz w:val="22"/>
          <w:lang w:eastAsia="ar-SA"/>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AA0A01">
        <w:rPr>
          <w:rFonts w:asciiTheme="majorHAnsi" w:hAnsiTheme="majorHAnsi" w:cs="Times New Roman"/>
          <w:sz w:val="22"/>
          <w:lang w:eastAsia="ar-SA"/>
        </w:rPr>
        <w:t>Pzp</w:t>
      </w:r>
      <w:proofErr w:type="spellEnd"/>
      <w:r w:rsidRPr="00AA0A01">
        <w:rPr>
          <w:rFonts w:asciiTheme="majorHAnsi" w:hAnsiTheme="majorHAnsi" w:cs="Times New Roman"/>
          <w:sz w:val="22"/>
          <w:lang w:eastAsia="ar-SA"/>
        </w:rPr>
        <w:t xml:space="preserve"> oraz Rzecznikowi Małych i Średnich Przedsiębiorców</w:t>
      </w:r>
    </w:p>
    <w:p w14:paraId="762E6947"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Odwołanie przysługuje na: </w:t>
      </w:r>
    </w:p>
    <w:p w14:paraId="6D89C2EC"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5907DAE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zaniechanie czynności w postępowaniu o udzielenie zamówienia, o zawarcie umowy ramowej, dynamicznym systemie zakupów, systemie kwalifikowania wykonawców lub konkursie, do której zamawiający był obowiązany na podstawie ustawy; </w:t>
      </w:r>
    </w:p>
    <w:p w14:paraId="1D66DEC3"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zaniechanie przeprowadzenia postępowania o udzielenie zamówienia lub zorganizowania konkursu na podstawie ustawy, mimo że zamawiający był do tego obowiązany. </w:t>
      </w:r>
    </w:p>
    <w:p w14:paraId="0E7CB3D0" w14:textId="62A7C9AD"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2</w:t>
      </w:r>
      <w:r w:rsidR="00405BDD" w:rsidRPr="00AA0A01">
        <w:rPr>
          <w:rFonts w:asciiTheme="majorHAnsi" w:hAnsiTheme="majorHAnsi" w:cs="Cambria"/>
          <w:color w:val="000000"/>
          <w:sz w:val="22"/>
          <w:szCs w:val="22"/>
        </w:rPr>
        <w:t xml:space="preserve">. Odwołanie wnosi się do Prezesa Izby. </w:t>
      </w:r>
    </w:p>
    <w:p w14:paraId="610AE54A" w14:textId="36E42759"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3</w:t>
      </w:r>
      <w:r w:rsidR="00405BDD" w:rsidRPr="00AA0A01">
        <w:rPr>
          <w:rFonts w:asciiTheme="majorHAnsi" w:hAnsiTheme="majorHAnsi" w:cs="Cambria"/>
          <w:color w:val="000000"/>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A0B2098" w14:textId="65531AC9"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4</w:t>
      </w:r>
      <w:r w:rsidR="00405BDD" w:rsidRPr="00AA0A01">
        <w:rPr>
          <w:rFonts w:asciiTheme="majorHAnsi" w:hAnsiTheme="majorHAnsi" w:cs="Cambria"/>
          <w:color w:val="000000"/>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7EE69D2" w14:textId="57A3BF4B"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5</w:t>
      </w:r>
      <w:r w:rsidR="00405BDD" w:rsidRPr="00AA0A01">
        <w:rPr>
          <w:rFonts w:asciiTheme="majorHAnsi" w:hAnsiTheme="majorHAnsi" w:cs="Cambria"/>
          <w:color w:val="000000"/>
          <w:sz w:val="22"/>
          <w:szCs w:val="22"/>
        </w:rPr>
        <w:t xml:space="preserve">. [Termin wniesienia odwołania] Odwołanie wnosi się: </w:t>
      </w:r>
    </w:p>
    <w:p w14:paraId="305E67D8"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w przypadku zamówień, których wartość jest równa albo przekracza progi unijne, w terminie: </w:t>
      </w:r>
    </w:p>
    <w:p w14:paraId="30C2990B"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10 dni od dnia przekazania informacji o czynności zamawiającego stanowiącej podstawę jego wniesienia, jeżeli informacja została przekazana przy użyciu środków komunikacji elektronicznej, </w:t>
      </w:r>
    </w:p>
    <w:p w14:paraId="34761117"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15 dni od dnia przekazania informacji o czynności zamawiającego stanowiącej podstawę jego wniesienia, jeżeli informacja została przekazana w sposób inny niż określony w lit. a; </w:t>
      </w:r>
    </w:p>
    <w:p w14:paraId="307A6DE2"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w przypadku zamówień, których wartość jest mniejsza niż progi unijne, w terminie: </w:t>
      </w:r>
    </w:p>
    <w:p w14:paraId="63D6385D" w14:textId="77777777" w:rsidR="00405BDD" w:rsidRPr="00AA0A01" w:rsidRDefault="00405BDD" w:rsidP="00A158FF">
      <w:pPr>
        <w:tabs>
          <w:tab w:val="num" w:pos="0"/>
        </w:tabs>
        <w:suppressAutoHyphens/>
        <w:spacing w:line="360" w:lineRule="auto"/>
        <w:ind w:hanging="11"/>
        <w:jc w:val="both"/>
        <w:rPr>
          <w:rFonts w:asciiTheme="majorHAnsi" w:hAnsiTheme="majorHAnsi" w:cs="Times New Roman"/>
          <w:b/>
          <w:bCs/>
          <w:sz w:val="22"/>
          <w:szCs w:val="22"/>
          <w:u w:val="single"/>
        </w:rPr>
      </w:pPr>
      <w:r w:rsidRPr="00AA0A01">
        <w:rPr>
          <w:rFonts w:asciiTheme="majorHAnsi" w:hAnsiTheme="majorHAnsi" w:cs="Cambria"/>
          <w:color w:val="000000"/>
          <w:sz w:val="22"/>
          <w:szCs w:val="22"/>
        </w:rPr>
        <w:t>a) 5 dni od dnia przekazania informacji o czynności zamawiającego stanowiącej podstawę jego wniesienia, jeżeli informacja została przekazana przy użyciu środków komunikacji elektronicznej,</w:t>
      </w:r>
    </w:p>
    <w:p w14:paraId="2C3D29A5"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10 dni od dnia przekazania informacji o czynności zamawiającego stanowiącej podstawę jego wniesienia, jeżeli informacja została przekazana w sposób inny niż określony w lit. a. </w:t>
      </w:r>
    </w:p>
    <w:p w14:paraId="41735AF6" w14:textId="24E46695"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6</w:t>
      </w:r>
      <w:r w:rsidR="00405BDD" w:rsidRPr="00AA0A01">
        <w:rPr>
          <w:rFonts w:asciiTheme="majorHAnsi" w:hAnsiTheme="majorHAnsi" w:cs="Cambria"/>
          <w:color w:val="000000"/>
          <w:sz w:val="22"/>
          <w:szCs w:val="22"/>
        </w:rPr>
        <w:t xml:space="preserve">. Odwołanie wobec treści ogłoszenia wszczynającego postępowanie o udzielenie zamówienia lub konkurs lub wobec treści dokumentów zamówienia wnosi się w terminie: </w:t>
      </w:r>
    </w:p>
    <w:p w14:paraId="017555CE"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14:paraId="0D69696D"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5 dni od dnia zamieszczenia ogłoszenia w Biuletynie Zamówień Publicznych lub dokumentów zamówienia na stronie internetowej, w przypadku zamówień, których wartość jest mniejsza niż progi unijne. </w:t>
      </w:r>
    </w:p>
    <w:p w14:paraId="1FFE26C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7. Odwołanie w przypadkach innych niż określone w ust. 1 i 2 wnosi się w terminie: </w:t>
      </w:r>
    </w:p>
    <w:p w14:paraId="7423989E"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14A2DD8D"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471A148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4E937D7A"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6 miesięcy od dnia zawarcia umowy, jeżeli zamawiający: </w:t>
      </w:r>
    </w:p>
    <w:p w14:paraId="6D0E6F5B"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nie opublikował w Dzienniku Urzędowym Unii Europejskiej ogłoszenia o udzieleniu zamówienia albo </w:t>
      </w:r>
    </w:p>
    <w:p w14:paraId="5DD2EFD1" w14:textId="3A3F7093"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opublikował w Dzienniku Urzędowym Unii Europejskiej ogłoszenie o udzieleniu zamówienia, które nie zawiera uzasadnienia udzielenia zamówienia w trybie negocjacji bez ogłoszenia albo zamówienia z wolnej ręki; </w:t>
      </w:r>
    </w:p>
    <w:p w14:paraId="00470536"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miesiąca od dnia zawarcia umowy, jeżeli zamawiający: </w:t>
      </w:r>
    </w:p>
    <w:p w14:paraId="3F9FABC1"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nie zamieścił w Biuletynie Zamówień Publicznych ogłoszenia o wyniku postępowania albo </w:t>
      </w:r>
    </w:p>
    <w:p w14:paraId="6B8CDB5C" w14:textId="77777777" w:rsidR="00405BDD" w:rsidRPr="00AA0A01" w:rsidRDefault="00405BDD" w:rsidP="00A158FF">
      <w:pPr>
        <w:tabs>
          <w:tab w:val="num" w:pos="0"/>
        </w:tabs>
        <w:suppressAutoHyphens/>
        <w:spacing w:line="360" w:lineRule="auto"/>
        <w:ind w:hanging="11"/>
        <w:jc w:val="both"/>
        <w:rPr>
          <w:rFonts w:asciiTheme="majorHAnsi" w:hAnsiTheme="majorHAnsi" w:cs="Times New Roman"/>
          <w:b/>
          <w:bCs/>
          <w:sz w:val="22"/>
          <w:szCs w:val="22"/>
          <w:u w:val="single"/>
        </w:rPr>
      </w:pPr>
      <w:r w:rsidRPr="00AA0A01">
        <w:rPr>
          <w:rFonts w:asciiTheme="majorHAnsi" w:hAnsiTheme="majorHAnsi" w:cs="Cambria"/>
          <w:color w:val="000000"/>
          <w:sz w:val="22"/>
          <w:szCs w:val="22"/>
        </w:rPr>
        <w:t>b) zamieścił w Biuletynie Zamówień Publicznych ogłoszenie o wyniku postępowania, które nie zawiera uzasadnienia udzielenia zamówienia w trybie negocjacji bez ogłoszenia albo zamówienia z wolnej ręki.</w:t>
      </w:r>
    </w:p>
    <w:p w14:paraId="417B69C4" w14:textId="7E530E5D" w:rsidR="00405BDD" w:rsidRPr="00AA0A01" w:rsidRDefault="00602F03" w:rsidP="00D6118E">
      <w:pPr>
        <w:tabs>
          <w:tab w:val="num" w:pos="0"/>
        </w:tabs>
        <w:suppressAutoHyphens/>
        <w:spacing w:line="260" w:lineRule="atLeast"/>
        <w:ind w:hanging="11"/>
        <w:jc w:val="both"/>
        <w:rPr>
          <w:rFonts w:asciiTheme="majorHAnsi" w:hAnsiTheme="majorHAnsi" w:cs="Times New Roman"/>
          <w:bCs/>
          <w:sz w:val="22"/>
          <w:szCs w:val="22"/>
        </w:rPr>
      </w:pPr>
      <w:r w:rsidRPr="00AA0A01">
        <w:rPr>
          <w:rFonts w:asciiTheme="majorHAnsi" w:hAnsiTheme="majorHAnsi" w:cs="Times New Roman"/>
          <w:bCs/>
          <w:sz w:val="22"/>
          <w:szCs w:val="22"/>
        </w:rPr>
        <w:t>9. Zgodnie z art. 579 ust. 1 na orzeczenie Izby oraz postanowienie Prezesa Izby, o którym mowa wart. 519 ust.1, stronom oraz uczestnikom postępowania odwoławczego przysługuje skarga do sądu.</w:t>
      </w:r>
    </w:p>
    <w:p w14:paraId="36956529" w14:textId="31A11FB1" w:rsidR="008B7417" w:rsidRDefault="008B7417" w:rsidP="00D6118E">
      <w:pPr>
        <w:tabs>
          <w:tab w:val="num" w:pos="0"/>
        </w:tabs>
        <w:suppressAutoHyphens/>
        <w:spacing w:line="260" w:lineRule="atLeast"/>
        <w:ind w:hanging="11"/>
        <w:jc w:val="both"/>
        <w:rPr>
          <w:rFonts w:asciiTheme="majorHAnsi" w:hAnsiTheme="majorHAnsi" w:cs="Times New Roman"/>
          <w:b/>
          <w:bCs/>
          <w:sz w:val="22"/>
          <w:szCs w:val="22"/>
          <w:u w:val="single"/>
        </w:rPr>
      </w:pPr>
    </w:p>
    <w:p w14:paraId="1C56B162" w14:textId="77777777" w:rsidR="00CD34A9" w:rsidRPr="00D63303" w:rsidRDefault="00CD34A9" w:rsidP="00CD34A9">
      <w:pPr>
        <w:pStyle w:val="Nagwek9"/>
        <w:suppressAutoHyphens w:val="0"/>
        <w:rPr>
          <w:rFonts w:asciiTheme="majorHAnsi" w:hAnsiTheme="majorHAnsi" w:cs="Times New Roman"/>
          <w:lang w:eastAsia="pl-PL"/>
        </w:rPr>
      </w:pPr>
      <w:r w:rsidRPr="00D63303">
        <w:rPr>
          <w:rFonts w:asciiTheme="majorHAnsi" w:hAnsiTheme="majorHAnsi" w:cs="Times New Roman"/>
          <w:lang w:eastAsia="pl-PL"/>
        </w:rPr>
        <w:t>XXII.  WYMAGANIA DOTYCZĄCE WADIUM</w:t>
      </w:r>
    </w:p>
    <w:p w14:paraId="7E21905B" w14:textId="0B1871D5" w:rsidR="00B46BAB" w:rsidRDefault="00B46BAB" w:rsidP="00B46BAB">
      <w:pPr>
        <w:spacing w:line="360" w:lineRule="auto"/>
        <w:jc w:val="both"/>
        <w:rPr>
          <w:rFonts w:asciiTheme="majorHAnsi" w:hAnsiTheme="majorHAnsi" w:cs="Times New Roman"/>
          <w:bCs/>
          <w:sz w:val="22"/>
        </w:rPr>
      </w:pPr>
      <w:r w:rsidRPr="007B1759">
        <w:rPr>
          <w:rFonts w:asciiTheme="majorHAnsi" w:hAnsiTheme="majorHAnsi" w:cs="Times New Roman"/>
          <w:bCs/>
          <w:sz w:val="22"/>
        </w:rPr>
        <w:t xml:space="preserve">Zamawiający </w:t>
      </w:r>
      <w:r w:rsidRPr="00CD7184">
        <w:rPr>
          <w:rFonts w:asciiTheme="majorHAnsi" w:hAnsiTheme="majorHAnsi" w:cs="Times New Roman"/>
          <w:b/>
          <w:bCs/>
          <w:sz w:val="22"/>
        </w:rPr>
        <w:t xml:space="preserve">wymaga </w:t>
      </w:r>
      <w:r w:rsidRPr="007B1759">
        <w:rPr>
          <w:rFonts w:asciiTheme="majorHAnsi" w:hAnsiTheme="majorHAnsi" w:cs="Times New Roman"/>
          <w:bCs/>
          <w:sz w:val="22"/>
        </w:rPr>
        <w:t>wniesienia wadium w przedmiotowym postępowaniu.</w:t>
      </w:r>
    </w:p>
    <w:p w14:paraId="0EF732A5" w14:textId="77777777" w:rsidR="006A41E2" w:rsidRPr="006A41E2" w:rsidRDefault="006A41E2" w:rsidP="006A41E2">
      <w:pPr>
        <w:spacing w:line="360" w:lineRule="auto"/>
        <w:jc w:val="both"/>
        <w:rPr>
          <w:rFonts w:asciiTheme="majorHAnsi" w:hAnsiTheme="majorHAnsi" w:cs="Times New Roman"/>
          <w:b/>
          <w:bCs/>
          <w:sz w:val="22"/>
        </w:rPr>
      </w:pPr>
      <w:r w:rsidRPr="006A41E2">
        <w:rPr>
          <w:rFonts w:asciiTheme="majorHAnsi" w:hAnsiTheme="majorHAnsi" w:cs="Times New Roman"/>
          <w:b/>
          <w:bCs/>
          <w:sz w:val="22"/>
        </w:rPr>
        <w:t>Zamawiający wymaga wniesienia wadium w przedmiotowym postępowaniu.</w:t>
      </w:r>
    </w:p>
    <w:p w14:paraId="3C5EA880" w14:textId="3EB17EE1" w:rsidR="006A41E2" w:rsidRPr="006A41E2" w:rsidRDefault="006A41E2" w:rsidP="006A41E2">
      <w:pPr>
        <w:numPr>
          <w:ilvl w:val="0"/>
          <w:numId w:val="59"/>
        </w:numPr>
        <w:spacing w:line="360" w:lineRule="auto"/>
        <w:jc w:val="both"/>
        <w:rPr>
          <w:rFonts w:asciiTheme="majorHAnsi" w:hAnsiTheme="majorHAnsi" w:cs="Times New Roman"/>
          <w:bCs/>
          <w:sz w:val="22"/>
        </w:rPr>
      </w:pPr>
      <w:r w:rsidRPr="006A41E2">
        <w:rPr>
          <w:rFonts w:asciiTheme="majorHAnsi" w:hAnsiTheme="majorHAnsi" w:cs="Times New Roman"/>
          <w:bCs/>
          <w:sz w:val="22"/>
        </w:rPr>
        <w:t xml:space="preserve">Zamawiający żąda wniesienia wadium w </w:t>
      </w:r>
      <w:r w:rsidRPr="006A41E2">
        <w:rPr>
          <w:rFonts w:asciiTheme="majorHAnsi" w:hAnsiTheme="majorHAnsi" w:cs="Times New Roman"/>
          <w:b/>
          <w:bCs/>
          <w:sz w:val="22"/>
        </w:rPr>
        <w:t xml:space="preserve">kwocie </w:t>
      </w:r>
      <w:r w:rsidRPr="006A41E2">
        <w:rPr>
          <w:rFonts w:asciiTheme="majorHAnsi" w:hAnsiTheme="majorHAnsi" w:cs="Times New Roman"/>
          <w:b/>
          <w:bCs/>
          <w:sz w:val="22"/>
          <w:u w:val="single"/>
        </w:rPr>
        <w:t>130.000,00 zł.</w:t>
      </w:r>
      <w:r>
        <w:rPr>
          <w:rFonts w:asciiTheme="majorHAnsi" w:hAnsiTheme="majorHAnsi" w:cs="Times New Roman"/>
          <w:b/>
          <w:bCs/>
          <w:sz w:val="22"/>
        </w:rPr>
        <w:t xml:space="preserve"> </w:t>
      </w:r>
      <w:r w:rsidRPr="006A41E2">
        <w:rPr>
          <w:rFonts w:asciiTheme="majorHAnsi" w:hAnsiTheme="majorHAnsi" w:cs="Times New Roman"/>
          <w:b/>
          <w:bCs/>
          <w:sz w:val="22"/>
        </w:rPr>
        <w:t>(</w:t>
      </w:r>
      <w:r>
        <w:rPr>
          <w:rFonts w:asciiTheme="majorHAnsi" w:hAnsiTheme="majorHAnsi" w:cs="Times New Roman"/>
          <w:b/>
          <w:bCs/>
          <w:sz w:val="22"/>
        </w:rPr>
        <w:t xml:space="preserve">sto trzydzieści </w:t>
      </w:r>
      <w:r w:rsidRPr="006A41E2">
        <w:rPr>
          <w:rFonts w:asciiTheme="majorHAnsi" w:hAnsiTheme="majorHAnsi" w:cs="Times New Roman"/>
          <w:b/>
          <w:bCs/>
          <w:sz w:val="22"/>
        </w:rPr>
        <w:t>tysięcy złotych).</w:t>
      </w:r>
    </w:p>
    <w:p w14:paraId="1673180F" w14:textId="77777777" w:rsidR="006A41E2" w:rsidRPr="006A41E2" w:rsidRDefault="006A41E2" w:rsidP="006A41E2">
      <w:pPr>
        <w:spacing w:line="360" w:lineRule="auto"/>
        <w:jc w:val="both"/>
        <w:rPr>
          <w:rFonts w:asciiTheme="majorHAnsi" w:hAnsiTheme="majorHAnsi" w:cs="Times New Roman"/>
          <w:bCs/>
          <w:sz w:val="22"/>
        </w:rPr>
      </w:pPr>
      <w:r w:rsidRPr="006A41E2">
        <w:rPr>
          <w:rFonts w:asciiTheme="majorHAnsi" w:hAnsiTheme="majorHAnsi" w:cs="Times New Roman"/>
          <w:bCs/>
          <w:sz w:val="22"/>
        </w:rPr>
        <w:t>Wartość wadium dla całej oferty danego Wykonawcy stanowi suma wadiów poszczególnych oferowanych pakietów. Wykonawca składający ofertę częściową wnosi wadium w niżej podanej wysokości, odpowiednio:</w:t>
      </w:r>
    </w:p>
    <w:p w14:paraId="586EBDF5" w14:textId="77777777" w:rsidR="006A41E2" w:rsidRPr="006A41E2" w:rsidRDefault="006A41E2" w:rsidP="006A41E2">
      <w:pPr>
        <w:numPr>
          <w:ilvl w:val="0"/>
          <w:numId w:val="59"/>
        </w:numPr>
        <w:spacing w:line="360" w:lineRule="auto"/>
        <w:jc w:val="both"/>
        <w:rPr>
          <w:rFonts w:asciiTheme="majorHAnsi" w:hAnsiTheme="majorHAnsi" w:cs="Times New Roman"/>
          <w:bCs/>
          <w:sz w:val="22"/>
        </w:rPr>
      </w:pPr>
      <w:r w:rsidRPr="006A41E2">
        <w:rPr>
          <w:rFonts w:asciiTheme="majorHAnsi" w:hAnsiTheme="majorHAnsi" w:cs="Times New Roman"/>
          <w:bCs/>
          <w:sz w:val="22"/>
        </w:rPr>
        <w:t xml:space="preserve">Zgodnie z art. 97 ust. 7 pkt 2-4 </w:t>
      </w:r>
      <w:proofErr w:type="spellStart"/>
      <w:r w:rsidRPr="006A41E2">
        <w:rPr>
          <w:rFonts w:asciiTheme="majorHAnsi" w:hAnsiTheme="majorHAnsi" w:cs="Times New Roman"/>
          <w:bCs/>
          <w:sz w:val="22"/>
        </w:rPr>
        <w:t>Pzp</w:t>
      </w:r>
      <w:proofErr w:type="spellEnd"/>
      <w:r w:rsidRPr="006A41E2">
        <w:rPr>
          <w:rFonts w:asciiTheme="majorHAnsi" w:hAnsiTheme="majorHAnsi" w:cs="Times New Roman"/>
          <w:bCs/>
          <w:sz w:val="22"/>
        </w:rPr>
        <w:t xml:space="preserve"> wadium może być wnoszone według wyboru wykonawcy w jednej lub kilku następujących formach:</w:t>
      </w:r>
    </w:p>
    <w:p w14:paraId="2B7A36EC" w14:textId="77777777" w:rsidR="006A41E2" w:rsidRPr="006A41E2" w:rsidRDefault="006A41E2" w:rsidP="006A41E2">
      <w:pPr>
        <w:numPr>
          <w:ilvl w:val="1"/>
          <w:numId w:val="62"/>
        </w:numPr>
        <w:spacing w:line="360" w:lineRule="auto"/>
        <w:jc w:val="both"/>
        <w:rPr>
          <w:rFonts w:asciiTheme="majorHAnsi" w:hAnsiTheme="majorHAnsi" w:cs="Times New Roman"/>
          <w:bCs/>
          <w:sz w:val="22"/>
        </w:rPr>
      </w:pPr>
      <w:r w:rsidRPr="006A41E2">
        <w:rPr>
          <w:rFonts w:asciiTheme="majorHAnsi" w:hAnsiTheme="majorHAnsi" w:cs="Times New Roman"/>
          <w:bCs/>
          <w:sz w:val="22"/>
        </w:rPr>
        <w:t>pieniądzu;</w:t>
      </w:r>
    </w:p>
    <w:p w14:paraId="0A99CA30" w14:textId="77777777" w:rsidR="006A41E2" w:rsidRPr="006A41E2" w:rsidRDefault="006A41E2" w:rsidP="006A41E2">
      <w:pPr>
        <w:numPr>
          <w:ilvl w:val="1"/>
          <w:numId w:val="62"/>
        </w:numPr>
        <w:spacing w:line="360" w:lineRule="auto"/>
        <w:jc w:val="both"/>
        <w:rPr>
          <w:rFonts w:asciiTheme="majorHAnsi" w:hAnsiTheme="majorHAnsi" w:cs="Times New Roman"/>
          <w:bCs/>
          <w:sz w:val="22"/>
        </w:rPr>
      </w:pPr>
      <w:r w:rsidRPr="006A41E2">
        <w:rPr>
          <w:rFonts w:asciiTheme="majorHAnsi" w:hAnsiTheme="majorHAnsi" w:cs="Times New Roman"/>
          <w:bCs/>
          <w:sz w:val="22"/>
        </w:rPr>
        <w:t>gwarancjach bankowych;</w:t>
      </w:r>
    </w:p>
    <w:p w14:paraId="48EE4DBB" w14:textId="77777777" w:rsidR="006A41E2" w:rsidRPr="006A41E2" w:rsidRDefault="006A41E2" w:rsidP="006A41E2">
      <w:pPr>
        <w:numPr>
          <w:ilvl w:val="1"/>
          <w:numId w:val="62"/>
        </w:numPr>
        <w:spacing w:line="360" w:lineRule="auto"/>
        <w:jc w:val="both"/>
        <w:rPr>
          <w:rFonts w:asciiTheme="majorHAnsi" w:hAnsiTheme="majorHAnsi" w:cs="Times New Roman"/>
          <w:bCs/>
          <w:sz w:val="22"/>
        </w:rPr>
      </w:pPr>
      <w:r w:rsidRPr="006A41E2">
        <w:rPr>
          <w:rFonts w:asciiTheme="majorHAnsi" w:hAnsiTheme="majorHAnsi" w:cs="Times New Roman"/>
          <w:bCs/>
          <w:sz w:val="22"/>
        </w:rPr>
        <w:t>gwarancjach ubezpieczeniowych;</w:t>
      </w:r>
    </w:p>
    <w:p w14:paraId="7928E4E8" w14:textId="77777777" w:rsidR="006A41E2" w:rsidRPr="006A41E2" w:rsidRDefault="006A41E2" w:rsidP="006A41E2">
      <w:pPr>
        <w:numPr>
          <w:ilvl w:val="1"/>
          <w:numId w:val="62"/>
        </w:numPr>
        <w:spacing w:line="360" w:lineRule="auto"/>
        <w:jc w:val="both"/>
        <w:rPr>
          <w:rFonts w:asciiTheme="majorHAnsi" w:hAnsiTheme="majorHAnsi" w:cs="Times New Roman"/>
          <w:bCs/>
          <w:sz w:val="22"/>
        </w:rPr>
      </w:pPr>
      <w:r w:rsidRPr="006A41E2">
        <w:rPr>
          <w:rFonts w:asciiTheme="majorHAnsi" w:hAnsiTheme="majorHAnsi" w:cs="Times New Roman"/>
          <w:bCs/>
          <w:sz w:val="22"/>
        </w:rPr>
        <w:t>poręczeniach udzielanych przez podmioty, o których mowa w art. 6b ust. 5 pkt 2 ustawy z dnia 9 listopada 2000 r. o utworzeniu Polskiej Agencji Rozwoju Przedsiębiorczości (Dz. U. z 2019 r. poz. 310, 836 i 1572).</w:t>
      </w:r>
    </w:p>
    <w:p w14:paraId="30E2A0A7" w14:textId="77777777" w:rsidR="006A41E2" w:rsidRPr="006A41E2" w:rsidRDefault="006A41E2" w:rsidP="006A41E2">
      <w:pPr>
        <w:numPr>
          <w:ilvl w:val="0"/>
          <w:numId w:val="59"/>
        </w:numPr>
        <w:spacing w:line="360" w:lineRule="auto"/>
        <w:jc w:val="both"/>
        <w:rPr>
          <w:rFonts w:asciiTheme="majorHAnsi" w:hAnsiTheme="majorHAnsi" w:cs="Times New Roman"/>
          <w:bCs/>
          <w:sz w:val="22"/>
        </w:rPr>
      </w:pPr>
      <w:r w:rsidRPr="006A41E2">
        <w:rPr>
          <w:rFonts w:asciiTheme="majorHAnsi" w:hAnsiTheme="majorHAnsi" w:cs="Times New Roman"/>
          <w:bCs/>
          <w:sz w:val="22"/>
        </w:rPr>
        <w:t>Wadium wnoszone w pieniądzu wpłaca się przelewem na rachunek bankowy BGK Oddział w Łodzi, nr 59 1130 1163 0014 7148 0720 0005. 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0139F0A0" w14:textId="77777777" w:rsidR="006A41E2" w:rsidRPr="006A41E2" w:rsidRDefault="006A41E2" w:rsidP="006A41E2">
      <w:pPr>
        <w:numPr>
          <w:ilvl w:val="0"/>
          <w:numId w:val="59"/>
        </w:numPr>
        <w:spacing w:line="360" w:lineRule="auto"/>
        <w:jc w:val="both"/>
        <w:rPr>
          <w:rFonts w:asciiTheme="majorHAnsi" w:hAnsiTheme="majorHAnsi" w:cs="Times New Roman"/>
          <w:bCs/>
          <w:sz w:val="22"/>
        </w:rPr>
      </w:pPr>
      <w:r w:rsidRPr="006A41E2">
        <w:rPr>
          <w:rFonts w:asciiTheme="majorHAnsi" w:hAnsiTheme="majorHAnsi" w:cs="Times New Roman"/>
          <w:bCs/>
          <w:sz w:val="22"/>
        </w:rPr>
        <w:t xml:space="preserve">Jeżeli wadium jest wnoszone w formie gwarancji lub poręczenia, o których mowa w art. 97 ust. 7 pkt 2-4 </w:t>
      </w:r>
      <w:proofErr w:type="spellStart"/>
      <w:r w:rsidRPr="006A41E2">
        <w:rPr>
          <w:rFonts w:asciiTheme="majorHAnsi" w:hAnsiTheme="majorHAnsi" w:cs="Times New Roman"/>
          <w:bCs/>
          <w:sz w:val="22"/>
        </w:rPr>
        <w:t>Pzp</w:t>
      </w:r>
      <w:proofErr w:type="spellEnd"/>
      <w:r w:rsidRPr="006A41E2">
        <w:rPr>
          <w:rFonts w:asciiTheme="majorHAnsi" w:hAnsiTheme="majorHAnsi" w:cs="Times New Roman"/>
          <w:bCs/>
          <w:sz w:val="22"/>
        </w:rPr>
        <w:t>, wykonawca przekazuje zamawiającemu oryginał gwarancji lub poręczenia, w postaci elektronicznej.</w:t>
      </w:r>
    </w:p>
    <w:p w14:paraId="26D0E851" w14:textId="46993A75" w:rsidR="006A41E2" w:rsidRPr="006A41E2" w:rsidRDefault="006A41E2" w:rsidP="006A41E2">
      <w:pPr>
        <w:numPr>
          <w:ilvl w:val="0"/>
          <w:numId w:val="59"/>
        </w:numPr>
        <w:spacing w:line="360" w:lineRule="auto"/>
        <w:jc w:val="both"/>
        <w:rPr>
          <w:rFonts w:asciiTheme="majorHAnsi" w:hAnsiTheme="majorHAnsi" w:cs="Times New Roman"/>
          <w:bCs/>
          <w:sz w:val="22"/>
        </w:rPr>
      </w:pPr>
      <w:r w:rsidRPr="006A41E2">
        <w:rPr>
          <w:rFonts w:asciiTheme="majorHAnsi" w:hAnsiTheme="majorHAnsi" w:cs="Times New Roman"/>
          <w:bCs/>
          <w:sz w:val="22"/>
        </w:rPr>
        <w:t xml:space="preserve">W przypadku wadium wniesionego w pieniądzu oraz z treści gwarancji i poręczeń, o których mowa w art. 97 ust. 7 pkt 2-4 </w:t>
      </w:r>
      <w:proofErr w:type="spellStart"/>
      <w:r w:rsidRPr="006A41E2">
        <w:rPr>
          <w:rFonts w:asciiTheme="majorHAnsi" w:hAnsiTheme="majorHAnsi" w:cs="Times New Roman"/>
          <w:bCs/>
          <w:sz w:val="22"/>
        </w:rPr>
        <w:t>Pzp</w:t>
      </w:r>
      <w:proofErr w:type="spellEnd"/>
      <w:r w:rsidRPr="006A41E2">
        <w:rPr>
          <w:rFonts w:asciiTheme="majorHAnsi" w:hAnsiTheme="majorHAnsi" w:cs="Times New Roman"/>
          <w:bCs/>
          <w:sz w:val="22"/>
        </w:rPr>
        <w:t xml:space="preserve">, jeżeli wadium będzie wniesione w tych formach, musi wynikać, że wadium zabezpiecza ofertę wykonawcy złożoną w postępowaniu o udzielenie zamówienia publicznego - </w:t>
      </w:r>
      <w:r w:rsidRPr="006A41E2">
        <w:rPr>
          <w:rFonts w:asciiTheme="majorHAnsi" w:hAnsiTheme="majorHAnsi" w:cs="Times New Roman"/>
          <w:bCs/>
          <w:i/>
          <w:sz w:val="22"/>
        </w:rPr>
        <w:t>„………… nazwa …………………….”</w:t>
      </w:r>
      <w:r w:rsidRPr="006A41E2">
        <w:rPr>
          <w:rFonts w:asciiTheme="majorHAnsi" w:hAnsiTheme="majorHAnsi" w:cs="Times New Roman"/>
          <w:bCs/>
          <w:sz w:val="22"/>
        </w:rPr>
        <w:t xml:space="preserve"> Oznaczenie sprawy: ZP/</w:t>
      </w:r>
      <w:r>
        <w:rPr>
          <w:rFonts w:asciiTheme="majorHAnsi" w:hAnsiTheme="majorHAnsi" w:cs="Times New Roman"/>
          <w:bCs/>
          <w:sz w:val="22"/>
        </w:rPr>
        <w:t>154</w:t>
      </w:r>
      <w:r w:rsidRPr="006A41E2">
        <w:rPr>
          <w:rFonts w:asciiTheme="majorHAnsi" w:hAnsiTheme="majorHAnsi" w:cs="Times New Roman"/>
          <w:bCs/>
          <w:sz w:val="22"/>
        </w:rPr>
        <w:t>/2024 – WADIUM.</w:t>
      </w:r>
    </w:p>
    <w:p w14:paraId="376D3C20" w14:textId="77777777" w:rsidR="006A41E2" w:rsidRPr="006A41E2" w:rsidRDefault="006A41E2" w:rsidP="006A41E2">
      <w:pPr>
        <w:numPr>
          <w:ilvl w:val="0"/>
          <w:numId w:val="59"/>
        </w:numPr>
        <w:spacing w:line="360" w:lineRule="auto"/>
        <w:jc w:val="both"/>
        <w:rPr>
          <w:rFonts w:asciiTheme="majorHAnsi" w:hAnsiTheme="majorHAnsi" w:cs="Times New Roman"/>
          <w:bCs/>
          <w:sz w:val="22"/>
        </w:rPr>
      </w:pPr>
      <w:r w:rsidRPr="006A41E2">
        <w:rPr>
          <w:rFonts w:asciiTheme="majorHAnsi" w:hAnsiTheme="majorHAnsi" w:cs="Times New Roman"/>
          <w:bCs/>
          <w:sz w:val="22"/>
        </w:rPr>
        <w:t xml:space="preserve">Za zgodą zamawiającego wykonawca może dokonać zmiany formy wadium na jedną lub kilka form, o których mowa w art. 97 ust. 7 pkt 2-4 </w:t>
      </w:r>
      <w:proofErr w:type="spellStart"/>
      <w:r w:rsidRPr="006A41E2">
        <w:rPr>
          <w:rFonts w:asciiTheme="majorHAnsi" w:hAnsiTheme="majorHAnsi" w:cs="Times New Roman"/>
          <w:bCs/>
          <w:sz w:val="22"/>
        </w:rPr>
        <w:t>Pzp</w:t>
      </w:r>
      <w:proofErr w:type="spellEnd"/>
      <w:r w:rsidRPr="006A41E2">
        <w:rPr>
          <w:rFonts w:asciiTheme="majorHAnsi" w:hAnsiTheme="majorHAnsi" w:cs="Times New Roman"/>
          <w:bCs/>
          <w:sz w:val="22"/>
        </w:rPr>
        <w:t>. Zmiana formy wadium musi być dokonana z zachowa</w:t>
      </w:r>
      <w:r w:rsidRPr="006A41E2">
        <w:rPr>
          <w:rFonts w:asciiTheme="majorHAnsi" w:hAnsiTheme="majorHAnsi" w:cs="Times New Roman"/>
          <w:bCs/>
          <w:sz w:val="22"/>
        </w:rPr>
        <w:softHyphen/>
        <w:t xml:space="preserve">niem ciągłości zabezpieczenia oferty kwotą wadium. </w:t>
      </w:r>
    </w:p>
    <w:p w14:paraId="74A86EA7" w14:textId="77777777" w:rsidR="006A41E2" w:rsidRPr="006A41E2" w:rsidRDefault="006A41E2" w:rsidP="006A41E2">
      <w:pPr>
        <w:numPr>
          <w:ilvl w:val="0"/>
          <w:numId w:val="59"/>
        </w:numPr>
        <w:spacing w:line="360" w:lineRule="auto"/>
        <w:jc w:val="both"/>
        <w:rPr>
          <w:rFonts w:asciiTheme="majorHAnsi" w:hAnsiTheme="majorHAnsi" w:cs="Times New Roman"/>
          <w:bCs/>
          <w:sz w:val="22"/>
        </w:rPr>
      </w:pPr>
      <w:r w:rsidRPr="006A41E2">
        <w:rPr>
          <w:rFonts w:asciiTheme="majorHAnsi" w:hAnsiTheme="majorHAnsi" w:cs="Times New Roman"/>
          <w:bCs/>
          <w:sz w:val="22"/>
        </w:rPr>
        <w:t xml:space="preserve">Zgodnie z art. 96 ust. 6 </w:t>
      </w:r>
      <w:proofErr w:type="spellStart"/>
      <w:r w:rsidRPr="006A41E2">
        <w:rPr>
          <w:rFonts w:asciiTheme="majorHAnsi" w:hAnsiTheme="majorHAnsi" w:cs="Times New Roman"/>
          <w:bCs/>
          <w:sz w:val="22"/>
        </w:rPr>
        <w:t>Pzp</w:t>
      </w:r>
      <w:proofErr w:type="spellEnd"/>
      <w:r w:rsidRPr="006A41E2">
        <w:rPr>
          <w:rFonts w:asciiTheme="majorHAnsi" w:hAnsiTheme="majorHAnsi" w:cs="Times New Roman"/>
          <w:bCs/>
          <w:sz w:val="22"/>
        </w:rPr>
        <w:t xml:space="preserve"> zamawiający zatrzymuje wadium wraz z odsetkami, a w przypadku wadium wniesionego w formie gwarancji lub poręczenia, o których mowa w art. 97 ust. 7 pkt 2-4 </w:t>
      </w:r>
      <w:proofErr w:type="spellStart"/>
      <w:r w:rsidRPr="006A41E2">
        <w:rPr>
          <w:rFonts w:asciiTheme="majorHAnsi" w:hAnsiTheme="majorHAnsi" w:cs="Times New Roman"/>
          <w:bCs/>
          <w:sz w:val="22"/>
        </w:rPr>
        <w:t>Pzp</w:t>
      </w:r>
      <w:proofErr w:type="spellEnd"/>
      <w:r w:rsidRPr="006A41E2">
        <w:rPr>
          <w:rFonts w:asciiTheme="majorHAnsi" w:hAnsiTheme="majorHAnsi" w:cs="Times New Roman"/>
          <w:bCs/>
          <w:sz w:val="22"/>
        </w:rPr>
        <w:t>, występuje odpowiednio do gwaranta lub poręczyciela z żądaniem zapłaty wadium, jeżeli:</w:t>
      </w:r>
    </w:p>
    <w:p w14:paraId="7CA9E8B6" w14:textId="77777777" w:rsidR="006A41E2" w:rsidRPr="006A41E2" w:rsidRDefault="006A41E2" w:rsidP="006A41E2">
      <w:pPr>
        <w:numPr>
          <w:ilvl w:val="1"/>
          <w:numId w:val="60"/>
        </w:numPr>
        <w:spacing w:line="360" w:lineRule="auto"/>
        <w:jc w:val="both"/>
        <w:rPr>
          <w:rFonts w:asciiTheme="majorHAnsi" w:hAnsiTheme="majorHAnsi" w:cs="Times New Roman"/>
          <w:bCs/>
          <w:sz w:val="22"/>
        </w:rPr>
      </w:pPr>
      <w:r w:rsidRPr="006A41E2">
        <w:rPr>
          <w:rFonts w:asciiTheme="majorHAnsi" w:hAnsiTheme="majorHAnsi" w:cs="Times New Roman"/>
          <w:bCs/>
          <w:sz w:val="22"/>
        </w:rPr>
        <w:t xml:space="preserve">wykonawca w odpowiedzi na wezwanie, o którym mowa w art. 107 ust. 2 lub art. 128 ust. 1 </w:t>
      </w:r>
      <w:proofErr w:type="spellStart"/>
      <w:r w:rsidRPr="006A41E2">
        <w:rPr>
          <w:rFonts w:asciiTheme="majorHAnsi" w:hAnsiTheme="majorHAnsi" w:cs="Times New Roman"/>
          <w:bCs/>
          <w:sz w:val="22"/>
        </w:rPr>
        <w:t>Pzp</w:t>
      </w:r>
      <w:proofErr w:type="spellEnd"/>
      <w:r w:rsidRPr="006A41E2">
        <w:rPr>
          <w:rFonts w:asciiTheme="majorHAnsi" w:hAnsiTheme="majorHAnsi" w:cs="Times New Roman"/>
          <w:bCs/>
          <w:sz w:val="22"/>
        </w:rPr>
        <w:t xml:space="preserve">, z przyczyn leżących po jego stronie, nie złożył podmiotowych środków dowodowych lub przedmiotowych środków dowodowych potwierdzających okoliczności, o których mowa w art. 57 lub art. 106 ust. 1 </w:t>
      </w:r>
      <w:proofErr w:type="spellStart"/>
      <w:r w:rsidRPr="006A41E2">
        <w:rPr>
          <w:rFonts w:asciiTheme="majorHAnsi" w:hAnsiTheme="majorHAnsi" w:cs="Times New Roman"/>
          <w:bCs/>
          <w:sz w:val="22"/>
        </w:rPr>
        <w:t>Pzp</w:t>
      </w:r>
      <w:proofErr w:type="spellEnd"/>
      <w:r w:rsidRPr="006A41E2">
        <w:rPr>
          <w:rFonts w:asciiTheme="majorHAnsi" w:hAnsiTheme="majorHAnsi" w:cs="Times New Roman"/>
          <w:bCs/>
          <w:sz w:val="22"/>
        </w:rPr>
        <w:t xml:space="preserve">, oświadczenia, o którym mowa w art. 125 ust. 1 </w:t>
      </w:r>
      <w:proofErr w:type="spellStart"/>
      <w:r w:rsidRPr="006A41E2">
        <w:rPr>
          <w:rFonts w:asciiTheme="majorHAnsi" w:hAnsiTheme="majorHAnsi" w:cs="Times New Roman"/>
          <w:bCs/>
          <w:sz w:val="22"/>
        </w:rPr>
        <w:t>Pzp</w:t>
      </w:r>
      <w:proofErr w:type="spellEnd"/>
      <w:r w:rsidRPr="006A41E2">
        <w:rPr>
          <w:rFonts w:asciiTheme="majorHAnsi" w:hAnsiTheme="majorHAnsi" w:cs="Times New Roman"/>
          <w:bCs/>
          <w:sz w:val="22"/>
        </w:rPr>
        <w:t xml:space="preserve">, innych dokumentów lub oświadczeń lub nie wyraził zgody na poprawienie omyłki, o której mowa w art. 223 ust. 2 pkt 3 </w:t>
      </w:r>
      <w:proofErr w:type="spellStart"/>
      <w:r w:rsidRPr="006A41E2">
        <w:rPr>
          <w:rFonts w:asciiTheme="majorHAnsi" w:hAnsiTheme="majorHAnsi" w:cs="Times New Roman"/>
          <w:bCs/>
          <w:sz w:val="22"/>
        </w:rPr>
        <w:t>Pzp</w:t>
      </w:r>
      <w:proofErr w:type="spellEnd"/>
      <w:r w:rsidRPr="006A41E2">
        <w:rPr>
          <w:rFonts w:asciiTheme="majorHAnsi" w:hAnsiTheme="majorHAnsi" w:cs="Times New Roman"/>
          <w:bCs/>
          <w:sz w:val="22"/>
        </w:rPr>
        <w:t>, co spowodowało brak możliwości wybrania oferty złożonej przez wykonawcę jako najkorzystniejszej;</w:t>
      </w:r>
    </w:p>
    <w:p w14:paraId="1D518BA0" w14:textId="77777777" w:rsidR="006A41E2" w:rsidRPr="006A41E2" w:rsidRDefault="006A41E2" w:rsidP="006A41E2">
      <w:pPr>
        <w:numPr>
          <w:ilvl w:val="1"/>
          <w:numId w:val="60"/>
        </w:numPr>
        <w:spacing w:line="360" w:lineRule="auto"/>
        <w:jc w:val="both"/>
        <w:rPr>
          <w:rFonts w:asciiTheme="majorHAnsi" w:hAnsiTheme="majorHAnsi" w:cs="Times New Roman"/>
          <w:bCs/>
          <w:sz w:val="22"/>
        </w:rPr>
      </w:pPr>
      <w:r w:rsidRPr="006A41E2">
        <w:rPr>
          <w:rFonts w:asciiTheme="majorHAnsi" w:hAnsiTheme="majorHAnsi" w:cs="Times New Roman"/>
          <w:bCs/>
          <w:sz w:val="22"/>
        </w:rPr>
        <w:t>wykonawca, którego oferta została wybrana:</w:t>
      </w:r>
    </w:p>
    <w:p w14:paraId="5C663631" w14:textId="77777777" w:rsidR="006A41E2" w:rsidRPr="006A41E2" w:rsidRDefault="006A41E2" w:rsidP="006A41E2">
      <w:pPr>
        <w:numPr>
          <w:ilvl w:val="2"/>
          <w:numId w:val="61"/>
        </w:numPr>
        <w:spacing w:line="360" w:lineRule="auto"/>
        <w:jc w:val="both"/>
        <w:rPr>
          <w:rFonts w:asciiTheme="majorHAnsi" w:hAnsiTheme="majorHAnsi" w:cs="Times New Roman"/>
          <w:bCs/>
          <w:sz w:val="22"/>
        </w:rPr>
      </w:pPr>
      <w:r w:rsidRPr="006A41E2">
        <w:rPr>
          <w:rFonts w:asciiTheme="majorHAnsi" w:hAnsiTheme="majorHAnsi" w:cs="Times New Roman"/>
          <w:bCs/>
          <w:sz w:val="22"/>
        </w:rPr>
        <w:t>odmówił podpisania umowy w sprawie zamówienia publicznego na warunkach określonych w ofercie,</w:t>
      </w:r>
    </w:p>
    <w:p w14:paraId="5839D110" w14:textId="77777777" w:rsidR="006A41E2" w:rsidRPr="006A41E2" w:rsidRDefault="006A41E2" w:rsidP="006A41E2">
      <w:pPr>
        <w:numPr>
          <w:ilvl w:val="2"/>
          <w:numId w:val="61"/>
        </w:numPr>
        <w:spacing w:line="360" w:lineRule="auto"/>
        <w:jc w:val="both"/>
        <w:rPr>
          <w:rFonts w:asciiTheme="majorHAnsi" w:hAnsiTheme="majorHAnsi" w:cs="Times New Roman"/>
          <w:bCs/>
          <w:sz w:val="22"/>
        </w:rPr>
      </w:pPr>
      <w:r w:rsidRPr="006A41E2">
        <w:rPr>
          <w:rFonts w:asciiTheme="majorHAnsi" w:hAnsiTheme="majorHAnsi" w:cs="Times New Roman"/>
          <w:bCs/>
          <w:sz w:val="22"/>
        </w:rPr>
        <w:t>nie wniósł wymaganego zabezpieczenia należytego wykonania umowy;</w:t>
      </w:r>
    </w:p>
    <w:p w14:paraId="3D1635CB" w14:textId="77777777" w:rsidR="006A41E2" w:rsidRPr="006A41E2" w:rsidRDefault="006A41E2" w:rsidP="006A41E2">
      <w:pPr>
        <w:numPr>
          <w:ilvl w:val="1"/>
          <w:numId w:val="60"/>
        </w:numPr>
        <w:spacing w:line="360" w:lineRule="auto"/>
        <w:jc w:val="both"/>
        <w:rPr>
          <w:rFonts w:asciiTheme="majorHAnsi" w:hAnsiTheme="majorHAnsi" w:cs="Times New Roman"/>
          <w:bCs/>
          <w:sz w:val="22"/>
        </w:rPr>
      </w:pPr>
      <w:r w:rsidRPr="006A41E2">
        <w:rPr>
          <w:rFonts w:asciiTheme="majorHAnsi" w:hAnsiTheme="majorHAnsi" w:cs="Times New Roman"/>
          <w:bCs/>
          <w:sz w:val="22"/>
        </w:rPr>
        <w:t>zawarcie umowy w sprawie zamówienia publicznego stało się niemożliwe z przyczyn leżących po stronie wykonawcy, którego oferta została wybrana.</w:t>
      </w:r>
    </w:p>
    <w:p w14:paraId="181A8491" w14:textId="77777777" w:rsidR="006A41E2" w:rsidRPr="006A41E2" w:rsidRDefault="006A41E2" w:rsidP="006A41E2">
      <w:pPr>
        <w:numPr>
          <w:ilvl w:val="0"/>
          <w:numId w:val="59"/>
        </w:numPr>
        <w:spacing w:line="360" w:lineRule="auto"/>
        <w:jc w:val="both"/>
        <w:rPr>
          <w:rFonts w:asciiTheme="majorHAnsi" w:hAnsiTheme="majorHAnsi" w:cs="Times New Roman"/>
          <w:bCs/>
          <w:sz w:val="22"/>
        </w:rPr>
      </w:pPr>
      <w:r w:rsidRPr="006A41E2">
        <w:rPr>
          <w:rFonts w:asciiTheme="majorHAnsi" w:hAnsiTheme="majorHAnsi" w:cs="Times New Roman"/>
          <w:bCs/>
          <w:sz w:val="22"/>
        </w:rPr>
        <w:t xml:space="preserve">Z treści gwarancji i poręczeń, o których mowa w art. 97 ust. 7 pkt 2-4 </w:t>
      </w:r>
      <w:proofErr w:type="spellStart"/>
      <w:r w:rsidRPr="006A41E2">
        <w:rPr>
          <w:rFonts w:asciiTheme="majorHAnsi" w:hAnsiTheme="majorHAnsi" w:cs="Times New Roman"/>
          <w:bCs/>
          <w:sz w:val="22"/>
        </w:rPr>
        <w:t>Pzp</w:t>
      </w:r>
      <w:proofErr w:type="spellEnd"/>
      <w:r w:rsidRPr="006A41E2">
        <w:rPr>
          <w:rFonts w:asciiTheme="majorHAnsi" w:hAnsiTheme="majorHAnsi" w:cs="Times New Roman"/>
          <w:bCs/>
          <w:sz w:val="22"/>
        </w:rPr>
        <w:t xml:space="preserve"> musi wynikać bezwarunkowe, nieodwołalne i na pierwsze pisemne żądanie zamawiającego, zobowiązanie gwaranta lub poręczyciela do zapłaty na rzecz zamawiającego kwoty określonej w gwarancji lub poręczeniu, w okolicznościach, o których mowa w art. 98 ust. 6 </w:t>
      </w:r>
      <w:proofErr w:type="spellStart"/>
      <w:r w:rsidRPr="006A41E2">
        <w:rPr>
          <w:rFonts w:asciiTheme="majorHAnsi" w:hAnsiTheme="majorHAnsi" w:cs="Times New Roman"/>
          <w:bCs/>
          <w:sz w:val="22"/>
        </w:rPr>
        <w:t>Pzp</w:t>
      </w:r>
      <w:proofErr w:type="spellEnd"/>
      <w:r w:rsidRPr="006A41E2">
        <w:rPr>
          <w:rFonts w:asciiTheme="majorHAnsi" w:hAnsiTheme="majorHAnsi" w:cs="Times New Roman"/>
          <w:bCs/>
          <w:sz w:val="22"/>
        </w:rPr>
        <w:t>,</w:t>
      </w:r>
    </w:p>
    <w:p w14:paraId="4C5C5DA8" w14:textId="77777777" w:rsidR="006A41E2" w:rsidRPr="006A41E2" w:rsidRDefault="006A41E2" w:rsidP="006A41E2">
      <w:pPr>
        <w:numPr>
          <w:ilvl w:val="0"/>
          <w:numId w:val="59"/>
        </w:numPr>
        <w:spacing w:line="360" w:lineRule="auto"/>
        <w:jc w:val="both"/>
        <w:rPr>
          <w:rFonts w:asciiTheme="majorHAnsi" w:hAnsiTheme="majorHAnsi" w:cs="Times New Roman"/>
          <w:bCs/>
          <w:sz w:val="22"/>
        </w:rPr>
      </w:pPr>
      <w:r w:rsidRPr="006A41E2">
        <w:rPr>
          <w:rFonts w:asciiTheme="majorHAnsi" w:hAnsiTheme="majorHAnsi" w:cs="Times New Roman"/>
          <w:bCs/>
          <w:sz w:val="22"/>
        </w:rPr>
        <w:t xml:space="preserve">Gwarancje i poręczenia, o których mowa w art. 97 ust. 7 pkt 2-4 </w:t>
      </w:r>
      <w:proofErr w:type="spellStart"/>
      <w:r w:rsidRPr="006A41E2">
        <w:rPr>
          <w:rFonts w:asciiTheme="majorHAnsi" w:hAnsiTheme="majorHAnsi" w:cs="Times New Roman"/>
          <w:bCs/>
          <w:sz w:val="22"/>
        </w:rPr>
        <w:t>Pzp</w:t>
      </w:r>
      <w:proofErr w:type="spellEnd"/>
      <w:r w:rsidRPr="006A41E2">
        <w:rPr>
          <w:rFonts w:asciiTheme="majorHAnsi" w:hAnsiTheme="majorHAnsi" w:cs="Times New Roman"/>
          <w:bCs/>
          <w:sz w:val="22"/>
        </w:rPr>
        <w:t xml:space="preserve"> podlegać muszą prawu polskiemu. Wszystkie spory dotyczące gwarancji i poręczeń, o których mowa w art. 97 ust. 7 pkt 2-4 </w:t>
      </w:r>
      <w:proofErr w:type="spellStart"/>
      <w:r w:rsidRPr="006A41E2">
        <w:rPr>
          <w:rFonts w:asciiTheme="majorHAnsi" w:hAnsiTheme="majorHAnsi" w:cs="Times New Roman"/>
          <w:bCs/>
          <w:sz w:val="22"/>
        </w:rPr>
        <w:t>Pzp</w:t>
      </w:r>
      <w:proofErr w:type="spellEnd"/>
      <w:r w:rsidRPr="006A41E2">
        <w:rPr>
          <w:rFonts w:asciiTheme="majorHAnsi" w:hAnsiTheme="majorHAnsi" w:cs="Times New Roman"/>
          <w:bCs/>
          <w:sz w:val="22"/>
        </w:rPr>
        <w:t xml:space="preserve"> będą rozstrzygane zgodnie z prawem polskim przez sądy polskie. W przypadku, gdy wykonawca wnosi wadium w formie gwarancji lub poręczeń, o których mowa w art. 97 ust. 7 pkt 2-4 </w:t>
      </w:r>
      <w:proofErr w:type="spellStart"/>
      <w:r w:rsidRPr="006A41E2">
        <w:rPr>
          <w:rFonts w:asciiTheme="majorHAnsi" w:hAnsiTheme="majorHAnsi" w:cs="Times New Roman"/>
          <w:bCs/>
          <w:sz w:val="22"/>
        </w:rPr>
        <w:t>Pzp</w:t>
      </w:r>
      <w:proofErr w:type="spellEnd"/>
      <w:r w:rsidRPr="006A41E2">
        <w:rPr>
          <w:rFonts w:asciiTheme="majorHAnsi" w:hAnsiTheme="majorHAnsi" w:cs="Times New Roman"/>
          <w:bCs/>
          <w:sz w:val="22"/>
        </w:rPr>
        <w:t xml:space="preserve"> w języku innym niż język polski, dokument gwarancji lub poręczenia należy złożyć wraz z tłumaczeniem na język polski. Gwarancje i poręczenia podlegać muszą prawu polskiemu, a wszystkie spory odnośnie gwarancji poręczeń będą rozstrzygane zgodnie z prawem polskim i poddane jurysdykcji sądu właściwego dla siedziby zamawiającego. </w:t>
      </w:r>
    </w:p>
    <w:p w14:paraId="0E81CB9A" w14:textId="77777777" w:rsidR="006A41E2" w:rsidRPr="006A41E2" w:rsidRDefault="006A41E2" w:rsidP="006A41E2">
      <w:pPr>
        <w:numPr>
          <w:ilvl w:val="0"/>
          <w:numId w:val="59"/>
        </w:numPr>
        <w:spacing w:line="360" w:lineRule="auto"/>
        <w:jc w:val="both"/>
        <w:rPr>
          <w:rFonts w:asciiTheme="majorHAnsi" w:hAnsiTheme="majorHAnsi" w:cs="Times New Roman"/>
          <w:bCs/>
          <w:sz w:val="22"/>
        </w:rPr>
      </w:pPr>
      <w:r w:rsidRPr="006A41E2">
        <w:rPr>
          <w:rFonts w:asciiTheme="majorHAnsi" w:hAnsiTheme="majorHAnsi" w:cs="Times New Roman"/>
          <w:bCs/>
          <w:sz w:val="22"/>
        </w:rPr>
        <w:t>W przypadku wniesienia wadium w pieniądzu wykonawca może wyrazić zgodę na zaliczenie kwoty wadium na poczet zabezpieczenia.</w:t>
      </w:r>
    </w:p>
    <w:p w14:paraId="246C970F" w14:textId="77777777" w:rsidR="006A41E2" w:rsidRPr="006A41E2" w:rsidRDefault="006A41E2" w:rsidP="006A41E2">
      <w:pPr>
        <w:numPr>
          <w:ilvl w:val="0"/>
          <w:numId w:val="59"/>
        </w:numPr>
        <w:spacing w:line="360" w:lineRule="auto"/>
        <w:jc w:val="both"/>
        <w:rPr>
          <w:rFonts w:asciiTheme="majorHAnsi" w:hAnsiTheme="majorHAnsi" w:cs="Times New Roman"/>
          <w:bCs/>
          <w:sz w:val="22"/>
        </w:rPr>
      </w:pPr>
      <w:r w:rsidRPr="006A41E2">
        <w:rPr>
          <w:rFonts w:asciiTheme="majorHAnsi" w:hAnsiTheme="majorHAnsi" w:cs="Times New Roman"/>
          <w:bCs/>
          <w:sz w:val="22"/>
        </w:rPr>
        <w:t xml:space="preserve">Na podstawie art. 450 ust. 4 </w:t>
      </w:r>
      <w:proofErr w:type="spellStart"/>
      <w:r w:rsidRPr="006A41E2">
        <w:rPr>
          <w:rFonts w:asciiTheme="majorHAnsi" w:hAnsiTheme="majorHAnsi" w:cs="Times New Roman"/>
          <w:bCs/>
          <w:sz w:val="22"/>
        </w:rPr>
        <w:t>Pzp</w:t>
      </w:r>
      <w:proofErr w:type="spellEnd"/>
      <w:r w:rsidRPr="006A41E2">
        <w:rPr>
          <w:rFonts w:asciiTheme="majorHAnsi" w:hAnsiTheme="majorHAnsi" w:cs="Times New Roman"/>
          <w:bCs/>
          <w:sz w:val="22"/>
        </w:rPr>
        <w:t xml:space="preserve"> w przypadku wniesienia wadium w pieniądzu wykonawca może wyrazić zgodę na zaliczenie kwoty wadium na poczet zabezpieczenia.</w:t>
      </w:r>
    </w:p>
    <w:p w14:paraId="6FDD99EB" w14:textId="795FB4D7" w:rsidR="00195600" w:rsidRPr="00AA0A01" w:rsidRDefault="00195600" w:rsidP="00195600">
      <w:pPr>
        <w:spacing w:line="260" w:lineRule="atLeast"/>
        <w:jc w:val="both"/>
        <w:rPr>
          <w:rFonts w:asciiTheme="majorHAnsi" w:hAnsiTheme="majorHAnsi" w:cs="Times New Roman"/>
        </w:rPr>
      </w:pPr>
      <w:r w:rsidRPr="00AA0A01">
        <w:rPr>
          <w:rFonts w:asciiTheme="majorHAnsi" w:hAnsiTheme="majorHAnsi" w:cs="Times New Roman"/>
          <w:b/>
          <w:bCs/>
          <w:u w:val="single"/>
        </w:rPr>
        <w:t>XXIII.</w:t>
      </w:r>
      <w:r w:rsidRPr="00AA0A01">
        <w:rPr>
          <w:rFonts w:asciiTheme="majorHAnsi" w:hAnsiTheme="majorHAnsi" w:cs="Times New Roman"/>
          <w:b/>
          <w:bCs/>
          <w:u w:val="single"/>
        </w:rPr>
        <w:tab/>
        <w:t>WYMAGANIA DOTYCZĄCE ZABEZPIECZENIA NALEŻYTEGO WYKONANIA UMOWY</w:t>
      </w:r>
    </w:p>
    <w:p w14:paraId="333CC8C8" w14:textId="77777777" w:rsidR="002D542B" w:rsidRPr="002D542B" w:rsidRDefault="002D542B" w:rsidP="002D542B">
      <w:pPr>
        <w:pStyle w:val="Tekstpodstawowy3"/>
        <w:rPr>
          <w:rFonts w:asciiTheme="majorHAnsi" w:hAnsiTheme="majorHAnsi"/>
          <w:sz w:val="22"/>
          <w:szCs w:val="22"/>
        </w:rPr>
      </w:pPr>
      <w:r w:rsidRPr="002D542B">
        <w:rPr>
          <w:rFonts w:asciiTheme="majorHAnsi" w:hAnsiTheme="majorHAnsi"/>
          <w:sz w:val="22"/>
          <w:szCs w:val="22"/>
        </w:rPr>
        <w:t xml:space="preserve">Zamawiający </w:t>
      </w:r>
      <w:r w:rsidRPr="002D542B">
        <w:rPr>
          <w:rFonts w:asciiTheme="majorHAnsi" w:hAnsiTheme="majorHAnsi"/>
          <w:b/>
          <w:bCs/>
          <w:sz w:val="22"/>
          <w:szCs w:val="22"/>
        </w:rPr>
        <w:t>wymaga</w:t>
      </w:r>
      <w:r w:rsidRPr="002D542B">
        <w:rPr>
          <w:rFonts w:asciiTheme="majorHAnsi" w:hAnsiTheme="majorHAnsi"/>
          <w:sz w:val="22"/>
          <w:szCs w:val="22"/>
        </w:rPr>
        <w:t xml:space="preserve"> od wybranego Wykonawcy wniesienia zabezpieczenia należytego wykonania umowy: </w:t>
      </w:r>
    </w:p>
    <w:p w14:paraId="3DEF7F11" w14:textId="77777777" w:rsidR="002D542B" w:rsidRPr="002D542B" w:rsidRDefault="002D542B" w:rsidP="001B57DF">
      <w:pPr>
        <w:pStyle w:val="Tekstpodstawowy3"/>
        <w:numPr>
          <w:ilvl w:val="0"/>
          <w:numId w:val="25"/>
        </w:numPr>
        <w:spacing w:line="260" w:lineRule="atLeast"/>
        <w:rPr>
          <w:rFonts w:asciiTheme="majorHAnsi" w:hAnsiTheme="majorHAnsi"/>
          <w:sz w:val="22"/>
          <w:szCs w:val="22"/>
        </w:rPr>
      </w:pPr>
      <w:r w:rsidRPr="002D542B">
        <w:rPr>
          <w:rFonts w:asciiTheme="majorHAnsi" w:hAnsiTheme="majorHAnsi"/>
          <w:sz w:val="22"/>
          <w:szCs w:val="22"/>
        </w:rPr>
        <w:t>Zabezpieczenie ustala się w wysokości nieprzekraczającej max. 3% ceny całkowitej podanej w ofercie.</w:t>
      </w:r>
    </w:p>
    <w:p w14:paraId="27EA83EC" w14:textId="77777777" w:rsidR="002D542B" w:rsidRPr="002D542B" w:rsidRDefault="002D542B" w:rsidP="001B57DF">
      <w:pPr>
        <w:pStyle w:val="Tekstpodstawowy3"/>
        <w:numPr>
          <w:ilvl w:val="0"/>
          <w:numId w:val="25"/>
        </w:numPr>
        <w:spacing w:line="260" w:lineRule="atLeast"/>
        <w:rPr>
          <w:rFonts w:asciiTheme="majorHAnsi" w:hAnsiTheme="majorHAnsi"/>
          <w:sz w:val="22"/>
          <w:szCs w:val="22"/>
        </w:rPr>
      </w:pPr>
      <w:r w:rsidRPr="002D542B">
        <w:rPr>
          <w:rFonts w:asciiTheme="majorHAnsi" w:hAnsiTheme="majorHAnsi"/>
          <w:sz w:val="22"/>
          <w:szCs w:val="22"/>
        </w:rPr>
        <w:t xml:space="preserve">Zgodnie z art. 450 ust. 1 </w:t>
      </w:r>
      <w:proofErr w:type="spellStart"/>
      <w:r w:rsidRPr="002D542B">
        <w:rPr>
          <w:rFonts w:asciiTheme="majorHAnsi" w:hAnsiTheme="majorHAnsi"/>
          <w:sz w:val="22"/>
          <w:szCs w:val="22"/>
        </w:rPr>
        <w:t>Pzp</w:t>
      </w:r>
      <w:proofErr w:type="spellEnd"/>
      <w:r w:rsidRPr="002D542B">
        <w:rPr>
          <w:rFonts w:asciiTheme="majorHAnsi" w:hAnsiTheme="majorHAnsi"/>
          <w:sz w:val="22"/>
          <w:szCs w:val="22"/>
        </w:rPr>
        <w:t>, zabezpieczenie może być wnoszone, według wyboru wykonawcy, w jednej lub w kilku następujących formach:</w:t>
      </w:r>
    </w:p>
    <w:p w14:paraId="6AD3B8EB" w14:textId="77777777" w:rsidR="002D542B" w:rsidRPr="002D542B" w:rsidRDefault="002D542B" w:rsidP="001B57DF">
      <w:pPr>
        <w:pStyle w:val="Tekstpodstawowy3"/>
        <w:numPr>
          <w:ilvl w:val="1"/>
          <w:numId w:val="26"/>
        </w:numPr>
        <w:spacing w:line="260" w:lineRule="atLeast"/>
        <w:rPr>
          <w:rFonts w:asciiTheme="majorHAnsi" w:hAnsiTheme="majorHAnsi"/>
          <w:sz w:val="22"/>
          <w:szCs w:val="22"/>
        </w:rPr>
      </w:pPr>
      <w:r w:rsidRPr="002D542B">
        <w:rPr>
          <w:rFonts w:asciiTheme="majorHAnsi" w:hAnsiTheme="majorHAnsi"/>
          <w:sz w:val="22"/>
          <w:szCs w:val="22"/>
        </w:rPr>
        <w:t>pieniądzu;</w:t>
      </w:r>
    </w:p>
    <w:p w14:paraId="5769F473" w14:textId="77777777" w:rsidR="002D542B" w:rsidRPr="002D542B" w:rsidRDefault="002D542B" w:rsidP="001B57DF">
      <w:pPr>
        <w:pStyle w:val="Tekstpodstawowy3"/>
        <w:numPr>
          <w:ilvl w:val="1"/>
          <w:numId w:val="26"/>
        </w:numPr>
        <w:spacing w:line="260" w:lineRule="atLeast"/>
        <w:rPr>
          <w:rFonts w:asciiTheme="majorHAnsi" w:hAnsiTheme="majorHAnsi"/>
          <w:sz w:val="22"/>
          <w:szCs w:val="22"/>
        </w:rPr>
      </w:pPr>
      <w:r w:rsidRPr="002D542B">
        <w:rPr>
          <w:rFonts w:asciiTheme="majorHAnsi" w:hAnsiTheme="majorHAnsi"/>
          <w:sz w:val="22"/>
          <w:szCs w:val="22"/>
        </w:rPr>
        <w:t>poręczeniach bankowych lub poręczeniach spółdzielczej kasy oszczędnościowo-kredytowej, z tym że zobowiązanie kasy jest zawsze zobowiązaniem pieniężnym;</w:t>
      </w:r>
    </w:p>
    <w:p w14:paraId="16D3BAF8" w14:textId="77777777" w:rsidR="002D542B" w:rsidRPr="002D542B" w:rsidRDefault="002D542B" w:rsidP="001B57DF">
      <w:pPr>
        <w:pStyle w:val="Tekstpodstawowy3"/>
        <w:numPr>
          <w:ilvl w:val="1"/>
          <w:numId w:val="26"/>
        </w:numPr>
        <w:spacing w:line="260" w:lineRule="atLeast"/>
        <w:rPr>
          <w:rFonts w:asciiTheme="majorHAnsi" w:hAnsiTheme="majorHAnsi"/>
          <w:sz w:val="22"/>
          <w:szCs w:val="22"/>
        </w:rPr>
      </w:pPr>
      <w:r w:rsidRPr="002D542B">
        <w:rPr>
          <w:rFonts w:asciiTheme="majorHAnsi" w:hAnsiTheme="majorHAnsi"/>
          <w:sz w:val="22"/>
          <w:szCs w:val="22"/>
        </w:rPr>
        <w:t>gwarancjach bankowych;</w:t>
      </w:r>
    </w:p>
    <w:p w14:paraId="53B871BE" w14:textId="77777777" w:rsidR="002D542B" w:rsidRPr="002D542B" w:rsidRDefault="002D542B" w:rsidP="001B57DF">
      <w:pPr>
        <w:pStyle w:val="Tekstpodstawowy3"/>
        <w:numPr>
          <w:ilvl w:val="1"/>
          <w:numId w:val="26"/>
        </w:numPr>
        <w:spacing w:line="260" w:lineRule="atLeast"/>
        <w:rPr>
          <w:rFonts w:asciiTheme="majorHAnsi" w:hAnsiTheme="majorHAnsi"/>
          <w:sz w:val="22"/>
          <w:szCs w:val="22"/>
        </w:rPr>
      </w:pPr>
      <w:r w:rsidRPr="002D542B">
        <w:rPr>
          <w:rFonts w:asciiTheme="majorHAnsi" w:hAnsiTheme="majorHAnsi"/>
          <w:sz w:val="22"/>
          <w:szCs w:val="22"/>
        </w:rPr>
        <w:t>gwarancjach ubezpieczeniowych;</w:t>
      </w:r>
    </w:p>
    <w:p w14:paraId="65F061F5" w14:textId="77777777" w:rsidR="002D542B" w:rsidRPr="002D542B" w:rsidRDefault="002D542B" w:rsidP="001B57DF">
      <w:pPr>
        <w:pStyle w:val="Tekstpodstawowy3"/>
        <w:numPr>
          <w:ilvl w:val="1"/>
          <w:numId w:val="26"/>
        </w:numPr>
        <w:spacing w:line="260" w:lineRule="atLeast"/>
        <w:rPr>
          <w:rFonts w:asciiTheme="majorHAnsi" w:hAnsiTheme="majorHAnsi"/>
          <w:sz w:val="22"/>
          <w:szCs w:val="22"/>
        </w:rPr>
      </w:pPr>
      <w:r w:rsidRPr="002D542B">
        <w:rPr>
          <w:rFonts w:asciiTheme="majorHAnsi" w:hAnsiTheme="majorHAnsi"/>
          <w:sz w:val="22"/>
          <w:szCs w:val="22"/>
        </w:rPr>
        <w:t>poręczeniach udzielanych przez podmioty, o których mowa w art. 6b ust. 5 pkt 2 ustawy z dnia 9 listopada 2000 r. o utworzeniu Polskiej Agencji Rozwoju Przedsiębiorczości.</w:t>
      </w:r>
    </w:p>
    <w:p w14:paraId="51EAEF56" w14:textId="77777777" w:rsidR="002D542B" w:rsidRPr="002D542B" w:rsidRDefault="002D542B" w:rsidP="001B57DF">
      <w:pPr>
        <w:pStyle w:val="Tekstpodstawowy3"/>
        <w:numPr>
          <w:ilvl w:val="0"/>
          <w:numId w:val="25"/>
        </w:numPr>
        <w:spacing w:line="260" w:lineRule="atLeast"/>
        <w:rPr>
          <w:rFonts w:asciiTheme="majorHAnsi" w:hAnsiTheme="majorHAnsi"/>
          <w:sz w:val="22"/>
          <w:szCs w:val="22"/>
        </w:rPr>
      </w:pPr>
      <w:r w:rsidRPr="002D542B">
        <w:rPr>
          <w:rFonts w:asciiTheme="majorHAnsi" w:hAnsiTheme="majorHAnsi"/>
          <w:sz w:val="22"/>
          <w:szCs w:val="22"/>
        </w:rPr>
        <w:t xml:space="preserve">Zamawiający nie wyraża zgody na wniesienie zabezpieczenia w formach określonych w art. 450 ust. 2 </w:t>
      </w:r>
      <w:proofErr w:type="spellStart"/>
      <w:r w:rsidRPr="002D542B">
        <w:rPr>
          <w:rFonts w:asciiTheme="majorHAnsi" w:hAnsiTheme="majorHAnsi"/>
          <w:sz w:val="22"/>
          <w:szCs w:val="22"/>
        </w:rPr>
        <w:t>Pzp</w:t>
      </w:r>
      <w:proofErr w:type="spellEnd"/>
      <w:r w:rsidRPr="002D542B">
        <w:rPr>
          <w:rFonts w:asciiTheme="majorHAnsi" w:hAnsiTheme="majorHAnsi"/>
          <w:sz w:val="22"/>
          <w:szCs w:val="22"/>
        </w:rPr>
        <w:t>:</w:t>
      </w:r>
    </w:p>
    <w:p w14:paraId="3CEC8F55" w14:textId="77777777" w:rsidR="002D542B" w:rsidRPr="002D542B" w:rsidRDefault="002D542B" w:rsidP="001B57DF">
      <w:pPr>
        <w:pStyle w:val="Tekstpodstawowy3"/>
        <w:numPr>
          <w:ilvl w:val="1"/>
          <w:numId w:val="27"/>
        </w:numPr>
        <w:spacing w:line="260" w:lineRule="atLeast"/>
        <w:rPr>
          <w:rFonts w:asciiTheme="majorHAnsi" w:hAnsiTheme="majorHAnsi"/>
          <w:sz w:val="22"/>
          <w:szCs w:val="22"/>
        </w:rPr>
      </w:pPr>
      <w:r w:rsidRPr="002D542B">
        <w:rPr>
          <w:rFonts w:asciiTheme="majorHAnsi" w:hAnsiTheme="majorHAnsi"/>
          <w:sz w:val="22"/>
          <w:szCs w:val="22"/>
        </w:rPr>
        <w:t>w wekslach z poręczeniem wekslowym banku lub spółdzielczej kasy oszczędnościowo-kredytowej;</w:t>
      </w:r>
    </w:p>
    <w:p w14:paraId="5A438898" w14:textId="77777777" w:rsidR="002D542B" w:rsidRPr="002D542B" w:rsidRDefault="002D542B" w:rsidP="001B57DF">
      <w:pPr>
        <w:pStyle w:val="Tekstpodstawowy3"/>
        <w:numPr>
          <w:ilvl w:val="1"/>
          <w:numId w:val="27"/>
        </w:numPr>
        <w:spacing w:line="260" w:lineRule="atLeast"/>
        <w:rPr>
          <w:rFonts w:asciiTheme="majorHAnsi" w:hAnsiTheme="majorHAnsi"/>
          <w:sz w:val="22"/>
          <w:szCs w:val="22"/>
        </w:rPr>
      </w:pPr>
      <w:r w:rsidRPr="002D542B">
        <w:rPr>
          <w:rFonts w:asciiTheme="majorHAnsi" w:hAnsiTheme="majorHAnsi"/>
          <w:sz w:val="22"/>
          <w:szCs w:val="22"/>
        </w:rPr>
        <w:t>przez ustanowienie zastawu na papierach wartościowych emitowanych przez Skarb Państwa lub jednostkę samorządu terytorialnego;</w:t>
      </w:r>
    </w:p>
    <w:p w14:paraId="6BDC0B74" w14:textId="77777777" w:rsidR="002D542B" w:rsidRPr="002D542B" w:rsidRDefault="002D542B" w:rsidP="001B57DF">
      <w:pPr>
        <w:pStyle w:val="Tekstpodstawowy3"/>
        <w:numPr>
          <w:ilvl w:val="1"/>
          <w:numId w:val="27"/>
        </w:numPr>
        <w:spacing w:line="260" w:lineRule="atLeast"/>
        <w:rPr>
          <w:rFonts w:asciiTheme="majorHAnsi" w:hAnsiTheme="majorHAnsi"/>
          <w:sz w:val="22"/>
          <w:szCs w:val="22"/>
        </w:rPr>
      </w:pPr>
      <w:r w:rsidRPr="002D542B">
        <w:rPr>
          <w:rFonts w:asciiTheme="majorHAnsi" w:hAnsiTheme="majorHAnsi"/>
          <w:sz w:val="22"/>
          <w:szCs w:val="22"/>
        </w:rPr>
        <w:t>przez ustanowienie zastawu rejestrowego na zasadach określonych w ustawie z dnia 6 grudnia 1996 r. o zastawie rejestrowym i rejestrze zastawów.</w:t>
      </w:r>
    </w:p>
    <w:p w14:paraId="73B051FB" w14:textId="77777777" w:rsidR="002D542B" w:rsidRPr="002D542B" w:rsidRDefault="002D542B" w:rsidP="001B57DF">
      <w:pPr>
        <w:pStyle w:val="Tekstpodstawowy3"/>
        <w:numPr>
          <w:ilvl w:val="0"/>
          <w:numId w:val="25"/>
        </w:numPr>
        <w:spacing w:line="260" w:lineRule="atLeast"/>
        <w:rPr>
          <w:rFonts w:asciiTheme="majorHAnsi" w:hAnsiTheme="majorHAnsi"/>
          <w:sz w:val="22"/>
          <w:szCs w:val="22"/>
        </w:rPr>
      </w:pPr>
      <w:r w:rsidRPr="002D542B">
        <w:rPr>
          <w:rFonts w:asciiTheme="majorHAnsi" w:hAnsiTheme="majorHAnsi"/>
          <w:sz w:val="22"/>
          <w:szCs w:val="22"/>
        </w:rPr>
        <w:t>Zabezpieczenie wnoszone w pieniądzu wykonawca wpłaca przelewem na rachunek bankowy BGK Oddział w Łodzi, nr 59 1130 1163 0014 7148 0720 0005.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4E45F94D" w14:textId="77777777" w:rsidR="002D542B" w:rsidRPr="002D542B" w:rsidRDefault="002D542B" w:rsidP="001B57DF">
      <w:pPr>
        <w:pStyle w:val="Tekstpodstawowy3"/>
        <w:numPr>
          <w:ilvl w:val="0"/>
          <w:numId w:val="25"/>
        </w:numPr>
        <w:spacing w:line="260" w:lineRule="atLeast"/>
        <w:rPr>
          <w:rFonts w:asciiTheme="majorHAnsi" w:hAnsiTheme="majorHAnsi"/>
          <w:sz w:val="22"/>
          <w:szCs w:val="22"/>
        </w:rPr>
      </w:pPr>
      <w:r w:rsidRPr="002D542B">
        <w:rPr>
          <w:rFonts w:asciiTheme="majorHAnsi" w:hAnsiTheme="majorHAnsi"/>
          <w:sz w:val="22"/>
          <w:szCs w:val="22"/>
        </w:rPr>
        <w:t>W przypadku wniesienia wadium w pieniądzu wykonawca może wyrazić zgodę na zaliczenie kwoty wadium na poczet zabezpieczenia.</w:t>
      </w:r>
    </w:p>
    <w:p w14:paraId="6D79E732" w14:textId="77777777" w:rsidR="002D542B" w:rsidRPr="002D542B" w:rsidRDefault="002D542B" w:rsidP="001B57DF">
      <w:pPr>
        <w:pStyle w:val="Tekstpodstawowy3"/>
        <w:numPr>
          <w:ilvl w:val="0"/>
          <w:numId w:val="25"/>
        </w:numPr>
        <w:spacing w:line="260" w:lineRule="atLeast"/>
        <w:rPr>
          <w:rFonts w:asciiTheme="majorHAnsi" w:hAnsiTheme="majorHAnsi"/>
          <w:sz w:val="22"/>
          <w:szCs w:val="22"/>
        </w:rPr>
      </w:pPr>
      <w:r w:rsidRPr="002D542B">
        <w:rPr>
          <w:rFonts w:asciiTheme="majorHAnsi" w:hAnsiTheme="majorHAnsi"/>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8A75C67" w14:textId="77777777" w:rsidR="002D542B" w:rsidRPr="002D542B" w:rsidRDefault="002D542B" w:rsidP="001B57DF">
      <w:pPr>
        <w:pStyle w:val="Tekstpodstawowy3"/>
        <w:numPr>
          <w:ilvl w:val="0"/>
          <w:numId w:val="25"/>
        </w:numPr>
        <w:spacing w:line="260" w:lineRule="atLeast"/>
        <w:rPr>
          <w:rFonts w:asciiTheme="majorHAnsi" w:hAnsiTheme="majorHAnsi"/>
          <w:sz w:val="22"/>
          <w:szCs w:val="22"/>
        </w:rPr>
      </w:pPr>
      <w:r w:rsidRPr="002D542B">
        <w:rPr>
          <w:rFonts w:asciiTheme="majorHAnsi" w:hAnsiTheme="majorHAnsi"/>
          <w:sz w:val="22"/>
          <w:szCs w:val="22"/>
        </w:rPr>
        <w:t>Zamawiający zwraca zabezpieczenie w terminie 30 dni od dnia wykonania zamówienia i uznania przez zamawiającego za należycie wykonane.</w:t>
      </w:r>
    </w:p>
    <w:p w14:paraId="4790C358" w14:textId="77777777" w:rsidR="002D542B" w:rsidRPr="002D542B" w:rsidRDefault="002D542B" w:rsidP="001B57DF">
      <w:pPr>
        <w:pStyle w:val="Tekstpodstawowy3"/>
        <w:numPr>
          <w:ilvl w:val="0"/>
          <w:numId w:val="25"/>
        </w:numPr>
        <w:spacing w:line="260" w:lineRule="atLeast"/>
        <w:rPr>
          <w:rFonts w:asciiTheme="majorHAnsi" w:hAnsiTheme="majorHAnsi"/>
          <w:sz w:val="22"/>
          <w:szCs w:val="22"/>
        </w:rPr>
      </w:pPr>
      <w:r w:rsidRPr="002D542B">
        <w:rPr>
          <w:rFonts w:asciiTheme="majorHAnsi" w:hAnsiTheme="majorHAnsi"/>
          <w:sz w:val="22"/>
          <w:szCs w:val="22"/>
        </w:rPr>
        <w:t xml:space="preserve">Z treści gwarancji i poręczeń, o których mowa w art. 450 ust. 1 </w:t>
      </w:r>
      <w:proofErr w:type="spellStart"/>
      <w:r w:rsidRPr="002D542B">
        <w:rPr>
          <w:rFonts w:asciiTheme="majorHAnsi" w:hAnsiTheme="majorHAnsi"/>
          <w:sz w:val="22"/>
          <w:szCs w:val="22"/>
        </w:rPr>
        <w:t>Pzp</w:t>
      </w:r>
      <w:proofErr w:type="spellEnd"/>
      <w:r w:rsidRPr="002D542B">
        <w:rPr>
          <w:rFonts w:asciiTheme="majorHAnsi" w:hAnsiTheme="majorHAnsi"/>
          <w:sz w:val="22"/>
          <w:szCs w:val="22"/>
        </w:rPr>
        <w:t xml:space="preserve"> musi wynikać bezwarunkowe, nieodwołalne i na pierwsze pisemne żądanie zamawiającego (beneficjenta), zobowiązanie gwaranta lub poręczyciela do zapłaty na rzecz zamawiającego kwoty stanowiącej 3% ceny całkowitej podanej w ofercie, z tytułu niewykonania lub nienależytego wykonania umowy w sprawie zamówienia publicznego przez wykonawcę (zobowiązanego).</w:t>
      </w:r>
    </w:p>
    <w:p w14:paraId="17A2DE6A" w14:textId="77777777" w:rsidR="002D542B" w:rsidRPr="002D542B" w:rsidRDefault="002D542B" w:rsidP="001B57DF">
      <w:pPr>
        <w:pStyle w:val="Tekstpodstawowy3"/>
        <w:numPr>
          <w:ilvl w:val="0"/>
          <w:numId w:val="25"/>
        </w:numPr>
        <w:spacing w:line="260" w:lineRule="atLeast"/>
        <w:rPr>
          <w:rFonts w:asciiTheme="majorHAnsi" w:hAnsiTheme="majorHAnsi"/>
          <w:sz w:val="22"/>
          <w:szCs w:val="22"/>
        </w:rPr>
      </w:pPr>
      <w:r w:rsidRPr="002D542B">
        <w:rPr>
          <w:rFonts w:asciiTheme="majorHAnsi" w:hAnsiTheme="majorHAnsi"/>
          <w:sz w:val="22"/>
          <w:szCs w:val="22"/>
        </w:rPr>
        <w:t xml:space="preserve">W trakcie realizacji umowy wykonawca może dokonać zmiany formy zabezpieczenia na jedną lub kilka form, o których mowa w art. 450 ust. 1 </w:t>
      </w:r>
      <w:proofErr w:type="spellStart"/>
      <w:r w:rsidRPr="002D542B">
        <w:rPr>
          <w:rFonts w:asciiTheme="majorHAnsi" w:hAnsiTheme="majorHAnsi"/>
          <w:sz w:val="22"/>
          <w:szCs w:val="22"/>
        </w:rPr>
        <w:t>Pzp</w:t>
      </w:r>
      <w:proofErr w:type="spellEnd"/>
      <w:r w:rsidRPr="002D542B">
        <w:rPr>
          <w:rFonts w:asciiTheme="majorHAnsi" w:hAnsiTheme="majorHAnsi"/>
          <w:sz w:val="22"/>
          <w:szCs w:val="22"/>
        </w:rPr>
        <w:t>.</w:t>
      </w:r>
    </w:p>
    <w:p w14:paraId="5E3B3B02" w14:textId="77777777" w:rsidR="002D542B" w:rsidRPr="002D542B" w:rsidRDefault="002D542B" w:rsidP="001B57DF">
      <w:pPr>
        <w:pStyle w:val="Tekstpodstawowy3"/>
        <w:numPr>
          <w:ilvl w:val="0"/>
          <w:numId w:val="25"/>
        </w:numPr>
        <w:spacing w:line="260" w:lineRule="atLeast"/>
        <w:rPr>
          <w:rFonts w:asciiTheme="majorHAnsi" w:hAnsiTheme="majorHAnsi"/>
          <w:sz w:val="22"/>
          <w:szCs w:val="22"/>
        </w:rPr>
      </w:pPr>
      <w:r w:rsidRPr="002D542B">
        <w:rPr>
          <w:rFonts w:asciiTheme="majorHAnsi" w:hAnsiTheme="majorHAnsi"/>
          <w:sz w:val="22"/>
          <w:szCs w:val="22"/>
        </w:rPr>
        <w:t>Zmiana formy zabezpieczenia jest dokonywana z zachowaniem ciągłości zabezpieczenia i bez zmniejszenia jego wysokości.</w:t>
      </w:r>
    </w:p>
    <w:p w14:paraId="2153A5E7" w14:textId="77777777" w:rsidR="002D542B" w:rsidRPr="002D542B" w:rsidRDefault="002D542B" w:rsidP="001B57DF">
      <w:pPr>
        <w:pStyle w:val="Tekstpodstawowy3"/>
        <w:numPr>
          <w:ilvl w:val="0"/>
          <w:numId w:val="25"/>
        </w:numPr>
        <w:spacing w:line="260" w:lineRule="atLeast"/>
        <w:rPr>
          <w:rFonts w:asciiTheme="majorHAnsi" w:hAnsiTheme="majorHAnsi"/>
          <w:iCs/>
          <w:sz w:val="22"/>
          <w:szCs w:val="22"/>
        </w:rPr>
      </w:pPr>
      <w:r w:rsidRPr="002D542B">
        <w:rPr>
          <w:rFonts w:asciiTheme="majorHAnsi" w:hAnsiTheme="majorHAnsi"/>
          <w:iCs/>
          <w:sz w:val="22"/>
          <w:szCs w:val="22"/>
        </w:rPr>
        <w:t xml:space="preserve">Zabezpieczenie, za zgodą zamawiającego, może być tworzone przez potrącenia </w:t>
      </w:r>
      <w:r w:rsidRPr="002D542B">
        <w:rPr>
          <w:rFonts w:asciiTheme="majorHAnsi" w:hAnsiTheme="majorHAnsi"/>
          <w:iCs/>
          <w:sz w:val="22"/>
          <w:szCs w:val="22"/>
        </w:rPr>
        <w:br/>
        <w:t>z należności za częściowo wykonane usługi zgodnie z</w:t>
      </w:r>
      <w:r w:rsidRPr="002D542B">
        <w:rPr>
          <w:rFonts w:asciiTheme="majorHAnsi" w:hAnsiTheme="majorHAnsi"/>
          <w:sz w:val="22"/>
          <w:szCs w:val="22"/>
        </w:rPr>
        <w:t xml:space="preserve"> art. 452 ust. 4-7 </w:t>
      </w:r>
      <w:proofErr w:type="spellStart"/>
      <w:r w:rsidRPr="002D542B">
        <w:rPr>
          <w:rFonts w:asciiTheme="majorHAnsi" w:hAnsiTheme="majorHAnsi"/>
          <w:sz w:val="22"/>
          <w:szCs w:val="22"/>
        </w:rPr>
        <w:t>Pzp</w:t>
      </w:r>
      <w:proofErr w:type="spellEnd"/>
      <w:r w:rsidRPr="002D542B">
        <w:rPr>
          <w:rFonts w:asciiTheme="majorHAnsi" w:hAnsiTheme="majorHAnsi"/>
          <w:sz w:val="22"/>
          <w:szCs w:val="22"/>
        </w:rPr>
        <w:t>.</w:t>
      </w:r>
    </w:p>
    <w:p w14:paraId="4C9B89C8" w14:textId="77777777" w:rsidR="002D542B" w:rsidRDefault="002D542B" w:rsidP="00F22369">
      <w:pPr>
        <w:pStyle w:val="Tekstpodstawowy3"/>
        <w:spacing w:line="260" w:lineRule="atLeast"/>
        <w:jc w:val="both"/>
        <w:rPr>
          <w:rFonts w:asciiTheme="majorHAnsi" w:hAnsiTheme="majorHAnsi"/>
          <w:b/>
          <w:sz w:val="22"/>
          <w:szCs w:val="24"/>
          <w:u w:val="single"/>
        </w:rPr>
      </w:pPr>
    </w:p>
    <w:p w14:paraId="1C5E1C74" w14:textId="263B50E8"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sz w:val="22"/>
          <w:szCs w:val="24"/>
          <w:u w:val="single"/>
        </w:rPr>
        <w:t>XXIV.</w:t>
      </w:r>
      <w:r w:rsidRPr="00AA0A01">
        <w:rPr>
          <w:rFonts w:asciiTheme="majorHAnsi" w:hAnsiTheme="majorHAnsi"/>
          <w:b/>
          <w:bCs/>
          <w:sz w:val="22"/>
          <w:szCs w:val="22"/>
          <w:u w:val="single"/>
        </w:rPr>
        <w:t xml:space="preserve">INFORMACJE DOTYCZĄCE OFERT WARIANTOWYCH </w:t>
      </w:r>
    </w:p>
    <w:p w14:paraId="617661E9" w14:textId="77777777" w:rsidR="00F707C9" w:rsidRPr="00AA0A01" w:rsidRDefault="00F707C9" w:rsidP="00F707C9">
      <w:pPr>
        <w:jc w:val="both"/>
        <w:rPr>
          <w:rFonts w:asciiTheme="majorHAnsi" w:hAnsiTheme="majorHAnsi" w:cs="Times New Roman"/>
          <w:sz w:val="22"/>
          <w:szCs w:val="22"/>
        </w:rPr>
      </w:pPr>
      <w:r w:rsidRPr="00AA0A01">
        <w:rPr>
          <w:rFonts w:asciiTheme="majorHAnsi" w:hAnsiTheme="majorHAnsi" w:cs="Cambria"/>
          <w:b/>
          <w:bCs/>
          <w:color w:val="000000"/>
          <w:sz w:val="22"/>
          <w:szCs w:val="22"/>
        </w:rPr>
        <w:t xml:space="preserve">Informacje dotyczące ofert wariantowych, w tym informacje o sposobie przedstawienia ofert wariantowych oraz minimalne warunki jakim muszą odpowiadać oferty wariantowe, jeżeli zamawiający wymaga lub dopuszcza ich składanie: </w:t>
      </w:r>
    </w:p>
    <w:p w14:paraId="5D8DFECE" w14:textId="77777777" w:rsidR="00F707C9" w:rsidRPr="00AA0A01" w:rsidRDefault="00F707C9" w:rsidP="00F707C9">
      <w:pPr>
        <w:jc w:val="both"/>
        <w:rPr>
          <w:rFonts w:asciiTheme="majorHAnsi" w:hAnsiTheme="majorHAnsi" w:cs="Cambria"/>
          <w:color w:val="000000"/>
          <w:sz w:val="22"/>
          <w:szCs w:val="22"/>
        </w:rPr>
      </w:pPr>
      <w:r w:rsidRPr="00AA0A01">
        <w:rPr>
          <w:rFonts w:asciiTheme="majorHAnsi" w:hAnsiTheme="majorHAnsi" w:cs="Cambria"/>
          <w:color w:val="000000"/>
          <w:sz w:val="22"/>
          <w:szCs w:val="22"/>
        </w:rPr>
        <w:t>Zamawiający nie dopuszcza składania ofert wariantowych.</w:t>
      </w:r>
    </w:p>
    <w:p w14:paraId="77C39416" w14:textId="6A85899E" w:rsidR="009F0A4B" w:rsidRDefault="009F0A4B" w:rsidP="00F22369">
      <w:pPr>
        <w:pStyle w:val="Tekstpodstawowy3"/>
        <w:spacing w:line="260" w:lineRule="atLeast"/>
        <w:jc w:val="both"/>
        <w:rPr>
          <w:rFonts w:asciiTheme="majorHAnsi" w:hAnsiTheme="majorHAnsi"/>
          <w:b/>
          <w:bCs/>
          <w:sz w:val="22"/>
          <w:szCs w:val="22"/>
          <w:u w:val="single"/>
        </w:rPr>
      </w:pPr>
    </w:p>
    <w:p w14:paraId="41D10ABA" w14:textId="4A49440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XXV. INFORMACJE DOTYCZĄCE ZWARCIA UMOWY RAMOWEJ</w:t>
      </w:r>
    </w:p>
    <w:p w14:paraId="0B9560F5" w14:textId="77777777" w:rsidR="00F707C9" w:rsidRPr="00AA0A01" w:rsidRDefault="00F707C9" w:rsidP="00F707C9">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Zamawiający nie przewiduje zawarcia umowy ramowej. </w:t>
      </w:r>
    </w:p>
    <w:p w14:paraId="3BE02D82" w14:textId="77777777" w:rsidR="00152DC4" w:rsidRDefault="00152DC4" w:rsidP="00F22369">
      <w:pPr>
        <w:pStyle w:val="Tekstpodstawowy3"/>
        <w:spacing w:line="260" w:lineRule="atLeast"/>
        <w:jc w:val="both"/>
        <w:rPr>
          <w:rFonts w:asciiTheme="majorHAnsi" w:hAnsiTheme="majorHAnsi"/>
          <w:b/>
          <w:bCs/>
          <w:sz w:val="22"/>
          <w:szCs w:val="22"/>
          <w:u w:val="single"/>
        </w:rPr>
      </w:pPr>
    </w:p>
    <w:p w14:paraId="53477339" w14:textId="413C283B"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 xml:space="preserve">XXVI. INFORMACJE O PRZEWIDYWANYCH ZAMÓWIENIACH, O KTÓRYCH MOWA W ART. 214 UST. 1 PKT. 7 I 8, JEŻELI ZAMWIAJĄCY PRZEWIDUJE UDZIELENIE TAKICH ZAMÓWIEŃ. </w:t>
      </w:r>
    </w:p>
    <w:p w14:paraId="771C3BBA" w14:textId="79039A5B" w:rsidR="005B2EB1" w:rsidRPr="00AA0A01" w:rsidRDefault="00B46BAB" w:rsidP="005B2EB1">
      <w:pPr>
        <w:spacing w:before="60"/>
        <w:jc w:val="both"/>
        <w:rPr>
          <w:rFonts w:asciiTheme="majorHAnsi" w:hAnsiTheme="majorHAnsi" w:cs="Times New Roman"/>
          <w:sz w:val="22"/>
        </w:rPr>
      </w:pPr>
      <w:r w:rsidRPr="00CD597D">
        <w:rPr>
          <w:rFonts w:asciiTheme="majorHAnsi" w:hAnsiTheme="majorHAnsi" w:cs="Times New Roman"/>
          <w:b/>
          <w:bCs/>
          <w:sz w:val="22"/>
        </w:rPr>
        <w:t xml:space="preserve">Informacja nie przewiduje </w:t>
      </w:r>
      <w:r w:rsidR="005B2EB1" w:rsidRPr="00CD597D">
        <w:rPr>
          <w:rFonts w:asciiTheme="majorHAnsi" w:hAnsiTheme="majorHAnsi" w:cs="Times New Roman"/>
          <w:b/>
          <w:bCs/>
          <w:sz w:val="22"/>
        </w:rPr>
        <w:t>zamówie</w:t>
      </w:r>
      <w:r w:rsidRPr="00CD597D">
        <w:rPr>
          <w:rFonts w:asciiTheme="majorHAnsi" w:hAnsiTheme="majorHAnsi" w:cs="Times New Roman"/>
          <w:b/>
          <w:bCs/>
          <w:sz w:val="22"/>
        </w:rPr>
        <w:t>ń</w:t>
      </w:r>
      <w:r w:rsidR="005B2EB1" w:rsidRPr="00CD597D">
        <w:rPr>
          <w:rFonts w:asciiTheme="majorHAnsi" w:hAnsiTheme="majorHAnsi" w:cs="Times New Roman"/>
          <w:b/>
          <w:bCs/>
          <w:sz w:val="22"/>
        </w:rPr>
        <w:t>, o których mo</w:t>
      </w:r>
      <w:r w:rsidRPr="00CD597D">
        <w:rPr>
          <w:rFonts w:asciiTheme="majorHAnsi" w:hAnsiTheme="majorHAnsi" w:cs="Times New Roman"/>
          <w:b/>
          <w:bCs/>
          <w:sz w:val="22"/>
        </w:rPr>
        <w:t>wa w art. 214 ust. 1 pkt 7 i 8.</w:t>
      </w:r>
    </w:p>
    <w:p w14:paraId="112C4F9A" w14:textId="77777777" w:rsidR="00B50E82" w:rsidRPr="00AA0A01" w:rsidRDefault="00B50E82" w:rsidP="005B2EB1">
      <w:pPr>
        <w:spacing w:before="60"/>
        <w:jc w:val="both"/>
        <w:rPr>
          <w:rFonts w:asciiTheme="majorHAnsi" w:hAnsiTheme="majorHAnsi" w:cs="Times New Roman"/>
          <w:sz w:val="22"/>
        </w:rPr>
      </w:pPr>
    </w:p>
    <w:p w14:paraId="7F9BBBA0"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XXVII. INFORMACJE DOTYCZĄCE WIZJI LOAKLNEJ</w:t>
      </w:r>
    </w:p>
    <w:p w14:paraId="24BF8C35" w14:textId="0D2C70BB" w:rsidR="00B46BAB" w:rsidRDefault="00B46BAB" w:rsidP="00B46BAB">
      <w:pPr>
        <w:pStyle w:val="Tekstpodstawowy3"/>
        <w:spacing w:line="260" w:lineRule="atLeast"/>
        <w:rPr>
          <w:rFonts w:asciiTheme="majorHAnsi" w:hAnsiTheme="majorHAnsi" w:cs="Cambria"/>
          <w:color w:val="000000"/>
          <w:sz w:val="22"/>
          <w:szCs w:val="22"/>
        </w:rPr>
      </w:pPr>
      <w:r w:rsidRPr="00B46BAB">
        <w:rPr>
          <w:rFonts w:asciiTheme="majorHAnsi" w:hAnsiTheme="majorHAnsi" w:cs="Cambria"/>
          <w:color w:val="000000"/>
          <w:sz w:val="22"/>
          <w:szCs w:val="22"/>
        </w:rPr>
        <w:t xml:space="preserve">Zamawiający </w:t>
      </w:r>
      <w:r w:rsidRPr="00B46BAB">
        <w:rPr>
          <w:rFonts w:asciiTheme="majorHAnsi" w:hAnsiTheme="majorHAnsi" w:cs="Cambria"/>
          <w:b/>
          <w:color w:val="000000"/>
          <w:sz w:val="22"/>
          <w:szCs w:val="22"/>
        </w:rPr>
        <w:t>nie wymaga</w:t>
      </w:r>
      <w:r w:rsidRPr="00B46BAB">
        <w:rPr>
          <w:rFonts w:asciiTheme="majorHAnsi" w:hAnsiTheme="majorHAnsi" w:cs="Cambria"/>
          <w:color w:val="000000"/>
          <w:sz w:val="22"/>
          <w:szCs w:val="22"/>
        </w:rPr>
        <w:t xml:space="preserve"> odbycia wizji lokalnej.  </w:t>
      </w:r>
    </w:p>
    <w:p w14:paraId="25D62FA4" w14:textId="77777777" w:rsidR="002D542B" w:rsidRPr="002D542B" w:rsidRDefault="002D542B" w:rsidP="002D542B">
      <w:pPr>
        <w:pStyle w:val="Tekstpodstawowy3"/>
        <w:rPr>
          <w:rFonts w:asciiTheme="majorHAnsi" w:hAnsiTheme="majorHAnsi" w:cs="Cambria"/>
          <w:color w:val="000000"/>
          <w:sz w:val="22"/>
          <w:szCs w:val="22"/>
        </w:rPr>
      </w:pPr>
      <w:r w:rsidRPr="002D542B">
        <w:rPr>
          <w:rFonts w:asciiTheme="majorHAnsi" w:hAnsiTheme="majorHAnsi" w:cs="Cambria"/>
          <w:color w:val="000000"/>
          <w:sz w:val="22"/>
          <w:szCs w:val="22"/>
        </w:rPr>
        <w:t>W przypadku gdyby Wykonawca chciał dokonać wizji w celu dokonania niezbędnych sprawdzeń, obliczeń, ekspertyz, uzgodnień aby rozstrzygnąć ewentualne wątpliwości i zapewnić jednoznaczność składanej oferty, Zamawiający dopuszcza odbycie:</w:t>
      </w:r>
    </w:p>
    <w:p w14:paraId="24EE70E9" w14:textId="77777777" w:rsidR="002D542B" w:rsidRPr="002D542B" w:rsidRDefault="002D542B" w:rsidP="002D542B">
      <w:pPr>
        <w:pStyle w:val="Tekstpodstawowy3"/>
        <w:spacing w:line="260" w:lineRule="atLeast"/>
        <w:rPr>
          <w:rFonts w:asciiTheme="majorHAnsi" w:hAnsiTheme="majorHAnsi" w:cs="Cambria"/>
          <w:i/>
          <w:color w:val="000000"/>
          <w:sz w:val="22"/>
          <w:szCs w:val="22"/>
          <w:u w:val="single"/>
        </w:rPr>
      </w:pPr>
      <w:r w:rsidRPr="002D542B">
        <w:rPr>
          <w:rFonts w:asciiTheme="majorHAnsi" w:hAnsiTheme="majorHAnsi" w:cs="Cambria"/>
          <w:color w:val="000000"/>
          <w:sz w:val="22"/>
          <w:szCs w:val="22"/>
          <w:u w:val="single"/>
        </w:rPr>
        <w:t>Termin przeprowadzenia wizji lokalnej</w:t>
      </w:r>
      <w:r w:rsidRPr="002D542B">
        <w:rPr>
          <w:rFonts w:asciiTheme="majorHAnsi" w:hAnsiTheme="majorHAnsi" w:cs="Cambria"/>
          <w:color w:val="000000"/>
          <w:sz w:val="22"/>
          <w:szCs w:val="22"/>
        </w:rPr>
        <w:t xml:space="preserve"> należy ustalić z Zamawiającym: </w:t>
      </w:r>
      <w:r w:rsidRPr="002D542B">
        <w:rPr>
          <w:rFonts w:asciiTheme="majorHAnsi" w:hAnsiTheme="majorHAnsi" w:cs="Cambria"/>
          <w:i/>
          <w:color w:val="000000"/>
          <w:sz w:val="22"/>
          <w:szCs w:val="22"/>
          <w:u w:val="single"/>
        </w:rPr>
        <w:t xml:space="preserve">- prosimy o wcześniejszy kontakt e-mail.  </w:t>
      </w:r>
    </w:p>
    <w:p w14:paraId="0B315B31" w14:textId="073258E9" w:rsidR="00152DC4" w:rsidRDefault="002D542B" w:rsidP="002D542B">
      <w:pPr>
        <w:pStyle w:val="Tekstpodstawowy3"/>
        <w:spacing w:line="260" w:lineRule="atLeast"/>
        <w:rPr>
          <w:rFonts w:asciiTheme="majorHAnsi" w:hAnsiTheme="majorHAnsi" w:cs="Cambria"/>
          <w:color w:val="000000"/>
          <w:sz w:val="22"/>
          <w:szCs w:val="22"/>
        </w:rPr>
      </w:pPr>
      <w:r w:rsidRPr="002D542B">
        <w:rPr>
          <w:rFonts w:asciiTheme="majorHAnsi" w:hAnsiTheme="majorHAnsi" w:cs="Cambria"/>
          <w:color w:val="000000"/>
          <w:sz w:val="22"/>
          <w:szCs w:val="22"/>
        </w:rPr>
        <w:t xml:space="preserve">Całkowite koszty związane z dokonaniem wizji lokalnej ponosi Wykonawca. </w:t>
      </w:r>
      <w:r w:rsidRPr="002D542B">
        <w:rPr>
          <w:rFonts w:asciiTheme="majorHAnsi" w:hAnsiTheme="majorHAnsi" w:cs="Cambria"/>
          <w:color w:val="000000"/>
          <w:sz w:val="22"/>
          <w:szCs w:val="22"/>
        </w:rPr>
        <w:br/>
      </w:r>
    </w:p>
    <w:p w14:paraId="6F54C13D" w14:textId="77777777" w:rsidR="00F22369" w:rsidRPr="00AA0A01" w:rsidRDefault="00F22369" w:rsidP="0069705E">
      <w:pPr>
        <w:pStyle w:val="Tekstpodstawowy3"/>
        <w:numPr>
          <w:ilvl w:val="0"/>
          <w:numId w:val="10"/>
        </w:numPr>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INFORMACJE DOTYCZĄCE WALUT OBCYCH</w:t>
      </w:r>
    </w:p>
    <w:p w14:paraId="21862EA2" w14:textId="77777777" w:rsidR="005B2EB1" w:rsidRPr="00AA0A01" w:rsidRDefault="005B2EB1" w:rsidP="00B50E82">
      <w:pPr>
        <w:pStyle w:val="Tekstpodstawowy"/>
        <w:suppressAutoHyphens w:val="0"/>
        <w:rPr>
          <w:rFonts w:asciiTheme="majorHAnsi" w:hAnsiTheme="majorHAnsi"/>
          <w:sz w:val="22"/>
          <w:lang w:eastAsia="pl-PL"/>
        </w:rPr>
      </w:pPr>
      <w:r w:rsidRPr="00AA0A01">
        <w:rPr>
          <w:rFonts w:asciiTheme="majorHAnsi" w:hAnsiTheme="majorHAnsi"/>
          <w:sz w:val="22"/>
          <w:lang w:eastAsia="pl-PL"/>
        </w:rPr>
        <w:t>Zamawiający nie wyraża zgody na prowadzenie rozliczeń między stronami w walutach obcych. Wszelkie rozliczenia między Zamawiającym, a Wykonawcą związane z realizacją zamówienia dokonywane będą w złotych polskich (PLN).</w:t>
      </w:r>
    </w:p>
    <w:p w14:paraId="33B7BEDD" w14:textId="477569C5" w:rsidR="005B2EB1" w:rsidRDefault="005B2EB1" w:rsidP="00B50E82">
      <w:pPr>
        <w:pStyle w:val="Tekstpodstawowy"/>
        <w:suppressAutoHyphens w:val="0"/>
        <w:rPr>
          <w:rFonts w:asciiTheme="majorHAnsi" w:hAnsiTheme="majorHAnsi"/>
          <w:sz w:val="22"/>
        </w:rPr>
      </w:pPr>
      <w:r w:rsidRPr="00AA0A01">
        <w:rPr>
          <w:rFonts w:asciiTheme="majorHAnsi" w:hAnsiTheme="majorHAnsi"/>
          <w:sz w:val="22"/>
        </w:rPr>
        <w:t>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7E678800" w14:textId="77777777" w:rsidR="00223F8A" w:rsidRPr="00AA0A01" w:rsidRDefault="00223F8A" w:rsidP="00B50E82">
      <w:pPr>
        <w:pStyle w:val="Tekstpodstawowy"/>
        <w:suppressAutoHyphens w:val="0"/>
        <w:rPr>
          <w:rFonts w:asciiTheme="majorHAnsi" w:hAnsiTheme="majorHAnsi"/>
        </w:rPr>
      </w:pPr>
    </w:p>
    <w:p w14:paraId="5244419D" w14:textId="77777777" w:rsidR="00F22369" w:rsidRPr="00AA0A01" w:rsidRDefault="00F22369" w:rsidP="0069705E">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INFORMACJE DOTYCZĄCE ZASTOSOWANIA AUKCJI ELEKTRONICZNEJ </w:t>
      </w:r>
    </w:p>
    <w:p w14:paraId="5BA044DC" w14:textId="77777777" w:rsidR="00B50E82" w:rsidRPr="00AA0A01" w:rsidRDefault="00B50E82" w:rsidP="00B50E8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Zamawiający nie przewiduje zastosowania aukcji elektronicznej. </w:t>
      </w:r>
    </w:p>
    <w:p w14:paraId="2E7E969F" w14:textId="77777777" w:rsidR="00F22369" w:rsidRPr="00AA0A01" w:rsidRDefault="00F22369" w:rsidP="00F22369">
      <w:pPr>
        <w:pStyle w:val="Akapitzlist"/>
        <w:ind w:left="1080"/>
        <w:jc w:val="both"/>
        <w:rPr>
          <w:rFonts w:asciiTheme="majorHAnsi" w:hAnsiTheme="majorHAnsi"/>
          <w:b/>
          <w:bCs/>
          <w:sz w:val="22"/>
          <w:szCs w:val="22"/>
          <w:u w:val="single"/>
        </w:rPr>
      </w:pPr>
    </w:p>
    <w:p w14:paraId="49651E6A" w14:textId="77777777" w:rsidR="00F22369" w:rsidRPr="00AA0A01" w:rsidRDefault="00F22369" w:rsidP="0069705E">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ZWRTOU KOSZTÓW UDZIAŁU W POSTĘPOWANIU</w:t>
      </w:r>
    </w:p>
    <w:p w14:paraId="60F1AE08" w14:textId="77777777" w:rsidR="004C38C1" w:rsidRPr="00AA0A01" w:rsidRDefault="004C38C1" w:rsidP="004C38C1">
      <w:pPr>
        <w:jc w:val="both"/>
        <w:rPr>
          <w:rFonts w:asciiTheme="majorHAnsi" w:hAnsiTheme="majorHAnsi"/>
          <w:bCs/>
          <w:sz w:val="22"/>
          <w:szCs w:val="22"/>
        </w:rPr>
      </w:pPr>
      <w:r w:rsidRPr="00AA0A01">
        <w:rPr>
          <w:rFonts w:asciiTheme="majorHAnsi" w:hAnsiTheme="majorHAnsi"/>
          <w:bCs/>
          <w:sz w:val="22"/>
          <w:szCs w:val="22"/>
        </w:rPr>
        <w:t>Zamawiający nie przewiduje zwrotu kosztów udziału w postępowaniu.</w:t>
      </w:r>
    </w:p>
    <w:p w14:paraId="7F359012" w14:textId="7AF1EE1A" w:rsidR="000E6192" w:rsidRDefault="000E6192" w:rsidP="00F22369">
      <w:pPr>
        <w:pStyle w:val="Akapitzlist"/>
        <w:ind w:left="1080"/>
        <w:jc w:val="both"/>
        <w:rPr>
          <w:rFonts w:asciiTheme="majorHAnsi" w:hAnsiTheme="majorHAnsi"/>
          <w:b/>
          <w:bCs/>
          <w:sz w:val="22"/>
          <w:szCs w:val="22"/>
          <w:u w:val="single"/>
        </w:rPr>
      </w:pPr>
    </w:p>
    <w:p w14:paraId="6223CC7B" w14:textId="2C628A94" w:rsidR="00F22369" w:rsidRDefault="00F22369" w:rsidP="0069705E">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WYMAGANIA W ZAKRESIE ZATRUDNIENIA ART. </w:t>
      </w:r>
      <w:r w:rsidR="008260C8" w:rsidRPr="00AA0A01">
        <w:rPr>
          <w:rFonts w:asciiTheme="majorHAnsi" w:hAnsiTheme="majorHAnsi"/>
          <w:b/>
          <w:bCs/>
          <w:sz w:val="22"/>
          <w:szCs w:val="22"/>
          <w:u w:val="single"/>
        </w:rPr>
        <w:t xml:space="preserve">95  I </w:t>
      </w:r>
      <w:r w:rsidRPr="00AA0A01">
        <w:rPr>
          <w:rFonts w:asciiTheme="majorHAnsi" w:hAnsiTheme="majorHAnsi"/>
          <w:b/>
          <w:bCs/>
          <w:sz w:val="22"/>
          <w:szCs w:val="22"/>
          <w:u w:val="single"/>
        </w:rPr>
        <w:t>96 USTAWY</w:t>
      </w:r>
    </w:p>
    <w:p w14:paraId="28A01A6B" w14:textId="3851F2B4" w:rsidR="002D542B" w:rsidRPr="002D542B" w:rsidRDefault="002D542B" w:rsidP="002D542B">
      <w:pPr>
        <w:jc w:val="both"/>
        <w:rPr>
          <w:rFonts w:cs="Times New Roman"/>
          <w:bCs/>
          <w:sz w:val="22"/>
          <w:szCs w:val="22"/>
        </w:rPr>
      </w:pPr>
      <w:r w:rsidRPr="002D542B">
        <w:rPr>
          <w:rFonts w:cs="Times New Roman"/>
          <w:bCs/>
          <w:sz w:val="22"/>
          <w:szCs w:val="22"/>
        </w:rPr>
        <w:t xml:space="preserve">1.Na podstawie art. 95 ust. 1 ustawy </w:t>
      </w:r>
      <w:proofErr w:type="spellStart"/>
      <w:r w:rsidRPr="002D542B">
        <w:rPr>
          <w:rFonts w:cs="Times New Roman"/>
          <w:bCs/>
          <w:sz w:val="22"/>
          <w:szCs w:val="22"/>
        </w:rPr>
        <w:t>Pzp</w:t>
      </w:r>
      <w:proofErr w:type="spellEnd"/>
      <w:r w:rsidRPr="002D542B">
        <w:rPr>
          <w:rFonts w:cs="Times New Roman"/>
          <w:bCs/>
          <w:sz w:val="22"/>
          <w:szCs w:val="22"/>
        </w:rPr>
        <w:t xml:space="preserve"> Zamawiający wymaga zatrudnienia przez Wykonawcę lub  </w:t>
      </w:r>
      <w:r w:rsidRPr="006A41E2">
        <w:rPr>
          <w:rFonts w:cs="Times New Roman"/>
          <w:bCs/>
          <w:sz w:val="22"/>
          <w:szCs w:val="22"/>
        </w:rPr>
        <w:t xml:space="preserve">Podwykonawcę na podstawie stosunku pracy osób  wykonujących  wskazane  przez  Zamawiającego  czynności  w  zakresie  realizacji  zamówienia,  jeżeli  wykonanie  tych czynności polega na wykonywaniu pracy w sposób określony w art. 22 §1 ustawy z dnia 26 czerwca 1974  r. – Kodeks pracy  (Dz.  U  z  2019  r.,  poz. 1040 ze zm.) tj. </w:t>
      </w:r>
      <w:r w:rsidRPr="006A41E2">
        <w:rPr>
          <w:rFonts w:cs="Times New Roman"/>
          <w:b/>
          <w:bCs/>
          <w:sz w:val="22"/>
          <w:szCs w:val="22"/>
        </w:rPr>
        <w:t xml:space="preserve">osób uprawnionym do przewozu ładunków niebezpiecznych (ADR) </w:t>
      </w:r>
      <w:r w:rsidR="006A41E2">
        <w:rPr>
          <w:rFonts w:cs="Times New Roman"/>
          <w:b/>
          <w:bCs/>
          <w:sz w:val="22"/>
          <w:szCs w:val="22"/>
        </w:rPr>
        <w:t>w trakcie realizacji zamówienia</w:t>
      </w:r>
      <w:r w:rsidRPr="006A41E2">
        <w:rPr>
          <w:rFonts w:cs="Times New Roman"/>
          <w:bCs/>
          <w:sz w:val="22"/>
          <w:szCs w:val="22"/>
        </w:rPr>
        <w:t xml:space="preserve"> - </w:t>
      </w:r>
      <w:r w:rsidRPr="006A41E2">
        <w:rPr>
          <w:rFonts w:cs="Times New Roman"/>
          <w:bCs/>
          <w:i/>
          <w:iCs/>
          <w:sz w:val="22"/>
          <w:szCs w:val="22"/>
        </w:rPr>
        <w:t xml:space="preserve"> Oświadczenie Wykonawcy zostaje zamieszczone w Formularzu Ofertowym </w:t>
      </w:r>
      <w:r w:rsidRPr="006A41E2">
        <w:rPr>
          <w:rFonts w:cs="Times New Roman"/>
          <w:bCs/>
          <w:i/>
          <w:iCs/>
          <w:sz w:val="22"/>
          <w:szCs w:val="22"/>
          <w:u w:val="single"/>
        </w:rPr>
        <w:t>Załącznik nr 1 do SWZ</w:t>
      </w:r>
      <w:r w:rsidRPr="006A41E2">
        <w:rPr>
          <w:rFonts w:cs="Times New Roman"/>
          <w:bCs/>
          <w:i/>
          <w:iCs/>
          <w:sz w:val="22"/>
          <w:szCs w:val="22"/>
        </w:rPr>
        <w:t>.</w:t>
      </w:r>
    </w:p>
    <w:p w14:paraId="2122492C" w14:textId="77777777" w:rsidR="002D542B" w:rsidRPr="002D542B" w:rsidRDefault="002D542B" w:rsidP="002D542B">
      <w:pPr>
        <w:ind w:right="-1"/>
        <w:jc w:val="both"/>
        <w:rPr>
          <w:rFonts w:cs="Times New Roman"/>
          <w:sz w:val="22"/>
          <w:szCs w:val="22"/>
        </w:rPr>
      </w:pPr>
      <w:r w:rsidRPr="002D542B">
        <w:rPr>
          <w:rFonts w:cs="Times New Roman"/>
          <w:sz w:val="22"/>
          <w:szCs w:val="22"/>
        </w:rPr>
        <w:t>1.1. W zakresie spółki osobowej, w której wspólnicy będą samodzielnie świadczyli pracę w zakresie czynności określonych powyżej przez Zamawiającego, jak również w zakresie przedsiębiorców, prowadzących działalność gospodarczą jednoosobowo, którzy będą samodzielnie świadczyli pracę w zakresie czynności określonych powyżej przez Zamawiającego, Zamawiający nie stawia wymogu zatrudniania na umowę o pracę.</w:t>
      </w:r>
    </w:p>
    <w:p w14:paraId="3B5DEFB5" w14:textId="77777777" w:rsidR="002D542B" w:rsidRPr="002D542B" w:rsidRDefault="002D542B" w:rsidP="002D542B">
      <w:pPr>
        <w:jc w:val="both"/>
        <w:rPr>
          <w:rFonts w:cs="Times New Roman"/>
          <w:bCs/>
          <w:sz w:val="22"/>
          <w:szCs w:val="22"/>
        </w:rPr>
      </w:pPr>
      <w:r w:rsidRPr="002D542B">
        <w:rPr>
          <w:rFonts w:cs="Times New Roman"/>
          <w:bCs/>
          <w:sz w:val="22"/>
          <w:szCs w:val="22"/>
        </w:rPr>
        <w:t>2.Zakres prac osób wykonujących wskazane przez Zamawiającego czynności w zakresie realizacji zamówienia oraz sposób weryfikacji zatrudnienia  tych osób i uprawnienia Zamawiającego w zakresie kontroli spełniania przez Wykonawcę wymagań związanych z zatrudnieniem tych osób oraz sankcji z tytułu ich niespełnienia zostały określone poniżej oraz we wzorze umowy do SWZ.</w:t>
      </w:r>
    </w:p>
    <w:p w14:paraId="1DC1BA9D" w14:textId="77777777" w:rsidR="002D542B" w:rsidRPr="002D542B" w:rsidRDefault="002D542B" w:rsidP="002D542B">
      <w:pPr>
        <w:jc w:val="both"/>
        <w:rPr>
          <w:rFonts w:cs="Times New Roman"/>
          <w:sz w:val="22"/>
          <w:szCs w:val="22"/>
        </w:rPr>
      </w:pPr>
      <w:r w:rsidRPr="002D542B">
        <w:rPr>
          <w:rFonts w:cs="Times New Roman"/>
          <w:sz w:val="22"/>
          <w:szCs w:val="22"/>
        </w:rPr>
        <w:t>Zamawiający przed podpisaniem umowy jak i w trakcie jej realizacji ma prawo do kontroli spełnienia przez Wykonawcę lub Podwykonawcę w/w wymagania.</w:t>
      </w:r>
    </w:p>
    <w:p w14:paraId="2C20D3EE" w14:textId="2768FDE5" w:rsidR="002D542B" w:rsidRPr="002D542B" w:rsidRDefault="002D542B" w:rsidP="002D542B">
      <w:pPr>
        <w:jc w:val="both"/>
        <w:rPr>
          <w:rFonts w:cs="Times New Roman"/>
          <w:sz w:val="22"/>
          <w:szCs w:val="22"/>
        </w:rPr>
      </w:pPr>
      <w:r w:rsidRPr="002D542B">
        <w:rPr>
          <w:rFonts w:cs="Times New Roman"/>
          <w:sz w:val="22"/>
          <w:szCs w:val="22"/>
        </w:rPr>
        <w:t>Zamawiający zastrzega sobie prawo do żądania przedstawienia dokumentów zatrudnienia osób na podstawie umów o pracę</w:t>
      </w:r>
      <w:r w:rsidRPr="002D542B">
        <w:rPr>
          <w:rFonts w:cs="Times New Roman"/>
          <w:i/>
          <w:sz w:val="22"/>
          <w:szCs w:val="22"/>
        </w:rPr>
        <w:t>.</w:t>
      </w:r>
      <w:r w:rsidRPr="002D542B">
        <w:rPr>
          <w:rFonts w:cs="Times New Roman"/>
          <w:sz w:val="22"/>
          <w:szCs w:val="22"/>
        </w:rPr>
        <w:t xml:space="preserve"> (jeśli dotyczy)</w:t>
      </w:r>
    </w:p>
    <w:p w14:paraId="026F2276" w14:textId="77777777" w:rsidR="002D542B" w:rsidRPr="002D542B" w:rsidRDefault="002D542B" w:rsidP="002D542B">
      <w:pPr>
        <w:jc w:val="both"/>
        <w:rPr>
          <w:rFonts w:cs="Times New Roman"/>
          <w:sz w:val="22"/>
          <w:szCs w:val="22"/>
        </w:rPr>
      </w:pPr>
      <w:r w:rsidRPr="002D542B">
        <w:rPr>
          <w:rFonts w:cs="Times New Roman"/>
          <w:sz w:val="22"/>
          <w:szCs w:val="22"/>
        </w:rPr>
        <w:t>3. W celu weryfikacji zatrudniania, przez Wykonawcę lub Podwykonawcę, na podstawie umowy o pracę, osób wykonujących wskazane przez Zamawiającego czynności w zakresie realizacji zamówienia, Zamawiający ma prawo do żądania przedstawienia:</w:t>
      </w:r>
    </w:p>
    <w:p w14:paraId="7C89C9E7" w14:textId="77777777" w:rsidR="002D542B" w:rsidRPr="002D542B" w:rsidRDefault="002D542B" w:rsidP="002D542B">
      <w:pPr>
        <w:ind w:firstLine="360"/>
        <w:jc w:val="both"/>
        <w:rPr>
          <w:rFonts w:cs="Times New Roman"/>
          <w:sz w:val="22"/>
          <w:szCs w:val="22"/>
        </w:rPr>
      </w:pPr>
      <w:r w:rsidRPr="002D542B">
        <w:rPr>
          <w:rFonts w:cs="Times New Roman"/>
          <w:sz w:val="22"/>
          <w:szCs w:val="22"/>
        </w:rPr>
        <w:t>1) oświadczenia zatrudnionego pracownika,</w:t>
      </w:r>
    </w:p>
    <w:p w14:paraId="4D13963C" w14:textId="77777777" w:rsidR="002D542B" w:rsidRPr="002D542B" w:rsidRDefault="002D542B" w:rsidP="002D542B">
      <w:pPr>
        <w:ind w:left="360"/>
        <w:jc w:val="both"/>
        <w:rPr>
          <w:rFonts w:cs="Times New Roman"/>
          <w:sz w:val="22"/>
          <w:szCs w:val="22"/>
        </w:rPr>
      </w:pPr>
      <w:r w:rsidRPr="002D542B">
        <w:rPr>
          <w:rFonts w:cs="Times New Roman"/>
          <w:sz w:val="22"/>
          <w:szCs w:val="22"/>
        </w:rPr>
        <w:t>2) oświadczenia Wykonawcy lub Podwykonawcy o zatrudnieniu pracownika na podstawie umowy o pracę,</w:t>
      </w:r>
    </w:p>
    <w:p w14:paraId="03775B2F" w14:textId="77777777" w:rsidR="002D542B" w:rsidRPr="002D542B" w:rsidRDefault="002D542B" w:rsidP="002D542B">
      <w:pPr>
        <w:ind w:firstLine="360"/>
        <w:jc w:val="both"/>
        <w:rPr>
          <w:rFonts w:cs="Times New Roman"/>
          <w:sz w:val="22"/>
          <w:szCs w:val="22"/>
        </w:rPr>
      </w:pPr>
      <w:r w:rsidRPr="002D542B">
        <w:rPr>
          <w:rFonts w:cs="Times New Roman"/>
          <w:sz w:val="22"/>
          <w:szCs w:val="22"/>
        </w:rPr>
        <w:t>3) poświadczonej za zgodność z oryginałem kopii umowy o pracę zatrudnionego pracownika,</w:t>
      </w:r>
    </w:p>
    <w:p w14:paraId="14F1D652" w14:textId="77777777" w:rsidR="002D542B" w:rsidRPr="002D542B" w:rsidRDefault="002D542B" w:rsidP="002D542B">
      <w:pPr>
        <w:ind w:firstLine="360"/>
        <w:jc w:val="both"/>
        <w:rPr>
          <w:rFonts w:cs="Times New Roman"/>
          <w:sz w:val="22"/>
          <w:szCs w:val="22"/>
        </w:rPr>
      </w:pPr>
      <w:r w:rsidRPr="002D542B">
        <w:rPr>
          <w:rFonts w:cs="Times New Roman"/>
          <w:sz w:val="22"/>
          <w:szCs w:val="22"/>
        </w:rPr>
        <w:t>4) innych dokumentów,</w:t>
      </w:r>
    </w:p>
    <w:p w14:paraId="1CB7BCC4" w14:textId="2D80555C" w:rsidR="002D542B" w:rsidRPr="002D542B" w:rsidRDefault="002D542B" w:rsidP="002D542B">
      <w:pPr>
        <w:jc w:val="both"/>
        <w:rPr>
          <w:rFonts w:cs="Times New Roman"/>
          <w:bCs/>
          <w:iCs/>
          <w:sz w:val="22"/>
          <w:szCs w:val="22"/>
        </w:rPr>
      </w:pPr>
      <w:r w:rsidRPr="002D542B">
        <w:rPr>
          <w:rFonts w:cs="Times New Roman"/>
          <w:sz w:val="22"/>
          <w:szCs w:val="22"/>
        </w:rPr>
        <w:t>− zawierających informacje, w tym dane osobowe, niezbędne do weryfikacji zatrudnien</w:t>
      </w:r>
      <w:r w:rsidR="006A41E2">
        <w:rPr>
          <w:rFonts w:cs="Times New Roman"/>
          <w:sz w:val="22"/>
          <w:szCs w:val="22"/>
        </w:rPr>
        <w:t xml:space="preserve">ia na podstawie umowy o pracę, </w:t>
      </w:r>
      <w:r w:rsidRPr="002D542B">
        <w:rPr>
          <w:rFonts w:cs="Times New Roman"/>
          <w:sz w:val="22"/>
          <w:szCs w:val="22"/>
        </w:rPr>
        <w:t>w szczególności imię i nazwisko zatrudni</w:t>
      </w:r>
      <w:r w:rsidRPr="002D542B">
        <w:rPr>
          <w:rFonts w:cs="Times New Roman"/>
          <w:bCs/>
          <w:iCs/>
          <w:sz w:val="22"/>
          <w:szCs w:val="22"/>
        </w:rPr>
        <w:t xml:space="preserve"> pracownika, datę zawarcia umowy o pracę, rodzaj umowy </w:t>
      </w:r>
      <w:r w:rsidR="006A41E2">
        <w:rPr>
          <w:rFonts w:cs="Times New Roman"/>
          <w:bCs/>
          <w:iCs/>
          <w:sz w:val="22"/>
          <w:szCs w:val="22"/>
        </w:rPr>
        <w:br/>
      </w:r>
      <w:r w:rsidRPr="002D542B">
        <w:rPr>
          <w:rFonts w:cs="Times New Roman"/>
          <w:bCs/>
          <w:iCs/>
          <w:sz w:val="22"/>
          <w:szCs w:val="22"/>
        </w:rPr>
        <w:t>o pracę i zakres obowiązków pracownik</w:t>
      </w:r>
    </w:p>
    <w:p w14:paraId="4FD16ECA" w14:textId="77777777" w:rsidR="002D542B" w:rsidRPr="002D542B" w:rsidRDefault="002D542B" w:rsidP="002D542B">
      <w:pPr>
        <w:tabs>
          <w:tab w:val="left" w:pos="1276"/>
        </w:tabs>
        <w:spacing w:after="120" w:line="312" w:lineRule="auto"/>
        <w:jc w:val="both"/>
        <w:rPr>
          <w:rFonts w:eastAsia="Times New Roman" w:cs="Times New Roman"/>
          <w:sz w:val="22"/>
          <w:szCs w:val="22"/>
        </w:rPr>
      </w:pPr>
      <w:r w:rsidRPr="002D542B">
        <w:rPr>
          <w:rFonts w:eastAsia="Times New Roman" w:cs="Times New Roman"/>
          <w:bCs/>
          <w:sz w:val="22"/>
          <w:szCs w:val="22"/>
        </w:rPr>
        <w:t>4. Zamawiający nie przewiduje wymagań w</w:t>
      </w:r>
      <w:r w:rsidRPr="002D542B">
        <w:rPr>
          <w:rFonts w:eastAsia="Times New Roman" w:cs="Times New Roman"/>
          <w:sz w:val="22"/>
          <w:szCs w:val="22"/>
        </w:rPr>
        <w:t xml:space="preserve"> zakresie zatrudnienia osób, o których mowa w art. 96 ust. 2 pkt 2 </w:t>
      </w:r>
      <w:proofErr w:type="spellStart"/>
      <w:r w:rsidRPr="002D542B">
        <w:rPr>
          <w:rFonts w:eastAsia="Times New Roman" w:cs="Times New Roman"/>
          <w:sz w:val="22"/>
          <w:szCs w:val="22"/>
        </w:rPr>
        <w:t>Pzp</w:t>
      </w:r>
      <w:proofErr w:type="spellEnd"/>
      <w:r w:rsidRPr="002D542B">
        <w:rPr>
          <w:rFonts w:eastAsia="Times New Roman" w:cs="Times New Roman"/>
          <w:sz w:val="22"/>
          <w:szCs w:val="22"/>
        </w:rPr>
        <w:t>.</w:t>
      </w:r>
    </w:p>
    <w:p w14:paraId="292A2ADF" w14:textId="77777777" w:rsidR="00F22369" w:rsidRPr="00AA0A01" w:rsidRDefault="00F22369" w:rsidP="0069705E">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ZASTRZEŻENIA MOŻLIWOŚCI UBIEGANIA SIĘ O UDZIELENIE ZAMÓWIENIA ART. 94 USTAWY</w:t>
      </w:r>
    </w:p>
    <w:p w14:paraId="51BB7DB5" w14:textId="77777777" w:rsidR="00F22369" w:rsidRPr="00AA0A01" w:rsidRDefault="00F22369" w:rsidP="00F22369">
      <w:pPr>
        <w:pStyle w:val="Akapitzlist"/>
        <w:rPr>
          <w:rFonts w:asciiTheme="majorHAnsi" w:hAnsiTheme="majorHAnsi"/>
          <w:b/>
          <w:bCs/>
          <w:sz w:val="22"/>
          <w:szCs w:val="22"/>
          <w:u w:val="single"/>
        </w:rPr>
      </w:pPr>
    </w:p>
    <w:p w14:paraId="20D27AA6" w14:textId="09E698B2" w:rsidR="00992C61" w:rsidRDefault="00992C61" w:rsidP="00992C61">
      <w:pPr>
        <w:tabs>
          <w:tab w:val="left" w:pos="1276"/>
        </w:tabs>
        <w:spacing w:after="120" w:line="312" w:lineRule="auto"/>
        <w:jc w:val="both"/>
        <w:rPr>
          <w:rFonts w:asciiTheme="majorHAnsi" w:eastAsia="Times New Roman" w:hAnsiTheme="majorHAnsi" w:cs="Arial"/>
          <w:sz w:val="22"/>
          <w:szCs w:val="22"/>
        </w:rPr>
      </w:pPr>
      <w:r w:rsidRPr="00B15723">
        <w:rPr>
          <w:rFonts w:asciiTheme="majorHAnsi" w:eastAsia="Times New Roman" w:hAnsiTheme="majorHAnsi" w:cs="Arial"/>
          <w:sz w:val="22"/>
          <w:szCs w:val="22"/>
        </w:rPr>
        <w:t xml:space="preserve">Zamawiający nie zastrzega możliwości ubiegania się o udzielenie zamówienia wyłącznie przez wykonawców, o których mowa w art. 94 </w:t>
      </w:r>
      <w:proofErr w:type="spellStart"/>
      <w:r w:rsidRPr="00B15723">
        <w:rPr>
          <w:rFonts w:asciiTheme="majorHAnsi" w:eastAsia="Times New Roman" w:hAnsiTheme="majorHAnsi" w:cs="Arial"/>
          <w:sz w:val="22"/>
          <w:szCs w:val="22"/>
        </w:rPr>
        <w:t>Pzp</w:t>
      </w:r>
      <w:proofErr w:type="spellEnd"/>
      <w:r w:rsidRPr="00B15723">
        <w:rPr>
          <w:rFonts w:asciiTheme="majorHAnsi" w:eastAsia="Times New Roman" w:hAnsiTheme="majorHAnsi" w:cs="Arial"/>
          <w:sz w:val="22"/>
          <w:szCs w:val="22"/>
        </w:rPr>
        <w:t>.</w:t>
      </w:r>
    </w:p>
    <w:p w14:paraId="3B80F51F" w14:textId="111B4976" w:rsidR="00F22369" w:rsidRDefault="00F22369" w:rsidP="0069705E">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INFORMACJE DOTYCZĄCE OSOBISTEGO WYKONANIA KLUCZOWYCH ZADAŃ ART. 60 </w:t>
      </w:r>
      <w:r w:rsidR="00DA0A17" w:rsidRPr="00AA0A01">
        <w:rPr>
          <w:rFonts w:asciiTheme="majorHAnsi" w:hAnsiTheme="majorHAnsi"/>
          <w:b/>
          <w:bCs/>
          <w:sz w:val="22"/>
          <w:szCs w:val="22"/>
          <w:u w:val="single"/>
        </w:rPr>
        <w:t>i</w:t>
      </w:r>
      <w:r w:rsidRPr="00AA0A01">
        <w:rPr>
          <w:rFonts w:asciiTheme="majorHAnsi" w:hAnsiTheme="majorHAnsi"/>
          <w:b/>
          <w:bCs/>
          <w:sz w:val="22"/>
          <w:szCs w:val="22"/>
          <w:u w:val="single"/>
        </w:rPr>
        <w:t xml:space="preserve"> ART. 121 USTAWY. </w:t>
      </w:r>
    </w:p>
    <w:p w14:paraId="5EDDE3BF" w14:textId="77777777" w:rsidR="006A41E2" w:rsidRPr="00AA0A01" w:rsidRDefault="006A41E2" w:rsidP="006A41E2">
      <w:pPr>
        <w:pStyle w:val="Akapitzlist"/>
        <w:ind w:left="1080"/>
        <w:jc w:val="both"/>
        <w:rPr>
          <w:rFonts w:asciiTheme="majorHAnsi" w:hAnsiTheme="majorHAnsi"/>
          <w:b/>
          <w:bCs/>
          <w:sz w:val="22"/>
          <w:szCs w:val="22"/>
          <w:u w:val="single"/>
        </w:rPr>
      </w:pPr>
    </w:p>
    <w:p w14:paraId="34AFD2F6" w14:textId="704B047F" w:rsidR="00B46BAB" w:rsidRPr="00580304" w:rsidRDefault="00FC5CA6" w:rsidP="00BD7754">
      <w:pPr>
        <w:tabs>
          <w:tab w:val="left" w:pos="1701"/>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1.</w:t>
      </w:r>
      <w:r w:rsidR="00B00F53" w:rsidRPr="00AA0A01">
        <w:rPr>
          <w:rFonts w:asciiTheme="majorHAnsi" w:eastAsia="Times New Roman" w:hAnsiTheme="majorHAnsi" w:cs="Arial"/>
          <w:sz w:val="22"/>
          <w:szCs w:val="22"/>
        </w:rPr>
        <w:t>Na podstawie art. 60 pkt 2</w:t>
      </w:r>
      <w:r w:rsidR="00CD3AAF" w:rsidRPr="00AA0A01">
        <w:rPr>
          <w:rFonts w:asciiTheme="majorHAnsi" w:eastAsia="Times New Roman" w:hAnsiTheme="majorHAnsi" w:cs="Arial"/>
          <w:sz w:val="22"/>
          <w:szCs w:val="22"/>
        </w:rPr>
        <w:t xml:space="preserve"> </w:t>
      </w:r>
      <w:proofErr w:type="spellStart"/>
      <w:r w:rsidR="00CD3AAF" w:rsidRPr="00AA0A01">
        <w:rPr>
          <w:rFonts w:asciiTheme="majorHAnsi" w:eastAsia="Times New Roman" w:hAnsiTheme="majorHAnsi" w:cs="Arial"/>
          <w:sz w:val="22"/>
          <w:szCs w:val="22"/>
        </w:rPr>
        <w:t>Pzp</w:t>
      </w:r>
      <w:proofErr w:type="spellEnd"/>
      <w:r w:rsidR="00CD3AAF" w:rsidRPr="00AA0A01">
        <w:rPr>
          <w:rFonts w:asciiTheme="majorHAnsi" w:eastAsia="Times New Roman" w:hAnsiTheme="majorHAnsi" w:cs="Arial"/>
          <w:sz w:val="22"/>
          <w:szCs w:val="22"/>
        </w:rPr>
        <w:t xml:space="preserve"> zamawiający</w:t>
      </w:r>
      <w:r w:rsidR="00B652F8">
        <w:rPr>
          <w:rFonts w:asciiTheme="majorHAnsi" w:eastAsia="Times New Roman" w:hAnsiTheme="majorHAnsi" w:cs="Arial"/>
          <w:b/>
          <w:sz w:val="22"/>
          <w:szCs w:val="22"/>
        </w:rPr>
        <w:t xml:space="preserve"> </w:t>
      </w:r>
      <w:r w:rsidR="00CD3AAF" w:rsidRPr="00AA0A01">
        <w:rPr>
          <w:rFonts w:asciiTheme="majorHAnsi" w:eastAsia="Times New Roman" w:hAnsiTheme="majorHAnsi" w:cs="Arial"/>
          <w:b/>
          <w:sz w:val="22"/>
          <w:szCs w:val="22"/>
        </w:rPr>
        <w:t>zastrzega</w:t>
      </w:r>
      <w:r w:rsidR="00CD3AAF" w:rsidRPr="00AA0A01">
        <w:rPr>
          <w:rFonts w:asciiTheme="majorHAnsi" w:eastAsia="Times New Roman" w:hAnsiTheme="majorHAnsi" w:cs="Arial"/>
          <w:sz w:val="22"/>
          <w:szCs w:val="22"/>
        </w:rPr>
        <w:t xml:space="preserve"> obowiązek osobistego wykonania przez </w:t>
      </w:r>
      <w:r w:rsidR="00CD3AAF" w:rsidRPr="00AA0A01">
        <w:rPr>
          <w:rFonts w:asciiTheme="majorHAnsi" w:eastAsia="Times New Roman" w:hAnsiTheme="majorHAnsi" w:cs="Arial"/>
          <w:b/>
          <w:sz w:val="22"/>
          <w:szCs w:val="22"/>
        </w:rPr>
        <w:t>poszczególnych wykonawców wspólnie ubiegających się o udzielenie zamówienia</w:t>
      </w:r>
      <w:r w:rsidR="00CD3AAF" w:rsidRPr="00AA0A01">
        <w:rPr>
          <w:rFonts w:asciiTheme="majorHAnsi" w:eastAsia="Times New Roman" w:hAnsiTheme="majorHAnsi" w:cs="Arial"/>
          <w:sz w:val="22"/>
          <w:szCs w:val="22"/>
        </w:rPr>
        <w:t xml:space="preserve"> następujących kluczowych zadań dotyczących:</w:t>
      </w:r>
      <w:r w:rsidR="00580304">
        <w:rPr>
          <w:rFonts w:asciiTheme="majorHAnsi" w:eastAsia="Times New Roman" w:hAnsiTheme="majorHAnsi" w:cs="Arial"/>
          <w:sz w:val="22"/>
          <w:szCs w:val="22"/>
        </w:rPr>
        <w:t xml:space="preserve"> </w:t>
      </w:r>
      <w:r w:rsidR="00580304" w:rsidRPr="00580304">
        <w:rPr>
          <w:rFonts w:asciiTheme="majorHAnsi" w:hAnsiTheme="majorHAnsi"/>
          <w:bCs/>
          <w:i/>
          <w:sz w:val="22"/>
          <w:szCs w:val="22"/>
        </w:rPr>
        <w:t>– nie dotyczy</w:t>
      </w:r>
      <w:r w:rsidR="00580304">
        <w:rPr>
          <w:rFonts w:asciiTheme="majorHAnsi" w:hAnsiTheme="majorHAnsi"/>
          <w:bCs/>
          <w:sz w:val="22"/>
          <w:szCs w:val="22"/>
        </w:rPr>
        <w:t xml:space="preserve"> </w:t>
      </w:r>
      <w:r w:rsidR="00580304" w:rsidRPr="005F51ED">
        <w:rPr>
          <w:rFonts w:asciiTheme="majorHAnsi" w:hAnsiTheme="majorHAnsi"/>
          <w:bCs/>
          <w:sz w:val="22"/>
          <w:szCs w:val="22"/>
        </w:rPr>
        <w:t xml:space="preserve"> </w:t>
      </w:r>
    </w:p>
    <w:p w14:paraId="562F007A" w14:textId="5044A99A" w:rsidR="00BD7754" w:rsidRPr="00AA0A01" w:rsidRDefault="00BD7754" w:rsidP="00BD7754">
      <w:pPr>
        <w:tabs>
          <w:tab w:val="left" w:pos="1701"/>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2.Na podstawie art. 121 pkt 2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xml:space="preserve"> zamawiający </w:t>
      </w:r>
      <w:r w:rsidRPr="00B652F8">
        <w:rPr>
          <w:rFonts w:asciiTheme="majorHAnsi" w:eastAsia="Times New Roman" w:hAnsiTheme="majorHAnsi" w:cs="Arial"/>
          <w:b/>
          <w:sz w:val="22"/>
          <w:szCs w:val="22"/>
        </w:rPr>
        <w:t>zastrzega</w:t>
      </w:r>
      <w:r w:rsidRPr="00AA0A01">
        <w:rPr>
          <w:rFonts w:asciiTheme="majorHAnsi" w:eastAsia="Times New Roman" w:hAnsiTheme="majorHAnsi" w:cs="Arial"/>
          <w:sz w:val="22"/>
          <w:szCs w:val="22"/>
        </w:rPr>
        <w:t xml:space="preserve"> obowiązek </w:t>
      </w:r>
      <w:r w:rsidRPr="00AA0A01">
        <w:rPr>
          <w:rFonts w:asciiTheme="majorHAnsi" w:eastAsia="Times New Roman" w:hAnsiTheme="majorHAnsi" w:cs="Arial"/>
          <w:b/>
          <w:sz w:val="22"/>
          <w:szCs w:val="22"/>
        </w:rPr>
        <w:t>osobistego wykonania przez wykonawcę</w:t>
      </w:r>
      <w:r w:rsidRPr="00AA0A01">
        <w:rPr>
          <w:rFonts w:asciiTheme="majorHAnsi" w:eastAsia="Times New Roman" w:hAnsiTheme="majorHAnsi" w:cs="Arial"/>
          <w:sz w:val="22"/>
          <w:szCs w:val="22"/>
        </w:rPr>
        <w:t xml:space="preserve"> następujących kluczowych zadań dotyczących:</w:t>
      </w:r>
      <w:r w:rsidR="00580304" w:rsidRPr="00580304">
        <w:rPr>
          <w:rFonts w:asciiTheme="majorHAnsi" w:hAnsiTheme="majorHAnsi"/>
          <w:bCs/>
          <w:i/>
          <w:sz w:val="22"/>
          <w:szCs w:val="22"/>
        </w:rPr>
        <w:t xml:space="preserve"> – nie dotyczy</w:t>
      </w:r>
      <w:r w:rsidR="00580304">
        <w:rPr>
          <w:rFonts w:asciiTheme="majorHAnsi" w:hAnsiTheme="majorHAnsi"/>
          <w:bCs/>
          <w:sz w:val="22"/>
          <w:szCs w:val="22"/>
        </w:rPr>
        <w:t xml:space="preserve"> </w:t>
      </w:r>
      <w:r w:rsidR="00580304" w:rsidRPr="005F51ED">
        <w:rPr>
          <w:rFonts w:asciiTheme="majorHAnsi" w:hAnsiTheme="majorHAnsi"/>
          <w:bCs/>
          <w:sz w:val="22"/>
          <w:szCs w:val="22"/>
        </w:rPr>
        <w:t xml:space="preserve"> </w:t>
      </w:r>
    </w:p>
    <w:p w14:paraId="42F273A6" w14:textId="08D2005F" w:rsidR="009F0A4B" w:rsidRDefault="009F0A4B" w:rsidP="004126AF">
      <w:pPr>
        <w:jc w:val="both"/>
        <w:rPr>
          <w:rFonts w:asciiTheme="majorHAnsi" w:hAnsiTheme="majorHAnsi"/>
          <w:bCs/>
          <w:i/>
          <w:iCs/>
          <w:sz w:val="22"/>
          <w:szCs w:val="22"/>
        </w:rPr>
      </w:pPr>
    </w:p>
    <w:p w14:paraId="7B6504F7" w14:textId="45405506" w:rsidR="00871D5A" w:rsidRDefault="00871D5A" w:rsidP="004126AF">
      <w:pPr>
        <w:jc w:val="both"/>
        <w:rPr>
          <w:rFonts w:asciiTheme="majorHAnsi" w:hAnsiTheme="majorHAnsi"/>
          <w:bCs/>
          <w:i/>
          <w:iCs/>
          <w:sz w:val="22"/>
          <w:szCs w:val="22"/>
        </w:rPr>
      </w:pPr>
    </w:p>
    <w:p w14:paraId="500A94A8" w14:textId="77777777" w:rsidR="00871D5A" w:rsidRPr="00B46BAB" w:rsidRDefault="00871D5A" w:rsidP="004126AF">
      <w:pPr>
        <w:jc w:val="both"/>
        <w:rPr>
          <w:rFonts w:asciiTheme="majorHAnsi" w:hAnsiTheme="majorHAnsi"/>
          <w:bCs/>
          <w:i/>
          <w:iCs/>
          <w:sz w:val="22"/>
          <w:szCs w:val="22"/>
        </w:rPr>
      </w:pPr>
    </w:p>
    <w:p w14:paraId="54667904" w14:textId="77777777" w:rsidR="00F707C9" w:rsidRPr="00AA0A01" w:rsidRDefault="00F22369" w:rsidP="0069705E">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ZMOŻLIWOŚCI ZŁOŻENIA OFERT W POSTACJI KATALOGÓW ELEKTRONICZNYCH ART. 93 USTAWY.</w:t>
      </w:r>
    </w:p>
    <w:p w14:paraId="7A3D61B2" w14:textId="77777777" w:rsidR="00F707C9" w:rsidRPr="00AA0A01" w:rsidRDefault="00F707C9" w:rsidP="00F707C9">
      <w:pPr>
        <w:pStyle w:val="Akapitzlist"/>
        <w:rPr>
          <w:rFonts w:asciiTheme="majorHAnsi" w:hAnsiTheme="majorHAnsi"/>
          <w:bCs/>
        </w:rPr>
      </w:pPr>
    </w:p>
    <w:p w14:paraId="1FD9E24D" w14:textId="5C74448D" w:rsidR="00F707C9" w:rsidRPr="00AA0A01" w:rsidRDefault="00F707C9" w:rsidP="00F707C9">
      <w:pPr>
        <w:jc w:val="both"/>
        <w:rPr>
          <w:rFonts w:asciiTheme="majorHAnsi" w:hAnsiTheme="majorHAnsi"/>
          <w:b/>
          <w:bCs/>
          <w:sz w:val="22"/>
          <w:szCs w:val="22"/>
          <w:u w:val="single"/>
        </w:rPr>
      </w:pPr>
      <w:r w:rsidRPr="00AA0A01">
        <w:rPr>
          <w:rFonts w:asciiTheme="majorHAnsi" w:hAnsiTheme="majorHAnsi"/>
          <w:bCs/>
        </w:rPr>
        <w:t xml:space="preserve">Zamawiający nie przewiduje możliwości złożenia ofert w postaci katalogów elektronicznych. </w:t>
      </w:r>
    </w:p>
    <w:p w14:paraId="04CB6889" w14:textId="77777777" w:rsidR="00F22369" w:rsidRPr="00AA0A01" w:rsidRDefault="00F22369" w:rsidP="00F22369">
      <w:pPr>
        <w:pStyle w:val="Akapitzlist"/>
        <w:rPr>
          <w:rFonts w:asciiTheme="majorHAnsi" w:hAnsiTheme="majorHAnsi"/>
          <w:b/>
          <w:bCs/>
          <w:sz w:val="22"/>
          <w:szCs w:val="22"/>
          <w:u w:val="single"/>
        </w:rPr>
      </w:pPr>
    </w:p>
    <w:p w14:paraId="32383714" w14:textId="69E57A90" w:rsidR="0059425B" w:rsidRPr="00AA0A01" w:rsidRDefault="0059425B" w:rsidP="0059425B">
      <w:pPr>
        <w:suppressAutoHyphens/>
        <w:spacing w:line="260" w:lineRule="atLeast"/>
        <w:jc w:val="both"/>
        <w:rPr>
          <w:rFonts w:asciiTheme="majorHAnsi" w:hAnsiTheme="majorHAnsi"/>
          <w:b/>
          <w:sz w:val="22"/>
          <w:u w:val="single"/>
        </w:rPr>
      </w:pPr>
      <w:r w:rsidRPr="00AA0A01">
        <w:rPr>
          <w:rFonts w:asciiTheme="majorHAnsi" w:hAnsiTheme="majorHAnsi"/>
          <w:b/>
          <w:sz w:val="22"/>
          <w:u w:val="single"/>
        </w:rPr>
        <w:t>XX</w:t>
      </w:r>
      <w:r w:rsidR="001618B7" w:rsidRPr="00AA0A01">
        <w:rPr>
          <w:rFonts w:asciiTheme="majorHAnsi" w:hAnsiTheme="majorHAnsi"/>
          <w:b/>
          <w:sz w:val="22"/>
          <w:u w:val="single"/>
        </w:rPr>
        <w:t>XV</w:t>
      </w:r>
      <w:r w:rsidRPr="00AA0A01">
        <w:rPr>
          <w:rFonts w:asciiTheme="majorHAnsi" w:hAnsiTheme="majorHAnsi"/>
          <w:b/>
          <w:sz w:val="22"/>
          <w:u w:val="single"/>
        </w:rPr>
        <w:t>.</w:t>
      </w:r>
      <w:r w:rsidRPr="00AA0A01">
        <w:rPr>
          <w:rFonts w:asciiTheme="majorHAnsi" w:hAnsiTheme="majorHAnsi"/>
          <w:sz w:val="22"/>
        </w:rPr>
        <w:t xml:space="preserve"> </w:t>
      </w:r>
      <w:r w:rsidRPr="00AA0A01">
        <w:rPr>
          <w:rFonts w:asciiTheme="majorHAnsi" w:hAnsiTheme="majorHAnsi"/>
          <w:b/>
          <w:sz w:val="22"/>
          <w:u w:val="single"/>
        </w:rPr>
        <w:t xml:space="preserve">OBOWIĄZEK INFORMACYJNY WYNIKAJĄCY Z ART. 13 RODO W PRZYPADKU ZBIERANIA DANYCH OSOBOWYCH BEZPOŚREDNIO OD OSOBY FIZYCZNEJ, KTÓREJ DANE DOTYCZĄ, W CELU ZWIĄZANYM Z POSTĘPOWANIEM O UDZIELENIE ZAMÓWIENIA PUBLICZNEGO.   </w:t>
      </w:r>
    </w:p>
    <w:p w14:paraId="3235846C" w14:textId="77777777" w:rsidR="0047047D" w:rsidRPr="000778E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4A25E6D2" w14:textId="77777777" w:rsidR="0047047D" w:rsidRPr="000778E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Administratorem Pani/Pana danych osobowych jest Samodzielny Publiczny Zakład Opieki Zdrowotnej Centralny Szpital Kliniczny Uniwersytetu Medycznego w Łodzi (92-213 Łódź, ul. Pomorska 251, KRS: 0000149790, NIP: 728-22-46-128).</w:t>
      </w:r>
    </w:p>
    <w:p w14:paraId="2B14D9FC" w14:textId="77777777" w:rsidR="0047047D" w:rsidRPr="000E6192" w:rsidRDefault="0047047D" w:rsidP="0069705E">
      <w:pPr>
        <w:numPr>
          <w:ilvl w:val="0"/>
          <w:numId w:val="18"/>
        </w:numPr>
        <w:spacing w:after="60"/>
        <w:contextualSpacing/>
        <w:jc w:val="both"/>
        <w:rPr>
          <w:rFonts w:asciiTheme="majorHAnsi" w:hAnsiTheme="majorHAnsi"/>
        </w:rPr>
      </w:pPr>
      <w:r w:rsidRPr="000E6192">
        <w:rPr>
          <w:rFonts w:asciiTheme="majorHAnsi" w:hAnsiTheme="majorHAnsi"/>
        </w:rPr>
        <w:t>Administrator wyznaczył Inspektora Ochrony Danych Osobowych. Dane kontaktowe 92-213 Łódź, ul. Pomorska 251, pok. 328,  email: inspektor.odo@csk.umed.pl; tel. 42 675 76 22.</w:t>
      </w:r>
    </w:p>
    <w:p w14:paraId="59FB6E43" w14:textId="757AEAD7" w:rsidR="0047047D" w:rsidRPr="00B6232C" w:rsidRDefault="0047047D" w:rsidP="0069705E">
      <w:pPr>
        <w:numPr>
          <w:ilvl w:val="0"/>
          <w:numId w:val="18"/>
        </w:numPr>
        <w:spacing w:after="60"/>
        <w:contextualSpacing/>
        <w:jc w:val="both"/>
        <w:rPr>
          <w:rFonts w:asciiTheme="majorHAnsi" w:hAnsiTheme="majorHAnsi"/>
        </w:rPr>
      </w:pPr>
      <w:r w:rsidRPr="00B6232C">
        <w:rPr>
          <w:rFonts w:asciiTheme="majorHAnsi" w:hAnsiTheme="majorHAnsi"/>
        </w:rPr>
        <w:t xml:space="preserve">Administrator przetwarza Pani/Pana dane osobowe w celu związanym z postępowaniem o udzielenie zamówienia publicznego pod nazwą: </w:t>
      </w:r>
      <w:r w:rsidR="002D542B" w:rsidRPr="002D542B">
        <w:rPr>
          <w:rFonts w:asciiTheme="majorHAnsi" w:hAnsiTheme="majorHAnsi"/>
          <w:b/>
          <w:bCs/>
          <w:i/>
          <w:sz w:val="22"/>
          <w:szCs w:val="22"/>
        </w:rPr>
        <w:t>Świadczenie usług wywozu i unieszkodliwiania odpadów niebezpiecznych i innych niż niebezpieczne pochodzących z działalności służb medycznych oraz związanych w nimi badań dla Centralnego Szpitala Klinicznego Uniwersytetu Medycznego w Łodzi</w:t>
      </w:r>
      <w:r w:rsidR="002D542B" w:rsidRPr="002D542B">
        <w:rPr>
          <w:rFonts w:asciiTheme="majorHAnsi" w:hAnsiTheme="majorHAnsi"/>
          <w:b/>
          <w:bCs/>
          <w:sz w:val="22"/>
          <w:szCs w:val="22"/>
        </w:rPr>
        <w:t xml:space="preserve">.– </w:t>
      </w:r>
      <w:r w:rsidRPr="00CC4C1B">
        <w:rPr>
          <w:rFonts w:asciiTheme="majorHAnsi" w:hAnsiTheme="majorHAnsi"/>
        </w:rPr>
        <w:t>– na podstawie art. 6 ust. 1 lit. c RODO.</w:t>
      </w:r>
    </w:p>
    <w:p w14:paraId="1DC1F8C1" w14:textId="0605243C" w:rsidR="0047047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0778ED">
        <w:rPr>
          <w:rFonts w:asciiTheme="majorHAnsi" w:hAnsiTheme="majorHAnsi"/>
        </w:rPr>
        <w:t>Pzp</w:t>
      </w:r>
      <w:proofErr w:type="spellEnd"/>
      <w:r w:rsidRPr="000778ED">
        <w:rPr>
          <w:rFonts w:asciiTheme="majorHAnsi" w:hAnsiTheme="majorHAnsi"/>
        </w:rPr>
        <w:t>”,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0778E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 xml:space="preserve">Pani/Pana dane osobowe będą przechowywane, zgodnie z art. 78 ustawy </w:t>
      </w:r>
      <w:proofErr w:type="spellStart"/>
      <w:r w:rsidRPr="000778ED">
        <w:rPr>
          <w:rFonts w:asciiTheme="majorHAnsi" w:hAnsiTheme="majorHAnsi"/>
        </w:rPr>
        <w:t>Pzp</w:t>
      </w:r>
      <w:proofErr w:type="spellEnd"/>
      <w:r w:rsidRPr="000778ED">
        <w:rPr>
          <w:rFonts w:asciiTheme="majorHAnsi" w:hAnsiTheme="majorHAnsi"/>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4668BC1F" w:rsidR="0047047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 xml:space="preserve">Obowiązek podania przez Panią/Pana danych osobowych bezpośrednio Pani/Pana dotyczących jest wymogiem ustawowym określonym w przepisach ustawy </w:t>
      </w:r>
      <w:proofErr w:type="spellStart"/>
      <w:r w:rsidRPr="000778ED">
        <w:rPr>
          <w:rFonts w:asciiTheme="majorHAnsi" w:hAnsiTheme="majorHAnsi"/>
        </w:rPr>
        <w:t>Pzp</w:t>
      </w:r>
      <w:proofErr w:type="spellEnd"/>
      <w:r w:rsidRPr="000778ED">
        <w:rPr>
          <w:rFonts w:asciiTheme="majorHAnsi" w:hAnsiTheme="majorHAnsi"/>
        </w:rPr>
        <w:t xml:space="preserve">, związanym z udziałem w postępowaniu o udzielenie zamówienia publicznego – konsekwencje niepodania określonych danych wynikają z ustawy </w:t>
      </w:r>
      <w:proofErr w:type="spellStart"/>
      <w:r w:rsidRPr="000778ED">
        <w:rPr>
          <w:rFonts w:asciiTheme="majorHAnsi" w:hAnsiTheme="majorHAnsi"/>
        </w:rPr>
        <w:t>Pzp</w:t>
      </w:r>
      <w:proofErr w:type="spellEnd"/>
      <w:r w:rsidRPr="000778ED">
        <w:rPr>
          <w:rFonts w:asciiTheme="majorHAnsi" w:hAnsiTheme="majorHAnsi"/>
        </w:rPr>
        <w:t>.</w:t>
      </w:r>
    </w:p>
    <w:p w14:paraId="1AF4413B" w14:textId="77777777" w:rsidR="0047047D" w:rsidRPr="000778E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Posiada Pani/Pan:</w:t>
      </w:r>
    </w:p>
    <w:p w14:paraId="27772ECE"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prawo dostępu do danych osobowych Pani/Pana dotyczących (art. 15 RODO);</w:t>
      </w:r>
    </w:p>
    <w:p w14:paraId="224B5B6C"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0778ED">
        <w:rPr>
          <w:rFonts w:asciiTheme="majorHAnsi" w:hAnsiTheme="majorHAnsi"/>
        </w:rPr>
        <w:t>Pzp</w:t>
      </w:r>
      <w:proofErr w:type="spellEnd"/>
      <w:r w:rsidRPr="000778ED">
        <w:rPr>
          <w:rFonts w:asciiTheme="majorHAnsi" w:hAnsiTheme="majorHAnsi"/>
        </w:rPr>
        <w:t xml:space="preserve"> oraz nie może naruszać integralności protokołu oraz jego załączników;</w:t>
      </w:r>
    </w:p>
    <w:p w14:paraId="3FFEF5C2"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343A23EB" w:rsidR="0047047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prawo do wniesienia skargi do Prezesa Urzędu Ochrony Danych Osobowych, gdy uzna Pani/Pan, że przetwarzanie danych osobowych Pani/Pana dotyczących narusza przepisy RODO.</w:t>
      </w:r>
    </w:p>
    <w:p w14:paraId="751808DD" w14:textId="77777777" w:rsidR="0047047D" w:rsidRPr="000778E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Nie przysługuje Pani/Panu:</w:t>
      </w:r>
    </w:p>
    <w:p w14:paraId="36190F1B"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prawo do usunięcia danych osobowych (w związku z art. 17 ust. 3 lit. b, d lub e RODO);</w:t>
      </w:r>
    </w:p>
    <w:p w14:paraId="7A654C5B"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prawo do przenoszenia danych osobowych (o którym mowa w art. 20 RODO);</w:t>
      </w:r>
    </w:p>
    <w:p w14:paraId="1B2F3F30"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prawo sprzeciwu, wobec przetwarzania danych osobowych (na podstawie art. 21 RODO), gdyż podstawą prawną przetwarzania Pani/Pana danych osobowych jest art. 6 ust. 1 lit. c RODO.</w:t>
      </w:r>
    </w:p>
    <w:p w14:paraId="7E97DF4A" w14:textId="77777777" w:rsidR="0047047D" w:rsidRPr="000778E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W przypadku gdy osoba, której dane dotyczą wnosi do Administratora o:</w:t>
      </w:r>
    </w:p>
    <w:p w14:paraId="235E0555"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potwierdzenie, czy przetwarzane są dane jej dotyczące;</w:t>
      </w:r>
    </w:p>
    <w:p w14:paraId="68FF53A3"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uzyskanie dostępu do danych jej dotyczących oraz informacji o:</w:t>
      </w:r>
    </w:p>
    <w:p w14:paraId="2638722D" w14:textId="77777777" w:rsidR="0047047D" w:rsidRPr="000778ED" w:rsidRDefault="0047047D" w:rsidP="0069705E">
      <w:pPr>
        <w:numPr>
          <w:ilvl w:val="2"/>
          <w:numId w:val="18"/>
        </w:numPr>
        <w:spacing w:after="60"/>
        <w:contextualSpacing/>
        <w:jc w:val="both"/>
        <w:rPr>
          <w:rFonts w:asciiTheme="majorHAnsi" w:hAnsiTheme="majorHAnsi"/>
        </w:rPr>
      </w:pPr>
      <w:r w:rsidRPr="000778ED">
        <w:rPr>
          <w:rFonts w:asciiTheme="majorHAnsi" w:hAnsiTheme="majorHAnsi"/>
        </w:rPr>
        <w:t>celach przetwarzania;</w:t>
      </w:r>
    </w:p>
    <w:p w14:paraId="5E80F9A5" w14:textId="77777777" w:rsidR="0047047D" w:rsidRPr="000778ED" w:rsidRDefault="0047047D" w:rsidP="0069705E">
      <w:pPr>
        <w:numPr>
          <w:ilvl w:val="2"/>
          <w:numId w:val="18"/>
        </w:numPr>
        <w:spacing w:after="60"/>
        <w:contextualSpacing/>
        <w:jc w:val="both"/>
        <w:rPr>
          <w:rFonts w:asciiTheme="majorHAnsi" w:hAnsiTheme="majorHAnsi"/>
        </w:rPr>
      </w:pPr>
      <w:r w:rsidRPr="000778ED">
        <w:rPr>
          <w:rFonts w:asciiTheme="majorHAnsi" w:hAnsiTheme="majorHAnsi"/>
        </w:rPr>
        <w:t>kategoriach odnośnych danych osobowych;</w:t>
      </w:r>
    </w:p>
    <w:p w14:paraId="14F60BDB" w14:textId="77777777" w:rsidR="0047047D" w:rsidRPr="000778ED" w:rsidRDefault="0047047D" w:rsidP="0069705E">
      <w:pPr>
        <w:numPr>
          <w:ilvl w:val="2"/>
          <w:numId w:val="18"/>
        </w:numPr>
        <w:spacing w:after="60"/>
        <w:contextualSpacing/>
        <w:jc w:val="both"/>
        <w:rPr>
          <w:rFonts w:asciiTheme="majorHAnsi" w:hAnsiTheme="majorHAnsi"/>
        </w:rPr>
      </w:pPr>
      <w:r w:rsidRPr="000778ED">
        <w:rPr>
          <w:rFonts w:asciiTheme="majorHAnsi" w:hAnsiTheme="majorHAnsi"/>
        </w:rPr>
        <w:t>informacji o odbiorcach lub kategoriach odbiorców, którym dane osobowe zostały lub zostaną ujawnione (w szczególności o odbiorcach w państwach trzecich lub organizacjach międzynarodowych);</w:t>
      </w:r>
    </w:p>
    <w:p w14:paraId="3E318D07" w14:textId="77777777" w:rsidR="0047047D" w:rsidRPr="000778ED" w:rsidRDefault="0047047D" w:rsidP="0069705E">
      <w:pPr>
        <w:numPr>
          <w:ilvl w:val="2"/>
          <w:numId w:val="18"/>
        </w:numPr>
        <w:spacing w:after="60"/>
        <w:contextualSpacing/>
        <w:jc w:val="both"/>
        <w:rPr>
          <w:rFonts w:asciiTheme="majorHAnsi" w:hAnsiTheme="majorHAnsi"/>
        </w:rPr>
      </w:pPr>
      <w:r w:rsidRPr="000778ED">
        <w:rPr>
          <w:rFonts w:asciiTheme="majorHAnsi" w:hAnsiTheme="majorHAnsi"/>
        </w:rPr>
        <w:t>planowanym okresie przechowywania danych lub kryteriach ustalania tego okresu;</w:t>
      </w:r>
    </w:p>
    <w:p w14:paraId="0DFC0F6D" w14:textId="77777777" w:rsidR="0047047D" w:rsidRPr="000778ED" w:rsidRDefault="0047047D" w:rsidP="0069705E">
      <w:pPr>
        <w:numPr>
          <w:ilvl w:val="2"/>
          <w:numId w:val="18"/>
        </w:numPr>
        <w:spacing w:after="60"/>
        <w:contextualSpacing/>
        <w:jc w:val="both"/>
        <w:rPr>
          <w:rFonts w:asciiTheme="majorHAnsi" w:hAnsiTheme="majorHAnsi"/>
        </w:rPr>
      </w:pPr>
      <w:r w:rsidRPr="000778ED">
        <w:rPr>
          <w:rFonts w:asciiTheme="majorHAnsi" w:hAnsiTheme="majorHAnsi"/>
        </w:rPr>
        <w:t xml:space="preserve">prawie do </w:t>
      </w:r>
      <w:proofErr w:type="spellStart"/>
      <w:r w:rsidRPr="000778ED">
        <w:rPr>
          <w:rFonts w:asciiTheme="majorHAnsi" w:hAnsiTheme="majorHAnsi"/>
        </w:rPr>
        <w:t>żądania</w:t>
      </w:r>
      <w:proofErr w:type="spellEnd"/>
      <w:r w:rsidRPr="000778ED">
        <w:rPr>
          <w:rFonts w:asciiTheme="majorHAnsi" w:hAnsiTheme="majorHAnsi"/>
        </w:rPr>
        <w:t xml:space="preserve"> od Administratora sprostowania, </w:t>
      </w:r>
      <w:proofErr w:type="spellStart"/>
      <w:r w:rsidRPr="000778ED">
        <w:rPr>
          <w:rFonts w:asciiTheme="majorHAnsi" w:hAnsiTheme="majorHAnsi"/>
        </w:rPr>
        <w:t>usunięcia</w:t>
      </w:r>
      <w:proofErr w:type="spellEnd"/>
      <w:r w:rsidRPr="000778ED">
        <w:rPr>
          <w:rFonts w:asciiTheme="majorHAnsi" w:hAnsiTheme="majorHAnsi"/>
        </w:rPr>
        <w:t xml:space="preserve"> lub ograniczenia przetwarzania danych osobowych </w:t>
      </w:r>
      <w:proofErr w:type="spellStart"/>
      <w:r w:rsidRPr="000778ED">
        <w:rPr>
          <w:rFonts w:asciiTheme="majorHAnsi" w:hAnsiTheme="majorHAnsi"/>
        </w:rPr>
        <w:t>dotyczącego</w:t>
      </w:r>
      <w:proofErr w:type="spellEnd"/>
      <w:r w:rsidRPr="000778ED">
        <w:rPr>
          <w:rFonts w:asciiTheme="majorHAnsi" w:hAnsiTheme="majorHAnsi"/>
        </w:rPr>
        <w:t xml:space="preserve"> osoby, której dane </w:t>
      </w:r>
      <w:proofErr w:type="spellStart"/>
      <w:r w:rsidRPr="000778ED">
        <w:rPr>
          <w:rFonts w:asciiTheme="majorHAnsi" w:hAnsiTheme="majorHAnsi"/>
        </w:rPr>
        <w:t>dotycza</w:t>
      </w:r>
      <w:proofErr w:type="spellEnd"/>
      <w:r w:rsidRPr="000778ED">
        <w:rPr>
          <w:rFonts w:asciiTheme="majorHAnsi" w:hAnsiTheme="majorHAnsi"/>
        </w:rPr>
        <w:t>̨, oraz do wniesienia sprzeciwu wobec takiego przetwarzania;</w:t>
      </w:r>
    </w:p>
    <w:p w14:paraId="19E87FD3" w14:textId="77777777" w:rsidR="0047047D" w:rsidRPr="000778ED" w:rsidRDefault="0047047D" w:rsidP="0069705E">
      <w:pPr>
        <w:numPr>
          <w:ilvl w:val="2"/>
          <w:numId w:val="18"/>
        </w:numPr>
        <w:spacing w:after="60"/>
        <w:contextualSpacing/>
        <w:jc w:val="both"/>
        <w:rPr>
          <w:rFonts w:asciiTheme="majorHAnsi" w:hAnsiTheme="majorHAnsi"/>
        </w:rPr>
      </w:pPr>
      <w:r w:rsidRPr="000778ED">
        <w:rPr>
          <w:rFonts w:asciiTheme="majorHAnsi" w:hAnsiTheme="majorHAnsi"/>
        </w:rPr>
        <w:t>prawie wniesienia skargi do organu nadzorczego;</w:t>
      </w:r>
    </w:p>
    <w:p w14:paraId="077C701D" w14:textId="77777777" w:rsidR="0047047D" w:rsidRPr="000778ED" w:rsidRDefault="0047047D" w:rsidP="0069705E">
      <w:pPr>
        <w:numPr>
          <w:ilvl w:val="2"/>
          <w:numId w:val="18"/>
        </w:numPr>
        <w:spacing w:after="60"/>
        <w:contextualSpacing/>
        <w:jc w:val="both"/>
        <w:rPr>
          <w:rFonts w:asciiTheme="majorHAnsi" w:hAnsiTheme="majorHAnsi"/>
        </w:rPr>
      </w:pPr>
      <w:r w:rsidRPr="000778ED">
        <w:rPr>
          <w:rFonts w:asciiTheme="majorHAnsi" w:hAnsiTheme="majorHAnsi"/>
        </w:rPr>
        <w:t>źródle danych osobowych jeżeli nie zostały one zebrane od osoby, której dane dotyczą;</w:t>
      </w:r>
    </w:p>
    <w:p w14:paraId="4BE5AD53" w14:textId="77777777" w:rsidR="0047047D" w:rsidRPr="000778ED" w:rsidRDefault="0047047D" w:rsidP="0069705E">
      <w:pPr>
        <w:numPr>
          <w:ilvl w:val="2"/>
          <w:numId w:val="18"/>
        </w:numPr>
        <w:spacing w:after="60"/>
        <w:contextualSpacing/>
        <w:jc w:val="both"/>
        <w:rPr>
          <w:rFonts w:asciiTheme="majorHAnsi" w:hAnsiTheme="majorHAnsi"/>
        </w:rPr>
      </w:pPr>
      <w:r w:rsidRPr="000778ED">
        <w:rPr>
          <w:rFonts w:asciiTheme="majorHAnsi" w:hAnsiTheme="majorHAnsi"/>
        </w:rPr>
        <w:t>zautomatyzowanym podejmowaniu decyzji, w tym o profilowaniu oraz istotnych zasadach ich podejmowania;</w:t>
      </w:r>
    </w:p>
    <w:p w14:paraId="45372A1C"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 xml:space="preserve">uzyskanie informacji o odpowiednich zabezpieczeniach (o których mowa w art. 46 ogólnego rozporządzenia o ochronie danych), związanych z przekazaniem </w:t>
      </w:r>
      <w:proofErr w:type="spellStart"/>
      <w:r w:rsidRPr="000778ED">
        <w:rPr>
          <w:rFonts w:asciiTheme="majorHAnsi" w:hAnsiTheme="majorHAnsi"/>
        </w:rPr>
        <w:t>jeżeli</w:t>
      </w:r>
      <w:proofErr w:type="spellEnd"/>
      <w:r w:rsidRPr="000778ED">
        <w:rPr>
          <w:rFonts w:asciiTheme="majorHAnsi" w:hAnsiTheme="majorHAnsi"/>
        </w:rPr>
        <w:t xml:space="preserve"> dane osobowe </w:t>
      </w:r>
      <w:proofErr w:type="spellStart"/>
      <w:r w:rsidRPr="000778ED">
        <w:rPr>
          <w:rFonts w:asciiTheme="majorHAnsi" w:hAnsiTheme="majorHAnsi"/>
        </w:rPr>
        <w:t>sa</w:t>
      </w:r>
      <w:proofErr w:type="spellEnd"/>
      <w:r w:rsidRPr="000778ED">
        <w:rPr>
          <w:rFonts w:asciiTheme="majorHAnsi" w:hAnsiTheme="majorHAnsi"/>
        </w:rPr>
        <w:t xml:space="preserve">̨ przekazywane do </w:t>
      </w:r>
      <w:proofErr w:type="spellStart"/>
      <w:r w:rsidRPr="000778ED">
        <w:rPr>
          <w:rFonts w:asciiTheme="majorHAnsi" w:hAnsiTheme="majorHAnsi"/>
        </w:rPr>
        <w:t>państwa</w:t>
      </w:r>
      <w:proofErr w:type="spellEnd"/>
      <w:r w:rsidRPr="000778ED">
        <w:rPr>
          <w:rFonts w:asciiTheme="majorHAnsi" w:hAnsiTheme="majorHAnsi"/>
        </w:rPr>
        <w:t xml:space="preserve"> trzeciego lub organizacji </w:t>
      </w:r>
      <w:proofErr w:type="spellStart"/>
      <w:r w:rsidRPr="000778ED">
        <w:rPr>
          <w:rFonts w:asciiTheme="majorHAnsi" w:hAnsiTheme="majorHAnsi"/>
        </w:rPr>
        <w:t>międzynarodowej</w:t>
      </w:r>
      <w:proofErr w:type="spellEnd"/>
      <w:r w:rsidRPr="000778ED">
        <w:rPr>
          <w:rFonts w:asciiTheme="majorHAnsi" w:hAnsiTheme="majorHAnsi"/>
        </w:rPr>
        <w:t xml:space="preserve">, </w:t>
      </w:r>
    </w:p>
    <w:p w14:paraId="70574FA8"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77777777" w:rsidR="0047047D" w:rsidRPr="000778E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691D33CD" w14:textId="77777777" w:rsidR="00E83B36" w:rsidRPr="00CC4C1B" w:rsidRDefault="00E83B36" w:rsidP="00A81C1B">
      <w:pPr>
        <w:spacing w:after="60"/>
        <w:jc w:val="both"/>
        <w:rPr>
          <w:rFonts w:asciiTheme="majorHAnsi" w:eastAsia="Times New Roman" w:hAnsiTheme="majorHAnsi" w:cs="Times New Roman"/>
          <w:b/>
          <w:bCs/>
          <w:color w:val="FF0000"/>
          <w:u w:val="single"/>
        </w:rPr>
      </w:pPr>
    </w:p>
    <w:p w14:paraId="25A8BD9A" w14:textId="2E5DF36A" w:rsidR="00A81C1B" w:rsidRPr="007B1759" w:rsidRDefault="00A81C1B" w:rsidP="00A81C1B">
      <w:pPr>
        <w:spacing w:after="60"/>
        <w:jc w:val="both"/>
        <w:rPr>
          <w:rFonts w:asciiTheme="majorHAnsi" w:eastAsia="Times New Roman" w:hAnsiTheme="majorHAnsi" w:cs="Times New Roman"/>
          <w:b/>
          <w:bCs/>
          <w:u w:val="single"/>
        </w:rPr>
      </w:pPr>
      <w:r w:rsidRPr="009140DB">
        <w:rPr>
          <w:rFonts w:asciiTheme="majorHAnsi" w:eastAsia="Times New Roman" w:hAnsiTheme="majorHAnsi" w:cs="Times New Roman"/>
          <w:b/>
          <w:bCs/>
          <w:u w:val="single"/>
        </w:rPr>
        <w:t xml:space="preserve">Wymóg złożenia oświadczenia – patrz </w:t>
      </w:r>
      <w:r w:rsidR="009140DB" w:rsidRPr="009140DB">
        <w:rPr>
          <w:rFonts w:asciiTheme="majorHAnsi" w:eastAsia="Times New Roman" w:hAnsiTheme="majorHAnsi" w:cs="Times New Roman"/>
          <w:b/>
          <w:bCs/>
          <w:u w:val="single"/>
        </w:rPr>
        <w:t>pkt 17</w:t>
      </w:r>
      <w:r w:rsidR="007B1759" w:rsidRPr="009140DB">
        <w:rPr>
          <w:rFonts w:asciiTheme="majorHAnsi" w:eastAsia="Times New Roman" w:hAnsiTheme="majorHAnsi" w:cs="Times New Roman"/>
          <w:b/>
          <w:bCs/>
          <w:u w:val="single"/>
        </w:rPr>
        <w:t>-</w:t>
      </w:r>
      <w:r w:rsidR="000E6192" w:rsidRPr="009140DB">
        <w:rPr>
          <w:rFonts w:asciiTheme="majorHAnsi" w:eastAsia="Times New Roman" w:hAnsiTheme="majorHAnsi" w:cs="Times New Roman"/>
          <w:b/>
          <w:bCs/>
          <w:u w:val="single"/>
        </w:rPr>
        <w:t xml:space="preserve"> </w:t>
      </w:r>
      <w:r w:rsidRPr="009140DB">
        <w:rPr>
          <w:rFonts w:asciiTheme="majorHAnsi" w:eastAsia="Times New Roman" w:hAnsiTheme="majorHAnsi" w:cs="Times New Roman"/>
          <w:b/>
          <w:bCs/>
          <w:u w:val="single"/>
        </w:rPr>
        <w:t>Załącznik nr 1.:</w:t>
      </w:r>
    </w:p>
    <w:p w14:paraId="557E8CF8" w14:textId="77777777" w:rsidR="00A81C1B" w:rsidRPr="00597C0E" w:rsidRDefault="00A81C1B" w:rsidP="0069705E">
      <w:pPr>
        <w:numPr>
          <w:ilvl w:val="0"/>
          <w:numId w:val="14"/>
        </w:numPr>
        <w:suppressAutoHyphens/>
        <w:spacing w:after="60" w:line="276" w:lineRule="auto"/>
        <w:jc w:val="both"/>
        <w:rPr>
          <w:rFonts w:asciiTheme="majorHAnsi" w:eastAsia="Times New Roman" w:hAnsiTheme="majorHAnsi" w:cs="Times New Roman"/>
        </w:rPr>
      </w:pPr>
      <w:r w:rsidRPr="00597C0E">
        <w:rPr>
          <w:rFonts w:asciiTheme="majorHAnsi" w:eastAsia="Times New Roman" w:hAnsiTheme="majorHAnsi" w:cs="Times New Roman"/>
        </w:rPr>
        <w:t>Wykonawca ubiegając się o udzielenie zamówienia publicznego jest zobowiązany do wypełnienia wszystkich obowiązków formalno-prawnych związanych z udziałem w postępowaniu.</w:t>
      </w:r>
    </w:p>
    <w:p w14:paraId="72F2DFA1" w14:textId="77777777" w:rsidR="00A81C1B" w:rsidRPr="00597C0E" w:rsidRDefault="00A81C1B" w:rsidP="0069705E">
      <w:pPr>
        <w:numPr>
          <w:ilvl w:val="0"/>
          <w:numId w:val="14"/>
        </w:numPr>
        <w:suppressAutoHyphens/>
        <w:spacing w:after="60" w:line="276" w:lineRule="auto"/>
        <w:jc w:val="both"/>
        <w:rPr>
          <w:rFonts w:asciiTheme="majorHAnsi" w:eastAsia="Times New Roman" w:hAnsiTheme="majorHAnsi" w:cs="Times New Roman"/>
        </w:rPr>
      </w:pPr>
      <w:r w:rsidRPr="00597C0E">
        <w:rPr>
          <w:rFonts w:asciiTheme="majorHAnsi" w:eastAsia="Times New Roman" w:hAnsiTheme="majorHAnsi" w:cs="Times New Roman"/>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6A7A2603" w14:textId="4D0864A2" w:rsidR="00A81C1B" w:rsidRDefault="00A81C1B" w:rsidP="0069705E">
      <w:pPr>
        <w:numPr>
          <w:ilvl w:val="0"/>
          <w:numId w:val="14"/>
        </w:numPr>
        <w:suppressAutoHyphens/>
        <w:spacing w:after="200" w:line="276" w:lineRule="auto"/>
        <w:jc w:val="both"/>
        <w:rPr>
          <w:rFonts w:asciiTheme="majorHAnsi" w:eastAsia="Times New Roman" w:hAnsiTheme="majorHAnsi" w:cs="Times New Roman"/>
        </w:rPr>
      </w:pPr>
      <w:r w:rsidRPr="00597C0E">
        <w:rPr>
          <w:rFonts w:asciiTheme="majorHAnsi" w:eastAsia="Times New Roman" w:hAnsiTheme="majorHAnsi" w:cs="Times New Roman"/>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B112B1C" w14:textId="017B2787" w:rsidR="00A81C1B" w:rsidRPr="00597C0E" w:rsidRDefault="00A81C1B" w:rsidP="0069705E">
      <w:pPr>
        <w:numPr>
          <w:ilvl w:val="0"/>
          <w:numId w:val="14"/>
        </w:numPr>
        <w:suppressAutoHyphens/>
        <w:spacing w:after="200" w:line="276" w:lineRule="auto"/>
        <w:jc w:val="both"/>
        <w:rPr>
          <w:rFonts w:asciiTheme="majorHAnsi" w:eastAsia="Times New Roman" w:hAnsiTheme="majorHAnsi" w:cs="Times New Roman"/>
        </w:rPr>
      </w:pPr>
      <w:r w:rsidRPr="00597C0E">
        <w:rPr>
          <w:rFonts w:asciiTheme="majorHAnsi" w:eastAsia="Times New Roman" w:hAnsiTheme="majorHAnsi" w:cs="Times New Roman"/>
        </w:rPr>
        <w:t xml:space="preserve">W celu zapewnienia, że Wykonawca wypełnił ww. obowiązki informacyjne oraz ochrony prawnie uzasadnionych interesów osoby trzeciej, której dane zostały </w:t>
      </w:r>
      <w:r w:rsidRPr="007B1759">
        <w:rPr>
          <w:rFonts w:asciiTheme="majorHAnsi" w:eastAsia="Times New Roman" w:hAnsiTheme="majorHAnsi" w:cs="Times New Roman"/>
        </w:rPr>
        <w:t xml:space="preserve">przekazane w związku z udziałem Wykonawcy w postępowaniu, wymaga się od  Wykonawcy złożenia w postępowaniu o udzielenie zamówienia publicznego oświadczenia </w:t>
      </w:r>
      <w:r w:rsidRPr="007B1759">
        <w:rPr>
          <w:rFonts w:asciiTheme="majorHAnsi" w:eastAsia="Times New Roman" w:hAnsiTheme="majorHAnsi" w:cs="Times New Roman"/>
          <w:b/>
          <w:bCs/>
        </w:rPr>
        <w:t>(</w:t>
      </w:r>
      <w:r w:rsidR="000E6192" w:rsidRPr="007B1759">
        <w:rPr>
          <w:rFonts w:asciiTheme="majorHAnsi" w:eastAsia="Times New Roman" w:hAnsiTheme="majorHAnsi" w:cs="Times New Roman"/>
          <w:b/>
          <w:bCs/>
          <w:lang w:eastAsia="ar-SA"/>
        </w:rPr>
        <w:t xml:space="preserve">pkt. </w:t>
      </w:r>
      <w:r w:rsidR="009140DB">
        <w:rPr>
          <w:rFonts w:asciiTheme="majorHAnsi" w:eastAsia="Times New Roman" w:hAnsiTheme="majorHAnsi" w:cs="Times New Roman"/>
          <w:b/>
          <w:bCs/>
          <w:lang w:eastAsia="ar-SA"/>
        </w:rPr>
        <w:t>17</w:t>
      </w:r>
      <w:r w:rsidR="000E6192" w:rsidRPr="007B1759">
        <w:rPr>
          <w:rFonts w:asciiTheme="majorHAnsi" w:eastAsia="Times New Roman" w:hAnsiTheme="majorHAnsi" w:cs="Times New Roman"/>
          <w:b/>
          <w:bCs/>
          <w:lang w:eastAsia="ar-SA"/>
        </w:rPr>
        <w:br/>
      </w:r>
      <w:r w:rsidR="00AB2086" w:rsidRPr="007B1759">
        <w:rPr>
          <w:rFonts w:asciiTheme="majorHAnsi" w:eastAsia="Times New Roman" w:hAnsiTheme="majorHAnsi" w:cs="Times New Roman"/>
          <w:b/>
          <w:bCs/>
          <w:lang w:eastAsia="ar-SA"/>
        </w:rPr>
        <w:t>w załącznik nr 1 do S</w:t>
      </w:r>
      <w:r w:rsidRPr="007B1759">
        <w:rPr>
          <w:rFonts w:asciiTheme="majorHAnsi" w:eastAsia="Times New Roman" w:hAnsiTheme="majorHAnsi" w:cs="Times New Roman"/>
          <w:b/>
          <w:bCs/>
          <w:lang w:eastAsia="ar-SA"/>
        </w:rPr>
        <w:t>WZ</w:t>
      </w:r>
      <w:r w:rsidRPr="007B1759">
        <w:rPr>
          <w:rFonts w:asciiTheme="majorHAnsi" w:eastAsia="Times New Roman" w:hAnsiTheme="majorHAnsi" w:cs="Times New Roman"/>
          <w:b/>
          <w:bCs/>
        </w:rPr>
        <w:t>)</w:t>
      </w:r>
      <w:r w:rsidRPr="007B1759">
        <w:rPr>
          <w:rFonts w:asciiTheme="majorHAnsi" w:eastAsia="Times New Roman" w:hAnsiTheme="majorHAnsi" w:cs="Times New Roman"/>
        </w:rPr>
        <w:t xml:space="preserve"> o wypełnieniu przez niego obowiązków informacyjnych </w:t>
      </w:r>
      <w:r w:rsidRPr="00597C0E">
        <w:rPr>
          <w:rFonts w:asciiTheme="majorHAnsi" w:eastAsia="Times New Roman" w:hAnsiTheme="majorHAnsi" w:cs="Times New Roman"/>
        </w:rPr>
        <w:t>przewidzianych w art. 13 lub art. 14 RODO.</w:t>
      </w:r>
    </w:p>
    <w:p w14:paraId="649DBF9C" w14:textId="600B08A8" w:rsidR="00071F7E" w:rsidRDefault="009140DB">
      <w:pPr>
        <w:ind w:left="426" w:hanging="426"/>
        <w:rPr>
          <w:rFonts w:asciiTheme="majorHAnsi" w:hAnsiTheme="majorHAnsi" w:cs="Times New Roman"/>
          <w:b/>
          <w:bCs/>
          <w:u w:val="single"/>
        </w:rPr>
      </w:pPr>
      <w:r>
        <w:rPr>
          <w:rFonts w:asciiTheme="majorHAnsi" w:hAnsiTheme="majorHAnsi" w:cs="Times New Roman"/>
          <w:b/>
          <w:bCs/>
          <w:u w:val="single"/>
        </w:rPr>
        <w:br/>
      </w:r>
      <w:r w:rsidR="00071F7E" w:rsidRPr="00AA0A01">
        <w:rPr>
          <w:rFonts w:asciiTheme="majorHAnsi" w:hAnsiTheme="majorHAnsi" w:cs="Times New Roman"/>
          <w:b/>
          <w:bCs/>
          <w:u w:val="single"/>
        </w:rPr>
        <w:t>XX</w:t>
      </w:r>
      <w:r w:rsidR="001618B7" w:rsidRPr="00AA0A01">
        <w:rPr>
          <w:rFonts w:asciiTheme="majorHAnsi" w:hAnsiTheme="majorHAnsi" w:cs="Times New Roman"/>
          <w:b/>
          <w:bCs/>
          <w:u w:val="single"/>
        </w:rPr>
        <w:t>XVI</w:t>
      </w:r>
      <w:r w:rsidR="00071F7E" w:rsidRPr="00AA0A01">
        <w:rPr>
          <w:rFonts w:asciiTheme="majorHAnsi" w:hAnsiTheme="majorHAnsi" w:cs="Times New Roman"/>
          <w:b/>
          <w:bCs/>
          <w:u w:val="single"/>
        </w:rPr>
        <w:t>.  USTALENIA KOŃCOWE</w:t>
      </w:r>
    </w:p>
    <w:p w14:paraId="765E6EA0" w14:textId="77777777" w:rsidR="00D63303" w:rsidRPr="00AA0A01" w:rsidRDefault="00D63303">
      <w:pPr>
        <w:ind w:left="426" w:hanging="426"/>
        <w:rPr>
          <w:rFonts w:asciiTheme="majorHAnsi" w:hAnsiTheme="majorHAnsi" w:cs="Times New Roman"/>
          <w:b/>
          <w:bCs/>
          <w:u w:val="single"/>
        </w:rPr>
      </w:pPr>
    </w:p>
    <w:p w14:paraId="52F3AC06" w14:textId="77777777" w:rsidR="00071F7E" w:rsidRPr="00AA0A01" w:rsidRDefault="00071F7E" w:rsidP="00B8483A">
      <w:pPr>
        <w:pStyle w:val="StandardowyArial11"/>
        <w:numPr>
          <w:ilvl w:val="0"/>
          <w:numId w:val="0"/>
        </w:numPr>
        <w:suppressAutoHyphens w:val="0"/>
        <w:autoSpaceDE/>
        <w:autoSpaceDN/>
        <w:spacing w:before="0" w:after="0" w:line="360" w:lineRule="auto"/>
        <w:ind w:left="360"/>
        <w:rPr>
          <w:rFonts w:asciiTheme="majorHAnsi" w:hAnsiTheme="majorHAnsi" w:cs="Times New Roman"/>
          <w:szCs w:val="24"/>
        </w:rPr>
      </w:pPr>
      <w:r w:rsidRPr="00AA0A01">
        <w:rPr>
          <w:rFonts w:asciiTheme="majorHAnsi" w:hAnsiTheme="majorHAnsi" w:cs="Times New Roman"/>
          <w:szCs w:val="24"/>
        </w:rPr>
        <w:t>Zestaw materiałów przetargowych obejmuje:</w:t>
      </w:r>
    </w:p>
    <w:p w14:paraId="46CCCFA1" w14:textId="77777777" w:rsidR="004D7F05" w:rsidRPr="000A189F" w:rsidRDefault="004D7F05" w:rsidP="004D7F05">
      <w:pPr>
        <w:suppressAutoHyphens/>
        <w:spacing w:line="360" w:lineRule="auto"/>
        <w:ind w:left="851"/>
        <w:jc w:val="both"/>
        <w:rPr>
          <w:rFonts w:ascii="Cambria" w:hAnsi="Cambria" w:cs="Times New Roman"/>
          <w:sz w:val="22"/>
        </w:rPr>
      </w:pPr>
      <w:r w:rsidRPr="000A189F">
        <w:rPr>
          <w:rFonts w:ascii="Cambria" w:hAnsi="Cambria" w:cs="Times New Roman"/>
          <w:sz w:val="22"/>
        </w:rPr>
        <w:t>- Część A SWZ – Wytyczne dla Wykonawcy do sporządzenia oferty wraz z projektem umowy;</w:t>
      </w:r>
    </w:p>
    <w:p w14:paraId="3A462BFB" w14:textId="77777777" w:rsidR="004D7F05" w:rsidRPr="000A189F" w:rsidRDefault="004D7F05" w:rsidP="004D7F05">
      <w:pPr>
        <w:suppressAutoHyphens/>
        <w:spacing w:line="360" w:lineRule="auto"/>
        <w:ind w:left="851"/>
        <w:jc w:val="both"/>
        <w:rPr>
          <w:rFonts w:ascii="Cambria" w:hAnsi="Cambria" w:cs="Times New Roman"/>
          <w:sz w:val="22"/>
        </w:rPr>
      </w:pPr>
      <w:r w:rsidRPr="000A189F">
        <w:rPr>
          <w:rFonts w:ascii="Cambria" w:hAnsi="Cambria" w:cs="Times New Roman"/>
          <w:sz w:val="22"/>
        </w:rPr>
        <w:t>- Część B SWZ – Załączniki do SWZ - Zakres rzeczowy Specyfikacji Warunków Zamówienia;</w:t>
      </w:r>
    </w:p>
    <w:p w14:paraId="5013D3A6" w14:textId="470B27D1" w:rsidR="00071F7E" w:rsidRPr="00AA0A01" w:rsidRDefault="002442BF" w:rsidP="00B8483A">
      <w:pPr>
        <w:spacing w:line="360" w:lineRule="auto"/>
        <w:ind w:left="851"/>
        <w:jc w:val="both"/>
        <w:rPr>
          <w:rFonts w:asciiTheme="majorHAnsi" w:hAnsiTheme="majorHAnsi" w:cs="Times New Roman"/>
          <w:sz w:val="22"/>
        </w:rPr>
      </w:pPr>
      <w:r w:rsidRPr="006A41E2">
        <w:rPr>
          <w:rFonts w:asciiTheme="majorHAnsi" w:hAnsiTheme="majorHAnsi" w:cs="Times New Roman"/>
          <w:sz w:val="22"/>
        </w:rPr>
        <w:t>- S</w:t>
      </w:r>
      <w:r w:rsidR="00071F7E" w:rsidRPr="006A41E2">
        <w:rPr>
          <w:rFonts w:asciiTheme="majorHAnsi" w:hAnsiTheme="majorHAnsi" w:cs="Times New Roman"/>
          <w:sz w:val="22"/>
        </w:rPr>
        <w:t xml:space="preserve">WZ część </w:t>
      </w:r>
      <w:r w:rsidR="0009635C" w:rsidRPr="006A41E2">
        <w:rPr>
          <w:rFonts w:asciiTheme="majorHAnsi" w:hAnsiTheme="majorHAnsi" w:cs="Times New Roman"/>
          <w:sz w:val="22"/>
        </w:rPr>
        <w:t>C</w:t>
      </w:r>
      <w:r w:rsidR="002E734D" w:rsidRPr="006A41E2">
        <w:rPr>
          <w:rFonts w:asciiTheme="majorHAnsi" w:hAnsiTheme="majorHAnsi" w:cs="Times New Roman"/>
          <w:sz w:val="22"/>
        </w:rPr>
        <w:t xml:space="preserve"> –  Załączniki do </w:t>
      </w:r>
      <w:r w:rsidR="008B7417" w:rsidRPr="006A41E2">
        <w:rPr>
          <w:rFonts w:asciiTheme="majorHAnsi" w:hAnsiTheme="majorHAnsi" w:cs="Times New Roman"/>
          <w:sz w:val="22"/>
        </w:rPr>
        <w:t>oferty nr 1-1</w:t>
      </w:r>
      <w:r w:rsidR="006A41E2" w:rsidRPr="006A41E2">
        <w:rPr>
          <w:rFonts w:asciiTheme="majorHAnsi" w:hAnsiTheme="majorHAnsi" w:cs="Times New Roman"/>
          <w:sz w:val="22"/>
        </w:rPr>
        <w:t>7</w:t>
      </w:r>
      <w:r w:rsidR="0009635C" w:rsidRPr="006A41E2">
        <w:rPr>
          <w:rFonts w:asciiTheme="majorHAnsi" w:hAnsiTheme="majorHAnsi" w:cs="Times New Roman"/>
          <w:sz w:val="22"/>
        </w:rPr>
        <w:t>.</w:t>
      </w:r>
    </w:p>
    <w:p w14:paraId="1F75CA37" w14:textId="57770AF6" w:rsidR="00B6232C" w:rsidRDefault="00B6232C" w:rsidP="00D57B5E">
      <w:pPr>
        <w:jc w:val="both"/>
        <w:rPr>
          <w:rFonts w:asciiTheme="majorHAnsi" w:hAnsiTheme="majorHAnsi" w:cstheme="minorHAnsi"/>
          <w:bCs/>
        </w:rPr>
      </w:pPr>
    </w:p>
    <w:p w14:paraId="0CEC5636" w14:textId="5BD7939F" w:rsidR="009140DB" w:rsidRDefault="009140DB" w:rsidP="00D57B5E">
      <w:pPr>
        <w:jc w:val="both"/>
        <w:rPr>
          <w:rFonts w:asciiTheme="majorHAnsi" w:hAnsiTheme="majorHAnsi" w:cstheme="minorHAnsi"/>
          <w:bCs/>
        </w:rPr>
      </w:pPr>
    </w:p>
    <w:p w14:paraId="7F18EDDB" w14:textId="77777777" w:rsidR="009140DB" w:rsidRDefault="009140DB" w:rsidP="00D57B5E">
      <w:pPr>
        <w:jc w:val="both"/>
        <w:rPr>
          <w:rFonts w:asciiTheme="majorHAnsi" w:hAnsiTheme="majorHAnsi" w:cstheme="minorHAnsi"/>
          <w:bCs/>
        </w:rPr>
      </w:pPr>
    </w:p>
    <w:p w14:paraId="0DEFC07B" w14:textId="4B418A78" w:rsidR="009140DB" w:rsidRDefault="009140DB" w:rsidP="00D57B5E">
      <w:pPr>
        <w:jc w:val="both"/>
        <w:rPr>
          <w:rFonts w:asciiTheme="majorHAnsi" w:hAnsiTheme="majorHAnsi" w:cstheme="minorHAnsi"/>
          <w:bCs/>
        </w:rPr>
      </w:pPr>
    </w:p>
    <w:p w14:paraId="0FFC52F8" w14:textId="77777777" w:rsidR="00D63303" w:rsidRDefault="00D63303" w:rsidP="00D57B5E">
      <w:pPr>
        <w:jc w:val="both"/>
        <w:rPr>
          <w:rFonts w:asciiTheme="majorHAnsi" w:hAnsiTheme="majorHAnsi" w:cstheme="minorHAnsi"/>
          <w:bCs/>
        </w:rPr>
      </w:pPr>
    </w:p>
    <w:p w14:paraId="24673B67" w14:textId="47082B66" w:rsidR="00D57B5E" w:rsidRDefault="00CF7A86" w:rsidP="00D57B5E">
      <w:pPr>
        <w:jc w:val="both"/>
        <w:rPr>
          <w:rFonts w:asciiTheme="majorHAnsi" w:hAnsiTheme="majorHAnsi" w:cstheme="minorHAnsi"/>
          <w:bCs/>
        </w:rPr>
      </w:pPr>
      <w:r w:rsidRPr="0000636D">
        <w:rPr>
          <w:rFonts w:asciiTheme="majorHAnsi" w:hAnsiTheme="majorHAnsi" w:cstheme="minorHAnsi"/>
          <w:bCs/>
        </w:rPr>
        <w:t xml:space="preserve">Akceptacja </w:t>
      </w:r>
      <w:r>
        <w:rPr>
          <w:rFonts w:asciiTheme="majorHAnsi" w:hAnsiTheme="majorHAnsi" w:cstheme="minorHAnsi"/>
          <w:bCs/>
        </w:rPr>
        <w:t xml:space="preserve">prawna </w:t>
      </w:r>
      <w:r w:rsidRPr="0000636D">
        <w:rPr>
          <w:rFonts w:asciiTheme="majorHAnsi" w:hAnsiTheme="majorHAnsi" w:cstheme="minorHAnsi"/>
          <w:bCs/>
        </w:rPr>
        <w:t xml:space="preserve">SWZ </w:t>
      </w:r>
      <w:r w:rsidR="00D57B5E">
        <w:rPr>
          <w:rFonts w:asciiTheme="majorHAnsi" w:hAnsiTheme="majorHAnsi" w:cstheme="minorHAnsi"/>
          <w:bCs/>
        </w:rPr>
        <w:tab/>
      </w:r>
      <w:r w:rsidR="00D57B5E">
        <w:rPr>
          <w:rFonts w:asciiTheme="majorHAnsi" w:hAnsiTheme="majorHAnsi" w:cstheme="minorHAnsi"/>
          <w:bCs/>
        </w:rPr>
        <w:tab/>
      </w:r>
      <w:r w:rsidR="00D57B5E">
        <w:rPr>
          <w:rFonts w:asciiTheme="majorHAnsi" w:hAnsiTheme="majorHAnsi" w:cstheme="minorHAnsi"/>
          <w:bCs/>
        </w:rPr>
        <w:tab/>
      </w:r>
      <w:r w:rsidR="00D57B5E">
        <w:rPr>
          <w:rFonts w:asciiTheme="majorHAnsi" w:hAnsiTheme="majorHAnsi" w:cstheme="minorHAnsi"/>
          <w:bCs/>
        </w:rPr>
        <w:tab/>
        <w:t xml:space="preserve">        </w:t>
      </w:r>
      <w:r w:rsidR="00D57B5E" w:rsidRPr="00D57B5E">
        <w:rPr>
          <w:rFonts w:asciiTheme="majorHAnsi" w:hAnsiTheme="majorHAnsi" w:cstheme="minorHAnsi"/>
          <w:bCs/>
        </w:rPr>
        <w:t xml:space="preserve">Pracownik przygotowujący SWZ, </w:t>
      </w:r>
    </w:p>
    <w:p w14:paraId="0875FB12" w14:textId="0521CA54" w:rsidR="00D57B5E" w:rsidRPr="00D57B5E" w:rsidRDefault="00D57B5E" w:rsidP="00D57B5E">
      <w:pPr>
        <w:jc w:val="both"/>
        <w:rPr>
          <w:rFonts w:asciiTheme="majorHAnsi" w:hAnsiTheme="majorHAnsi" w:cstheme="minorHAnsi"/>
          <w:bCs/>
        </w:rPr>
      </w:pPr>
      <w:r w:rsidRPr="0000636D">
        <w:rPr>
          <w:rFonts w:asciiTheme="majorHAnsi" w:hAnsiTheme="majorHAnsi" w:cstheme="minorHAnsi"/>
          <w:bCs/>
        </w:rPr>
        <w:t xml:space="preserve">   przez Radcę Prawnego </w:t>
      </w:r>
      <w:r>
        <w:rPr>
          <w:rFonts w:asciiTheme="majorHAnsi" w:hAnsiTheme="majorHAnsi" w:cstheme="minorHAnsi"/>
          <w:bCs/>
        </w:rPr>
        <w:t xml:space="preserve">                                                           </w:t>
      </w:r>
      <w:r w:rsidRPr="00D57B5E">
        <w:rPr>
          <w:rFonts w:asciiTheme="majorHAnsi" w:hAnsiTheme="majorHAnsi" w:cstheme="minorHAnsi"/>
          <w:bCs/>
        </w:rPr>
        <w:t xml:space="preserve">prowadzący postępowanie </w:t>
      </w:r>
    </w:p>
    <w:p w14:paraId="7AE8DACC" w14:textId="7A644F78" w:rsidR="00CF7A86" w:rsidRDefault="00CF7A86" w:rsidP="00CF7A86">
      <w:pPr>
        <w:jc w:val="both"/>
        <w:rPr>
          <w:rFonts w:asciiTheme="majorHAnsi" w:hAnsiTheme="majorHAnsi" w:cstheme="minorHAnsi"/>
          <w:bCs/>
        </w:rPr>
      </w:pPr>
    </w:p>
    <w:p w14:paraId="7549AB1F" w14:textId="77777777" w:rsidR="00EB5A97" w:rsidRDefault="00EB5A97" w:rsidP="00CF7A86">
      <w:pPr>
        <w:jc w:val="both"/>
        <w:rPr>
          <w:rFonts w:asciiTheme="majorHAnsi" w:hAnsiTheme="majorHAnsi" w:cstheme="minorHAnsi"/>
          <w:bCs/>
        </w:rPr>
      </w:pPr>
    </w:p>
    <w:p w14:paraId="347DC2CE" w14:textId="5CB74C0E" w:rsidR="00E4049C" w:rsidRDefault="00E4049C" w:rsidP="00CF7A86">
      <w:pPr>
        <w:jc w:val="both"/>
        <w:rPr>
          <w:rFonts w:asciiTheme="majorHAnsi" w:hAnsiTheme="majorHAnsi" w:cstheme="minorHAnsi"/>
          <w:bCs/>
        </w:rPr>
      </w:pPr>
    </w:p>
    <w:p w14:paraId="7EED8B53" w14:textId="77777777" w:rsidR="009F0A4B" w:rsidRDefault="009F0A4B" w:rsidP="00CF7A86">
      <w:pPr>
        <w:jc w:val="both"/>
        <w:rPr>
          <w:rFonts w:asciiTheme="majorHAnsi" w:hAnsiTheme="majorHAnsi" w:cstheme="minorHAnsi"/>
          <w:bCs/>
        </w:rPr>
      </w:pPr>
    </w:p>
    <w:p w14:paraId="0E513169" w14:textId="77777777" w:rsidR="00E4049C" w:rsidRPr="0000636D" w:rsidRDefault="00E4049C" w:rsidP="00CF7A86">
      <w:pPr>
        <w:jc w:val="both"/>
        <w:rPr>
          <w:rFonts w:asciiTheme="majorHAnsi" w:hAnsiTheme="majorHAnsi" w:cstheme="minorHAnsi"/>
          <w:bCs/>
        </w:rPr>
      </w:pPr>
    </w:p>
    <w:p w14:paraId="521EC669" w14:textId="48D6D84D" w:rsidR="00CF7A86" w:rsidRPr="0000636D" w:rsidRDefault="00CF7A86" w:rsidP="00CF7A86">
      <w:pPr>
        <w:jc w:val="both"/>
        <w:rPr>
          <w:rFonts w:asciiTheme="majorHAnsi" w:hAnsiTheme="majorHAnsi" w:cstheme="minorHAnsi"/>
          <w:bCs/>
          <w:i/>
          <w:sz w:val="22"/>
          <w:szCs w:val="22"/>
        </w:rPr>
      </w:pPr>
      <w:r w:rsidRPr="0000636D">
        <w:rPr>
          <w:rFonts w:asciiTheme="majorHAnsi" w:hAnsiTheme="majorHAnsi" w:cstheme="minorHAnsi"/>
          <w:bCs/>
          <w:i/>
          <w:sz w:val="22"/>
          <w:szCs w:val="22"/>
        </w:rPr>
        <w:t>………………………………………..</w:t>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t>………………………………………………….</w:t>
      </w:r>
    </w:p>
    <w:p w14:paraId="01AE7F31" w14:textId="2C7856DF" w:rsidR="00CF7A86" w:rsidRPr="0000636D" w:rsidRDefault="00CF7A86" w:rsidP="00CF7A86">
      <w:pPr>
        <w:jc w:val="both"/>
        <w:rPr>
          <w:rFonts w:asciiTheme="majorHAnsi" w:hAnsiTheme="majorHAnsi" w:cstheme="minorHAnsi"/>
          <w:bCs/>
          <w:i/>
          <w:sz w:val="22"/>
          <w:szCs w:val="22"/>
        </w:rPr>
      </w:pPr>
      <w:r w:rsidRPr="0000636D">
        <w:rPr>
          <w:rFonts w:asciiTheme="majorHAnsi" w:hAnsiTheme="majorHAnsi" w:cstheme="minorHAnsi"/>
          <w:bCs/>
          <w:i/>
          <w:sz w:val="22"/>
          <w:szCs w:val="22"/>
        </w:rPr>
        <w:t xml:space="preserve">                   podpis </w:t>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t xml:space="preserve">       </w:t>
      </w:r>
      <w:proofErr w:type="spellStart"/>
      <w:r w:rsidR="00D57B5E">
        <w:rPr>
          <w:rFonts w:asciiTheme="majorHAnsi" w:hAnsiTheme="majorHAnsi" w:cstheme="minorHAnsi"/>
          <w:bCs/>
          <w:i/>
          <w:sz w:val="22"/>
          <w:szCs w:val="22"/>
        </w:rPr>
        <w:t>podpis</w:t>
      </w:r>
      <w:proofErr w:type="spellEnd"/>
      <w:r w:rsidR="00D57B5E">
        <w:rPr>
          <w:rFonts w:asciiTheme="majorHAnsi" w:hAnsiTheme="majorHAnsi" w:cstheme="minorHAnsi"/>
          <w:bCs/>
          <w:i/>
          <w:sz w:val="22"/>
          <w:szCs w:val="22"/>
        </w:rPr>
        <w:t xml:space="preserve"> </w:t>
      </w:r>
    </w:p>
    <w:p w14:paraId="59353E0C" w14:textId="6EEAE636" w:rsidR="001B5CA4" w:rsidRPr="00AA0A01" w:rsidRDefault="001B5CA4">
      <w:pPr>
        <w:pStyle w:val="Tekstdymka"/>
        <w:rPr>
          <w:rFonts w:asciiTheme="majorHAnsi" w:hAnsiTheme="majorHAnsi" w:cs="Times New Roman"/>
          <w:sz w:val="18"/>
          <w:szCs w:val="18"/>
        </w:rPr>
      </w:pPr>
    </w:p>
    <w:p w14:paraId="3A91CD09" w14:textId="77777777" w:rsidR="00297EB1" w:rsidRDefault="00297EB1" w:rsidP="00B6232C">
      <w:pPr>
        <w:suppressAutoHyphens/>
        <w:jc w:val="both"/>
        <w:rPr>
          <w:rFonts w:asciiTheme="majorHAnsi" w:eastAsia="Times New Roman" w:hAnsiTheme="majorHAnsi" w:cs="Tahoma"/>
          <w:b/>
          <w:bCs/>
          <w:iCs/>
          <w:sz w:val="20"/>
          <w:szCs w:val="20"/>
          <w:lang w:eastAsia="ar-SA"/>
        </w:rPr>
      </w:pPr>
    </w:p>
    <w:p w14:paraId="055672D8" w14:textId="1BC8D121" w:rsidR="009F0A4B" w:rsidRDefault="009F0A4B" w:rsidP="00B6232C">
      <w:pPr>
        <w:suppressAutoHyphens/>
        <w:jc w:val="both"/>
        <w:rPr>
          <w:rFonts w:asciiTheme="majorHAnsi" w:eastAsia="Times New Roman" w:hAnsiTheme="majorHAnsi" w:cs="Tahoma"/>
          <w:b/>
          <w:bCs/>
          <w:iCs/>
          <w:sz w:val="20"/>
          <w:szCs w:val="20"/>
          <w:lang w:eastAsia="ar-SA"/>
        </w:rPr>
      </w:pPr>
    </w:p>
    <w:p w14:paraId="020BA5E0" w14:textId="77777777" w:rsidR="009F0A4B" w:rsidRDefault="009F0A4B" w:rsidP="00B6232C">
      <w:pPr>
        <w:suppressAutoHyphens/>
        <w:jc w:val="both"/>
        <w:rPr>
          <w:rFonts w:asciiTheme="majorHAnsi" w:eastAsia="Times New Roman" w:hAnsiTheme="majorHAnsi" w:cs="Tahoma"/>
          <w:b/>
          <w:bCs/>
          <w:iCs/>
          <w:sz w:val="20"/>
          <w:szCs w:val="20"/>
          <w:lang w:eastAsia="ar-SA"/>
        </w:rPr>
      </w:pPr>
    </w:p>
    <w:p w14:paraId="22311054" w14:textId="25DDA83D" w:rsidR="00823EC0" w:rsidRDefault="002D542B" w:rsidP="00B6232C">
      <w:pPr>
        <w:suppressAutoHyphens/>
        <w:jc w:val="both"/>
        <w:rPr>
          <w:rFonts w:ascii="Tahoma" w:hAnsi="Tahoma" w:cs="Tahoma"/>
          <w:b/>
          <w:bCs/>
          <w:i/>
          <w:iCs/>
          <w:sz w:val="20"/>
          <w:szCs w:val="20"/>
          <w:u w:val="single"/>
        </w:rPr>
      </w:pPr>
      <w:r>
        <w:rPr>
          <w:rFonts w:asciiTheme="majorHAnsi" w:eastAsia="Times New Roman" w:hAnsiTheme="majorHAnsi" w:cs="Tahoma"/>
          <w:b/>
          <w:bCs/>
          <w:iCs/>
          <w:sz w:val="20"/>
          <w:szCs w:val="20"/>
          <w:lang w:eastAsia="ar-SA"/>
        </w:rPr>
        <w:t>Łódź, dn. 15</w:t>
      </w:r>
      <w:r w:rsidR="000A2302" w:rsidRPr="001B0621">
        <w:rPr>
          <w:rFonts w:asciiTheme="majorHAnsi" w:eastAsia="Times New Roman" w:hAnsiTheme="majorHAnsi" w:cs="Tahoma"/>
          <w:b/>
          <w:bCs/>
          <w:iCs/>
          <w:sz w:val="20"/>
          <w:szCs w:val="20"/>
          <w:lang w:eastAsia="ar-SA"/>
        </w:rPr>
        <w:t>.</w:t>
      </w:r>
      <w:r>
        <w:rPr>
          <w:rFonts w:asciiTheme="majorHAnsi" w:eastAsia="Times New Roman" w:hAnsiTheme="majorHAnsi" w:cs="Tahoma"/>
          <w:b/>
          <w:bCs/>
          <w:iCs/>
          <w:sz w:val="20"/>
          <w:szCs w:val="20"/>
          <w:lang w:eastAsia="ar-SA"/>
        </w:rPr>
        <w:t>1</w:t>
      </w:r>
      <w:r w:rsidR="000A2302" w:rsidRPr="001B0621">
        <w:rPr>
          <w:rFonts w:asciiTheme="majorHAnsi" w:eastAsia="Times New Roman" w:hAnsiTheme="majorHAnsi" w:cs="Tahoma"/>
          <w:b/>
          <w:bCs/>
          <w:iCs/>
          <w:sz w:val="20"/>
          <w:szCs w:val="20"/>
          <w:lang w:eastAsia="ar-SA"/>
        </w:rPr>
        <w:t>0</w:t>
      </w:r>
      <w:r w:rsidR="00310D6A" w:rsidRPr="001B0621">
        <w:rPr>
          <w:rFonts w:asciiTheme="majorHAnsi" w:eastAsia="Times New Roman" w:hAnsiTheme="majorHAnsi" w:cs="Tahoma"/>
          <w:b/>
          <w:bCs/>
          <w:iCs/>
          <w:sz w:val="20"/>
          <w:szCs w:val="20"/>
          <w:lang w:eastAsia="ar-SA"/>
        </w:rPr>
        <w:t>.20</w:t>
      </w:r>
      <w:r w:rsidR="000A2302" w:rsidRPr="001B0621">
        <w:rPr>
          <w:rFonts w:asciiTheme="majorHAnsi" w:eastAsia="Times New Roman" w:hAnsiTheme="majorHAnsi" w:cs="Tahoma"/>
          <w:b/>
          <w:bCs/>
          <w:iCs/>
          <w:sz w:val="20"/>
          <w:szCs w:val="20"/>
          <w:lang w:eastAsia="ar-SA"/>
        </w:rPr>
        <w:t>2</w:t>
      </w:r>
      <w:r w:rsidR="00152DC4">
        <w:rPr>
          <w:rFonts w:asciiTheme="majorHAnsi" w:eastAsia="Times New Roman" w:hAnsiTheme="majorHAnsi" w:cs="Tahoma"/>
          <w:b/>
          <w:bCs/>
          <w:iCs/>
          <w:sz w:val="20"/>
          <w:szCs w:val="20"/>
          <w:lang w:eastAsia="ar-SA"/>
        </w:rPr>
        <w:t>4</w:t>
      </w:r>
      <w:r w:rsidR="00310D6A" w:rsidRPr="001B0621">
        <w:rPr>
          <w:rFonts w:asciiTheme="majorHAnsi" w:eastAsia="Times New Roman" w:hAnsiTheme="majorHAnsi" w:cs="Tahoma"/>
          <w:b/>
          <w:bCs/>
          <w:iCs/>
          <w:sz w:val="20"/>
          <w:szCs w:val="20"/>
          <w:lang w:eastAsia="ar-SA"/>
        </w:rPr>
        <w:t xml:space="preserve"> r.</w:t>
      </w:r>
      <w:r w:rsidR="00310D6A" w:rsidRPr="00AA0A01">
        <w:rPr>
          <w:rFonts w:asciiTheme="majorHAnsi" w:eastAsia="Times New Roman" w:hAnsiTheme="majorHAnsi" w:cs="Tahoma"/>
          <w:b/>
          <w:bCs/>
          <w:iCs/>
          <w:sz w:val="20"/>
          <w:szCs w:val="20"/>
          <w:lang w:eastAsia="ar-SA"/>
        </w:rPr>
        <w:t xml:space="preserve"> </w:t>
      </w:r>
    </w:p>
    <w:p w14:paraId="0A42A9C7" w14:textId="534C4DFC" w:rsidR="00823EC0" w:rsidRDefault="00823EC0" w:rsidP="009F6E7D">
      <w:pPr>
        <w:rPr>
          <w:rFonts w:ascii="Tahoma" w:hAnsi="Tahoma" w:cs="Tahoma"/>
          <w:b/>
          <w:bCs/>
          <w:i/>
          <w:iCs/>
          <w:sz w:val="20"/>
          <w:szCs w:val="20"/>
          <w:u w:val="single"/>
        </w:rPr>
      </w:pPr>
    </w:p>
    <w:p w14:paraId="134FCB9F" w14:textId="76B3F3A3" w:rsidR="009F6E7D" w:rsidRDefault="009F6E7D" w:rsidP="009F6E7D">
      <w:pPr>
        <w:rPr>
          <w:rFonts w:ascii="Tahoma" w:hAnsi="Tahoma" w:cs="Tahoma"/>
          <w:b/>
          <w:bCs/>
          <w:i/>
          <w:iCs/>
          <w:sz w:val="20"/>
          <w:szCs w:val="20"/>
          <w:u w:val="single"/>
        </w:rPr>
      </w:pPr>
    </w:p>
    <w:p w14:paraId="43FB69EA" w14:textId="5664E75D" w:rsidR="00865B88" w:rsidRDefault="00865B88" w:rsidP="000E6192">
      <w:pPr>
        <w:jc w:val="center"/>
        <w:rPr>
          <w:rFonts w:ascii="Tahoma" w:hAnsi="Tahoma" w:cs="Tahoma"/>
          <w:b/>
          <w:bCs/>
          <w:i/>
          <w:iCs/>
          <w:u w:val="single"/>
        </w:rPr>
      </w:pPr>
    </w:p>
    <w:p w14:paraId="61882BEC" w14:textId="77777777" w:rsidR="00152DC4" w:rsidRDefault="00152DC4" w:rsidP="000E6192">
      <w:pPr>
        <w:jc w:val="center"/>
        <w:rPr>
          <w:rFonts w:ascii="Tahoma" w:hAnsi="Tahoma" w:cs="Tahoma"/>
          <w:b/>
          <w:bCs/>
          <w:i/>
          <w:iCs/>
          <w:u w:val="single"/>
        </w:rPr>
      </w:pPr>
    </w:p>
    <w:p w14:paraId="5F6A59E8" w14:textId="77777777" w:rsidR="00297EB1" w:rsidRDefault="00297EB1" w:rsidP="000E6192">
      <w:pPr>
        <w:jc w:val="center"/>
        <w:rPr>
          <w:rFonts w:ascii="Tahoma" w:hAnsi="Tahoma" w:cs="Tahoma"/>
          <w:b/>
          <w:bCs/>
          <w:i/>
          <w:iCs/>
          <w:u w:val="single"/>
        </w:rPr>
      </w:pPr>
    </w:p>
    <w:p w14:paraId="7A2018B5" w14:textId="3DC23B51" w:rsidR="000E6192" w:rsidRPr="009F6E7D" w:rsidRDefault="009F6E7D" w:rsidP="000E6192">
      <w:pPr>
        <w:jc w:val="center"/>
        <w:rPr>
          <w:rFonts w:cs="Times New Roman"/>
          <w:i/>
        </w:rPr>
      </w:pPr>
      <w:r w:rsidRPr="00CD597D">
        <w:rPr>
          <w:rFonts w:ascii="Tahoma" w:hAnsi="Tahoma" w:cs="Tahoma"/>
          <w:b/>
          <w:bCs/>
          <w:i/>
          <w:iCs/>
          <w:u w:val="single"/>
        </w:rPr>
        <w:t>Projekty umów</w:t>
      </w:r>
      <w:r w:rsidR="00865B88" w:rsidRPr="00CD597D">
        <w:rPr>
          <w:rFonts w:ascii="Tahoma" w:hAnsi="Tahoma" w:cs="Tahoma"/>
          <w:b/>
          <w:bCs/>
          <w:i/>
          <w:iCs/>
          <w:u w:val="single"/>
        </w:rPr>
        <w:t xml:space="preserve"> -  </w:t>
      </w:r>
      <w:r w:rsidR="000E6192" w:rsidRPr="00CD597D">
        <w:rPr>
          <w:rFonts w:cs="Times New Roman"/>
          <w:i/>
        </w:rPr>
        <w:t>- w odrębny folderze.</w:t>
      </w:r>
    </w:p>
    <w:p w14:paraId="7CE8EF86" w14:textId="6B96F5D3" w:rsidR="00823EC0" w:rsidRDefault="00823EC0" w:rsidP="007244E7">
      <w:pPr>
        <w:rPr>
          <w:rFonts w:asciiTheme="majorHAnsi" w:hAnsiTheme="majorHAnsi" w:cs="Times New Roman"/>
          <w:b/>
          <w:bCs/>
          <w:sz w:val="28"/>
          <w:szCs w:val="28"/>
        </w:rPr>
      </w:pPr>
    </w:p>
    <w:p w14:paraId="19619C8F" w14:textId="79347C84" w:rsidR="00823EC0" w:rsidRDefault="00823EC0" w:rsidP="007244E7">
      <w:pPr>
        <w:rPr>
          <w:rFonts w:asciiTheme="majorHAnsi" w:hAnsiTheme="majorHAnsi" w:cs="Times New Roman"/>
          <w:b/>
          <w:bCs/>
          <w:sz w:val="28"/>
          <w:szCs w:val="28"/>
        </w:rPr>
      </w:pPr>
    </w:p>
    <w:p w14:paraId="6D99D341" w14:textId="2A8E4905" w:rsidR="00152DC4" w:rsidRDefault="00152DC4" w:rsidP="007244E7">
      <w:pPr>
        <w:rPr>
          <w:rFonts w:asciiTheme="majorHAnsi" w:hAnsiTheme="majorHAnsi" w:cs="Times New Roman"/>
          <w:b/>
          <w:bCs/>
          <w:sz w:val="28"/>
          <w:szCs w:val="28"/>
        </w:rPr>
      </w:pPr>
    </w:p>
    <w:p w14:paraId="2F9403E8" w14:textId="08FCB3D8" w:rsidR="00152DC4" w:rsidRDefault="00152DC4" w:rsidP="007244E7">
      <w:pPr>
        <w:rPr>
          <w:rFonts w:asciiTheme="majorHAnsi" w:hAnsiTheme="majorHAnsi" w:cs="Times New Roman"/>
          <w:b/>
          <w:bCs/>
          <w:sz w:val="28"/>
          <w:szCs w:val="28"/>
        </w:rPr>
      </w:pPr>
    </w:p>
    <w:p w14:paraId="618C2D9F" w14:textId="3E075609" w:rsidR="00152DC4" w:rsidRDefault="00152DC4" w:rsidP="007244E7">
      <w:pPr>
        <w:rPr>
          <w:rFonts w:asciiTheme="majorHAnsi" w:hAnsiTheme="majorHAnsi" w:cs="Times New Roman"/>
          <w:b/>
          <w:bCs/>
          <w:sz w:val="28"/>
          <w:szCs w:val="28"/>
        </w:rPr>
      </w:pPr>
    </w:p>
    <w:p w14:paraId="3A7C7BD1" w14:textId="1D44F309" w:rsidR="00152DC4" w:rsidRDefault="00152DC4" w:rsidP="007244E7">
      <w:pPr>
        <w:rPr>
          <w:rFonts w:asciiTheme="majorHAnsi" w:hAnsiTheme="majorHAnsi" w:cs="Times New Roman"/>
          <w:b/>
          <w:bCs/>
          <w:sz w:val="28"/>
          <w:szCs w:val="28"/>
        </w:rPr>
      </w:pPr>
    </w:p>
    <w:p w14:paraId="792C668D" w14:textId="4FAFCBAE" w:rsidR="00152DC4" w:rsidRDefault="00152DC4" w:rsidP="007244E7">
      <w:pPr>
        <w:rPr>
          <w:rFonts w:asciiTheme="majorHAnsi" w:hAnsiTheme="majorHAnsi" w:cs="Times New Roman"/>
          <w:b/>
          <w:bCs/>
          <w:sz w:val="28"/>
          <w:szCs w:val="28"/>
        </w:rPr>
      </w:pPr>
    </w:p>
    <w:p w14:paraId="2625BE09" w14:textId="5956CB9D" w:rsidR="00152DC4" w:rsidRDefault="00152DC4" w:rsidP="007244E7">
      <w:pPr>
        <w:rPr>
          <w:rFonts w:asciiTheme="majorHAnsi" w:hAnsiTheme="majorHAnsi" w:cs="Times New Roman"/>
          <w:b/>
          <w:bCs/>
          <w:sz w:val="28"/>
          <w:szCs w:val="28"/>
        </w:rPr>
      </w:pPr>
    </w:p>
    <w:p w14:paraId="71CE23C5" w14:textId="724330FF" w:rsidR="00152DC4" w:rsidRDefault="00152DC4" w:rsidP="007244E7">
      <w:pPr>
        <w:rPr>
          <w:rFonts w:asciiTheme="majorHAnsi" w:hAnsiTheme="majorHAnsi" w:cs="Times New Roman"/>
          <w:b/>
          <w:bCs/>
          <w:sz w:val="28"/>
          <w:szCs w:val="28"/>
        </w:rPr>
      </w:pPr>
    </w:p>
    <w:p w14:paraId="16BBACD6" w14:textId="6A4C000B" w:rsidR="00152DC4" w:rsidRDefault="00152DC4" w:rsidP="007244E7">
      <w:pPr>
        <w:rPr>
          <w:rFonts w:asciiTheme="majorHAnsi" w:hAnsiTheme="majorHAnsi" w:cs="Times New Roman"/>
          <w:b/>
          <w:bCs/>
          <w:sz w:val="28"/>
          <w:szCs w:val="28"/>
        </w:rPr>
      </w:pPr>
    </w:p>
    <w:p w14:paraId="00AA9665" w14:textId="3631A143" w:rsidR="00152DC4" w:rsidRDefault="00152DC4" w:rsidP="007244E7">
      <w:pPr>
        <w:rPr>
          <w:rFonts w:asciiTheme="majorHAnsi" w:hAnsiTheme="majorHAnsi" w:cs="Times New Roman"/>
          <w:b/>
          <w:bCs/>
          <w:sz w:val="28"/>
          <w:szCs w:val="28"/>
        </w:rPr>
      </w:pPr>
    </w:p>
    <w:p w14:paraId="29044C5A" w14:textId="09DC2FF7" w:rsidR="00152DC4" w:rsidRDefault="00152DC4" w:rsidP="007244E7">
      <w:pPr>
        <w:rPr>
          <w:rFonts w:asciiTheme="majorHAnsi" w:hAnsiTheme="majorHAnsi" w:cs="Times New Roman"/>
          <w:b/>
          <w:bCs/>
          <w:sz w:val="28"/>
          <w:szCs w:val="28"/>
        </w:rPr>
      </w:pPr>
    </w:p>
    <w:p w14:paraId="5F28D54B" w14:textId="3B3F1760" w:rsidR="00152DC4" w:rsidRDefault="00152DC4" w:rsidP="007244E7">
      <w:pPr>
        <w:rPr>
          <w:rFonts w:asciiTheme="majorHAnsi" w:hAnsiTheme="majorHAnsi" w:cs="Times New Roman"/>
          <w:b/>
          <w:bCs/>
          <w:sz w:val="28"/>
          <w:szCs w:val="28"/>
        </w:rPr>
      </w:pPr>
    </w:p>
    <w:p w14:paraId="7E7081D5" w14:textId="156960B0" w:rsidR="00152DC4" w:rsidRDefault="00152DC4" w:rsidP="007244E7">
      <w:pPr>
        <w:rPr>
          <w:rFonts w:asciiTheme="majorHAnsi" w:hAnsiTheme="majorHAnsi" w:cs="Times New Roman"/>
          <w:b/>
          <w:bCs/>
          <w:sz w:val="28"/>
          <w:szCs w:val="28"/>
        </w:rPr>
      </w:pPr>
    </w:p>
    <w:p w14:paraId="06AEF9DC" w14:textId="0735BDAE" w:rsidR="00152DC4" w:rsidRDefault="00152DC4" w:rsidP="007244E7">
      <w:pPr>
        <w:rPr>
          <w:rFonts w:asciiTheme="majorHAnsi" w:hAnsiTheme="majorHAnsi" w:cs="Times New Roman"/>
          <w:b/>
          <w:bCs/>
          <w:sz w:val="28"/>
          <w:szCs w:val="28"/>
        </w:rPr>
      </w:pPr>
    </w:p>
    <w:p w14:paraId="33BA7FDF" w14:textId="247BE461" w:rsidR="00152DC4" w:rsidRDefault="00152DC4" w:rsidP="007244E7">
      <w:pPr>
        <w:rPr>
          <w:rFonts w:asciiTheme="majorHAnsi" w:hAnsiTheme="majorHAnsi" w:cs="Times New Roman"/>
          <w:b/>
          <w:bCs/>
          <w:sz w:val="28"/>
          <w:szCs w:val="28"/>
        </w:rPr>
      </w:pPr>
    </w:p>
    <w:p w14:paraId="3FF5234C" w14:textId="224BDD8C" w:rsidR="00152DC4" w:rsidRDefault="00152DC4" w:rsidP="007244E7">
      <w:pPr>
        <w:rPr>
          <w:rFonts w:asciiTheme="majorHAnsi" w:hAnsiTheme="majorHAnsi" w:cs="Times New Roman"/>
          <w:b/>
          <w:bCs/>
          <w:sz w:val="28"/>
          <w:szCs w:val="28"/>
        </w:rPr>
      </w:pPr>
    </w:p>
    <w:p w14:paraId="537F0798" w14:textId="027A7CD6" w:rsidR="00152DC4" w:rsidRDefault="00152DC4" w:rsidP="007244E7">
      <w:pPr>
        <w:rPr>
          <w:rFonts w:asciiTheme="majorHAnsi" w:hAnsiTheme="majorHAnsi" w:cs="Times New Roman"/>
          <w:b/>
          <w:bCs/>
          <w:sz w:val="28"/>
          <w:szCs w:val="28"/>
        </w:rPr>
      </w:pPr>
    </w:p>
    <w:p w14:paraId="3013D172" w14:textId="0DEAA25A" w:rsidR="00152DC4" w:rsidRDefault="00152DC4" w:rsidP="007244E7">
      <w:pPr>
        <w:rPr>
          <w:rFonts w:asciiTheme="majorHAnsi" w:hAnsiTheme="majorHAnsi" w:cs="Times New Roman"/>
          <w:b/>
          <w:bCs/>
          <w:sz w:val="28"/>
          <w:szCs w:val="28"/>
        </w:rPr>
      </w:pPr>
    </w:p>
    <w:p w14:paraId="7D63061F" w14:textId="7051B487" w:rsidR="00152DC4" w:rsidRDefault="00152DC4" w:rsidP="007244E7">
      <w:pPr>
        <w:rPr>
          <w:rFonts w:asciiTheme="majorHAnsi" w:hAnsiTheme="majorHAnsi" w:cs="Times New Roman"/>
          <w:b/>
          <w:bCs/>
          <w:sz w:val="28"/>
          <w:szCs w:val="28"/>
        </w:rPr>
      </w:pPr>
    </w:p>
    <w:p w14:paraId="09878480" w14:textId="15683368" w:rsidR="00152DC4" w:rsidRDefault="00152DC4" w:rsidP="007244E7">
      <w:pPr>
        <w:rPr>
          <w:rFonts w:asciiTheme="majorHAnsi" w:hAnsiTheme="majorHAnsi" w:cs="Times New Roman"/>
          <w:b/>
          <w:bCs/>
          <w:sz w:val="28"/>
          <w:szCs w:val="28"/>
        </w:rPr>
      </w:pPr>
    </w:p>
    <w:p w14:paraId="5988CCF5" w14:textId="74D7C96F" w:rsidR="00152DC4" w:rsidRDefault="00152DC4" w:rsidP="007244E7">
      <w:pPr>
        <w:rPr>
          <w:rFonts w:asciiTheme="majorHAnsi" w:hAnsiTheme="majorHAnsi" w:cs="Times New Roman"/>
          <w:b/>
          <w:bCs/>
          <w:sz w:val="28"/>
          <w:szCs w:val="28"/>
        </w:rPr>
      </w:pPr>
    </w:p>
    <w:p w14:paraId="155791F3" w14:textId="303BEEBD" w:rsidR="00152DC4" w:rsidRDefault="00152DC4" w:rsidP="007244E7">
      <w:pPr>
        <w:rPr>
          <w:rFonts w:asciiTheme="majorHAnsi" w:hAnsiTheme="majorHAnsi" w:cs="Times New Roman"/>
          <w:b/>
          <w:bCs/>
          <w:sz w:val="28"/>
          <w:szCs w:val="28"/>
        </w:rPr>
      </w:pPr>
    </w:p>
    <w:p w14:paraId="0642A74C" w14:textId="1F96CBAE" w:rsidR="00152DC4" w:rsidRDefault="00152DC4" w:rsidP="007244E7">
      <w:pPr>
        <w:rPr>
          <w:rFonts w:asciiTheme="majorHAnsi" w:hAnsiTheme="majorHAnsi" w:cs="Times New Roman"/>
          <w:b/>
          <w:bCs/>
          <w:sz w:val="28"/>
          <w:szCs w:val="28"/>
        </w:rPr>
      </w:pPr>
    </w:p>
    <w:p w14:paraId="77109199" w14:textId="261A1A22" w:rsidR="00152DC4" w:rsidRDefault="00152DC4" w:rsidP="007244E7">
      <w:pPr>
        <w:rPr>
          <w:rFonts w:asciiTheme="majorHAnsi" w:hAnsiTheme="majorHAnsi" w:cs="Times New Roman"/>
          <w:b/>
          <w:bCs/>
          <w:sz w:val="28"/>
          <w:szCs w:val="28"/>
        </w:rPr>
      </w:pPr>
    </w:p>
    <w:p w14:paraId="52694C96" w14:textId="3EE9FDAD" w:rsidR="00152DC4" w:rsidRDefault="00152DC4" w:rsidP="007244E7">
      <w:pPr>
        <w:rPr>
          <w:rFonts w:asciiTheme="majorHAnsi" w:hAnsiTheme="majorHAnsi" w:cs="Times New Roman"/>
          <w:b/>
          <w:bCs/>
          <w:sz w:val="28"/>
          <w:szCs w:val="28"/>
        </w:rPr>
      </w:pPr>
    </w:p>
    <w:p w14:paraId="31B5A0B4" w14:textId="57967EF0" w:rsidR="00152DC4" w:rsidRDefault="00152DC4" w:rsidP="007244E7">
      <w:pPr>
        <w:rPr>
          <w:rFonts w:asciiTheme="majorHAnsi" w:hAnsiTheme="majorHAnsi" w:cs="Times New Roman"/>
          <w:b/>
          <w:bCs/>
          <w:sz w:val="28"/>
          <w:szCs w:val="28"/>
        </w:rPr>
      </w:pPr>
    </w:p>
    <w:p w14:paraId="43908F89" w14:textId="5BADFBF5" w:rsidR="00152DC4" w:rsidRDefault="00152DC4" w:rsidP="007244E7">
      <w:pPr>
        <w:rPr>
          <w:rFonts w:asciiTheme="majorHAnsi" w:hAnsiTheme="majorHAnsi" w:cs="Times New Roman"/>
          <w:b/>
          <w:bCs/>
          <w:sz w:val="28"/>
          <w:szCs w:val="28"/>
        </w:rPr>
      </w:pPr>
    </w:p>
    <w:p w14:paraId="3CA7CBD5" w14:textId="0E2FAD9E" w:rsidR="00152DC4" w:rsidRDefault="00152DC4" w:rsidP="007244E7">
      <w:pPr>
        <w:rPr>
          <w:rFonts w:asciiTheme="majorHAnsi" w:hAnsiTheme="majorHAnsi" w:cs="Times New Roman"/>
          <w:b/>
          <w:bCs/>
          <w:sz w:val="28"/>
          <w:szCs w:val="28"/>
        </w:rPr>
      </w:pPr>
    </w:p>
    <w:p w14:paraId="56245226" w14:textId="66FA6115" w:rsidR="00152DC4" w:rsidRDefault="00152DC4" w:rsidP="007244E7">
      <w:pPr>
        <w:rPr>
          <w:rFonts w:asciiTheme="majorHAnsi" w:hAnsiTheme="majorHAnsi" w:cs="Times New Roman"/>
          <w:b/>
          <w:bCs/>
          <w:sz w:val="28"/>
          <w:szCs w:val="28"/>
        </w:rPr>
      </w:pPr>
    </w:p>
    <w:p w14:paraId="2E6B4DB4" w14:textId="7E712DCB" w:rsidR="00152DC4" w:rsidRDefault="00152DC4" w:rsidP="007244E7">
      <w:pPr>
        <w:rPr>
          <w:rFonts w:asciiTheme="majorHAnsi" w:hAnsiTheme="majorHAnsi" w:cs="Times New Roman"/>
          <w:b/>
          <w:bCs/>
          <w:sz w:val="28"/>
          <w:szCs w:val="28"/>
        </w:rPr>
      </w:pPr>
    </w:p>
    <w:p w14:paraId="56F6BAAF" w14:textId="2803D297" w:rsidR="00152DC4" w:rsidRDefault="00152DC4" w:rsidP="007244E7">
      <w:pPr>
        <w:rPr>
          <w:rFonts w:asciiTheme="majorHAnsi" w:hAnsiTheme="majorHAnsi" w:cs="Times New Roman"/>
          <w:b/>
          <w:bCs/>
          <w:sz w:val="28"/>
          <w:szCs w:val="28"/>
        </w:rPr>
      </w:pPr>
    </w:p>
    <w:p w14:paraId="35B2C2F9" w14:textId="70E500DB" w:rsidR="00152DC4" w:rsidRDefault="00152DC4" w:rsidP="007244E7">
      <w:pPr>
        <w:rPr>
          <w:rFonts w:asciiTheme="majorHAnsi" w:hAnsiTheme="majorHAnsi" w:cs="Times New Roman"/>
          <w:b/>
          <w:bCs/>
          <w:sz w:val="28"/>
          <w:szCs w:val="28"/>
        </w:rPr>
      </w:pPr>
    </w:p>
    <w:p w14:paraId="1C5EC613" w14:textId="576F0392" w:rsidR="00152DC4" w:rsidRDefault="00152DC4" w:rsidP="007244E7">
      <w:pPr>
        <w:rPr>
          <w:rFonts w:asciiTheme="majorHAnsi" w:hAnsiTheme="majorHAnsi" w:cs="Times New Roman"/>
          <w:b/>
          <w:bCs/>
          <w:sz w:val="28"/>
          <w:szCs w:val="28"/>
        </w:rPr>
      </w:pPr>
    </w:p>
    <w:p w14:paraId="58E8DBFE" w14:textId="43BE3BB8" w:rsidR="00152DC4" w:rsidRDefault="00152DC4" w:rsidP="007244E7">
      <w:pPr>
        <w:rPr>
          <w:rFonts w:asciiTheme="majorHAnsi" w:hAnsiTheme="majorHAnsi" w:cs="Times New Roman"/>
          <w:b/>
          <w:bCs/>
          <w:sz w:val="28"/>
          <w:szCs w:val="28"/>
        </w:rPr>
      </w:pPr>
    </w:p>
    <w:p w14:paraId="7405E2F3" w14:textId="5B87BF2A" w:rsidR="00152DC4" w:rsidRDefault="00152DC4" w:rsidP="007244E7">
      <w:pPr>
        <w:rPr>
          <w:rFonts w:asciiTheme="majorHAnsi" w:hAnsiTheme="majorHAnsi" w:cs="Times New Roman"/>
          <w:b/>
          <w:bCs/>
          <w:sz w:val="28"/>
          <w:szCs w:val="28"/>
        </w:rPr>
      </w:pPr>
    </w:p>
    <w:p w14:paraId="01BD9A4F" w14:textId="3771FF32" w:rsidR="00152DC4" w:rsidRDefault="00152DC4" w:rsidP="007244E7">
      <w:pPr>
        <w:rPr>
          <w:rFonts w:asciiTheme="majorHAnsi" w:hAnsiTheme="majorHAnsi" w:cs="Times New Roman"/>
          <w:b/>
          <w:bCs/>
          <w:sz w:val="28"/>
          <w:szCs w:val="28"/>
        </w:rPr>
      </w:pPr>
    </w:p>
    <w:p w14:paraId="2B57F6E2" w14:textId="6C14D0EC" w:rsidR="00152DC4" w:rsidRDefault="00152DC4" w:rsidP="007244E7">
      <w:pPr>
        <w:rPr>
          <w:rFonts w:asciiTheme="majorHAnsi" w:hAnsiTheme="majorHAnsi" w:cs="Times New Roman"/>
          <w:b/>
          <w:bCs/>
          <w:sz w:val="28"/>
          <w:szCs w:val="28"/>
        </w:rPr>
      </w:pPr>
    </w:p>
    <w:p w14:paraId="759FD20F" w14:textId="77D9348B" w:rsidR="00152DC4" w:rsidRDefault="00152DC4" w:rsidP="007244E7">
      <w:pPr>
        <w:rPr>
          <w:rFonts w:asciiTheme="majorHAnsi" w:hAnsiTheme="majorHAnsi" w:cs="Times New Roman"/>
          <w:b/>
          <w:bCs/>
          <w:sz w:val="28"/>
          <w:szCs w:val="28"/>
        </w:rPr>
      </w:pPr>
    </w:p>
    <w:p w14:paraId="232CFCA4" w14:textId="774510A0" w:rsidR="00E4049C" w:rsidRDefault="00E4049C" w:rsidP="00C42492">
      <w:pPr>
        <w:jc w:val="center"/>
        <w:rPr>
          <w:rFonts w:ascii="Cambria" w:hAnsi="Cambria"/>
          <w:b/>
          <w:sz w:val="28"/>
          <w:szCs w:val="28"/>
        </w:rPr>
      </w:pPr>
    </w:p>
    <w:p w14:paraId="2F9BC323" w14:textId="77777777" w:rsidR="006A41E2" w:rsidRDefault="006A41E2" w:rsidP="00C42492">
      <w:pPr>
        <w:jc w:val="center"/>
        <w:rPr>
          <w:rFonts w:ascii="Cambria" w:hAnsi="Cambria"/>
          <w:b/>
          <w:sz w:val="28"/>
          <w:szCs w:val="28"/>
        </w:rPr>
      </w:pPr>
    </w:p>
    <w:p w14:paraId="73A8A514" w14:textId="272074C9" w:rsidR="00C42492" w:rsidRPr="002A2C60" w:rsidRDefault="00C42492" w:rsidP="00C42492">
      <w:pPr>
        <w:jc w:val="center"/>
        <w:rPr>
          <w:rFonts w:ascii="Cambria" w:hAnsi="Cambria"/>
          <w:sz w:val="28"/>
          <w:szCs w:val="28"/>
        </w:rPr>
      </w:pPr>
      <w:r w:rsidRPr="002A2C60">
        <w:rPr>
          <w:rFonts w:ascii="Cambria" w:hAnsi="Cambria"/>
          <w:b/>
          <w:sz w:val="28"/>
          <w:szCs w:val="28"/>
        </w:rPr>
        <w:t xml:space="preserve">Część B – </w:t>
      </w:r>
      <w:r w:rsidRPr="002A2C60">
        <w:rPr>
          <w:rFonts w:ascii="Cambria" w:hAnsi="Cambria"/>
          <w:sz w:val="28"/>
          <w:szCs w:val="28"/>
        </w:rPr>
        <w:t>Zakres rzeczowy Specyfikacji Wykonania Zamówienia</w:t>
      </w:r>
    </w:p>
    <w:p w14:paraId="0893A5C2" w14:textId="77777777" w:rsidR="002A2C60" w:rsidRPr="002A2C60" w:rsidRDefault="002A2C60" w:rsidP="00C42492">
      <w:pPr>
        <w:jc w:val="center"/>
        <w:rPr>
          <w:rFonts w:ascii="Cambria" w:hAnsi="Cambria"/>
          <w:b/>
          <w:sz w:val="28"/>
          <w:szCs w:val="28"/>
        </w:rPr>
      </w:pPr>
    </w:p>
    <w:p w14:paraId="01515DC4" w14:textId="77777777" w:rsidR="002A2C60" w:rsidRPr="002A2C60" w:rsidRDefault="002A2C60" w:rsidP="002A2C60">
      <w:pPr>
        <w:jc w:val="center"/>
        <w:rPr>
          <w:rFonts w:ascii="Cambria" w:hAnsi="Cambria" w:cs="Arial"/>
          <w:sz w:val="28"/>
          <w:szCs w:val="28"/>
        </w:rPr>
      </w:pPr>
      <w:r w:rsidRPr="002A2C60">
        <w:rPr>
          <w:rFonts w:ascii="Cambria" w:hAnsi="Cambria" w:cs="Arial"/>
          <w:b/>
          <w:bCs/>
          <w:sz w:val="28"/>
          <w:szCs w:val="28"/>
        </w:rPr>
        <w:t>OPIS PRZEDMIOTU ZAMÓWIENIA</w:t>
      </w:r>
    </w:p>
    <w:p w14:paraId="27D1ED19" w14:textId="77777777" w:rsidR="00C42492" w:rsidRPr="002A2C60" w:rsidRDefault="00C42492" w:rsidP="00C42492">
      <w:pPr>
        <w:jc w:val="center"/>
        <w:rPr>
          <w:rFonts w:ascii="Cambria" w:hAnsi="Cambria"/>
          <w:b/>
        </w:rPr>
      </w:pPr>
    </w:p>
    <w:p w14:paraId="54812851" w14:textId="567A9E23" w:rsidR="009F6E7D" w:rsidRPr="002A2C60" w:rsidRDefault="00C42492" w:rsidP="007244E7">
      <w:pPr>
        <w:rPr>
          <w:rFonts w:ascii="Cambria" w:hAnsi="Cambria" w:cs="Times New Roman"/>
          <w:b/>
          <w:bCs/>
        </w:rPr>
      </w:pPr>
      <w:r w:rsidRPr="002A2C60">
        <w:rPr>
          <w:rFonts w:ascii="Cambria" w:hAnsi="Cambria"/>
          <w:b/>
        </w:rPr>
        <w:t>Załączniki:</w:t>
      </w:r>
      <w:r w:rsidR="002D542B">
        <w:rPr>
          <w:rFonts w:ascii="Cambria" w:hAnsi="Cambria"/>
          <w:b/>
        </w:rPr>
        <w:t xml:space="preserve">  </w:t>
      </w:r>
      <w:r w:rsidR="002D542B" w:rsidRPr="002D542B">
        <w:rPr>
          <w:rFonts w:ascii="Cambria" w:hAnsi="Cambria" w:cs="Times New Roman"/>
          <w:b/>
          <w:bCs/>
        </w:rPr>
        <w:t xml:space="preserve">– załącznik nr 2 do </w:t>
      </w:r>
      <w:proofErr w:type="spellStart"/>
      <w:r w:rsidR="002D542B" w:rsidRPr="002D542B">
        <w:rPr>
          <w:rFonts w:ascii="Cambria" w:hAnsi="Cambria" w:cs="Times New Roman"/>
          <w:b/>
          <w:bCs/>
        </w:rPr>
        <w:t>swz</w:t>
      </w:r>
      <w:proofErr w:type="spellEnd"/>
    </w:p>
    <w:p w14:paraId="2644DA78" w14:textId="77777777" w:rsidR="002D542B" w:rsidRDefault="002D542B" w:rsidP="00CD7309">
      <w:pPr>
        <w:jc w:val="center"/>
        <w:rPr>
          <w:rFonts w:ascii="Cambria" w:hAnsi="Cambria" w:cs="Times New Roman"/>
          <w:i/>
        </w:rPr>
      </w:pPr>
    </w:p>
    <w:p w14:paraId="3CD50EC3" w14:textId="5A41B836" w:rsidR="00CD7309" w:rsidRPr="002A2C60" w:rsidRDefault="00CD7309" w:rsidP="00CD7309">
      <w:pPr>
        <w:jc w:val="center"/>
        <w:rPr>
          <w:rFonts w:ascii="Cambria" w:hAnsi="Cambria" w:cs="Times New Roman"/>
          <w:i/>
        </w:rPr>
      </w:pPr>
      <w:r w:rsidRPr="002A2C60">
        <w:rPr>
          <w:rFonts w:ascii="Cambria" w:hAnsi="Cambria" w:cs="Times New Roman"/>
          <w:i/>
        </w:rPr>
        <w:t xml:space="preserve">- w odrębny </w:t>
      </w:r>
      <w:r w:rsidR="002A2C60" w:rsidRPr="002A2C60">
        <w:rPr>
          <w:rFonts w:ascii="Cambria" w:hAnsi="Cambria" w:cs="Times New Roman"/>
          <w:i/>
        </w:rPr>
        <w:t>pliku</w:t>
      </w:r>
    </w:p>
    <w:p w14:paraId="084F4C31" w14:textId="79EDB3C4" w:rsidR="009F6E7D" w:rsidRPr="002A2C60" w:rsidRDefault="009F6E7D" w:rsidP="007244E7">
      <w:pPr>
        <w:rPr>
          <w:rFonts w:ascii="Cambria" w:hAnsi="Cambria" w:cs="Times New Roman"/>
          <w:b/>
          <w:bCs/>
        </w:rPr>
      </w:pPr>
    </w:p>
    <w:p w14:paraId="2F164D61" w14:textId="0901CFC7" w:rsidR="009F6E7D" w:rsidRPr="002A2C60" w:rsidRDefault="009F6E7D" w:rsidP="007244E7">
      <w:pPr>
        <w:rPr>
          <w:rFonts w:ascii="Cambria" w:hAnsi="Cambria" w:cs="Times New Roman"/>
          <w:b/>
          <w:bCs/>
        </w:rPr>
      </w:pPr>
    </w:p>
    <w:p w14:paraId="258CC848" w14:textId="7CACF3A5" w:rsidR="009F6E7D" w:rsidRDefault="009F6E7D" w:rsidP="007244E7">
      <w:pPr>
        <w:rPr>
          <w:rFonts w:asciiTheme="majorHAnsi" w:hAnsiTheme="majorHAnsi" w:cs="Times New Roman"/>
          <w:b/>
          <w:bCs/>
          <w:sz w:val="28"/>
          <w:szCs w:val="28"/>
        </w:rPr>
      </w:pPr>
    </w:p>
    <w:p w14:paraId="120C0079" w14:textId="45319F1C" w:rsidR="009F6E7D" w:rsidRDefault="009F6E7D" w:rsidP="007244E7">
      <w:pPr>
        <w:rPr>
          <w:rFonts w:asciiTheme="majorHAnsi" w:hAnsiTheme="majorHAnsi" w:cs="Times New Roman"/>
          <w:b/>
          <w:bCs/>
          <w:sz w:val="28"/>
          <w:szCs w:val="28"/>
        </w:rPr>
      </w:pPr>
    </w:p>
    <w:p w14:paraId="1BB1E052" w14:textId="360FFEC3" w:rsidR="009F6E7D" w:rsidRDefault="009F6E7D" w:rsidP="007244E7">
      <w:pPr>
        <w:rPr>
          <w:rFonts w:asciiTheme="majorHAnsi" w:hAnsiTheme="majorHAnsi" w:cs="Times New Roman"/>
          <w:b/>
          <w:bCs/>
          <w:sz w:val="28"/>
          <w:szCs w:val="28"/>
        </w:rPr>
      </w:pPr>
    </w:p>
    <w:p w14:paraId="1EAD4281" w14:textId="51535C03" w:rsidR="009F6E7D" w:rsidRDefault="009F6E7D" w:rsidP="007244E7">
      <w:pPr>
        <w:rPr>
          <w:rFonts w:asciiTheme="majorHAnsi" w:hAnsiTheme="majorHAnsi" w:cs="Times New Roman"/>
          <w:b/>
          <w:bCs/>
          <w:sz w:val="28"/>
          <w:szCs w:val="28"/>
        </w:rPr>
      </w:pPr>
    </w:p>
    <w:p w14:paraId="05FDBFFA" w14:textId="40C9BB09" w:rsidR="009F6E7D" w:rsidRDefault="009F6E7D" w:rsidP="007244E7">
      <w:pPr>
        <w:rPr>
          <w:rFonts w:asciiTheme="majorHAnsi" w:hAnsiTheme="majorHAnsi" w:cs="Times New Roman"/>
          <w:b/>
          <w:bCs/>
          <w:sz w:val="28"/>
          <w:szCs w:val="28"/>
        </w:rPr>
      </w:pPr>
    </w:p>
    <w:p w14:paraId="16191779" w14:textId="54E09308" w:rsidR="009F6E7D" w:rsidRDefault="009F6E7D" w:rsidP="007244E7">
      <w:pPr>
        <w:rPr>
          <w:rFonts w:asciiTheme="majorHAnsi" w:hAnsiTheme="majorHAnsi" w:cs="Times New Roman"/>
          <w:b/>
          <w:bCs/>
          <w:sz w:val="28"/>
          <w:szCs w:val="28"/>
        </w:rPr>
      </w:pPr>
    </w:p>
    <w:p w14:paraId="46758B5A" w14:textId="4CF6D345" w:rsidR="009F6E7D" w:rsidRDefault="009F6E7D" w:rsidP="007244E7">
      <w:pPr>
        <w:rPr>
          <w:rFonts w:asciiTheme="majorHAnsi" w:hAnsiTheme="majorHAnsi" w:cs="Times New Roman"/>
          <w:b/>
          <w:bCs/>
          <w:sz w:val="28"/>
          <w:szCs w:val="28"/>
        </w:rPr>
      </w:pPr>
    </w:p>
    <w:p w14:paraId="3413D941" w14:textId="674B5DB3" w:rsidR="009F6E7D" w:rsidRDefault="009F6E7D" w:rsidP="007244E7">
      <w:pPr>
        <w:rPr>
          <w:rFonts w:asciiTheme="majorHAnsi" w:hAnsiTheme="majorHAnsi" w:cs="Times New Roman"/>
          <w:b/>
          <w:bCs/>
          <w:sz w:val="28"/>
          <w:szCs w:val="28"/>
        </w:rPr>
      </w:pPr>
    </w:p>
    <w:p w14:paraId="515678A3" w14:textId="19A4D3CD" w:rsidR="009F6E7D" w:rsidRDefault="009F6E7D" w:rsidP="007244E7">
      <w:pPr>
        <w:rPr>
          <w:rFonts w:asciiTheme="majorHAnsi" w:hAnsiTheme="majorHAnsi" w:cs="Times New Roman"/>
          <w:b/>
          <w:bCs/>
          <w:sz w:val="28"/>
          <w:szCs w:val="28"/>
        </w:rPr>
      </w:pPr>
    </w:p>
    <w:p w14:paraId="635E1A84" w14:textId="0A2FF194" w:rsidR="009F6E7D" w:rsidRDefault="009F6E7D" w:rsidP="007244E7">
      <w:pPr>
        <w:rPr>
          <w:rFonts w:asciiTheme="majorHAnsi" w:hAnsiTheme="majorHAnsi" w:cs="Times New Roman"/>
          <w:b/>
          <w:bCs/>
          <w:sz w:val="28"/>
          <w:szCs w:val="28"/>
        </w:rPr>
      </w:pPr>
    </w:p>
    <w:p w14:paraId="6C5360D4" w14:textId="3880845E" w:rsidR="009F6E7D" w:rsidRDefault="009F6E7D" w:rsidP="007244E7">
      <w:pPr>
        <w:rPr>
          <w:rFonts w:asciiTheme="majorHAnsi" w:hAnsiTheme="majorHAnsi" w:cs="Times New Roman"/>
          <w:b/>
          <w:bCs/>
          <w:sz w:val="28"/>
          <w:szCs w:val="28"/>
        </w:rPr>
      </w:pPr>
    </w:p>
    <w:p w14:paraId="3562CE69" w14:textId="51456A4E" w:rsidR="009F6E7D" w:rsidRDefault="009F6E7D" w:rsidP="007244E7">
      <w:pPr>
        <w:rPr>
          <w:rFonts w:asciiTheme="majorHAnsi" w:hAnsiTheme="majorHAnsi" w:cs="Times New Roman"/>
          <w:b/>
          <w:bCs/>
          <w:sz w:val="28"/>
          <w:szCs w:val="28"/>
        </w:rPr>
      </w:pPr>
    </w:p>
    <w:p w14:paraId="6F0C18C3" w14:textId="4EC6131B" w:rsidR="009F6E7D" w:rsidRDefault="009F6E7D" w:rsidP="007244E7">
      <w:pPr>
        <w:rPr>
          <w:rFonts w:asciiTheme="majorHAnsi" w:hAnsiTheme="majorHAnsi" w:cs="Times New Roman"/>
          <w:b/>
          <w:bCs/>
          <w:sz w:val="28"/>
          <w:szCs w:val="28"/>
        </w:rPr>
      </w:pPr>
    </w:p>
    <w:p w14:paraId="1FD7D6B1" w14:textId="41FFB4CB" w:rsidR="009F6E7D" w:rsidRDefault="009F6E7D" w:rsidP="007244E7">
      <w:pPr>
        <w:rPr>
          <w:rFonts w:asciiTheme="majorHAnsi" w:hAnsiTheme="majorHAnsi" w:cs="Times New Roman"/>
          <w:b/>
          <w:bCs/>
          <w:sz w:val="28"/>
          <w:szCs w:val="28"/>
        </w:rPr>
      </w:pPr>
    </w:p>
    <w:p w14:paraId="09C7B19B" w14:textId="38E138F0" w:rsidR="009F6E7D" w:rsidRDefault="009F6E7D" w:rsidP="007244E7">
      <w:pPr>
        <w:rPr>
          <w:rFonts w:asciiTheme="majorHAnsi" w:hAnsiTheme="majorHAnsi" w:cs="Times New Roman"/>
          <w:b/>
          <w:bCs/>
          <w:sz w:val="28"/>
          <w:szCs w:val="28"/>
        </w:rPr>
      </w:pPr>
    </w:p>
    <w:p w14:paraId="33522A4D" w14:textId="44832BB4" w:rsidR="009F6E7D" w:rsidRDefault="009F6E7D" w:rsidP="007244E7">
      <w:pPr>
        <w:rPr>
          <w:rFonts w:asciiTheme="majorHAnsi" w:hAnsiTheme="majorHAnsi" w:cs="Times New Roman"/>
          <w:b/>
          <w:bCs/>
          <w:sz w:val="28"/>
          <w:szCs w:val="28"/>
        </w:rPr>
      </w:pPr>
    </w:p>
    <w:p w14:paraId="7730814A" w14:textId="39F87882" w:rsidR="009F6E7D" w:rsidRDefault="009F6E7D" w:rsidP="007244E7">
      <w:pPr>
        <w:rPr>
          <w:rFonts w:asciiTheme="majorHAnsi" w:hAnsiTheme="majorHAnsi" w:cs="Times New Roman"/>
          <w:b/>
          <w:bCs/>
          <w:sz w:val="28"/>
          <w:szCs w:val="28"/>
        </w:rPr>
      </w:pPr>
    </w:p>
    <w:p w14:paraId="0C33EA12" w14:textId="6E1A757C" w:rsidR="009F6E7D" w:rsidRDefault="009F6E7D" w:rsidP="007244E7">
      <w:pPr>
        <w:rPr>
          <w:rFonts w:asciiTheme="majorHAnsi" w:hAnsiTheme="majorHAnsi" w:cs="Times New Roman"/>
          <w:b/>
          <w:bCs/>
          <w:sz w:val="28"/>
          <w:szCs w:val="28"/>
        </w:rPr>
      </w:pPr>
    </w:p>
    <w:p w14:paraId="0819F8BB" w14:textId="7E976C7C" w:rsidR="009F6E7D" w:rsidRDefault="009F6E7D" w:rsidP="007244E7">
      <w:pPr>
        <w:rPr>
          <w:rFonts w:asciiTheme="majorHAnsi" w:hAnsiTheme="majorHAnsi" w:cs="Times New Roman"/>
          <w:b/>
          <w:bCs/>
          <w:sz w:val="28"/>
          <w:szCs w:val="28"/>
        </w:rPr>
      </w:pPr>
    </w:p>
    <w:p w14:paraId="1229BAA0" w14:textId="7B3B96E0" w:rsidR="009F6E7D" w:rsidRDefault="009F6E7D" w:rsidP="007244E7">
      <w:pPr>
        <w:rPr>
          <w:rFonts w:asciiTheme="majorHAnsi" w:hAnsiTheme="majorHAnsi" w:cs="Times New Roman"/>
          <w:b/>
          <w:bCs/>
          <w:sz w:val="28"/>
          <w:szCs w:val="28"/>
        </w:rPr>
      </w:pPr>
    </w:p>
    <w:p w14:paraId="38180BC2" w14:textId="354BBCCB" w:rsidR="009F6E7D" w:rsidRDefault="009F6E7D" w:rsidP="007244E7">
      <w:pPr>
        <w:rPr>
          <w:rFonts w:asciiTheme="majorHAnsi" w:hAnsiTheme="majorHAnsi" w:cs="Times New Roman"/>
          <w:b/>
          <w:bCs/>
          <w:sz w:val="28"/>
          <w:szCs w:val="28"/>
        </w:rPr>
      </w:pPr>
    </w:p>
    <w:p w14:paraId="359685D3" w14:textId="0EEA6D16" w:rsidR="009F6E7D" w:rsidRDefault="009F6E7D" w:rsidP="007244E7">
      <w:pPr>
        <w:rPr>
          <w:rFonts w:asciiTheme="majorHAnsi" w:hAnsiTheme="majorHAnsi" w:cs="Times New Roman"/>
          <w:b/>
          <w:bCs/>
          <w:sz w:val="28"/>
          <w:szCs w:val="28"/>
        </w:rPr>
      </w:pPr>
    </w:p>
    <w:p w14:paraId="5267AA73" w14:textId="1E29005F" w:rsidR="00152DC4" w:rsidRDefault="00152DC4" w:rsidP="007244E7">
      <w:pPr>
        <w:rPr>
          <w:rFonts w:asciiTheme="majorHAnsi" w:hAnsiTheme="majorHAnsi" w:cs="Times New Roman"/>
          <w:b/>
          <w:bCs/>
          <w:sz w:val="28"/>
          <w:szCs w:val="28"/>
        </w:rPr>
      </w:pPr>
    </w:p>
    <w:p w14:paraId="2600087E" w14:textId="6B5C2D93" w:rsidR="00152DC4" w:rsidRDefault="00152DC4" w:rsidP="007244E7">
      <w:pPr>
        <w:rPr>
          <w:rFonts w:asciiTheme="majorHAnsi" w:hAnsiTheme="majorHAnsi" w:cs="Times New Roman"/>
          <w:b/>
          <w:bCs/>
          <w:sz w:val="28"/>
          <w:szCs w:val="28"/>
        </w:rPr>
      </w:pPr>
    </w:p>
    <w:p w14:paraId="4A4D51EB" w14:textId="22149087" w:rsidR="00152DC4" w:rsidRDefault="00152DC4" w:rsidP="007244E7">
      <w:pPr>
        <w:rPr>
          <w:rFonts w:asciiTheme="majorHAnsi" w:hAnsiTheme="majorHAnsi" w:cs="Times New Roman"/>
          <w:b/>
          <w:bCs/>
          <w:sz w:val="28"/>
          <w:szCs w:val="28"/>
        </w:rPr>
      </w:pPr>
    </w:p>
    <w:p w14:paraId="09F951DB" w14:textId="4F4A6200" w:rsidR="006A41E2" w:rsidRDefault="006A41E2" w:rsidP="007244E7">
      <w:pPr>
        <w:rPr>
          <w:rFonts w:asciiTheme="majorHAnsi" w:hAnsiTheme="majorHAnsi" w:cs="Times New Roman"/>
          <w:b/>
          <w:bCs/>
          <w:sz w:val="28"/>
          <w:szCs w:val="28"/>
        </w:rPr>
      </w:pPr>
    </w:p>
    <w:p w14:paraId="739E752F" w14:textId="215BBCA7" w:rsidR="006A41E2" w:rsidRDefault="006A41E2" w:rsidP="007244E7">
      <w:pPr>
        <w:rPr>
          <w:rFonts w:asciiTheme="majorHAnsi" w:hAnsiTheme="majorHAnsi" w:cs="Times New Roman"/>
          <w:b/>
          <w:bCs/>
          <w:sz w:val="28"/>
          <w:szCs w:val="28"/>
        </w:rPr>
      </w:pPr>
    </w:p>
    <w:p w14:paraId="57610671" w14:textId="77777777" w:rsidR="006A41E2" w:rsidRDefault="006A41E2" w:rsidP="007244E7">
      <w:pPr>
        <w:rPr>
          <w:rFonts w:asciiTheme="majorHAnsi" w:hAnsiTheme="majorHAnsi" w:cs="Times New Roman"/>
          <w:b/>
          <w:bCs/>
          <w:sz w:val="28"/>
          <w:szCs w:val="28"/>
        </w:rPr>
      </w:pPr>
    </w:p>
    <w:p w14:paraId="5B4BB1AF" w14:textId="6BAB2C40" w:rsidR="009F6E7D" w:rsidRDefault="009F6E7D" w:rsidP="007244E7">
      <w:pPr>
        <w:rPr>
          <w:rFonts w:asciiTheme="majorHAnsi" w:hAnsiTheme="majorHAnsi" w:cs="Times New Roman"/>
          <w:b/>
          <w:bCs/>
          <w:sz w:val="28"/>
          <w:szCs w:val="28"/>
        </w:rPr>
      </w:pPr>
    </w:p>
    <w:p w14:paraId="20CD8285" w14:textId="7D286DE8" w:rsidR="009F6E7D" w:rsidRDefault="009F6E7D" w:rsidP="007244E7">
      <w:pPr>
        <w:rPr>
          <w:rFonts w:asciiTheme="majorHAnsi" w:hAnsiTheme="majorHAnsi" w:cs="Times New Roman"/>
          <w:b/>
          <w:bCs/>
          <w:sz w:val="28"/>
          <w:szCs w:val="28"/>
        </w:rPr>
      </w:pPr>
    </w:p>
    <w:p w14:paraId="594E00D7" w14:textId="2497F6A2" w:rsidR="009F6E7D" w:rsidRDefault="009F6E7D" w:rsidP="007244E7">
      <w:pPr>
        <w:rPr>
          <w:rFonts w:asciiTheme="majorHAnsi" w:hAnsiTheme="majorHAnsi" w:cs="Times New Roman"/>
          <w:b/>
          <w:bCs/>
          <w:sz w:val="28"/>
          <w:szCs w:val="28"/>
        </w:rPr>
      </w:pPr>
    </w:p>
    <w:p w14:paraId="750625C1" w14:textId="2E853BB8" w:rsidR="00E4049C" w:rsidRDefault="00E4049C" w:rsidP="007244E7">
      <w:pPr>
        <w:rPr>
          <w:rFonts w:asciiTheme="majorHAnsi" w:hAnsiTheme="majorHAnsi" w:cs="Times New Roman"/>
          <w:b/>
          <w:bCs/>
          <w:sz w:val="28"/>
          <w:szCs w:val="28"/>
        </w:rPr>
      </w:pPr>
    </w:p>
    <w:p w14:paraId="4850D3E4" w14:textId="77777777" w:rsidR="009140DB" w:rsidRDefault="009140DB" w:rsidP="007244E7">
      <w:pPr>
        <w:rPr>
          <w:rFonts w:asciiTheme="majorHAnsi" w:hAnsiTheme="majorHAnsi" w:cs="Times New Roman"/>
          <w:b/>
          <w:bCs/>
          <w:sz w:val="28"/>
          <w:szCs w:val="28"/>
        </w:rPr>
      </w:pPr>
    </w:p>
    <w:p w14:paraId="5BB602CF" w14:textId="6B4E8B46" w:rsidR="00071F7E" w:rsidRPr="00AA0A01" w:rsidRDefault="00071F7E" w:rsidP="007244E7">
      <w:pPr>
        <w:rPr>
          <w:rFonts w:asciiTheme="majorHAnsi" w:hAnsiTheme="majorHAnsi" w:cs="Times New Roman"/>
          <w:b/>
          <w:bCs/>
          <w:sz w:val="28"/>
          <w:szCs w:val="28"/>
        </w:rPr>
      </w:pPr>
      <w:r w:rsidRPr="006A41E2">
        <w:rPr>
          <w:rFonts w:asciiTheme="majorHAnsi" w:hAnsiTheme="majorHAnsi" w:cs="Times New Roman"/>
          <w:b/>
          <w:bCs/>
          <w:sz w:val="28"/>
          <w:szCs w:val="28"/>
        </w:rPr>
        <w:t xml:space="preserve">Część C – </w:t>
      </w:r>
      <w:r w:rsidR="005C037A" w:rsidRPr="006A41E2">
        <w:rPr>
          <w:rFonts w:asciiTheme="majorHAnsi" w:hAnsiTheme="majorHAnsi" w:cs="Times New Roman"/>
          <w:bCs/>
          <w:sz w:val="28"/>
          <w:szCs w:val="28"/>
        </w:rPr>
        <w:t>Załączniki do oferty nr 1-1</w:t>
      </w:r>
      <w:r w:rsidR="006A41E2" w:rsidRPr="006A41E2">
        <w:rPr>
          <w:rFonts w:asciiTheme="majorHAnsi" w:hAnsiTheme="majorHAnsi" w:cs="Times New Roman"/>
          <w:bCs/>
          <w:sz w:val="28"/>
          <w:szCs w:val="28"/>
        </w:rPr>
        <w:t>7</w:t>
      </w:r>
    </w:p>
    <w:p w14:paraId="7096ACD1" w14:textId="77777777" w:rsidR="00071F7E" w:rsidRPr="00AA0A01" w:rsidRDefault="00071F7E">
      <w:pPr>
        <w:jc w:val="both"/>
        <w:rPr>
          <w:rFonts w:asciiTheme="majorHAnsi" w:hAnsiTheme="majorHAnsi" w:cs="Times New Roman"/>
          <w:sz w:val="20"/>
          <w:szCs w:val="20"/>
        </w:rPr>
      </w:pPr>
    </w:p>
    <w:p w14:paraId="5F70C429" w14:textId="77777777" w:rsidR="00071F7E" w:rsidRPr="00AA0A01" w:rsidRDefault="00071F7E">
      <w:pPr>
        <w:rPr>
          <w:rFonts w:asciiTheme="majorHAnsi" w:hAnsiTheme="majorHAnsi" w:cs="Times New Roman"/>
        </w:rPr>
      </w:pPr>
    </w:p>
    <w:p w14:paraId="04224B04" w14:textId="77777777" w:rsidR="00FE2305" w:rsidRPr="00AA0A01" w:rsidRDefault="00FE2305" w:rsidP="00FE2305">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WYKAZ OŚWIADCZEŃ I DOKUMENTÓW SKŁADANYCH PRZEZ WYKONAWCĘ WRAZ Z OFERTĄ – I etap </w:t>
      </w:r>
    </w:p>
    <w:p w14:paraId="32A47E11" w14:textId="77777777" w:rsidR="00FE2305" w:rsidRPr="00AA0A01" w:rsidRDefault="00FE2305" w:rsidP="00FE2305">
      <w:pPr>
        <w:autoSpaceDE w:val="0"/>
        <w:autoSpaceDN w:val="0"/>
        <w:adjustRightInd w:val="0"/>
        <w:jc w:val="both"/>
        <w:rPr>
          <w:rFonts w:asciiTheme="majorHAnsi" w:eastAsia="Univers-PL" w:hAnsiTheme="majorHAnsi" w:cs="Times New Roman"/>
          <w:b/>
          <w:bCs/>
          <w:i/>
          <w:iCs/>
          <w:u w:val="single"/>
        </w:rPr>
      </w:pPr>
    </w:p>
    <w:p w14:paraId="6B85330E" w14:textId="67BF709B" w:rsidR="00FE2305" w:rsidRPr="00AA0A01" w:rsidRDefault="00FE2305" w:rsidP="00FE2305">
      <w:pPr>
        <w:autoSpaceDE w:val="0"/>
        <w:autoSpaceDN w:val="0"/>
        <w:adjustRightInd w:val="0"/>
        <w:jc w:val="both"/>
        <w:rPr>
          <w:rFonts w:asciiTheme="majorHAnsi" w:eastAsia="Univers-PL" w:hAnsiTheme="majorHAnsi" w:cs="Times New Roman"/>
          <w:b/>
          <w:bCs/>
          <w:i/>
          <w:iCs/>
          <w:color w:val="FF0000"/>
          <w:u w:val="single"/>
        </w:rPr>
      </w:pPr>
      <w:r w:rsidRPr="00AA0A01">
        <w:rPr>
          <w:rFonts w:asciiTheme="majorHAnsi" w:eastAsia="Univers-PL" w:hAnsiTheme="majorHAnsi" w:cs="Times New Roman"/>
          <w:b/>
          <w:bCs/>
          <w:i/>
          <w:iCs/>
          <w:color w:val="FF0000"/>
          <w:u w:val="single"/>
        </w:rPr>
        <w:t>Wykonawca jest zobowiązany do składania n/w dokumentów i oświadczeń wraz z of</w:t>
      </w:r>
      <w:r w:rsidR="00865B88">
        <w:rPr>
          <w:rFonts w:asciiTheme="majorHAnsi" w:eastAsia="Univers-PL" w:hAnsiTheme="majorHAnsi" w:cs="Times New Roman"/>
          <w:b/>
          <w:bCs/>
          <w:i/>
          <w:iCs/>
          <w:color w:val="FF0000"/>
          <w:u w:val="single"/>
        </w:rPr>
        <w:t xml:space="preserve">ertą </w:t>
      </w:r>
      <w:r w:rsidR="00865B88">
        <w:rPr>
          <w:rFonts w:asciiTheme="majorHAnsi" w:eastAsia="Univers-PL" w:hAnsiTheme="majorHAnsi" w:cs="Times New Roman"/>
          <w:b/>
          <w:bCs/>
          <w:i/>
          <w:iCs/>
          <w:color w:val="FF0000"/>
          <w:u w:val="single"/>
        </w:rPr>
        <w:br/>
      </w:r>
      <w:r w:rsidR="00865B88" w:rsidRPr="007C16B6">
        <w:rPr>
          <w:rFonts w:asciiTheme="majorHAnsi" w:eastAsia="Univers-PL" w:hAnsiTheme="majorHAnsi" w:cs="Times New Roman"/>
          <w:b/>
          <w:bCs/>
          <w:i/>
          <w:iCs/>
          <w:color w:val="FF0000"/>
          <w:u w:val="single"/>
        </w:rPr>
        <w:t xml:space="preserve">(dot. załączników nr 1 – </w:t>
      </w:r>
      <w:r w:rsidR="006A41E2">
        <w:rPr>
          <w:rFonts w:asciiTheme="majorHAnsi" w:eastAsia="Univers-PL" w:hAnsiTheme="majorHAnsi" w:cs="Times New Roman"/>
          <w:b/>
          <w:bCs/>
          <w:i/>
          <w:iCs/>
          <w:color w:val="FF0000"/>
          <w:u w:val="single"/>
        </w:rPr>
        <w:t>5</w:t>
      </w:r>
      <w:r w:rsidRPr="007C16B6">
        <w:rPr>
          <w:rFonts w:asciiTheme="majorHAnsi" w:eastAsia="Univers-PL" w:hAnsiTheme="majorHAnsi" w:cs="Times New Roman"/>
          <w:b/>
          <w:bCs/>
          <w:i/>
          <w:iCs/>
          <w:color w:val="FF0000"/>
          <w:u w:val="single"/>
        </w:rPr>
        <w:t>)</w:t>
      </w:r>
      <w:r w:rsidRPr="00AA0A01">
        <w:rPr>
          <w:rFonts w:asciiTheme="majorHAnsi" w:eastAsia="Univers-PL" w:hAnsiTheme="majorHAnsi" w:cs="Times New Roman"/>
          <w:b/>
          <w:bCs/>
          <w:i/>
          <w:iCs/>
          <w:color w:val="FF0000"/>
          <w:u w:val="single"/>
        </w:rPr>
        <w:t xml:space="preserve">  </w:t>
      </w:r>
    </w:p>
    <w:p w14:paraId="1777688F" w14:textId="649580A6" w:rsidR="00AB2086" w:rsidRPr="00AA0A01" w:rsidRDefault="00071F7E" w:rsidP="00AB2086">
      <w:pPr>
        <w:rPr>
          <w:rFonts w:asciiTheme="majorHAnsi" w:hAnsiTheme="majorHAnsi" w:cs="Times New Roman"/>
          <w:b/>
          <w:bCs/>
          <w:sz w:val="20"/>
          <w:szCs w:val="20"/>
          <w:u w:val="single"/>
        </w:rPr>
      </w:pPr>
      <w:r w:rsidRPr="00AA0A01">
        <w:rPr>
          <w:rFonts w:asciiTheme="majorHAnsi" w:hAnsiTheme="majorHAnsi" w:cs="Times New Roman"/>
          <w:b/>
          <w:bCs/>
          <w:sz w:val="28"/>
          <w:szCs w:val="28"/>
        </w:rPr>
        <w:br w:type="page"/>
      </w:r>
      <w:r w:rsidR="00AB2086" w:rsidRPr="00D8455E">
        <w:rPr>
          <w:rFonts w:asciiTheme="majorHAnsi" w:hAnsiTheme="majorHAnsi" w:cs="Times New Roman"/>
          <w:b/>
          <w:bCs/>
          <w:sz w:val="22"/>
          <w:szCs w:val="22"/>
        </w:rPr>
        <w:t>Sprawa nr  ZP/</w:t>
      </w:r>
      <w:r w:rsidR="002D542B">
        <w:rPr>
          <w:rFonts w:asciiTheme="majorHAnsi" w:hAnsiTheme="majorHAnsi" w:cs="Times New Roman"/>
          <w:b/>
          <w:bCs/>
          <w:sz w:val="22"/>
          <w:szCs w:val="22"/>
        </w:rPr>
        <w:t>15</w:t>
      </w:r>
      <w:r w:rsidR="00152DC4">
        <w:rPr>
          <w:rFonts w:asciiTheme="majorHAnsi" w:hAnsiTheme="majorHAnsi" w:cs="Times New Roman"/>
          <w:b/>
          <w:bCs/>
          <w:sz w:val="22"/>
          <w:szCs w:val="22"/>
        </w:rPr>
        <w:t>4</w:t>
      </w:r>
      <w:r w:rsidR="00AB2086">
        <w:rPr>
          <w:rFonts w:asciiTheme="majorHAnsi" w:hAnsiTheme="majorHAnsi" w:cs="Times New Roman"/>
          <w:b/>
          <w:bCs/>
          <w:sz w:val="22"/>
          <w:szCs w:val="22"/>
        </w:rPr>
        <w:t>/202</w:t>
      </w:r>
      <w:r w:rsidR="00152DC4">
        <w:rPr>
          <w:rFonts w:asciiTheme="majorHAnsi" w:hAnsiTheme="majorHAnsi" w:cs="Times New Roman"/>
          <w:b/>
          <w:bCs/>
          <w:sz w:val="22"/>
          <w:szCs w:val="22"/>
        </w:rPr>
        <w:t>4</w:t>
      </w:r>
    </w:p>
    <w:p w14:paraId="7BB9F1BC" w14:textId="52EE3516" w:rsidR="00071F7E" w:rsidRPr="00AA0A01" w:rsidRDefault="00071F7E" w:rsidP="00C95779">
      <w:pPr>
        <w:rPr>
          <w:rFonts w:asciiTheme="majorHAnsi" w:hAnsiTheme="majorHAnsi" w:cs="Times New Roman"/>
          <w:b/>
          <w:bCs/>
          <w:sz w:val="22"/>
          <w:szCs w:val="22"/>
          <w:u w:val="single"/>
        </w:rPr>
      </w:pPr>
      <w:r w:rsidRPr="00AA0A01">
        <w:rPr>
          <w:rFonts w:asciiTheme="majorHAnsi" w:hAnsiTheme="majorHAnsi" w:cs="Times New Roman"/>
          <w:sz w:val="22"/>
          <w:szCs w:val="22"/>
        </w:rPr>
        <w:t>...............................</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 xml:space="preserve"> dnia </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w:t>
      </w:r>
    </w:p>
    <w:p w14:paraId="277BAAD1" w14:textId="77777777" w:rsidR="00A616D1" w:rsidRPr="00AA0A01" w:rsidRDefault="00A616D1" w:rsidP="009E4D20">
      <w:pPr>
        <w:rPr>
          <w:rFonts w:asciiTheme="majorHAnsi" w:hAnsiTheme="majorHAnsi" w:cs="Times New Roman"/>
          <w:sz w:val="18"/>
          <w:szCs w:val="18"/>
        </w:rPr>
      </w:pPr>
    </w:p>
    <w:p w14:paraId="0420AC15" w14:textId="77777777" w:rsidR="00071F7E" w:rsidRPr="00AA0A01" w:rsidRDefault="00071F7E" w:rsidP="009E4D20">
      <w:pPr>
        <w:ind w:right="5667"/>
        <w:jc w:val="center"/>
        <w:rPr>
          <w:rFonts w:asciiTheme="majorHAnsi" w:hAnsiTheme="majorHAnsi" w:cs="Times New Roman"/>
          <w:sz w:val="18"/>
          <w:szCs w:val="18"/>
        </w:rPr>
      </w:pPr>
      <w:r w:rsidRPr="00AA0A01">
        <w:rPr>
          <w:rFonts w:asciiTheme="majorHAnsi" w:hAnsiTheme="majorHAnsi" w:cs="Times New Roman"/>
          <w:sz w:val="18"/>
          <w:szCs w:val="18"/>
        </w:rPr>
        <w:t>..................................................................</w:t>
      </w:r>
    </w:p>
    <w:p w14:paraId="74764E35" w14:textId="77777777" w:rsidR="00071F7E" w:rsidRPr="00AA0A01" w:rsidRDefault="00071F7E" w:rsidP="009E4D20">
      <w:pPr>
        <w:ind w:right="5667"/>
        <w:jc w:val="center"/>
        <w:rPr>
          <w:rFonts w:asciiTheme="majorHAnsi" w:hAnsiTheme="majorHAnsi" w:cs="Times New Roman"/>
          <w:sz w:val="18"/>
          <w:szCs w:val="18"/>
        </w:rPr>
      </w:pPr>
      <w:r w:rsidRPr="00AA0A01">
        <w:rPr>
          <w:rFonts w:asciiTheme="majorHAnsi" w:hAnsiTheme="majorHAnsi" w:cs="Times New Roman"/>
          <w:sz w:val="18"/>
          <w:szCs w:val="18"/>
        </w:rPr>
        <w:t>(nazwa</w:t>
      </w:r>
      <w:r w:rsidR="003F2C67" w:rsidRPr="00AA0A01">
        <w:rPr>
          <w:rFonts w:asciiTheme="majorHAnsi" w:hAnsiTheme="majorHAnsi" w:cs="Times New Roman"/>
          <w:sz w:val="18"/>
          <w:szCs w:val="18"/>
        </w:rPr>
        <w:t xml:space="preserve"> i </w:t>
      </w:r>
      <w:r w:rsidRPr="00AA0A01">
        <w:rPr>
          <w:rFonts w:asciiTheme="majorHAnsi" w:hAnsiTheme="majorHAnsi" w:cs="Times New Roman"/>
          <w:sz w:val="18"/>
          <w:szCs w:val="18"/>
        </w:rPr>
        <w:t>adres Wykonawcy)</w:t>
      </w:r>
    </w:p>
    <w:p w14:paraId="79A34A60" w14:textId="77777777" w:rsidR="00071F7E" w:rsidRPr="00AA0A01" w:rsidRDefault="00071F7E" w:rsidP="009E4D20">
      <w:pPr>
        <w:spacing w:line="360" w:lineRule="auto"/>
        <w:jc w:val="right"/>
        <w:rPr>
          <w:rFonts w:asciiTheme="majorHAnsi" w:hAnsiTheme="majorHAnsi" w:cs="Times New Roman"/>
          <w:b/>
          <w:bCs/>
        </w:rPr>
      </w:pPr>
      <w:r w:rsidRPr="00AA0A01">
        <w:rPr>
          <w:rFonts w:asciiTheme="majorHAnsi" w:hAnsiTheme="majorHAnsi" w:cs="Times New Roman"/>
          <w:b/>
          <w:bCs/>
        </w:rPr>
        <w:t>Załącznik nr 1</w:t>
      </w:r>
    </w:p>
    <w:p w14:paraId="48D3EA4A"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Samodzielny Publiczny Zakład Opieki Zdrowotnej</w:t>
      </w:r>
    </w:p>
    <w:p w14:paraId="04CFF473"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 xml:space="preserve">Centralny Szpital Kliniczny </w:t>
      </w:r>
    </w:p>
    <w:p w14:paraId="38E191E8"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Uniwersytetu Medycznego</w:t>
      </w:r>
      <w:r w:rsidR="003F2C67" w:rsidRPr="00AA0A01">
        <w:rPr>
          <w:rFonts w:asciiTheme="majorHAnsi" w:hAnsiTheme="majorHAnsi" w:cs="Times New Roman"/>
          <w:b/>
          <w:bCs/>
          <w:sz w:val="22"/>
          <w:szCs w:val="22"/>
        </w:rPr>
        <w:t xml:space="preserve"> w </w:t>
      </w:r>
      <w:r w:rsidRPr="00AA0A01">
        <w:rPr>
          <w:rFonts w:asciiTheme="majorHAnsi" w:hAnsiTheme="majorHAnsi" w:cs="Times New Roman"/>
          <w:b/>
          <w:bCs/>
          <w:sz w:val="22"/>
          <w:szCs w:val="22"/>
        </w:rPr>
        <w:t>Łodzi</w:t>
      </w:r>
    </w:p>
    <w:p w14:paraId="40A7389D"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Łódź, ul. Pomorska 251</w:t>
      </w:r>
    </w:p>
    <w:p w14:paraId="6A33B5E0" w14:textId="77777777" w:rsidR="00071F7E" w:rsidRPr="00AA0A01" w:rsidRDefault="00071F7E" w:rsidP="009E4D20">
      <w:pPr>
        <w:spacing w:line="360" w:lineRule="auto"/>
        <w:rPr>
          <w:rFonts w:asciiTheme="majorHAnsi" w:hAnsiTheme="majorHAnsi" w:cs="Times New Roman"/>
          <w:b/>
          <w:bCs/>
          <w:sz w:val="12"/>
          <w:szCs w:val="12"/>
          <w:u w:val="single"/>
        </w:rPr>
      </w:pPr>
    </w:p>
    <w:p w14:paraId="5CD54038" w14:textId="77777777" w:rsidR="00071F7E" w:rsidRPr="00AA0A01" w:rsidRDefault="00071F7E" w:rsidP="009E4D20">
      <w:pPr>
        <w:spacing w:line="360" w:lineRule="auto"/>
        <w:jc w:val="center"/>
        <w:rPr>
          <w:rFonts w:asciiTheme="majorHAnsi" w:hAnsiTheme="majorHAnsi" w:cs="Times New Roman"/>
          <w:b/>
          <w:bCs/>
          <w:sz w:val="28"/>
          <w:szCs w:val="28"/>
          <w:u w:val="single"/>
        </w:rPr>
      </w:pPr>
      <w:r w:rsidRPr="00AA0A01">
        <w:rPr>
          <w:rFonts w:asciiTheme="majorHAnsi" w:hAnsiTheme="majorHAnsi" w:cs="Times New Roman"/>
          <w:b/>
          <w:bCs/>
          <w:sz w:val="28"/>
          <w:szCs w:val="28"/>
          <w:u w:val="single"/>
        </w:rPr>
        <w:t>FORMULARZ OFERTOWY</w:t>
      </w:r>
    </w:p>
    <w:p w14:paraId="7C0D891E" w14:textId="77777777" w:rsidR="00071F7E" w:rsidRPr="00AA0A01" w:rsidRDefault="00A616D1" w:rsidP="003F3AC6">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 xml:space="preserve">Nazwa wykonawcy: </w:t>
      </w:r>
      <w:r w:rsidR="00071F7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123600"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p>
    <w:p w14:paraId="2E524FDE" w14:textId="77777777" w:rsidR="00D80A9D" w:rsidRPr="00AA0A01" w:rsidRDefault="00A616D1" w:rsidP="009E4D20">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 xml:space="preserve">Adres </w:t>
      </w:r>
      <w:r w:rsidR="00071F7E" w:rsidRPr="00AA0A01">
        <w:rPr>
          <w:rFonts w:asciiTheme="majorHAnsi" w:hAnsiTheme="majorHAnsi" w:cs="Times New Roman"/>
          <w:i w:val="0"/>
          <w:iCs w:val="0"/>
          <w:sz w:val="22"/>
          <w:szCs w:val="22"/>
          <w:u w:val="none"/>
        </w:rPr>
        <w:t>Wykonawcy:..................</w:t>
      </w:r>
      <w:r w:rsidRPr="00AA0A01">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D80A9D" w:rsidRPr="00AA0A01">
        <w:rPr>
          <w:rFonts w:asciiTheme="majorHAnsi" w:hAnsiTheme="majorHAnsi"/>
        </w:rPr>
        <w:t xml:space="preserve"> </w:t>
      </w:r>
    </w:p>
    <w:p w14:paraId="26CEB6D1" w14:textId="77777777" w:rsidR="00D80A9D" w:rsidRPr="00AA0A01" w:rsidRDefault="00D80A9D" w:rsidP="009E4D20">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wpisanym do Krajowego Rejestru Sądowego prowadzonego przez Sąd …………………………….……………………………………………………………………..……………………………………</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p>
    <w:p w14:paraId="6348281F" w14:textId="77777777" w:rsidR="00D80A9D" w:rsidRPr="00AA0A01" w:rsidRDefault="00D80A9D" w:rsidP="009D1099">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pod numerem KRS ....................</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 xml:space="preserve">....................., NIP .............................................;   REGON ...............................................; </w:t>
      </w:r>
    </w:p>
    <w:p w14:paraId="62380FF1" w14:textId="77777777" w:rsidR="003474E9" w:rsidRPr="00AA0A01" w:rsidRDefault="003474E9" w:rsidP="003474E9">
      <w:pPr>
        <w:tabs>
          <w:tab w:val="left" w:pos="0"/>
        </w:tabs>
        <w:spacing w:before="120" w:line="360" w:lineRule="auto"/>
        <w:jc w:val="both"/>
        <w:rPr>
          <w:rFonts w:asciiTheme="majorHAnsi" w:hAnsiTheme="majorHAnsi" w:cs="Times New Roman"/>
          <w:sz w:val="22"/>
          <w:szCs w:val="22"/>
        </w:rPr>
      </w:pPr>
      <w:r w:rsidRPr="00AA0A01">
        <w:rPr>
          <w:rFonts w:asciiTheme="majorHAnsi" w:hAnsiTheme="majorHAnsi" w:cs="Times New Roman"/>
          <w:sz w:val="22"/>
          <w:szCs w:val="22"/>
        </w:rPr>
        <w:t xml:space="preserve">Tel. .……………………………………….……………...…………....  Fax ................................................................................................... </w:t>
      </w:r>
    </w:p>
    <w:p w14:paraId="1BC872DC" w14:textId="77777777" w:rsidR="003474E9" w:rsidRPr="00AA0A01" w:rsidRDefault="003474E9" w:rsidP="003474E9">
      <w:pPr>
        <w:tabs>
          <w:tab w:val="left" w:pos="0"/>
        </w:tabs>
        <w:spacing w:before="120" w:line="360" w:lineRule="auto"/>
        <w:jc w:val="both"/>
        <w:rPr>
          <w:rFonts w:asciiTheme="majorHAnsi" w:hAnsiTheme="majorHAnsi" w:cs="Times New Roman"/>
          <w:sz w:val="22"/>
          <w:szCs w:val="22"/>
        </w:rPr>
      </w:pPr>
      <w:r w:rsidRPr="00AA0A01">
        <w:rPr>
          <w:rFonts w:asciiTheme="majorHAnsi" w:hAnsiTheme="majorHAnsi" w:cs="Times New Roman"/>
          <w:sz w:val="22"/>
          <w:szCs w:val="22"/>
        </w:rPr>
        <w:t xml:space="preserve">Strona internetowa: ............................................................................................................................................................................. </w:t>
      </w:r>
    </w:p>
    <w:p w14:paraId="73EB2162" w14:textId="77777777" w:rsidR="003474E9" w:rsidRPr="00AA0A01" w:rsidRDefault="003474E9" w:rsidP="003474E9">
      <w:pPr>
        <w:tabs>
          <w:tab w:val="left" w:pos="0"/>
        </w:tabs>
        <w:spacing w:before="120" w:line="360" w:lineRule="auto"/>
        <w:jc w:val="both"/>
        <w:rPr>
          <w:rFonts w:asciiTheme="majorHAnsi" w:hAnsiTheme="majorHAnsi" w:cs="Times New Roman"/>
          <w:b/>
          <w:sz w:val="22"/>
          <w:szCs w:val="22"/>
        </w:rPr>
      </w:pPr>
      <w:r w:rsidRPr="00AA0A01">
        <w:rPr>
          <w:rFonts w:asciiTheme="majorHAnsi" w:hAnsiTheme="majorHAnsi" w:cs="Times New Roman"/>
          <w:b/>
          <w:sz w:val="22"/>
          <w:szCs w:val="22"/>
        </w:rPr>
        <w:t>E-mail: ….............................................................................................................................................................................</w:t>
      </w:r>
    </w:p>
    <w:p w14:paraId="1E6CA709" w14:textId="77777777" w:rsidR="00BE4241" w:rsidRPr="00AA0A01" w:rsidRDefault="003474E9" w:rsidP="00BE4241">
      <w:pPr>
        <w:spacing w:line="360" w:lineRule="auto"/>
        <w:rPr>
          <w:rFonts w:asciiTheme="majorHAnsi" w:hAnsiTheme="majorHAnsi"/>
        </w:rPr>
      </w:pPr>
      <w:r w:rsidRPr="00AA0A01">
        <w:rPr>
          <w:rFonts w:asciiTheme="majorHAnsi" w:hAnsiTheme="majorHAnsi" w:cs="Times New Roman"/>
          <w:sz w:val="22"/>
          <w:szCs w:val="22"/>
        </w:rPr>
        <w:t>Osoba odpowiedzialna za realizację umowy:  …................................................................... tel. ……….…..…...</w:t>
      </w:r>
      <w:r w:rsidR="00BE4241" w:rsidRPr="00AA0A01">
        <w:rPr>
          <w:rFonts w:asciiTheme="majorHAnsi" w:hAnsiTheme="majorHAnsi" w:cs="Times New Roman"/>
          <w:sz w:val="22"/>
          <w:szCs w:val="22"/>
        </w:rPr>
        <w:t>..</w:t>
      </w:r>
      <w:r w:rsidRPr="00AA0A01">
        <w:rPr>
          <w:rFonts w:asciiTheme="majorHAnsi" w:hAnsiTheme="majorHAnsi" w:cs="Times New Roman"/>
          <w:sz w:val="22"/>
          <w:szCs w:val="22"/>
        </w:rPr>
        <w:t>….………</w:t>
      </w:r>
      <w:r w:rsidRPr="00AA0A01">
        <w:rPr>
          <w:rFonts w:asciiTheme="majorHAnsi" w:hAnsiTheme="majorHAnsi"/>
        </w:rPr>
        <w:t xml:space="preserve"> </w:t>
      </w:r>
    </w:p>
    <w:p w14:paraId="4950D69E" w14:textId="77777777" w:rsidR="00BE4241" w:rsidRPr="00AA0A01" w:rsidRDefault="00BE4241" w:rsidP="00BE4241">
      <w:pPr>
        <w:spacing w:line="360" w:lineRule="auto"/>
        <w:rPr>
          <w:rFonts w:asciiTheme="majorHAnsi" w:eastAsia="Times New Roman" w:hAnsiTheme="majorHAnsi" w:cs="Tahoma"/>
          <w:sz w:val="20"/>
          <w:szCs w:val="20"/>
          <w:lang w:eastAsia="ar-SA"/>
        </w:rPr>
      </w:pPr>
      <w:r w:rsidRPr="00AA0A01">
        <w:rPr>
          <w:rFonts w:asciiTheme="majorHAnsi" w:eastAsia="Times New Roman" w:hAnsiTheme="majorHAnsi" w:cs="Tahoma"/>
          <w:b/>
          <w:bCs/>
          <w:sz w:val="20"/>
          <w:szCs w:val="20"/>
          <w:lang w:eastAsia="ar-SA"/>
        </w:rPr>
        <w:t xml:space="preserve">Adres skrzynki </w:t>
      </w:r>
      <w:proofErr w:type="spellStart"/>
      <w:r w:rsidRPr="00AA0A01">
        <w:rPr>
          <w:rFonts w:asciiTheme="majorHAnsi" w:eastAsia="Times New Roman" w:hAnsiTheme="majorHAnsi" w:cs="Tahoma"/>
          <w:b/>
          <w:bCs/>
          <w:sz w:val="20"/>
          <w:szCs w:val="20"/>
          <w:lang w:eastAsia="ar-SA"/>
        </w:rPr>
        <w:t>ePUAP</w:t>
      </w:r>
      <w:proofErr w:type="spellEnd"/>
      <w:r w:rsidRPr="00AA0A01">
        <w:rPr>
          <w:rFonts w:asciiTheme="majorHAnsi" w:eastAsia="Times New Roman" w:hAnsiTheme="majorHAnsi" w:cs="Tahoma"/>
          <w:b/>
          <w:bCs/>
          <w:sz w:val="20"/>
          <w:szCs w:val="20"/>
          <w:lang w:eastAsia="ar-SA"/>
        </w:rPr>
        <w:t>: …………………………………………………………………………………………………</w:t>
      </w:r>
    </w:p>
    <w:p w14:paraId="3D4636C7" w14:textId="77777777" w:rsidR="00250919" w:rsidRPr="00AA0A01" w:rsidRDefault="00250919" w:rsidP="0025091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Oświadczamy, że niniejszy numer rachunku bankowego: </w:t>
      </w:r>
    </w:p>
    <w:p w14:paraId="49B03FCB" w14:textId="77777777" w:rsidR="00250919" w:rsidRPr="00AA0A01" w:rsidRDefault="00250919" w:rsidP="0025091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  jest taki sam jak numer rachunku na białej liście podatników VAT.  Wyżej wskazany nr rachunku bankowego będzie zgodny z podanym na fakturze Vat Wykonawcy. W przypadku zmiany nr rachunku informacje o zmianie przekażemy niezwłocznie do Działu Księgowości Zamawiającego. </w:t>
      </w:r>
    </w:p>
    <w:p w14:paraId="098C1DE0" w14:textId="77777777" w:rsidR="00250919" w:rsidRPr="00AA0A01" w:rsidRDefault="00250919" w:rsidP="00250919">
      <w:pPr>
        <w:tabs>
          <w:tab w:val="left" w:pos="0"/>
        </w:tabs>
        <w:spacing w:line="360" w:lineRule="auto"/>
        <w:ind w:right="-3"/>
        <w:rPr>
          <w:rFonts w:asciiTheme="majorHAnsi" w:hAnsiTheme="majorHAnsi" w:cs="Times New Roman"/>
          <w:i/>
          <w:sz w:val="22"/>
          <w:szCs w:val="22"/>
        </w:rPr>
      </w:pPr>
      <w:r w:rsidRPr="00AA0A01">
        <w:rPr>
          <w:rFonts w:asciiTheme="majorHAnsi" w:hAnsiTheme="majorHAnsi" w:cs="Times New Roman"/>
          <w:i/>
          <w:sz w:val="22"/>
          <w:szCs w:val="22"/>
        </w:rPr>
        <w:t>(należy podać numer rachunku zgodny ze zgłoszonym przez Wykonawcę do Urzędu Skarbowego w związku z prowadzoną działalnością).</w:t>
      </w:r>
    </w:p>
    <w:p w14:paraId="5F62C6A8" w14:textId="77777777" w:rsidR="003474E9" w:rsidRPr="00AA0A01" w:rsidRDefault="003474E9" w:rsidP="003474E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Osoby uprawnione do reprezentowania podmiotu: </w:t>
      </w:r>
    </w:p>
    <w:p w14:paraId="6B6C0248" w14:textId="77777777" w:rsidR="003474E9" w:rsidRPr="00AA0A01" w:rsidRDefault="003474E9" w:rsidP="003474E9">
      <w:pPr>
        <w:tabs>
          <w:tab w:val="left" w:pos="0"/>
        </w:tabs>
        <w:spacing w:line="360" w:lineRule="auto"/>
        <w:rPr>
          <w:rFonts w:asciiTheme="majorHAnsi" w:hAnsiTheme="majorHAnsi" w:cs="Times New Roman"/>
          <w:sz w:val="22"/>
          <w:szCs w:val="22"/>
        </w:rPr>
      </w:pPr>
      <w:r w:rsidRPr="00AA0A01">
        <w:rPr>
          <w:rFonts w:asciiTheme="majorHAnsi" w:hAnsiTheme="majorHAnsi" w:cs="Times New Roman"/>
          <w:sz w:val="22"/>
          <w:szCs w:val="22"/>
        </w:rPr>
        <w:t>…………......................................................................................................................................................................................................…</w:t>
      </w:r>
    </w:p>
    <w:p w14:paraId="29A06989" w14:textId="77777777" w:rsidR="003474E9" w:rsidRPr="00AA0A01" w:rsidRDefault="003474E9" w:rsidP="003474E9">
      <w:pPr>
        <w:rPr>
          <w:rFonts w:asciiTheme="majorHAnsi" w:hAnsiTheme="majorHAnsi"/>
          <w:lang w:eastAsia="ar-SA"/>
        </w:rPr>
      </w:pPr>
    </w:p>
    <w:p w14:paraId="09FD7D79" w14:textId="77777777" w:rsidR="003474E9" w:rsidRPr="00AA0A01" w:rsidRDefault="003474E9" w:rsidP="003474E9">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*Nazwa i adres Wykonawców wspólnie ubiegających się o zamówienie  w składzie:</w:t>
      </w:r>
    </w:p>
    <w:p w14:paraId="4719F2B2" w14:textId="77777777" w:rsidR="003474E9" w:rsidRPr="00AA0A01" w:rsidRDefault="003474E9" w:rsidP="003474E9">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w:t>
      </w:r>
    </w:p>
    <w:p w14:paraId="498083E9" w14:textId="77777777" w:rsidR="003474E9" w:rsidRPr="00AA0A01" w:rsidRDefault="003474E9" w:rsidP="003474E9">
      <w:pPr>
        <w:pStyle w:val="Nagwek3"/>
        <w:numPr>
          <w:ilvl w:val="0"/>
          <w:numId w:val="0"/>
        </w:numPr>
        <w:tabs>
          <w:tab w:val="left" w:pos="0"/>
        </w:tabs>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oświadczam/-y, że:</w:t>
      </w:r>
    </w:p>
    <w:p w14:paraId="6251550A" w14:textId="77777777" w:rsidR="003474E9" w:rsidRPr="00AA0A01" w:rsidRDefault="003474E9" w:rsidP="00D64EA5">
      <w:pPr>
        <w:numPr>
          <w:ilvl w:val="1"/>
          <w:numId w:val="5"/>
        </w:numPr>
        <w:tabs>
          <w:tab w:val="left" w:pos="0"/>
        </w:tabs>
        <w:spacing w:before="120" w:line="276" w:lineRule="auto"/>
        <w:jc w:val="both"/>
        <w:rPr>
          <w:rFonts w:asciiTheme="majorHAnsi" w:hAnsiTheme="majorHAnsi" w:cs="Times New Roman"/>
          <w:sz w:val="22"/>
          <w:szCs w:val="22"/>
        </w:rPr>
      </w:pPr>
      <w:r w:rsidRPr="00AA0A01">
        <w:rPr>
          <w:rFonts w:asciiTheme="majorHAnsi" w:hAnsiTheme="majorHAnsi" w:cs="Times New Roman"/>
          <w:sz w:val="22"/>
          <w:szCs w:val="22"/>
        </w:rPr>
        <w:t>niniejszym zgłaszamy udział w przedmiotowym postępowaniu,</w:t>
      </w:r>
    </w:p>
    <w:p w14:paraId="653840D7" w14:textId="77777777" w:rsidR="00C77C1E" w:rsidRPr="00AA0A01" w:rsidRDefault="003474E9" w:rsidP="00D64EA5">
      <w:pPr>
        <w:numPr>
          <w:ilvl w:val="1"/>
          <w:numId w:val="5"/>
        </w:numPr>
        <w:tabs>
          <w:tab w:val="left" w:pos="0"/>
        </w:tabs>
        <w:spacing w:before="120" w:line="276" w:lineRule="auto"/>
        <w:jc w:val="both"/>
        <w:rPr>
          <w:rFonts w:asciiTheme="majorHAnsi" w:hAnsiTheme="majorHAnsi" w:cs="Times New Roman"/>
          <w:sz w:val="22"/>
          <w:szCs w:val="22"/>
        </w:rPr>
      </w:pPr>
      <w:r w:rsidRPr="00AA0A01">
        <w:rPr>
          <w:rFonts w:asciiTheme="majorHAnsi" w:hAnsiTheme="majorHAnsi" w:cs="Times New Roman"/>
          <w:sz w:val="22"/>
          <w:szCs w:val="22"/>
        </w:rPr>
        <w:t>pełnomocnikiem Wykonawców wspólnie ubiegających się o zamówienie uprawnionym do reprezentowania  Wykonawców wspólnie ubiegających się o zamówienie w </w:t>
      </w:r>
      <w:r w:rsidR="00C77C1E" w:rsidRPr="00AA0A01">
        <w:rPr>
          <w:rFonts w:asciiTheme="majorHAnsi" w:hAnsiTheme="majorHAnsi" w:cs="Times New Roman"/>
          <w:sz w:val="22"/>
          <w:szCs w:val="22"/>
        </w:rPr>
        <w:t>postępowaniu jest</w:t>
      </w:r>
      <w:r w:rsidRPr="00AA0A01">
        <w:rPr>
          <w:rFonts w:asciiTheme="majorHAnsi" w:hAnsiTheme="majorHAnsi" w:cs="Times New Roman"/>
          <w:sz w:val="22"/>
          <w:szCs w:val="22"/>
        </w:rPr>
        <w:t>……………………………………………………………………………………………………………...………………….*</w:t>
      </w:r>
    </w:p>
    <w:p w14:paraId="6CCDF395" w14:textId="77777777" w:rsidR="007244E7" w:rsidRPr="00AA0A01" w:rsidRDefault="007244E7" w:rsidP="007244E7">
      <w:pPr>
        <w:spacing w:line="260" w:lineRule="atLeast"/>
        <w:jc w:val="both"/>
        <w:rPr>
          <w:rFonts w:asciiTheme="majorHAnsi" w:eastAsia="Times New Roman" w:hAnsiTheme="majorHAnsi" w:cs="Tahoma"/>
          <w:b/>
          <w:u w:val="single"/>
          <w:lang w:eastAsia="ar-SA"/>
        </w:rPr>
      </w:pPr>
      <w:r w:rsidRPr="00AA0A01">
        <w:rPr>
          <w:rFonts w:asciiTheme="majorHAnsi" w:eastAsia="Times New Roman" w:hAnsiTheme="majorHAnsi" w:cs="Tahoma"/>
          <w:b/>
          <w:u w:val="single"/>
          <w:lang w:eastAsia="ar-SA"/>
        </w:rPr>
        <w:t xml:space="preserve">I. OFEROWANE WARUNKI CENOWE </w:t>
      </w:r>
    </w:p>
    <w:p w14:paraId="3666C6C4" w14:textId="6E0884E7" w:rsidR="00F81399" w:rsidRDefault="009052D5" w:rsidP="00005282">
      <w:pPr>
        <w:jc w:val="center"/>
        <w:rPr>
          <w:rFonts w:eastAsia="Times New Roman" w:cs="Times New Roman"/>
          <w:b/>
        </w:rPr>
      </w:pPr>
      <w:r w:rsidRPr="00F81399">
        <w:rPr>
          <w:rFonts w:eastAsia="Times New Roman" w:cs="Times New Roman"/>
          <w:b/>
        </w:rPr>
        <w:t xml:space="preserve">Oferujemy </w:t>
      </w:r>
    </w:p>
    <w:p w14:paraId="657D99D6" w14:textId="02325020" w:rsidR="00D54445" w:rsidRPr="00D54445" w:rsidRDefault="00D54445" w:rsidP="00D54445">
      <w:pPr>
        <w:jc w:val="center"/>
        <w:rPr>
          <w:b/>
          <w:i/>
          <w:iCs/>
        </w:rPr>
      </w:pPr>
      <w:r w:rsidRPr="00D54445">
        <w:rPr>
          <w:b/>
          <w:i/>
          <w:iCs/>
        </w:rPr>
        <w:t xml:space="preserve">Świadczenie usług wywozu i unieszkodliwiania odpadów niebezpiecznych i innych niż niebezpieczne pochodzących z działalności służb medycznych oraz związanych w nimi badań  </w:t>
      </w:r>
      <w:r>
        <w:rPr>
          <w:b/>
          <w:i/>
          <w:iCs/>
        </w:rPr>
        <w:br/>
      </w:r>
      <w:r w:rsidRPr="00D54445">
        <w:rPr>
          <w:b/>
          <w:i/>
          <w:iCs/>
        </w:rPr>
        <w:t xml:space="preserve">dla Centralnego Szpitala Klinicznego </w:t>
      </w:r>
      <w:r>
        <w:rPr>
          <w:b/>
          <w:i/>
          <w:iCs/>
        </w:rPr>
        <w:t>Uniwersytetu Medycznego w Łodzi</w:t>
      </w:r>
    </w:p>
    <w:p w14:paraId="1540B1CD" w14:textId="103A95D1" w:rsidR="00F81399" w:rsidRPr="003D4D7C" w:rsidRDefault="003D4D7C" w:rsidP="003D4D7C">
      <w:pPr>
        <w:jc w:val="center"/>
      </w:pPr>
      <w:r w:rsidRPr="00E4750C">
        <w:rPr>
          <w:b/>
        </w:rPr>
        <w:t>zgodnie z opisem i wymogami zawartymi w części B SWZ za cenę:</w:t>
      </w:r>
      <w:r>
        <w:t xml:space="preserve">     </w:t>
      </w:r>
    </w:p>
    <w:p w14:paraId="0D89F061" w14:textId="77777777" w:rsidR="00F81399" w:rsidRPr="00F81399" w:rsidRDefault="00F81399" w:rsidP="00F81399">
      <w:pPr>
        <w:jc w:val="center"/>
        <w:rPr>
          <w:rFonts w:eastAsia="Times New Roman" w:cs="Times New Roman"/>
          <w:b/>
          <w:highlight w:val="yellow"/>
        </w:rPr>
      </w:pPr>
    </w:p>
    <w:p w14:paraId="1573FC81" w14:textId="0E76F00C" w:rsidR="00D54445" w:rsidRPr="00E4750C" w:rsidRDefault="00D54445" w:rsidP="001B57DF">
      <w:pPr>
        <w:numPr>
          <w:ilvl w:val="3"/>
          <w:numId w:val="28"/>
        </w:numPr>
        <w:tabs>
          <w:tab w:val="num" w:pos="360"/>
        </w:tabs>
        <w:suppressAutoHyphens/>
        <w:spacing w:before="120"/>
        <w:ind w:left="357" w:hanging="357"/>
        <w:jc w:val="both"/>
        <w:rPr>
          <w:rFonts w:eastAsia="Times New Roman" w:cs="Times New Roman"/>
          <w:b/>
        </w:rPr>
      </w:pPr>
      <w:r w:rsidRPr="00E4750C">
        <w:rPr>
          <w:rFonts w:eastAsia="Times New Roman"/>
        </w:rPr>
        <w:t>Oferujemy wykonanie usługi</w:t>
      </w:r>
      <w:r w:rsidR="00E4750C" w:rsidRPr="00E4750C">
        <w:rPr>
          <w:rFonts w:eastAsia="Times New Roman" w:cs="Times New Roman"/>
          <w:b/>
          <w:u w:val="single"/>
        </w:rPr>
        <w:t xml:space="preserve"> </w:t>
      </w:r>
      <w:r w:rsidRPr="00E4750C">
        <w:rPr>
          <w:rFonts w:eastAsia="Times New Roman" w:cs="Times New Roman"/>
          <w:b/>
          <w:u w:val="single"/>
        </w:rPr>
        <w:t xml:space="preserve">                       </w:t>
      </w:r>
    </w:p>
    <w:p w14:paraId="1DAA96E4" w14:textId="77777777" w:rsidR="00D54445" w:rsidRPr="003D4D7C" w:rsidRDefault="00D54445" w:rsidP="00D54445">
      <w:pPr>
        <w:jc w:val="both"/>
        <w:rPr>
          <w:rFonts w:eastAsia="Times New Roman" w:cs="Times New Roman"/>
        </w:rPr>
      </w:pPr>
    </w:p>
    <w:p w14:paraId="346B5AE2" w14:textId="77777777" w:rsidR="00D54445" w:rsidRPr="003D4D7C" w:rsidRDefault="00D54445" w:rsidP="00D54445">
      <w:pPr>
        <w:spacing w:line="360" w:lineRule="auto"/>
        <w:rPr>
          <w:rFonts w:eastAsia="Times New Roman" w:cs="Times New Roman"/>
          <w:sz w:val="22"/>
          <w:szCs w:val="22"/>
        </w:rPr>
      </w:pPr>
      <w:r w:rsidRPr="003D4D7C">
        <w:rPr>
          <w:rFonts w:eastAsia="Times New Roman" w:cs="Times New Roman"/>
          <w:sz w:val="22"/>
          <w:szCs w:val="22"/>
        </w:rPr>
        <w:t>Wartość oferty netto .....................................................................................................................  PLN.</w:t>
      </w:r>
    </w:p>
    <w:p w14:paraId="158A5078" w14:textId="77777777" w:rsidR="00D54445" w:rsidRPr="003D4D7C" w:rsidRDefault="00D54445" w:rsidP="00D54445">
      <w:pPr>
        <w:spacing w:line="360" w:lineRule="auto"/>
        <w:rPr>
          <w:rFonts w:eastAsia="Times New Roman" w:cs="Times New Roman"/>
          <w:sz w:val="22"/>
          <w:szCs w:val="22"/>
        </w:rPr>
      </w:pPr>
      <w:r w:rsidRPr="003D4D7C">
        <w:rPr>
          <w:rFonts w:eastAsia="Times New Roman" w:cs="Times New Roman"/>
          <w:sz w:val="22"/>
          <w:szCs w:val="22"/>
        </w:rPr>
        <w:t>Stawka VAT ……………… Wartość podatku VAT ………………………...................………... PLN.</w:t>
      </w:r>
    </w:p>
    <w:p w14:paraId="763DC031" w14:textId="77777777" w:rsidR="00D54445" w:rsidRPr="003D4D7C" w:rsidRDefault="00D54445" w:rsidP="00D54445">
      <w:pPr>
        <w:spacing w:line="360" w:lineRule="auto"/>
        <w:rPr>
          <w:rFonts w:eastAsia="Times New Roman" w:cs="Times New Roman"/>
          <w:b/>
          <w:sz w:val="22"/>
          <w:szCs w:val="22"/>
        </w:rPr>
      </w:pPr>
      <w:r w:rsidRPr="003D4D7C">
        <w:rPr>
          <w:rFonts w:eastAsia="Times New Roman" w:cs="Times New Roman"/>
          <w:b/>
          <w:sz w:val="22"/>
          <w:szCs w:val="22"/>
        </w:rPr>
        <w:t>Wartość brutto (z podatkiem VAT): ........................................................................................... PLN.</w:t>
      </w:r>
    </w:p>
    <w:p w14:paraId="3A030546" w14:textId="77777777" w:rsidR="00D54445" w:rsidRDefault="00D54445" w:rsidP="00D54445">
      <w:pPr>
        <w:jc w:val="both"/>
        <w:rPr>
          <w:rFonts w:cs="Times New Roman"/>
          <w:b/>
          <w:bCs/>
          <w:i/>
          <w:iCs/>
          <w:sz w:val="22"/>
          <w:szCs w:val="22"/>
          <w:u w:val="single"/>
        </w:rPr>
      </w:pPr>
      <w:r w:rsidRPr="003D4D7C">
        <w:rPr>
          <w:rFonts w:eastAsia="Times New Roman" w:cs="Times New Roman"/>
          <w:sz w:val="22"/>
          <w:szCs w:val="22"/>
        </w:rPr>
        <w:t>Słownie: ........................................................................</w:t>
      </w:r>
      <w:r>
        <w:rPr>
          <w:rFonts w:eastAsia="Times New Roman" w:cs="Times New Roman"/>
          <w:sz w:val="22"/>
          <w:szCs w:val="22"/>
        </w:rPr>
        <w:t>...............................</w:t>
      </w:r>
      <w:r w:rsidRPr="003D4D7C">
        <w:rPr>
          <w:rFonts w:eastAsia="Times New Roman" w:cs="Times New Roman"/>
          <w:sz w:val="22"/>
          <w:szCs w:val="22"/>
        </w:rPr>
        <w:t>.......................... PLN.</w:t>
      </w:r>
      <w:r w:rsidRPr="003D4D7C">
        <w:rPr>
          <w:rFonts w:eastAsia="Times New Roman" w:cs="Times New Roman"/>
          <w:sz w:val="22"/>
          <w:szCs w:val="22"/>
        </w:rPr>
        <w:br/>
      </w:r>
    </w:p>
    <w:p w14:paraId="20EE1072" w14:textId="77777777" w:rsidR="00D54445" w:rsidRPr="00D54445" w:rsidRDefault="00D54445" w:rsidP="00D54445">
      <w:pPr>
        <w:spacing w:before="120"/>
        <w:ind w:left="-357" w:right="-289"/>
        <w:jc w:val="both"/>
        <w:rPr>
          <w:rFonts w:ascii="Arial Narrow" w:hAnsi="Arial Narrow"/>
          <w:b/>
        </w:rPr>
      </w:pPr>
      <w:r w:rsidRPr="00D54445">
        <w:rPr>
          <w:rFonts w:ascii="Arial Narrow" w:hAnsi="Arial Narrow"/>
          <w:b/>
        </w:rPr>
        <w:t>zgodnie z opisem i warunkami zawartymi w SWZ, za cenę:</w:t>
      </w:r>
    </w:p>
    <w:p w14:paraId="314C33BB" w14:textId="77777777" w:rsidR="00D54445" w:rsidRPr="00D54445" w:rsidRDefault="00D54445" w:rsidP="00D54445">
      <w:pPr>
        <w:suppressAutoHyphens/>
        <w:spacing w:before="120"/>
        <w:ind w:left="357"/>
        <w:jc w:val="both"/>
        <w:rPr>
          <w:rFonts w:ascii="Arial Narrow" w:hAnsi="Arial Narrow"/>
        </w:rPr>
      </w:pPr>
    </w:p>
    <w:p w14:paraId="4CAC0ACA" w14:textId="05F91E27" w:rsidR="00D54445" w:rsidRPr="006E6C98" w:rsidRDefault="00D54445" w:rsidP="00923383">
      <w:pPr>
        <w:numPr>
          <w:ilvl w:val="0"/>
          <w:numId w:val="28"/>
        </w:numPr>
        <w:jc w:val="both"/>
        <w:rPr>
          <w:rFonts w:ascii="Arial Narrow" w:hAnsi="Arial Narrow" w:cs="Times New Roman"/>
          <w:sz w:val="22"/>
          <w:szCs w:val="22"/>
        </w:rPr>
      </w:pPr>
      <w:r w:rsidRPr="006E6C98">
        <w:rPr>
          <w:rFonts w:ascii="Arial Narrow" w:hAnsi="Arial Narrow" w:cs="Times New Roman"/>
          <w:b/>
          <w:sz w:val="22"/>
          <w:szCs w:val="22"/>
        </w:rPr>
        <w:t xml:space="preserve">Świadczenie usługi wywozu i unieszkodliwiania odpadów niebezpiecznych i innych niż niebezpieczne pochodzących z działalności służb medycznych oraz związanych w nimi badań dla Centralnego Szpitala Klinicznego Uniwersytetu Medycznego w Łodzi. </w:t>
      </w:r>
    </w:p>
    <w:p w14:paraId="7F26D599" w14:textId="77777777" w:rsidR="00D54445" w:rsidRPr="00D54445" w:rsidRDefault="00D54445" w:rsidP="00D54445">
      <w:pPr>
        <w:ind w:left="360"/>
        <w:jc w:val="both"/>
        <w:rPr>
          <w:rFonts w:ascii="Arial Narrow" w:hAnsi="Arial Narrow" w:cs="Times New Roman"/>
          <w:sz w:val="22"/>
          <w:szCs w:val="22"/>
        </w:rPr>
      </w:pPr>
      <w:r w:rsidRPr="00D54445">
        <w:rPr>
          <w:rFonts w:ascii="Arial Narrow" w:hAnsi="Arial Narrow" w:cs="Times New Roman"/>
          <w:sz w:val="22"/>
          <w:szCs w:val="22"/>
        </w:rPr>
        <w:t>W podanej cenie zawierają się wszystkie koszty jakie musimy ponieść jako Wykonawca, cło, rabaty, dojazd, czas pracy oraz inne koszty niezbędne do należytego wykonania usługi, zgodnej z wymaganiami Zamawiającego zawartymi  w SWZ oraz obowiązującymi przepisami prawa, tj.:</w:t>
      </w:r>
    </w:p>
    <w:p w14:paraId="0FDD5635" w14:textId="77777777" w:rsidR="00D54445" w:rsidRPr="00D54445" w:rsidRDefault="00D54445" w:rsidP="00D54445">
      <w:pPr>
        <w:autoSpaceDE w:val="0"/>
        <w:autoSpaceDN w:val="0"/>
        <w:adjustRightInd w:val="0"/>
        <w:ind w:left="360"/>
        <w:jc w:val="both"/>
        <w:rPr>
          <w:rFonts w:ascii="Arial Narrow" w:hAnsi="Arial Narrow" w:cs="Times New Roman"/>
          <w:sz w:val="22"/>
          <w:szCs w:val="22"/>
        </w:rPr>
      </w:pPr>
      <w:r w:rsidRPr="00D54445">
        <w:rPr>
          <w:rFonts w:ascii="Arial Narrow" w:hAnsi="Arial Narrow" w:cs="Times New Roman"/>
          <w:sz w:val="22"/>
          <w:szCs w:val="22"/>
        </w:rPr>
        <w:t>a)odbiór odpadów objętych zamówieniem od zamawiającego (przechowywanych w odpowiednich pojemnikach) z miejsc ich składowania, transport odpadów do unieszkodliwiania specjalnie przystosowanymi środkami transportu oraz unieszkodliwiania odpadów poprzez ich termiczne przekształcanie w spalarni przystosowanej do obróbki termicznej odpadów zgodnie z art. 20 ustawy o odpadach, dostarczenie 4 pojemników 1100 l. i 2 pojemników 660 l.</w:t>
      </w:r>
    </w:p>
    <w:p w14:paraId="3940DA0A" w14:textId="77777777" w:rsidR="00D54445" w:rsidRPr="00D54445" w:rsidRDefault="00D54445" w:rsidP="00D54445">
      <w:pPr>
        <w:autoSpaceDE w:val="0"/>
        <w:autoSpaceDN w:val="0"/>
        <w:adjustRightInd w:val="0"/>
        <w:ind w:left="360"/>
        <w:jc w:val="both"/>
        <w:rPr>
          <w:rFonts w:ascii="Arial Narrow" w:hAnsi="Arial Narrow" w:cs="Times New Roman"/>
          <w:strike/>
          <w:sz w:val="22"/>
          <w:szCs w:val="22"/>
        </w:rPr>
      </w:pPr>
      <w:r w:rsidRPr="00D54445">
        <w:rPr>
          <w:rFonts w:ascii="Arial Narrow" w:hAnsi="Arial Narrow" w:cs="Times New Roman"/>
          <w:sz w:val="22"/>
          <w:szCs w:val="22"/>
        </w:rPr>
        <w:t>b) oświadczam, że posiadam wszystkie wymagane przepisami prawa zezwolenia dotyczące transportu i unieszkodliwiania odpadów medycznych</w:t>
      </w:r>
    </w:p>
    <w:p w14:paraId="07F9809C" w14:textId="77777777" w:rsidR="00D54445" w:rsidRPr="00D54445" w:rsidRDefault="00D54445" w:rsidP="00D54445">
      <w:pPr>
        <w:autoSpaceDE w:val="0"/>
        <w:autoSpaceDN w:val="0"/>
        <w:adjustRightInd w:val="0"/>
        <w:ind w:left="360"/>
        <w:jc w:val="both"/>
        <w:rPr>
          <w:rFonts w:ascii="Arial Narrow" w:hAnsi="Arial Narrow" w:cs="Times New Roman"/>
          <w:sz w:val="22"/>
          <w:szCs w:val="22"/>
        </w:rPr>
      </w:pPr>
      <w:r w:rsidRPr="00D54445">
        <w:rPr>
          <w:rFonts w:ascii="Arial Narrow" w:hAnsi="Arial Narrow" w:cs="Times New Roman"/>
          <w:sz w:val="22"/>
          <w:szCs w:val="22"/>
        </w:rPr>
        <w:t>c) oświadczam, że dysponuję specjalistycznym transportem przystosowanym do przewozu odpadów medycznych</w:t>
      </w:r>
    </w:p>
    <w:p w14:paraId="09C7A562" w14:textId="1819ACEE" w:rsidR="00D54445" w:rsidRPr="00D54445" w:rsidRDefault="00D54445" w:rsidP="00D54445">
      <w:pPr>
        <w:autoSpaceDE w:val="0"/>
        <w:autoSpaceDN w:val="0"/>
        <w:adjustRightInd w:val="0"/>
        <w:ind w:left="360"/>
        <w:jc w:val="both"/>
        <w:rPr>
          <w:rFonts w:ascii="Arial Narrow" w:hAnsi="Arial Narrow" w:cs="Times New Roman"/>
          <w:sz w:val="22"/>
          <w:szCs w:val="22"/>
        </w:rPr>
      </w:pPr>
      <w:r w:rsidRPr="00D54445">
        <w:rPr>
          <w:rFonts w:ascii="Arial Narrow" w:hAnsi="Arial Narrow" w:cs="Times New Roman"/>
          <w:sz w:val="22"/>
          <w:szCs w:val="22"/>
        </w:rPr>
        <w:t xml:space="preserve">d) oświadczam, że odbierane od Zamawiającego odpady zamierzamy unieszkodliwiać w posiadającej moce przerobowe </w:t>
      </w:r>
      <w:r w:rsidRPr="00E4750C">
        <w:rPr>
          <w:rFonts w:ascii="Arial Narrow" w:hAnsi="Arial Narrow" w:cs="Times New Roman"/>
          <w:b/>
          <w:sz w:val="22"/>
          <w:szCs w:val="22"/>
        </w:rPr>
        <w:t>spalarni zlokalizowanej w  …………</w:t>
      </w:r>
      <w:r w:rsidR="00E4750C">
        <w:rPr>
          <w:rFonts w:ascii="Arial Narrow" w:hAnsi="Arial Narrow" w:cs="Times New Roman"/>
          <w:b/>
          <w:sz w:val="22"/>
          <w:szCs w:val="22"/>
        </w:rPr>
        <w:t>………………………</w:t>
      </w:r>
      <w:r w:rsidRPr="00E4750C">
        <w:rPr>
          <w:rFonts w:ascii="Arial Narrow" w:hAnsi="Arial Narrow" w:cs="Times New Roman"/>
          <w:b/>
          <w:sz w:val="22"/>
          <w:szCs w:val="22"/>
        </w:rPr>
        <w:t>……</w:t>
      </w:r>
      <w:r w:rsidR="00E4750C">
        <w:rPr>
          <w:rFonts w:ascii="Arial Narrow" w:hAnsi="Arial Narrow" w:cs="Times New Roman"/>
          <w:b/>
          <w:sz w:val="22"/>
          <w:szCs w:val="22"/>
        </w:rPr>
        <w:t xml:space="preserve"> </w:t>
      </w:r>
      <w:r w:rsidRPr="00E4750C">
        <w:rPr>
          <w:rFonts w:ascii="Arial Narrow" w:hAnsi="Arial Narrow" w:cs="Times New Roman"/>
          <w:b/>
          <w:sz w:val="22"/>
          <w:szCs w:val="22"/>
        </w:rPr>
        <w:t>(należy podać dokładny adres spalarni)……</w:t>
      </w:r>
      <w:r w:rsidR="00E4750C">
        <w:rPr>
          <w:rFonts w:ascii="Arial Narrow" w:hAnsi="Arial Narrow" w:cs="Times New Roman"/>
          <w:b/>
          <w:sz w:val="22"/>
          <w:szCs w:val="22"/>
        </w:rPr>
        <w:t>………………………</w:t>
      </w:r>
      <w:r w:rsidRPr="00E4750C">
        <w:rPr>
          <w:rFonts w:ascii="Arial Narrow" w:hAnsi="Arial Narrow" w:cs="Times New Roman"/>
          <w:b/>
          <w:sz w:val="22"/>
          <w:szCs w:val="22"/>
        </w:rPr>
        <w:t>….., posiadającej decyzje: …</w:t>
      </w:r>
      <w:r w:rsidR="00E4750C">
        <w:rPr>
          <w:rFonts w:ascii="Arial Narrow" w:hAnsi="Arial Narrow" w:cs="Times New Roman"/>
          <w:b/>
          <w:sz w:val="22"/>
          <w:szCs w:val="22"/>
        </w:rPr>
        <w:t>…………………………</w:t>
      </w:r>
      <w:r w:rsidRPr="00E4750C">
        <w:rPr>
          <w:rFonts w:ascii="Arial Narrow" w:hAnsi="Arial Narrow" w:cs="Times New Roman"/>
          <w:b/>
          <w:sz w:val="22"/>
          <w:szCs w:val="22"/>
        </w:rPr>
        <w:t>…………</w:t>
      </w:r>
      <w:r w:rsidR="00E4750C">
        <w:rPr>
          <w:rFonts w:ascii="Arial Narrow" w:hAnsi="Arial Narrow" w:cs="Times New Roman"/>
          <w:b/>
          <w:sz w:val="22"/>
          <w:szCs w:val="22"/>
        </w:rPr>
        <w:t xml:space="preserve"> </w:t>
      </w:r>
      <w:r w:rsidRPr="00E4750C">
        <w:rPr>
          <w:rFonts w:ascii="Arial Narrow" w:hAnsi="Arial Narrow" w:cs="Times New Roman"/>
          <w:b/>
          <w:sz w:val="22"/>
          <w:szCs w:val="22"/>
        </w:rPr>
        <w:t>.</w:t>
      </w:r>
      <w:r w:rsidR="00E4750C">
        <w:rPr>
          <w:rFonts w:ascii="Arial Narrow" w:hAnsi="Arial Narrow" w:cs="Times New Roman"/>
          <w:b/>
          <w:sz w:val="22"/>
          <w:szCs w:val="22"/>
        </w:rPr>
        <w:t xml:space="preserve"> </w:t>
      </w:r>
      <w:r w:rsidRPr="00E4750C">
        <w:rPr>
          <w:rFonts w:ascii="Arial Narrow" w:hAnsi="Arial Narrow" w:cs="Times New Roman"/>
          <w:b/>
          <w:sz w:val="22"/>
          <w:szCs w:val="22"/>
        </w:rPr>
        <w:t>(należy podać numer decyzji uprawniającej do prowadzenia działalności w zakresie przetwarzania odpadów) ……</w:t>
      </w:r>
      <w:r w:rsidR="00E4750C">
        <w:rPr>
          <w:rFonts w:ascii="Arial Narrow" w:hAnsi="Arial Narrow" w:cs="Times New Roman"/>
          <w:b/>
          <w:sz w:val="22"/>
          <w:szCs w:val="22"/>
        </w:rPr>
        <w:t>……………………….</w:t>
      </w:r>
      <w:r w:rsidRPr="00E4750C">
        <w:rPr>
          <w:rFonts w:ascii="Arial Narrow" w:hAnsi="Arial Narrow" w:cs="Times New Roman"/>
          <w:b/>
          <w:sz w:val="22"/>
          <w:szCs w:val="22"/>
        </w:rPr>
        <w:t>………</w:t>
      </w:r>
      <w:r w:rsidRPr="00D54445">
        <w:rPr>
          <w:rFonts w:ascii="Arial Narrow" w:hAnsi="Arial Narrow" w:cs="Times New Roman"/>
          <w:sz w:val="22"/>
          <w:szCs w:val="22"/>
        </w:rPr>
        <w:t xml:space="preserve">  .</w:t>
      </w:r>
    </w:p>
    <w:p w14:paraId="4B2069BB" w14:textId="77777777" w:rsidR="00D54445" w:rsidRPr="00D54445" w:rsidRDefault="00D54445" w:rsidP="00D54445">
      <w:pPr>
        <w:autoSpaceDE w:val="0"/>
        <w:autoSpaceDN w:val="0"/>
        <w:adjustRightInd w:val="0"/>
        <w:ind w:left="360"/>
        <w:jc w:val="both"/>
        <w:rPr>
          <w:rFonts w:ascii="Arial Narrow" w:hAnsi="Arial Narrow" w:cs="Times New Roman"/>
          <w:sz w:val="22"/>
          <w:szCs w:val="22"/>
        </w:rPr>
      </w:pPr>
    </w:p>
    <w:p w14:paraId="35850F90" w14:textId="77777777" w:rsidR="00D54445" w:rsidRPr="00D54445" w:rsidRDefault="00D54445" w:rsidP="001B57DF">
      <w:pPr>
        <w:numPr>
          <w:ilvl w:val="0"/>
          <w:numId w:val="28"/>
        </w:numPr>
        <w:ind w:right="-289"/>
        <w:jc w:val="both"/>
        <w:rPr>
          <w:rFonts w:ascii="Arial Narrow" w:hAnsi="Arial Narrow" w:cs="Times New Roman"/>
          <w:b/>
          <w:sz w:val="22"/>
          <w:szCs w:val="22"/>
        </w:rPr>
      </w:pPr>
      <w:r w:rsidRPr="00D54445">
        <w:rPr>
          <w:rFonts w:ascii="Arial Narrow" w:hAnsi="Arial Narrow" w:cs="Times New Roman"/>
          <w:b/>
          <w:sz w:val="22"/>
          <w:szCs w:val="22"/>
        </w:rPr>
        <w:t>Oferujemy wykonanie w/w zamówienia, za cenę:</w:t>
      </w:r>
    </w:p>
    <w:p w14:paraId="4CB2DEFA" w14:textId="77777777" w:rsidR="00D54445" w:rsidRPr="00D54445" w:rsidRDefault="00D54445" w:rsidP="00D54445">
      <w:pPr>
        <w:suppressAutoHyphens/>
        <w:spacing w:before="120"/>
        <w:ind w:left="357"/>
        <w:jc w:val="both"/>
        <w:rPr>
          <w:rFonts w:ascii="Arial Narrow" w:hAnsi="Arial Narrow"/>
        </w:rPr>
      </w:pP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2"/>
        <w:gridCol w:w="1041"/>
        <w:gridCol w:w="1389"/>
        <w:gridCol w:w="2085"/>
        <w:gridCol w:w="578"/>
        <w:gridCol w:w="1737"/>
      </w:tblGrid>
      <w:tr w:rsidR="00D54445" w:rsidRPr="00D54445" w14:paraId="75DD818E" w14:textId="77777777" w:rsidTr="00D54445">
        <w:trPr>
          <w:trHeight w:val="438"/>
        </w:trPr>
        <w:tc>
          <w:tcPr>
            <w:tcW w:w="3122" w:type="dxa"/>
            <w:tcBorders>
              <w:top w:val="single" w:sz="4" w:space="0" w:color="auto"/>
              <w:left w:val="single" w:sz="4" w:space="0" w:color="auto"/>
              <w:bottom w:val="single" w:sz="4" w:space="0" w:color="auto"/>
            </w:tcBorders>
            <w:vAlign w:val="center"/>
          </w:tcPr>
          <w:p w14:paraId="05210A98" w14:textId="77777777" w:rsidR="00D54445" w:rsidRPr="00D54445" w:rsidRDefault="00D54445" w:rsidP="00D54445">
            <w:pPr>
              <w:jc w:val="both"/>
              <w:rPr>
                <w:rFonts w:ascii="Arial Narrow" w:hAnsi="Arial Narrow"/>
                <w:b/>
                <w:sz w:val="18"/>
                <w:szCs w:val="18"/>
              </w:rPr>
            </w:pPr>
            <w:r w:rsidRPr="00D54445">
              <w:rPr>
                <w:rFonts w:ascii="Arial Narrow" w:hAnsi="Arial Narrow"/>
                <w:b/>
                <w:sz w:val="18"/>
                <w:szCs w:val="18"/>
              </w:rPr>
              <w:t>Przedmiot zamówienia</w:t>
            </w:r>
          </w:p>
        </w:tc>
        <w:tc>
          <w:tcPr>
            <w:tcW w:w="1041" w:type="dxa"/>
            <w:tcBorders>
              <w:top w:val="single" w:sz="4" w:space="0" w:color="auto"/>
              <w:bottom w:val="single" w:sz="4" w:space="0" w:color="auto"/>
            </w:tcBorders>
            <w:vAlign w:val="center"/>
          </w:tcPr>
          <w:p w14:paraId="5FA020AA" w14:textId="77777777" w:rsidR="00D54445" w:rsidRPr="00D54445" w:rsidRDefault="00D54445" w:rsidP="00D54445">
            <w:pPr>
              <w:jc w:val="both"/>
              <w:rPr>
                <w:rFonts w:ascii="Arial Narrow" w:hAnsi="Arial Narrow"/>
                <w:b/>
                <w:sz w:val="18"/>
                <w:szCs w:val="18"/>
              </w:rPr>
            </w:pPr>
            <w:r w:rsidRPr="00D54445">
              <w:rPr>
                <w:rFonts w:ascii="Arial Narrow" w:hAnsi="Arial Narrow"/>
                <w:b/>
                <w:sz w:val="18"/>
                <w:szCs w:val="18"/>
              </w:rPr>
              <w:t>Ilość w kg</w:t>
            </w:r>
          </w:p>
        </w:tc>
        <w:tc>
          <w:tcPr>
            <w:tcW w:w="1389" w:type="dxa"/>
            <w:tcBorders>
              <w:top w:val="single" w:sz="4" w:space="0" w:color="auto"/>
              <w:bottom w:val="single" w:sz="4" w:space="0" w:color="auto"/>
            </w:tcBorders>
          </w:tcPr>
          <w:p w14:paraId="1D12037C" w14:textId="77777777" w:rsidR="00D54445" w:rsidRPr="00D54445" w:rsidRDefault="00D54445" w:rsidP="00D54445">
            <w:pPr>
              <w:ind w:right="-289"/>
              <w:jc w:val="both"/>
              <w:rPr>
                <w:rFonts w:ascii="Arial Narrow" w:hAnsi="Arial Narrow"/>
                <w:b/>
                <w:sz w:val="18"/>
                <w:szCs w:val="18"/>
              </w:rPr>
            </w:pPr>
            <w:r w:rsidRPr="00D54445">
              <w:rPr>
                <w:rFonts w:ascii="Arial Narrow" w:hAnsi="Arial Narrow"/>
                <w:b/>
                <w:sz w:val="18"/>
                <w:szCs w:val="18"/>
              </w:rPr>
              <w:t xml:space="preserve">Cena jedn. </w:t>
            </w:r>
            <w:r w:rsidRPr="00D54445">
              <w:rPr>
                <w:rFonts w:ascii="Arial Narrow" w:hAnsi="Arial Narrow"/>
                <w:b/>
                <w:sz w:val="18"/>
                <w:szCs w:val="18"/>
              </w:rPr>
              <w:br/>
              <w:t>netto za 1 kg.</w:t>
            </w:r>
          </w:p>
        </w:tc>
        <w:tc>
          <w:tcPr>
            <w:tcW w:w="2085" w:type="dxa"/>
            <w:tcBorders>
              <w:top w:val="single" w:sz="4" w:space="0" w:color="auto"/>
              <w:bottom w:val="single" w:sz="4" w:space="0" w:color="auto"/>
            </w:tcBorders>
            <w:vAlign w:val="center"/>
          </w:tcPr>
          <w:p w14:paraId="571C6AD6" w14:textId="77777777" w:rsidR="00D54445" w:rsidRPr="00D54445" w:rsidRDefault="00D54445" w:rsidP="00D54445">
            <w:pPr>
              <w:ind w:right="-289"/>
              <w:jc w:val="both"/>
              <w:rPr>
                <w:rFonts w:ascii="Arial Narrow" w:hAnsi="Arial Narrow"/>
                <w:b/>
                <w:sz w:val="18"/>
                <w:szCs w:val="18"/>
              </w:rPr>
            </w:pPr>
            <w:r w:rsidRPr="00D54445">
              <w:rPr>
                <w:rFonts w:ascii="Arial Narrow" w:hAnsi="Arial Narrow"/>
                <w:b/>
                <w:sz w:val="18"/>
                <w:szCs w:val="18"/>
              </w:rPr>
              <w:t>Wartość netto</w:t>
            </w:r>
          </w:p>
          <w:p w14:paraId="783B75D2" w14:textId="77777777" w:rsidR="00D54445" w:rsidRPr="00D54445" w:rsidRDefault="00D54445" w:rsidP="00D54445">
            <w:pPr>
              <w:ind w:right="-289"/>
              <w:jc w:val="both"/>
              <w:rPr>
                <w:rFonts w:ascii="Arial Narrow" w:hAnsi="Arial Narrow"/>
                <w:b/>
                <w:sz w:val="18"/>
                <w:szCs w:val="18"/>
              </w:rPr>
            </w:pPr>
            <w:r w:rsidRPr="00D54445">
              <w:rPr>
                <w:rFonts w:ascii="Arial Narrow" w:hAnsi="Arial Narrow"/>
                <w:b/>
                <w:sz w:val="18"/>
                <w:szCs w:val="18"/>
              </w:rPr>
              <w:t>zamówienia podstawowego</w:t>
            </w:r>
          </w:p>
          <w:p w14:paraId="1C23F094" w14:textId="77777777" w:rsidR="00D54445" w:rsidRPr="00D54445" w:rsidRDefault="00D54445" w:rsidP="00D54445">
            <w:pPr>
              <w:ind w:right="-289"/>
              <w:jc w:val="both"/>
              <w:rPr>
                <w:rFonts w:ascii="Arial Narrow" w:hAnsi="Arial Narrow"/>
                <w:b/>
                <w:sz w:val="18"/>
                <w:szCs w:val="18"/>
              </w:rPr>
            </w:pPr>
            <w:r w:rsidRPr="00D54445">
              <w:rPr>
                <w:rFonts w:ascii="Arial Narrow" w:hAnsi="Arial Narrow"/>
                <w:b/>
                <w:sz w:val="18"/>
                <w:szCs w:val="18"/>
              </w:rPr>
              <w:t xml:space="preserve">(PLN) </w:t>
            </w:r>
            <w:r w:rsidRPr="00D54445">
              <w:rPr>
                <w:rFonts w:ascii="Arial Narrow" w:hAnsi="Arial Narrow"/>
                <w:b/>
                <w:sz w:val="18"/>
                <w:szCs w:val="18"/>
              </w:rPr>
              <w:br/>
              <w:t xml:space="preserve">               (2x3)</w:t>
            </w:r>
          </w:p>
          <w:p w14:paraId="29D117D6" w14:textId="77777777" w:rsidR="00D54445" w:rsidRPr="00D54445" w:rsidRDefault="00D54445" w:rsidP="00D54445">
            <w:pPr>
              <w:ind w:left="-76" w:right="-289"/>
              <w:jc w:val="both"/>
              <w:rPr>
                <w:rFonts w:ascii="Arial Narrow" w:hAnsi="Arial Narrow"/>
                <w:b/>
                <w:sz w:val="18"/>
                <w:szCs w:val="18"/>
              </w:rPr>
            </w:pPr>
          </w:p>
        </w:tc>
        <w:tc>
          <w:tcPr>
            <w:tcW w:w="578" w:type="dxa"/>
            <w:tcBorders>
              <w:top w:val="single" w:sz="4" w:space="0" w:color="auto"/>
              <w:bottom w:val="single" w:sz="4" w:space="0" w:color="auto"/>
            </w:tcBorders>
            <w:vAlign w:val="center"/>
          </w:tcPr>
          <w:p w14:paraId="558C3DD0" w14:textId="77777777" w:rsidR="00D54445" w:rsidRPr="00D54445" w:rsidRDefault="00D54445" w:rsidP="00D54445">
            <w:pPr>
              <w:ind w:right="-289"/>
              <w:jc w:val="both"/>
              <w:rPr>
                <w:rFonts w:ascii="Arial Narrow" w:hAnsi="Arial Narrow"/>
                <w:b/>
                <w:sz w:val="18"/>
                <w:szCs w:val="18"/>
              </w:rPr>
            </w:pPr>
            <w:r w:rsidRPr="00D54445">
              <w:rPr>
                <w:rFonts w:ascii="Arial Narrow" w:hAnsi="Arial Narrow"/>
                <w:b/>
                <w:sz w:val="18"/>
                <w:szCs w:val="18"/>
              </w:rPr>
              <w:t>Vat %</w:t>
            </w:r>
          </w:p>
        </w:tc>
        <w:tc>
          <w:tcPr>
            <w:tcW w:w="1737" w:type="dxa"/>
            <w:tcBorders>
              <w:top w:val="single" w:sz="4" w:space="0" w:color="auto"/>
              <w:bottom w:val="single" w:sz="4" w:space="0" w:color="auto"/>
            </w:tcBorders>
            <w:vAlign w:val="center"/>
          </w:tcPr>
          <w:p w14:paraId="002C42F0" w14:textId="77777777" w:rsidR="00D54445" w:rsidRPr="00D54445" w:rsidRDefault="00D54445" w:rsidP="00D54445">
            <w:pPr>
              <w:ind w:right="-289"/>
              <w:jc w:val="both"/>
              <w:rPr>
                <w:rFonts w:ascii="Arial Narrow" w:hAnsi="Arial Narrow"/>
                <w:b/>
                <w:sz w:val="18"/>
                <w:szCs w:val="18"/>
              </w:rPr>
            </w:pPr>
            <w:r w:rsidRPr="00D54445">
              <w:rPr>
                <w:rFonts w:ascii="Arial Narrow" w:hAnsi="Arial Narrow"/>
                <w:b/>
                <w:sz w:val="18"/>
                <w:szCs w:val="18"/>
              </w:rPr>
              <w:t>Wartość brutto</w:t>
            </w:r>
          </w:p>
          <w:p w14:paraId="3D1093A8" w14:textId="77777777" w:rsidR="00D54445" w:rsidRPr="00D54445" w:rsidRDefault="00D54445" w:rsidP="00D54445">
            <w:pPr>
              <w:ind w:right="-289"/>
              <w:jc w:val="both"/>
              <w:rPr>
                <w:rFonts w:ascii="Arial Narrow" w:hAnsi="Arial Narrow"/>
                <w:b/>
                <w:sz w:val="18"/>
                <w:szCs w:val="18"/>
              </w:rPr>
            </w:pPr>
            <w:r w:rsidRPr="00D54445">
              <w:rPr>
                <w:rFonts w:ascii="Arial Narrow" w:hAnsi="Arial Narrow"/>
                <w:b/>
                <w:sz w:val="18"/>
                <w:szCs w:val="18"/>
              </w:rPr>
              <w:t>zamówienia podstawowego (PLN)</w:t>
            </w:r>
            <w:r w:rsidRPr="00D54445">
              <w:rPr>
                <w:rFonts w:ascii="Arial Narrow" w:hAnsi="Arial Narrow"/>
                <w:b/>
                <w:sz w:val="18"/>
                <w:szCs w:val="18"/>
              </w:rPr>
              <w:br/>
              <w:t xml:space="preserve">            (4+5)</w:t>
            </w:r>
          </w:p>
          <w:p w14:paraId="3FFD5CCA" w14:textId="77777777" w:rsidR="00D54445" w:rsidRPr="00D54445" w:rsidRDefault="00D54445" w:rsidP="00D54445">
            <w:pPr>
              <w:ind w:left="284" w:right="-289"/>
              <w:jc w:val="both"/>
              <w:rPr>
                <w:rFonts w:ascii="Arial Narrow" w:hAnsi="Arial Narrow"/>
                <w:b/>
                <w:sz w:val="18"/>
                <w:szCs w:val="18"/>
              </w:rPr>
            </w:pPr>
          </w:p>
        </w:tc>
      </w:tr>
      <w:tr w:rsidR="00D54445" w:rsidRPr="00D54445" w14:paraId="045C99AC" w14:textId="77777777" w:rsidTr="00D54445">
        <w:trPr>
          <w:trHeight w:val="224"/>
        </w:trPr>
        <w:tc>
          <w:tcPr>
            <w:tcW w:w="3122" w:type="dxa"/>
            <w:tcBorders>
              <w:top w:val="single" w:sz="4" w:space="0" w:color="auto"/>
              <w:left w:val="single" w:sz="4" w:space="0" w:color="auto"/>
              <w:bottom w:val="single" w:sz="4" w:space="0" w:color="auto"/>
            </w:tcBorders>
            <w:vAlign w:val="center"/>
          </w:tcPr>
          <w:p w14:paraId="4DC00C10" w14:textId="77777777" w:rsidR="00D54445" w:rsidRPr="00D54445" w:rsidRDefault="00D54445" w:rsidP="00D54445">
            <w:pPr>
              <w:ind w:left="360"/>
              <w:jc w:val="both"/>
              <w:rPr>
                <w:rFonts w:ascii="Arial Narrow" w:hAnsi="Arial Narrow"/>
                <w:sz w:val="22"/>
                <w:szCs w:val="22"/>
              </w:rPr>
            </w:pPr>
            <w:r w:rsidRPr="00D54445">
              <w:rPr>
                <w:rFonts w:ascii="Arial Narrow" w:hAnsi="Arial Narrow"/>
                <w:sz w:val="22"/>
                <w:szCs w:val="22"/>
              </w:rPr>
              <w:t>1</w:t>
            </w:r>
          </w:p>
        </w:tc>
        <w:tc>
          <w:tcPr>
            <w:tcW w:w="1041" w:type="dxa"/>
            <w:tcBorders>
              <w:top w:val="single" w:sz="4" w:space="0" w:color="auto"/>
              <w:bottom w:val="single" w:sz="4" w:space="0" w:color="auto"/>
            </w:tcBorders>
            <w:vAlign w:val="center"/>
          </w:tcPr>
          <w:p w14:paraId="5B9B95CE" w14:textId="77777777" w:rsidR="00D54445" w:rsidRPr="00D54445" w:rsidRDefault="00D54445" w:rsidP="00D54445">
            <w:pPr>
              <w:jc w:val="both"/>
              <w:rPr>
                <w:rFonts w:ascii="Arial Narrow" w:hAnsi="Arial Narrow"/>
                <w:sz w:val="22"/>
                <w:szCs w:val="22"/>
              </w:rPr>
            </w:pPr>
            <w:r w:rsidRPr="00D54445">
              <w:rPr>
                <w:rFonts w:ascii="Arial Narrow" w:hAnsi="Arial Narrow"/>
                <w:sz w:val="22"/>
                <w:szCs w:val="22"/>
              </w:rPr>
              <w:t>2</w:t>
            </w:r>
          </w:p>
        </w:tc>
        <w:tc>
          <w:tcPr>
            <w:tcW w:w="1389" w:type="dxa"/>
            <w:tcBorders>
              <w:top w:val="single" w:sz="4" w:space="0" w:color="auto"/>
              <w:bottom w:val="single" w:sz="4" w:space="0" w:color="auto"/>
            </w:tcBorders>
          </w:tcPr>
          <w:p w14:paraId="7ACEF16D" w14:textId="77777777" w:rsidR="00D54445" w:rsidRPr="00D54445" w:rsidRDefault="00D54445" w:rsidP="00D54445">
            <w:pPr>
              <w:jc w:val="both"/>
              <w:rPr>
                <w:rFonts w:ascii="Arial Narrow" w:hAnsi="Arial Narrow"/>
                <w:sz w:val="22"/>
                <w:szCs w:val="22"/>
              </w:rPr>
            </w:pPr>
            <w:r w:rsidRPr="00D54445">
              <w:rPr>
                <w:rFonts w:ascii="Arial Narrow" w:hAnsi="Arial Narrow"/>
                <w:sz w:val="22"/>
                <w:szCs w:val="22"/>
              </w:rPr>
              <w:t>3</w:t>
            </w:r>
          </w:p>
        </w:tc>
        <w:tc>
          <w:tcPr>
            <w:tcW w:w="2085" w:type="dxa"/>
            <w:tcBorders>
              <w:top w:val="single" w:sz="4" w:space="0" w:color="auto"/>
              <w:bottom w:val="single" w:sz="4" w:space="0" w:color="auto"/>
            </w:tcBorders>
          </w:tcPr>
          <w:p w14:paraId="7010CA85" w14:textId="77777777" w:rsidR="00D54445" w:rsidRPr="00D54445" w:rsidRDefault="00D54445" w:rsidP="00D54445">
            <w:pPr>
              <w:jc w:val="both"/>
              <w:rPr>
                <w:rFonts w:ascii="Arial Narrow" w:hAnsi="Arial Narrow"/>
                <w:sz w:val="22"/>
                <w:szCs w:val="22"/>
              </w:rPr>
            </w:pPr>
            <w:r w:rsidRPr="00D54445">
              <w:rPr>
                <w:rFonts w:ascii="Arial Narrow" w:hAnsi="Arial Narrow"/>
                <w:sz w:val="22"/>
                <w:szCs w:val="22"/>
              </w:rPr>
              <w:t>4</w:t>
            </w:r>
          </w:p>
        </w:tc>
        <w:tc>
          <w:tcPr>
            <w:tcW w:w="578" w:type="dxa"/>
            <w:tcBorders>
              <w:top w:val="single" w:sz="4" w:space="0" w:color="auto"/>
              <w:bottom w:val="single" w:sz="4" w:space="0" w:color="auto"/>
            </w:tcBorders>
          </w:tcPr>
          <w:p w14:paraId="4F364E1F" w14:textId="77777777" w:rsidR="00D54445" w:rsidRPr="00D54445" w:rsidRDefault="00D54445" w:rsidP="00D54445">
            <w:pPr>
              <w:jc w:val="both"/>
              <w:rPr>
                <w:rFonts w:ascii="Arial Narrow" w:hAnsi="Arial Narrow"/>
                <w:sz w:val="22"/>
                <w:szCs w:val="22"/>
              </w:rPr>
            </w:pPr>
            <w:r w:rsidRPr="00D54445">
              <w:rPr>
                <w:rFonts w:ascii="Arial Narrow" w:hAnsi="Arial Narrow"/>
                <w:sz w:val="22"/>
                <w:szCs w:val="22"/>
              </w:rPr>
              <w:t>5</w:t>
            </w:r>
          </w:p>
        </w:tc>
        <w:tc>
          <w:tcPr>
            <w:tcW w:w="1737" w:type="dxa"/>
            <w:tcBorders>
              <w:top w:val="single" w:sz="4" w:space="0" w:color="auto"/>
              <w:bottom w:val="single" w:sz="4" w:space="0" w:color="auto"/>
            </w:tcBorders>
          </w:tcPr>
          <w:p w14:paraId="715FD433" w14:textId="77777777" w:rsidR="00D54445" w:rsidRPr="00D54445" w:rsidRDefault="00D54445" w:rsidP="00D54445">
            <w:pPr>
              <w:jc w:val="both"/>
              <w:rPr>
                <w:rFonts w:ascii="Arial Narrow" w:hAnsi="Arial Narrow"/>
                <w:sz w:val="22"/>
                <w:szCs w:val="22"/>
              </w:rPr>
            </w:pPr>
            <w:r w:rsidRPr="00D54445">
              <w:rPr>
                <w:rFonts w:ascii="Arial Narrow" w:hAnsi="Arial Narrow"/>
                <w:sz w:val="22"/>
                <w:szCs w:val="22"/>
              </w:rPr>
              <w:t>6</w:t>
            </w:r>
          </w:p>
        </w:tc>
      </w:tr>
      <w:tr w:rsidR="00D54445" w:rsidRPr="00D54445" w14:paraId="0EC4F709" w14:textId="77777777" w:rsidTr="00D54445">
        <w:trPr>
          <w:trHeight w:val="662"/>
        </w:trPr>
        <w:tc>
          <w:tcPr>
            <w:tcW w:w="3122" w:type="dxa"/>
            <w:tcBorders>
              <w:top w:val="single" w:sz="4" w:space="0" w:color="auto"/>
              <w:bottom w:val="single" w:sz="4" w:space="0" w:color="auto"/>
              <w:right w:val="single" w:sz="4" w:space="0" w:color="auto"/>
            </w:tcBorders>
            <w:vAlign w:val="center"/>
          </w:tcPr>
          <w:p w14:paraId="6F8019BF" w14:textId="77777777" w:rsidR="00D54445" w:rsidRPr="00D54445" w:rsidRDefault="00D54445" w:rsidP="00D54445">
            <w:pPr>
              <w:jc w:val="both"/>
              <w:rPr>
                <w:rFonts w:ascii="Arial Narrow" w:hAnsi="Arial Narrow"/>
                <w:sz w:val="22"/>
                <w:szCs w:val="22"/>
              </w:rPr>
            </w:pPr>
            <w:r w:rsidRPr="00D54445">
              <w:rPr>
                <w:rFonts w:ascii="Arial Narrow" w:hAnsi="Arial Narrow"/>
                <w:sz w:val="22"/>
                <w:szCs w:val="22"/>
              </w:rPr>
              <w:t>Cena unieszkodliwiania odpadów niebezpiecznych /medycznych wraz z ich odbiorem i transportem/</w:t>
            </w:r>
          </w:p>
        </w:tc>
        <w:tc>
          <w:tcPr>
            <w:tcW w:w="1041" w:type="dxa"/>
            <w:tcBorders>
              <w:top w:val="single" w:sz="4" w:space="0" w:color="auto"/>
              <w:left w:val="single" w:sz="4" w:space="0" w:color="auto"/>
              <w:bottom w:val="single" w:sz="4" w:space="0" w:color="auto"/>
              <w:right w:val="single" w:sz="4" w:space="0" w:color="auto"/>
            </w:tcBorders>
            <w:vAlign w:val="center"/>
          </w:tcPr>
          <w:p w14:paraId="2068B26B" w14:textId="77777777" w:rsidR="00D54445" w:rsidRPr="00D54445" w:rsidRDefault="00D54445" w:rsidP="00D54445">
            <w:pPr>
              <w:jc w:val="both"/>
              <w:rPr>
                <w:rFonts w:ascii="Arial Narrow" w:hAnsi="Arial Narrow"/>
                <w:b/>
                <w:sz w:val="22"/>
                <w:szCs w:val="22"/>
              </w:rPr>
            </w:pPr>
            <w:r w:rsidRPr="00D54445">
              <w:rPr>
                <w:rFonts w:ascii="Arial Narrow" w:hAnsi="Arial Narrow"/>
                <w:b/>
                <w:sz w:val="22"/>
                <w:szCs w:val="22"/>
              </w:rPr>
              <w:t>1.520.860</w:t>
            </w:r>
          </w:p>
        </w:tc>
        <w:tc>
          <w:tcPr>
            <w:tcW w:w="1389" w:type="dxa"/>
            <w:tcBorders>
              <w:top w:val="single" w:sz="4" w:space="0" w:color="auto"/>
              <w:left w:val="single" w:sz="4" w:space="0" w:color="auto"/>
              <w:bottom w:val="single" w:sz="4" w:space="0" w:color="auto"/>
              <w:right w:val="single" w:sz="4" w:space="0" w:color="auto"/>
            </w:tcBorders>
          </w:tcPr>
          <w:p w14:paraId="6B917A6D" w14:textId="77777777" w:rsidR="00D54445" w:rsidRPr="00D54445" w:rsidRDefault="00D54445" w:rsidP="00D54445">
            <w:pPr>
              <w:jc w:val="both"/>
              <w:rPr>
                <w:rFonts w:ascii="Arial Narrow" w:hAnsi="Arial Narrow"/>
                <w:b/>
                <w:sz w:val="22"/>
                <w:szCs w:val="22"/>
              </w:rPr>
            </w:pPr>
          </w:p>
        </w:tc>
        <w:tc>
          <w:tcPr>
            <w:tcW w:w="2085" w:type="dxa"/>
            <w:tcBorders>
              <w:top w:val="single" w:sz="4" w:space="0" w:color="auto"/>
              <w:left w:val="single" w:sz="4" w:space="0" w:color="auto"/>
              <w:bottom w:val="single" w:sz="4" w:space="0" w:color="auto"/>
              <w:right w:val="single" w:sz="4" w:space="0" w:color="auto"/>
            </w:tcBorders>
            <w:vAlign w:val="center"/>
          </w:tcPr>
          <w:p w14:paraId="47129358" w14:textId="77777777" w:rsidR="00D54445" w:rsidRPr="00D54445" w:rsidRDefault="00D54445" w:rsidP="00D54445">
            <w:pPr>
              <w:jc w:val="both"/>
              <w:rPr>
                <w:rFonts w:ascii="Arial Narrow" w:hAnsi="Arial Narrow"/>
                <w:b/>
                <w:sz w:val="22"/>
                <w:szCs w:val="22"/>
              </w:rPr>
            </w:pPr>
          </w:p>
        </w:tc>
        <w:tc>
          <w:tcPr>
            <w:tcW w:w="578" w:type="dxa"/>
            <w:tcBorders>
              <w:top w:val="single" w:sz="4" w:space="0" w:color="auto"/>
              <w:left w:val="single" w:sz="4" w:space="0" w:color="auto"/>
              <w:bottom w:val="single" w:sz="4" w:space="0" w:color="auto"/>
              <w:right w:val="single" w:sz="4" w:space="0" w:color="auto"/>
            </w:tcBorders>
            <w:vAlign w:val="center"/>
          </w:tcPr>
          <w:p w14:paraId="2EAB789A" w14:textId="77777777" w:rsidR="00D54445" w:rsidRPr="00D54445" w:rsidRDefault="00D54445" w:rsidP="00D54445">
            <w:pPr>
              <w:jc w:val="both"/>
              <w:rPr>
                <w:rFonts w:ascii="Arial Narrow" w:hAnsi="Arial Narrow"/>
                <w:b/>
                <w:sz w:val="22"/>
                <w:szCs w:val="22"/>
              </w:rPr>
            </w:pPr>
          </w:p>
        </w:tc>
        <w:tc>
          <w:tcPr>
            <w:tcW w:w="1737" w:type="dxa"/>
            <w:tcBorders>
              <w:top w:val="single" w:sz="4" w:space="0" w:color="auto"/>
              <w:left w:val="single" w:sz="4" w:space="0" w:color="auto"/>
              <w:bottom w:val="single" w:sz="4" w:space="0" w:color="auto"/>
              <w:right w:val="single" w:sz="4" w:space="0" w:color="auto"/>
            </w:tcBorders>
            <w:vAlign w:val="center"/>
          </w:tcPr>
          <w:p w14:paraId="033E796D" w14:textId="77777777" w:rsidR="00D54445" w:rsidRPr="00D54445" w:rsidRDefault="00D54445" w:rsidP="00D54445">
            <w:pPr>
              <w:jc w:val="both"/>
              <w:rPr>
                <w:rFonts w:ascii="Arial Narrow" w:hAnsi="Arial Narrow"/>
                <w:b/>
                <w:sz w:val="22"/>
                <w:szCs w:val="22"/>
              </w:rPr>
            </w:pPr>
          </w:p>
        </w:tc>
      </w:tr>
    </w:tbl>
    <w:p w14:paraId="3545BCBC" w14:textId="77777777" w:rsidR="00D54445" w:rsidRPr="00D54445" w:rsidRDefault="00D54445" w:rsidP="00D54445">
      <w:pPr>
        <w:suppressAutoHyphens/>
        <w:spacing w:after="60"/>
        <w:jc w:val="both"/>
        <w:rPr>
          <w:rFonts w:ascii="Arial Narrow" w:hAnsi="Arial Narrow" w:cs="Times New Roman"/>
          <w:bCs/>
          <w:sz w:val="22"/>
          <w:szCs w:val="22"/>
        </w:rPr>
      </w:pPr>
    </w:p>
    <w:p w14:paraId="4F664612" w14:textId="65056238" w:rsidR="00D54445" w:rsidRPr="00E4750C" w:rsidRDefault="00D54445" w:rsidP="00E4750C">
      <w:pPr>
        <w:pStyle w:val="Akapitzlist"/>
        <w:numPr>
          <w:ilvl w:val="0"/>
          <w:numId w:val="28"/>
        </w:numPr>
        <w:suppressAutoHyphens/>
        <w:spacing w:after="60"/>
        <w:jc w:val="both"/>
        <w:rPr>
          <w:rFonts w:ascii="Arial Narrow" w:hAnsi="Arial Narrow"/>
          <w:bCs/>
          <w:sz w:val="22"/>
          <w:szCs w:val="22"/>
        </w:rPr>
      </w:pPr>
      <w:r w:rsidRPr="00E4750C">
        <w:rPr>
          <w:rFonts w:ascii="Arial Narrow" w:hAnsi="Arial Narrow"/>
          <w:bCs/>
          <w:sz w:val="22"/>
          <w:szCs w:val="22"/>
        </w:rPr>
        <w:t>Za unieszkodliwiania odpadów niebezpiecznych /medycznych wraz z ich odbiorem i transportem oferujemy:</w:t>
      </w:r>
    </w:p>
    <w:p w14:paraId="219B0F36" w14:textId="77777777" w:rsidR="00D54445" w:rsidRPr="00D54445" w:rsidRDefault="00D54445" w:rsidP="00D54445">
      <w:pPr>
        <w:suppressAutoHyphens/>
        <w:spacing w:after="60"/>
        <w:jc w:val="both"/>
        <w:rPr>
          <w:rFonts w:ascii="Arial Narrow" w:hAnsi="Arial Narrow" w:cs="Times New Roman"/>
          <w:bCs/>
          <w:sz w:val="22"/>
          <w:szCs w:val="22"/>
        </w:rPr>
      </w:pPr>
      <w:r w:rsidRPr="00D54445">
        <w:rPr>
          <w:rFonts w:ascii="Arial Narrow" w:hAnsi="Arial Narrow" w:cs="Times New Roman"/>
          <w:b/>
          <w:bCs/>
          <w:sz w:val="22"/>
          <w:szCs w:val="22"/>
        </w:rPr>
        <w:t>Cena 1 kg: …………………PLN  netto</w:t>
      </w:r>
      <w:r w:rsidRPr="00D54445">
        <w:rPr>
          <w:rFonts w:ascii="Arial Narrow" w:hAnsi="Arial Narrow" w:cs="Times New Roman"/>
          <w:bCs/>
          <w:sz w:val="22"/>
          <w:szCs w:val="22"/>
        </w:rPr>
        <w:t xml:space="preserve"> </w:t>
      </w:r>
    </w:p>
    <w:p w14:paraId="54A348F5" w14:textId="77777777" w:rsidR="00D54445" w:rsidRPr="00D54445" w:rsidRDefault="00D54445" w:rsidP="00D54445">
      <w:pPr>
        <w:suppressAutoHyphens/>
        <w:spacing w:after="60"/>
        <w:jc w:val="both"/>
        <w:rPr>
          <w:rFonts w:ascii="Arial Narrow" w:hAnsi="Arial Narrow" w:cs="Times New Roman"/>
          <w:b/>
          <w:bCs/>
          <w:sz w:val="22"/>
          <w:szCs w:val="22"/>
        </w:rPr>
      </w:pPr>
      <w:r w:rsidRPr="00D54445">
        <w:rPr>
          <w:rFonts w:ascii="Arial Narrow" w:hAnsi="Arial Narrow" w:cs="Times New Roman"/>
          <w:b/>
          <w:bCs/>
          <w:sz w:val="22"/>
          <w:szCs w:val="22"/>
        </w:rPr>
        <w:t>Cena 1 kg: …………………PLN  brutto</w:t>
      </w:r>
    </w:p>
    <w:p w14:paraId="1732BDA4" w14:textId="77777777" w:rsidR="00D54445" w:rsidRPr="00D54445" w:rsidRDefault="00D54445" w:rsidP="00D54445">
      <w:pPr>
        <w:suppressAutoHyphens/>
        <w:spacing w:after="60"/>
        <w:jc w:val="both"/>
        <w:rPr>
          <w:rFonts w:ascii="Arial Narrow" w:hAnsi="Arial Narrow" w:cs="Times New Roman"/>
          <w:b/>
          <w:bCs/>
          <w:sz w:val="22"/>
          <w:szCs w:val="22"/>
        </w:rPr>
      </w:pPr>
    </w:p>
    <w:p w14:paraId="10A1FFDE" w14:textId="77777777" w:rsidR="00D54445" w:rsidRPr="00D54445" w:rsidRDefault="00D54445" w:rsidP="00D54445">
      <w:pPr>
        <w:spacing w:line="360" w:lineRule="auto"/>
        <w:jc w:val="both"/>
        <w:rPr>
          <w:rFonts w:ascii="Arial Narrow" w:hAnsi="Arial Narrow"/>
          <w:b/>
          <w:sz w:val="22"/>
          <w:szCs w:val="22"/>
        </w:rPr>
      </w:pPr>
      <w:r w:rsidRPr="00D54445">
        <w:rPr>
          <w:rFonts w:ascii="Arial Narrow" w:hAnsi="Arial Narrow"/>
          <w:b/>
          <w:sz w:val="22"/>
          <w:szCs w:val="22"/>
        </w:rPr>
        <w:t>Wartość brutto (z podatkiem VAT): ............................................................................................ PLN.</w:t>
      </w:r>
    </w:p>
    <w:p w14:paraId="559A88B0" w14:textId="77777777" w:rsidR="009140DB" w:rsidRDefault="00D54445" w:rsidP="00D54445">
      <w:pPr>
        <w:jc w:val="both"/>
        <w:rPr>
          <w:rFonts w:ascii="Arial Narrow" w:hAnsi="Arial Narrow"/>
          <w:sz w:val="22"/>
          <w:szCs w:val="22"/>
        </w:rPr>
      </w:pPr>
      <w:r w:rsidRPr="00D54445">
        <w:rPr>
          <w:rFonts w:ascii="Arial Narrow" w:hAnsi="Arial Narrow"/>
          <w:sz w:val="22"/>
          <w:szCs w:val="22"/>
        </w:rPr>
        <w:t>Słownie: .................................................................................................................</w:t>
      </w:r>
      <w:r w:rsidR="009140DB">
        <w:rPr>
          <w:rFonts w:ascii="Arial Narrow" w:hAnsi="Arial Narrow"/>
          <w:sz w:val="22"/>
          <w:szCs w:val="22"/>
        </w:rPr>
        <w:t>.......................... PLN.</w:t>
      </w:r>
    </w:p>
    <w:p w14:paraId="31E19F79" w14:textId="1A23BFFC" w:rsidR="00D54445" w:rsidRPr="00D54445" w:rsidRDefault="00D54445" w:rsidP="00D54445">
      <w:pPr>
        <w:jc w:val="both"/>
        <w:rPr>
          <w:rFonts w:ascii="Arial Narrow" w:hAnsi="Arial Narrow"/>
          <w:color w:val="FF0000"/>
          <w:sz w:val="10"/>
          <w:szCs w:val="10"/>
        </w:rPr>
      </w:pPr>
      <w:r w:rsidRPr="00D54445">
        <w:rPr>
          <w:rFonts w:ascii="Arial Narrow" w:hAnsi="Arial Narrow"/>
          <w:b/>
          <w:i/>
          <w:color w:val="FF0000"/>
        </w:rPr>
        <w:t>– kryterium oceny.</w:t>
      </w:r>
    </w:p>
    <w:p w14:paraId="3F8E66E0" w14:textId="77777777" w:rsidR="00D54445" w:rsidRPr="00D54445" w:rsidRDefault="00D54445" w:rsidP="00D54445">
      <w:pPr>
        <w:autoSpaceDE w:val="0"/>
        <w:autoSpaceDN w:val="0"/>
        <w:adjustRightInd w:val="0"/>
        <w:jc w:val="both"/>
        <w:rPr>
          <w:rFonts w:ascii="Arial Narrow" w:hAnsi="Arial Narrow"/>
          <w:sz w:val="22"/>
          <w:szCs w:val="22"/>
          <w:highlight w:val="yellow"/>
        </w:rPr>
      </w:pPr>
    </w:p>
    <w:p w14:paraId="550D7551" w14:textId="77777777" w:rsidR="00D54445" w:rsidRPr="00E4750C" w:rsidRDefault="00D54445" w:rsidP="001B57DF">
      <w:pPr>
        <w:numPr>
          <w:ilvl w:val="0"/>
          <w:numId w:val="28"/>
        </w:numPr>
        <w:tabs>
          <w:tab w:val="clear" w:pos="360"/>
        </w:tabs>
        <w:autoSpaceDE w:val="0"/>
        <w:autoSpaceDN w:val="0"/>
        <w:adjustRightInd w:val="0"/>
        <w:ind w:left="426"/>
        <w:jc w:val="both"/>
        <w:rPr>
          <w:rFonts w:ascii="Arial Narrow" w:hAnsi="Arial Narrow"/>
          <w:sz w:val="16"/>
          <w:szCs w:val="16"/>
        </w:rPr>
      </w:pPr>
      <w:r w:rsidRPr="00E4750C">
        <w:rPr>
          <w:rFonts w:ascii="Arial Narrow" w:hAnsi="Arial Narrow" w:cs="Times New Roman"/>
          <w:b/>
          <w:sz w:val="22"/>
          <w:szCs w:val="22"/>
        </w:rPr>
        <w:t xml:space="preserve">Termin płatności </w:t>
      </w:r>
      <w:r w:rsidRPr="00E4750C">
        <w:rPr>
          <w:rFonts w:ascii="Arial Narrow" w:hAnsi="Arial Narrow" w:cs="Times New Roman"/>
          <w:sz w:val="22"/>
          <w:szCs w:val="22"/>
        </w:rPr>
        <w:t>(min. 45 max 60 dni)</w:t>
      </w:r>
      <w:r w:rsidRPr="00E4750C">
        <w:rPr>
          <w:rFonts w:ascii="Arial Narrow" w:hAnsi="Arial Narrow" w:cs="Times New Roman"/>
          <w:b/>
          <w:sz w:val="22"/>
          <w:szCs w:val="22"/>
        </w:rPr>
        <w:t xml:space="preserve"> wynosi: ……...............……. dni</w:t>
      </w:r>
      <w:r w:rsidRPr="00E4750C">
        <w:rPr>
          <w:rFonts w:ascii="Arial Narrow" w:hAnsi="Arial Narrow" w:cs="Times New Roman"/>
          <w:sz w:val="20"/>
          <w:szCs w:val="20"/>
        </w:rPr>
        <w:t xml:space="preserve"> </w:t>
      </w:r>
      <w:r w:rsidRPr="00E4750C">
        <w:rPr>
          <w:rFonts w:ascii="Arial Narrow" w:hAnsi="Arial Narrow" w:cs="Times New Roman"/>
          <w:b/>
          <w:sz w:val="22"/>
          <w:szCs w:val="22"/>
        </w:rPr>
        <w:t xml:space="preserve">kalendarzowych </w:t>
      </w:r>
    </w:p>
    <w:p w14:paraId="005A8B62" w14:textId="77777777" w:rsidR="00D54445" w:rsidRPr="00D54445" w:rsidRDefault="00D54445" w:rsidP="00D54445">
      <w:pPr>
        <w:autoSpaceDE w:val="0"/>
        <w:autoSpaceDN w:val="0"/>
        <w:adjustRightInd w:val="0"/>
        <w:ind w:left="426"/>
        <w:jc w:val="both"/>
        <w:rPr>
          <w:rFonts w:ascii="Arial Narrow" w:hAnsi="Arial Narrow"/>
          <w:sz w:val="16"/>
          <w:szCs w:val="16"/>
        </w:rPr>
      </w:pPr>
      <w:r w:rsidRPr="00D54445">
        <w:rPr>
          <w:rFonts w:ascii="Arial Narrow" w:hAnsi="Arial Narrow" w:cs="Times New Roman"/>
          <w:b/>
          <w:sz w:val="16"/>
          <w:szCs w:val="16"/>
        </w:rPr>
        <w:t>(</w:t>
      </w:r>
      <w:r w:rsidRPr="00D54445">
        <w:rPr>
          <w:rFonts w:ascii="Arial Narrow" w:hAnsi="Arial Narrow" w:cs="Times New Roman"/>
          <w:sz w:val="16"/>
          <w:szCs w:val="16"/>
        </w:rPr>
        <w:t xml:space="preserve">licząc od daty otrzymania przez Zamawiającego </w:t>
      </w:r>
      <w:r w:rsidRPr="00D54445">
        <w:rPr>
          <w:rFonts w:ascii="Arial Narrow" w:hAnsi="Arial Narrow"/>
          <w:sz w:val="16"/>
          <w:szCs w:val="16"/>
        </w:rPr>
        <w:t xml:space="preserve">prawidłowo wystawionej </w:t>
      </w:r>
      <w:r w:rsidRPr="00D54445">
        <w:rPr>
          <w:rFonts w:ascii="Arial Narrow" w:hAnsi="Arial Narrow" w:cs="Times New Roman"/>
          <w:sz w:val="16"/>
          <w:szCs w:val="16"/>
        </w:rPr>
        <w:t xml:space="preserve">faktury VAT). </w:t>
      </w:r>
      <w:r w:rsidRPr="00D54445">
        <w:rPr>
          <w:rFonts w:ascii="Arial Narrow" w:hAnsi="Arial Narrow"/>
          <w:b/>
          <w:i/>
          <w:color w:val="FF0000"/>
        </w:rPr>
        <w:t>– kryterium oceny.</w:t>
      </w:r>
    </w:p>
    <w:p w14:paraId="2CA1D1BF" w14:textId="77777777" w:rsidR="00D54445" w:rsidRPr="00D54445" w:rsidRDefault="00D54445" w:rsidP="00D54445">
      <w:pPr>
        <w:autoSpaceDE w:val="0"/>
        <w:autoSpaceDN w:val="0"/>
        <w:adjustRightInd w:val="0"/>
        <w:ind w:left="426"/>
        <w:jc w:val="both"/>
        <w:rPr>
          <w:rFonts w:ascii="Arial Narrow" w:hAnsi="Arial Narrow"/>
          <w:color w:val="FF0000"/>
          <w:sz w:val="22"/>
          <w:szCs w:val="22"/>
        </w:rPr>
      </w:pPr>
    </w:p>
    <w:p w14:paraId="56F84722" w14:textId="77777777" w:rsidR="00D54445" w:rsidRPr="00D54445" w:rsidRDefault="00D54445" w:rsidP="001B57DF">
      <w:pPr>
        <w:numPr>
          <w:ilvl w:val="0"/>
          <w:numId w:val="28"/>
        </w:numPr>
        <w:tabs>
          <w:tab w:val="clear" w:pos="360"/>
        </w:tabs>
        <w:autoSpaceDE w:val="0"/>
        <w:autoSpaceDN w:val="0"/>
        <w:adjustRightInd w:val="0"/>
        <w:jc w:val="both"/>
        <w:rPr>
          <w:rFonts w:ascii="Arial Narrow" w:hAnsi="Arial Narrow"/>
          <w:sz w:val="22"/>
          <w:szCs w:val="22"/>
        </w:rPr>
      </w:pPr>
      <w:r w:rsidRPr="00D54445">
        <w:rPr>
          <w:rFonts w:ascii="Arial Narrow" w:hAnsi="Arial Narrow"/>
          <w:sz w:val="22"/>
          <w:szCs w:val="22"/>
        </w:rPr>
        <w:t xml:space="preserve">Termin realizacji zamówienia: </w:t>
      </w:r>
    </w:p>
    <w:p w14:paraId="0DCDB4CD" w14:textId="77777777" w:rsidR="00D54445" w:rsidRPr="00D54445" w:rsidRDefault="00D54445" w:rsidP="00D54445">
      <w:pPr>
        <w:autoSpaceDE w:val="0"/>
        <w:autoSpaceDN w:val="0"/>
        <w:adjustRightInd w:val="0"/>
        <w:ind w:left="360"/>
        <w:jc w:val="both"/>
        <w:rPr>
          <w:rFonts w:ascii="Arial Narrow" w:hAnsi="Arial Narrow"/>
          <w:sz w:val="22"/>
          <w:szCs w:val="22"/>
        </w:rPr>
      </w:pPr>
      <w:r w:rsidRPr="00D54445">
        <w:rPr>
          <w:rFonts w:ascii="Arial Narrow" w:hAnsi="Arial Narrow"/>
          <w:sz w:val="22"/>
          <w:szCs w:val="22"/>
        </w:rPr>
        <w:t>Wykonanie przedmiotu zamówienia: 24 miesiące od dnia 05.02.2025 r.  dotyczy lokalizacji:</w:t>
      </w:r>
    </w:p>
    <w:p w14:paraId="279DE0F5" w14:textId="77777777" w:rsidR="00D54445" w:rsidRPr="00D54445" w:rsidRDefault="00D54445" w:rsidP="001B57DF">
      <w:pPr>
        <w:numPr>
          <w:ilvl w:val="0"/>
          <w:numId w:val="32"/>
        </w:numPr>
        <w:autoSpaceDE w:val="0"/>
        <w:autoSpaceDN w:val="0"/>
        <w:adjustRightInd w:val="0"/>
        <w:jc w:val="both"/>
        <w:rPr>
          <w:rFonts w:ascii="Arial Narrow" w:hAnsi="Arial Narrow" w:cs="Times New Roman"/>
          <w:iCs/>
          <w:sz w:val="22"/>
          <w:szCs w:val="22"/>
        </w:rPr>
      </w:pPr>
      <w:r w:rsidRPr="00D54445">
        <w:rPr>
          <w:rFonts w:ascii="Arial Narrow" w:hAnsi="Arial Narrow" w:cs="Times New Roman"/>
          <w:iCs/>
          <w:sz w:val="22"/>
          <w:szCs w:val="22"/>
        </w:rPr>
        <w:t>Łódź, ul. Bardowskiego 1; Bełchatów, ul. św. Barbary 1; Skierniewice; ul. Lelewela 5;</w:t>
      </w:r>
    </w:p>
    <w:p w14:paraId="6ECBF197" w14:textId="77777777" w:rsidR="00D54445" w:rsidRPr="00D54445" w:rsidRDefault="00D54445" w:rsidP="001B57DF">
      <w:pPr>
        <w:numPr>
          <w:ilvl w:val="0"/>
          <w:numId w:val="32"/>
        </w:numPr>
        <w:autoSpaceDE w:val="0"/>
        <w:autoSpaceDN w:val="0"/>
        <w:adjustRightInd w:val="0"/>
        <w:jc w:val="both"/>
        <w:rPr>
          <w:rFonts w:ascii="Arial Narrow" w:hAnsi="Arial Narrow" w:cs="Times New Roman"/>
          <w:iCs/>
          <w:sz w:val="22"/>
          <w:szCs w:val="22"/>
        </w:rPr>
      </w:pPr>
      <w:r w:rsidRPr="00D54445">
        <w:rPr>
          <w:rFonts w:ascii="Arial Narrow" w:hAnsi="Arial Narrow" w:cs="Times New Roman"/>
          <w:iCs/>
          <w:sz w:val="22"/>
          <w:szCs w:val="22"/>
        </w:rPr>
        <w:t xml:space="preserve">Łódź, ul. Pomorska 251  </w:t>
      </w:r>
    </w:p>
    <w:p w14:paraId="21001ED9" w14:textId="77777777" w:rsidR="00D54445" w:rsidRPr="00D54445" w:rsidRDefault="00D54445" w:rsidP="001B57DF">
      <w:pPr>
        <w:numPr>
          <w:ilvl w:val="0"/>
          <w:numId w:val="32"/>
        </w:numPr>
        <w:autoSpaceDE w:val="0"/>
        <w:autoSpaceDN w:val="0"/>
        <w:adjustRightInd w:val="0"/>
        <w:jc w:val="both"/>
        <w:rPr>
          <w:rFonts w:ascii="Arial Narrow" w:hAnsi="Arial Narrow" w:cs="Times New Roman"/>
          <w:iCs/>
          <w:sz w:val="22"/>
          <w:szCs w:val="22"/>
        </w:rPr>
      </w:pPr>
      <w:r w:rsidRPr="00D54445">
        <w:rPr>
          <w:rFonts w:ascii="Arial Narrow" w:hAnsi="Arial Narrow" w:cs="Times New Roman"/>
          <w:iCs/>
          <w:sz w:val="22"/>
          <w:szCs w:val="22"/>
        </w:rPr>
        <w:t>Łódź, ul. Pankiewicza 16</w:t>
      </w:r>
    </w:p>
    <w:p w14:paraId="1CAC4160" w14:textId="77777777" w:rsidR="00D54445" w:rsidRPr="00D54445" w:rsidRDefault="00D54445" w:rsidP="001B57DF">
      <w:pPr>
        <w:numPr>
          <w:ilvl w:val="0"/>
          <w:numId w:val="32"/>
        </w:numPr>
        <w:autoSpaceDE w:val="0"/>
        <w:autoSpaceDN w:val="0"/>
        <w:adjustRightInd w:val="0"/>
        <w:jc w:val="both"/>
        <w:rPr>
          <w:rFonts w:ascii="Arial Narrow" w:hAnsi="Arial Narrow" w:cs="Times New Roman"/>
          <w:iCs/>
          <w:sz w:val="22"/>
          <w:szCs w:val="22"/>
        </w:rPr>
      </w:pPr>
      <w:r w:rsidRPr="00D54445">
        <w:rPr>
          <w:rFonts w:ascii="Arial Narrow" w:hAnsi="Arial Narrow" w:cs="Times New Roman"/>
          <w:iCs/>
          <w:sz w:val="22"/>
          <w:szCs w:val="22"/>
        </w:rPr>
        <w:t>Łódź, ul. Mazowiecka8/10</w:t>
      </w:r>
    </w:p>
    <w:p w14:paraId="1754D1D9" w14:textId="77777777" w:rsidR="00D54445" w:rsidRPr="00D54445" w:rsidRDefault="00D54445" w:rsidP="001B57DF">
      <w:pPr>
        <w:numPr>
          <w:ilvl w:val="0"/>
          <w:numId w:val="32"/>
        </w:numPr>
        <w:autoSpaceDE w:val="0"/>
        <w:autoSpaceDN w:val="0"/>
        <w:adjustRightInd w:val="0"/>
        <w:jc w:val="both"/>
        <w:rPr>
          <w:rFonts w:ascii="Arial Narrow" w:hAnsi="Arial Narrow" w:cs="Times New Roman"/>
          <w:iCs/>
          <w:sz w:val="22"/>
          <w:szCs w:val="22"/>
        </w:rPr>
      </w:pPr>
      <w:r w:rsidRPr="00D54445">
        <w:rPr>
          <w:rFonts w:ascii="Arial Narrow" w:hAnsi="Arial Narrow" w:cs="Times New Roman"/>
          <w:iCs/>
          <w:sz w:val="22"/>
          <w:szCs w:val="22"/>
        </w:rPr>
        <w:t>Łódź, ul. Sterlinga 13</w:t>
      </w:r>
    </w:p>
    <w:p w14:paraId="2C0340BC" w14:textId="77777777" w:rsidR="00D54445" w:rsidRPr="00D54445" w:rsidRDefault="00D54445" w:rsidP="001B57DF">
      <w:pPr>
        <w:numPr>
          <w:ilvl w:val="0"/>
          <w:numId w:val="32"/>
        </w:numPr>
        <w:autoSpaceDE w:val="0"/>
        <w:autoSpaceDN w:val="0"/>
        <w:adjustRightInd w:val="0"/>
        <w:jc w:val="both"/>
        <w:rPr>
          <w:rFonts w:ascii="Arial Narrow" w:hAnsi="Arial Narrow" w:cs="Times New Roman"/>
          <w:iCs/>
          <w:sz w:val="22"/>
          <w:szCs w:val="22"/>
        </w:rPr>
      </w:pPr>
      <w:r w:rsidRPr="00D54445">
        <w:rPr>
          <w:rFonts w:ascii="Arial Narrow" w:hAnsi="Arial Narrow" w:cs="Times New Roman"/>
          <w:iCs/>
          <w:sz w:val="22"/>
          <w:szCs w:val="22"/>
        </w:rPr>
        <w:t>Łódź, ul. Wierzbowa 38</w:t>
      </w:r>
    </w:p>
    <w:p w14:paraId="13D72A0A" w14:textId="77777777" w:rsidR="00D54445" w:rsidRPr="00D54445" w:rsidRDefault="00D54445" w:rsidP="00D54445">
      <w:pPr>
        <w:autoSpaceDE w:val="0"/>
        <w:autoSpaceDN w:val="0"/>
        <w:adjustRightInd w:val="0"/>
        <w:ind w:left="360"/>
        <w:jc w:val="both"/>
        <w:rPr>
          <w:rFonts w:ascii="Arial Narrow" w:hAnsi="Arial Narrow"/>
          <w:sz w:val="22"/>
          <w:szCs w:val="22"/>
        </w:rPr>
      </w:pPr>
    </w:p>
    <w:p w14:paraId="40748EE2" w14:textId="77777777" w:rsidR="00D54445" w:rsidRPr="00D54445" w:rsidRDefault="00D54445" w:rsidP="001B57DF">
      <w:pPr>
        <w:numPr>
          <w:ilvl w:val="0"/>
          <w:numId w:val="28"/>
        </w:numPr>
        <w:tabs>
          <w:tab w:val="clear" w:pos="360"/>
        </w:tabs>
        <w:autoSpaceDE w:val="0"/>
        <w:autoSpaceDN w:val="0"/>
        <w:adjustRightInd w:val="0"/>
        <w:ind w:left="426"/>
        <w:jc w:val="both"/>
        <w:rPr>
          <w:rFonts w:ascii="Arial Narrow" w:hAnsi="Arial Narrow"/>
          <w:sz w:val="22"/>
          <w:szCs w:val="22"/>
        </w:rPr>
      </w:pPr>
      <w:r w:rsidRPr="00D54445">
        <w:rPr>
          <w:rFonts w:ascii="Arial Narrow" w:hAnsi="Arial Narrow"/>
          <w:sz w:val="22"/>
          <w:szCs w:val="22"/>
        </w:rPr>
        <w:t>Oświadczam, że biorę na siebie odpowiedzialność za unieszkodliwianie i transport odpadów niebezpiecznych, zgodnie z obowiązującymi przepisami.</w:t>
      </w:r>
    </w:p>
    <w:p w14:paraId="529A585B" w14:textId="77777777" w:rsidR="00D54445" w:rsidRPr="00D54445" w:rsidRDefault="00D54445" w:rsidP="00D54445">
      <w:pPr>
        <w:autoSpaceDE w:val="0"/>
        <w:autoSpaceDN w:val="0"/>
        <w:adjustRightInd w:val="0"/>
        <w:jc w:val="both"/>
        <w:rPr>
          <w:rFonts w:ascii="Arial Narrow" w:hAnsi="Arial Narrow"/>
          <w:sz w:val="22"/>
          <w:szCs w:val="22"/>
        </w:rPr>
      </w:pPr>
    </w:p>
    <w:p w14:paraId="063C7640" w14:textId="77777777" w:rsidR="00D54445" w:rsidRPr="00D54445" w:rsidRDefault="00D54445" w:rsidP="001B57DF">
      <w:pPr>
        <w:numPr>
          <w:ilvl w:val="0"/>
          <w:numId w:val="28"/>
        </w:numPr>
        <w:tabs>
          <w:tab w:val="clear" w:pos="360"/>
        </w:tabs>
        <w:autoSpaceDE w:val="0"/>
        <w:autoSpaceDN w:val="0"/>
        <w:adjustRightInd w:val="0"/>
        <w:ind w:left="426"/>
        <w:jc w:val="both"/>
        <w:rPr>
          <w:rFonts w:ascii="Arial Narrow" w:hAnsi="Arial Narrow"/>
          <w:sz w:val="22"/>
          <w:szCs w:val="22"/>
        </w:rPr>
      </w:pPr>
      <w:r w:rsidRPr="00D54445">
        <w:rPr>
          <w:rFonts w:ascii="Arial Narrow" w:hAnsi="Arial Narrow"/>
          <w:sz w:val="22"/>
          <w:szCs w:val="22"/>
        </w:rPr>
        <w:t>Zobowiązujmy się realizować wywóz odpadów niebezpiecznych w poniższych dniach i godzinach:</w:t>
      </w:r>
    </w:p>
    <w:p w14:paraId="58912AE6" w14:textId="77777777" w:rsidR="00D54445" w:rsidRPr="00D54445" w:rsidRDefault="00D54445" w:rsidP="00D54445">
      <w:pPr>
        <w:ind w:left="708"/>
        <w:rPr>
          <w:rFonts w:ascii="Arial Narrow" w:hAnsi="Arial Narrow" w:cs="Times New Roman"/>
          <w:sz w:val="22"/>
          <w:szCs w:val="22"/>
        </w:rPr>
      </w:pPr>
    </w:p>
    <w:p w14:paraId="5427957E" w14:textId="77777777" w:rsidR="00D54445" w:rsidRPr="00D54445" w:rsidRDefault="00D54445" w:rsidP="001B57DF">
      <w:pPr>
        <w:numPr>
          <w:ilvl w:val="0"/>
          <w:numId w:val="31"/>
        </w:numPr>
        <w:autoSpaceDE w:val="0"/>
        <w:autoSpaceDN w:val="0"/>
        <w:adjustRightInd w:val="0"/>
        <w:jc w:val="both"/>
        <w:rPr>
          <w:rFonts w:ascii="Arial Narrow" w:hAnsi="Arial Narrow" w:cs="Times New Roman"/>
          <w:sz w:val="22"/>
          <w:szCs w:val="22"/>
        </w:rPr>
      </w:pPr>
      <w:r w:rsidRPr="00D54445">
        <w:rPr>
          <w:rFonts w:ascii="Arial Narrow" w:eastAsia="Times New Roman" w:hAnsi="Arial Narrow" w:cs="Times New Roman"/>
          <w:i/>
          <w:sz w:val="22"/>
          <w:szCs w:val="22"/>
          <w:lang w:eastAsia="ar-SA"/>
        </w:rPr>
        <w:t>SP ZOZ CENTRALNY SZPITAL KLINICZNY UL. POMORSKA 251, ŁÓDŹ;</w:t>
      </w:r>
    </w:p>
    <w:p w14:paraId="0D9ED7BF" w14:textId="77777777" w:rsidR="00D54445" w:rsidRPr="00D54445" w:rsidRDefault="00D54445" w:rsidP="001B57DF">
      <w:pPr>
        <w:numPr>
          <w:ilvl w:val="0"/>
          <w:numId w:val="29"/>
        </w:numPr>
        <w:autoSpaceDE w:val="0"/>
        <w:autoSpaceDN w:val="0"/>
        <w:adjustRightInd w:val="0"/>
        <w:jc w:val="both"/>
        <w:rPr>
          <w:rFonts w:ascii="Arial Narrow" w:hAnsi="Arial Narrow" w:cs="Times New Roman"/>
          <w:sz w:val="22"/>
          <w:szCs w:val="22"/>
        </w:rPr>
      </w:pPr>
      <w:r w:rsidRPr="00D54445">
        <w:rPr>
          <w:rFonts w:ascii="Arial Narrow" w:eastAsia="Times New Roman" w:hAnsi="Arial Narrow" w:cs="Times New Roman"/>
          <w:sz w:val="22"/>
          <w:szCs w:val="22"/>
          <w:lang w:eastAsia="ar-SA"/>
        </w:rPr>
        <w:t xml:space="preserve">w godzinach porannych o godzinie 10:30 i popołudniowych 18:00, </w:t>
      </w:r>
    </w:p>
    <w:p w14:paraId="21C76D1E" w14:textId="77777777" w:rsidR="00D54445" w:rsidRPr="00D54445" w:rsidRDefault="00D54445" w:rsidP="001B57DF">
      <w:pPr>
        <w:numPr>
          <w:ilvl w:val="0"/>
          <w:numId w:val="29"/>
        </w:numPr>
        <w:autoSpaceDE w:val="0"/>
        <w:autoSpaceDN w:val="0"/>
        <w:adjustRightInd w:val="0"/>
        <w:jc w:val="both"/>
        <w:rPr>
          <w:rFonts w:ascii="Arial Narrow" w:hAnsi="Arial Narrow" w:cs="Times New Roman"/>
          <w:sz w:val="22"/>
          <w:szCs w:val="22"/>
        </w:rPr>
      </w:pPr>
      <w:r w:rsidRPr="00D54445">
        <w:rPr>
          <w:rFonts w:ascii="Arial Narrow" w:eastAsia="Times New Roman" w:hAnsi="Arial Narrow" w:cs="Times New Roman"/>
          <w:sz w:val="22"/>
          <w:szCs w:val="22"/>
          <w:lang w:eastAsia="ar-SA"/>
        </w:rPr>
        <w:t xml:space="preserve">odbiór odpadów 2x dziennie w następujące dni poniedziałek, wtorek, środa, czwartek, piątek, oraz soboty 1x dziennie. </w:t>
      </w:r>
    </w:p>
    <w:p w14:paraId="7AB1CA3F" w14:textId="77777777" w:rsidR="00D54445" w:rsidRPr="00D54445" w:rsidRDefault="00D54445" w:rsidP="001B57DF">
      <w:pPr>
        <w:numPr>
          <w:ilvl w:val="0"/>
          <w:numId w:val="31"/>
        </w:numPr>
        <w:autoSpaceDE w:val="0"/>
        <w:autoSpaceDN w:val="0"/>
        <w:adjustRightInd w:val="0"/>
        <w:jc w:val="both"/>
        <w:rPr>
          <w:rFonts w:ascii="Arial Narrow" w:hAnsi="Arial Narrow" w:cs="Times New Roman"/>
          <w:sz w:val="22"/>
          <w:szCs w:val="22"/>
        </w:rPr>
      </w:pPr>
      <w:r w:rsidRPr="00D54445">
        <w:rPr>
          <w:rFonts w:ascii="Arial Narrow" w:eastAsia="Times New Roman" w:hAnsi="Arial Narrow" w:cs="Times New Roman"/>
          <w:i/>
          <w:sz w:val="22"/>
          <w:szCs w:val="22"/>
          <w:lang w:eastAsia="ar-SA"/>
        </w:rPr>
        <w:t>SP ZOZ CENTRALNY SZPITAL KLINICZNY UNIWERSYTECKIE CENTRUM PEDIATRII UL. PANKIEWICZA 16 (dawniej UL. SPORNA 36/50) w Łodzi;</w:t>
      </w:r>
    </w:p>
    <w:p w14:paraId="11A8D57D" w14:textId="77777777" w:rsidR="00D54445" w:rsidRPr="00D54445" w:rsidRDefault="00D54445" w:rsidP="001B57DF">
      <w:pPr>
        <w:numPr>
          <w:ilvl w:val="0"/>
          <w:numId w:val="34"/>
        </w:numPr>
        <w:autoSpaceDE w:val="0"/>
        <w:autoSpaceDN w:val="0"/>
        <w:adjustRightInd w:val="0"/>
        <w:jc w:val="both"/>
        <w:rPr>
          <w:rFonts w:ascii="Arial Narrow" w:hAnsi="Arial Narrow" w:cs="Times New Roman"/>
          <w:sz w:val="22"/>
          <w:szCs w:val="22"/>
        </w:rPr>
      </w:pPr>
      <w:r w:rsidRPr="00D54445">
        <w:rPr>
          <w:rFonts w:ascii="Arial Narrow" w:eastAsia="Times New Roman" w:hAnsi="Arial Narrow" w:cs="Times New Roman"/>
          <w:sz w:val="22"/>
          <w:szCs w:val="22"/>
          <w:lang w:eastAsia="ar-SA"/>
        </w:rPr>
        <w:t xml:space="preserve">w godzinach porannych tj. do godz.7.30, </w:t>
      </w:r>
    </w:p>
    <w:p w14:paraId="1512E6F7" w14:textId="77777777" w:rsidR="00D54445" w:rsidRPr="00D54445" w:rsidRDefault="00D54445" w:rsidP="001B57DF">
      <w:pPr>
        <w:numPr>
          <w:ilvl w:val="0"/>
          <w:numId w:val="34"/>
        </w:numPr>
        <w:autoSpaceDE w:val="0"/>
        <w:autoSpaceDN w:val="0"/>
        <w:adjustRightInd w:val="0"/>
        <w:jc w:val="both"/>
        <w:rPr>
          <w:rFonts w:ascii="Arial Narrow" w:hAnsi="Arial Narrow" w:cs="Times New Roman"/>
          <w:sz w:val="22"/>
          <w:szCs w:val="22"/>
        </w:rPr>
      </w:pPr>
      <w:r w:rsidRPr="00D54445">
        <w:rPr>
          <w:rFonts w:ascii="Arial Narrow" w:eastAsia="Times New Roman" w:hAnsi="Arial Narrow" w:cs="Times New Roman"/>
          <w:sz w:val="22"/>
          <w:szCs w:val="22"/>
          <w:lang w:eastAsia="ar-SA"/>
        </w:rPr>
        <w:t>odbiór odpadów 3 razy w tygodniu w następujące dni : poniedziałek, środa, piątek.</w:t>
      </w:r>
    </w:p>
    <w:p w14:paraId="1133614F" w14:textId="77777777" w:rsidR="00D54445" w:rsidRPr="00D54445" w:rsidRDefault="00D54445" w:rsidP="001B57DF">
      <w:pPr>
        <w:numPr>
          <w:ilvl w:val="0"/>
          <w:numId w:val="31"/>
        </w:numPr>
        <w:autoSpaceDE w:val="0"/>
        <w:autoSpaceDN w:val="0"/>
        <w:adjustRightInd w:val="0"/>
        <w:jc w:val="both"/>
        <w:rPr>
          <w:rFonts w:ascii="Arial Narrow" w:hAnsi="Arial Narrow" w:cs="Times New Roman"/>
          <w:sz w:val="22"/>
          <w:szCs w:val="22"/>
        </w:rPr>
      </w:pPr>
      <w:r w:rsidRPr="00D54445">
        <w:rPr>
          <w:rFonts w:ascii="Arial Narrow" w:eastAsia="Times New Roman" w:hAnsi="Arial Narrow" w:cs="Times New Roman"/>
          <w:i/>
          <w:sz w:val="22"/>
          <w:szCs w:val="22"/>
          <w:lang w:eastAsia="ar-SA"/>
        </w:rPr>
        <w:t>SP ZOZ CENTRALNY SZPITAL KLINICZNY OŚRODEK LECZENIA ZABURZEŃ SNU UL. MAZOWIECKA 8/10 w Łodzi</w:t>
      </w:r>
      <w:r w:rsidRPr="00D54445">
        <w:rPr>
          <w:rFonts w:ascii="Arial Narrow" w:eastAsia="Times New Roman" w:hAnsi="Arial Narrow" w:cs="Times New Roman"/>
          <w:sz w:val="22"/>
          <w:szCs w:val="22"/>
          <w:lang w:eastAsia="ar-SA"/>
        </w:rPr>
        <w:t xml:space="preserve">: </w:t>
      </w:r>
    </w:p>
    <w:p w14:paraId="7B28C36D" w14:textId="77777777" w:rsidR="00D54445" w:rsidRPr="00D54445" w:rsidRDefault="00D54445" w:rsidP="001B57DF">
      <w:pPr>
        <w:numPr>
          <w:ilvl w:val="0"/>
          <w:numId w:val="35"/>
        </w:numPr>
        <w:autoSpaceDE w:val="0"/>
        <w:autoSpaceDN w:val="0"/>
        <w:adjustRightInd w:val="0"/>
        <w:jc w:val="both"/>
        <w:rPr>
          <w:rFonts w:ascii="Arial Narrow" w:hAnsi="Arial Narrow" w:cs="Times New Roman"/>
          <w:sz w:val="22"/>
          <w:szCs w:val="22"/>
        </w:rPr>
      </w:pPr>
      <w:r w:rsidRPr="00D54445">
        <w:rPr>
          <w:rFonts w:ascii="Arial Narrow" w:eastAsia="Times New Roman" w:hAnsi="Arial Narrow" w:cs="Times New Roman"/>
          <w:sz w:val="22"/>
          <w:szCs w:val="22"/>
          <w:lang w:eastAsia="ar-SA"/>
        </w:rPr>
        <w:t>w godzinach porannych tj. do godz.7.30 ,</w:t>
      </w:r>
    </w:p>
    <w:p w14:paraId="65DE217C" w14:textId="77777777" w:rsidR="00D54445" w:rsidRPr="00D54445" w:rsidRDefault="00D54445" w:rsidP="001B57DF">
      <w:pPr>
        <w:numPr>
          <w:ilvl w:val="0"/>
          <w:numId w:val="35"/>
        </w:numPr>
        <w:autoSpaceDE w:val="0"/>
        <w:autoSpaceDN w:val="0"/>
        <w:adjustRightInd w:val="0"/>
        <w:jc w:val="both"/>
        <w:rPr>
          <w:rFonts w:ascii="Arial Narrow" w:hAnsi="Arial Narrow" w:cs="Times New Roman"/>
          <w:sz w:val="22"/>
          <w:szCs w:val="22"/>
        </w:rPr>
      </w:pPr>
      <w:r w:rsidRPr="00D54445">
        <w:rPr>
          <w:rFonts w:ascii="Arial Narrow" w:eastAsia="Times New Roman" w:hAnsi="Arial Narrow" w:cs="Times New Roman"/>
          <w:sz w:val="22"/>
          <w:szCs w:val="22"/>
          <w:lang w:eastAsia="ar-SA"/>
        </w:rPr>
        <w:t>odbiór odpadów 1 raz w tygodniu w następujące dni: poniedziałki.</w:t>
      </w:r>
    </w:p>
    <w:p w14:paraId="15B779AD" w14:textId="77777777" w:rsidR="00D54445" w:rsidRPr="00D54445" w:rsidRDefault="00D54445" w:rsidP="001B57DF">
      <w:pPr>
        <w:numPr>
          <w:ilvl w:val="0"/>
          <w:numId w:val="31"/>
        </w:numPr>
        <w:autoSpaceDE w:val="0"/>
        <w:autoSpaceDN w:val="0"/>
        <w:adjustRightInd w:val="0"/>
        <w:jc w:val="both"/>
        <w:rPr>
          <w:rFonts w:ascii="Arial Narrow" w:hAnsi="Arial Narrow" w:cs="Times New Roman"/>
          <w:sz w:val="22"/>
          <w:szCs w:val="22"/>
        </w:rPr>
      </w:pPr>
      <w:r w:rsidRPr="00D54445">
        <w:rPr>
          <w:rFonts w:ascii="Arial Narrow" w:eastAsia="Times New Roman" w:hAnsi="Arial Narrow" w:cs="Times New Roman"/>
          <w:i/>
          <w:sz w:val="22"/>
          <w:szCs w:val="22"/>
          <w:lang w:eastAsia="ar-SA"/>
        </w:rPr>
        <w:t>SP ZOZ CENTRALNY SZPITAL KLINICZNY FILIA SKIERNIEWICE UL .LELEWELA 5;</w:t>
      </w:r>
    </w:p>
    <w:p w14:paraId="3AC39D57" w14:textId="77777777" w:rsidR="00D54445" w:rsidRPr="00D54445" w:rsidRDefault="00D54445" w:rsidP="001B57DF">
      <w:pPr>
        <w:numPr>
          <w:ilvl w:val="0"/>
          <w:numId w:val="36"/>
        </w:numPr>
        <w:autoSpaceDE w:val="0"/>
        <w:autoSpaceDN w:val="0"/>
        <w:adjustRightInd w:val="0"/>
        <w:jc w:val="both"/>
        <w:rPr>
          <w:rFonts w:ascii="Arial Narrow" w:hAnsi="Arial Narrow" w:cs="Times New Roman"/>
          <w:sz w:val="22"/>
          <w:szCs w:val="22"/>
        </w:rPr>
      </w:pPr>
      <w:r w:rsidRPr="00D54445">
        <w:rPr>
          <w:rFonts w:ascii="Arial Narrow" w:eastAsia="Times New Roman" w:hAnsi="Arial Narrow" w:cs="Times New Roman"/>
          <w:sz w:val="22"/>
          <w:szCs w:val="22"/>
          <w:lang w:eastAsia="ar-SA"/>
        </w:rPr>
        <w:t xml:space="preserve">w godzinach od 9.00 do 10:00, </w:t>
      </w:r>
    </w:p>
    <w:p w14:paraId="7D77F4FC" w14:textId="77777777" w:rsidR="00D54445" w:rsidRPr="00D54445" w:rsidRDefault="00D54445" w:rsidP="001B57DF">
      <w:pPr>
        <w:numPr>
          <w:ilvl w:val="0"/>
          <w:numId w:val="36"/>
        </w:numPr>
        <w:autoSpaceDE w:val="0"/>
        <w:autoSpaceDN w:val="0"/>
        <w:adjustRightInd w:val="0"/>
        <w:jc w:val="both"/>
        <w:rPr>
          <w:rFonts w:ascii="Arial Narrow" w:hAnsi="Arial Narrow" w:cs="Times New Roman"/>
          <w:sz w:val="22"/>
          <w:szCs w:val="22"/>
        </w:rPr>
      </w:pPr>
      <w:r w:rsidRPr="00D54445">
        <w:rPr>
          <w:rFonts w:ascii="Arial Narrow" w:eastAsia="Times New Roman" w:hAnsi="Arial Narrow" w:cs="Times New Roman"/>
          <w:sz w:val="22"/>
          <w:szCs w:val="22"/>
          <w:lang w:eastAsia="ar-SA"/>
        </w:rPr>
        <w:t>odbiór odpadów 3 razy w tygodniu w następujące dni: poniedziałki, środa., piątek.</w:t>
      </w:r>
    </w:p>
    <w:p w14:paraId="7DFE5457" w14:textId="77777777" w:rsidR="00D54445" w:rsidRPr="00D54445" w:rsidRDefault="00D54445" w:rsidP="001B57DF">
      <w:pPr>
        <w:numPr>
          <w:ilvl w:val="0"/>
          <w:numId w:val="31"/>
        </w:numPr>
        <w:autoSpaceDE w:val="0"/>
        <w:autoSpaceDN w:val="0"/>
        <w:adjustRightInd w:val="0"/>
        <w:jc w:val="both"/>
        <w:rPr>
          <w:rFonts w:ascii="Arial Narrow" w:hAnsi="Arial Narrow" w:cs="Times New Roman"/>
          <w:sz w:val="22"/>
          <w:szCs w:val="22"/>
        </w:rPr>
      </w:pPr>
      <w:r w:rsidRPr="00D54445">
        <w:rPr>
          <w:rFonts w:ascii="Arial Narrow" w:eastAsia="Times New Roman" w:hAnsi="Arial Narrow" w:cs="Times New Roman"/>
          <w:i/>
          <w:sz w:val="22"/>
          <w:szCs w:val="22"/>
          <w:lang w:eastAsia="ar-SA"/>
        </w:rPr>
        <w:t>SP ZOZ CENTRALNY SZPITAL KLINICZNY FILIA BEŁCHATÓW UL. ŚW. BARBARY 1</w:t>
      </w:r>
      <w:r w:rsidRPr="00D54445">
        <w:rPr>
          <w:rFonts w:ascii="Arial Narrow" w:eastAsia="Times New Roman" w:hAnsi="Arial Narrow" w:cs="Times New Roman"/>
          <w:sz w:val="22"/>
          <w:szCs w:val="22"/>
          <w:lang w:eastAsia="ar-SA"/>
        </w:rPr>
        <w:t xml:space="preserve">; </w:t>
      </w:r>
    </w:p>
    <w:p w14:paraId="20F683EB" w14:textId="77777777" w:rsidR="00D54445" w:rsidRPr="00D54445" w:rsidRDefault="00D54445" w:rsidP="001B57DF">
      <w:pPr>
        <w:numPr>
          <w:ilvl w:val="0"/>
          <w:numId w:val="37"/>
        </w:numPr>
        <w:autoSpaceDE w:val="0"/>
        <w:autoSpaceDN w:val="0"/>
        <w:adjustRightInd w:val="0"/>
        <w:jc w:val="both"/>
        <w:rPr>
          <w:rFonts w:ascii="Arial Narrow" w:hAnsi="Arial Narrow" w:cs="Times New Roman"/>
          <w:sz w:val="22"/>
          <w:szCs w:val="22"/>
        </w:rPr>
      </w:pPr>
      <w:r w:rsidRPr="00D54445">
        <w:rPr>
          <w:rFonts w:ascii="Arial Narrow" w:eastAsia="Times New Roman" w:hAnsi="Arial Narrow" w:cs="Times New Roman"/>
          <w:sz w:val="22"/>
          <w:szCs w:val="22"/>
          <w:lang w:eastAsia="ar-SA"/>
        </w:rPr>
        <w:t>w godzinach od 8:00 do 18:00,</w:t>
      </w:r>
    </w:p>
    <w:p w14:paraId="2C2FA105" w14:textId="77777777" w:rsidR="00D54445" w:rsidRPr="00D54445" w:rsidRDefault="00D54445" w:rsidP="001B57DF">
      <w:pPr>
        <w:numPr>
          <w:ilvl w:val="0"/>
          <w:numId w:val="37"/>
        </w:numPr>
        <w:autoSpaceDE w:val="0"/>
        <w:autoSpaceDN w:val="0"/>
        <w:adjustRightInd w:val="0"/>
        <w:jc w:val="both"/>
        <w:rPr>
          <w:rFonts w:ascii="Arial Narrow" w:hAnsi="Arial Narrow" w:cs="Times New Roman"/>
          <w:sz w:val="22"/>
          <w:szCs w:val="22"/>
        </w:rPr>
      </w:pPr>
      <w:r w:rsidRPr="00D54445">
        <w:rPr>
          <w:rFonts w:ascii="Arial Narrow" w:eastAsia="Times New Roman" w:hAnsi="Arial Narrow" w:cs="Times New Roman"/>
          <w:sz w:val="22"/>
          <w:szCs w:val="22"/>
          <w:lang w:eastAsia="ar-SA"/>
        </w:rPr>
        <w:t xml:space="preserve"> odbiór odpadów 3 razy w tygodniu w następujące dni: poniedziałek, środa, piątek.</w:t>
      </w:r>
    </w:p>
    <w:p w14:paraId="3A40FDB4" w14:textId="77777777" w:rsidR="00D54445" w:rsidRPr="00D54445" w:rsidRDefault="00D54445" w:rsidP="001B57DF">
      <w:pPr>
        <w:numPr>
          <w:ilvl w:val="0"/>
          <w:numId w:val="31"/>
        </w:numPr>
        <w:autoSpaceDE w:val="0"/>
        <w:autoSpaceDN w:val="0"/>
        <w:adjustRightInd w:val="0"/>
        <w:jc w:val="both"/>
        <w:rPr>
          <w:rFonts w:ascii="Arial Narrow" w:hAnsi="Arial Narrow" w:cs="Times New Roman"/>
          <w:sz w:val="22"/>
          <w:szCs w:val="22"/>
        </w:rPr>
      </w:pPr>
      <w:r w:rsidRPr="00D54445">
        <w:rPr>
          <w:rFonts w:ascii="Arial Narrow" w:eastAsia="Times New Roman" w:hAnsi="Arial Narrow" w:cs="Times New Roman"/>
          <w:i/>
          <w:sz w:val="22"/>
          <w:szCs w:val="22"/>
          <w:lang w:eastAsia="ar-SA"/>
        </w:rPr>
        <w:t>SP ZOZ CENTRALNY SZPITAL KLINICZNY Ośrodek Pomocy Psychiatrycznej i Psychologicznej, UL. BARDOWSKIEGO 1 w Łodzi</w:t>
      </w:r>
      <w:r w:rsidRPr="00D54445">
        <w:rPr>
          <w:rFonts w:ascii="Arial Narrow" w:eastAsia="Times New Roman" w:hAnsi="Arial Narrow" w:cs="Times New Roman"/>
          <w:sz w:val="22"/>
          <w:szCs w:val="22"/>
          <w:lang w:eastAsia="ar-SA"/>
        </w:rPr>
        <w:t>;</w:t>
      </w:r>
    </w:p>
    <w:p w14:paraId="6A51C7C4" w14:textId="77777777" w:rsidR="00D54445" w:rsidRPr="00D54445" w:rsidRDefault="00D54445" w:rsidP="001B57DF">
      <w:pPr>
        <w:numPr>
          <w:ilvl w:val="0"/>
          <w:numId w:val="38"/>
        </w:numPr>
        <w:autoSpaceDE w:val="0"/>
        <w:autoSpaceDN w:val="0"/>
        <w:adjustRightInd w:val="0"/>
        <w:jc w:val="both"/>
        <w:rPr>
          <w:rFonts w:ascii="Arial Narrow" w:hAnsi="Arial Narrow" w:cs="Times New Roman"/>
          <w:sz w:val="22"/>
          <w:szCs w:val="22"/>
        </w:rPr>
      </w:pPr>
      <w:r w:rsidRPr="00D54445">
        <w:rPr>
          <w:rFonts w:ascii="Arial Narrow" w:eastAsia="Times New Roman" w:hAnsi="Arial Narrow" w:cs="Times New Roman"/>
          <w:sz w:val="22"/>
          <w:szCs w:val="22"/>
          <w:lang w:eastAsia="ar-SA"/>
        </w:rPr>
        <w:t xml:space="preserve">w godzinach 8:00 do 15:00 po uprzednim zgłoszeniu telefonicznym. </w:t>
      </w:r>
    </w:p>
    <w:p w14:paraId="5E69A130" w14:textId="77777777" w:rsidR="00D54445" w:rsidRPr="00D54445" w:rsidRDefault="00D54445" w:rsidP="001B57DF">
      <w:pPr>
        <w:numPr>
          <w:ilvl w:val="0"/>
          <w:numId w:val="31"/>
        </w:numPr>
        <w:autoSpaceDE w:val="0"/>
        <w:autoSpaceDN w:val="0"/>
        <w:adjustRightInd w:val="0"/>
        <w:jc w:val="both"/>
        <w:rPr>
          <w:rFonts w:ascii="Arial Narrow" w:hAnsi="Arial Narrow" w:cs="Times New Roman"/>
          <w:sz w:val="22"/>
          <w:szCs w:val="22"/>
        </w:rPr>
      </w:pPr>
      <w:r w:rsidRPr="00D54445">
        <w:rPr>
          <w:rFonts w:ascii="Arial Narrow" w:eastAsia="Times New Roman" w:hAnsi="Arial Narrow" w:cs="Times New Roman"/>
          <w:i/>
          <w:sz w:val="22"/>
          <w:szCs w:val="22"/>
          <w:lang w:eastAsia="ar-SA"/>
        </w:rPr>
        <w:t>SP ZOZ CENTRALNY SZPITAL KLINICZNY  UL. STERLINGA 13 w Łodzi</w:t>
      </w:r>
      <w:r w:rsidRPr="00D54445">
        <w:rPr>
          <w:rFonts w:ascii="Arial Narrow" w:eastAsia="Times New Roman" w:hAnsi="Arial Narrow" w:cs="Times New Roman"/>
          <w:sz w:val="22"/>
          <w:szCs w:val="22"/>
          <w:lang w:eastAsia="ar-SA"/>
        </w:rPr>
        <w:t>;</w:t>
      </w:r>
    </w:p>
    <w:p w14:paraId="1559995D" w14:textId="77777777" w:rsidR="00D54445" w:rsidRPr="00D54445" w:rsidRDefault="00D54445" w:rsidP="001B57DF">
      <w:pPr>
        <w:numPr>
          <w:ilvl w:val="0"/>
          <w:numId w:val="38"/>
        </w:numPr>
        <w:autoSpaceDE w:val="0"/>
        <w:autoSpaceDN w:val="0"/>
        <w:adjustRightInd w:val="0"/>
        <w:jc w:val="both"/>
        <w:rPr>
          <w:rFonts w:ascii="Arial Narrow" w:hAnsi="Arial Narrow" w:cs="Times New Roman"/>
          <w:sz w:val="22"/>
          <w:szCs w:val="22"/>
        </w:rPr>
      </w:pPr>
      <w:r w:rsidRPr="00D54445">
        <w:rPr>
          <w:rFonts w:ascii="Arial Narrow" w:eastAsia="Times New Roman" w:hAnsi="Arial Narrow" w:cs="Times New Roman"/>
          <w:sz w:val="22"/>
          <w:szCs w:val="22"/>
          <w:lang w:eastAsia="ar-SA"/>
        </w:rPr>
        <w:t>w godzinach porannych tj. od 6:00 do 8:00, odbiór odpadów 3 razy w tygodniu w następujące dni: poniedziałek, środa, piątek.</w:t>
      </w:r>
    </w:p>
    <w:p w14:paraId="295D3FFB" w14:textId="77777777" w:rsidR="00D54445" w:rsidRPr="00D54445" w:rsidRDefault="00D54445" w:rsidP="001B57DF">
      <w:pPr>
        <w:numPr>
          <w:ilvl w:val="0"/>
          <w:numId w:val="31"/>
        </w:numPr>
        <w:autoSpaceDE w:val="0"/>
        <w:autoSpaceDN w:val="0"/>
        <w:adjustRightInd w:val="0"/>
        <w:jc w:val="both"/>
        <w:rPr>
          <w:rFonts w:ascii="Arial Narrow" w:hAnsi="Arial Narrow" w:cs="Times New Roman"/>
          <w:sz w:val="22"/>
          <w:szCs w:val="22"/>
        </w:rPr>
      </w:pPr>
      <w:r w:rsidRPr="00D54445">
        <w:rPr>
          <w:rFonts w:ascii="Arial Narrow" w:eastAsia="Times New Roman" w:hAnsi="Arial Narrow" w:cs="Times New Roman"/>
          <w:i/>
          <w:sz w:val="22"/>
          <w:szCs w:val="22"/>
        </w:rPr>
        <w:t xml:space="preserve"> </w:t>
      </w:r>
      <w:r w:rsidRPr="00D54445">
        <w:rPr>
          <w:rFonts w:ascii="Arial Narrow" w:eastAsia="Calibri" w:hAnsi="Arial Narrow" w:cs="Times New Roman"/>
          <w:i/>
          <w:sz w:val="22"/>
          <w:szCs w:val="22"/>
          <w:lang w:eastAsia="en-US"/>
        </w:rPr>
        <w:t>SP ZOZ CENTRALNY SZPITAL KLINICZNY Ośrodek Pomocy Psychiatrycznej i Psychologicznej, ul. Wierzbowa 38 w Łodzi</w:t>
      </w:r>
      <w:r w:rsidRPr="00D54445">
        <w:rPr>
          <w:rFonts w:ascii="Arial Narrow" w:eastAsia="Calibri" w:hAnsi="Arial Narrow" w:cs="Times New Roman"/>
          <w:sz w:val="22"/>
          <w:szCs w:val="22"/>
          <w:lang w:eastAsia="en-US"/>
        </w:rPr>
        <w:t>;</w:t>
      </w:r>
    </w:p>
    <w:p w14:paraId="796C46B0" w14:textId="77777777" w:rsidR="00D54445" w:rsidRPr="00D54445" w:rsidRDefault="00D54445" w:rsidP="001B57DF">
      <w:pPr>
        <w:numPr>
          <w:ilvl w:val="0"/>
          <w:numId w:val="38"/>
        </w:numPr>
        <w:autoSpaceDE w:val="0"/>
        <w:autoSpaceDN w:val="0"/>
        <w:adjustRightInd w:val="0"/>
        <w:jc w:val="both"/>
        <w:rPr>
          <w:rFonts w:ascii="Arial Narrow" w:hAnsi="Arial Narrow" w:cs="Times New Roman"/>
          <w:sz w:val="22"/>
          <w:szCs w:val="22"/>
        </w:rPr>
      </w:pPr>
      <w:r w:rsidRPr="00D54445">
        <w:rPr>
          <w:rFonts w:ascii="Arial Narrow" w:eastAsia="Times New Roman" w:hAnsi="Arial Narrow" w:cs="Times New Roman"/>
          <w:sz w:val="22"/>
          <w:szCs w:val="22"/>
          <w:lang w:eastAsia="ar-SA"/>
        </w:rPr>
        <w:t>w godzinach 8:00 do 15:00 po uprzednim zgłoszeniu telefonicznym.</w:t>
      </w:r>
    </w:p>
    <w:p w14:paraId="49E0CB38" w14:textId="77777777" w:rsidR="00D54445" w:rsidRPr="00D54445" w:rsidRDefault="00D54445" w:rsidP="00D54445">
      <w:pPr>
        <w:autoSpaceDE w:val="0"/>
        <w:autoSpaceDN w:val="0"/>
        <w:adjustRightInd w:val="0"/>
        <w:jc w:val="both"/>
        <w:rPr>
          <w:rFonts w:ascii="Arial Narrow" w:hAnsi="Arial Narrow"/>
          <w:sz w:val="22"/>
          <w:szCs w:val="22"/>
          <w:highlight w:val="yellow"/>
        </w:rPr>
      </w:pPr>
    </w:p>
    <w:p w14:paraId="4FE0F1CB" w14:textId="77777777" w:rsidR="00D54445" w:rsidRPr="00D54445" w:rsidRDefault="00D54445" w:rsidP="001B57DF">
      <w:pPr>
        <w:numPr>
          <w:ilvl w:val="0"/>
          <w:numId w:val="28"/>
        </w:numPr>
        <w:tabs>
          <w:tab w:val="clear" w:pos="360"/>
        </w:tabs>
        <w:autoSpaceDE w:val="0"/>
        <w:autoSpaceDN w:val="0"/>
        <w:adjustRightInd w:val="0"/>
        <w:jc w:val="both"/>
        <w:rPr>
          <w:rFonts w:ascii="Arial Narrow" w:hAnsi="Arial Narrow"/>
          <w:sz w:val="22"/>
          <w:szCs w:val="22"/>
        </w:rPr>
      </w:pPr>
      <w:r w:rsidRPr="00D54445">
        <w:rPr>
          <w:rFonts w:ascii="Arial Narrow" w:hAnsi="Arial Narrow"/>
          <w:sz w:val="22"/>
          <w:szCs w:val="22"/>
        </w:rPr>
        <w:t>Oświadczamy, że będziemy odbierać do unieszkodliwiania odpady</w:t>
      </w:r>
      <w:r w:rsidRPr="00D54445">
        <w:rPr>
          <w:rFonts w:ascii="Arial Narrow" w:hAnsi="Arial Narrow"/>
        </w:rPr>
        <w:t xml:space="preserve"> </w:t>
      </w:r>
      <w:r w:rsidRPr="00D54445">
        <w:rPr>
          <w:rFonts w:ascii="Arial Narrow" w:hAnsi="Arial Narrow"/>
          <w:sz w:val="22"/>
          <w:szCs w:val="22"/>
        </w:rPr>
        <w:t>zgodnie z Rozporządzenie Ministra Klimatu z dnia 2 stycznia 2020 r. w sprawie katalogu odpadów w rozbiciu na poszczególne kody zgodnie z katalogiem odpadów:</w:t>
      </w:r>
    </w:p>
    <w:p w14:paraId="03A8D968" w14:textId="77777777" w:rsidR="00D54445" w:rsidRPr="00D54445" w:rsidRDefault="00D54445" w:rsidP="00D54445">
      <w:pPr>
        <w:autoSpaceDE w:val="0"/>
        <w:autoSpaceDN w:val="0"/>
        <w:adjustRightInd w:val="0"/>
        <w:jc w:val="both"/>
        <w:rPr>
          <w:rFonts w:ascii="Arial Narrow" w:hAnsi="Arial Narrow"/>
          <w:sz w:val="22"/>
          <w:szCs w:val="22"/>
        </w:rPr>
      </w:pPr>
      <w:r w:rsidRPr="00D54445">
        <w:rPr>
          <w:rFonts w:ascii="Arial Narrow" w:hAnsi="Arial Narrow"/>
          <w:sz w:val="22"/>
          <w:szCs w:val="22"/>
        </w:rPr>
        <w:t xml:space="preserve">ODPADY NIEBEZPIECZNE </w:t>
      </w:r>
    </w:p>
    <w:p w14:paraId="7FA92A64" w14:textId="77777777" w:rsidR="00D54445" w:rsidRPr="00D54445" w:rsidRDefault="00D54445" w:rsidP="001B57DF">
      <w:pPr>
        <w:numPr>
          <w:ilvl w:val="0"/>
          <w:numId w:val="33"/>
        </w:numPr>
        <w:autoSpaceDE w:val="0"/>
        <w:autoSpaceDN w:val="0"/>
        <w:adjustRightInd w:val="0"/>
        <w:jc w:val="both"/>
        <w:rPr>
          <w:rFonts w:ascii="Arial Narrow" w:hAnsi="Arial Narrow" w:cs="Times New Roman"/>
          <w:sz w:val="22"/>
          <w:szCs w:val="22"/>
        </w:rPr>
      </w:pPr>
      <w:r w:rsidRPr="00D54445">
        <w:rPr>
          <w:rFonts w:ascii="Arial Narrow" w:hAnsi="Arial Narrow" w:cs="Times New Roman"/>
          <w:sz w:val="22"/>
          <w:szCs w:val="22"/>
        </w:rPr>
        <w:t xml:space="preserve">Kod: </w:t>
      </w:r>
      <w:r w:rsidRPr="00D54445">
        <w:rPr>
          <w:rFonts w:ascii="Arial Narrow" w:hAnsi="Arial Narrow" w:cs="Times New Roman"/>
          <w:b/>
          <w:sz w:val="22"/>
          <w:szCs w:val="22"/>
        </w:rPr>
        <w:t>18 01 01</w:t>
      </w:r>
      <w:r w:rsidRPr="00D54445">
        <w:rPr>
          <w:rFonts w:ascii="Arial Narrow" w:hAnsi="Arial Narrow" w:cs="Times New Roman"/>
          <w:sz w:val="22"/>
          <w:szCs w:val="22"/>
        </w:rPr>
        <w:t>-Narzędzia chirurgiczne i zabiegowe oraz ich resztki ( z wyłączeniem 18 01 03*)</w:t>
      </w:r>
    </w:p>
    <w:p w14:paraId="17CC46B3" w14:textId="77777777" w:rsidR="00D54445" w:rsidRPr="00D54445" w:rsidRDefault="00D54445" w:rsidP="001B57DF">
      <w:pPr>
        <w:numPr>
          <w:ilvl w:val="0"/>
          <w:numId w:val="33"/>
        </w:numPr>
        <w:autoSpaceDE w:val="0"/>
        <w:autoSpaceDN w:val="0"/>
        <w:adjustRightInd w:val="0"/>
        <w:jc w:val="both"/>
        <w:rPr>
          <w:rFonts w:ascii="Arial Narrow" w:hAnsi="Arial Narrow" w:cs="Times New Roman"/>
          <w:sz w:val="22"/>
          <w:szCs w:val="22"/>
        </w:rPr>
      </w:pPr>
      <w:r w:rsidRPr="00D54445">
        <w:rPr>
          <w:rFonts w:ascii="Arial Narrow" w:hAnsi="Arial Narrow" w:cs="Times New Roman"/>
          <w:sz w:val="22"/>
          <w:szCs w:val="22"/>
        </w:rPr>
        <w:t xml:space="preserve">Kod: </w:t>
      </w:r>
      <w:r w:rsidRPr="00D54445">
        <w:rPr>
          <w:rFonts w:ascii="Arial Narrow" w:hAnsi="Arial Narrow" w:cs="Times New Roman"/>
          <w:b/>
          <w:sz w:val="22"/>
          <w:szCs w:val="22"/>
        </w:rPr>
        <w:t>18 01 02*</w:t>
      </w:r>
      <w:r w:rsidRPr="00D54445">
        <w:rPr>
          <w:rFonts w:ascii="Arial Narrow" w:hAnsi="Arial Narrow" w:cs="Times New Roman"/>
          <w:sz w:val="22"/>
          <w:szCs w:val="22"/>
        </w:rPr>
        <w:t>-Części ciała i organy oraz pojemniki na krew i konserwanty służące do jej przechowywania (z wyłączeniem 18 01 03*)</w:t>
      </w:r>
    </w:p>
    <w:p w14:paraId="12C10AFC" w14:textId="77777777" w:rsidR="00D54445" w:rsidRPr="00D54445" w:rsidRDefault="00D54445" w:rsidP="001B57DF">
      <w:pPr>
        <w:numPr>
          <w:ilvl w:val="0"/>
          <w:numId w:val="33"/>
        </w:numPr>
        <w:autoSpaceDE w:val="0"/>
        <w:autoSpaceDN w:val="0"/>
        <w:adjustRightInd w:val="0"/>
        <w:jc w:val="both"/>
        <w:rPr>
          <w:rFonts w:ascii="Arial Narrow" w:hAnsi="Arial Narrow" w:cs="Times New Roman"/>
          <w:sz w:val="22"/>
          <w:szCs w:val="22"/>
        </w:rPr>
      </w:pPr>
      <w:r w:rsidRPr="00D54445">
        <w:rPr>
          <w:rFonts w:ascii="Arial Narrow" w:hAnsi="Arial Narrow" w:cs="Times New Roman"/>
          <w:sz w:val="22"/>
          <w:szCs w:val="22"/>
        </w:rPr>
        <w:t xml:space="preserve">Kod: </w:t>
      </w:r>
      <w:r w:rsidRPr="00D54445">
        <w:rPr>
          <w:rFonts w:ascii="Arial Narrow" w:hAnsi="Arial Narrow" w:cs="Times New Roman"/>
          <w:b/>
          <w:sz w:val="22"/>
          <w:szCs w:val="22"/>
        </w:rPr>
        <w:t>18 01 03*</w:t>
      </w:r>
      <w:r w:rsidRPr="00D54445">
        <w:rPr>
          <w:rFonts w:ascii="Arial Narrow" w:hAnsi="Arial Narrow" w:cs="Times New Roman"/>
          <w:sz w:val="22"/>
          <w:szCs w:val="22"/>
        </w:rPr>
        <w:t xml:space="preserve"> - Inne odpady, które zawierają żywe drobnoustroje chorobotwórcze lub ich toksyny oraz inne formy zdolne do przeniesienia materiału genetycznego, o których wiadomo lub co do których istnieją wiarygodne podstawy do sądzenia, że wywołują choroby u ludzi i zwierząt (np. zainfekowane </w:t>
      </w:r>
      <w:proofErr w:type="spellStart"/>
      <w:r w:rsidRPr="00D54445">
        <w:rPr>
          <w:rFonts w:ascii="Arial Narrow" w:hAnsi="Arial Narrow" w:cs="Times New Roman"/>
          <w:sz w:val="22"/>
          <w:szCs w:val="22"/>
        </w:rPr>
        <w:t>pieluchomajtki</w:t>
      </w:r>
      <w:proofErr w:type="spellEnd"/>
      <w:r w:rsidRPr="00D54445">
        <w:rPr>
          <w:rFonts w:ascii="Arial Narrow" w:hAnsi="Arial Narrow" w:cs="Times New Roman"/>
          <w:sz w:val="22"/>
          <w:szCs w:val="22"/>
        </w:rPr>
        <w:t>, podpaski, podkłady), z wyłączeniem 18 01 80 i 18 01 82*</w:t>
      </w:r>
    </w:p>
    <w:p w14:paraId="12CF23BE" w14:textId="77777777" w:rsidR="00D54445" w:rsidRPr="00D54445" w:rsidRDefault="00D54445" w:rsidP="001B57DF">
      <w:pPr>
        <w:numPr>
          <w:ilvl w:val="0"/>
          <w:numId w:val="33"/>
        </w:numPr>
        <w:autoSpaceDE w:val="0"/>
        <w:autoSpaceDN w:val="0"/>
        <w:adjustRightInd w:val="0"/>
        <w:jc w:val="both"/>
        <w:rPr>
          <w:rFonts w:ascii="Arial Narrow" w:hAnsi="Arial Narrow" w:cs="Times New Roman"/>
          <w:sz w:val="22"/>
          <w:szCs w:val="22"/>
        </w:rPr>
      </w:pPr>
      <w:r w:rsidRPr="00D54445">
        <w:rPr>
          <w:rFonts w:ascii="Arial Narrow" w:hAnsi="Arial Narrow" w:cs="Times New Roman"/>
          <w:sz w:val="22"/>
          <w:szCs w:val="22"/>
        </w:rPr>
        <w:t xml:space="preserve">Kod: </w:t>
      </w:r>
      <w:r w:rsidRPr="00D54445">
        <w:rPr>
          <w:rFonts w:ascii="Arial Narrow" w:hAnsi="Arial Narrow" w:cs="Times New Roman"/>
          <w:b/>
          <w:sz w:val="22"/>
          <w:szCs w:val="22"/>
        </w:rPr>
        <w:t>18 01 04</w:t>
      </w:r>
      <w:r w:rsidRPr="00D54445">
        <w:rPr>
          <w:rFonts w:ascii="Arial Narrow" w:hAnsi="Arial Narrow" w:cs="Times New Roman"/>
          <w:sz w:val="22"/>
          <w:szCs w:val="22"/>
        </w:rPr>
        <w:t>-Inne odpady niż wymienione w 18 01 03*</w:t>
      </w:r>
    </w:p>
    <w:p w14:paraId="2F9ADA5C" w14:textId="77777777" w:rsidR="00D54445" w:rsidRPr="00D54445" w:rsidRDefault="00D54445" w:rsidP="001B57DF">
      <w:pPr>
        <w:numPr>
          <w:ilvl w:val="0"/>
          <w:numId w:val="33"/>
        </w:numPr>
        <w:autoSpaceDE w:val="0"/>
        <w:autoSpaceDN w:val="0"/>
        <w:adjustRightInd w:val="0"/>
        <w:jc w:val="both"/>
        <w:rPr>
          <w:rFonts w:ascii="Arial Narrow" w:hAnsi="Arial Narrow" w:cs="Times New Roman"/>
          <w:sz w:val="22"/>
          <w:szCs w:val="22"/>
        </w:rPr>
      </w:pPr>
      <w:r w:rsidRPr="00D54445">
        <w:rPr>
          <w:rFonts w:ascii="Arial Narrow" w:hAnsi="Arial Narrow" w:cs="Times New Roman"/>
          <w:sz w:val="22"/>
          <w:szCs w:val="22"/>
        </w:rPr>
        <w:t xml:space="preserve">Kod: </w:t>
      </w:r>
      <w:r w:rsidRPr="00D54445">
        <w:rPr>
          <w:rFonts w:ascii="Arial Narrow" w:hAnsi="Arial Narrow" w:cs="Times New Roman"/>
          <w:b/>
          <w:sz w:val="22"/>
          <w:szCs w:val="22"/>
        </w:rPr>
        <w:t>18 01 06*</w:t>
      </w:r>
      <w:r w:rsidRPr="00D54445">
        <w:rPr>
          <w:rFonts w:ascii="Arial Narrow" w:hAnsi="Arial Narrow" w:cs="Times New Roman"/>
          <w:sz w:val="22"/>
          <w:szCs w:val="22"/>
        </w:rPr>
        <w:t>-Chemikalia, w tym odczynniki chemiczne, zawierające substancje niebezpieczne</w:t>
      </w:r>
    </w:p>
    <w:p w14:paraId="62B7C6F3" w14:textId="77777777" w:rsidR="00D54445" w:rsidRPr="00D54445" w:rsidRDefault="00D54445" w:rsidP="001B57DF">
      <w:pPr>
        <w:numPr>
          <w:ilvl w:val="0"/>
          <w:numId w:val="33"/>
        </w:numPr>
        <w:autoSpaceDE w:val="0"/>
        <w:autoSpaceDN w:val="0"/>
        <w:adjustRightInd w:val="0"/>
        <w:jc w:val="both"/>
        <w:rPr>
          <w:rFonts w:ascii="Arial Narrow" w:hAnsi="Arial Narrow" w:cs="Times New Roman"/>
          <w:sz w:val="22"/>
          <w:szCs w:val="22"/>
        </w:rPr>
      </w:pPr>
      <w:r w:rsidRPr="00D54445">
        <w:rPr>
          <w:rFonts w:ascii="Arial Narrow" w:hAnsi="Arial Narrow" w:cs="Times New Roman"/>
          <w:sz w:val="22"/>
          <w:szCs w:val="22"/>
        </w:rPr>
        <w:t xml:space="preserve">Kod: </w:t>
      </w:r>
      <w:r w:rsidRPr="00D54445">
        <w:rPr>
          <w:rFonts w:ascii="Arial Narrow" w:hAnsi="Arial Narrow" w:cs="Times New Roman"/>
          <w:b/>
          <w:sz w:val="22"/>
          <w:szCs w:val="22"/>
        </w:rPr>
        <w:t>18 01 08*</w:t>
      </w:r>
      <w:r w:rsidRPr="00D54445">
        <w:rPr>
          <w:rFonts w:ascii="Arial Narrow" w:hAnsi="Arial Narrow" w:cs="Times New Roman"/>
          <w:sz w:val="22"/>
          <w:szCs w:val="22"/>
        </w:rPr>
        <w:t>- Leki cytostatyczne i cytotoksyczne</w:t>
      </w:r>
    </w:p>
    <w:p w14:paraId="3F5835B7" w14:textId="77777777" w:rsidR="00D54445" w:rsidRPr="00D54445" w:rsidRDefault="00D54445" w:rsidP="001B57DF">
      <w:pPr>
        <w:numPr>
          <w:ilvl w:val="0"/>
          <w:numId w:val="33"/>
        </w:numPr>
        <w:autoSpaceDE w:val="0"/>
        <w:autoSpaceDN w:val="0"/>
        <w:adjustRightInd w:val="0"/>
        <w:jc w:val="both"/>
        <w:rPr>
          <w:rFonts w:ascii="Arial Narrow" w:hAnsi="Arial Narrow" w:cs="Times New Roman"/>
          <w:sz w:val="22"/>
          <w:szCs w:val="22"/>
        </w:rPr>
      </w:pPr>
      <w:r w:rsidRPr="00D54445">
        <w:rPr>
          <w:rFonts w:ascii="Arial Narrow" w:hAnsi="Arial Narrow" w:cs="Times New Roman"/>
          <w:sz w:val="22"/>
          <w:szCs w:val="22"/>
        </w:rPr>
        <w:t xml:space="preserve">Kod: </w:t>
      </w:r>
      <w:r w:rsidRPr="00D54445">
        <w:rPr>
          <w:rFonts w:ascii="Arial Narrow" w:hAnsi="Arial Narrow" w:cs="Times New Roman"/>
          <w:b/>
          <w:sz w:val="22"/>
          <w:szCs w:val="22"/>
        </w:rPr>
        <w:t>18 01 09</w:t>
      </w:r>
      <w:r w:rsidRPr="00D54445">
        <w:rPr>
          <w:rFonts w:ascii="Arial Narrow" w:hAnsi="Arial Narrow" w:cs="Times New Roman"/>
          <w:sz w:val="22"/>
          <w:szCs w:val="22"/>
        </w:rPr>
        <w:t xml:space="preserve"> – Leki inne niż wymienione w 18 01 08 (przeterminowane)</w:t>
      </w:r>
    </w:p>
    <w:p w14:paraId="3611745D" w14:textId="77777777" w:rsidR="00D54445" w:rsidRPr="00D54445" w:rsidRDefault="00D54445" w:rsidP="001B57DF">
      <w:pPr>
        <w:numPr>
          <w:ilvl w:val="0"/>
          <w:numId w:val="33"/>
        </w:numPr>
        <w:autoSpaceDE w:val="0"/>
        <w:autoSpaceDN w:val="0"/>
        <w:adjustRightInd w:val="0"/>
        <w:jc w:val="both"/>
        <w:rPr>
          <w:rFonts w:ascii="Arial Narrow" w:hAnsi="Arial Narrow" w:cs="Times New Roman"/>
          <w:sz w:val="22"/>
          <w:szCs w:val="22"/>
        </w:rPr>
      </w:pPr>
      <w:r w:rsidRPr="00D54445">
        <w:rPr>
          <w:rFonts w:ascii="Arial Narrow" w:hAnsi="Arial Narrow" w:cs="Times New Roman"/>
          <w:sz w:val="22"/>
          <w:szCs w:val="22"/>
        </w:rPr>
        <w:t xml:space="preserve">Kod : </w:t>
      </w:r>
      <w:r w:rsidRPr="00D54445">
        <w:rPr>
          <w:rFonts w:ascii="Arial Narrow" w:hAnsi="Arial Narrow" w:cs="Times New Roman"/>
          <w:b/>
          <w:sz w:val="22"/>
          <w:szCs w:val="22"/>
        </w:rPr>
        <w:t>15 01 10*</w:t>
      </w:r>
      <w:r w:rsidRPr="00D54445">
        <w:rPr>
          <w:rFonts w:ascii="Arial Narrow" w:hAnsi="Arial Narrow" w:cs="Times New Roman"/>
          <w:sz w:val="22"/>
          <w:szCs w:val="22"/>
        </w:rPr>
        <w:t xml:space="preserve"> - </w:t>
      </w:r>
      <w:r w:rsidRPr="00D54445">
        <w:rPr>
          <w:rFonts w:ascii="Arial Narrow" w:hAnsi="Arial Narrow" w:cs="TimesNewRoman"/>
          <w:sz w:val="22"/>
          <w:szCs w:val="22"/>
        </w:rPr>
        <w:t>Opakowania zawierające pozostałości substancji niebezpiecznych lub nimi zanieczyszczone.</w:t>
      </w:r>
    </w:p>
    <w:p w14:paraId="56A9E72E" w14:textId="77777777" w:rsidR="00D54445" w:rsidRPr="00D54445" w:rsidRDefault="00D54445" w:rsidP="00D54445">
      <w:pPr>
        <w:suppressAutoHyphens/>
        <w:spacing w:after="60"/>
        <w:jc w:val="both"/>
        <w:rPr>
          <w:rFonts w:ascii="Arial Narrow" w:hAnsi="Arial Narrow" w:cs="Times New Roman"/>
          <w:bCs/>
          <w:color w:val="FF0000"/>
          <w:sz w:val="22"/>
          <w:szCs w:val="22"/>
        </w:rPr>
      </w:pPr>
    </w:p>
    <w:p w14:paraId="4F16AFEB" w14:textId="77777777" w:rsidR="00D54445" w:rsidRPr="00D54445" w:rsidRDefault="00D54445" w:rsidP="00D54445">
      <w:pPr>
        <w:spacing w:before="60" w:after="60"/>
        <w:jc w:val="both"/>
        <w:rPr>
          <w:rFonts w:ascii="Arial Narrow" w:hAnsi="Arial Narrow" w:cs="Times New Roman"/>
        </w:rPr>
      </w:pPr>
      <w:r w:rsidRPr="00D54445">
        <w:rPr>
          <w:rFonts w:ascii="Arial Narrow" w:hAnsi="Arial Narrow" w:cs="Times New Roman"/>
        </w:rPr>
        <w:t xml:space="preserve">10. Oświadczamy, że zawarte w specyfikacji warunków zamówienia postanowienia </w:t>
      </w:r>
      <w:r w:rsidRPr="00D54445">
        <w:rPr>
          <w:rFonts w:ascii="Arial Narrow" w:hAnsi="Arial Narrow" w:cs="Times New Roman"/>
        </w:rPr>
        <w:br/>
        <w:t xml:space="preserve">      umowy zostały przez nas zaakceptowane i zobowiązujemy się w przypadku wyboru </w:t>
      </w:r>
      <w:r w:rsidRPr="00D54445">
        <w:rPr>
          <w:rFonts w:ascii="Arial Narrow" w:hAnsi="Arial Narrow" w:cs="Times New Roman"/>
        </w:rPr>
        <w:br/>
        <w:t xml:space="preserve">      naszej oferty  do zawarcia umowy na warunkach, w miejscu i terminie wyznaczonym </w:t>
      </w:r>
      <w:r w:rsidRPr="00D54445">
        <w:rPr>
          <w:rFonts w:ascii="Arial Narrow" w:hAnsi="Arial Narrow" w:cs="Times New Roman"/>
        </w:rPr>
        <w:br/>
        <w:t xml:space="preserve">      przez zamawiającego.</w:t>
      </w:r>
    </w:p>
    <w:p w14:paraId="3467ACE7" w14:textId="77777777" w:rsidR="00D54445" w:rsidRPr="00D54445" w:rsidRDefault="00D54445" w:rsidP="00D54445">
      <w:pPr>
        <w:spacing w:before="120" w:after="60"/>
        <w:ind w:left="426" w:hanging="284"/>
        <w:jc w:val="both"/>
        <w:rPr>
          <w:rFonts w:ascii="Arial Narrow" w:hAnsi="Arial Narrow" w:cs="Times New Roman"/>
          <w:sz w:val="22"/>
          <w:szCs w:val="22"/>
        </w:rPr>
      </w:pPr>
      <w:r w:rsidRPr="00D54445">
        <w:rPr>
          <w:rFonts w:ascii="Arial Narrow" w:hAnsi="Arial Narrow" w:cs="Times New Roman"/>
          <w:sz w:val="22"/>
          <w:szCs w:val="22"/>
        </w:rPr>
        <w:t xml:space="preserve">11. Oświadczamy, że dostawa towaru lub świadczenie usługi, oferowanych w ramach ww. postępowania przetargowego prowadzi* / nie prowadzi* w przypadku wyboru naszej oferty, do powstania u Zamawiającego obowiązku podatkowego, zgodnie z przepisami ustawy o podatku od towaru i usług. Niżej wymienione towary lub świadczenie usługi, oferowane w ramach niniejszego postępowania przetargowego prowadzą w przypadku wyboru naszej oferty, do powstania u Zamawiającego obowiązku podatkowego: </w:t>
      </w:r>
    </w:p>
    <w:p w14:paraId="0860EE4A" w14:textId="77777777" w:rsidR="00D54445" w:rsidRPr="00D54445" w:rsidRDefault="00D54445" w:rsidP="00D54445">
      <w:pPr>
        <w:autoSpaceDE w:val="0"/>
        <w:autoSpaceDN w:val="0"/>
        <w:adjustRightInd w:val="0"/>
        <w:ind w:left="360"/>
        <w:jc w:val="both"/>
        <w:rPr>
          <w:rFonts w:ascii="Arial Narrow" w:hAnsi="Arial Narrow" w:cs="Times New Roman"/>
          <w:sz w:val="22"/>
          <w:szCs w:val="22"/>
        </w:rPr>
      </w:pPr>
      <w:r w:rsidRPr="00D54445">
        <w:rPr>
          <w:rFonts w:ascii="Arial Narrow" w:hAnsi="Arial Narrow" w:cs="Times New Roman"/>
          <w:sz w:val="22"/>
          <w:szCs w:val="22"/>
        </w:rPr>
        <w:t>…………………………………………………………………………………………………………………………….…….…………………………………………………………………………………………………………………………….………………………………………………………………………………</w:t>
      </w:r>
    </w:p>
    <w:p w14:paraId="09A25498" w14:textId="77777777" w:rsidR="00D54445" w:rsidRPr="00D54445" w:rsidRDefault="00D54445" w:rsidP="00D54445">
      <w:pPr>
        <w:tabs>
          <w:tab w:val="left" w:pos="-1080"/>
        </w:tabs>
        <w:overflowPunct w:val="0"/>
        <w:autoSpaceDE w:val="0"/>
        <w:autoSpaceDN w:val="0"/>
        <w:adjustRightInd w:val="0"/>
        <w:ind w:left="360"/>
        <w:jc w:val="both"/>
        <w:textAlignment w:val="baseline"/>
        <w:rPr>
          <w:rFonts w:ascii="Arial Narrow" w:hAnsi="Arial Narrow" w:cs="Times New Roman"/>
          <w:i/>
          <w:iCs/>
          <w:sz w:val="22"/>
          <w:szCs w:val="22"/>
        </w:rPr>
      </w:pPr>
      <w:r w:rsidRPr="00D54445">
        <w:rPr>
          <w:rFonts w:ascii="Arial Narrow" w:hAnsi="Arial Narrow" w:cs="Times New Roman"/>
          <w:i/>
          <w:iCs/>
          <w:sz w:val="22"/>
          <w:szCs w:val="22"/>
        </w:rPr>
        <w:t xml:space="preserve">* 1) należy wskazać nazwy (rodzaju) towaru lub usługi, których dostawa lub świadczenie będą prowadziły do powstania obowiązku podatkowego; </w:t>
      </w:r>
    </w:p>
    <w:p w14:paraId="3393F82D" w14:textId="77777777" w:rsidR="00D54445" w:rsidRPr="00D54445" w:rsidRDefault="00D54445" w:rsidP="00D54445">
      <w:pPr>
        <w:tabs>
          <w:tab w:val="left" w:pos="-1080"/>
        </w:tabs>
        <w:overflowPunct w:val="0"/>
        <w:autoSpaceDE w:val="0"/>
        <w:autoSpaceDN w:val="0"/>
        <w:adjustRightInd w:val="0"/>
        <w:ind w:left="360"/>
        <w:jc w:val="both"/>
        <w:textAlignment w:val="baseline"/>
        <w:rPr>
          <w:rFonts w:ascii="Arial Narrow" w:hAnsi="Arial Narrow" w:cs="Times New Roman"/>
          <w:i/>
          <w:iCs/>
          <w:sz w:val="22"/>
          <w:szCs w:val="22"/>
        </w:rPr>
      </w:pPr>
      <w:r w:rsidRPr="00D54445">
        <w:rPr>
          <w:rFonts w:ascii="Arial Narrow" w:hAnsi="Arial Narrow" w:cs="Times New Roman"/>
          <w:i/>
          <w:iCs/>
          <w:sz w:val="22"/>
          <w:szCs w:val="22"/>
        </w:rPr>
        <w:t xml:space="preserve">2) należy wskazać wartości towaru lub usługi objętego obowiązkiem podatkowym zamawiającego, bez kwoty podatku; </w:t>
      </w:r>
    </w:p>
    <w:p w14:paraId="4EA4AF96" w14:textId="77777777" w:rsidR="00D54445" w:rsidRPr="00D54445" w:rsidRDefault="00D54445" w:rsidP="00D54445">
      <w:pPr>
        <w:tabs>
          <w:tab w:val="left" w:pos="-1080"/>
        </w:tabs>
        <w:overflowPunct w:val="0"/>
        <w:autoSpaceDE w:val="0"/>
        <w:autoSpaceDN w:val="0"/>
        <w:adjustRightInd w:val="0"/>
        <w:ind w:left="360"/>
        <w:jc w:val="both"/>
        <w:textAlignment w:val="baseline"/>
        <w:rPr>
          <w:rFonts w:ascii="Arial Narrow" w:hAnsi="Arial Narrow" w:cs="Times New Roman"/>
          <w:i/>
          <w:iCs/>
          <w:sz w:val="22"/>
          <w:szCs w:val="22"/>
        </w:rPr>
      </w:pPr>
      <w:r w:rsidRPr="00D54445">
        <w:rPr>
          <w:rFonts w:ascii="Arial Narrow" w:hAnsi="Arial Narrow" w:cs="Times New Roman"/>
          <w:i/>
          <w:iCs/>
          <w:sz w:val="22"/>
          <w:szCs w:val="22"/>
        </w:rPr>
        <w:t>3) należy wskazać stawki podatku od towarów i usług, która zgodnie z wiedzą wykonawcy, będzie miała zastosowanie.</w:t>
      </w:r>
    </w:p>
    <w:p w14:paraId="1EF0F425" w14:textId="77777777" w:rsidR="00D54445" w:rsidRPr="00D54445" w:rsidRDefault="00D54445" w:rsidP="00D54445">
      <w:pPr>
        <w:ind w:left="360"/>
        <w:jc w:val="both"/>
        <w:rPr>
          <w:rFonts w:ascii="Arial Narrow" w:hAnsi="Arial Narrow" w:cs="Times New Roman"/>
          <w:i/>
          <w:iCs/>
          <w:sz w:val="22"/>
          <w:szCs w:val="22"/>
        </w:rPr>
      </w:pPr>
      <w:r w:rsidRPr="00D54445">
        <w:rPr>
          <w:rFonts w:ascii="Arial Narrow" w:hAnsi="Arial Narrow" w:cs="Times New Roman"/>
          <w:i/>
          <w:iCs/>
          <w:sz w:val="22"/>
          <w:szCs w:val="22"/>
        </w:rPr>
        <w:t>**W przypadku nie podania / nie wpisania informacji, Zamawiający przyjmuje, że wybór oferty Wykonawcy nie będzie prowadzić do powstania u Zamawiającego obowiązku podatkowego, zgodnie z przepisami ustawy o podatku od towaru i usług.</w:t>
      </w:r>
    </w:p>
    <w:p w14:paraId="1CD30370" w14:textId="77777777" w:rsidR="00D54445" w:rsidRPr="00D54445" w:rsidRDefault="00D54445" w:rsidP="00D54445">
      <w:pPr>
        <w:jc w:val="both"/>
        <w:rPr>
          <w:rFonts w:ascii="Arial Narrow" w:hAnsi="Arial Narrow" w:cs="Times New Roman"/>
          <w:sz w:val="22"/>
          <w:szCs w:val="22"/>
        </w:rPr>
      </w:pPr>
    </w:p>
    <w:p w14:paraId="6637AAEA" w14:textId="7B1C51BD" w:rsidR="00D54445" w:rsidRPr="00D54445" w:rsidRDefault="00D54445" w:rsidP="00D54445">
      <w:pPr>
        <w:jc w:val="both"/>
        <w:rPr>
          <w:rFonts w:ascii="Arial Narrow" w:hAnsi="Arial Narrow" w:cs="Times New Roman"/>
          <w:bCs/>
          <w:sz w:val="22"/>
          <w:szCs w:val="22"/>
        </w:rPr>
      </w:pPr>
      <w:r w:rsidRPr="00D54445">
        <w:rPr>
          <w:rFonts w:ascii="Arial Narrow" w:hAnsi="Arial Narrow" w:cs="Times New Roman"/>
          <w:sz w:val="22"/>
          <w:szCs w:val="22"/>
        </w:rPr>
        <w:t xml:space="preserve">12. Oświadczenie </w:t>
      </w:r>
      <w:r w:rsidRPr="00D54445">
        <w:rPr>
          <w:rFonts w:ascii="Arial Narrow" w:hAnsi="Arial Narrow" w:cs="Times New Roman"/>
          <w:bCs/>
          <w:sz w:val="22"/>
          <w:szCs w:val="22"/>
        </w:rPr>
        <w:t xml:space="preserve">w trybie art. 95 ust. 1 ustawy </w:t>
      </w:r>
      <w:proofErr w:type="spellStart"/>
      <w:r w:rsidRPr="00D54445">
        <w:rPr>
          <w:rFonts w:ascii="Arial Narrow" w:hAnsi="Arial Narrow" w:cs="Times New Roman"/>
          <w:bCs/>
          <w:sz w:val="22"/>
          <w:szCs w:val="22"/>
        </w:rPr>
        <w:t>Pzp</w:t>
      </w:r>
      <w:proofErr w:type="spellEnd"/>
      <w:r w:rsidRPr="00D54445">
        <w:rPr>
          <w:rFonts w:ascii="Arial Narrow" w:hAnsi="Arial Narrow" w:cs="Times New Roman"/>
          <w:bCs/>
          <w:sz w:val="22"/>
          <w:szCs w:val="22"/>
        </w:rPr>
        <w:t xml:space="preserve">, że </w:t>
      </w:r>
      <w:r w:rsidRPr="00D54445">
        <w:rPr>
          <w:rFonts w:ascii="Arial Narrow" w:hAnsi="Arial Narrow" w:cs="Times New Roman"/>
          <w:b/>
          <w:sz w:val="22"/>
          <w:szCs w:val="22"/>
        </w:rPr>
        <w:t>osoby które będą uczestniczyć w wykonywaniu    zamówienia</w:t>
      </w:r>
      <w:r w:rsidRPr="00D54445">
        <w:rPr>
          <w:rFonts w:ascii="Arial Narrow" w:hAnsi="Arial Narrow" w:cs="Times New Roman"/>
          <w:bCs/>
          <w:sz w:val="22"/>
          <w:szCs w:val="22"/>
        </w:rPr>
        <w:t xml:space="preserve"> będą zatrudnione przez wykonawcę lub podwykonawcę* na podstawie stosunku pracy. Dotyczy czynności osób wykonujących wskazany przez zamawiającego czynności w zakresie realizacji zamówienia, jeżeli wykonanie tych czynności polega na wykonywaniu pracy w sposób określony w art. 22 §1 ustawy z dnia 26 czerwca 1974 r. – Kodeks pracy (Dz. U z 2019 r., poz. 1040 ze zm.) </w:t>
      </w:r>
      <w:r w:rsidRPr="006A41E2">
        <w:rPr>
          <w:rFonts w:ascii="Arial Narrow" w:hAnsi="Arial Narrow" w:cs="Times New Roman"/>
          <w:b/>
          <w:bCs/>
          <w:sz w:val="22"/>
          <w:szCs w:val="22"/>
        </w:rPr>
        <w:t xml:space="preserve">tj. </w:t>
      </w:r>
      <w:r w:rsidRPr="006A41E2">
        <w:rPr>
          <w:rFonts w:ascii="Arial Narrow" w:eastAsia="Times New Roman" w:hAnsi="Arial Narrow" w:cs="Times New Roman"/>
          <w:b/>
          <w:sz w:val="22"/>
          <w:szCs w:val="22"/>
          <w:lang w:eastAsia="ar-SA"/>
        </w:rPr>
        <w:t>osób uprawnionym do przewozu ładunków niebezpiecznych (ADR) w trakcie realizacji zamówienia.</w:t>
      </w:r>
    </w:p>
    <w:p w14:paraId="00A4BAF0" w14:textId="77777777" w:rsidR="00D54445" w:rsidRPr="00D54445" w:rsidRDefault="00D54445" w:rsidP="00D54445">
      <w:pPr>
        <w:suppressAutoHyphens/>
        <w:spacing w:after="60"/>
        <w:jc w:val="both"/>
        <w:rPr>
          <w:rFonts w:ascii="Arial Narrow" w:hAnsi="Arial Narrow" w:cs="Times New Roman"/>
          <w:bCs/>
          <w:i/>
          <w:iCs/>
          <w:sz w:val="22"/>
          <w:szCs w:val="22"/>
        </w:rPr>
      </w:pPr>
      <w:r w:rsidRPr="00D54445">
        <w:rPr>
          <w:rFonts w:ascii="Arial Narrow" w:hAnsi="Arial Narrow" w:cs="Times New Roman"/>
          <w:bCs/>
          <w:i/>
          <w:iCs/>
          <w:sz w:val="22"/>
          <w:szCs w:val="22"/>
        </w:rPr>
        <w:t>Zamawiający przed podpisaniem umowy jak i w trakcie jej realizacji ma prawo do kontroli spełnienia przez Wykonawcę lub Podwykonawcę w/w wymagania. Zamawiający zastrzega sobie prawo do żądania przedstawienia dokumentów zatrudnienia osób na podstawie umów o pracę.</w:t>
      </w:r>
    </w:p>
    <w:p w14:paraId="4AA43A31" w14:textId="77777777" w:rsidR="00D54445" w:rsidRPr="00D54445" w:rsidRDefault="00D54445" w:rsidP="00D54445">
      <w:pPr>
        <w:suppressAutoHyphens/>
        <w:spacing w:before="120" w:after="120"/>
        <w:jc w:val="both"/>
        <w:rPr>
          <w:rFonts w:ascii="Arial Narrow" w:hAnsi="Arial Narrow" w:cs="Times New Roman"/>
          <w:sz w:val="22"/>
          <w:szCs w:val="22"/>
          <w:lang w:eastAsia="ar-SA"/>
        </w:rPr>
      </w:pPr>
      <w:r w:rsidRPr="00D54445">
        <w:rPr>
          <w:rFonts w:ascii="Arial Narrow" w:hAnsi="Arial Narrow" w:cs="Times New Roman"/>
          <w:sz w:val="22"/>
          <w:szCs w:val="22"/>
          <w:lang w:eastAsia="ar-SA"/>
        </w:rPr>
        <w:t>13.Oświadczamy, że w następującym zakresie zamierzamy posłużyć się podwykonawcami przy wykonywaniu zamówienia (jeżeli dotyczy).</w:t>
      </w:r>
    </w:p>
    <w:p w14:paraId="19593BB4" w14:textId="77777777" w:rsidR="00D54445" w:rsidRPr="00D54445" w:rsidRDefault="00D54445" w:rsidP="00D54445">
      <w:pPr>
        <w:numPr>
          <w:ilvl w:val="0"/>
          <w:numId w:val="6"/>
        </w:numPr>
        <w:tabs>
          <w:tab w:val="num" w:pos="540"/>
          <w:tab w:val="num" w:pos="7307"/>
        </w:tabs>
        <w:jc w:val="both"/>
        <w:rPr>
          <w:rFonts w:ascii="Arial Narrow" w:hAnsi="Arial Narrow" w:cs="Times New Roman"/>
          <w:sz w:val="22"/>
          <w:szCs w:val="22"/>
        </w:rPr>
      </w:pPr>
      <w:r w:rsidRPr="00D54445">
        <w:rPr>
          <w:rFonts w:ascii="Arial Narrow" w:hAnsi="Arial Narrow" w:cs="Times New Roman"/>
          <w:sz w:val="22"/>
          <w:szCs w:val="22"/>
        </w:rPr>
        <w:t>opis części zamówienia powierzonej podwykonawcom:</w:t>
      </w:r>
    </w:p>
    <w:p w14:paraId="0F54156D" w14:textId="77777777" w:rsidR="00D54445" w:rsidRPr="00D54445" w:rsidRDefault="00D54445" w:rsidP="00D54445">
      <w:pPr>
        <w:tabs>
          <w:tab w:val="num" w:pos="426"/>
          <w:tab w:val="num" w:pos="7307"/>
        </w:tabs>
        <w:ind w:left="360" w:firstLine="66"/>
        <w:jc w:val="both"/>
        <w:rPr>
          <w:rFonts w:ascii="Arial Narrow" w:hAnsi="Arial Narrow" w:cs="Times New Roman"/>
          <w:sz w:val="22"/>
          <w:szCs w:val="22"/>
        </w:rPr>
      </w:pPr>
      <w:r w:rsidRPr="00D54445">
        <w:rPr>
          <w:rFonts w:ascii="Arial Narrow" w:hAnsi="Arial Narrow" w:cs="Times New Roman"/>
          <w:sz w:val="22"/>
          <w:szCs w:val="22"/>
        </w:rPr>
        <w:t>.................................................................................................................................................................................................................................................... udział procentowy (%) w wykonaniu zamówienia powierzonego podwykonawcom:</w:t>
      </w:r>
    </w:p>
    <w:p w14:paraId="27C6B072" w14:textId="77777777" w:rsidR="00D54445" w:rsidRPr="00D54445" w:rsidRDefault="00D54445" w:rsidP="00D54445">
      <w:pPr>
        <w:tabs>
          <w:tab w:val="num" w:pos="540"/>
          <w:tab w:val="num" w:pos="7307"/>
        </w:tabs>
        <w:ind w:left="426"/>
        <w:jc w:val="both"/>
        <w:rPr>
          <w:rFonts w:ascii="Arial Narrow" w:hAnsi="Arial Narrow"/>
          <w:sz w:val="22"/>
          <w:szCs w:val="22"/>
        </w:rPr>
      </w:pPr>
      <w:r w:rsidRPr="00D54445">
        <w:rPr>
          <w:rFonts w:ascii="Arial Narrow" w:hAnsi="Arial Narrow" w:cs="Times New Roman"/>
          <w:sz w:val="22"/>
          <w:szCs w:val="22"/>
        </w:rPr>
        <w:t>............................................................................................................................................................</w:t>
      </w:r>
      <w:r w:rsidRPr="00D54445">
        <w:rPr>
          <w:rFonts w:ascii="Arial Narrow" w:hAnsi="Arial Narrow"/>
          <w:sz w:val="22"/>
          <w:szCs w:val="22"/>
        </w:rPr>
        <w:t xml:space="preserve"> Oświadczam, że w celu wykazania spełniania warunków udziału w postępowaniu, określonych przez zamawiającego w……………………………………………………...……….. (wskazać dokument i właściwą jednostkę redakcyjną dokumentu, w której określono warunki udziału w postępowaniu), polegam na zasobach następującego/</w:t>
      </w:r>
      <w:proofErr w:type="spellStart"/>
      <w:r w:rsidRPr="00D54445">
        <w:rPr>
          <w:rFonts w:ascii="Arial Narrow" w:hAnsi="Arial Narrow"/>
          <w:sz w:val="22"/>
          <w:szCs w:val="22"/>
        </w:rPr>
        <w:t>ych</w:t>
      </w:r>
      <w:proofErr w:type="spellEnd"/>
      <w:r w:rsidRPr="00D54445">
        <w:rPr>
          <w:rFonts w:ascii="Arial Narrow" w:hAnsi="Arial Narrow"/>
          <w:sz w:val="22"/>
          <w:szCs w:val="22"/>
        </w:rPr>
        <w:t xml:space="preserve"> podmiotu/ów:</w:t>
      </w:r>
    </w:p>
    <w:p w14:paraId="0C6BC196" w14:textId="4FBB61AE" w:rsidR="00D54445" w:rsidRPr="00D54445" w:rsidRDefault="00D54445" w:rsidP="00D54445">
      <w:pPr>
        <w:suppressAutoHyphens/>
        <w:ind w:left="426"/>
        <w:jc w:val="both"/>
        <w:rPr>
          <w:rFonts w:ascii="Arial Narrow" w:hAnsi="Arial Narrow" w:cs="Times New Roman"/>
          <w:sz w:val="22"/>
          <w:szCs w:val="22"/>
          <w:lang w:eastAsia="ar-SA"/>
        </w:rPr>
      </w:pPr>
      <w:r w:rsidRPr="00D54445">
        <w:rPr>
          <w:rFonts w:ascii="Arial Narrow" w:hAnsi="Arial Narrow" w:cs="Times New Roman"/>
          <w:sz w:val="22"/>
          <w:szCs w:val="22"/>
          <w:lang w:eastAsia="ar-SA"/>
        </w:rPr>
        <w:t xml:space="preserve">- zgodnie z: Szczegółowe określenie zakresu polegania na zasobach podmiotów zawiera </w:t>
      </w:r>
      <w:r w:rsidRPr="006A41E2">
        <w:rPr>
          <w:rFonts w:ascii="Arial Narrow" w:hAnsi="Arial Narrow" w:cs="Times New Roman"/>
          <w:sz w:val="22"/>
          <w:szCs w:val="22"/>
          <w:lang w:eastAsia="ar-SA"/>
        </w:rPr>
        <w:t>załącznik nr 4</w:t>
      </w:r>
      <w:r w:rsidR="006A41E2" w:rsidRPr="006A41E2">
        <w:rPr>
          <w:rFonts w:ascii="Arial Narrow" w:hAnsi="Arial Narrow" w:cs="Times New Roman"/>
          <w:sz w:val="22"/>
          <w:szCs w:val="22"/>
          <w:lang w:eastAsia="ar-SA"/>
        </w:rPr>
        <w:t>A</w:t>
      </w:r>
      <w:r w:rsidRPr="006A41E2">
        <w:rPr>
          <w:rFonts w:ascii="Arial Narrow" w:hAnsi="Arial Narrow" w:cs="Times New Roman"/>
          <w:sz w:val="22"/>
          <w:szCs w:val="22"/>
          <w:lang w:eastAsia="ar-SA"/>
        </w:rPr>
        <w:t xml:space="preserve"> do SWZ.</w:t>
      </w:r>
      <w:r w:rsidRPr="00D54445">
        <w:rPr>
          <w:rFonts w:ascii="Arial Narrow" w:hAnsi="Arial Narrow" w:cs="Times New Roman"/>
          <w:sz w:val="22"/>
          <w:szCs w:val="22"/>
          <w:lang w:eastAsia="ar-SA"/>
        </w:rPr>
        <w:t xml:space="preserve">  </w:t>
      </w:r>
    </w:p>
    <w:p w14:paraId="1CEE4580" w14:textId="52D52C15" w:rsidR="00D54445" w:rsidRPr="00D54445" w:rsidRDefault="00D54445" w:rsidP="00D54445">
      <w:pPr>
        <w:suppressAutoHyphens/>
        <w:spacing w:before="120" w:after="120"/>
        <w:jc w:val="both"/>
        <w:rPr>
          <w:rFonts w:ascii="Arial Narrow" w:hAnsi="Arial Narrow" w:cs="Times New Roman"/>
          <w:sz w:val="22"/>
          <w:szCs w:val="22"/>
          <w:lang w:eastAsia="ar-SA"/>
        </w:rPr>
      </w:pPr>
      <w:r w:rsidRPr="00D54445">
        <w:rPr>
          <w:rFonts w:ascii="Arial Narrow" w:hAnsi="Arial Narrow" w:cs="Times New Roman"/>
          <w:sz w:val="22"/>
          <w:szCs w:val="22"/>
          <w:lang w:eastAsia="ar-SA"/>
        </w:rPr>
        <w:t>14.Zgodnie z art. 18 ust. 3 ustawy z dnia 11 września 2019 r. Prawa zamówień publicznych</w:t>
      </w:r>
      <w:r w:rsidRPr="00D54445">
        <w:rPr>
          <w:rFonts w:ascii="Arial Narrow" w:hAnsi="Arial Narrow" w:cs="Times New Roman"/>
          <w:sz w:val="22"/>
          <w:szCs w:val="22"/>
          <w:lang w:eastAsia="ar-SA"/>
        </w:rPr>
        <w:br/>
        <w:t xml:space="preserve">     (</w:t>
      </w:r>
      <w:proofErr w:type="spellStart"/>
      <w:r w:rsidRPr="00D54445">
        <w:rPr>
          <w:rFonts w:ascii="Arial Narrow" w:hAnsi="Arial Narrow" w:cs="Times New Roman"/>
          <w:sz w:val="22"/>
          <w:szCs w:val="22"/>
          <w:lang w:eastAsia="ar-SA"/>
        </w:rPr>
        <w:t>t.j</w:t>
      </w:r>
      <w:proofErr w:type="spellEnd"/>
      <w:r w:rsidRPr="00D54445">
        <w:rPr>
          <w:rFonts w:ascii="Arial Narrow" w:hAnsi="Arial Narrow" w:cs="Times New Roman"/>
          <w:sz w:val="22"/>
          <w:szCs w:val="22"/>
          <w:lang w:eastAsia="ar-SA"/>
        </w:rPr>
        <w:t>. Dz. U. z 202</w:t>
      </w:r>
      <w:r w:rsidR="006A41E2">
        <w:rPr>
          <w:rFonts w:ascii="Arial Narrow" w:hAnsi="Arial Narrow" w:cs="Times New Roman"/>
          <w:sz w:val="22"/>
          <w:szCs w:val="22"/>
          <w:lang w:eastAsia="ar-SA"/>
        </w:rPr>
        <w:t>4</w:t>
      </w:r>
      <w:r w:rsidRPr="00D54445">
        <w:rPr>
          <w:rFonts w:ascii="Arial Narrow" w:hAnsi="Arial Narrow" w:cs="Times New Roman"/>
          <w:sz w:val="22"/>
          <w:szCs w:val="22"/>
          <w:lang w:eastAsia="ar-SA"/>
        </w:rPr>
        <w:t xml:space="preserve"> r., poz. 1</w:t>
      </w:r>
      <w:r w:rsidR="006A41E2">
        <w:rPr>
          <w:rFonts w:ascii="Arial Narrow" w:hAnsi="Arial Narrow" w:cs="Times New Roman"/>
          <w:sz w:val="22"/>
          <w:szCs w:val="22"/>
          <w:lang w:eastAsia="ar-SA"/>
        </w:rPr>
        <w:t>320</w:t>
      </w:r>
      <w:r w:rsidRPr="00D54445">
        <w:rPr>
          <w:rFonts w:ascii="Arial Narrow" w:hAnsi="Arial Narrow" w:cs="Times New Roman"/>
          <w:sz w:val="22"/>
          <w:szCs w:val="22"/>
          <w:lang w:eastAsia="ar-SA"/>
        </w:rPr>
        <w:t xml:space="preserve"> z </w:t>
      </w:r>
      <w:proofErr w:type="spellStart"/>
      <w:r w:rsidRPr="00D54445">
        <w:rPr>
          <w:rFonts w:ascii="Arial Narrow" w:hAnsi="Arial Narrow" w:cs="Times New Roman"/>
          <w:sz w:val="22"/>
          <w:szCs w:val="22"/>
          <w:lang w:eastAsia="ar-SA"/>
        </w:rPr>
        <w:t>późn</w:t>
      </w:r>
      <w:proofErr w:type="spellEnd"/>
      <w:r w:rsidRPr="00D54445">
        <w:rPr>
          <w:rFonts w:ascii="Arial Narrow" w:hAnsi="Arial Narrow" w:cs="Times New Roman"/>
          <w:sz w:val="22"/>
          <w:szCs w:val="22"/>
          <w:lang w:eastAsia="ar-SA"/>
        </w:rPr>
        <w:t xml:space="preserve">. zm.) zastrzegam, iż wymienione niżej dokumenty składające </w:t>
      </w:r>
      <w:r w:rsidRPr="00D54445">
        <w:rPr>
          <w:rFonts w:ascii="Arial Narrow" w:hAnsi="Arial Narrow" w:cs="Times New Roman"/>
          <w:sz w:val="22"/>
          <w:szCs w:val="22"/>
          <w:lang w:eastAsia="ar-SA"/>
        </w:rPr>
        <w:br/>
        <w:t xml:space="preserve">     się na ofertę nie mogą być udostępnione innym uczestnikom postępowania:</w:t>
      </w:r>
    </w:p>
    <w:p w14:paraId="7BED0734" w14:textId="77777777" w:rsidR="00D54445" w:rsidRPr="00D54445" w:rsidRDefault="00D54445" w:rsidP="00D54445">
      <w:pPr>
        <w:tabs>
          <w:tab w:val="num" w:pos="7307"/>
        </w:tabs>
        <w:spacing w:line="360" w:lineRule="auto"/>
        <w:ind w:left="360"/>
        <w:jc w:val="both"/>
        <w:rPr>
          <w:rFonts w:ascii="Arial Narrow" w:hAnsi="Arial Narrow" w:cs="Times New Roman"/>
          <w:sz w:val="22"/>
          <w:szCs w:val="22"/>
        </w:rPr>
      </w:pPr>
      <w:r w:rsidRPr="00D54445">
        <w:rPr>
          <w:rFonts w:ascii="Arial Narrow" w:hAnsi="Arial Narrow" w:cs="Times New Roman"/>
          <w:sz w:val="22"/>
          <w:szCs w:val="22"/>
        </w:rPr>
        <w:t>..…………………………………………….………………………………………………..……</w:t>
      </w:r>
    </w:p>
    <w:p w14:paraId="4F3A4F93" w14:textId="77777777" w:rsidR="00D54445" w:rsidRPr="00D54445" w:rsidRDefault="00D54445" w:rsidP="00D54445">
      <w:pPr>
        <w:tabs>
          <w:tab w:val="num" w:pos="7307"/>
        </w:tabs>
        <w:spacing w:line="360" w:lineRule="auto"/>
        <w:jc w:val="both"/>
        <w:rPr>
          <w:rFonts w:ascii="Arial Narrow" w:hAnsi="Arial Narrow" w:cs="Times New Roman"/>
          <w:sz w:val="22"/>
          <w:szCs w:val="22"/>
        </w:rPr>
      </w:pPr>
      <w:r w:rsidRPr="00D54445">
        <w:rPr>
          <w:rFonts w:ascii="Arial Narrow" w:hAnsi="Arial Narrow" w:cs="Times New Roman"/>
          <w:sz w:val="22"/>
          <w:szCs w:val="22"/>
        </w:rPr>
        <w:t xml:space="preserve">15.Oświadczamy, że uważamy się za związanych niniejszą ofertą na czas wskazany w SWZ – 90 dni </w:t>
      </w:r>
      <w:r w:rsidRPr="00D54445">
        <w:rPr>
          <w:rFonts w:ascii="Arial Narrow" w:hAnsi="Arial Narrow" w:cs="Times New Roman"/>
          <w:sz w:val="22"/>
          <w:szCs w:val="22"/>
        </w:rPr>
        <w:br/>
        <w:t xml:space="preserve">        od terminu składania ofert.</w:t>
      </w:r>
    </w:p>
    <w:p w14:paraId="0B0B93A5" w14:textId="77777777" w:rsidR="00D54445" w:rsidRPr="00D54445" w:rsidRDefault="00D54445" w:rsidP="00D54445">
      <w:pPr>
        <w:tabs>
          <w:tab w:val="num" w:pos="7307"/>
        </w:tabs>
        <w:jc w:val="both"/>
        <w:rPr>
          <w:rFonts w:ascii="Arial Narrow" w:hAnsi="Arial Narrow" w:cs="Times New Roman"/>
          <w:sz w:val="22"/>
          <w:szCs w:val="22"/>
        </w:rPr>
      </w:pPr>
      <w:r w:rsidRPr="00D54445">
        <w:rPr>
          <w:rFonts w:ascii="Arial Narrow" w:hAnsi="Arial Narrow" w:cs="Times New Roman"/>
          <w:sz w:val="22"/>
          <w:szCs w:val="22"/>
        </w:rPr>
        <w:t xml:space="preserve">16.Oświadczam, że wszystkie informacje podane w powyższych oświadczeniach są aktualne </w:t>
      </w:r>
      <w:r w:rsidRPr="00D54445">
        <w:rPr>
          <w:rFonts w:ascii="Arial Narrow" w:hAnsi="Arial Narrow" w:cs="Times New Roman"/>
          <w:sz w:val="22"/>
          <w:szCs w:val="22"/>
        </w:rPr>
        <w:br/>
        <w:t xml:space="preserve">       i zgodne z prawdą oraz zostały przedstawione z pełną świadomością konsekwencji </w:t>
      </w:r>
      <w:r w:rsidRPr="00D54445">
        <w:rPr>
          <w:rFonts w:ascii="Arial Narrow" w:hAnsi="Arial Narrow" w:cs="Times New Roman"/>
          <w:sz w:val="22"/>
          <w:szCs w:val="22"/>
        </w:rPr>
        <w:br/>
        <w:t xml:space="preserve">       wprowadzenia zamawiającego w błąd przy przedstawianiu informacji.</w:t>
      </w:r>
    </w:p>
    <w:p w14:paraId="562BE13B" w14:textId="77777777" w:rsidR="00D54445" w:rsidRPr="00D54445" w:rsidRDefault="00D54445" w:rsidP="00D54445">
      <w:pPr>
        <w:suppressAutoHyphens/>
        <w:spacing w:before="120" w:after="120"/>
        <w:jc w:val="both"/>
        <w:rPr>
          <w:rFonts w:ascii="Arial Narrow" w:hAnsi="Arial Narrow" w:cs="Times New Roman"/>
          <w:sz w:val="22"/>
          <w:szCs w:val="22"/>
          <w:lang w:eastAsia="ar-SA"/>
        </w:rPr>
      </w:pPr>
      <w:r w:rsidRPr="00D54445">
        <w:rPr>
          <w:rFonts w:ascii="Arial Narrow" w:hAnsi="Arial Narrow" w:cs="Times New Roman"/>
          <w:sz w:val="22"/>
          <w:szCs w:val="22"/>
          <w:lang w:eastAsia="ar-SA"/>
        </w:rPr>
        <w:t xml:space="preserve">17. OŚWIADCZENIE WYKONAWCY W ZAKRESIE WYPEŁNIENIA OBOWIĄZKÓW </w:t>
      </w:r>
      <w:r w:rsidRPr="00D54445">
        <w:rPr>
          <w:rFonts w:ascii="Arial Narrow" w:hAnsi="Arial Narrow" w:cs="Times New Roman"/>
          <w:sz w:val="22"/>
          <w:szCs w:val="22"/>
          <w:lang w:eastAsia="ar-SA"/>
        </w:rPr>
        <w:br/>
        <w:t xml:space="preserve">            INFORMACYJNYCH PRZEWIDZIANYCH W ART. 13 LUB ART. 14 RODO</w:t>
      </w:r>
    </w:p>
    <w:p w14:paraId="6C6C686D" w14:textId="6344ABB8" w:rsidR="00D54445" w:rsidRPr="00D54445" w:rsidRDefault="00D54445" w:rsidP="00D54445">
      <w:pPr>
        <w:jc w:val="both"/>
        <w:rPr>
          <w:rFonts w:ascii="Arial Narrow" w:hAnsi="Arial Narrow" w:cs="Times New Roman"/>
          <w:iCs/>
          <w:sz w:val="22"/>
          <w:szCs w:val="22"/>
        </w:rPr>
      </w:pPr>
      <w:r w:rsidRPr="00D54445">
        <w:rPr>
          <w:rFonts w:ascii="Arial Narrow" w:hAnsi="Arial Narrow" w:cs="Times New Roman"/>
          <w:iCs/>
          <w:sz w:val="22"/>
          <w:szCs w:val="22"/>
        </w:rPr>
        <w:t xml:space="preserve">         Oświadczenie o wypełnieniu przez Wykonawcę obowiązków informacyjnych przewidzianych w art. 13 </w:t>
      </w:r>
      <w:r w:rsidR="006A41E2">
        <w:rPr>
          <w:rFonts w:ascii="Arial Narrow" w:hAnsi="Arial Narrow" w:cs="Times New Roman"/>
          <w:iCs/>
          <w:sz w:val="22"/>
          <w:szCs w:val="22"/>
        </w:rPr>
        <w:br/>
      </w:r>
      <w:r w:rsidRPr="00D54445">
        <w:rPr>
          <w:rFonts w:ascii="Arial Narrow" w:hAnsi="Arial Narrow" w:cs="Times New Roman"/>
          <w:iCs/>
          <w:sz w:val="22"/>
          <w:szCs w:val="22"/>
        </w:rPr>
        <w:t>lub art. 14 RODO.</w:t>
      </w:r>
    </w:p>
    <w:p w14:paraId="15EF0F31" w14:textId="77777777" w:rsidR="00D54445" w:rsidRPr="00D54445" w:rsidRDefault="00D54445" w:rsidP="00D54445">
      <w:pPr>
        <w:jc w:val="both"/>
        <w:rPr>
          <w:rFonts w:ascii="Arial Narrow" w:hAnsi="Arial Narrow" w:cs="Times New Roman"/>
          <w:iCs/>
          <w:sz w:val="22"/>
          <w:szCs w:val="22"/>
        </w:rPr>
      </w:pPr>
      <w:r w:rsidRPr="00D54445">
        <w:rPr>
          <w:rFonts w:ascii="Arial Narrow" w:hAnsi="Arial Narrow" w:cs="Times New Roman"/>
          <w:iCs/>
          <w:sz w:val="22"/>
          <w:szCs w:val="22"/>
        </w:rPr>
        <w:t xml:space="preserve">         Oświadczam, że:</w:t>
      </w:r>
    </w:p>
    <w:p w14:paraId="0F268C5E" w14:textId="77777777" w:rsidR="00D54445" w:rsidRPr="00D54445" w:rsidRDefault="00D54445" w:rsidP="00D54445">
      <w:pPr>
        <w:numPr>
          <w:ilvl w:val="0"/>
          <w:numId w:val="9"/>
        </w:numPr>
        <w:ind w:left="714" w:hanging="357"/>
        <w:jc w:val="both"/>
        <w:rPr>
          <w:rFonts w:ascii="Arial Narrow" w:hAnsi="Arial Narrow" w:cs="Times New Roman"/>
          <w:iCs/>
          <w:sz w:val="22"/>
          <w:szCs w:val="22"/>
        </w:rPr>
      </w:pPr>
      <w:r w:rsidRPr="00D54445">
        <w:rPr>
          <w:rFonts w:ascii="Arial Narrow" w:hAnsi="Arial Narrow" w:cs="Times New Roman"/>
          <w:iCs/>
          <w:sz w:val="22"/>
          <w:szCs w:val="22"/>
        </w:rPr>
        <w:t xml:space="preserve">wypełniłem obowiązki informacyjne przewidziane w art. 13 lub art. 14 Rozporządzenia Parlamentu Europejskiego w sprawie ochrony osób fizycznych 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54E3A327" w14:textId="77777777" w:rsidR="00D54445" w:rsidRPr="00D54445" w:rsidRDefault="00D54445" w:rsidP="00D54445">
      <w:pPr>
        <w:numPr>
          <w:ilvl w:val="0"/>
          <w:numId w:val="9"/>
        </w:numPr>
        <w:ind w:left="714" w:hanging="357"/>
        <w:jc w:val="both"/>
        <w:rPr>
          <w:rFonts w:ascii="Arial Narrow" w:hAnsi="Arial Narrow" w:cs="Times New Roman"/>
          <w:iCs/>
          <w:sz w:val="22"/>
          <w:szCs w:val="22"/>
        </w:rPr>
      </w:pPr>
      <w:r w:rsidRPr="00D54445">
        <w:rPr>
          <w:rFonts w:ascii="Arial Narrow" w:hAnsi="Arial Narrow" w:cs="Times New Roman"/>
          <w:iCs/>
          <w:sz w:val="22"/>
          <w:szCs w:val="22"/>
        </w:rPr>
        <w:t xml:space="preserve">posiadam podstawę prawną do przetwarzania danych osobowych osób fizycznych, </w:t>
      </w:r>
      <w:r w:rsidRPr="00D54445">
        <w:rPr>
          <w:rFonts w:ascii="Arial Narrow" w:hAnsi="Arial Narrow" w:cs="Times New Roman"/>
          <w:iCs/>
          <w:sz w:val="22"/>
          <w:szCs w:val="22"/>
        </w:rPr>
        <w:br/>
        <w:t>od których dane osobowe bezpośrednio lub pośrednio pozyskałem w celu ubiegania się o udzielenie zamówienia publicznego w niniejszym postępowaniu.</w:t>
      </w:r>
    </w:p>
    <w:p w14:paraId="3BF6E111" w14:textId="77777777" w:rsidR="00D54445" w:rsidRPr="00D54445" w:rsidRDefault="00D54445" w:rsidP="00D54445">
      <w:pPr>
        <w:numPr>
          <w:ilvl w:val="0"/>
          <w:numId w:val="9"/>
        </w:numPr>
        <w:ind w:left="714" w:hanging="357"/>
        <w:jc w:val="both"/>
        <w:rPr>
          <w:rFonts w:ascii="Arial Narrow" w:hAnsi="Arial Narrow" w:cs="Times New Roman"/>
          <w:iCs/>
          <w:sz w:val="22"/>
          <w:szCs w:val="22"/>
        </w:rPr>
      </w:pPr>
      <w:r w:rsidRPr="00D54445">
        <w:rPr>
          <w:rFonts w:ascii="Arial Narrow" w:hAnsi="Arial Narrow" w:cs="Times New Roman"/>
          <w:iCs/>
          <w:sz w:val="22"/>
          <w:szCs w:val="22"/>
        </w:rPr>
        <w:t>ponadto, oświadczam że udostępnione przez Zamawiającego dane osobowe uczestniczących w przygotowaniu i realizacji niniejszego postępowania będą przetwarzane zgodnie z przepisami prawa powszechnie obowiązującego o ochronie danych osobowych w szczególności z przepisami RODO.</w:t>
      </w:r>
    </w:p>
    <w:p w14:paraId="0925111C" w14:textId="77777777" w:rsidR="00D54445" w:rsidRPr="00D54445" w:rsidRDefault="00D54445" w:rsidP="00D54445">
      <w:pPr>
        <w:jc w:val="both"/>
        <w:rPr>
          <w:rFonts w:ascii="Arial Narrow" w:hAnsi="Arial Narrow" w:cs="Times New Roman"/>
          <w:iCs/>
          <w:sz w:val="22"/>
          <w:szCs w:val="22"/>
        </w:rPr>
      </w:pPr>
    </w:p>
    <w:p w14:paraId="6E0E2108" w14:textId="77777777" w:rsidR="00D54445" w:rsidRPr="00D54445" w:rsidRDefault="00D54445" w:rsidP="00D54445">
      <w:pPr>
        <w:jc w:val="both"/>
        <w:rPr>
          <w:rFonts w:ascii="Arial Narrow" w:hAnsi="Arial Narrow" w:cs="Times New Roman"/>
          <w:iCs/>
          <w:sz w:val="22"/>
          <w:szCs w:val="22"/>
        </w:rPr>
      </w:pPr>
      <w:r w:rsidRPr="00D54445">
        <w:rPr>
          <w:rFonts w:ascii="Arial Narrow" w:hAnsi="Arial Narrow" w:cs="Times New Roman"/>
          <w:iCs/>
          <w:sz w:val="22"/>
          <w:szCs w:val="22"/>
        </w:rPr>
        <w:t xml:space="preserve">18. Ponadto w celu wskazania braku podstaw  do wykluczenia z postępowania na    </w:t>
      </w:r>
      <w:r w:rsidRPr="00D54445">
        <w:rPr>
          <w:rFonts w:ascii="Arial Narrow" w:hAnsi="Arial Narrow" w:cs="Times New Roman"/>
          <w:iCs/>
          <w:sz w:val="22"/>
          <w:szCs w:val="22"/>
        </w:rPr>
        <w:br/>
        <w:t xml:space="preserve">        podstawie art. 7 ust. 1 ustawy o szczególnych rozwiązaniach w zakresie </w:t>
      </w:r>
      <w:r w:rsidRPr="00D54445">
        <w:rPr>
          <w:rFonts w:ascii="Arial Narrow" w:hAnsi="Arial Narrow" w:cs="Times New Roman"/>
          <w:iCs/>
          <w:sz w:val="22"/>
          <w:szCs w:val="22"/>
        </w:rPr>
        <w:br/>
        <w:t xml:space="preserve">        przeciwdziałaniu wspierania agresji na Ukrainę oraz służących ochronie </w:t>
      </w:r>
      <w:r w:rsidRPr="00D54445">
        <w:rPr>
          <w:rFonts w:ascii="Arial Narrow" w:hAnsi="Arial Narrow" w:cs="Times New Roman"/>
          <w:iCs/>
          <w:sz w:val="22"/>
          <w:szCs w:val="22"/>
        </w:rPr>
        <w:br/>
        <w:t xml:space="preserve">        bezpieczeństwa narodowego (Dz.U. 2022 poz. 835, dalej: specustawa) </w:t>
      </w:r>
      <w:r w:rsidRPr="00D54445">
        <w:rPr>
          <w:rFonts w:ascii="Arial Narrow" w:hAnsi="Arial Narrow" w:cs="Times New Roman"/>
          <w:b/>
          <w:iCs/>
          <w:sz w:val="22"/>
          <w:szCs w:val="22"/>
        </w:rPr>
        <w:t xml:space="preserve">oświadczam, </w:t>
      </w:r>
      <w:r w:rsidRPr="00D54445">
        <w:rPr>
          <w:rFonts w:ascii="Arial Narrow" w:hAnsi="Arial Narrow" w:cs="Times New Roman"/>
          <w:b/>
          <w:iCs/>
          <w:sz w:val="22"/>
          <w:szCs w:val="22"/>
        </w:rPr>
        <w:br/>
        <w:t xml:space="preserve">        że nie podlegam</w:t>
      </w:r>
      <w:r w:rsidRPr="00D54445">
        <w:rPr>
          <w:rFonts w:ascii="Arial Narrow" w:hAnsi="Arial Narrow" w:cs="Times New Roman"/>
          <w:iCs/>
          <w:sz w:val="22"/>
          <w:szCs w:val="22"/>
        </w:rPr>
        <w:t xml:space="preserve"> wykluczeniu z postępowania na podstawie art. 108 ust. 1 ustawy </w:t>
      </w:r>
      <w:r w:rsidRPr="00D54445">
        <w:rPr>
          <w:rFonts w:ascii="Arial Narrow" w:hAnsi="Arial Narrow" w:cs="Times New Roman"/>
          <w:iCs/>
          <w:sz w:val="22"/>
          <w:szCs w:val="22"/>
        </w:rPr>
        <w:br/>
        <w:t xml:space="preserve">        Prawo zamówień publicznych oraz art. 7 ust. 1 ustawy o szczególnych rozwiązaniach   </w:t>
      </w:r>
      <w:r w:rsidRPr="00D54445">
        <w:rPr>
          <w:rFonts w:ascii="Arial Narrow" w:hAnsi="Arial Narrow" w:cs="Times New Roman"/>
          <w:iCs/>
          <w:sz w:val="22"/>
          <w:szCs w:val="22"/>
        </w:rPr>
        <w:br/>
        <w:t xml:space="preserve">        w zakresie przeciwdziałaniu wspierania agresji na Ukrainę oraz służących ochronie </w:t>
      </w:r>
      <w:r w:rsidRPr="00D54445">
        <w:rPr>
          <w:rFonts w:ascii="Arial Narrow" w:hAnsi="Arial Narrow" w:cs="Times New Roman"/>
          <w:iCs/>
          <w:sz w:val="22"/>
          <w:szCs w:val="22"/>
        </w:rPr>
        <w:br/>
        <w:t xml:space="preserve">        bezpieczeństwa narodowego (Dz.U. 2022 poz. 835, dalej: specustawa).</w:t>
      </w:r>
    </w:p>
    <w:p w14:paraId="2F162326" w14:textId="77777777" w:rsidR="00D54445" w:rsidRPr="00D54445" w:rsidRDefault="00D54445" w:rsidP="00D54445">
      <w:pPr>
        <w:jc w:val="both"/>
        <w:rPr>
          <w:rFonts w:ascii="Arial Narrow" w:hAnsi="Arial Narrow" w:cs="Times New Roman"/>
          <w:iCs/>
          <w:sz w:val="22"/>
          <w:szCs w:val="22"/>
        </w:rPr>
      </w:pPr>
    </w:p>
    <w:p w14:paraId="7F4F2A5D" w14:textId="77777777" w:rsidR="00D54445" w:rsidRPr="00D54445" w:rsidRDefault="00D54445" w:rsidP="00D54445">
      <w:pPr>
        <w:tabs>
          <w:tab w:val="left" w:pos="284"/>
        </w:tabs>
        <w:autoSpaceDE w:val="0"/>
        <w:autoSpaceDN w:val="0"/>
        <w:jc w:val="both"/>
        <w:rPr>
          <w:rFonts w:ascii="Arial Narrow" w:hAnsi="Arial Narrow" w:cs="Times New Roman"/>
          <w:sz w:val="22"/>
          <w:szCs w:val="22"/>
        </w:rPr>
      </w:pPr>
      <w:r w:rsidRPr="00D54445">
        <w:rPr>
          <w:rFonts w:ascii="Arial Narrow" w:hAnsi="Arial Narrow" w:cs="Times New Roman"/>
          <w:sz w:val="22"/>
          <w:szCs w:val="22"/>
        </w:rPr>
        <w:t>19. Oświadczamy, że jesteśmy</w:t>
      </w:r>
      <w:r w:rsidRPr="00D54445">
        <w:rPr>
          <w:rFonts w:ascii="Arial Narrow" w:hAnsi="Arial Narrow" w:cs="Times New Roman"/>
          <w:b/>
          <w:sz w:val="22"/>
          <w:szCs w:val="22"/>
        </w:rPr>
        <w:t xml:space="preserve"> mikro/ małym / średnim przedsiębiorstwem/ nie dotyczy *</w:t>
      </w:r>
      <w:r w:rsidRPr="00D54445">
        <w:rPr>
          <w:rFonts w:ascii="Arial Narrow" w:hAnsi="Arial Narrow" w:cs="Times New Roman"/>
          <w:sz w:val="22"/>
          <w:szCs w:val="22"/>
        </w:rPr>
        <w:t xml:space="preserve">, zgodnie </w:t>
      </w:r>
      <w:r w:rsidRPr="00D54445">
        <w:rPr>
          <w:rFonts w:ascii="Arial Narrow" w:hAnsi="Arial Narrow" w:cs="Times New Roman"/>
          <w:sz w:val="22"/>
          <w:szCs w:val="22"/>
        </w:rPr>
        <w:br/>
        <w:t xml:space="preserve">       z ustawą z dnia 06.03.2018 r. Prawo przedsiębiorców (</w:t>
      </w:r>
      <w:proofErr w:type="spellStart"/>
      <w:r w:rsidRPr="00D54445">
        <w:rPr>
          <w:rFonts w:ascii="Arial Narrow" w:hAnsi="Arial Narrow" w:cs="Times New Roman"/>
          <w:sz w:val="22"/>
          <w:szCs w:val="22"/>
        </w:rPr>
        <w:t>t.j</w:t>
      </w:r>
      <w:proofErr w:type="spellEnd"/>
      <w:r w:rsidRPr="00D54445">
        <w:rPr>
          <w:rFonts w:ascii="Arial Narrow" w:hAnsi="Arial Narrow" w:cs="Times New Roman"/>
          <w:sz w:val="22"/>
          <w:szCs w:val="22"/>
        </w:rPr>
        <w:t xml:space="preserve">. Dz. U. z 2021 r. poz. 162 z </w:t>
      </w:r>
      <w:proofErr w:type="spellStart"/>
      <w:r w:rsidRPr="00D54445">
        <w:rPr>
          <w:rFonts w:ascii="Arial Narrow" w:hAnsi="Arial Narrow" w:cs="Times New Roman"/>
          <w:sz w:val="22"/>
          <w:szCs w:val="22"/>
        </w:rPr>
        <w:t>późn</w:t>
      </w:r>
      <w:proofErr w:type="spellEnd"/>
      <w:r w:rsidRPr="00D54445">
        <w:rPr>
          <w:rFonts w:ascii="Arial Narrow" w:hAnsi="Arial Narrow" w:cs="Times New Roman"/>
          <w:sz w:val="22"/>
          <w:szCs w:val="22"/>
        </w:rPr>
        <w:t>. zm.)</w:t>
      </w:r>
    </w:p>
    <w:p w14:paraId="1B192F84" w14:textId="77777777" w:rsidR="00D54445" w:rsidRPr="00D54445" w:rsidRDefault="00D54445" w:rsidP="00D54445">
      <w:pPr>
        <w:tabs>
          <w:tab w:val="left" w:pos="284"/>
        </w:tabs>
        <w:autoSpaceDE w:val="0"/>
        <w:autoSpaceDN w:val="0"/>
        <w:jc w:val="both"/>
        <w:rPr>
          <w:rFonts w:ascii="Arial Narrow" w:hAnsi="Arial Narrow" w:cs="Times New Roman"/>
          <w:sz w:val="22"/>
          <w:szCs w:val="22"/>
        </w:rPr>
      </w:pPr>
    </w:p>
    <w:p w14:paraId="3040AD00" w14:textId="77777777" w:rsidR="00D54445" w:rsidRPr="00D54445" w:rsidRDefault="00D54445" w:rsidP="00D54445">
      <w:pPr>
        <w:jc w:val="both"/>
        <w:rPr>
          <w:rFonts w:ascii="Arial Narrow" w:hAnsi="Arial Narrow" w:cs="Times New Roman"/>
          <w:i/>
          <w:iCs/>
          <w:sz w:val="20"/>
          <w:szCs w:val="20"/>
        </w:rPr>
      </w:pPr>
      <w:r w:rsidRPr="00D54445">
        <w:rPr>
          <w:rFonts w:ascii="Arial Narrow" w:hAnsi="Arial Narrow" w:cs="Times New Roman"/>
          <w:i/>
          <w:iCs/>
          <w:sz w:val="20"/>
          <w:szCs w:val="20"/>
        </w:rPr>
        <w:t>*niepotrzebne skreślić</w:t>
      </w:r>
    </w:p>
    <w:p w14:paraId="3C39AEDE" w14:textId="77777777" w:rsidR="00D54445" w:rsidRPr="00D54445" w:rsidRDefault="00D54445" w:rsidP="00D54445">
      <w:pPr>
        <w:jc w:val="both"/>
        <w:rPr>
          <w:rFonts w:ascii="Arial Narrow" w:hAnsi="Arial Narrow" w:cs="Times New Roman"/>
          <w:sz w:val="22"/>
          <w:szCs w:val="22"/>
        </w:rPr>
      </w:pPr>
    </w:p>
    <w:p w14:paraId="0BF65AA3" w14:textId="77777777" w:rsidR="00D54445" w:rsidRPr="00D54445" w:rsidRDefault="00D54445" w:rsidP="00D54445">
      <w:pPr>
        <w:jc w:val="both"/>
        <w:rPr>
          <w:rFonts w:ascii="Arial Narrow" w:hAnsi="Arial Narrow" w:cs="Times New Roman"/>
          <w:sz w:val="22"/>
          <w:szCs w:val="22"/>
        </w:rPr>
      </w:pPr>
    </w:p>
    <w:p w14:paraId="04FFC67B" w14:textId="77777777" w:rsidR="00D54445" w:rsidRPr="00D54445" w:rsidRDefault="00D54445" w:rsidP="00D54445">
      <w:pPr>
        <w:jc w:val="both"/>
        <w:rPr>
          <w:rFonts w:ascii="Arial Narrow" w:hAnsi="Arial Narrow" w:cs="Times New Roman"/>
          <w:sz w:val="20"/>
          <w:szCs w:val="20"/>
        </w:rPr>
      </w:pPr>
      <w:r w:rsidRPr="00D54445">
        <w:rPr>
          <w:rFonts w:ascii="Arial Narrow" w:hAnsi="Arial Narrow" w:cs="Times New Roman"/>
          <w:sz w:val="20"/>
          <w:szCs w:val="20"/>
        </w:rPr>
        <w:t xml:space="preserve">Data: .................................... </w:t>
      </w:r>
      <w:r w:rsidRPr="00D54445">
        <w:rPr>
          <w:rFonts w:ascii="Arial Narrow" w:hAnsi="Arial Narrow" w:cs="Times New Roman"/>
          <w:sz w:val="20"/>
          <w:szCs w:val="20"/>
        </w:rPr>
        <w:tab/>
      </w:r>
      <w:r w:rsidRPr="00D54445">
        <w:rPr>
          <w:rFonts w:ascii="Arial Narrow" w:hAnsi="Arial Narrow" w:cs="Times New Roman"/>
          <w:sz w:val="20"/>
          <w:szCs w:val="20"/>
        </w:rPr>
        <w:tab/>
      </w:r>
      <w:r w:rsidRPr="00D54445">
        <w:rPr>
          <w:rFonts w:ascii="Arial Narrow" w:hAnsi="Arial Narrow" w:cs="Times New Roman"/>
          <w:sz w:val="20"/>
          <w:szCs w:val="20"/>
        </w:rPr>
        <w:tab/>
      </w:r>
      <w:r w:rsidRPr="00D54445">
        <w:rPr>
          <w:rFonts w:ascii="Arial Narrow" w:hAnsi="Arial Narrow" w:cs="Times New Roman"/>
          <w:sz w:val="20"/>
          <w:szCs w:val="20"/>
        </w:rPr>
        <w:tab/>
        <w:t xml:space="preserve">                .........................................................</w:t>
      </w:r>
    </w:p>
    <w:p w14:paraId="636E170D" w14:textId="77777777" w:rsidR="00D54445" w:rsidRPr="00D54445" w:rsidRDefault="00D54445" w:rsidP="00D54445">
      <w:pPr>
        <w:ind w:left="4111"/>
        <w:jc w:val="both"/>
        <w:rPr>
          <w:rFonts w:ascii="Arial Narrow" w:hAnsi="Arial Narrow" w:cs="Times New Roman"/>
          <w:b/>
          <w:bCs/>
          <w:i/>
          <w:iCs/>
          <w:sz w:val="22"/>
          <w:szCs w:val="22"/>
          <w:u w:val="single"/>
        </w:rPr>
      </w:pPr>
      <w:r w:rsidRPr="00D54445">
        <w:rPr>
          <w:rFonts w:ascii="Arial Narrow" w:hAnsi="Arial Narrow" w:cs="Times New Roman"/>
          <w:sz w:val="20"/>
          <w:szCs w:val="20"/>
        </w:rPr>
        <w:t xml:space="preserve">                                       podpis i pieczęć Wykonawcy</w:t>
      </w:r>
    </w:p>
    <w:p w14:paraId="74FB1048" w14:textId="34DE69CB" w:rsidR="006A60EE" w:rsidRPr="009C359F" w:rsidRDefault="006A60EE" w:rsidP="006A60EE">
      <w:pPr>
        <w:ind w:left="4111"/>
        <w:jc w:val="center"/>
        <w:rPr>
          <w:rFonts w:cs="Times New Roman"/>
          <w:b/>
          <w:bCs/>
          <w:i/>
          <w:iCs/>
          <w:sz w:val="22"/>
          <w:szCs w:val="22"/>
          <w:u w:val="single"/>
        </w:rPr>
      </w:pPr>
      <w:r w:rsidRPr="009C359F">
        <w:rPr>
          <w:rFonts w:cs="Times New Roman"/>
          <w:b/>
          <w:bCs/>
          <w:i/>
          <w:iCs/>
          <w:sz w:val="22"/>
          <w:szCs w:val="22"/>
          <w:u w:val="single"/>
        </w:rPr>
        <w:br w:type="page"/>
      </w:r>
    </w:p>
    <w:p w14:paraId="6402B787" w14:textId="49FC6FF1" w:rsidR="00071F7E" w:rsidRPr="00CD27D3" w:rsidRDefault="00071F7E" w:rsidP="00547847">
      <w:pPr>
        <w:jc w:val="right"/>
        <w:rPr>
          <w:rFonts w:asciiTheme="majorHAnsi" w:hAnsiTheme="majorHAnsi" w:cs="Tahoma"/>
          <w:b/>
          <w:bCs/>
          <w:i/>
          <w:iCs/>
          <w:u w:val="single"/>
        </w:rPr>
      </w:pPr>
      <w:r w:rsidRPr="00CD27D3">
        <w:rPr>
          <w:rFonts w:asciiTheme="majorHAnsi" w:hAnsiTheme="majorHAnsi" w:cs="Tahoma"/>
          <w:b/>
          <w:bCs/>
          <w:i/>
          <w:iCs/>
          <w:u w:val="single"/>
        </w:rPr>
        <w:t>Z</w:t>
      </w:r>
      <w:r w:rsidR="007D47E7" w:rsidRPr="00CD27D3">
        <w:rPr>
          <w:rFonts w:asciiTheme="majorHAnsi" w:hAnsiTheme="majorHAnsi" w:cs="Tahoma"/>
          <w:b/>
          <w:bCs/>
          <w:i/>
          <w:iCs/>
          <w:u w:val="single"/>
        </w:rPr>
        <w:t>ałącznik nr 2</w:t>
      </w:r>
    </w:p>
    <w:p w14:paraId="57479427" w14:textId="77777777" w:rsidR="00071F7E" w:rsidRPr="00CD27D3" w:rsidRDefault="00071F7E">
      <w:pPr>
        <w:jc w:val="right"/>
        <w:rPr>
          <w:rFonts w:asciiTheme="majorHAnsi" w:hAnsiTheme="majorHAnsi" w:cs="Arial"/>
          <w:i/>
          <w:iCs/>
          <w:sz w:val="10"/>
          <w:szCs w:val="10"/>
          <w:u w:val="single"/>
        </w:rPr>
      </w:pPr>
    </w:p>
    <w:p w14:paraId="19E08FD3" w14:textId="3425AEB7" w:rsidR="002D542B" w:rsidRDefault="002D542B" w:rsidP="002D542B">
      <w:pPr>
        <w:rPr>
          <w:rFonts w:asciiTheme="majorHAnsi" w:hAnsiTheme="majorHAnsi" w:cs="Times New Roman"/>
          <w:b/>
          <w:bCs/>
          <w:sz w:val="22"/>
          <w:szCs w:val="22"/>
        </w:rPr>
      </w:pPr>
      <w:r w:rsidRPr="002D542B">
        <w:rPr>
          <w:rFonts w:asciiTheme="majorHAnsi" w:hAnsiTheme="majorHAnsi" w:cs="Times New Roman"/>
          <w:b/>
          <w:bCs/>
          <w:sz w:val="22"/>
          <w:szCs w:val="22"/>
        </w:rPr>
        <w:t>Sprawa nr  ZP/154/2024</w:t>
      </w:r>
    </w:p>
    <w:p w14:paraId="24AC6ACA" w14:textId="77777777" w:rsidR="00D54445" w:rsidRDefault="00D54445" w:rsidP="002D542B">
      <w:pPr>
        <w:rPr>
          <w:rFonts w:asciiTheme="majorHAnsi" w:hAnsiTheme="majorHAnsi" w:cs="Times New Roman"/>
          <w:b/>
          <w:bCs/>
          <w:sz w:val="22"/>
          <w:szCs w:val="22"/>
        </w:rPr>
      </w:pPr>
    </w:p>
    <w:p w14:paraId="351C75E5" w14:textId="34C47757" w:rsidR="00D54445" w:rsidRPr="00137B94" w:rsidRDefault="00D54445" w:rsidP="00D54445">
      <w:pPr>
        <w:pStyle w:val="Nagwek1"/>
        <w:rPr>
          <w:rFonts w:ascii="Arial Narrow" w:hAnsi="Arial Narrow"/>
          <w:sz w:val="22"/>
        </w:rPr>
      </w:pPr>
      <w:r w:rsidRPr="00137B94">
        <w:rPr>
          <w:rFonts w:ascii="Arial Narrow" w:hAnsi="Arial Narrow"/>
          <w:sz w:val="22"/>
        </w:rPr>
        <w:t>OPIS PRZEDMIOTU ZAMÓW</w:t>
      </w:r>
      <w:r w:rsidRPr="00137B94">
        <w:rPr>
          <w:rFonts w:ascii="Arial Narrow" w:hAnsi="Arial Narrow"/>
          <w:sz w:val="22"/>
        </w:rPr>
        <w:fldChar w:fldCharType="begin"/>
      </w:r>
      <w:r w:rsidRPr="00137B94">
        <w:rPr>
          <w:rFonts w:ascii="Arial Narrow" w:hAnsi="Arial Narrow"/>
          <w:sz w:val="22"/>
        </w:rPr>
        <w:instrText xml:space="preserve"> LISTNUM </w:instrText>
      </w:r>
      <w:r w:rsidRPr="00137B94">
        <w:rPr>
          <w:rFonts w:ascii="Arial Narrow" w:hAnsi="Arial Narrow"/>
          <w:sz w:val="22"/>
        </w:rPr>
        <w:fldChar w:fldCharType="end"/>
      </w:r>
      <w:r w:rsidRPr="00137B94">
        <w:rPr>
          <w:rFonts w:ascii="Arial Narrow" w:hAnsi="Arial Narrow"/>
          <w:sz w:val="22"/>
        </w:rPr>
        <w:t>IENIA</w:t>
      </w:r>
    </w:p>
    <w:p w14:paraId="1FE3B014" w14:textId="4E2FB9DB" w:rsidR="00D54445" w:rsidRPr="00137B94" w:rsidRDefault="00D54445" w:rsidP="00D54445">
      <w:pPr>
        <w:jc w:val="both"/>
        <w:rPr>
          <w:rFonts w:ascii="Arial Narrow" w:hAnsi="Arial Narrow"/>
          <w:sz w:val="22"/>
          <w:lang w:eastAsia="ar-SA"/>
        </w:rPr>
      </w:pPr>
      <w:r w:rsidRPr="00137B94">
        <w:rPr>
          <w:rFonts w:ascii="Arial Narrow" w:hAnsi="Arial Narrow"/>
          <w:sz w:val="22"/>
          <w:lang w:eastAsia="ar-SA"/>
        </w:rPr>
        <w:t xml:space="preserve">           </w:t>
      </w:r>
      <w:r w:rsidR="00E4750C">
        <w:rPr>
          <w:rFonts w:ascii="Arial Narrow" w:hAnsi="Arial Narrow"/>
          <w:sz w:val="22"/>
          <w:lang w:eastAsia="ar-SA"/>
        </w:rPr>
        <w:t xml:space="preserve">            </w:t>
      </w:r>
      <w:r w:rsidRPr="00137B94">
        <w:rPr>
          <w:rFonts w:ascii="Arial Narrow" w:hAnsi="Arial Narrow"/>
          <w:sz w:val="22"/>
          <w:lang w:eastAsia="ar-SA"/>
        </w:rPr>
        <w:t xml:space="preserve">        </w:t>
      </w:r>
      <w:r w:rsidRPr="00E4750C">
        <w:rPr>
          <w:rFonts w:ascii="Arial Narrow" w:hAnsi="Arial Narrow"/>
          <w:sz w:val="22"/>
          <w:lang w:eastAsia="ar-SA"/>
        </w:rPr>
        <w:t>(PRZEDMIOTOWY ŚRODEK DOWODOWY wskazany w Rozdziale VI SWZ).</w:t>
      </w:r>
    </w:p>
    <w:p w14:paraId="7CE6C518" w14:textId="77777777" w:rsidR="00D54445" w:rsidRPr="00137B94" w:rsidRDefault="00D54445" w:rsidP="00D54445">
      <w:pPr>
        <w:pStyle w:val="Nagwek1"/>
        <w:jc w:val="both"/>
        <w:rPr>
          <w:rFonts w:ascii="Arial Narrow" w:hAnsi="Arial Narrow"/>
          <w:sz w:val="22"/>
        </w:rPr>
      </w:pPr>
    </w:p>
    <w:p w14:paraId="3C241966" w14:textId="77777777" w:rsidR="00D54445" w:rsidRPr="00137B94" w:rsidRDefault="00D54445" w:rsidP="00D54445">
      <w:pPr>
        <w:pStyle w:val="Tekstpodstawowy"/>
        <w:rPr>
          <w:rFonts w:ascii="Arial Narrow" w:eastAsia="Calibri" w:hAnsi="Arial Narrow"/>
          <w:b/>
          <w:sz w:val="20"/>
          <w:szCs w:val="22"/>
          <w:lang w:eastAsia="en-US"/>
        </w:rPr>
      </w:pPr>
      <w:r w:rsidRPr="00137B94">
        <w:rPr>
          <w:rFonts w:ascii="Arial Narrow" w:eastAsia="Calibri" w:hAnsi="Arial Narrow"/>
          <w:b/>
          <w:sz w:val="20"/>
          <w:szCs w:val="22"/>
          <w:lang w:eastAsia="en-US"/>
        </w:rPr>
        <w:t xml:space="preserve">OPIS RODZAJÓW ODPADÓW WRAZ Z SZACUNKOWYMI ILOŚCIAMI </w:t>
      </w:r>
    </w:p>
    <w:p w14:paraId="4FEF4109" w14:textId="77777777" w:rsidR="00D54445" w:rsidRPr="00137B94" w:rsidRDefault="00D54445" w:rsidP="00D54445">
      <w:pPr>
        <w:pStyle w:val="Tekstpodstawowy"/>
        <w:rPr>
          <w:rFonts w:ascii="Arial Narrow" w:eastAsia="Calibri" w:hAnsi="Arial Narrow"/>
          <w:b/>
          <w:color w:val="FF0000"/>
          <w:sz w:val="20"/>
          <w:szCs w:val="22"/>
          <w:lang w:eastAsia="en-US"/>
        </w:rPr>
      </w:pPr>
      <w:r w:rsidRPr="00137B94">
        <w:rPr>
          <w:rFonts w:ascii="Arial Narrow" w:eastAsia="Calibri" w:hAnsi="Arial Narrow"/>
          <w:b/>
          <w:sz w:val="20"/>
          <w:szCs w:val="22"/>
          <w:lang w:eastAsia="en-US"/>
        </w:rPr>
        <w:t>W PODZIALE NA POSZCZEGÓLNE LOKALIZACJE</w:t>
      </w:r>
    </w:p>
    <w:p w14:paraId="289ECE16" w14:textId="77777777" w:rsidR="00D54445" w:rsidRPr="00137B94" w:rsidRDefault="00D54445" w:rsidP="00D54445">
      <w:pPr>
        <w:pStyle w:val="Tekstpodstawowy"/>
        <w:rPr>
          <w:rFonts w:ascii="Arial Narrow" w:eastAsia="Calibri" w:hAnsi="Arial Narrow"/>
          <w:b/>
          <w:color w:val="FF0000"/>
          <w:sz w:val="20"/>
          <w:szCs w:val="22"/>
          <w:lang w:eastAsia="en-US"/>
        </w:rPr>
      </w:pPr>
    </w:p>
    <w:p w14:paraId="6F54F755" w14:textId="77777777" w:rsidR="00D54445" w:rsidRPr="00137B94" w:rsidRDefault="00D54445" w:rsidP="00D54445">
      <w:pPr>
        <w:pStyle w:val="Tekstpodstawowy"/>
        <w:rPr>
          <w:rFonts w:ascii="Arial Narrow" w:eastAsia="Calibri" w:hAnsi="Arial Narrow"/>
          <w:bCs/>
          <w:i/>
          <w:sz w:val="20"/>
          <w:szCs w:val="22"/>
          <w:lang w:eastAsia="en-US"/>
        </w:rPr>
      </w:pPr>
      <w:r w:rsidRPr="00137B94">
        <w:rPr>
          <w:rFonts w:ascii="Arial Narrow" w:eastAsia="Calibri" w:hAnsi="Arial Narrow"/>
          <w:b/>
          <w:bCs/>
          <w:sz w:val="20"/>
          <w:szCs w:val="22"/>
          <w:u w:val="single"/>
          <w:lang w:eastAsia="en-US"/>
        </w:rPr>
        <w:t xml:space="preserve"> I.   Rodzaj odpadów medycznych objętych zamówieniem</w:t>
      </w:r>
      <w:r w:rsidRPr="00137B94">
        <w:rPr>
          <w:rFonts w:ascii="Arial Narrow" w:eastAsia="Calibri" w:hAnsi="Arial Narrow"/>
          <w:bCs/>
          <w:i/>
          <w:sz w:val="20"/>
          <w:szCs w:val="22"/>
          <w:lang w:eastAsia="en-US"/>
        </w:rPr>
        <w:t xml:space="preserve"> (zgodnie </w:t>
      </w:r>
      <w:r w:rsidRPr="00137B94">
        <w:rPr>
          <w:rFonts w:ascii="Arial Narrow" w:hAnsi="Arial Narrow"/>
          <w:i/>
          <w:sz w:val="20"/>
          <w:szCs w:val="22"/>
        </w:rPr>
        <w:t>z Rozporządzeniem Ministra Klimatu z dnia 2 stycznia 2020 r. w sprawie katalogu odpadów</w:t>
      </w:r>
      <w:r w:rsidRPr="00137B94">
        <w:rPr>
          <w:rFonts w:ascii="Arial Narrow" w:hAnsi="Arial Narrow" w:cs="Tahoma"/>
          <w:i/>
          <w:sz w:val="16"/>
          <w:szCs w:val="18"/>
        </w:rPr>
        <w:t xml:space="preserve"> </w:t>
      </w:r>
      <w:r w:rsidRPr="00137B94">
        <w:rPr>
          <w:rFonts w:ascii="Arial Narrow" w:hAnsi="Arial Narrow" w:cs="Tahoma"/>
          <w:i/>
          <w:sz w:val="20"/>
          <w:szCs w:val="22"/>
        </w:rPr>
        <w:t>Dz.U. z 2020 r., poz. 10</w:t>
      </w:r>
      <w:r w:rsidRPr="00137B94">
        <w:rPr>
          <w:rFonts w:ascii="Arial Narrow" w:eastAsia="Calibri" w:hAnsi="Arial Narrow"/>
          <w:bCs/>
          <w:i/>
          <w:sz w:val="20"/>
          <w:szCs w:val="22"/>
          <w:lang w:eastAsia="en-US"/>
        </w:rPr>
        <w:t>):</w:t>
      </w:r>
    </w:p>
    <w:p w14:paraId="29A173D0" w14:textId="77777777" w:rsidR="00D54445" w:rsidRPr="00137B94" w:rsidRDefault="00D54445" w:rsidP="00D54445">
      <w:pPr>
        <w:pStyle w:val="Tekstpodstawowy"/>
        <w:rPr>
          <w:rFonts w:ascii="Arial Narrow" w:eastAsia="Calibri" w:hAnsi="Arial Narrow"/>
          <w:bCs/>
          <w:i/>
          <w:sz w:val="20"/>
          <w:szCs w:val="22"/>
          <w:lang w:eastAsia="en-US"/>
        </w:rPr>
      </w:pPr>
    </w:p>
    <w:p w14:paraId="31E4B6D3" w14:textId="77777777" w:rsidR="00D54445" w:rsidRPr="00137B94" w:rsidRDefault="00D54445" w:rsidP="00D54445">
      <w:pPr>
        <w:pStyle w:val="Tekstpodstawowy"/>
        <w:rPr>
          <w:rFonts w:ascii="Arial Narrow" w:eastAsia="Calibri" w:hAnsi="Arial Narrow"/>
          <w:sz w:val="20"/>
          <w:szCs w:val="22"/>
          <w:lang w:eastAsia="en-US"/>
        </w:rPr>
      </w:pPr>
      <w:r w:rsidRPr="00137B94">
        <w:rPr>
          <w:rFonts w:ascii="Arial Narrow" w:eastAsia="Calibri" w:hAnsi="Arial Narrow"/>
          <w:sz w:val="20"/>
          <w:szCs w:val="22"/>
          <w:lang w:eastAsia="en-US"/>
        </w:rPr>
        <w:t>1.SP ZOZ CENTRALNY SZPITAL KLINICZNY UNIWERSYTECKIE CENTURM  PEDIATRII UL. PANKIEWICZA 16 (dawniej SPORNA 36/50), ŁÓDŹ</w:t>
      </w:r>
    </w:p>
    <w:p w14:paraId="2E468256" w14:textId="77777777" w:rsidR="00D54445" w:rsidRPr="00137B94" w:rsidRDefault="00D54445" w:rsidP="00D54445">
      <w:pPr>
        <w:pStyle w:val="Tekstpodstawowy"/>
        <w:rPr>
          <w:rFonts w:ascii="Arial Narrow" w:eastAsia="Calibri" w:hAnsi="Arial Narrow"/>
          <w:color w:val="FF0000"/>
          <w:sz w:val="22"/>
          <w:szCs w:val="22"/>
          <w:lang w:eastAsia="en-US"/>
        </w:rPr>
      </w:pPr>
    </w:p>
    <w:tbl>
      <w:tblPr>
        <w:tblW w:w="8925" w:type="dxa"/>
        <w:jc w:val="center"/>
        <w:tblCellMar>
          <w:left w:w="70" w:type="dxa"/>
          <w:right w:w="70" w:type="dxa"/>
        </w:tblCellMar>
        <w:tblLook w:val="0000" w:firstRow="0" w:lastRow="0" w:firstColumn="0" w:lastColumn="0" w:noHBand="0" w:noVBand="0"/>
      </w:tblPr>
      <w:tblGrid>
        <w:gridCol w:w="425"/>
        <w:gridCol w:w="6645"/>
        <w:gridCol w:w="1855"/>
      </w:tblGrid>
      <w:tr w:rsidR="00D54445" w:rsidRPr="00137B94" w14:paraId="363F8F4E" w14:textId="77777777" w:rsidTr="00D54445">
        <w:trPr>
          <w:trHeight w:val="1275"/>
          <w:jc w:val="center"/>
        </w:trPr>
        <w:tc>
          <w:tcPr>
            <w:tcW w:w="425" w:type="dxa"/>
            <w:tcBorders>
              <w:top w:val="nil"/>
              <w:left w:val="nil"/>
              <w:bottom w:val="nil"/>
              <w:right w:val="nil"/>
            </w:tcBorders>
            <w:shd w:val="clear" w:color="auto" w:fill="auto"/>
            <w:noWrap/>
            <w:vAlign w:val="bottom"/>
          </w:tcPr>
          <w:p w14:paraId="6202F43B" w14:textId="77777777" w:rsidR="00D54445" w:rsidRPr="00137B94" w:rsidRDefault="00D54445" w:rsidP="00D54445">
            <w:pPr>
              <w:pStyle w:val="Tekstpodstawowy"/>
              <w:rPr>
                <w:rFonts w:ascii="Arial Narrow" w:eastAsia="Calibri" w:hAnsi="Arial Narrow"/>
                <w:sz w:val="20"/>
                <w:szCs w:val="20"/>
                <w:lang w:eastAsia="en-US"/>
              </w:rPr>
            </w:pPr>
          </w:p>
        </w:tc>
        <w:tc>
          <w:tcPr>
            <w:tcW w:w="6645" w:type="dxa"/>
            <w:tcBorders>
              <w:top w:val="single" w:sz="4" w:space="0" w:color="auto"/>
              <w:left w:val="single" w:sz="4" w:space="0" w:color="auto"/>
              <w:bottom w:val="single" w:sz="4" w:space="0" w:color="auto"/>
              <w:right w:val="single" w:sz="4" w:space="0" w:color="auto"/>
            </w:tcBorders>
            <w:shd w:val="clear" w:color="auto" w:fill="auto"/>
            <w:vAlign w:val="center"/>
          </w:tcPr>
          <w:p w14:paraId="26607738" w14:textId="77777777" w:rsidR="00D54445" w:rsidRPr="00137B94" w:rsidRDefault="00D54445" w:rsidP="00D54445">
            <w:pPr>
              <w:pStyle w:val="Tekstpodstawowy"/>
              <w:rPr>
                <w:rFonts w:ascii="Arial Narrow" w:eastAsia="Calibri" w:hAnsi="Arial Narrow"/>
                <w:bCs/>
                <w:sz w:val="20"/>
                <w:szCs w:val="20"/>
                <w:lang w:eastAsia="en-US"/>
              </w:rPr>
            </w:pPr>
            <w:r w:rsidRPr="00137B94">
              <w:rPr>
                <w:rFonts w:ascii="Arial Narrow" w:eastAsia="Calibri" w:hAnsi="Arial Narrow"/>
                <w:bCs/>
                <w:sz w:val="20"/>
                <w:szCs w:val="20"/>
                <w:lang w:eastAsia="en-US"/>
              </w:rPr>
              <w:t>Rodzaj odpadów medycznych wytwarzanych</w:t>
            </w:r>
          </w:p>
        </w:tc>
        <w:tc>
          <w:tcPr>
            <w:tcW w:w="1855" w:type="dxa"/>
            <w:tcBorders>
              <w:top w:val="single" w:sz="4" w:space="0" w:color="auto"/>
              <w:bottom w:val="single" w:sz="4" w:space="0" w:color="auto"/>
              <w:right w:val="single" w:sz="4" w:space="0" w:color="auto"/>
            </w:tcBorders>
            <w:vAlign w:val="center"/>
          </w:tcPr>
          <w:p w14:paraId="5DCA5584" w14:textId="77777777" w:rsidR="00D54445" w:rsidRPr="00137B94" w:rsidRDefault="00D54445" w:rsidP="00D54445">
            <w:pPr>
              <w:pStyle w:val="Tekstpodstawowy"/>
              <w:jc w:val="center"/>
              <w:rPr>
                <w:rFonts w:ascii="Arial Narrow" w:eastAsia="Calibri" w:hAnsi="Arial Narrow"/>
                <w:bCs/>
                <w:sz w:val="20"/>
                <w:szCs w:val="20"/>
                <w:lang w:eastAsia="en-US"/>
              </w:rPr>
            </w:pPr>
            <w:r w:rsidRPr="00137B94">
              <w:rPr>
                <w:rFonts w:ascii="Arial Narrow" w:eastAsia="Calibri" w:hAnsi="Arial Narrow"/>
                <w:bCs/>
                <w:sz w:val="20"/>
                <w:szCs w:val="20"/>
                <w:lang w:eastAsia="en-US"/>
              </w:rPr>
              <w:t>Szacunkowa ilość wytworzenia odpadów w Mg w okresie 24</w:t>
            </w:r>
            <w:r>
              <w:rPr>
                <w:rFonts w:ascii="Arial Narrow" w:eastAsia="Calibri" w:hAnsi="Arial Narrow"/>
                <w:bCs/>
                <w:sz w:val="20"/>
                <w:szCs w:val="20"/>
                <w:lang w:eastAsia="en-US"/>
              </w:rPr>
              <w:t xml:space="preserve"> </w:t>
            </w:r>
            <w:proofErr w:type="spellStart"/>
            <w:r>
              <w:rPr>
                <w:rFonts w:ascii="Arial Narrow" w:eastAsia="Calibri" w:hAnsi="Arial Narrow"/>
                <w:bCs/>
                <w:sz w:val="20"/>
                <w:szCs w:val="20"/>
                <w:lang w:eastAsia="en-US"/>
              </w:rPr>
              <w:t>msc</w:t>
            </w:r>
            <w:proofErr w:type="spellEnd"/>
          </w:p>
        </w:tc>
      </w:tr>
      <w:tr w:rsidR="00D54445" w:rsidRPr="00137B94" w14:paraId="1451D79C" w14:textId="77777777" w:rsidTr="00D54445">
        <w:trPr>
          <w:trHeight w:val="656"/>
          <w:jc w:val="center"/>
        </w:trPr>
        <w:tc>
          <w:tcPr>
            <w:tcW w:w="425" w:type="dxa"/>
            <w:tcBorders>
              <w:top w:val="single" w:sz="4" w:space="0" w:color="auto"/>
              <w:left w:val="single" w:sz="4" w:space="0" w:color="auto"/>
              <w:bottom w:val="single" w:sz="4" w:space="0" w:color="auto"/>
              <w:right w:val="single" w:sz="4" w:space="0" w:color="auto"/>
            </w:tcBorders>
            <w:shd w:val="clear" w:color="auto" w:fill="auto"/>
          </w:tcPr>
          <w:p w14:paraId="3F6981D2" w14:textId="77777777" w:rsidR="00D54445" w:rsidRPr="00137B94" w:rsidRDefault="00D54445" w:rsidP="00D54445">
            <w:pPr>
              <w:pStyle w:val="Tekstpodstawowy"/>
              <w:rPr>
                <w:rFonts w:ascii="Arial Narrow" w:eastAsia="Calibri" w:hAnsi="Arial Narrow"/>
                <w:sz w:val="20"/>
                <w:szCs w:val="20"/>
                <w:lang w:eastAsia="en-US"/>
              </w:rPr>
            </w:pPr>
            <w:r w:rsidRPr="00137B94">
              <w:rPr>
                <w:rFonts w:ascii="Arial Narrow" w:eastAsia="Calibri" w:hAnsi="Arial Narrow"/>
                <w:sz w:val="20"/>
                <w:szCs w:val="20"/>
                <w:lang w:eastAsia="en-US"/>
              </w:rPr>
              <w:t>1</w:t>
            </w:r>
          </w:p>
        </w:tc>
        <w:tc>
          <w:tcPr>
            <w:tcW w:w="6645" w:type="dxa"/>
            <w:tcBorders>
              <w:top w:val="nil"/>
              <w:left w:val="nil"/>
              <w:bottom w:val="single" w:sz="4" w:space="0" w:color="auto"/>
              <w:right w:val="single" w:sz="4" w:space="0" w:color="auto"/>
            </w:tcBorders>
            <w:shd w:val="clear" w:color="auto" w:fill="auto"/>
          </w:tcPr>
          <w:p w14:paraId="4DA63100" w14:textId="77777777" w:rsidR="00D54445" w:rsidRPr="00137B94" w:rsidRDefault="00D54445" w:rsidP="00D54445">
            <w:pPr>
              <w:pStyle w:val="Tekstpodstawowy"/>
              <w:rPr>
                <w:rFonts w:ascii="Arial Narrow" w:eastAsia="Calibri" w:hAnsi="Arial Narrow"/>
                <w:sz w:val="20"/>
                <w:szCs w:val="20"/>
                <w:lang w:eastAsia="en-US"/>
              </w:rPr>
            </w:pPr>
            <w:r w:rsidRPr="00137B94">
              <w:rPr>
                <w:rFonts w:ascii="Arial Narrow" w:eastAsia="Calibri" w:hAnsi="Arial Narrow"/>
                <w:b/>
                <w:sz w:val="20"/>
                <w:szCs w:val="20"/>
                <w:lang w:eastAsia="en-US"/>
              </w:rPr>
              <w:t>18 01 01</w:t>
            </w:r>
            <w:r w:rsidRPr="00137B94">
              <w:rPr>
                <w:rFonts w:ascii="Arial Narrow" w:eastAsia="Calibri" w:hAnsi="Arial Narrow"/>
                <w:sz w:val="20"/>
                <w:szCs w:val="20"/>
                <w:lang w:eastAsia="en-US"/>
              </w:rPr>
              <w:t xml:space="preserve"> </w:t>
            </w:r>
          </w:p>
          <w:p w14:paraId="7BB2B36C" w14:textId="77777777" w:rsidR="00D54445" w:rsidRPr="00137B94" w:rsidRDefault="00D54445" w:rsidP="00D54445">
            <w:pPr>
              <w:pStyle w:val="Tekstpodstawowy"/>
              <w:rPr>
                <w:rFonts w:ascii="Arial Narrow" w:eastAsia="Calibri" w:hAnsi="Arial Narrow"/>
                <w:sz w:val="20"/>
                <w:szCs w:val="20"/>
                <w:lang w:eastAsia="en-US"/>
              </w:rPr>
            </w:pPr>
            <w:r w:rsidRPr="00137B94">
              <w:rPr>
                <w:rFonts w:ascii="Arial Narrow" w:eastAsia="Calibri" w:hAnsi="Arial Narrow"/>
                <w:sz w:val="20"/>
                <w:szCs w:val="20"/>
                <w:lang w:eastAsia="en-US"/>
              </w:rPr>
              <w:t xml:space="preserve">Narzędzia chirurgiczne i zabiegowe oraz ich resztki </w:t>
            </w:r>
          </w:p>
          <w:p w14:paraId="119A420E" w14:textId="77777777" w:rsidR="00D54445" w:rsidRPr="00137B94" w:rsidRDefault="00D54445" w:rsidP="00D54445">
            <w:pPr>
              <w:pStyle w:val="Tekstpodstawowy"/>
              <w:rPr>
                <w:rFonts w:ascii="Arial Narrow" w:eastAsia="Calibri" w:hAnsi="Arial Narrow"/>
                <w:sz w:val="20"/>
                <w:szCs w:val="20"/>
                <w:lang w:eastAsia="en-US"/>
              </w:rPr>
            </w:pPr>
            <w:r w:rsidRPr="00137B94">
              <w:rPr>
                <w:rFonts w:ascii="Arial Narrow" w:eastAsia="Calibri" w:hAnsi="Arial Narrow"/>
                <w:sz w:val="20"/>
                <w:szCs w:val="20"/>
                <w:lang w:eastAsia="en-US"/>
              </w:rPr>
              <w:t>(z wyłączeniem 18 01 03)</w:t>
            </w:r>
          </w:p>
        </w:tc>
        <w:tc>
          <w:tcPr>
            <w:tcW w:w="1855" w:type="dxa"/>
            <w:tcBorders>
              <w:top w:val="single" w:sz="4" w:space="0" w:color="auto"/>
              <w:bottom w:val="single" w:sz="4" w:space="0" w:color="auto"/>
              <w:right w:val="single" w:sz="4" w:space="0" w:color="auto"/>
            </w:tcBorders>
            <w:vAlign w:val="bottom"/>
          </w:tcPr>
          <w:p w14:paraId="65E4C476" w14:textId="77777777" w:rsidR="00D54445" w:rsidRPr="00137B94" w:rsidRDefault="00D54445" w:rsidP="00D54445">
            <w:pPr>
              <w:pStyle w:val="Tekstpodstawowy"/>
              <w:jc w:val="center"/>
              <w:rPr>
                <w:rFonts w:ascii="Arial Narrow" w:eastAsia="Calibri" w:hAnsi="Arial Narrow"/>
                <w:sz w:val="20"/>
                <w:szCs w:val="20"/>
                <w:lang w:eastAsia="en-US"/>
              </w:rPr>
            </w:pPr>
            <w:r w:rsidRPr="00137B94">
              <w:rPr>
                <w:rFonts w:ascii="Arial Narrow" w:eastAsia="Calibri" w:hAnsi="Arial Narrow"/>
                <w:sz w:val="20"/>
                <w:szCs w:val="20"/>
                <w:lang w:eastAsia="en-US"/>
              </w:rPr>
              <w:t>0,050</w:t>
            </w:r>
          </w:p>
        </w:tc>
      </w:tr>
      <w:tr w:rsidR="00D54445" w:rsidRPr="00137B94" w14:paraId="730A67FB" w14:textId="77777777" w:rsidTr="00D54445">
        <w:trPr>
          <w:trHeight w:val="630"/>
          <w:jc w:val="center"/>
        </w:trPr>
        <w:tc>
          <w:tcPr>
            <w:tcW w:w="425" w:type="dxa"/>
            <w:tcBorders>
              <w:top w:val="nil"/>
              <w:left w:val="single" w:sz="4" w:space="0" w:color="auto"/>
              <w:bottom w:val="single" w:sz="4" w:space="0" w:color="auto"/>
              <w:right w:val="single" w:sz="4" w:space="0" w:color="auto"/>
            </w:tcBorders>
            <w:shd w:val="clear" w:color="auto" w:fill="auto"/>
          </w:tcPr>
          <w:p w14:paraId="22C92F00" w14:textId="77777777" w:rsidR="00D54445" w:rsidRPr="00137B94" w:rsidRDefault="00D54445" w:rsidP="00D54445">
            <w:pPr>
              <w:pStyle w:val="Tekstpodstawowy"/>
              <w:rPr>
                <w:rFonts w:ascii="Arial Narrow" w:eastAsia="Calibri" w:hAnsi="Arial Narrow"/>
                <w:sz w:val="20"/>
                <w:szCs w:val="20"/>
                <w:lang w:eastAsia="en-US"/>
              </w:rPr>
            </w:pPr>
            <w:r w:rsidRPr="00137B94">
              <w:rPr>
                <w:rFonts w:ascii="Arial Narrow" w:eastAsia="Calibri" w:hAnsi="Arial Narrow"/>
                <w:sz w:val="20"/>
                <w:szCs w:val="20"/>
                <w:lang w:eastAsia="en-US"/>
              </w:rPr>
              <w:t>2</w:t>
            </w:r>
          </w:p>
        </w:tc>
        <w:tc>
          <w:tcPr>
            <w:tcW w:w="6645" w:type="dxa"/>
            <w:tcBorders>
              <w:top w:val="nil"/>
              <w:left w:val="nil"/>
              <w:bottom w:val="single" w:sz="4" w:space="0" w:color="auto"/>
              <w:right w:val="single" w:sz="4" w:space="0" w:color="auto"/>
            </w:tcBorders>
            <w:shd w:val="clear" w:color="auto" w:fill="auto"/>
          </w:tcPr>
          <w:p w14:paraId="1B1CD6BD" w14:textId="77777777" w:rsidR="00D54445" w:rsidRPr="00137B94" w:rsidRDefault="00D54445" w:rsidP="00D54445">
            <w:pPr>
              <w:pStyle w:val="Tekstpodstawowy"/>
              <w:rPr>
                <w:rFonts w:ascii="Arial Narrow" w:eastAsia="Calibri" w:hAnsi="Arial Narrow"/>
                <w:sz w:val="20"/>
                <w:szCs w:val="20"/>
                <w:lang w:eastAsia="en-US"/>
              </w:rPr>
            </w:pPr>
            <w:r w:rsidRPr="00137B94">
              <w:rPr>
                <w:rFonts w:ascii="Arial Narrow" w:eastAsia="Calibri" w:hAnsi="Arial Narrow"/>
                <w:b/>
                <w:sz w:val="20"/>
                <w:szCs w:val="20"/>
                <w:lang w:eastAsia="en-US"/>
              </w:rPr>
              <w:t>18 01 02 *</w:t>
            </w:r>
            <w:r w:rsidRPr="00137B94">
              <w:rPr>
                <w:rFonts w:ascii="Arial Narrow" w:eastAsia="Calibri" w:hAnsi="Arial Narrow"/>
                <w:sz w:val="20"/>
                <w:szCs w:val="20"/>
                <w:lang w:eastAsia="en-US"/>
              </w:rPr>
              <w:t xml:space="preserve"> </w:t>
            </w:r>
          </w:p>
          <w:p w14:paraId="3C66CBEE" w14:textId="77777777" w:rsidR="00D54445" w:rsidRPr="00137B94" w:rsidRDefault="00D54445" w:rsidP="00D54445">
            <w:pPr>
              <w:pStyle w:val="Tekstpodstawowy"/>
              <w:rPr>
                <w:rFonts w:ascii="Arial Narrow" w:eastAsia="Calibri" w:hAnsi="Arial Narrow"/>
                <w:sz w:val="20"/>
                <w:szCs w:val="20"/>
                <w:lang w:eastAsia="en-US"/>
              </w:rPr>
            </w:pPr>
            <w:r w:rsidRPr="00137B94">
              <w:rPr>
                <w:rFonts w:ascii="Arial Narrow" w:eastAsia="Calibri" w:hAnsi="Arial Narrow"/>
                <w:sz w:val="20"/>
                <w:szCs w:val="20"/>
                <w:lang w:eastAsia="en-US"/>
              </w:rPr>
              <w:t>Części ciała i organy oraz pojemniki na krew i konserwanty służące do jej przechowywania ( z wyłączeniem 18 01 03)</w:t>
            </w:r>
          </w:p>
        </w:tc>
        <w:tc>
          <w:tcPr>
            <w:tcW w:w="1855" w:type="dxa"/>
            <w:tcBorders>
              <w:top w:val="single" w:sz="4" w:space="0" w:color="auto"/>
              <w:bottom w:val="single" w:sz="4" w:space="0" w:color="auto"/>
              <w:right w:val="single" w:sz="4" w:space="0" w:color="auto"/>
            </w:tcBorders>
            <w:vAlign w:val="bottom"/>
          </w:tcPr>
          <w:p w14:paraId="4EAA36F0" w14:textId="77777777" w:rsidR="00D54445" w:rsidRPr="00137B94" w:rsidRDefault="00D54445" w:rsidP="00D54445">
            <w:pPr>
              <w:pStyle w:val="Tekstpodstawowy"/>
              <w:jc w:val="center"/>
              <w:rPr>
                <w:rFonts w:ascii="Arial Narrow" w:eastAsia="Calibri" w:hAnsi="Arial Narrow"/>
                <w:sz w:val="20"/>
                <w:szCs w:val="20"/>
                <w:lang w:eastAsia="en-US"/>
              </w:rPr>
            </w:pPr>
            <w:r w:rsidRPr="00137B94">
              <w:rPr>
                <w:rFonts w:ascii="Arial Narrow" w:eastAsia="Calibri" w:hAnsi="Arial Narrow"/>
                <w:sz w:val="20"/>
                <w:szCs w:val="20"/>
                <w:lang w:eastAsia="en-US"/>
              </w:rPr>
              <w:t>8,000</w:t>
            </w:r>
          </w:p>
        </w:tc>
      </w:tr>
      <w:tr w:rsidR="00D54445" w:rsidRPr="00137B94" w14:paraId="1B6DCA94" w14:textId="77777777" w:rsidTr="00D54445">
        <w:trPr>
          <w:trHeight w:val="630"/>
          <w:jc w:val="center"/>
        </w:trPr>
        <w:tc>
          <w:tcPr>
            <w:tcW w:w="425" w:type="dxa"/>
            <w:tcBorders>
              <w:top w:val="nil"/>
              <w:left w:val="single" w:sz="4" w:space="0" w:color="auto"/>
              <w:bottom w:val="single" w:sz="4" w:space="0" w:color="auto"/>
              <w:right w:val="single" w:sz="4" w:space="0" w:color="auto"/>
            </w:tcBorders>
            <w:shd w:val="clear" w:color="auto" w:fill="auto"/>
          </w:tcPr>
          <w:p w14:paraId="7143FD5E" w14:textId="77777777" w:rsidR="00D54445" w:rsidRPr="00137B94" w:rsidRDefault="00D54445" w:rsidP="00D54445">
            <w:pPr>
              <w:pStyle w:val="Tekstpodstawowy"/>
              <w:rPr>
                <w:rFonts w:ascii="Arial Narrow" w:eastAsia="Calibri" w:hAnsi="Arial Narrow"/>
                <w:sz w:val="20"/>
                <w:szCs w:val="20"/>
                <w:lang w:eastAsia="en-US"/>
              </w:rPr>
            </w:pPr>
            <w:r w:rsidRPr="00137B94">
              <w:rPr>
                <w:rFonts w:ascii="Arial Narrow" w:eastAsia="Calibri" w:hAnsi="Arial Narrow"/>
                <w:sz w:val="20"/>
                <w:szCs w:val="20"/>
                <w:lang w:eastAsia="en-US"/>
              </w:rPr>
              <w:t>3</w:t>
            </w:r>
          </w:p>
        </w:tc>
        <w:tc>
          <w:tcPr>
            <w:tcW w:w="6645" w:type="dxa"/>
            <w:tcBorders>
              <w:top w:val="nil"/>
              <w:left w:val="nil"/>
              <w:bottom w:val="single" w:sz="4" w:space="0" w:color="auto"/>
              <w:right w:val="single" w:sz="4" w:space="0" w:color="auto"/>
            </w:tcBorders>
            <w:shd w:val="clear" w:color="auto" w:fill="auto"/>
          </w:tcPr>
          <w:p w14:paraId="585C02A5" w14:textId="77777777" w:rsidR="00D54445" w:rsidRPr="00137B94" w:rsidRDefault="00D54445" w:rsidP="00D54445">
            <w:pPr>
              <w:pStyle w:val="Tekstpodstawowy"/>
              <w:rPr>
                <w:rFonts w:ascii="Arial Narrow" w:eastAsia="Calibri" w:hAnsi="Arial Narrow"/>
                <w:b/>
                <w:sz w:val="20"/>
                <w:szCs w:val="20"/>
                <w:lang w:eastAsia="en-US"/>
              </w:rPr>
            </w:pPr>
            <w:r w:rsidRPr="00137B94">
              <w:rPr>
                <w:rFonts w:ascii="Arial Narrow" w:eastAsia="Calibri" w:hAnsi="Arial Narrow"/>
                <w:b/>
                <w:sz w:val="20"/>
                <w:szCs w:val="20"/>
                <w:lang w:eastAsia="en-US"/>
              </w:rPr>
              <w:t>18 01 03 *</w:t>
            </w:r>
          </w:p>
          <w:p w14:paraId="5CDE6BC0" w14:textId="77777777" w:rsidR="00D54445" w:rsidRPr="00137B94" w:rsidRDefault="00D54445" w:rsidP="00D54445">
            <w:pPr>
              <w:pStyle w:val="Tekstpodstawowy"/>
              <w:rPr>
                <w:rFonts w:ascii="Arial Narrow" w:eastAsia="Calibri" w:hAnsi="Arial Narrow"/>
                <w:sz w:val="20"/>
                <w:szCs w:val="20"/>
                <w:lang w:eastAsia="en-US"/>
              </w:rPr>
            </w:pPr>
            <w:r w:rsidRPr="00137B94">
              <w:rPr>
                <w:rFonts w:ascii="Arial Narrow" w:eastAsia="Calibri" w:hAnsi="Arial Narrow"/>
                <w:sz w:val="20"/>
                <w:szCs w:val="20"/>
                <w:lang w:eastAsia="en-US"/>
              </w:rPr>
              <w:t xml:space="preserve">Inne odpady, które zawierają żywe drobnoustroje chorobotwórcze lub ich toksyny oraz inne formy zdolne do przeniesienia materiału genetycznego, o których wiadomo lub co do których istnieją wiarygodne podstawy do sądzenia, że wywołują choroby u ludzi i zwierząt (np. zainfekowane </w:t>
            </w:r>
            <w:proofErr w:type="spellStart"/>
            <w:r w:rsidRPr="00137B94">
              <w:rPr>
                <w:rFonts w:ascii="Arial Narrow" w:eastAsia="Calibri" w:hAnsi="Arial Narrow"/>
                <w:sz w:val="20"/>
                <w:szCs w:val="20"/>
                <w:lang w:eastAsia="en-US"/>
              </w:rPr>
              <w:t>pieluchomajtki</w:t>
            </w:r>
            <w:proofErr w:type="spellEnd"/>
            <w:r w:rsidRPr="00137B94">
              <w:rPr>
                <w:rFonts w:ascii="Arial Narrow" w:eastAsia="Calibri" w:hAnsi="Arial Narrow"/>
                <w:sz w:val="20"/>
                <w:szCs w:val="20"/>
                <w:lang w:eastAsia="en-US"/>
              </w:rPr>
              <w:t>, podpaski, podkłady), z wyłączeniem 18 01 80 i 18 01 82*</w:t>
            </w:r>
          </w:p>
        </w:tc>
        <w:tc>
          <w:tcPr>
            <w:tcW w:w="1855" w:type="dxa"/>
            <w:tcBorders>
              <w:top w:val="single" w:sz="4" w:space="0" w:color="auto"/>
              <w:bottom w:val="single" w:sz="4" w:space="0" w:color="auto"/>
              <w:right w:val="single" w:sz="4" w:space="0" w:color="auto"/>
            </w:tcBorders>
            <w:vAlign w:val="bottom"/>
          </w:tcPr>
          <w:p w14:paraId="5BD88F99" w14:textId="77777777" w:rsidR="00D54445" w:rsidRPr="00137B94" w:rsidRDefault="00D54445" w:rsidP="00D54445">
            <w:pPr>
              <w:pStyle w:val="Tekstpodstawowy"/>
              <w:jc w:val="center"/>
              <w:rPr>
                <w:rFonts w:ascii="Arial Narrow" w:eastAsia="Calibri" w:hAnsi="Arial Narrow"/>
                <w:sz w:val="20"/>
                <w:szCs w:val="20"/>
                <w:lang w:eastAsia="en-US"/>
              </w:rPr>
            </w:pPr>
            <w:r>
              <w:rPr>
                <w:rFonts w:ascii="Arial Narrow" w:eastAsia="Calibri" w:hAnsi="Arial Narrow"/>
                <w:sz w:val="20"/>
                <w:szCs w:val="20"/>
                <w:lang w:eastAsia="en-US"/>
              </w:rPr>
              <w:t>300</w:t>
            </w:r>
            <w:r w:rsidRPr="00137B94">
              <w:rPr>
                <w:rFonts w:ascii="Arial Narrow" w:eastAsia="Calibri" w:hAnsi="Arial Narrow"/>
                <w:sz w:val="20"/>
                <w:szCs w:val="20"/>
                <w:lang w:eastAsia="en-US"/>
              </w:rPr>
              <w:t>,00</w:t>
            </w:r>
          </w:p>
          <w:p w14:paraId="1E09BB2C" w14:textId="77777777" w:rsidR="00D54445" w:rsidRPr="00137B94" w:rsidRDefault="00D54445" w:rsidP="00D54445">
            <w:pPr>
              <w:pStyle w:val="Tekstpodstawowy"/>
              <w:jc w:val="center"/>
              <w:rPr>
                <w:rFonts w:ascii="Arial Narrow" w:eastAsia="Calibri" w:hAnsi="Arial Narrow"/>
                <w:sz w:val="20"/>
                <w:szCs w:val="20"/>
                <w:lang w:eastAsia="en-US"/>
              </w:rPr>
            </w:pPr>
          </w:p>
          <w:p w14:paraId="765E519C" w14:textId="77777777" w:rsidR="00D54445" w:rsidRPr="00137B94" w:rsidRDefault="00D54445" w:rsidP="00D54445">
            <w:pPr>
              <w:pStyle w:val="Tekstpodstawowy"/>
              <w:jc w:val="center"/>
              <w:rPr>
                <w:rFonts w:ascii="Arial Narrow" w:eastAsia="Calibri" w:hAnsi="Arial Narrow"/>
                <w:sz w:val="20"/>
                <w:szCs w:val="20"/>
                <w:lang w:eastAsia="en-US"/>
              </w:rPr>
            </w:pPr>
          </w:p>
        </w:tc>
      </w:tr>
      <w:tr w:rsidR="00D54445" w:rsidRPr="00137B94" w14:paraId="488444BC" w14:textId="77777777" w:rsidTr="00D54445">
        <w:trPr>
          <w:trHeight w:val="315"/>
          <w:jc w:val="center"/>
        </w:trPr>
        <w:tc>
          <w:tcPr>
            <w:tcW w:w="425" w:type="dxa"/>
            <w:tcBorders>
              <w:top w:val="nil"/>
              <w:left w:val="single" w:sz="4" w:space="0" w:color="auto"/>
              <w:bottom w:val="single" w:sz="4" w:space="0" w:color="auto"/>
              <w:right w:val="single" w:sz="4" w:space="0" w:color="auto"/>
            </w:tcBorders>
            <w:shd w:val="clear" w:color="auto" w:fill="auto"/>
          </w:tcPr>
          <w:p w14:paraId="5E0161D0" w14:textId="77777777" w:rsidR="00D54445" w:rsidRPr="00137B94" w:rsidRDefault="00D54445" w:rsidP="00D54445">
            <w:pPr>
              <w:pStyle w:val="Tekstpodstawowy"/>
              <w:rPr>
                <w:rFonts w:ascii="Arial Narrow" w:eastAsia="Calibri" w:hAnsi="Arial Narrow"/>
                <w:sz w:val="20"/>
                <w:szCs w:val="20"/>
                <w:lang w:eastAsia="en-US"/>
              </w:rPr>
            </w:pPr>
            <w:r w:rsidRPr="00137B94">
              <w:rPr>
                <w:rFonts w:ascii="Arial Narrow" w:eastAsia="Calibri" w:hAnsi="Arial Narrow"/>
                <w:sz w:val="20"/>
                <w:szCs w:val="20"/>
                <w:lang w:eastAsia="en-US"/>
              </w:rPr>
              <w:t>4</w:t>
            </w:r>
          </w:p>
        </w:tc>
        <w:tc>
          <w:tcPr>
            <w:tcW w:w="6645" w:type="dxa"/>
            <w:tcBorders>
              <w:top w:val="nil"/>
              <w:left w:val="nil"/>
              <w:bottom w:val="single" w:sz="4" w:space="0" w:color="auto"/>
              <w:right w:val="single" w:sz="4" w:space="0" w:color="auto"/>
            </w:tcBorders>
            <w:shd w:val="clear" w:color="auto" w:fill="auto"/>
          </w:tcPr>
          <w:p w14:paraId="76123E6D" w14:textId="77777777" w:rsidR="00D54445" w:rsidRPr="00137B94" w:rsidRDefault="00D54445" w:rsidP="00D54445">
            <w:pPr>
              <w:pStyle w:val="Tekstpodstawowy"/>
              <w:rPr>
                <w:rFonts w:ascii="Arial Narrow" w:eastAsia="Calibri" w:hAnsi="Arial Narrow"/>
                <w:b/>
                <w:sz w:val="20"/>
                <w:szCs w:val="20"/>
                <w:lang w:eastAsia="en-US"/>
              </w:rPr>
            </w:pPr>
            <w:r w:rsidRPr="00137B94">
              <w:rPr>
                <w:rFonts w:ascii="Arial Narrow" w:eastAsia="Calibri" w:hAnsi="Arial Narrow"/>
                <w:b/>
                <w:sz w:val="20"/>
                <w:szCs w:val="20"/>
                <w:lang w:eastAsia="en-US"/>
              </w:rPr>
              <w:t>18 01 04</w:t>
            </w:r>
          </w:p>
          <w:p w14:paraId="34F1E1F2" w14:textId="77777777" w:rsidR="00D54445" w:rsidRPr="00137B94" w:rsidRDefault="00D54445" w:rsidP="00D54445">
            <w:pPr>
              <w:pStyle w:val="Tekstpodstawowy"/>
              <w:rPr>
                <w:rFonts w:ascii="Arial Narrow" w:eastAsia="Calibri" w:hAnsi="Arial Narrow"/>
                <w:sz w:val="20"/>
                <w:szCs w:val="20"/>
                <w:lang w:eastAsia="en-US"/>
              </w:rPr>
            </w:pPr>
            <w:r w:rsidRPr="00137B94">
              <w:rPr>
                <w:rFonts w:ascii="Arial Narrow" w:eastAsia="Calibri" w:hAnsi="Arial Narrow"/>
                <w:sz w:val="20"/>
                <w:szCs w:val="20"/>
                <w:lang w:eastAsia="en-US"/>
              </w:rPr>
              <w:t>Inne odpady niż wymienione w 18 01 03*)</w:t>
            </w:r>
          </w:p>
        </w:tc>
        <w:tc>
          <w:tcPr>
            <w:tcW w:w="1855" w:type="dxa"/>
            <w:tcBorders>
              <w:top w:val="single" w:sz="4" w:space="0" w:color="auto"/>
              <w:bottom w:val="single" w:sz="4" w:space="0" w:color="auto"/>
              <w:right w:val="single" w:sz="4" w:space="0" w:color="auto"/>
            </w:tcBorders>
            <w:vAlign w:val="bottom"/>
          </w:tcPr>
          <w:p w14:paraId="3E75CE9D" w14:textId="77777777" w:rsidR="00D54445" w:rsidRPr="00137B94" w:rsidRDefault="00D54445" w:rsidP="00D54445">
            <w:pPr>
              <w:pStyle w:val="Tekstpodstawowy"/>
              <w:jc w:val="center"/>
              <w:rPr>
                <w:rFonts w:ascii="Arial Narrow" w:eastAsia="Calibri" w:hAnsi="Arial Narrow"/>
                <w:sz w:val="20"/>
                <w:szCs w:val="20"/>
                <w:lang w:eastAsia="en-US"/>
              </w:rPr>
            </w:pPr>
            <w:r>
              <w:rPr>
                <w:rFonts w:ascii="Arial Narrow" w:eastAsia="Calibri" w:hAnsi="Arial Narrow"/>
                <w:sz w:val="20"/>
                <w:szCs w:val="20"/>
                <w:lang w:eastAsia="en-US"/>
              </w:rPr>
              <w:t>10,000</w:t>
            </w:r>
          </w:p>
        </w:tc>
      </w:tr>
      <w:tr w:rsidR="00D54445" w:rsidRPr="00137B94" w14:paraId="21B140B3" w14:textId="77777777" w:rsidTr="00D54445">
        <w:trPr>
          <w:trHeight w:val="315"/>
          <w:jc w:val="center"/>
        </w:trPr>
        <w:tc>
          <w:tcPr>
            <w:tcW w:w="425" w:type="dxa"/>
            <w:tcBorders>
              <w:top w:val="nil"/>
              <w:left w:val="single" w:sz="4" w:space="0" w:color="auto"/>
              <w:bottom w:val="single" w:sz="4" w:space="0" w:color="auto"/>
              <w:right w:val="single" w:sz="4" w:space="0" w:color="auto"/>
            </w:tcBorders>
            <w:shd w:val="clear" w:color="auto" w:fill="auto"/>
          </w:tcPr>
          <w:p w14:paraId="154DC920" w14:textId="77777777" w:rsidR="00D54445" w:rsidRPr="00137B94" w:rsidRDefault="00D54445" w:rsidP="00D54445">
            <w:pPr>
              <w:pStyle w:val="Tekstpodstawowy"/>
              <w:rPr>
                <w:rFonts w:ascii="Arial Narrow" w:eastAsia="Calibri" w:hAnsi="Arial Narrow"/>
                <w:sz w:val="20"/>
                <w:szCs w:val="20"/>
                <w:lang w:eastAsia="en-US"/>
              </w:rPr>
            </w:pPr>
            <w:r w:rsidRPr="00137B94">
              <w:rPr>
                <w:rFonts w:ascii="Arial Narrow" w:eastAsia="Calibri" w:hAnsi="Arial Narrow"/>
                <w:sz w:val="20"/>
                <w:szCs w:val="20"/>
                <w:lang w:eastAsia="en-US"/>
              </w:rPr>
              <w:t>5</w:t>
            </w:r>
          </w:p>
          <w:p w14:paraId="64298885" w14:textId="77777777" w:rsidR="00D54445" w:rsidRPr="00137B94" w:rsidRDefault="00D54445" w:rsidP="00D54445">
            <w:pPr>
              <w:pStyle w:val="Tekstpodstawowy"/>
              <w:rPr>
                <w:rFonts w:ascii="Arial Narrow" w:eastAsia="Calibri" w:hAnsi="Arial Narrow"/>
                <w:sz w:val="20"/>
                <w:szCs w:val="20"/>
                <w:lang w:eastAsia="en-US"/>
              </w:rPr>
            </w:pPr>
          </w:p>
        </w:tc>
        <w:tc>
          <w:tcPr>
            <w:tcW w:w="6645" w:type="dxa"/>
            <w:tcBorders>
              <w:top w:val="nil"/>
              <w:left w:val="nil"/>
              <w:bottom w:val="single" w:sz="4" w:space="0" w:color="auto"/>
              <w:right w:val="single" w:sz="4" w:space="0" w:color="auto"/>
            </w:tcBorders>
            <w:shd w:val="clear" w:color="auto" w:fill="auto"/>
          </w:tcPr>
          <w:p w14:paraId="2867437D" w14:textId="77777777" w:rsidR="00D54445" w:rsidRPr="00137B94" w:rsidRDefault="00D54445" w:rsidP="00D54445">
            <w:pPr>
              <w:pStyle w:val="Tekstpodstawowy"/>
              <w:rPr>
                <w:rFonts w:ascii="Arial Narrow" w:eastAsia="Calibri" w:hAnsi="Arial Narrow"/>
                <w:b/>
                <w:sz w:val="20"/>
                <w:szCs w:val="20"/>
                <w:lang w:eastAsia="en-US"/>
              </w:rPr>
            </w:pPr>
            <w:r w:rsidRPr="00137B94">
              <w:rPr>
                <w:rFonts w:ascii="Arial Narrow" w:eastAsia="Calibri" w:hAnsi="Arial Narrow"/>
                <w:b/>
                <w:sz w:val="20"/>
                <w:szCs w:val="20"/>
                <w:lang w:eastAsia="en-US"/>
              </w:rPr>
              <w:t>18 01 06*</w:t>
            </w:r>
          </w:p>
          <w:p w14:paraId="1C94DED7" w14:textId="77777777" w:rsidR="00D54445" w:rsidRPr="00137B94" w:rsidRDefault="00D54445" w:rsidP="00D54445">
            <w:pPr>
              <w:pStyle w:val="Tekstpodstawowy"/>
              <w:rPr>
                <w:rFonts w:ascii="Arial Narrow" w:eastAsia="Calibri" w:hAnsi="Arial Narrow"/>
                <w:sz w:val="20"/>
                <w:szCs w:val="20"/>
                <w:lang w:eastAsia="en-US"/>
              </w:rPr>
            </w:pPr>
            <w:r w:rsidRPr="00137B94">
              <w:rPr>
                <w:rFonts w:ascii="Arial Narrow" w:eastAsia="Calibri" w:hAnsi="Arial Narrow"/>
                <w:sz w:val="20"/>
                <w:szCs w:val="20"/>
                <w:lang w:eastAsia="en-US"/>
              </w:rPr>
              <w:t>Chemikalia, w tym odczynniki chemiczne zawierające substancje niebezpieczne</w:t>
            </w:r>
          </w:p>
        </w:tc>
        <w:tc>
          <w:tcPr>
            <w:tcW w:w="1855" w:type="dxa"/>
            <w:tcBorders>
              <w:top w:val="single" w:sz="4" w:space="0" w:color="auto"/>
              <w:bottom w:val="single" w:sz="4" w:space="0" w:color="auto"/>
              <w:right w:val="single" w:sz="4" w:space="0" w:color="auto"/>
            </w:tcBorders>
            <w:vAlign w:val="bottom"/>
          </w:tcPr>
          <w:p w14:paraId="16359C13" w14:textId="77777777" w:rsidR="00D54445" w:rsidRPr="00137B94" w:rsidRDefault="00D54445" w:rsidP="00D54445">
            <w:pPr>
              <w:pStyle w:val="Tekstpodstawowy"/>
              <w:jc w:val="center"/>
              <w:rPr>
                <w:rFonts w:ascii="Arial Narrow" w:eastAsia="Calibri" w:hAnsi="Arial Narrow"/>
                <w:sz w:val="20"/>
                <w:szCs w:val="20"/>
                <w:lang w:eastAsia="en-US"/>
              </w:rPr>
            </w:pPr>
            <w:r w:rsidRPr="00137B94">
              <w:rPr>
                <w:rFonts w:ascii="Arial Narrow" w:eastAsia="Calibri" w:hAnsi="Arial Narrow"/>
                <w:sz w:val="20"/>
                <w:szCs w:val="20"/>
                <w:lang w:eastAsia="en-US"/>
              </w:rPr>
              <w:t>1,000</w:t>
            </w:r>
          </w:p>
        </w:tc>
      </w:tr>
      <w:tr w:rsidR="00D54445" w:rsidRPr="00137B94" w14:paraId="240FBEDA" w14:textId="77777777" w:rsidTr="00D54445">
        <w:trPr>
          <w:trHeight w:val="630"/>
          <w:jc w:val="center"/>
        </w:trPr>
        <w:tc>
          <w:tcPr>
            <w:tcW w:w="425" w:type="dxa"/>
            <w:tcBorders>
              <w:top w:val="nil"/>
              <w:left w:val="single" w:sz="4" w:space="0" w:color="auto"/>
              <w:bottom w:val="single" w:sz="4" w:space="0" w:color="auto"/>
              <w:right w:val="single" w:sz="4" w:space="0" w:color="auto"/>
            </w:tcBorders>
            <w:shd w:val="clear" w:color="auto" w:fill="auto"/>
          </w:tcPr>
          <w:p w14:paraId="280BC48F" w14:textId="77777777" w:rsidR="00D54445" w:rsidRPr="00137B94" w:rsidRDefault="00D54445" w:rsidP="00D54445">
            <w:pPr>
              <w:pStyle w:val="Tekstpodstawowy"/>
              <w:rPr>
                <w:rFonts w:ascii="Arial Narrow" w:eastAsia="Calibri" w:hAnsi="Arial Narrow"/>
                <w:sz w:val="20"/>
                <w:szCs w:val="20"/>
                <w:lang w:eastAsia="en-US"/>
              </w:rPr>
            </w:pPr>
            <w:r w:rsidRPr="00137B94">
              <w:rPr>
                <w:rFonts w:ascii="Arial Narrow" w:eastAsia="Calibri" w:hAnsi="Arial Narrow"/>
                <w:sz w:val="20"/>
                <w:szCs w:val="20"/>
                <w:lang w:eastAsia="en-US"/>
              </w:rPr>
              <w:t>6</w:t>
            </w:r>
          </w:p>
        </w:tc>
        <w:tc>
          <w:tcPr>
            <w:tcW w:w="6645" w:type="dxa"/>
            <w:tcBorders>
              <w:top w:val="nil"/>
              <w:left w:val="nil"/>
              <w:bottom w:val="single" w:sz="4" w:space="0" w:color="auto"/>
              <w:right w:val="single" w:sz="4" w:space="0" w:color="auto"/>
            </w:tcBorders>
            <w:shd w:val="clear" w:color="auto" w:fill="auto"/>
          </w:tcPr>
          <w:p w14:paraId="668057E5" w14:textId="77777777" w:rsidR="00D54445" w:rsidRPr="00137B94" w:rsidRDefault="00D54445" w:rsidP="00D54445">
            <w:pPr>
              <w:pStyle w:val="Tekstpodstawowy"/>
              <w:jc w:val="left"/>
              <w:rPr>
                <w:rFonts w:ascii="Arial Narrow" w:eastAsia="Calibri" w:hAnsi="Arial Narrow"/>
                <w:sz w:val="20"/>
                <w:szCs w:val="20"/>
                <w:lang w:eastAsia="en-US"/>
              </w:rPr>
            </w:pPr>
            <w:r w:rsidRPr="00137B94">
              <w:rPr>
                <w:rFonts w:ascii="Arial Narrow" w:eastAsia="Calibri" w:hAnsi="Arial Narrow"/>
                <w:b/>
                <w:sz w:val="20"/>
                <w:szCs w:val="20"/>
                <w:lang w:eastAsia="en-US"/>
              </w:rPr>
              <w:t>18 01 08*</w:t>
            </w:r>
            <w:r w:rsidRPr="00137B94">
              <w:rPr>
                <w:rFonts w:ascii="Arial Narrow" w:eastAsia="Calibri" w:hAnsi="Arial Narrow"/>
                <w:sz w:val="20"/>
                <w:szCs w:val="20"/>
                <w:lang w:eastAsia="en-US"/>
              </w:rPr>
              <w:br/>
              <w:t>Leki cytostatyczne i cytotoksyczne</w:t>
            </w:r>
          </w:p>
        </w:tc>
        <w:tc>
          <w:tcPr>
            <w:tcW w:w="1855" w:type="dxa"/>
            <w:tcBorders>
              <w:top w:val="single" w:sz="4" w:space="0" w:color="auto"/>
              <w:bottom w:val="single" w:sz="4" w:space="0" w:color="auto"/>
              <w:right w:val="single" w:sz="4" w:space="0" w:color="auto"/>
            </w:tcBorders>
            <w:vAlign w:val="bottom"/>
          </w:tcPr>
          <w:p w14:paraId="64B8E400" w14:textId="77777777" w:rsidR="00D54445" w:rsidRPr="00137B94" w:rsidRDefault="00D54445" w:rsidP="00D54445">
            <w:pPr>
              <w:pStyle w:val="Tekstpodstawowy"/>
              <w:jc w:val="center"/>
              <w:rPr>
                <w:rFonts w:ascii="Arial Narrow" w:eastAsia="Calibri" w:hAnsi="Arial Narrow"/>
                <w:sz w:val="20"/>
                <w:szCs w:val="20"/>
                <w:lang w:eastAsia="en-US"/>
              </w:rPr>
            </w:pPr>
            <w:r w:rsidRPr="00137B94">
              <w:rPr>
                <w:rFonts w:ascii="Arial Narrow" w:eastAsia="Calibri" w:hAnsi="Arial Narrow"/>
                <w:sz w:val="20"/>
                <w:szCs w:val="20"/>
                <w:lang w:eastAsia="en-US"/>
              </w:rPr>
              <w:t>8,000</w:t>
            </w:r>
          </w:p>
        </w:tc>
      </w:tr>
      <w:tr w:rsidR="00D54445" w:rsidRPr="00137B94" w14:paraId="0F11B4FE" w14:textId="77777777" w:rsidTr="00D54445">
        <w:trPr>
          <w:trHeight w:val="630"/>
          <w:jc w:val="center"/>
        </w:trPr>
        <w:tc>
          <w:tcPr>
            <w:tcW w:w="425" w:type="dxa"/>
            <w:tcBorders>
              <w:top w:val="nil"/>
              <w:left w:val="single" w:sz="4" w:space="0" w:color="auto"/>
              <w:bottom w:val="single" w:sz="4" w:space="0" w:color="auto"/>
              <w:right w:val="single" w:sz="4" w:space="0" w:color="auto"/>
            </w:tcBorders>
            <w:shd w:val="clear" w:color="auto" w:fill="auto"/>
          </w:tcPr>
          <w:p w14:paraId="0B19656D" w14:textId="77777777" w:rsidR="00D54445" w:rsidRPr="00137B94" w:rsidRDefault="00D54445" w:rsidP="00D54445">
            <w:pPr>
              <w:pStyle w:val="Tekstpodstawowy"/>
              <w:rPr>
                <w:rFonts w:ascii="Arial Narrow" w:eastAsia="Calibri" w:hAnsi="Arial Narrow"/>
                <w:sz w:val="20"/>
                <w:szCs w:val="20"/>
                <w:lang w:eastAsia="en-US"/>
              </w:rPr>
            </w:pPr>
            <w:r w:rsidRPr="00137B94">
              <w:rPr>
                <w:rFonts w:ascii="Arial Narrow" w:eastAsia="Calibri" w:hAnsi="Arial Narrow"/>
                <w:sz w:val="20"/>
                <w:szCs w:val="20"/>
                <w:lang w:eastAsia="en-US"/>
              </w:rPr>
              <w:t>7</w:t>
            </w:r>
          </w:p>
        </w:tc>
        <w:tc>
          <w:tcPr>
            <w:tcW w:w="6645" w:type="dxa"/>
            <w:tcBorders>
              <w:top w:val="nil"/>
              <w:left w:val="nil"/>
              <w:bottom w:val="single" w:sz="4" w:space="0" w:color="auto"/>
              <w:right w:val="single" w:sz="4" w:space="0" w:color="auto"/>
            </w:tcBorders>
            <w:shd w:val="clear" w:color="auto" w:fill="auto"/>
          </w:tcPr>
          <w:p w14:paraId="6854AADC" w14:textId="77777777" w:rsidR="00D54445" w:rsidRPr="00137B94" w:rsidRDefault="00D54445" w:rsidP="00D54445">
            <w:pPr>
              <w:pStyle w:val="Tekstpodstawowy"/>
              <w:jc w:val="left"/>
              <w:rPr>
                <w:rFonts w:ascii="Arial Narrow" w:eastAsia="Calibri" w:hAnsi="Arial Narrow"/>
                <w:sz w:val="20"/>
                <w:szCs w:val="20"/>
                <w:lang w:eastAsia="en-US"/>
              </w:rPr>
            </w:pPr>
            <w:r w:rsidRPr="00137B94">
              <w:rPr>
                <w:rFonts w:ascii="Arial Narrow" w:eastAsia="Calibri" w:hAnsi="Arial Narrow"/>
                <w:b/>
                <w:sz w:val="20"/>
                <w:szCs w:val="20"/>
                <w:lang w:eastAsia="en-US"/>
              </w:rPr>
              <w:t>18 01 09</w:t>
            </w:r>
            <w:r w:rsidRPr="00137B94">
              <w:rPr>
                <w:rFonts w:ascii="Arial Narrow" w:eastAsia="Calibri" w:hAnsi="Arial Narrow"/>
                <w:sz w:val="20"/>
                <w:szCs w:val="20"/>
                <w:lang w:eastAsia="en-US"/>
              </w:rPr>
              <w:br/>
              <w:t>Leki inne niż wymienione w 18 01 08 (przeterminowane)</w:t>
            </w:r>
          </w:p>
        </w:tc>
        <w:tc>
          <w:tcPr>
            <w:tcW w:w="1855" w:type="dxa"/>
            <w:tcBorders>
              <w:top w:val="single" w:sz="4" w:space="0" w:color="auto"/>
              <w:bottom w:val="single" w:sz="4" w:space="0" w:color="auto"/>
              <w:right w:val="single" w:sz="4" w:space="0" w:color="auto"/>
            </w:tcBorders>
            <w:vAlign w:val="bottom"/>
          </w:tcPr>
          <w:p w14:paraId="132BB6D5" w14:textId="77777777" w:rsidR="00D54445" w:rsidRPr="00137B94" w:rsidRDefault="00D54445" w:rsidP="00D54445">
            <w:pPr>
              <w:pStyle w:val="Tekstpodstawowy"/>
              <w:jc w:val="center"/>
              <w:rPr>
                <w:rFonts w:ascii="Arial Narrow" w:eastAsia="Calibri" w:hAnsi="Arial Narrow"/>
                <w:sz w:val="20"/>
                <w:szCs w:val="20"/>
                <w:lang w:eastAsia="en-US"/>
              </w:rPr>
            </w:pPr>
            <w:r w:rsidRPr="00137B94">
              <w:rPr>
                <w:rFonts w:ascii="Arial Narrow" w:eastAsia="Calibri" w:hAnsi="Arial Narrow"/>
                <w:sz w:val="20"/>
                <w:szCs w:val="20"/>
                <w:lang w:eastAsia="en-US"/>
              </w:rPr>
              <w:t>0,400</w:t>
            </w:r>
          </w:p>
        </w:tc>
      </w:tr>
      <w:tr w:rsidR="00D54445" w:rsidRPr="00137B94" w14:paraId="69B344BE" w14:textId="77777777" w:rsidTr="00D54445">
        <w:trPr>
          <w:trHeight w:val="630"/>
          <w:jc w:val="center"/>
        </w:trPr>
        <w:tc>
          <w:tcPr>
            <w:tcW w:w="425" w:type="dxa"/>
            <w:tcBorders>
              <w:top w:val="nil"/>
              <w:left w:val="single" w:sz="4" w:space="0" w:color="auto"/>
              <w:bottom w:val="single" w:sz="4" w:space="0" w:color="auto"/>
              <w:right w:val="single" w:sz="4" w:space="0" w:color="auto"/>
            </w:tcBorders>
            <w:shd w:val="clear" w:color="auto" w:fill="auto"/>
          </w:tcPr>
          <w:p w14:paraId="35591CD0" w14:textId="77777777" w:rsidR="00D54445" w:rsidRPr="00137B94" w:rsidRDefault="00D54445" w:rsidP="00D54445">
            <w:pPr>
              <w:pStyle w:val="Tekstpodstawowy"/>
              <w:rPr>
                <w:rFonts w:ascii="Arial Narrow" w:eastAsia="Calibri" w:hAnsi="Arial Narrow"/>
                <w:sz w:val="20"/>
                <w:szCs w:val="20"/>
                <w:lang w:eastAsia="en-US"/>
              </w:rPr>
            </w:pPr>
            <w:r w:rsidRPr="00137B94">
              <w:rPr>
                <w:rFonts w:ascii="Arial Narrow" w:eastAsia="Calibri" w:hAnsi="Arial Narrow"/>
                <w:sz w:val="20"/>
                <w:szCs w:val="20"/>
                <w:lang w:eastAsia="en-US"/>
              </w:rPr>
              <w:t>8</w:t>
            </w:r>
          </w:p>
        </w:tc>
        <w:tc>
          <w:tcPr>
            <w:tcW w:w="6645" w:type="dxa"/>
            <w:tcBorders>
              <w:top w:val="nil"/>
              <w:left w:val="nil"/>
              <w:bottom w:val="single" w:sz="4" w:space="0" w:color="auto"/>
              <w:right w:val="single" w:sz="4" w:space="0" w:color="auto"/>
            </w:tcBorders>
            <w:shd w:val="clear" w:color="auto" w:fill="auto"/>
          </w:tcPr>
          <w:p w14:paraId="36B3154E" w14:textId="77777777" w:rsidR="00D54445" w:rsidRPr="00137B94" w:rsidRDefault="00D54445" w:rsidP="00D54445">
            <w:pPr>
              <w:pStyle w:val="Tekstpodstawowy"/>
              <w:jc w:val="left"/>
              <w:rPr>
                <w:rFonts w:ascii="Arial Narrow" w:eastAsia="Calibri" w:hAnsi="Arial Narrow"/>
                <w:b/>
                <w:sz w:val="20"/>
                <w:szCs w:val="20"/>
                <w:lang w:eastAsia="en-US"/>
              </w:rPr>
            </w:pPr>
            <w:r w:rsidRPr="00137B94">
              <w:rPr>
                <w:rFonts w:ascii="Arial Narrow" w:eastAsia="Calibri" w:hAnsi="Arial Narrow"/>
                <w:b/>
                <w:sz w:val="20"/>
                <w:szCs w:val="20"/>
                <w:lang w:eastAsia="en-US"/>
              </w:rPr>
              <w:t>15 01 10*</w:t>
            </w:r>
            <w:r w:rsidRPr="00137B94">
              <w:rPr>
                <w:rFonts w:ascii="Arial Narrow" w:eastAsia="Calibri" w:hAnsi="Arial Narrow"/>
                <w:sz w:val="20"/>
                <w:szCs w:val="20"/>
                <w:lang w:eastAsia="en-US"/>
              </w:rPr>
              <w:br/>
              <w:t>Opakowania zawierające pozostałości substancji niebezpiecznych lub nimi zanieczyszczone</w:t>
            </w:r>
          </w:p>
        </w:tc>
        <w:tc>
          <w:tcPr>
            <w:tcW w:w="1855" w:type="dxa"/>
            <w:tcBorders>
              <w:top w:val="single" w:sz="4" w:space="0" w:color="auto"/>
              <w:bottom w:val="single" w:sz="4" w:space="0" w:color="auto"/>
              <w:right w:val="single" w:sz="4" w:space="0" w:color="auto"/>
            </w:tcBorders>
            <w:vAlign w:val="bottom"/>
          </w:tcPr>
          <w:p w14:paraId="0F451E97" w14:textId="77777777" w:rsidR="00D54445" w:rsidRPr="00137B94" w:rsidRDefault="00D54445" w:rsidP="00D54445">
            <w:pPr>
              <w:pStyle w:val="Tekstpodstawowy"/>
              <w:jc w:val="center"/>
              <w:rPr>
                <w:rFonts w:ascii="Arial Narrow" w:eastAsia="Calibri" w:hAnsi="Arial Narrow"/>
                <w:sz w:val="20"/>
                <w:szCs w:val="20"/>
                <w:lang w:eastAsia="en-US"/>
              </w:rPr>
            </w:pPr>
            <w:r w:rsidRPr="00137B94">
              <w:rPr>
                <w:rFonts w:ascii="Arial Narrow" w:eastAsia="Calibri" w:hAnsi="Arial Narrow"/>
                <w:sz w:val="20"/>
                <w:szCs w:val="20"/>
                <w:lang w:eastAsia="en-US"/>
              </w:rPr>
              <w:t>3,000</w:t>
            </w:r>
          </w:p>
        </w:tc>
      </w:tr>
      <w:tr w:rsidR="00D54445" w:rsidRPr="00137B94" w14:paraId="0E941163" w14:textId="77777777" w:rsidTr="00D54445">
        <w:trPr>
          <w:trHeight w:val="452"/>
          <w:jc w:val="center"/>
        </w:trPr>
        <w:tc>
          <w:tcPr>
            <w:tcW w:w="425" w:type="dxa"/>
            <w:tcBorders>
              <w:top w:val="single" w:sz="4" w:space="0" w:color="auto"/>
            </w:tcBorders>
            <w:shd w:val="clear" w:color="auto" w:fill="auto"/>
          </w:tcPr>
          <w:p w14:paraId="1D612E94" w14:textId="77777777" w:rsidR="00D54445" w:rsidRPr="00137B94" w:rsidRDefault="00D54445" w:rsidP="00D54445">
            <w:pPr>
              <w:pStyle w:val="Tekstpodstawowy"/>
              <w:rPr>
                <w:rFonts w:ascii="Arial Narrow" w:eastAsia="Calibri" w:hAnsi="Arial Narrow"/>
                <w:sz w:val="20"/>
                <w:szCs w:val="20"/>
                <w:lang w:eastAsia="en-US"/>
              </w:rPr>
            </w:pPr>
          </w:p>
        </w:tc>
        <w:tc>
          <w:tcPr>
            <w:tcW w:w="6645" w:type="dxa"/>
            <w:tcBorders>
              <w:top w:val="single" w:sz="4" w:space="0" w:color="auto"/>
              <w:right w:val="single" w:sz="4" w:space="0" w:color="auto"/>
            </w:tcBorders>
            <w:shd w:val="clear" w:color="auto" w:fill="auto"/>
          </w:tcPr>
          <w:p w14:paraId="3444996A" w14:textId="77777777" w:rsidR="00D54445" w:rsidRPr="00137B94" w:rsidRDefault="00D54445" w:rsidP="00D54445">
            <w:pPr>
              <w:pStyle w:val="Tekstpodstawowy"/>
              <w:rPr>
                <w:rFonts w:ascii="Arial Narrow" w:eastAsia="Calibri" w:hAnsi="Arial Narrow"/>
                <w:sz w:val="20"/>
                <w:szCs w:val="20"/>
                <w:lang w:eastAsia="en-US"/>
              </w:rPr>
            </w:pPr>
          </w:p>
        </w:tc>
        <w:tc>
          <w:tcPr>
            <w:tcW w:w="1855" w:type="dxa"/>
            <w:tcBorders>
              <w:top w:val="single" w:sz="4" w:space="0" w:color="auto"/>
              <w:left w:val="single" w:sz="4" w:space="0" w:color="auto"/>
              <w:bottom w:val="single" w:sz="4" w:space="0" w:color="auto"/>
              <w:right w:val="single" w:sz="4" w:space="0" w:color="auto"/>
            </w:tcBorders>
            <w:vAlign w:val="bottom"/>
          </w:tcPr>
          <w:p w14:paraId="46BE5372" w14:textId="77777777" w:rsidR="00D54445" w:rsidRPr="00137B94" w:rsidRDefault="00D54445" w:rsidP="00D54445">
            <w:pPr>
              <w:pStyle w:val="Tekstpodstawowy"/>
              <w:jc w:val="center"/>
              <w:rPr>
                <w:rFonts w:ascii="Arial Narrow" w:eastAsia="Calibri" w:hAnsi="Arial Narrow"/>
                <w:b/>
                <w:bCs/>
                <w:sz w:val="20"/>
                <w:szCs w:val="20"/>
                <w:lang w:eastAsia="en-US"/>
              </w:rPr>
            </w:pPr>
            <w:r>
              <w:rPr>
                <w:rFonts w:ascii="Arial Narrow" w:eastAsia="Calibri" w:hAnsi="Arial Narrow"/>
                <w:b/>
                <w:bCs/>
                <w:sz w:val="20"/>
                <w:szCs w:val="20"/>
                <w:lang w:eastAsia="en-US"/>
              </w:rPr>
              <w:t>330,45</w:t>
            </w:r>
          </w:p>
        </w:tc>
      </w:tr>
    </w:tbl>
    <w:p w14:paraId="616BB5B1" w14:textId="77777777" w:rsidR="00D54445" w:rsidRPr="00137B94" w:rsidRDefault="00D54445" w:rsidP="00D54445">
      <w:pPr>
        <w:pStyle w:val="Tekstpodstawowy"/>
        <w:rPr>
          <w:rFonts w:ascii="Arial Narrow" w:eastAsia="Calibri" w:hAnsi="Arial Narrow"/>
          <w:b/>
          <w:sz w:val="20"/>
          <w:szCs w:val="20"/>
          <w:lang w:eastAsia="en-US"/>
        </w:rPr>
      </w:pPr>
    </w:p>
    <w:p w14:paraId="7C262003" w14:textId="77777777" w:rsidR="00D54445" w:rsidRPr="00137B94" w:rsidRDefault="00D54445" w:rsidP="00D54445">
      <w:pPr>
        <w:pStyle w:val="Tekstpodstawowy"/>
        <w:rPr>
          <w:rFonts w:ascii="Arial Narrow" w:eastAsia="Calibri" w:hAnsi="Arial Narrow"/>
          <w:sz w:val="20"/>
          <w:szCs w:val="20"/>
          <w:lang w:eastAsia="en-US"/>
        </w:rPr>
      </w:pPr>
      <w:r w:rsidRPr="00137B94">
        <w:rPr>
          <w:rFonts w:ascii="Arial Narrow" w:eastAsia="Calibri" w:hAnsi="Arial Narrow"/>
          <w:sz w:val="20"/>
          <w:szCs w:val="20"/>
          <w:lang w:eastAsia="en-US"/>
        </w:rPr>
        <w:t>2. SP ZOZ CENTRALNY SZPITAL KLINICZNY - OŚRODEK ZABURZENIA SNU UL.MAZOWIECKA 8/10, ŁÓDŹ</w:t>
      </w:r>
    </w:p>
    <w:tbl>
      <w:tblPr>
        <w:tblW w:w="8650" w:type="dxa"/>
        <w:jc w:val="center"/>
        <w:tblCellMar>
          <w:left w:w="70" w:type="dxa"/>
          <w:right w:w="70" w:type="dxa"/>
        </w:tblCellMar>
        <w:tblLook w:val="0000" w:firstRow="0" w:lastRow="0" w:firstColumn="0" w:lastColumn="0" w:noHBand="0" w:noVBand="0"/>
      </w:tblPr>
      <w:tblGrid>
        <w:gridCol w:w="411"/>
        <w:gridCol w:w="6441"/>
        <w:gridCol w:w="1798"/>
      </w:tblGrid>
      <w:tr w:rsidR="00D54445" w:rsidRPr="00137B94" w14:paraId="7424A497" w14:textId="77777777" w:rsidTr="00D54445">
        <w:trPr>
          <w:trHeight w:val="75"/>
          <w:jc w:val="center"/>
        </w:trPr>
        <w:tc>
          <w:tcPr>
            <w:tcW w:w="411" w:type="dxa"/>
            <w:tcBorders>
              <w:top w:val="nil"/>
              <w:left w:val="nil"/>
              <w:bottom w:val="single" w:sz="4" w:space="0" w:color="auto"/>
              <w:right w:val="nil"/>
            </w:tcBorders>
            <w:shd w:val="clear" w:color="auto" w:fill="auto"/>
            <w:noWrap/>
            <w:vAlign w:val="bottom"/>
          </w:tcPr>
          <w:p w14:paraId="5DA715B0" w14:textId="77777777" w:rsidR="00D54445" w:rsidRPr="00137B94" w:rsidRDefault="00D54445" w:rsidP="00D54445">
            <w:pPr>
              <w:pStyle w:val="Tekstpodstawowy"/>
              <w:rPr>
                <w:rFonts w:ascii="Arial Narrow" w:eastAsia="Calibri" w:hAnsi="Arial Narrow"/>
                <w:color w:val="FF0000"/>
                <w:sz w:val="20"/>
                <w:szCs w:val="20"/>
                <w:lang w:eastAsia="en-US"/>
              </w:rPr>
            </w:pPr>
          </w:p>
        </w:tc>
        <w:tc>
          <w:tcPr>
            <w:tcW w:w="6441" w:type="dxa"/>
            <w:tcBorders>
              <w:top w:val="single" w:sz="4" w:space="0" w:color="auto"/>
              <w:left w:val="single" w:sz="4" w:space="0" w:color="auto"/>
              <w:bottom w:val="single" w:sz="4" w:space="0" w:color="auto"/>
              <w:right w:val="single" w:sz="4" w:space="0" w:color="auto"/>
            </w:tcBorders>
            <w:shd w:val="clear" w:color="auto" w:fill="auto"/>
            <w:vAlign w:val="center"/>
          </w:tcPr>
          <w:p w14:paraId="6DF7F1DA" w14:textId="77777777" w:rsidR="00D54445" w:rsidRPr="00137B94" w:rsidRDefault="00D54445" w:rsidP="00D54445">
            <w:pPr>
              <w:pStyle w:val="Tekstpodstawowy"/>
              <w:rPr>
                <w:rFonts w:ascii="Arial Narrow" w:eastAsia="Calibri" w:hAnsi="Arial Narrow"/>
                <w:bCs/>
                <w:sz w:val="20"/>
                <w:szCs w:val="20"/>
                <w:lang w:eastAsia="en-US"/>
              </w:rPr>
            </w:pPr>
            <w:r w:rsidRPr="00137B94">
              <w:rPr>
                <w:rFonts w:ascii="Arial Narrow" w:eastAsia="Calibri" w:hAnsi="Arial Narrow"/>
                <w:bCs/>
                <w:sz w:val="20"/>
                <w:szCs w:val="20"/>
                <w:lang w:eastAsia="en-US"/>
              </w:rPr>
              <w:t xml:space="preserve">Rodzaj odpadów medycznych wytwarzanych </w:t>
            </w:r>
          </w:p>
        </w:tc>
        <w:tc>
          <w:tcPr>
            <w:tcW w:w="1798" w:type="dxa"/>
            <w:tcBorders>
              <w:top w:val="single" w:sz="4" w:space="0" w:color="auto"/>
              <w:bottom w:val="single" w:sz="4" w:space="0" w:color="auto"/>
              <w:right w:val="single" w:sz="4" w:space="0" w:color="auto"/>
            </w:tcBorders>
            <w:vAlign w:val="center"/>
          </w:tcPr>
          <w:p w14:paraId="5C062E22" w14:textId="77777777" w:rsidR="00D54445" w:rsidRPr="00137B94" w:rsidRDefault="00D54445" w:rsidP="00D54445">
            <w:pPr>
              <w:pStyle w:val="Tekstpodstawowy"/>
              <w:jc w:val="center"/>
              <w:rPr>
                <w:rFonts w:ascii="Arial Narrow" w:eastAsia="Calibri" w:hAnsi="Arial Narrow"/>
                <w:bCs/>
                <w:sz w:val="20"/>
                <w:szCs w:val="20"/>
                <w:lang w:eastAsia="en-US"/>
              </w:rPr>
            </w:pPr>
            <w:r w:rsidRPr="00137B94">
              <w:rPr>
                <w:rFonts w:ascii="Arial Narrow" w:eastAsia="Calibri" w:hAnsi="Arial Narrow"/>
                <w:bCs/>
                <w:sz w:val="20"/>
                <w:szCs w:val="20"/>
                <w:lang w:eastAsia="en-US"/>
              </w:rPr>
              <w:t>Szacunkowa ilość wytworzenia odpadów w Mg w okresie 24</w:t>
            </w:r>
            <w:r>
              <w:rPr>
                <w:rFonts w:ascii="Arial Narrow" w:eastAsia="Calibri" w:hAnsi="Arial Narrow"/>
                <w:bCs/>
                <w:sz w:val="20"/>
                <w:szCs w:val="20"/>
                <w:lang w:eastAsia="en-US"/>
              </w:rPr>
              <w:t xml:space="preserve"> </w:t>
            </w:r>
            <w:proofErr w:type="spellStart"/>
            <w:r>
              <w:rPr>
                <w:rFonts w:ascii="Arial Narrow" w:eastAsia="Calibri" w:hAnsi="Arial Narrow"/>
                <w:bCs/>
                <w:sz w:val="20"/>
                <w:szCs w:val="20"/>
                <w:lang w:eastAsia="en-US"/>
              </w:rPr>
              <w:t>msc</w:t>
            </w:r>
            <w:proofErr w:type="spellEnd"/>
          </w:p>
        </w:tc>
      </w:tr>
      <w:tr w:rsidR="00D54445" w:rsidRPr="00137B94" w14:paraId="32E1EC5B" w14:textId="77777777" w:rsidTr="00D54445">
        <w:trPr>
          <w:trHeight w:val="37"/>
          <w:jc w:val="center"/>
        </w:trPr>
        <w:tc>
          <w:tcPr>
            <w:tcW w:w="411" w:type="dxa"/>
            <w:tcBorders>
              <w:top w:val="single" w:sz="4" w:space="0" w:color="auto"/>
              <w:left w:val="single" w:sz="4" w:space="0" w:color="auto"/>
              <w:bottom w:val="single" w:sz="4" w:space="0" w:color="auto"/>
              <w:right w:val="single" w:sz="4" w:space="0" w:color="auto"/>
            </w:tcBorders>
            <w:shd w:val="clear" w:color="auto" w:fill="auto"/>
          </w:tcPr>
          <w:p w14:paraId="3CCB37AE" w14:textId="77777777" w:rsidR="00D54445" w:rsidRPr="00137B94" w:rsidRDefault="00D54445" w:rsidP="00D54445">
            <w:pPr>
              <w:pStyle w:val="Tekstpodstawowy"/>
              <w:rPr>
                <w:rFonts w:ascii="Arial Narrow" w:eastAsia="Calibri" w:hAnsi="Arial Narrow"/>
                <w:color w:val="FF0000"/>
                <w:sz w:val="20"/>
                <w:szCs w:val="20"/>
                <w:lang w:eastAsia="en-US"/>
              </w:rPr>
            </w:pPr>
            <w:r w:rsidRPr="00137B94">
              <w:rPr>
                <w:rFonts w:ascii="Arial Narrow" w:eastAsia="Calibri" w:hAnsi="Arial Narrow"/>
                <w:sz w:val="20"/>
                <w:szCs w:val="20"/>
                <w:lang w:eastAsia="en-US"/>
              </w:rPr>
              <w:t>1</w:t>
            </w:r>
          </w:p>
        </w:tc>
        <w:tc>
          <w:tcPr>
            <w:tcW w:w="6441" w:type="dxa"/>
            <w:tcBorders>
              <w:top w:val="single" w:sz="4" w:space="0" w:color="auto"/>
              <w:left w:val="nil"/>
              <w:bottom w:val="single" w:sz="4" w:space="0" w:color="auto"/>
              <w:right w:val="single" w:sz="4" w:space="0" w:color="auto"/>
            </w:tcBorders>
            <w:shd w:val="clear" w:color="auto" w:fill="auto"/>
          </w:tcPr>
          <w:p w14:paraId="5B23EDBE" w14:textId="77777777" w:rsidR="00D54445" w:rsidRPr="00137B94" w:rsidRDefault="00D54445" w:rsidP="00D54445">
            <w:pPr>
              <w:pStyle w:val="Tekstpodstawowy"/>
              <w:rPr>
                <w:rFonts w:ascii="Arial Narrow" w:eastAsia="Calibri" w:hAnsi="Arial Narrow"/>
                <w:b/>
                <w:sz w:val="20"/>
                <w:szCs w:val="20"/>
                <w:lang w:eastAsia="en-US"/>
              </w:rPr>
            </w:pPr>
            <w:r w:rsidRPr="00137B94">
              <w:rPr>
                <w:rFonts w:ascii="Arial Narrow" w:eastAsia="Calibri" w:hAnsi="Arial Narrow"/>
                <w:b/>
                <w:sz w:val="20"/>
                <w:szCs w:val="20"/>
                <w:lang w:eastAsia="en-US"/>
              </w:rPr>
              <w:t>18 01 03 *</w:t>
            </w:r>
          </w:p>
          <w:p w14:paraId="0C648292" w14:textId="77777777" w:rsidR="00D54445" w:rsidRPr="00137B94" w:rsidRDefault="00D54445" w:rsidP="00D54445">
            <w:pPr>
              <w:pStyle w:val="Tekstpodstawowy"/>
              <w:rPr>
                <w:rFonts w:ascii="Arial Narrow" w:eastAsia="Calibri" w:hAnsi="Arial Narrow"/>
                <w:sz w:val="20"/>
                <w:szCs w:val="20"/>
                <w:lang w:eastAsia="en-US"/>
              </w:rPr>
            </w:pPr>
            <w:r w:rsidRPr="00137B94">
              <w:rPr>
                <w:rFonts w:ascii="Arial Narrow" w:eastAsia="Calibri" w:hAnsi="Arial Narrow"/>
                <w:sz w:val="20"/>
                <w:szCs w:val="20"/>
                <w:lang w:eastAsia="en-US"/>
              </w:rPr>
              <w:t xml:space="preserve">Inne odpady, które zawierają żywe drobnoustroje chorobotwórcze lub ich toksyny oraz inne formy zdolne do przeniesienia materiału genetycznego, o których wiadomo lub co do których istnieją wiarygodne podstawy do sądzenia, że wywołują choroby u ludzi i zwierząt (np. zainfekowane </w:t>
            </w:r>
            <w:proofErr w:type="spellStart"/>
            <w:r w:rsidRPr="00137B94">
              <w:rPr>
                <w:rFonts w:ascii="Arial Narrow" w:eastAsia="Calibri" w:hAnsi="Arial Narrow"/>
                <w:sz w:val="20"/>
                <w:szCs w:val="20"/>
                <w:lang w:eastAsia="en-US"/>
              </w:rPr>
              <w:t>pieluchomajtki</w:t>
            </w:r>
            <w:proofErr w:type="spellEnd"/>
            <w:r w:rsidRPr="00137B94">
              <w:rPr>
                <w:rFonts w:ascii="Arial Narrow" w:eastAsia="Calibri" w:hAnsi="Arial Narrow"/>
                <w:sz w:val="20"/>
                <w:szCs w:val="20"/>
                <w:lang w:eastAsia="en-US"/>
              </w:rPr>
              <w:t>, podpaski, podkłady), z wyłączeniem 18 01 80 i 18 01 82</w:t>
            </w:r>
            <w:r>
              <w:rPr>
                <w:rFonts w:ascii="Arial Narrow" w:eastAsia="Calibri" w:hAnsi="Arial Narrow"/>
                <w:sz w:val="20"/>
                <w:szCs w:val="20"/>
                <w:lang w:eastAsia="en-US"/>
              </w:rPr>
              <w:t>*</w:t>
            </w:r>
          </w:p>
        </w:tc>
        <w:tc>
          <w:tcPr>
            <w:tcW w:w="1798" w:type="dxa"/>
            <w:tcBorders>
              <w:top w:val="single" w:sz="4" w:space="0" w:color="auto"/>
              <w:bottom w:val="single" w:sz="4" w:space="0" w:color="auto"/>
              <w:right w:val="single" w:sz="4" w:space="0" w:color="auto"/>
            </w:tcBorders>
            <w:vAlign w:val="bottom"/>
          </w:tcPr>
          <w:p w14:paraId="06F1C7C6" w14:textId="77777777" w:rsidR="00D54445" w:rsidRPr="00137B94" w:rsidRDefault="00D54445" w:rsidP="00D54445">
            <w:pPr>
              <w:pStyle w:val="Tekstpodstawowy"/>
              <w:jc w:val="center"/>
              <w:rPr>
                <w:rFonts w:ascii="Arial Narrow" w:eastAsia="Calibri" w:hAnsi="Arial Narrow"/>
                <w:sz w:val="20"/>
                <w:szCs w:val="20"/>
                <w:lang w:eastAsia="en-US"/>
              </w:rPr>
            </w:pPr>
            <w:r w:rsidRPr="00137B94">
              <w:rPr>
                <w:rFonts w:ascii="Arial Narrow" w:eastAsia="Calibri" w:hAnsi="Arial Narrow"/>
                <w:sz w:val="20"/>
                <w:szCs w:val="20"/>
                <w:lang w:eastAsia="en-US"/>
              </w:rPr>
              <w:t>1,000</w:t>
            </w:r>
          </w:p>
          <w:p w14:paraId="0489BB45" w14:textId="77777777" w:rsidR="00D54445" w:rsidRPr="00137B94" w:rsidRDefault="00D54445" w:rsidP="00D54445">
            <w:pPr>
              <w:pStyle w:val="Tekstpodstawowy"/>
              <w:jc w:val="center"/>
              <w:rPr>
                <w:rFonts w:ascii="Arial Narrow" w:eastAsia="Calibri" w:hAnsi="Arial Narrow"/>
                <w:sz w:val="20"/>
                <w:szCs w:val="20"/>
                <w:lang w:eastAsia="en-US"/>
              </w:rPr>
            </w:pPr>
          </w:p>
        </w:tc>
      </w:tr>
      <w:tr w:rsidR="00D54445" w:rsidRPr="00137B94" w14:paraId="0683E53D" w14:textId="77777777" w:rsidTr="00D54445">
        <w:trPr>
          <w:trHeight w:val="26"/>
          <w:jc w:val="center"/>
        </w:trPr>
        <w:tc>
          <w:tcPr>
            <w:tcW w:w="411" w:type="dxa"/>
            <w:tcBorders>
              <w:top w:val="single" w:sz="4" w:space="0" w:color="auto"/>
            </w:tcBorders>
            <w:shd w:val="clear" w:color="auto" w:fill="auto"/>
          </w:tcPr>
          <w:p w14:paraId="203531EE" w14:textId="77777777" w:rsidR="00D54445" w:rsidRPr="00137B94" w:rsidRDefault="00D54445" w:rsidP="00D54445">
            <w:pPr>
              <w:pStyle w:val="Tekstpodstawowy"/>
              <w:rPr>
                <w:rFonts w:ascii="Arial Narrow" w:eastAsia="Calibri" w:hAnsi="Arial Narrow"/>
                <w:color w:val="FF0000"/>
                <w:sz w:val="22"/>
                <w:szCs w:val="22"/>
                <w:lang w:eastAsia="en-US"/>
              </w:rPr>
            </w:pPr>
          </w:p>
        </w:tc>
        <w:tc>
          <w:tcPr>
            <w:tcW w:w="6441" w:type="dxa"/>
            <w:tcBorders>
              <w:top w:val="single" w:sz="4" w:space="0" w:color="auto"/>
              <w:right w:val="single" w:sz="4" w:space="0" w:color="auto"/>
            </w:tcBorders>
            <w:shd w:val="clear" w:color="auto" w:fill="auto"/>
          </w:tcPr>
          <w:p w14:paraId="33C94D41" w14:textId="77777777" w:rsidR="00D54445" w:rsidRPr="00137B94" w:rsidRDefault="00D54445" w:rsidP="00D54445">
            <w:pPr>
              <w:pStyle w:val="Tekstpodstawowy"/>
              <w:rPr>
                <w:rFonts w:ascii="Arial Narrow" w:eastAsia="Calibri" w:hAnsi="Arial Narrow"/>
                <w:sz w:val="20"/>
                <w:szCs w:val="22"/>
                <w:lang w:eastAsia="en-US"/>
              </w:rPr>
            </w:pPr>
          </w:p>
        </w:tc>
        <w:tc>
          <w:tcPr>
            <w:tcW w:w="1798" w:type="dxa"/>
            <w:tcBorders>
              <w:top w:val="single" w:sz="4" w:space="0" w:color="auto"/>
              <w:left w:val="single" w:sz="4" w:space="0" w:color="auto"/>
              <w:bottom w:val="single" w:sz="4" w:space="0" w:color="auto"/>
              <w:right w:val="single" w:sz="4" w:space="0" w:color="auto"/>
            </w:tcBorders>
            <w:vAlign w:val="bottom"/>
          </w:tcPr>
          <w:p w14:paraId="4CA58FA1" w14:textId="77777777" w:rsidR="00D54445" w:rsidRPr="00137B94" w:rsidRDefault="00D54445" w:rsidP="00D54445">
            <w:pPr>
              <w:pStyle w:val="Tekstpodstawowy"/>
              <w:jc w:val="center"/>
              <w:rPr>
                <w:rFonts w:ascii="Arial Narrow" w:eastAsia="Calibri" w:hAnsi="Arial Narrow"/>
                <w:b/>
                <w:bCs/>
                <w:sz w:val="20"/>
                <w:szCs w:val="22"/>
                <w:lang w:eastAsia="en-US"/>
              </w:rPr>
            </w:pPr>
            <w:r w:rsidRPr="00137B94">
              <w:rPr>
                <w:rFonts w:ascii="Arial Narrow" w:eastAsia="Calibri" w:hAnsi="Arial Narrow"/>
                <w:b/>
                <w:bCs/>
                <w:sz w:val="20"/>
                <w:szCs w:val="22"/>
                <w:lang w:eastAsia="en-US"/>
              </w:rPr>
              <w:t>1,000</w:t>
            </w:r>
          </w:p>
        </w:tc>
      </w:tr>
    </w:tbl>
    <w:p w14:paraId="0CFE0F28" w14:textId="77777777" w:rsidR="00D54445" w:rsidRPr="00137B94" w:rsidRDefault="00D54445" w:rsidP="00D54445">
      <w:pPr>
        <w:pStyle w:val="Tekstpodstawowy"/>
        <w:rPr>
          <w:rFonts w:ascii="Arial Narrow" w:eastAsia="Calibri" w:hAnsi="Arial Narrow"/>
          <w:color w:val="FF0000"/>
          <w:sz w:val="22"/>
          <w:szCs w:val="22"/>
          <w:lang w:eastAsia="en-US"/>
        </w:rPr>
      </w:pPr>
    </w:p>
    <w:p w14:paraId="09983BA4" w14:textId="77777777" w:rsidR="00D54445" w:rsidRPr="00137B94" w:rsidRDefault="00D54445" w:rsidP="00D54445">
      <w:pPr>
        <w:pStyle w:val="Tekstpodstawowy"/>
        <w:rPr>
          <w:rFonts w:ascii="Arial Narrow" w:eastAsia="Calibri" w:hAnsi="Arial Narrow"/>
          <w:b/>
          <w:bCs/>
          <w:vanish/>
          <w:sz w:val="20"/>
          <w:szCs w:val="20"/>
          <w:lang w:eastAsia="en-US"/>
        </w:rPr>
      </w:pPr>
      <w:r w:rsidRPr="00137B94">
        <w:rPr>
          <w:rFonts w:ascii="Arial Narrow" w:eastAsia="Calibri" w:hAnsi="Arial Narrow"/>
          <w:sz w:val="20"/>
          <w:szCs w:val="20"/>
          <w:lang w:eastAsia="en-US"/>
        </w:rPr>
        <w:t>3. SP ZOZ</w:t>
      </w:r>
      <w:r w:rsidRPr="00137B94">
        <w:rPr>
          <w:rFonts w:ascii="Arial Narrow" w:eastAsia="Calibri" w:hAnsi="Arial Narrow"/>
          <w:b/>
          <w:sz w:val="20"/>
          <w:szCs w:val="20"/>
          <w:lang w:eastAsia="en-US"/>
        </w:rPr>
        <w:t xml:space="preserve"> </w:t>
      </w:r>
      <w:r w:rsidRPr="00137B94">
        <w:rPr>
          <w:rFonts w:ascii="Arial Narrow" w:eastAsia="Calibri" w:hAnsi="Arial Narrow"/>
          <w:sz w:val="20"/>
          <w:szCs w:val="20"/>
          <w:lang w:eastAsia="en-US"/>
        </w:rPr>
        <w:t xml:space="preserve">CENTRALNY SZPITAL KLINICZNY UL.POMORSKA 251, ŁÓDŹ </w:t>
      </w:r>
    </w:p>
    <w:p w14:paraId="3034A858" w14:textId="77777777" w:rsidR="00D54445" w:rsidRPr="00137B94" w:rsidRDefault="00D54445" w:rsidP="00D54445">
      <w:pPr>
        <w:pStyle w:val="Tekstpodstawowy"/>
        <w:rPr>
          <w:rFonts w:ascii="Arial Narrow" w:eastAsia="Calibri" w:hAnsi="Arial Narrow"/>
          <w:sz w:val="20"/>
          <w:szCs w:val="20"/>
          <w:lang w:eastAsia="en-US"/>
        </w:rPr>
      </w:pPr>
    </w:p>
    <w:tbl>
      <w:tblPr>
        <w:tblW w:w="8925" w:type="dxa"/>
        <w:jc w:val="center"/>
        <w:tblCellMar>
          <w:left w:w="70" w:type="dxa"/>
          <w:right w:w="70" w:type="dxa"/>
        </w:tblCellMar>
        <w:tblLook w:val="0000" w:firstRow="0" w:lastRow="0" w:firstColumn="0" w:lastColumn="0" w:noHBand="0" w:noVBand="0"/>
      </w:tblPr>
      <w:tblGrid>
        <w:gridCol w:w="425"/>
        <w:gridCol w:w="6645"/>
        <w:gridCol w:w="1855"/>
      </w:tblGrid>
      <w:tr w:rsidR="00D54445" w:rsidRPr="00137B94" w14:paraId="0C685D59" w14:textId="77777777" w:rsidTr="00D54445">
        <w:trPr>
          <w:trHeight w:val="1275"/>
          <w:jc w:val="center"/>
        </w:trPr>
        <w:tc>
          <w:tcPr>
            <w:tcW w:w="425" w:type="dxa"/>
            <w:tcBorders>
              <w:top w:val="nil"/>
              <w:left w:val="nil"/>
              <w:bottom w:val="nil"/>
              <w:right w:val="nil"/>
            </w:tcBorders>
            <w:shd w:val="clear" w:color="auto" w:fill="auto"/>
            <w:noWrap/>
            <w:vAlign w:val="bottom"/>
          </w:tcPr>
          <w:p w14:paraId="6F2B006C" w14:textId="77777777" w:rsidR="00D54445" w:rsidRPr="00137B94" w:rsidRDefault="00D54445" w:rsidP="00D54445">
            <w:pPr>
              <w:pStyle w:val="Tekstpodstawowy"/>
              <w:rPr>
                <w:rFonts w:ascii="Arial Narrow" w:eastAsia="Calibri" w:hAnsi="Arial Narrow"/>
                <w:sz w:val="20"/>
                <w:szCs w:val="20"/>
                <w:lang w:eastAsia="en-US"/>
              </w:rPr>
            </w:pPr>
          </w:p>
        </w:tc>
        <w:tc>
          <w:tcPr>
            <w:tcW w:w="6645" w:type="dxa"/>
            <w:tcBorders>
              <w:top w:val="single" w:sz="4" w:space="0" w:color="auto"/>
              <w:left w:val="single" w:sz="4" w:space="0" w:color="auto"/>
              <w:bottom w:val="single" w:sz="4" w:space="0" w:color="auto"/>
              <w:right w:val="single" w:sz="4" w:space="0" w:color="auto"/>
            </w:tcBorders>
            <w:shd w:val="clear" w:color="auto" w:fill="auto"/>
            <w:vAlign w:val="center"/>
          </w:tcPr>
          <w:p w14:paraId="5FBC21E0" w14:textId="77777777" w:rsidR="00D54445" w:rsidRPr="00137B94" w:rsidRDefault="00D54445" w:rsidP="00D54445">
            <w:pPr>
              <w:pStyle w:val="Tekstpodstawowy"/>
              <w:rPr>
                <w:rFonts w:ascii="Arial Narrow" w:eastAsia="Calibri" w:hAnsi="Arial Narrow"/>
                <w:bCs/>
                <w:sz w:val="20"/>
                <w:szCs w:val="20"/>
                <w:lang w:eastAsia="en-US"/>
              </w:rPr>
            </w:pPr>
            <w:r w:rsidRPr="00137B94">
              <w:rPr>
                <w:rFonts w:ascii="Arial Narrow" w:eastAsia="Calibri" w:hAnsi="Arial Narrow"/>
                <w:bCs/>
                <w:sz w:val="20"/>
                <w:szCs w:val="20"/>
                <w:lang w:eastAsia="en-US"/>
              </w:rPr>
              <w:t xml:space="preserve">Rodzaj odpadów medycznych wytwarzanych </w:t>
            </w:r>
          </w:p>
        </w:tc>
        <w:tc>
          <w:tcPr>
            <w:tcW w:w="1855" w:type="dxa"/>
            <w:tcBorders>
              <w:top w:val="single" w:sz="4" w:space="0" w:color="auto"/>
              <w:bottom w:val="single" w:sz="4" w:space="0" w:color="auto"/>
              <w:right w:val="single" w:sz="4" w:space="0" w:color="auto"/>
            </w:tcBorders>
            <w:vAlign w:val="center"/>
          </w:tcPr>
          <w:p w14:paraId="4F6C64EB" w14:textId="77777777" w:rsidR="00D54445" w:rsidRPr="00137B94" w:rsidRDefault="00D54445" w:rsidP="00D54445">
            <w:pPr>
              <w:pStyle w:val="Tekstpodstawowy"/>
              <w:jc w:val="center"/>
              <w:rPr>
                <w:rFonts w:ascii="Arial Narrow" w:eastAsia="Calibri" w:hAnsi="Arial Narrow"/>
                <w:bCs/>
                <w:sz w:val="20"/>
                <w:szCs w:val="20"/>
                <w:lang w:eastAsia="en-US"/>
              </w:rPr>
            </w:pPr>
            <w:r w:rsidRPr="00137B94">
              <w:rPr>
                <w:rFonts w:ascii="Arial Narrow" w:eastAsia="Calibri" w:hAnsi="Arial Narrow"/>
                <w:bCs/>
                <w:sz w:val="20"/>
                <w:szCs w:val="20"/>
                <w:lang w:eastAsia="en-US"/>
              </w:rPr>
              <w:t xml:space="preserve">Szacunkowa ilość wytworzenia odpadów w Mg w okresie 24 </w:t>
            </w:r>
            <w:proofErr w:type="spellStart"/>
            <w:r w:rsidRPr="00137B94">
              <w:rPr>
                <w:rFonts w:ascii="Arial Narrow" w:eastAsia="Calibri" w:hAnsi="Arial Narrow"/>
                <w:bCs/>
                <w:sz w:val="20"/>
                <w:szCs w:val="20"/>
                <w:lang w:eastAsia="en-US"/>
              </w:rPr>
              <w:t>m</w:t>
            </w:r>
            <w:r>
              <w:rPr>
                <w:rFonts w:ascii="Arial Narrow" w:eastAsia="Calibri" w:hAnsi="Arial Narrow"/>
                <w:bCs/>
                <w:sz w:val="20"/>
                <w:szCs w:val="20"/>
                <w:lang w:eastAsia="en-US"/>
              </w:rPr>
              <w:t>sc</w:t>
            </w:r>
            <w:proofErr w:type="spellEnd"/>
          </w:p>
        </w:tc>
      </w:tr>
      <w:tr w:rsidR="00D54445" w:rsidRPr="00137B94" w14:paraId="44126431" w14:textId="77777777" w:rsidTr="00D54445">
        <w:trPr>
          <w:trHeight w:val="656"/>
          <w:jc w:val="center"/>
        </w:trPr>
        <w:tc>
          <w:tcPr>
            <w:tcW w:w="425" w:type="dxa"/>
            <w:tcBorders>
              <w:top w:val="single" w:sz="4" w:space="0" w:color="auto"/>
              <w:left w:val="single" w:sz="4" w:space="0" w:color="auto"/>
              <w:bottom w:val="single" w:sz="4" w:space="0" w:color="auto"/>
              <w:right w:val="single" w:sz="4" w:space="0" w:color="auto"/>
            </w:tcBorders>
            <w:shd w:val="clear" w:color="auto" w:fill="auto"/>
          </w:tcPr>
          <w:p w14:paraId="1AD1C7DF" w14:textId="77777777" w:rsidR="00D54445" w:rsidRPr="00137B94" w:rsidRDefault="00D54445" w:rsidP="00D54445">
            <w:pPr>
              <w:pStyle w:val="Tekstpodstawowy"/>
              <w:rPr>
                <w:rFonts w:ascii="Arial Narrow" w:eastAsia="Calibri" w:hAnsi="Arial Narrow"/>
                <w:sz w:val="20"/>
                <w:szCs w:val="20"/>
                <w:lang w:eastAsia="en-US"/>
              </w:rPr>
            </w:pPr>
            <w:r w:rsidRPr="00137B94">
              <w:rPr>
                <w:rFonts w:ascii="Arial Narrow" w:eastAsia="Calibri" w:hAnsi="Arial Narrow"/>
                <w:sz w:val="20"/>
                <w:szCs w:val="20"/>
                <w:lang w:eastAsia="en-US"/>
              </w:rPr>
              <w:t>1</w:t>
            </w:r>
          </w:p>
        </w:tc>
        <w:tc>
          <w:tcPr>
            <w:tcW w:w="6645" w:type="dxa"/>
            <w:tcBorders>
              <w:top w:val="nil"/>
              <w:left w:val="nil"/>
              <w:bottom w:val="single" w:sz="4" w:space="0" w:color="auto"/>
              <w:right w:val="single" w:sz="4" w:space="0" w:color="auto"/>
            </w:tcBorders>
            <w:shd w:val="clear" w:color="auto" w:fill="auto"/>
          </w:tcPr>
          <w:p w14:paraId="7CED73C0" w14:textId="77777777" w:rsidR="00D54445" w:rsidRPr="00137B94" w:rsidRDefault="00D54445" w:rsidP="00D54445">
            <w:pPr>
              <w:pStyle w:val="Tekstpodstawowy"/>
              <w:rPr>
                <w:rFonts w:ascii="Arial Narrow" w:eastAsia="Calibri" w:hAnsi="Arial Narrow"/>
                <w:sz w:val="20"/>
                <w:szCs w:val="20"/>
                <w:lang w:eastAsia="en-US"/>
              </w:rPr>
            </w:pPr>
            <w:r w:rsidRPr="00137B94">
              <w:rPr>
                <w:rFonts w:ascii="Arial Narrow" w:eastAsia="Calibri" w:hAnsi="Arial Narrow"/>
                <w:b/>
                <w:sz w:val="20"/>
                <w:szCs w:val="20"/>
                <w:lang w:eastAsia="en-US"/>
              </w:rPr>
              <w:t>18 01 01</w:t>
            </w:r>
            <w:r w:rsidRPr="00137B94">
              <w:rPr>
                <w:rFonts w:ascii="Arial Narrow" w:eastAsia="Calibri" w:hAnsi="Arial Narrow"/>
                <w:sz w:val="20"/>
                <w:szCs w:val="20"/>
                <w:lang w:eastAsia="en-US"/>
              </w:rPr>
              <w:t xml:space="preserve"> </w:t>
            </w:r>
          </w:p>
          <w:p w14:paraId="3C7E805D" w14:textId="77777777" w:rsidR="00D54445" w:rsidRPr="00137B94" w:rsidRDefault="00D54445" w:rsidP="00D54445">
            <w:pPr>
              <w:pStyle w:val="Tekstpodstawowy"/>
              <w:rPr>
                <w:rFonts w:ascii="Arial Narrow" w:eastAsia="Calibri" w:hAnsi="Arial Narrow"/>
                <w:sz w:val="20"/>
                <w:szCs w:val="20"/>
                <w:lang w:eastAsia="en-US"/>
              </w:rPr>
            </w:pPr>
            <w:r w:rsidRPr="00137B94">
              <w:rPr>
                <w:rFonts w:ascii="Arial Narrow" w:eastAsia="Calibri" w:hAnsi="Arial Narrow"/>
                <w:sz w:val="20"/>
                <w:szCs w:val="20"/>
                <w:lang w:eastAsia="en-US"/>
              </w:rPr>
              <w:t xml:space="preserve">Narzędzia chirurgiczne i zabiegowe oraz ich resztki </w:t>
            </w:r>
          </w:p>
          <w:p w14:paraId="5C0F541D" w14:textId="77777777" w:rsidR="00D54445" w:rsidRPr="00137B94" w:rsidRDefault="00D54445" w:rsidP="00D54445">
            <w:pPr>
              <w:pStyle w:val="Tekstpodstawowy"/>
              <w:rPr>
                <w:rFonts w:ascii="Arial Narrow" w:eastAsia="Calibri" w:hAnsi="Arial Narrow"/>
                <w:sz w:val="20"/>
                <w:szCs w:val="20"/>
                <w:lang w:eastAsia="en-US"/>
              </w:rPr>
            </w:pPr>
            <w:r w:rsidRPr="00137B94">
              <w:rPr>
                <w:rFonts w:ascii="Arial Narrow" w:eastAsia="Calibri" w:hAnsi="Arial Narrow"/>
                <w:sz w:val="20"/>
                <w:szCs w:val="20"/>
                <w:lang w:eastAsia="en-US"/>
              </w:rPr>
              <w:t>(z wyłączeniem 18 01 03)</w:t>
            </w:r>
          </w:p>
        </w:tc>
        <w:tc>
          <w:tcPr>
            <w:tcW w:w="1855" w:type="dxa"/>
            <w:tcBorders>
              <w:top w:val="single" w:sz="4" w:space="0" w:color="auto"/>
              <w:bottom w:val="single" w:sz="4" w:space="0" w:color="auto"/>
              <w:right w:val="single" w:sz="4" w:space="0" w:color="auto"/>
            </w:tcBorders>
            <w:vAlign w:val="bottom"/>
          </w:tcPr>
          <w:p w14:paraId="531ABEB1" w14:textId="77777777" w:rsidR="00D54445" w:rsidRPr="00137B94" w:rsidRDefault="00D54445" w:rsidP="00D54445">
            <w:pPr>
              <w:pStyle w:val="Tekstpodstawowy"/>
              <w:jc w:val="center"/>
              <w:rPr>
                <w:rFonts w:ascii="Arial Narrow" w:eastAsia="Calibri" w:hAnsi="Arial Narrow"/>
                <w:sz w:val="20"/>
                <w:szCs w:val="20"/>
                <w:lang w:eastAsia="en-US"/>
              </w:rPr>
            </w:pPr>
            <w:r w:rsidRPr="00137B94">
              <w:rPr>
                <w:rFonts w:ascii="Arial Narrow" w:eastAsia="Calibri" w:hAnsi="Arial Narrow"/>
                <w:sz w:val="20"/>
                <w:szCs w:val="20"/>
                <w:lang w:eastAsia="en-US"/>
              </w:rPr>
              <w:t>2,000</w:t>
            </w:r>
          </w:p>
        </w:tc>
      </w:tr>
      <w:tr w:rsidR="00D54445" w:rsidRPr="00137B94" w14:paraId="1B7C28C5" w14:textId="77777777" w:rsidTr="00D54445">
        <w:trPr>
          <w:trHeight w:val="630"/>
          <w:jc w:val="center"/>
        </w:trPr>
        <w:tc>
          <w:tcPr>
            <w:tcW w:w="425" w:type="dxa"/>
            <w:tcBorders>
              <w:top w:val="nil"/>
              <w:left w:val="single" w:sz="4" w:space="0" w:color="auto"/>
              <w:bottom w:val="single" w:sz="4" w:space="0" w:color="auto"/>
              <w:right w:val="single" w:sz="4" w:space="0" w:color="auto"/>
            </w:tcBorders>
            <w:shd w:val="clear" w:color="auto" w:fill="auto"/>
          </w:tcPr>
          <w:p w14:paraId="109A881E" w14:textId="77777777" w:rsidR="00D54445" w:rsidRPr="00137B94" w:rsidRDefault="00D54445" w:rsidP="00D54445">
            <w:pPr>
              <w:pStyle w:val="Tekstpodstawowy"/>
              <w:rPr>
                <w:rFonts w:ascii="Arial Narrow" w:eastAsia="Calibri" w:hAnsi="Arial Narrow"/>
                <w:sz w:val="20"/>
                <w:szCs w:val="20"/>
                <w:lang w:eastAsia="en-US"/>
              </w:rPr>
            </w:pPr>
            <w:r w:rsidRPr="00137B94">
              <w:rPr>
                <w:rFonts w:ascii="Arial Narrow" w:eastAsia="Calibri" w:hAnsi="Arial Narrow"/>
                <w:sz w:val="20"/>
                <w:szCs w:val="20"/>
                <w:lang w:eastAsia="en-US"/>
              </w:rPr>
              <w:t>2</w:t>
            </w:r>
          </w:p>
        </w:tc>
        <w:tc>
          <w:tcPr>
            <w:tcW w:w="6645" w:type="dxa"/>
            <w:tcBorders>
              <w:top w:val="nil"/>
              <w:left w:val="nil"/>
              <w:bottom w:val="single" w:sz="4" w:space="0" w:color="auto"/>
              <w:right w:val="single" w:sz="4" w:space="0" w:color="auto"/>
            </w:tcBorders>
            <w:shd w:val="clear" w:color="auto" w:fill="auto"/>
          </w:tcPr>
          <w:p w14:paraId="136491FC" w14:textId="77777777" w:rsidR="00D54445" w:rsidRPr="00137B94" w:rsidRDefault="00D54445" w:rsidP="00D54445">
            <w:pPr>
              <w:pStyle w:val="Tekstpodstawowy"/>
              <w:rPr>
                <w:rFonts w:ascii="Arial Narrow" w:eastAsia="Calibri" w:hAnsi="Arial Narrow"/>
                <w:sz w:val="20"/>
                <w:szCs w:val="20"/>
                <w:lang w:eastAsia="en-US"/>
              </w:rPr>
            </w:pPr>
            <w:r w:rsidRPr="00137B94">
              <w:rPr>
                <w:rFonts w:ascii="Arial Narrow" w:eastAsia="Calibri" w:hAnsi="Arial Narrow"/>
                <w:b/>
                <w:sz w:val="20"/>
                <w:szCs w:val="20"/>
                <w:lang w:eastAsia="en-US"/>
              </w:rPr>
              <w:t>18 01 02 *</w:t>
            </w:r>
            <w:r w:rsidRPr="00137B94">
              <w:rPr>
                <w:rFonts w:ascii="Arial Narrow" w:eastAsia="Calibri" w:hAnsi="Arial Narrow"/>
                <w:sz w:val="20"/>
                <w:szCs w:val="20"/>
                <w:lang w:eastAsia="en-US"/>
              </w:rPr>
              <w:t xml:space="preserve"> </w:t>
            </w:r>
          </w:p>
          <w:p w14:paraId="14413509" w14:textId="77777777" w:rsidR="00D54445" w:rsidRPr="00137B94" w:rsidRDefault="00D54445" w:rsidP="00D54445">
            <w:pPr>
              <w:pStyle w:val="Tekstpodstawowy"/>
              <w:rPr>
                <w:rFonts w:ascii="Arial Narrow" w:eastAsia="Calibri" w:hAnsi="Arial Narrow"/>
                <w:sz w:val="20"/>
                <w:szCs w:val="20"/>
                <w:lang w:eastAsia="en-US"/>
              </w:rPr>
            </w:pPr>
            <w:r w:rsidRPr="00137B94">
              <w:rPr>
                <w:rFonts w:ascii="Arial Narrow" w:eastAsia="Calibri" w:hAnsi="Arial Narrow"/>
                <w:sz w:val="20"/>
                <w:szCs w:val="20"/>
                <w:lang w:eastAsia="en-US"/>
              </w:rPr>
              <w:t>Części ciała i organy oraz pojemniki na krew i konserwanty służące do jej przechowywania ( z wyłączeniem 18 01 03)</w:t>
            </w:r>
          </w:p>
        </w:tc>
        <w:tc>
          <w:tcPr>
            <w:tcW w:w="1855" w:type="dxa"/>
            <w:tcBorders>
              <w:top w:val="single" w:sz="4" w:space="0" w:color="auto"/>
              <w:bottom w:val="single" w:sz="4" w:space="0" w:color="auto"/>
              <w:right w:val="single" w:sz="4" w:space="0" w:color="auto"/>
            </w:tcBorders>
            <w:vAlign w:val="bottom"/>
          </w:tcPr>
          <w:p w14:paraId="249C4E7F" w14:textId="77777777" w:rsidR="00D54445" w:rsidRPr="00137B94" w:rsidRDefault="00D54445" w:rsidP="00D54445">
            <w:pPr>
              <w:pStyle w:val="Tekstpodstawowy"/>
              <w:jc w:val="center"/>
              <w:rPr>
                <w:rFonts w:ascii="Arial Narrow" w:eastAsia="Calibri" w:hAnsi="Arial Narrow"/>
                <w:sz w:val="20"/>
                <w:szCs w:val="20"/>
                <w:lang w:eastAsia="en-US"/>
              </w:rPr>
            </w:pPr>
            <w:r w:rsidRPr="00137B94">
              <w:rPr>
                <w:rFonts w:ascii="Arial Narrow" w:eastAsia="Calibri" w:hAnsi="Arial Narrow"/>
                <w:sz w:val="20"/>
                <w:szCs w:val="20"/>
                <w:lang w:eastAsia="en-US"/>
              </w:rPr>
              <w:t>1</w:t>
            </w:r>
            <w:r>
              <w:rPr>
                <w:rFonts w:ascii="Arial Narrow" w:eastAsia="Calibri" w:hAnsi="Arial Narrow"/>
                <w:sz w:val="20"/>
                <w:szCs w:val="20"/>
                <w:lang w:eastAsia="en-US"/>
              </w:rPr>
              <w:t>5</w:t>
            </w:r>
            <w:r w:rsidRPr="00137B94">
              <w:rPr>
                <w:rFonts w:ascii="Arial Narrow" w:eastAsia="Calibri" w:hAnsi="Arial Narrow"/>
                <w:sz w:val="20"/>
                <w:szCs w:val="20"/>
                <w:lang w:eastAsia="en-US"/>
              </w:rPr>
              <w:t>,000</w:t>
            </w:r>
          </w:p>
        </w:tc>
      </w:tr>
      <w:tr w:rsidR="00D54445" w:rsidRPr="00137B94" w14:paraId="254C5172" w14:textId="77777777" w:rsidTr="00D54445">
        <w:trPr>
          <w:trHeight w:val="630"/>
          <w:jc w:val="center"/>
        </w:trPr>
        <w:tc>
          <w:tcPr>
            <w:tcW w:w="425" w:type="dxa"/>
            <w:tcBorders>
              <w:top w:val="nil"/>
              <w:left w:val="single" w:sz="4" w:space="0" w:color="auto"/>
              <w:bottom w:val="single" w:sz="4" w:space="0" w:color="auto"/>
              <w:right w:val="single" w:sz="4" w:space="0" w:color="auto"/>
            </w:tcBorders>
            <w:shd w:val="clear" w:color="auto" w:fill="auto"/>
          </w:tcPr>
          <w:p w14:paraId="0534BDC0" w14:textId="77777777" w:rsidR="00D54445" w:rsidRPr="00137B94" w:rsidRDefault="00D54445" w:rsidP="00D54445">
            <w:pPr>
              <w:pStyle w:val="Tekstpodstawowy"/>
              <w:rPr>
                <w:rFonts w:ascii="Arial Narrow" w:eastAsia="Calibri" w:hAnsi="Arial Narrow"/>
                <w:sz w:val="20"/>
                <w:szCs w:val="20"/>
                <w:lang w:eastAsia="en-US"/>
              </w:rPr>
            </w:pPr>
            <w:r w:rsidRPr="00137B94">
              <w:rPr>
                <w:rFonts w:ascii="Arial Narrow" w:eastAsia="Calibri" w:hAnsi="Arial Narrow"/>
                <w:sz w:val="20"/>
                <w:szCs w:val="20"/>
                <w:lang w:eastAsia="en-US"/>
              </w:rPr>
              <w:t>3</w:t>
            </w:r>
          </w:p>
        </w:tc>
        <w:tc>
          <w:tcPr>
            <w:tcW w:w="6645" w:type="dxa"/>
            <w:tcBorders>
              <w:top w:val="nil"/>
              <w:left w:val="nil"/>
              <w:bottom w:val="single" w:sz="4" w:space="0" w:color="auto"/>
              <w:right w:val="single" w:sz="4" w:space="0" w:color="auto"/>
            </w:tcBorders>
            <w:shd w:val="clear" w:color="auto" w:fill="auto"/>
          </w:tcPr>
          <w:p w14:paraId="53601A5B" w14:textId="77777777" w:rsidR="00D54445" w:rsidRPr="00137B94" w:rsidRDefault="00D54445" w:rsidP="00D54445">
            <w:pPr>
              <w:pStyle w:val="Tekstpodstawowy"/>
              <w:rPr>
                <w:rFonts w:ascii="Arial Narrow" w:eastAsia="Calibri" w:hAnsi="Arial Narrow"/>
                <w:b/>
                <w:sz w:val="20"/>
                <w:szCs w:val="20"/>
                <w:lang w:eastAsia="en-US"/>
              </w:rPr>
            </w:pPr>
            <w:r w:rsidRPr="00137B94">
              <w:rPr>
                <w:rFonts w:ascii="Arial Narrow" w:eastAsia="Calibri" w:hAnsi="Arial Narrow"/>
                <w:b/>
                <w:sz w:val="20"/>
                <w:szCs w:val="20"/>
                <w:lang w:eastAsia="en-US"/>
              </w:rPr>
              <w:t>18 01 03 *</w:t>
            </w:r>
          </w:p>
          <w:p w14:paraId="28E00A53" w14:textId="77777777" w:rsidR="00D54445" w:rsidRPr="00137B94" w:rsidRDefault="00D54445" w:rsidP="00D54445">
            <w:pPr>
              <w:pStyle w:val="Tekstpodstawowy"/>
              <w:rPr>
                <w:rFonts w:ascii="Arial Narrow" w:eastAsia="Calibri" w:hAnsi="Arial Narrow"/>
                <w:sz w:val="20"/>
                <w:szCs w:val="20"/>
                <w:lang w:eastAsia="en-US"/>
              </w:rPr>
            </w:pPr>
            <w:r w:rsidRPr="00137B94">
              <w:rPr>
                <w:rFonts w:ascii="Arial Narrow" w:eastAsia="Calibri" w:hAnsi="Arial Narrow"/>
                <w:sz w:val="20"/>
                <w:szCs w:val="20"/>
                <w:lang w:eastAsia="en-US"/>
              </w:rPr>
              <w:t xml:space="preserve">Inne odpady, które zawierają żywe drobnoustroje chorobotwórcze lub ich toksyny oraz inne formy zdolne do przeniesienia materiału genetycznego, o których wiadomo lub co do których istnieją wiarygodne podstawy do sądzenia, że wywołują choroby u ludzi i zwierząt (np. zainfekowane </w:t>
            </w:r>
            <w:proofErr w:type="spellStart"/>
            <w:r w:rsidRPr="00137B94">
              <w:rPr>
                <w:rFonts w:ascii="Arial Narrow" w:eastAsia="Calibri" w:hAnsi="Arial Narrow"/>
                <w:sz w:val="20"/>
                <w:szCs w:val="20"/>
                <w:lang w:eastAsia="en-US"/>
              </w:rPr>
              <w:t>pieluchomajtki</w:t>
            </w:r>
            <w:proofErr w:type="spellEnd"/>
            <w:r w:rsidRPr="00137B94">
              <w:rPr>
                <w:rFonts w:ascii="Arial Narrow" w:eastAsia="Calibri" w:hAnsi="Arial Narrow"/>
                <w:sz w:val="20"/>
                <w:szCs w:val="20"/>
                <w:lang w:eastAsia="en-US"/>
              </w:rPr>
              <w:t>, podpaski, podkłady), z wyłączeniem 18 01 80 i 18 01 82*</w:t>
            </w:r>
          </w:p>
        </w:tc>
        <w:tc>
          <w:tcPr>
            <w:tcW w:w="1855" w:type="dxa"/>
            <w:tcBorders>
              <w:top w:val="single" w:sz="4" w:space="0" w:color="auto"/>
              <w:bottom w:val="single" w:sz="4" w:space="0" w:color="auto"/>
              <w:right w:val="single" w:sz="4" w:space="0" w:color="auto"/>
            </w:tcBorders>
            <w:vAlign w:val="bottom"/>
          </w:tcPr>
          <w:p w14:paraId="35F8CFE5" w14:textId="77777777" w:rsidR="00D54445" w:rsidRPr="00137B94" w:rsidRDefault="00D54445" w:rsidP="00D54445">
            <w:pPr>
              <w:pStyle w:val="Tekstpodstawowy"/>
              <w:jc w:val="center"/>
              <w:rPr>
                <w:rFonts w:ascii="Arial Narrow" w:eastAsia="Calibri" w:hAnsi="Arial Narrow"/>
                <w:sz w:val="20"/>
                <w:szCs w:val="20"/>
                <w:lang w:eastAsia="en-US"/>
              </w:rPr>
            </w:pPr>
            <w:r>
              <w:rPr>
                <w:rFonts w:ascii="Arial Narrow" w:eastAsia="Calibri" w:hAnsi="Arial Narrow"/>
                <w:sz w:val="20"/>
                <w:szCs w:val="20"/>
                <w:lang w:eastAsia="en-US"/>
              </w:rPr>
              <w:t>1.030,00</w:t>
            </w:r>
          </w:p>
        </w:tc>
      </w:tr>
      <w:tr w:rsidR="00D54445" w:rsidRPr="00137B94" w14:paraId="56BA43F7" w14:textId="77777777" w:rsidTr="00D54445">
        <w:trPr>
          <w:trHeight w:val="315"/>
          <w:jc w:val="center"/>
        </w:trPr>
        <w:tc>
          <w:tcPr>
            <w:tcW w:w="425" w:type="dxa"/>
            <w:tcBorders>
              <w:top w:val="nil"/>
              <w:left w:val="single" w:sz="4" w:space="0" w:color="auto"/>
              <w:bottom w:val="single" w:sz="4" w:space="0" w:color="auto"/>
              <w:right w:val="single" w:sz="4" w:space="0" w:color="auto"/>
            </w:tcBorders>
            <w:shd w:val="clear" w:color="auto" w:fill="auto"/>
          </w:tcPr>
          <w:p w14:paraId="7BDD404D" w14:textId="77777777" w:rsidR="00D54445" w:rsidRPr="00137B94" w:rsidRDefault="00D54445" w:rsidP="00D54445">
            <w:pPr>
              <w:pStyle w:val="Tekstpodstawowy"/>
              <w:rPr>
                <w:rFonts w:ascii="Arial Narrow" w:eastAsia="Calibri" w:hAnsi="Arial Narrow"/>
                <w:sz w:val="20"/>
                <w:szCs w:val="20"/>
                <w:lang w:eastAsia="en-US"/>
              </w:rPr>
            </w:pPr>
            <w:r w:rsidRPr="00137B94">
              <w:rPr>
                <w:rFonts w:ascii="Arial Narrow" w:eastAsia="Calibri" w:hAnsi="Arial Narrow"/>
                <w:sz w:val="20"/>
                <w:szCs w:val="20"/>
                <w:lang w:eastAsia="en-US"/>
              </w:rPr>
              <w:t>4</w:t>
            </w:r>
          </w:p>
        </w:tc>
        <w:tc>
          <w:tcPr>
            <w:tcW w:w="6645" w:type="dxa"/>
            <w:tcBorders>
              <w:top w:val="nil"/>
              <w:left w:val="nil"/>
              <w:bottom w:val="single" w:sz="4" w:space="0" w:color="auto"/>
              <w:right w:val="single" w:sz="4" w:space="0" w:color="auto"/>
            </w:tcBorders>
            <w:shd w:val="clear" w:color="auto" w:fill="auto"/>
          </w:tcPr>
          <w:p w14:paraId="71F8CB85" w14:textId="77777777" w:rsidR="00D54445" w:rsidRPr="00137B94" w:rsidRDefault="00D54445" w:rsidP="00D54445">
            <w:pPr>
              <w:pStyle w:val="Tekstpodstawowy"/>
              <w:rPr>
                <w:rFonts w:ascii="Arial Narrow" w:eastAsia="Calibri" w:hAnsi="Arial Narrow"/>
                <w:b/>
                <w:sz w:val="20"/>
                <w:szCs w:val="20"/>
                <w:lang w:eastAsia="en-US"/>
              </w:rPr>
            </w:pPr>
            <w:r w:rsidRPr="00137B94">
              <w:rPr>
                <w:rFonts w:ascii="Arial Narrow" w:eastAsia="Calibri" w:hAnsi="Arial Narrow"/>
                <w:b/>
                <w:sz w:val="20"/>
                <w:szCs w:val="20"/>
                <w:lang w:eastAsia="en-US"/>
              </w:rPr>
              <w:t>18 01 04</w:t>
            </w:r>
          </w:p>
          <w:p w14:paraId="70A4AFC4" w14:textId="77777777" w:rsidR="00D54445" w:rsidRPr="00137B94" w:rsidRDefault="00D54445" w:rsidP="00D54445">
            <w:pPr>
              <w:pStyle w:val="Tekstpodstawowy"/>
              <w:rPr>
                <w:rFonts w:ascii="Arial Narrow" w:eastAsia="Calibri" w:hAnsi="Arial Narrow"/>
                <w:sz w:val="20"/>
                <w:szCs w:val="20"/>
                <w:lang w:eastAsia="en-US"/>
              </w:rPr>
            </w:pPr>
            <w:r w:rsidRPr="00137B94">
              <w:rPr>
                <w:rFonts w:ascii="Arial Narrow" w:eastAsia="Calibri" w:hAnsi="Arial Narrow"/>
                <w:sz w:val="20"/>
                <w:szCs w:val="20"/>
                <w:lang w:eastAsia="en-US"/>
              </w:rPr>
              <w:t>Inne odpady niż wymienione w 18 01 03)</w:t>
            </w:r>
          </w:p>
        </w:tc>
        <w:tc>
          <w:tcPr>
            <w:tcW w:w="1855" w:type="dxa"/>
            <w:tcBorders>
              <w:top w:val="single" w:sz="4" w:space="0" w:color="auto"/>
              <w:bottom w:val="single" w:sz="4" w:space="0" w:color="auto"/>
              <w:right w:val="single" w:sz="4" w:space="0" w:color="auto"/>
            </w:tcBorders>
            <w:vAlign w:val="bottom"/>
          </w:tcPr>
          <w:p w14:paraId="78F7D52E" w14:textId="77777777" w:rsidR="00D54445" w:rsidRPr="00137B94" w:rsidRDefault="00D54445" w:rsidP="00D54445">
            <w:pPr>
              <w:pStyle w:val="Tekstpodstawowy"/>
              <w:jc w:val="center"/>
              <w:rPr>
                <w:rFonts w:ascii="Arial Narrow" w:eastAsia="Calibri" w:hAnsi="Arial Narrow"/>
                <w:sz w:val="20"/>
                <w:szCs w:val="20"/>
                <w:lang w:eastAsia="en-US"/>
              </w:rPr>
            </w:pPr>
            <w:r>
              <w:rPr>
                <w:rFonts w:ascii="Arial Narrow" w:eastAsia="Calibri" w:hAnsi="Arial Narrow"/>
                <w:sz w:val="20"/>
                <w:szCs w:val="20"/>
                <w:lang w:eastAsia="en-US"/>
              </w:rPr>
              <w:t>61,000</w:t>
            </w:r>
          </w:p>
        </w:tc>
      </w:tr>
      <w:tr w:rsidR="00D54445" w:rsidRPr="00137B94" w14:paraId="0E737250" w14:textId="77777777" w:rsidTr="00D54445">
        <w:trPr>
          <w:trHeight w:val="315"/>
          <w:jc w:val="center"/>
        </w:trPr>
        <w:tc>
          <w:tcPr>
            <w:tcW w:w="425" w:type="dxa"/>
            <w:tcBorders>
              <w:top w:val="nil"/>
              <w:left w:val="single" w:sz="4" w:space="0" w:color="auto"/>
              <w:bottom w:val="single" w:sz="4" w:space="0" w:color="auto"/>
              <w:right w:val="single" w:sz="4" w:space="0" w:color="auto"/>
            </w:tcBorders>
            <w:shd w:val="clear" w:color="auto" w:fill="auto"/>
          </w:tcPr>
          <w:p w14:paraId="42CE371E" w14:textId="77777777" w:rsidR="00D54445" w:rsidRPr="00137B94" w:rsidRDefault="00D54445" w:rsidP="00D54445">
            <w:pPr>
              <w:pStyle w:val="Tekstpodstawowy"/>
              <w:rPr>
                <w:rFonts w:ascii="Arial Narrow" w:eastAsia="Calibri" w:hAnsi="Arial Narrow"/>
                <w:sz w:val="20"/>
                <w:szCs w:val="20"/>
                <w:lang w:eastAsia="en-US"/>
              </w:rPr>
            </w:pPr>
            <w:r w:rsidRPr="00137B94">
              <w:rPr>
                <w:rFonts w:ascii="Arial Narrow" w:eastAsia="Calibri" w:hAnsi="Arial Narrow"/>
                <w:sz w:val="20"/>
                <w:szCs w:val="20"/>
                <w:lang w:eastAsia="en-US"/>
              </w:rPr>
              <w:t>5</w:t>
            </w:r>
          </w:p>
        </w:tc>
        <w:tc>
          <w:tcPr>
            <w:tcW w:w="6645" w:type="dxa"/>
            <w:tcBorders>
              <w:top w:val="nil"/>
              <w:left w:val="nil"/>
              <w:bottom w:val="single" w:sz="4" w:space="0" w:color="auto"/>
              <w:right w:val="single" w:sz="4" w:space="0" w:color="auto"/>
            </w:tcBorders>
            <w:shd w:val="clear" w:color="auto" w:fill="auto"/>
          </w:tcPr>
          <w:p w14:paraId="7C25524F" w14:textId="77777777" w:rsidR="00D54445" w:rsidRPr="00137B94" w:rsidRDefault="00D54445" w:rsidP="00D54445">
            <w:pPr>
              <w:pStyle w:val="Tekstpodstawowy"/>
              <w:rPr>
                <w:rFonts w:ascii="Arial Narrow" w:eastAsia="Calibri" w:hAnsi="Arial Narrow"/>
                <w:b/>
                <w:sz w:val="20"/>
                <w:szCs w:val="20"/>
                <w:lang w:eastAsia="en-US"/>
              </w:rPr>
            </w:pPr>
            <w:r w:rsidRPr="00137B94">
              <w:rPr>
                <w:rFonts w:ascii="Arial Narrow" w:eastAsia="Calibri" w:hAnsi="Arial Narrow"/>
                <w:b/>
                <w:sz w:val="20"/>
                <w:szCs w:val="20"/>
                <w:lang w:eastAsia="en-US"/>
              </w:rPr>
              <w:t>18 01 06 *</w:t>
            </w:r>
          </w:p>
          <w:p w14:paraId="3ED3ADCA" w14:textId="77777777" w:rsidR="00D54445" w:rsidRPr="00137B94" w:rsidRDefault="00D54445" w:rsidP="00D54445">
            <w:pPr>
              <w:pStyle w:val="Tekstpodstawowy"/>
              <w:rPr>
                <w:rFonts w:ascii="Arial Narrow" w:eastAsia="Calibri" w:hAnsi="Arial Narrow"/>
                <w:b/>
                <w:sz w:val="20"/>
                <w:szCs w:val="20"/>
                <w:lang w:eastAsia="en-US"/>
              </w:rPr>
            </w:pPr>
            <w:r w:rsidRPr="00137B94">
              <w:rPr>
                <w:rFonts w:ascii="Arial Narrow" w:eastAsia="Calibri" w:hAnsi="Arial Narrow"/>
                <w:sz w:val="20"/>
                <w:szCs w:val="20"/>
                <w:lang w:eastAsia="en-US"/>
              </w:rPr>
              <w:t>Chemikalia, w tym odczynniki chemiczne, zawierające substancje niebezpieczne</w:t>
            </w:r>
          </w:p>
        </w:tc>
        <w:tc>
          <w:tcPr>
            <w:tcW w:w="1855" w:type="dxa"/>
            <w:tcBorders>
              <w:top w:val="single" w:sz="4" w:space="0" w:color="auto"/>
              <w:bottom w:val="single" w:sz="4" w:space="0" w:color="auto"/>
              <w:right w:val="single" w:sz="4" w:space="0" w:color="auto"/>
            </w:tcBorders>
            <w:vAlign w:val="bottom"/>
          </w:tcPr>
          <w:p w14:paraId="59BEF96B" w14:textId="77777777" w:rsidR="00D54445" w:rsidRPr="00137B94" w:rsidRDefault="00D54445" w:rsidP="00D54445">
            <w:pPr>
              <w:pStyle w:val="Tekstpodstawowy"/>
              <w:jc w:val="center"/>
              <w:rPr>
                <w:rFonts w:ascii="Arial Narrow" w:eastAsia="Calibri" w:hAnsi="Arial Narrow"/>
                <w:sz w:val="20"/>
                <w:szCs w:val="20"/>
                <w:lang w:eastAsia="en-US"/>
              </w:rPr>
            </w:pPr>
            <w:r w:rsidRPr="00137B94">
              <w:rPr>
                <w:rFonts w:ascii="Arial Narrow" w:eastAsia="Calibri" w:hAnsi="Arial Narrow"/>
                <w:sz w:val="20"/>
                <w:szCs w:val="20"/>
                <w:lang w:eastAsia="en-US"/>
              </w:rPr>
              <w:t>12.400</w:t>
            </w:r>
          </w:p>
        </w:tc>
      </w:tr>
      <w:tr w:rsidR="00D54445" w:rsidRPr="00137B94" w14:paraId="2C109849" w14:textId="77777777" w:rsidTr="00D54445">
        <w:trPr>
          <w:trHeight w:val="630"/>
          <w:jc w:val="center"/>
        </w:trPr>
        <w:tc>
          <w:tcPr>
            <w:tcW w:w="425" w:type="dxa"/>
            <w:tcBorders>
              <w:top w:val="nil"/>
              <w:left w:val="single" w:sz="4" w:space="0" w:color="auto"/>
              <w:bottom w:val="single" w:sz="4" w:space="0" w:color="auto"/>
              <w:right w:val="single" w:sz="4" w:space="0" w:color="auto"/>
            </w:tcBorders>
            <w:shd w:val="clear" w:color="auto" w:fill="auto"/>
          </w:tcPr>
          <w:p w14:paraId="7DF524E0" w14:textId="77777777" w:rsidR="00D54445" w:rsidRPr="00137B94" w:rsidRDefault="00D54445" w:rsidP="00D54445">
            <w:pPr>
              <w:pStyle w:val="Tekstpodstawowy"/>
              <w:rPr>
                <w:rFonts w:ascii="Arial Narrow" w:eastAsia="Calibri" w:hAnsi="Arial Narrow"/>
                <w:sz w:val="20"/>
                <w:szCs w:val="20"/>
                <w:lang w:eastAsia="en-US"/>
              </w:rPr>
            </w:pPr>
            <w:r w:rsidRPr="00137B94">
              <w:rPr>
                <w:rFonts w:ascii="Arial Narrow" w:eastAsia="Calibri" w:hAnsi="Arial Narrow"/>
                <w:sz w:val="20"/>
                <w:szCs w:val="20"/>
                <w:lang w:eastAsia="en-US"/>
              </w:rPr>
              <w:t>6</w:t>
            </w:r>
          </w:p>
        </w:tc>
        <w:tc>
          <w:tcPr>
            <w:tcW w:w="6645" w:type="dxa"/>
            <w:tcBorders>
              <w:top w:val="nil"/>
              <w:left w:val="nil"/>
              <w:bottom w:val="single" w:sz="4" w:space="0" w:color="auto"/>
              <w:right w:val="single" w:sz="4" w:space="0" w:color="auto"/>
            </w:tcBorders>
            <w:shd w:val="clear" w:color="auto" w:fill="auto"/>
          </w:tcPr>
          <w:p w14:paraId="40949FF5" w14:textId="77777777" w:rsidR="00D54445" w:rsidRPr="00137B94" w:rsidRDefault="00D54445" w:rsidP="00D54445">
            <w:pPr>
              <w:pStyle w:val="Tekstpodstawowy"/>
              <w:rPr>
                <w:rFonts w:ascii="Arial Narrow" w:eastAsia="Calibri" w:hAnsi="Arial Narrow"/>
                <w:sz w:val="20"/>
                <w:szCs w:val="20"/>
                <w:lang w:eastAsia="en-US"/>
              </w:rPr>
            </w:pPr>
            <w:r w:rsidRPr="00137B94">
              <w:rPr>
                <w:rFonts w:ascii="Arial Narrow" w:eastAsia="Calibri" w:hAnsi="Arial Narrow"/>
                <w:b/>
                <w:sz w:val="20"/>
                <w:szCs w:val="20"/>
                <w:lang w:eastAsia="en-US"/>
              </w:rPr>
              <w:t>18 01 08*</w:t>
            </w:r>
            <w:r w:rsidRPr="00137B94">
              <w:rPr>
                <w:rFonts w:ascii="Arial Narrow" w:eastAsia="Calibri" w:hAnsi="Arial Narrow"/>
                <w:sz w:val="20"/>
                <w:szCs w:val="20"/>
                <w:lang w:eastAsia="en-US"/>
              </w:rPr>
              <w:t xml:space="preserve"> </w:t>
            </w:r>
          </w:p>
          <w:p w14:paraId="20C95A24" w14:textId="77777777" w:rsidR="00D54445" w:rsidRPr="00137B94" w:rsidRDefault="00D54445" w:rsidP="00D54445">
            <w:pPr>
              <w:pStyle w:val="Tekstpodstawowy"/>
              <w:rPr>
                <w:rFonts w:ascii="Arial Narrow" w:eastAsia="Calibri" w:hAnsi="Arial Narrow"/>
                <w:sz w:val="20"/>
                <w:szCs w:val="20"/>
                <w:lang w:eastAsia="en-US"/>
              </w:rPr>
            </w:pPr>
            <w:r w:rsidRPr="00137B94">
              <w:rPr>
                <w:rFonts w:ascii="Arial Narrow" w:eastAsia="Calibri" w:hAnsi="Arial Narrow"/>
                <w:sz w:val="20"/>
                <w:szCs w:val="20"/>
                <w:lang w:eastAsia="en-US"/>
              </w:rPr>
              <w:t>Leki cytostatyczne i cytotoksyczne</w:t>
            </w:r>
          </w:p>
        </w:tc>
        <w:tc>
          <w:tcPr>
            <w:tcW w:w="1855" w:type="dxa"/>
            <w:tcBorders>
              <w:top w:val="single" w:sz="4" w:space="0" w:color="auto"/>
              <w:bottom w:val="single" w:sz="4" w:space="0" w:color="auto"/>
              <w:right w:val="single" w:sz="4" w:space="0" w:color="auto"/>
            </w:tcBorders>
            <w:vAlign w:val="bottom"/>
          </w:tcPr>
          <w:p w14:paraId="6793CC46" w14:textId="77777777" w:rsidR="00D54445" w:rsidRPr="00137B94" w:rsidRDefault="00D54445" w:rsidP="00D54445">
            <w:pPr>
              <w:pStyle w:val="Tekstpodstawowy"/>
              <w:jc w:val="center"/>
              <w:rPr>
                <w:rFonts w:ascii="Arial Narrow" w:eastAsia="Calibri" w:hAnsi="Arial Narrow"/>
                <w:sz w:val="20"/>
                <w:szCs w:val="20"/>
                <w:lang w:eastAsia="en-US"/>
              </w:rPr>
            </w:pPr>
            <w:r>
              <w:rPr>
                <w:rFonts w:ascii="Arial Narrow" w:eastAsia="Calibri" w:hAnsi="Arial Narrow"/>
                <w:sz w:val="20"/>
                <w:szCs w:val="20"/>
                <w:lang w:eastAsia="en-US"/>
              </w:rPr>
              <w:t>19</w:t>
            </w:r>
            <w:r w:rsidRPr="00137B94">
              <w:rPr>
                <w:rFonts w:ascii="Arial Narrow" w:eastAsia="Calibri" w:hAnsi="Arial Narrow"/>
                <w:sz w:val="20"/>
                <w:szCs w:val="20"/>
                <w:lang w:eastAsia="en-US"/>
              </w:rPr>
              <w:t>,000</w:t>
            </w:r>
          </w:p>
        </w:tc>
      </w:tr>
      <w:tr w:rsidR="00D54445" w:rsidRPr="00137B94" w14:paraId="507873AA" w14:textId="77777777" w:rsidTr="00D54445">
        <w:trPr>
          <w:trHeight w:val="630"/>
          <w:jc w:val="center"/>
        </w:trPr>
        <w:tc>
          <w:tcPr>
            <w:tcW w:w="425" w:type="dxa"/>
            <w:tcBorders>
              <w:top w:val="nil"/>
              <w:left w:val="single" w:sz="4" w:space="0" w:color="auto"/>
              <w:bottom w:val="single" w:sz="4" w:space="0" w:color="auto"/>
              <w:right w:val="single" w:sz="4" w:space="0" w:color="auto"/>
            </w:tcBorders>
            <w:shd w:val="clear" w:color="auto" w:fill="auto"/>
          </w:tcPr>
          <w:p w14:paraId="13AEEFDB" w14:textId="77777777" w:rsidR="00D54445" w:rsidRPr="00137B94" w:rsidRDefault="00D54445" w:rsidP="00D54445">
            <w:pPr>
              <w:pStyle w:val="Tekstpodstawowy"/>
              <w:rPr>
                <w:rFonts w:ascii="Arial Narrow" w:eastAsia="Calibri" w:hAnsi="Arial Narrow"/>
                <w:sz w:val="20"/>
                <w:szCs w:val="20"/>
                <w:lang w:eastAsia="en-US"/>
              </w:rPr>
            </w:pPr>
            <w:r w:rsidRPr="00137B94">
              <w:rPr>
                <w:rFonts w:ascii="Arial Narrow" w:eastAsia="Calibri" w:hAnsi="Arial Narrow"/>
                <w:sz w:val="20"/>
                <w:szCs w:val="20"/>
                <w:lang w:eastAsia="en-US"/>
              </w:rPr>
              <w:t>7</w:t>
            </w:r>
          </w:p>
        </w:tc>
        <w:tc>
          <w:tcPr>
            <w:tcW w:w="6645" w:type="dxa"/>
            <w:tcBorders>
              <w:top w:val="nil"/>
              <w:left w:val="nil"/>
              <w:bottom w:val="single" w:sz="4" w:space="0" w:color="auto"/>
              <w:right w:val="single" w:sz="4" w:space="0" w:color="auto"/>
            </w:tcBorders>
            <w:shd w:val="clear" w:color="auto" w:fill="auto"/>
          </w:tcPr>
          <w:p w14:paraId="3934550A" w14:textId="77777777" w:rsidR="00D54445" w:rsidRPr="00137B94" w:rsidRDefault="00D54445" w:rsidP="00D54445">
            <w:pPr>
              <w:pStyle w:val="Tekstpodstawowy"/>
              <w:rPr>
                <w:rFonts w:ascii="Arial Narrow" w:eastAsia="Calibri" w:hAnsi="Arial Narrow"/>
                <w:sz w:val="20"/>
                <w:szCs w:val="20"/>
                <w:lang w:eastAsia="en-US"/>
              </w:rPr>
            </w:pPr>
            <w:r w:rsidRPr="00137B94">
              <w:rPr>
                <w:rFonts w:ascii="Arial Narrow" w:eastAsia="Calibri" w:hAnsi="Arial Narrow"/>
                <w:b/>
                <w:sz w:val="20"/>
                <w:szCs w:val="20"/>
                <w:lang w:eastAsia="en-US"/>
              </w:rPr>
              <w:t>18 01 09</w:t>
            </w:r>
            <w:r w:rsidRPr="00137B94">
              <w:rPr>
                <w:rFonts w:ascii="Arial Narrow" w:eastAsia="Calibri" w:hAnsi="Arial Narrow"/>
                <w:sz w:val="20"/>
                <w:szCs w:val="20"/>
                <w:lang w:eastAsia="en-US"/>
              </w:rPr>
              <w:t xml:space="preserve"> </w:t>
            </w:r>
          </w:p>
          <w:p w14:paraId="27AF281E" w14:textId="77777777" w:rsidR="00D54445" w:rsidRPr="00137B94" w:rsidRDefault="00D54445" w:rsidP="00D54445">
            <w:pPr>
              <w:pStyle w:val="Tekstpodstawowy"/>
              <w:rPr>
                <w:rFonts w:ascii="Arial Narrow" w:eastAsia="Calibri" w:hAnsi="Arial Narrow"/>
                <w:sz w:val="20"/>
                <w:szCs w:val="20"/>
                <w:lang w:eastAsia="en-US"/>
              </w:rPr>
            </w:pPr>
            <w:r w:rsidRPr="00137B94">
              <w:rPr>
                <w:rFonts w:ascii="Arial Narrow" w:eastAsia="Calibri" w:hAnsi="Arial Narrow"/>
                <w:sz w:val="20"/>
                <w:szCs w:val="20"/>
                <w:lang w:eastAsia="en-US"/>
              </w:rPr>
              <w:t>Leki inne niż wymienione w 18 01 08 (przeterminowane)</w:t>
            </w:r>
          </w:p>
        </w:tc>
        <w:tc>
          <w:tcPr>
            <w:tcW w:w="1855" w:type="dxa"/>
            <w:tcBorders>
              <w:top w:val="single" w:sz="4" w:space="0" w:color="auto"/>
              <w:bottom w:val="single" w:sz="4" w:space="0" w:color="auto"/>
              <w:right w:val="single" w:sz="4" w:space="0" w:color="auto"/>
            </w:tcBorders>
            <w:vAlign w:val="bottom"/>
          </w:tcPr>
          <w:p w14:paraId="05A2C551" w14:textId="77777777" w:rsidR="00D54445" w:rsidRPr="00137B94" w:rsidRDefault="00D54445" w:rsidP="00D54445">
            <w:pPr>
              <w:pStyle w:val="Tekstpodstawowy"/>
              <w:jc w:val="center"/>
              <w:rPr>
                <w:rFonts w:ascii="Arial Narrow" w:eastAsia="Calibri" w:hAnsi="Arial Narrow"/>
                <w:sz w:val="20"/>
                <w:szCs w:val="20"/>
                <w:lang w:eastAsia="en-US"/>
              </w:rPr>
            </w:pPr>
            <w:r w:rsidRPr="00137B94">
              <w:rPr>
                <w:rFonts w:ascii="Arial Narrow" w:eastAsia="Calibri" w:hAnsi="Arial Narrow"/>
                <w:sz w:val="20"/>
                <w:szCs w:val="20"/>
                <w:lang w:eastAsia="en-US"/>
              </w:rPr>
              <w:t>2,000</w:t>
            </w:r>
          </w:p>
        </w:tc>
      </w:tr>
      <w:tr w:rsidR="00D54445" w:rsidRPr="00137B94" w14:paraId="6D732838" w14:textId="77777777" w:rsidTr="00D54445">
        <w:trPr>
          <w:trHeight w:val="630"/>
          <w:jc w:val="center"/>
        </w:trPr>
        <w:tc>
          <w:tcPr>
            <w:tcW w:w="425" w:type="dxa"/>
            <w:tcBorders>
              <w:top w:val="nil"/>
              <w:left w:val="single" w:sz="4" w:space="0" w:color="auto"/>
              <w:bottom w:val="single" w:sz="4" w:space="0" w:color="auto"/>
              <w:right w:val="single" w:sz="4" w:space="0" w:color="auto"/>
            </w:tcBorders>
            <w:shd w:val="clear" w:color="auto" w:fill="auto"/>
          </w:tcPr>
          <w:p w14:paraId="37FA2649" w14:textId="77777777" w:rsidR="00D54445" w:rsidRPr="00137B94" w:rsidRDefault="00D54445" w:rsidP="00D54445">
            <w:pPr>
              <w:pStyle w:val="Tekstpodstawowy"/>
              <w:rPr>
                <w:rFonts w:ascii="Arial Narrow" w:eastAsia="Calibri" w:hAnsi="Arial Narrow"/>
                <w:sz w:val="20"/>
                <w:szCs w:val="20"/>
                <w:lang w:eastAsia="en-US"/>
              </w:rPr>
            </w:pPr>
            <w:r w:rsidRPr="00137B94">
              <w:rPr>
                <w:rFonts w:ascii="Arial Narrow" w:eastAsia="Calibri" w:hAnsi="Arial Narrow"/>
                <w:sz w:val="20"/>
                <w:szCs w:val="20"/>
                <w:lang w:eastAsia="en-US"/>
              </w:rPr>
              <w:t>8</w:t>
            </w:r>
          </w:p>
        </w:tc>
        <w:tc>
          <w:tcPr>
            <w:tcW w:w="6645" w:type="dxa"/>
            <w:tcBorders>
              <w:top w:val="nil"/>
              <w:left w:val="nil"/>
              <w:bottom w:val="single" w:sz="4" w:space="0" w:color="auto"/>
              <w:right w:val="single" w:sz="4" w:space="0" w:color="auto"/>
            </w:tcBorders>
            <w:shd w:val="clear" w:color="auto" w:fill="auto"/>
          </w:tcPr>
          <w:p w14:paraId="129B9D15" w14:textId="77777777" w:rsidR="00D54445" w:rsidRPr="00137B94" w:rsidRDefault="00D54445" w:rsidP="00D54445">
            <w:pPr>
              <w:pStyle w:val="Tekstpodstawowy"/>
              <w:jc w:val="left"/>
              <w:rPr>
                <w:rFonts w:ascii="Arial Narrow" w:eastAsia="Calibri" w:hAnsi="Arial Narrow"/>
                <w:b/>
                <w:sz w:val="20"/>
                <w:szCs w:val="20"/>
                <w:lang w:eastAsia="en-US"/>
              </w:rPr>
            </w:pPr>
            <w:r w:rsidRPr="00137B94">
              <w:rPr>
                <w:rFonts w:ascii="Arial Narrow" w:eastAsia="Calibri" w:hAnsi="Arial Narrow"/>
                <w:b/>
                <w:sz w:val="20"/>
                <w:szCs w:val="20"/>
                <w:lang w:eastAsia="en-US"/>
              </w:rPr>
              <w:t>15 01 10*</w:t>
            </w:r>
            <w:r w:rsidRPr="00137B94">
              <w:rPr>
                <w:rFonts w:ascii="Arial Narrow" w:eastAsia="Calibri" w:hAnsi="Arial Narrow"/>
                <w:sz w:val="20"/>
                <w:szCs w:val="20"/>
                <w:lang w:eastAsia="en-US"/>
              </w:rPr>
              <w:br/>
              <w:t>Opakowania zawierające pozostałości substancji niebezpiecznych lub nimi zanieczyszczone</w:t>
            </w:r>
          </w:p>
        </w:tc>
        <w:tc>
          <w:tcPr>
            <w:tcW w:w="1855" w:type="dxa"/>
            <w:tcBorders>
              <w:top w:val="single" w:sz="4" w:space="0" w:color="auto"/>
              <w:bottom w:val="single" w:sz="4" w:space="0" w:color="auto"/>
              <w:right w:val="single" w:sz="4" w:space="0" w:color="auto"/>
            </w:tcBorders>
            <w:vAlign w:val="bottom"/>
          </w:tcPr>
          <w:p w14:paraId="76E5EAF1" w14:textId="77777777" w:rsidR="00D54445" w:rsidRPr="00137B94" w:rsidRDefault="00D54445" w:rsidP="00D54445">
            <w:pPr>
              <w:pStyle w:val="Tekstpodstawowy"/>
              <w:jc w:val="center"/>
              <w:rPr>
                <w:rFonts w:ascii="Arial Narrow" w:eastAsia="Calibri" w:hAnsi="Arial Narrow"/>
                <w:sz w:val="20"/>
                <w:szCs w:val="20"/>
                <w:lang w:eastAsia="en-US"/>
              </w:rPr>
            </w:pPr>
            <w:r w:rsidRPr="00137B94">
              <w:rPr>
                <w:rFonts w:ascii="Arial Narrow" w:eastAsia="Calibri" w:hAnsi="Arial Narrow"/>
                <w:sz w:val="20"/>
                <w:szCs w:val="20"/>
                <w:lang w:eastAsia="en-US"/>
              </w:rPr>
              <w:t>5,000</w:t>
            </w:r>
          </w:p>
        </w:tc>
      </w:tr>
      <w:tr w:rsidR="00D54445" w:rsidRPr="00137B94" w14:paraId="19003CBA" w14:textId="77777777" w:rsidTr="00D54445">
        <w:trPr>
          <w:trHeight w:val="452"/>
          <w:jc w:val="center"/>
        </w:trPr>
        <w:tc>
          <w:tcPr>
            <w:tcW w:w="425" w:type="dxa"/>
            <w:tcBorders>
              <w:top w:val="single" w:sz="4" w:space="0" w:color="auto"/>
            </w:tcBorders>
            <w:shd w:val="clear" w:color="auto" w:fill="auto"/>
          </w:tcPr>
          <w:p w14:paraId="75DAD22B" w14:textId="77777777" w:rsidR="00D54445" w:rsidRPr="00137B94" w:rsidRDefault="00D54445" w:rsidP="00D54445">
            <w:pPr>
              <w:pStyle w:val="Tekstpodstawowy"/>
              <w:rPr>
                <w:rFonts w:ascii="Arial Narrow" w:eastAsia="Calibri" w:hAnsi="Arial Narrow"/>
                <w:sz w:val="20"/>
                <w:szCs w:val="20"/>
                <w:lang w:eastAsia="en-US"/>
              </w:rPr>
            </w:pPr>
          </w:p>
        </w:tc>
        <w:tc>
          <w:tcPr>
            <w:tcW w:w="6645" w:type="dxa"/>
            <w:tcBorders>
              <w:top w:val="single" w:sz="4" w:space="0" w:color="auto"/>
              <w:right w:val="single" w:sz="4" w:space="0" w:color="auto"/>
            </w:tcBorders>
            <w:shd w:val="clear" w:color="auto" w:fill="auto"/>
          </w:tcPr>
          <w:p w14:paraId="66BDB620" w14:textId="77777777" w:rsidR="00D54445" w:rsidRPr="00137B94" w:rsidRDefault="00D54445" w:rsidP="00D54445">
            <w:pPr>
              <w:pStyle w:val="Tekstpodstawowy"/>
              <w:rPr>
                <w:rFonts w:ascii="Arial Narrow" w:eastAsia="Calibri" w:hAnsi="Arial Narrow"/>
                <w:sz w:val="20"/>
                <w:szCs w:val="20"/>
                <w:lang w:eastAsia="en-US"/>
              </w:rPr>
            </w:pPr>
          </w:p>
        </w:tc>
        <w:tc>
          <w:tcPr>
            <w:tcW w:w="1855" w:type="dxa"/>
            <w:tcBorders>
              <w:top w:val="single" w:sz="4" w:space="0" w:color="auto"/>
              <w:left w:val="single" w:sz="4" w:space="0" w:color="auto"/>
              <w:bottom w:val="single" w:sz="4" w:space="0" w:color="auto"/>
              <w:right w:val="single" w:sz="4" w:space="0" w:color="auto"/>
            </w:tcBorders>
            <w:vAlign w:val="bottom"/>
          </w:tcPr>
          <w:p w14:paraId="1700E93B" w14:textId="77777777" w:rsidR="00D54445" w:rsidRPr="00137B94" w:rsidRDefault="00D54445" w:rsidP="00D54445">
            <w:pPr>
              <w:pStyle w:val="Tekstpodstawowy"/>
              <w:jc w:val="center"/>
              <w:rPr>
                <w:rFonts w:ascii="Arial Narrow" w:eastAsia="Calibri" w:hAnsi="Arial Narrow"/>
                <w:b/>
                <w:bCs/>
                <w:sz w:val="20"/>
                <w:szCs w:val="20"/>
                <w:lang w:eastAsia="en-US"/>
              </w:rPr>
            </w:pPr>
            <w:r>
              <w:rPr>
                <w:rFonts w:ascii="Arial Narrow" w:eastAsia="Calibri" w:hAnsi="Arial Narrow"/>
                <w:b/>
                <w:bCs/>
                <w:sz w:val="20"/>
                <w:szCs w:val="20"/>
                <w:lang w:eastAsia="en-US"/>
              </w:rPr>
              <w:t>1.146,400</w:t>
            </w:r>
          </w:p>
        </w:tc>
      </w:tr>
    </w:tbl>
    <w:p w14:paraId="39265934" w14:textId="77777777" w:rsidR="00D54445" w:rsidRPr="00137B94" w:rsidRDefault="00D54445" w:rsidP="00D54445">
      <w:pPr>
        <w:pStyle w:val="Tekstpodstawowy"/>
        <w:rPr>
          <w:rFonts w:ascii="Arial Narrow" w:eastAsia="Calibri" w:hAnsi="Arial Narrow"/>
          <w:color w:val="FF0000"/>
          <w:sz w:val="20"/>
          <w:szCs w:val="20"/>
          <w:lang w:eastAsia="en-US"/>
        </w:rPr>
      </w:pPr>
    </w:p>
    <w:p w14:paraId="0F38EB1F" w14:textId="77777777" w:rsidR="00D54445" w:rsidRPr="00137B94" w:rsidRDefault="00D54445" w:rsidP="00D54445">
      <w:pPr>
        <w:pStyle w:val="Tekstpodstawowy"/>
        <w:rPr>
          <w:rFonts w:ascii="Arial Narrow" w:eastAsia="Calibri" w:hAnsi="Arial Narrow"/>
          <w:sz w:val="20"/>
          <w:szCs w:val="20"/>
          <w:lang w:eastAsia="en-US"/>
        </w:rPr>
      </w:pPr>
      <w:r w:rsidRPr="00137B94">
        <w:rPr>
          <w:rFonts w:ascii="Arial Narrow" w:eastAsia="Calibri" w:hAnsi="Arial Narrow"/>
          <w:sz w:val="20"/>
          <w:szCs w:val="20"/>
          <w:lang w:eastAsia="en-US"/>
        </w:rPr>
        <w:t>4. SP ZOZ CENTRALNY SZPITAL KLINICZNY Filia Skierniewice ul. Lelewela 5</w:t>
      </w:r>
    </w:p>
    <w:p w14:paraId="15A0C5D4" w14:textId="77777777" w:rsidR="00D54445" w:rsidRPr="00137B94" w:rsidRDefault="00D54445" w:rsidP="00D54445">
      <w:pPr>
        <w:pStyle w:val="Tekstpodstawowy"/>
        <w:rPr>
          <w:rFonts w:ascii="Arial Narrow" w:eastAsia="Calibri" w:hAnsi="Arial Narrow"/>
          <w:b/>
          <w:bCs/>
          <w:vanish/>
          <w:sz w:val="20"/>
          <w:szCs w:val="20"/>
          <w:lang w:eastAsia="en-US"/>
        </w:rPr>
      </w:pPr>
    </w:p>
    <w:p w14:paraId="53D20705" w14:textId="77777777" w:rsidR="00D54445" w:rsidRPr="00137B94" w:rsidRDefault="00D54445" w:rsidP="00D54445">
      <w:pPr>
        <w:pStyle w:val="Tekstpodstawowy"/>
        <w:rPr>
          <w:rFonts w:ascii="Arial Narrow" w:eastAsia="Calibri" w:hAnsi="Arial Narrow"/>
          <w:sz w:val="20"/>
          <w:szCs w:val="20"/>
          <w:lang w:eastAsia="en-US"/>
        </w:rPr>
      </w:pPr>
    </w:p>
    <w:tbl>
      <w:tblPr>
        <w:tblW w:w="8925" w:type="dxa"/>
        <w:jc w:val="center"/>
        <w:tblCellMar>
          <w:left w:w="70" w:type="dxa"/>
          <w:right w:w="70" w:type="dxa"/>
        </w:tblCellMar>
        <w:tblLook w:val="0000" w:firstRow="0" w:lastRow="0" w:firstColumn="0" w:lastColumn="0" w:noHBand="0" w:noVBand="0"/>
      </w:tblPr>
      <w:tblGrid>
        <w:gridCol w:w="425"/>
        <w:gridCol w:w="6645"/>
        <w:gridCol w:w="1855"/>
      </w:tblGrid>
      <w:tr w:rsidR="00D54445" w:rsidRPr="00137B94" w14:paraId="74A3FD63" w14:textId="77777777" w:rsidTr="00D54445">
        <w:trPr>
          <w:trHeight w:val="1275"/>
          <w:jc w:val="center"/>
        </w:trPr>
        <w:tc>
          <w:tcPr>
            <w:tcW w:w="425" w:type="dxa"/>
            <w:tcBorders>
              <w:top w:val="nil"/>
              <w:left w:val="nil"/>
              <w:bottom w:val="nil"/>
              <w:right w:val="nil"/>
            </w:tcBorders>
            <w:shd w:val="clear" w:color="auto" w:fill="auto"/>
            <w:noWrap/>
            <w:vAlign w:val="bottom"/>
          </w:tcPr>
          <w:p w14:paraId="3B641CB7" w14:textId="77777777" w:rsidR="00D54445" w:rsidRPr="00137B94" w:rsidRDefault="00D54445" w:rsidP="00D54445">
            <w:pPr>
              <w:pStyle w:val="Tekstpodstawowy"/>
              <w:rPr>
                <w:rFonts w:ascii="Arial Narrow" w:eastAsia="Calibri" w:hAnsi="Arial Narrow"/>
                <w:sz w:val="20"/>
                <w:szCs w:val="20"/>
                <w:lang w:eastAsia="en-US"/>
              </w:rPr>
            </w:pPr>
          </w:p>
        </w:tc>
        <w:tc>
          <w:tcPr>
            <w:tcW w:w="6645" w:type="dxa"/>
            <w:tcBorders>
              <w:top w:val="single" w:sz="4" w:space="0" w:color="auto"/>
              <w:left w:val="single" w:sz="4" w:space="0" w:color="auto"/>
              <w:bottom w:val="single" w:sz="4" w:space="0" w:color="auto"/>
              <w:right w:val="single" w:sz="4" w:space="0" w:color="auto"/>
            </w:tcBorders>
            <w:shd w:val="clear" w:color="auto" w:fill="auto"/>
            <w:vAlign w:val="center"/>
          </w:tcPr>
          <w:p w14:paraId="0AAE606A" w14:textId="77777777" w:rsidR="00D54445" w:rsidRPr="00137B94" w:rsidRDefault="00D54445" w:rsidP="00D54445">
            <w:pPr>
              <w:pStyle w:val="Tekstpodstawowy"/>
              <w:jc w:val="center"/>
              <w:rPr>
                <w:rFonts w:ascii="Arial Narrow" w:eastAsia="Calibri" w:hAnsi="Arial Narrow"/>
                <w:bCs/>
                <w:sz w:val="20"/>
                <w:szCs w:val="20"/>
                <w:lang w:eastAsia="en-US"/>
              </w:rPr>
            </w:pPr>
            <w:r w:rsidRPr="00137B94">
              <w:rPr>
                <w:rFonts w:ascii="Arial Narrow" w:eastAsia="Calibri" w:hAnsi="Arial Narrow"/>
                <w:bCs/>
                <w:sz w:val="20"/>
                <w:szCs w:val="20"/>
                <w:lang w:eastAsia="en-US"/>
              </w:rPr>
              <w:t>Rodzaj odpadów medycznych</w:t>
            </w:r>
            <w:r w:rsidRPr="00137B94">
              <w:rPr>
                <w:rFonts w:ascii="Arial Narrow" w:eastAsia="Calibri" w:hAnsi="Arial Narrow"/>
                <w:bCs/>
                <w:sz w:val="20"/>
                <w:szCs w:val="20"/>
                <w:lang w:eastAsia="en-US"/>
              </w:rPr>
              <w:br/>
              <w:t>wytwarzanych</w:t>
            </w:r>
          </w:p>
        </w:tc>
        <w:tc>
          <w:tcPr>
            <w:tcW w:w="1855" w:type="dxa"/>
            <w:tcBorders>
              <w:top w:val="single" w:sz="4" w:space="0" w:color="auto"/>
              <w:bottom w:val="single" w:sz="4" w:space="0" w:color="auto"/>
              <w:right w:val="single" w:sz="4" w:space="0" w:color="auto"/>
            </w:tcBorders>
            <w:vAlign w:val="center"/>
          </w:tcPr>
          <w:p w14:paraId="5EB5845E" w14:textId="77777777" w:rsidR="00D54445" w:rsidRPr="00137B94" w:rsidRDefault="00D54445" w:rsidP="00D54445">
            <w:pPr>
              <w:pStyle w:val="Tekstpodstawowy"/>
              <w:jc w:val="center"/>
              <w:rPr>
                <w:rFonts w:ascii="Arial Narrow" w:eastAsia="Calibri" w:hAnsi="Arial Narrow"/>
                <w:bCs/>
                <w:sz w:val="20"/>
                <w:szCs w:val="20"/>
                <w:lang w:eastAsia="en-US"/>
              </w:rPr>
            </w:pPr>
            <w:r w:rsidRPr="00137B94">
              <w:rPr>
                <w:rFonts w:ascii="Arial Narrow" w:eastAsia="Calibri" w:hAnsi="Arial Narrow"/>
                <w:bCs/>
                <w:sz w:val="20"/>
                <w:szCs w:val="20"/>
                <w:lang w:eastAsia="en-US"/>
              </w:rPr>
              <w:t>Szacunkowa ilość wytworzenia odpadów w Mg w okresie 24</w:t>
            </w:r>
            <w:r>
              <w:rPr>
                <w:rFonts w:ascii="Arial Narrow" w:eastAsia="Calibri" w:hAnsi="Arial Narrow"/>
                <w:bCs/>
                <w:sz w:val="20"/>
                <w:szCs w:val="20"/>
                <w:lang w:eastAsia="en-US"/>
              </w:rPr>
              <w:t xml:space="preserve"> </w:t>
            </w:r>
            <w:proofErr w:type="spellStart"/>
            <w:r>
              <w:rPr>
                <w:rFonts w:ascii="Arial Narrow" w:eastAsia="Calibri" w:hAnsi="Arial Narrow"/>
                <w:bCs/>
                <w:sz w:val="20"/>
                <w:szCs w:val="20"/>
                <w:lang w:eastAsia="en-US"/>
              </w:rPr>
              <w:t>msc</w:t>
            </w:r>
            <w:proofErr w:type="spellEnd"/>
          </w:p>
        </w:tc>
      </w:tr>
      <w:tr w:rsidR="00D54445" w:rsidRPr="00137B94" w14:paraId="4A30BBB7" w14:textId="77777777" w:rsidTr="00D54445">
        <w:trPr>
          <w:trHeight w:val="656"/>
          <w:jc w:val="center"/>
        </w:trPr>
        <w:tc>
          <w:tcPr>
            <w:tcW w:w="425" w:type="dxa"/>
            <w:tcBorders>
              <w:top w:val="single" w:sz="4" w:space="0" w:color="auto"/>
              <w:left w:val="single" w:sz="4" w:space="0" w:color="auto"/>
              <w:bottom w:val="single" w:sz="4" w:space="0" w:color="auto"/>
              <w:right w:val="single" w:sz="4" w:space="0" w:color="auto"/>
            </w:tcBorders>
            <w:shd w:val="clear" w:color="auto" w:fill="auto"/>
          </w:tcPr>
          <w:p w14:paraId="523CA6BD" w14:textId="77777777" w:rsidR="00D54445" w:rsidRPr="00137B94" w:rsidRDefault="00D54445" w:rsidP="00D54445">
            <w:pPr>
              <w:pStyle w:val="Tekstpodstawowy"/>
              <w:rPr>
                <w:rFonts w:ascii="Arial Narrow" w:eastAsia="Calibri" w:hAnsi="Arial Narrow"/>
                <w:sz w:val="20"/>
                <w:szCs w:val="20"/>
                <w:lang w:eastAsia="en-US"/>
              </w:rPr>
            </w:pPr>
            <w:r w:rsidRPr="00137B94">
              <w:rPr>
                <w:rFonts w:ascii="Arial Narrow" w:eastAsia="Calibri" w:hAnsi="Arial Narrow"/>
                <w:sz w:val="20"/>
                <w:szCs w:val="20"/>
                <w:lang w:eastAsia="en-US"/>
              </w:rPr>
              <w:t>1</w:t>
            </w:r>
          </w:p>
        </w:tc>
        <w:tc>
          <w:tcPr>
            <w:tcW w:w="6645" w:type="dxa"/>
            <w:tcBorders>
              <w:top w:val="nil"/>
              <w:left w:val="nil"/>
              <w:bottom w:val="single" w:sz="4" w:space="0" w:color="auto"/>
              <w:right w:val="single" w:sz="4" w:space="0" w:color="auto"/>
            </w:tcBorders>
            <w:shd w:val="clear" w:color="auto" w:fill="auto"/>
          </w:tcPr>
          <w:p w14:paraId="7BD59086" w14:textId="77777777" w:rsidR="00D54445" w:rsidRPr="00137B94" w:rsidRDefault="00D54445" w:rsidP="00D54445">
            <w:pPr>
              <w:pStyle w:val="Tekstpodstawowy"/>
              <w:rPr>
                <w:rFonts w:ascii="Arial Narrow" w:eastAsia="Calibri" w:hAnsi="Arial Narrow"/>
                <w:sz w:val="20"/>
                <w:szCs w:val="20"/>
                <w:lang w:eastAsia="en-US"/>
              </w:rPr>
            </w:pPr>
            <w:r w:rsidRPr="00137B94">
              <w:rPr>
                <w:rFonts w:ascii="Arial Narrow" w:eastAsia="Calibri" w:hAnsi="Arial Narrow"/>
                <w:b/>
                <w:sz w:val="20"/>
                <w:szCs w:val="20"/>
                <w:lang w:eastAsia="en-US"/>
              </w:rPr>
              <w:t>18 01 01</w:t>
            </w:r>
            <w:r w:rsidRPr="00137B94">
              <w:rPr>
                <w:rFonts w:ascii="Arial Narrow" w:eastAsia="Calibri" w:hAnsi="Arial Narrow"/>
                <w:sz w:val="20"/>
                <w:szCs w:val="20"/>
                <w:lang w:eastAsia="en-US"/>
              </w:rPr>
              <w:t xml:space="preserve"> </w:t>
            </w:r>
          </w:p>
          <w:p w14:paraId="4B166C26" w14:textId="77777777" w:rsidR="00D54445" w:rsidRPr="00137B94" w:rsidRDefault="00D54445" w:rsidP="00D54445">
            <w:pPr>
              <w:pStyle w:val="Tekstpodstawowy"/>
              <w:rPr>
                <w:rFonts w:ascii="Arial Narrow" w:eastAsia="Calibri" w:hAnsi="Arial Narrow"/>
                <w:sz w:val="20"/>
                <w:szCs w:val="20"/>
                <w:lang w:eastAsia="en-US"/>
              </w:rPr>
            </w:pPr>
            <w:r w:rsidRPr="00137B94">
              <w:rPr>
                <w:rFonts w:ascii="Arial Narrow" w:eastAsia="Calibri" w:hAnsi="Arial Narrow"/>
                <w:sz w:val="20"/>
                <w:szCs w:val="20"/>
                <w:lang w:eastAsia="en-US"/>
              </w:rPr>
              <w:t xml:space="preserve">Narzędzia chirurgiczne i zabiegowe oraz ich resztki ( z wyłączeniem </w:t>
            </w:r>
            <w:r w:rsidRPr="00137B94">
              <w:rPr>
                <w:rFonts w:ascii="Arial Narrow" w:eastAsia="Calibri" w:hAnsi="Arial Narrow"/>
                <w:sz w:val="20"/>
                <w:szCs w:val="20"/>
                <w:lang w:eastAsia="en-US"/>
              </w:rPr>
              <w:br/>
              <w:t>18 01 03)</w:t>
            </w:r>
          </w:p>
        </w:tc>
        <w:tc>
          <w:tcPr>
            <w:tcW w:w="1855" w:type="dxa"/>
            <w:tcBorders>
              <w:top w:val="single" w:sz="4" w:space="0" w:color="auto"/>
              <w:bottom w:val="single" w:sz="4" w:space="0" w:color="auto"/>
              <w:right w:val="single" w:sz="4" w:space="0" w:color="auto"/>
            </w:tcBorders>
            <w:vAlign w:val="bottom"/>
          </w:tcPr>
          <w:p w14:paraId="363FD73B" w14:textId="77777777" w:rsidR="00D54445" w:rsidRPr="00137B94" w:rsidRDefault="00D54445" w:rsidP="00D54445">
            <w:pPr>
              <w:pStyle w:val="Tekstpodstawowy"/>
              <w:jc w:val="center"/>
              <w:rPr>
                <w:rFonts w:ascii="Arial Narrow" w:eastAsia="Calibri" w:hAnsi="Arial Narrow"/>
                <w:sz w:val="20"/>
                <w:szCs w:val="20"/>
                <w:lang w:eastAsia="en-US"/>
              </w:rPr>
            </w:pPr>
            <w:r w:rsidRPr="00137B94">
              <w:rPr>
                <w:rFonts w:ascii="Arial Narrow" w:eastAsia="Calibri" w:hAnsi="Arial Narrow"/>
                <w:sz w:val="20"/>
                <w:szCs w:val="20"/>
                <w:lang w:eastAsia="en-US"/>
              </w:rPr>
              <w:t>0,150</w:t>
            </w:r>
          </w:p>
        </w:tc>
      </w:tr>
      <w:tr w:rsidR="00D54445" w:rsidRPr="00137B94" w14:paraId="7FD8B77B" w14:textId="77777777" w:rsidTr="00D54445">
        <w:trPr>
          <w:trHeight w:val="630"/>
          <w:jc w:val="center"/>
        </w:trPr>
        <w:tc>
          <w:tcPr>
            <w:tcW w:w="425" w:type="dxa"/>
            <w:tcBorders>
              <w:top w:val="nil"/>
              <w:left w:val="single" w:sz="4" w:space="0" w:color="auto"/>
              <w:bottom w:val="single" w:sz="4" w:space="0" w:color="auto"/>
              <w:right w:val="single" w:sz="4" w:space="0" w:color="auto"/>
            </w:tcBorders>
            <w:shd w:val="clear" w:color="auto" w:fill="auto"/>
          </w:tcPr>
          <w:p w14:paraId="4A9E27AF" w14:textId="77777777" w:rsidR="00D54445" w:rsidRPr="00137B94" w:rsidRDefault="00D54445" w:rsidP="00D54445">
            <w:pPr>
              <w:pStyle w:val="Tekstpodstawowy"/>
              <w:rPr>
                <w:rFonts w:ascii="Arial Narrow" w:eastAsia="Calibri" w:hAnsi="Arial Narrow"/>
                <w:sz w:val="20"/>
                <w:szCs w:val="20"/>
                <w:lang w:eastAsia="en-US"/>
              </w:rPr>
            </w:pPr>
            <w:r w:rsidRPr="00137B94">
              <w:rPr>
                <w:rFonts w:ascii="Arial Narrow" w:eastAsia="Calibri" w:hAnsi="Arial Narrow"/>
                <w:sz w:val="20"/>
                <w:szCs w:val="20"/>
                <w:lang w:eastAsia="en-US"/>
              </w:rPr>
              <w:t>2</w:t>
            </w:r>
          </w:p>
        </w:tc>
        <w:tc>
          <w:tcPr>
            <w:tcW w:w="6645" w:type="dxa"/>
            <w:tcBorders>
              <w:top w:val="nil"/>
              <w:left w:val="nil"/>
              <w:bottom w:val="single" w:sz="4" w:space="0" w:color="auto"/>
              <w:right w:val="single" w:sz="4" w:space="0" w:color="auto"/>
            </w:tcBorders>
            <w:shd w:val="clear" w:color="auto" w:fill="auto"/>
          </w:tcPr>
          <w:p w14:paraId="30653400" w14:textId="77777777" w:rsidR="00D54445" w:rsidRPr="00137B94" w:rsidRDefault="00D54445" w:rsidP="00D54445">
            <w:pPr>
              <w:pStyle w:val="Tekstpodstawowy"/>
              <w:rPr>
                <w:rFonts w:ascii="Arial Narrow" w:eastAsia="Calibri" w:hAnsi="Arial Narrow"/>
                <w:b/>
                <w:sz w:val="20"/>
                <w:szCs w:val="20"/>
                <w:lang w:eastAsia="en-US"/>
              </w:rPr>
            </w:pPr>
            <w:r w:rsidRPr="00137B94">
              <w:rPr>
                <w:rFonts w:ascii="Arial Narrow" w:eastAsia="Calibri" w:hAnsi="Arial Narrow"/>
                <w:b/>
                <w:sz w:val="20"/>
                <w:szCs w:val="20"/>
                <w:lang w:eastAsia="en-US"/>
              </w:rPr>
              <w:t>18 01 03 *</w:t>
            </w:r>
          </w:p>
          <w:p w14:paraId="3588AC28" w14:textId="77777777" w:rsidR="00D54445" w:rsidRPr="00137B94" w:rsidRDefault="00D54445" w:rsidP="00D54445">
            <w:pPr>
              <w:pStyle w:val="Tekstpodstawowy"/>
              <w:rPr>
                <w:rFonts w:ascii="Arial Narrow" w:eastAsia="Calibri" w:hAnsi="Arial Narrow"/>
                <w:sz w:val="20"/>
                <w:szCs w:val="20"/>
                <w:lang w:eastAsia="en-US"/>
              </w:rPr>
            </w:pPr>
            <w:r w:rsidRPr="00137B94">
              <w:rPr>
                <w:rFonts w:ascii="Arial Narrow" w:eastAsia="Calibri" w:hAnsi="Arial Narrow"/>
                <w:sz w:val="20"/>
                <w:szCs w:val="20"/>
                <w:lang w:eastAsia="en-US"/>
              </w:rPr>
              <w:t xml:space="preserve">Inne odpady, które zawierają żywe drobnoustroje chorobotwórcze lub ich toksyny oraz inne formy zdolne do przeniesienia materiału genetycznego, o których wiadomo lub co do których istnieją wiarygodne podstawy do sądzenia, że wywołują choroby u ludzi i zwierząt (np. zainfekowane </w:t>
            </w:r>
            <w:proofErr w:type="spellStart"/>
            <w:r w:rsidRPr="00137B94">
              <w:rPr>
                <w:rFonts w:ascii="Arial Narrow" w:eastAsia="Calibri" w:hAnsi="Arial Narrow"/>
                <w:sz w:val="20"/>
                <w:szCs w:val="20"/>
                <w:lang w:eastAsia="en-US"/>
              </w:rPr>
              <w:t>pieluchomajtki</w:t>
            </w:r>
            <w:proofErr w:type="spellEnd"/>
            <w:r w:rsidRPr="00137B94">
              <w:rPr>
                <w:rFonts w:ascii="Arial Narrow" w:eastAsia="Calibri" w:hAnsi="Arial Narrow"/>
                <w:sz w:val="20"/>
                <w:szCs w:val="20"/>
                <w:lang w:eastAsia="en-US"/>
              </w:rPr>
              <w:t>, podpaski, podkłady), z wyłączeniem 18 01 80 i 18 01 82</w:t>
            </w:r>
          </w:p>
        </w:tc>
        <w:tc>
          <w:tcPr>
            <w:tcW w:w="1855" w:type="dxa"/>
            <w:tcBorders>
              <w:top w:val="single" w:sz="4" w:space="0" w:color="auto"/>
              <w:bottom w:val="single" w:sz="4" w:space="0" w:color="auto"/>
              <w:right w:val="single" w:sz="4" w:space="0" w:color="auto"/>
            </w:tcBorders>
            <w:vAlign w:val="bottom"/>
          </w:tcPr>
          <w:p w14:paraId="5741514C" w14:textId="77777777" w:rsidR="00D54445" w:rsidRPr="00137B94" w:rsidRDefault="00D54445" w:rsidP="00D54445">
            <w:pPr>
              <w:pStyle w:val="Tekstpodstawowy"/>
              <w:jc w:val="center"/>
              <w:rPr>
                <w:rFonts w:ascii="Arial Narrow" w:eastAsia="Calibri" w:hAnsi="Arial Narrow"/>
                <w:sz w:val="20"/>
                <w:szCs w:val="20"/>
                <w:lang w:eastAsia="en-US"/>
              </w:rPr>
            </w:pPr>
            <w:r w:rsidRPr="00137B94">
              <w:rPr>
                <w:rFonts w:ascii="Arial Narrow" w:eastAsia="Calibri" w:hAnsi="Arial Narrow"/>
                <w:sz w:val="20"/>
                <w:szCs w:val="20"/>
                <w:lang w:eastAsia="en-US"/>
              </w:rPr>
              <w:t>4,500</w:t>
            </w:r>
          </w:p>
        </w:tc>
      </w:tr>
      <w:tr w:rsidR="00D54445" w:rsidRPr="00137B94" w14:paraId="18C9AF31" w14:textId="77777777" w:rsidTr="00D54445">
        <w:trPr>
          <w:trHeight w:val="315"/>
          <w:jc w:val="center"/>
        </w:trPr>
        <w:tc>
          <w:tcPr>
            <w:tcW w:w="425" w:type="dxa"/>
            <w:tcBorders>
              <w:top w:val="nil"/>
              <w:left w:val="single" w:sz="4" w:space="0" w:color="auto"/>
              <w:bottom w:val="single" w:sz="4" w:space="0" w:color="auto"/>
              <w:right w:val="single" w:sz="4" w:space="0" w:color="auto"/>
            </w:tcBorders>
            <w:shd w:val="clear" w:color="auto" w:fill="auto"/>
          </w:tcPr>
          <w:p w14:paraId="3803F8F3" w14:textId="77777777" w:rsidR="00D54445" w:rsidRPr="00137B94" w:rsidRDefault="00D54445" w:rsidP="00D54445">
            <w:pPr>
              <w:pStyle w:val="Tekstpodstawowy"/>
              <w:rPr>
                <w:rFonts w:ascii="Arial Narrow" w:eastAsia="Calibri" w:hAnsi="Arial Narrow"/>
                <w:sz w:val="22"/>
                <w:szCs w:val="22"/>
                <w:lang w:eastAsia="en-US"/>
              </w:rPr>
            </w:pPr>
            <w:r w:rsidRPr="00137B94">
              <w:rPr>
                <w:rFonts w:ascii="Arial Narrow" w:eastAsia="Calibri" w:hAnsi="Arial Narrow"/>
                <w:sz w:val="22"/>
                <w:szCs w:val="22"/>
                <w:lang w:eastAsia="en-US"/>
              </w:rPr>
              <w:t>3</w:t>
            </w:r>
          </w:p>
        </w:tc>
        <w:tc>
          <w:tcPr>
            <w:tcW w:w="6645" w:type="dxa"/>
            <w:tcBorders>
              <w:top w:val="nil"/>
              <w:left w:val="nil"/>
              <w:bottom w:val="single" w:sz="4" w:space="0" w:color="auto"/>
              <w:right w:val="single" w:sz="4" w:space="0" w:color="auto"/>
            </w:tcBorders>
            <w:shd w:val="clear" w:color="auto" w:fill="auto"/>
          </w:tcPr>
          <w:p w14:paraId="0B724125" w14:textId="77777777" w:rsidR="00D54445" w:rsidRPr="00137B94" w:rsidRDefault="00D54445" w:rsidP="00D54445">
            <w:pPr>
              <w:pStyle w:val="Tekstpodstawowy"/>
              <w:rPr>
                <w:rFonts w:ascii="Arial Narrow" w:eastAsia="Calibri" w:hAnsi="Arial Narrow"/>
                <w:b/>
                <w:sz w:val="20"/>
                <w:szCs w:val="20"/>
                <w:lang w:eastAsia="en-US"/>
              </w:rPr>
            </w:pPr>
            <w:r w:rsidRPr="00137B94">
              <w:rPr>
                <w:rFonts w:ascii="Arial Narrow" w:eastAsia="Calibri" w:hAnsi="Arial Narrow"/>
                <w:b/>
                <w:sz w:val="20"/>
                <w:szCs w:val="20"/>
                <w:lang w:eastAsia="en-US"/>
              </w:rPr>
              <w:t>18 01 04</w:t>
            </w:r>
          </w:p>
          <w:p w14:paraId="3939EB21" w14:textId="77777777" w:rsidR="00D54445" w:rsidRPr="00137B94" w:rsidRDefault="00D54445" w:rsidP="00D54445">
            <w:pPr>
              <w:pStyle w:val="Tekstpodstawowy"/>
              <w:rPr>
                <w:rFonts w:ascii="Arial Narrow" w:eastAsia="Calibri" w:hAnsi="Arial Narrow"/>
                <w:sz w:val="20"/>
                <w:szCs w:val="20"/>
                <w:lang w:eastAsia="en-US"/>
              </w:rPr>
            </w:pPr>
            <w:r w:rsidRPr="00137B94">
              <w:rPr>
                <w:rFonts w:ascii="Arial Narrow" w:eastAsia="Calibri" w:hAnsi="Arial Narrow"/>
                <w:sz w:val="20"/>
                <w:szCs w:val="20"/>
                <w:lang w:eastAsia="en-US"/>
              </w:rPr>
              <w:t>Inne odpady niż wymienione w 18 01 03)</w:t>
            </w:r>
          </w:p>
        </w:tc>
        <w:tc>
          <w:tcPr>
            <w:tcW w:w="1855" w:type="dxa"/>
            <w:tcBorders>
              <w:top w:val="single" w:sz="4" w:space="0" w:color="auto"/>
              <w:bottom w:val="single" w:sz="4" w:space="0" w:color="auto"/>
              <w:right w:val="single" w:sz="4" w:space="0" w:color="auto"/>
            </w:tcBorders>
            <w:vAlign w:val="bottom"/>
          </w:tcPr>
          <w:p w14:paraId="7DFE1DC9" w14:textId="77777777" w:rsidR="00D54445" w:rsidRPr="00137B94" w:rsidRDefault="00D54445" w:rsidP="00D54445">
            <w:pPr>
              <w:pStyle w:val="Tekstpodstawowy"/>
              <w:jc w:val="center"/>
              <w:rPr>
                <w:rFonts w:ascii="Arial Narrow" w:eastAsia="Calibri" w:hAnsi="Arial Narrow"/>
                <w:sz w:val="20"/>
                <w:szCs w:val="20"/>
                <w:lang w:eastAsia="en-US"/>
              </w:rPr>
            </w:pPr>
            <w:r w:rsidRPr="00137B94">
              <w:rPr>
                <w:rFonts w:ascii="Arial Narrow" w:eastAsia="Calibri" w:hAnsi="Arial Narrow"/>
                <w:sz w:val="20"/>
                <w:szCs w:val="20"/>
                <w:lang w:eastAsia="en-US"/>
              </w:rPr>
              <w:t>0,500</w:t>
            </w:r>
          </w:p>
        </w:tc>
      </w:tr>
      <w:tr w:rsidR="00D54445" w:rsidRPr="00137B94" w14:paraId="047ADC14" w14:textId="77777777" w:rsidTr="00D54445">
        <w:trPr>
          <w:trHeight w:val="315"/>
          <w:jc w:val="center"/>
        </w:trPr>
        <w:tc>
          <w:tcPr>
            <w:tcW w:w="425" w:type="dxa"/>
            <w:tcBorders>
              <w:top w:val="nil"/>
              <w:left w:val="single" w:sz="4" w:space="0" w:color="auto"/>
              <w:bottom w:val="single" w:sz="4" w:space="0" w:color="auto"/>
              <w:right w:val="single" w:sz="4" w:space="0" w:color="auto"/>
            </w:tcBorders>
            <w:shd w:val="clear" w:color="auto" w:fill="auto"/>
          </w:tcPr>
          <w:p w14:paraId="0C52B85B" w14:textId="77777777" w:rsidR="00D54445" w:rsidRPr="00137B94" w:rsidRDefault="00D54445" w:rsidP="00D54445">
            <w:pPr>
              <w:pStyle w:val="Tekstpodstawowy"/>
              <w:rPr>
                <w:rFonts w:ascii="Arial Narrow" w:eastAsia="Calibri" w:hAnsi="Arial Narrow"/>
                <w:sz w:val="22"/>
                <w:szCs w:val="22"/>
                <w:lang w:eastAsia="en-US"/>
              </w:rPr>
            </w:pPr>
            <w:r w:rsidRPr="00137B94">
              <w:rPr>
                <w:rFonts w:ascii="Arial Narrow" w:eastAsia="Calibri" w:hAnsi="Arial Narrow"/>
                <w:sz w:val="22"/>
                <w:szCs w:val="22"/>
                <w:lang w:eastAsia="en-US"/>
              </w:rPr>
              <w:t>4</w:t>
            </w:r>
          </w:p>
        </w:tc>
        <w:tc>
          <w:tcPr>
            <w:tcW w:w="6645" w:type="dxa"/>
            <w:tcBorders>
              <w:top w:val="nil"/>
              <w:left w:val="nil"/>
              <w:bottom w:val="single" w:sz="4" w:space="0" w:color="auto"/>
              <w:right w:val="single" w:sz="4" w:space="0" w:color="auto"/>
            </w:tcBorders>
            <w:shd w:val="clear" w:color="auto" w:fill="auto"/>
          </w:tcPr>
          <w:p w14:paraId="5C772E75" w14:textId="77777777" w:rsidR="00D54445" w:rsidRPr="00137B94" w:rsidRDefault="00D54445" w:rsidP="00D54445">
            <w:pPr>
              <w:pStyle w:val="Tekstpodstawowy"/>
              <w:rPr>
                <w:rFonts w:ascii="Arial Narrow" w:eastAsia="Calibri" w:hAnsi="Arial Narrow"/>
                <w:b/>
                <w:sz w:val="20"/>
                <w:szCs w:val="20"/>
                <w:lang w:eastAsia="en-US"/>
              </w:rPr>
            </w:pPr>
            <w:r w:rsidRPr="00137B94">
              <w:rPr>
                <w:rFonts w:ascii="Arial Narrow" w:eastAsia="Calibri" w:hAnsi="Arial Narrow"/>
                <w:b/>
                <w:sz w:val="20"/>
                <w:szCs w:val="20"/>
                <w:lang w:eastAsia="en-US"/>
              </w:rPr>
              <w:t xml:space="preserve">18 01 06 </w:t>
            </w:r>
            <w:r>
              <w:rPr>
                <w:rFonts w:ascii="Arial Narrow" w:eastAsia="Calibri" w:hAnsi="Arial Narrow"/>
                <w:b/>
                <w:sz w:val="20"/>
                <w:szCs w:val="20"/>
                <w:lang w:eastAsia="en-US"/>
              </w:rPr>
              <w:t>*</w:t>
            </w:r>
          </w:p>
          <w:p w14:paraId="633E2F92" w14:textId="77777777" w:rsidR="00D54445" w:rsidRPr="00137B94" w:rsidRDefault="00D54445" w:rsidP="00D54445">
            <w:pPr>
              <w:pStyle w:val="Tekstpodstawowy"/>
              <w:rPr>
                <w:rFonts w:ascii="Arial Narrow" w:eastAsia="Calibri" w:hAnsi="Arial Narrow"/>
                <w:b/>
                <w:sz w:val="20"/>
                <w:szCs w:val="20"/>
                <w:lang w:eastAsia="en-US"/>
              </w:rPr>
            </w:pPr>
            <w:r w:rsidRPr="00137B94">
              <w:rPr>
                <w:rFonts w:ascii="Arial Narrow" w:eastAsia="Calibri" w:hAnsi="Arial Narrow"/>
                <w:sz w:val="20"/>
                <w:szCs w:val="20"/>
                <w:lang w:eastAsia="en-US"/>
              </w:rPr>
              <w:t>Chemikalia, w tym odczynniki chemiczne, zawierające substancje niebezpieczne</w:t>
            </w:r>
          </w:p>
        </w:tc>
        <w:tc>
          <w:tcPr>
            <w:tcW w:w="1855" w:type="dxa"/>
            <w:tcBorders>
              <w:top w:val="single" w:sz="4" w:space="0" w:color="auto"/>
              <w:bottom w:val="single" w:sz="4" w:space="0" w:color="auto"/>
              <w:right w:val="single" w:sz="4" w:space="0" w:color="auto"/>
            </w:tcBorders>
            <w:vAlign w:val="bottom"/>
          </w:tcPr>
          <w:p w14:paraId="63B3D18C" w14:textId="77777777" w:rsidR="00D54445" w:rsidRPr="00137B94" w:rsidRDefault="00D54445" w:rsidP="00D54445">
            <w:pPr>
              <w:pStyle w:val="Tekstpodstawowy"/>
              <w:jc w:val="center"/>
              <w:rPr>
                <w:rFonts w:ascii="Arial Narrow" w:eastAsia="Calibri" w:hAnsi="Arial Narrow"/>
                <w:sz w:val="20"/>
                <w:szCs w:val="20"/>
                <w:lang w:eastAsia="en-US"/>
              </w:rPr>
            </w:pPr>
            <w:r>
              <w:rPr>
                <w:rFonts w:ascii="Arial Narrow" w:eastAsia="Calibri" w:hAnsi="Arial Narrow"/>
                <w:sz w:val="20"/>
                <w:szCs w:val="20"/>
                <w:lang w:eastAsia="en-US"/>
              </w:rPr>
              <w:t>0,2</w:t>
            </w:r>
            <w:r w:rsidRPr="00137B94">
              <w:rPr>
                <w:rFonts w:ascii="Arial Narrow" w:eastAsia="Calibri" w:hAnsi="Arial Narrow"/>
                <w:sz w:val="20"/>
                <w:szCs w:val="20"/>
                <w:lang w:eastAsia="en-US"/>
              </w:rPr>
              <w:t>00</w:t>
            </w:r>
          </w:p>
        </w:tc>
      </w:tr>
      <w:tr w:rsidR="00D54445" w:rsidRPr="00137B94" w14:paraId="21867898" w14:textId="77777777" w:rsidTr="00D54445">
        <w:trPr>
          <w:trHeight w:val="630"/>
          <w:jc w:val="center"/>
        </w:trPr>
        <w:tc>
          <w:tcPr>
            <w:tcW w:w="425" w:type="dxa"/>
            <w:tcBorders>
              <w:top w:val="nil"/>
              <w:left w:val="single" w:sz="4" w:space="0" w:color="auto"/>
              <w:bottom w:val="single" w:sz="4" w:space="0" w:color="auto"/>
              <w:right w:val="single" w:sz="4" w:space="0" w:color="auto"/>
            </w:tcBorders>
            <w:shd w:val="clear" w:color="auto" w:fill="auto"/>
          </w:tcPr>
          <w:p w14:paraId="7859942C" w14:textId="77777777" w:rsidR="00D54445" w:rsidRPr="00137B94" w:rsidRDefault="00D54445" w:rsidP="00D54445">
            <w:pPr>
              <w:pStyle w:val="Tekstpodstawowy"/>
              <w:rPr>
                <w:rFonts w:ascii="Arial Narrow" w:eastAsia="Calibri" w:hAnsi="Arial Narrow"/>
                <w:sz w:val="20"/>
                <w:szCs w:val="20"/>
                <w:lang w:eastAsia="en-US"/>
              </w:rPr>
            </w:pPr>
            <w:r w:rsidRPr="00137B94">
              <w:rPr>
                <w:rFonts w:ascii="Arial Narrow" w:eastAsia="Calibri" w:hAnsi="Arial Narrow"/>
                <w:sz w:val="20"/>
                <w:szCs w:val="20"/>
                <w:lang w:eastAsia="en-US"/>
              </w:rPr>
              <w:t>6</w:t>
            </w:r>
          </w:p>
        </w:tc>
        <w:tc>
          <w:tcPr>
            <w:tcW w:w="6645" w:type="dxa"/>
            <w:tcBorders>
              <w:top w:val="nil"/>
              <w:left w:val="nil"/>
              <w:bottom w:val="single" w:sz="4" w:space="0" w:color="auto"/>
              <w:right w:val="single" w:sz="4" w:space="0" w:color="auto"/>
            </w:tcBorders>
            <w:shd w:val="clear" w:color="auto" w:fill="auto"/>
          </w:tcPr>
          <w:p w14:paraId="1F9662EF" w14:textId="77777777" w:rsidR="00D54445" w:rsidRPr="00137B94" w:rsidRDefault="00D54445" w:rsidP="00D54445">
            <w:pPr>
              <w:pStyle w:val="Tekstpodstawowy"/>
              <w:jc w:val="left"/>
              <w:rPr>
                <w:rFonts w:ascii="Arial Narrow" w:eastAsia="Calibri" w:hAnsi="Arial Narrow"/>
                <w:sz w:val="20"/>
                <w:szCs w:val="20"/>
                <w:lang w:eastAsia="en-US"/>
              </w:rPr>
            </w:pPr>
            <w:r w:rsidRPr="00137B94">
              <w:rPr>
                <w:rFonts w:ascii="Arial Narrow" w:eastAsia="Calibri" w:hAnsi="Arial Narrow"/>
                <w:b/>
                <w:sz w:val="20"/>
                <w:szCs w:val="20"/>
                <w:lang w:eastAsia="en-US"/>
              </w:rPr>
              <w:t>15 01 10*</w:t>
            </w:r>
            <w:r w:rsidRPr="00137B94">
              <w:rPr>
                <w:rFonts w:ascii="Arial Narrow" w:eastAsia="Calibri" w:hAnsi="Arial Narrow"/>
                <w:sz w:val="20"/>
                <w:szCs w:val="20"/>
                <w:lang w:eastAsia="en-US"/>
              </w:rPr>
              <w:br/>
              <w:t>Opakowania zawierające pozostałości substancji niebezpiecznych lub nimi zanieczyszczone</w:t>
            </w:r>
          </w:p>
        </w:tc>
        <w:tc>
          <w:tcPr>
            <w:tcW w:w="1855" w:type="dxa"/>
            <w:tcBorders>
              <w:top w:val="single" w:sz="4" w:space="0" w:color="auto"/>
              <w:bottom w:val="single" w:sz="4" w:space="0" w:color="auto"/>
              <w:right w:val="single" w:sz="4" w:space="0" w:color="auto"/>
            </w:tcBorders>
            <w:vAlign w:val="bottom"/>
          </w:tcPr>
          <w:p w14:paraId="675E238B" w14:textId="77777777" w:rsidR="00D54445" w:rsidRPr="00137B94" w:rsidRDefault="00D54445" w:rsidP="00D54445">
            <w:pPr>
              <w:pStyle w:val="Tekstpodstawowy"/>
              <w:jc w:val="center"/>
              <w:rPr>
                <w:rFonts w:ascii="Arial Narrow" w:eastAsia="Calibri" w:hAnsi="Arial Narrow"/>
                <w:sz w:val="20"/>
                <w:szCs w:val="20"/>
                <w:lang w:eastAsia="en-US"/>
              </w:rPr>
            </w:pPr>
            <w:r w:rsidRPr="00137B94">
              <w:rPr>
                <w:rFonts w:ascii="Arial Narrow" w:eastAsia="Calibri" w:hAnsi="Arial Narrow"/>
                <w:sz w:val="20"/>
                <w:szCs w:val="20"/>
                <w:lang w:eastAsia="en-US"/>
              </w:rPr>
              <w:t>0,650</w:t>
            </w:r>
          </w:p>
        </w:tc>
      </w:tr>
      <w:tr w:rsidR="00D54445" w:rsidRPr="00137B94" w14:paraId="1F0AD9BE" w14:textId="77777777" w:rsidTr="00D54445">
        <w:trPr>
          <w:trHeight w:val="630"/>
          <w:jc w:val="center"/>
        </w:trPr>
        <w:tc>
          <w:tcPr>
            <w:tcW w:w="425" w:type="dxa"/>
            <w:tcBorders>
              <w:top w:val="single" w:sz="4" w:space="0" w:color="auto"/>
            </w:tcBorders>
            <w:shd w:val="clear" w:color="auto" w:fill="auto"/>
          </w:tcPr>
          <w:p w14:paraId="3ECD24AD" w14:textId="77777777" w:rsidR="00D54445" w:rsidRPr="00137B94" w:rsidRDefault="00D54445" w:rsidP="00D54445">
            <w:pPr>
              <w:pStyle w:val="Tekstpodstawowy"/>
              <w:rPr>
                <w:rFonts w:ascii="Arial Narrow" w:eastAsia="Calibri" w:hAnsi="Arial Narrow"/>
                <w:sz w:val="20"/>
                <w:szCs w:val="20"/>
                <w:lang w:eastAsia="en-US"/>
              </w:rPr>
            </w:pPr>
          </w:p>
        </w:tc>
        <w:tc>
          <w:tcPr>
            <w:tcW w:w="6645" w:type="dxa"/>
            <w:tcBorders>
              <w:top w:val="single" w:sz="4" w:space="0" w:color="auto"/>
              <w:right w:val="single" w:sz="4" w:space="0" w:color="auto"/>
            </w:tcBorders>
            <w:shd w:val="clear" w:color="auto" w:fill="auto"/>
          </w:tcPr>
          <w:p w14:paraId="5F04E94C" w14:textId="77777777" w:rsidR="00D54445" w:rsidRPr="00137B94" w:rsidRDefault="00D54445" w:rsidP="00D54445">
            <w:pPr>
              <w:pStyle w:val="Tekstpodstawowy"/>
              <w:jc w:val="left"/>
              <w:rPr>
                <w:rFonts w:ascii="Arial Narrow" w:eastAsia="Calibri" w:hAnsi="Arial Narrow"/>
                <w:b/>
                <w:sz w:val="20"/>
                <w:szCs w:val="20"/>
                <w:lang w:eastAsia="en-US"/>
              </w:rPr>
            </w:pPr>
          </w:p>
        </w:tc>
        <w:tc>
          <w:tcPr>
            <w:tcW w:w="1855" w:type="dxa"/>
            <w:tcBorders>
              <w:top w:val="single" w:sz="4" w:space="0" w:color="auto"/>
              <w:left w:val="single" w:sz="4" w:space="0" w:color="auto"/>
              <w:bottom w:val="single" w:sz="4" w:space="0" w:color="auto"/>
              <w:right w:val="single" w:sz="4" w:space="0" w:color="auto"/>
            </w:tcBorders>
            <w:vAlign w:val="bottom"/>
          </w:tcPr>
          <w:p w14:paraId="5A76EA64" w14:textId="77777777" w:rsidR="00D54445" w:rsidRPr="00137B94" w:rsidRDefault="00D54445" w:rsidP="00D54445">
            <w:pPr>
              <w:pStyle w:val="Tekstpodstawowy"/>
              <w:jc w:val="center"/>
              <w:rPr>
                <w:rFonts w:ascii="Arial Narrow" w:eastAsia="Calibri" w:hAnsi="Arial Narrow"/>
                <w:sz w:val="20"/>
                <w:szCs w:val="20"/>
                <w:lang w:eastAsia="en-US"/>
              </w:rPr>
            </w:pPr>
            <w:r w:rsidRPr="00137B94">
              <w:rPr>
                <w:rFonts w:ascii="Arial Narrow" w:eastAsia="Calibri" w:hAnsi="Arial Narrow"/>
                <w:b/>
                <w:bCs/>
                <w:sz w:val="20"/>
                <w:szCs w:val="20"/>
                <w:lang w:eastAsia="en-US"/>
              </w:rPr>
              <w:t>6,000</w:t>
            </w:r>
          </w:p>
        </w:tc>
      </w:tr>
    </w:tbl>
    <w:p w14:paraId="7E501893" w14:textId="77777777" w:rsidR="00D54445" w:rsidRPr="00137B94" w:rsidRDefault="00D54445" w:rsidP="00D54445">
      <w:pPr>
        <w:pStyle w:val="Tekstpodstawowy"/>
        <w:rPr>
          <w:rFonts w:ascii="Arial Narrow" w:eastAsia="Calibri" w:hAnsi="Arial Narrow"/>
          <w:sz w:val="20"/>
          <w:szCs w:val="22"/>
          <w:lang w:eastAsia="en-US"/>
        </w:rPr>
      </w:pPr>
      <w:r w:rsidRPr="00137B94">
        <w:rPr>
          <w:rFonts w:ascii="Arial Narrow" w:eastAsia="Calibri" w:hAnsi="Arial Narrow"/>
          <w:sz w:val="22"/>
          <w:szCs w:val="22"/>
          <w:lang w:eastAsia="en-US"/>
        </w:rPr>
        <w:t xml:space="preserve">5. </w:t>
      </w:r>
      <w:r w:rsidRPr="00137B94">
        <w:rPr>
          <w:rFonts w:ascii="Arial Narrow" w:eastAsia="Calibri" w:hAnsi="Arial Narrow"/>
          <w:sz w:val="20"/>
          <w:szCs w:val="22"/>
          <w:lang w:eastAsia="en-US"/>
        </w:rPr>
        <w:t>SP ZOZ CENTRALNY SZPITAL KLINICZNY Filia Bełchatów ul. Św. Barbary 1</w:t>
      </w:r>
    </w:p>
    <w:p w14:paraId="61CBB556" w14:textId="77777777" w:rsidR="00D54445" w:rsidRPr="00137B94" w:rsidRDefault="00D54445" w:rsidP="00D54445">
      <w:pPr>
        <w:pStyle w:val="Tekstpodstawowy"/>
        <w:rPr>
          <w:rFonts w:ascii="Arial Narrow" w:eastAsia="Calibri" w:hAnsi="Arial Narrow"/>
          <w:b/>
          <w:bCs/>
          <w:vanish/>
          <w:sz w:val="20"/>
          <w:szCs w:val="22"/>
          <w:lang w:eastAsia="en-US"/>
        </w:rPr>
      </w:pPr>
    </w:p>
    <w:p w14:paraId="5EF8A0D9" w14:textId="77777777" w:rsidR="00D54445" w:rsidRPr="00137B94" w:rsidRDefault="00D54445" w:rsidP="00D54445">
      <w:pPr>
        <w:pStyle w:val="Tekstpodstawowy"/>
        <w:rPr>
          <w:rFonts w:ascii="Arial Narrow" w:eastAsia="Calibri" w:hAnsi="Arial Narrow"/>
          <w:sz w:val="20"/>
          <w:szCs w:val="22"/>
          <w:lang w:eastAsia="en-US"/>
        </w:rPr>
      </w:pPr>
    </w:p>
    <w:tbl>
      <w:tblPr>
        <w:tblW w:w="8976" w:type="dxa"/>
        <w:jc w:val="center"/>
        <w:tblCellMar>
          <w:left w:w="70" w:type="dxa"/>
          <w:right w:w="70" w:type="dxa"/>
        </w:tblCellMar>
        <w:tblLook w:val="0000" w:firstRow="0" w:lastRow="0" w:firstColumn="0" w:lastColumn="0" w:noHBand="0" w:noVBand="0"/>
      </w:tblPr>
      <w:tblGrid>
        <w:gridCol w:w="378"/>
        <w:gridCol w:w="6662"/>
        <w:gridCol w:w="1936"/>
      </w:tblGrid>
      <w:tr w:rsidR="00D54445" w:rsidRPr="00137B94" w14:paraId="6C94230F" w14:textId="77777777" w:rsidTr="00D54445">
        <w:trPr>
          <w:trHeight w:val="1275"/>
          <w:jc w:val="center"/>
        </w:trPr>
        <w:tc>
          <w:tcPr>
            <w:tcW w:w="378" w:type="dxa"/>
            <w:tcBorders>
              <w:top w:val="nil"/>
              <w:left w:val="nil"/>
              <w:bottom w:val="nil"/>
              <w:right w:val="nil"/>
            </w:tcBorders>
            <w:shd w:val="clear" w:color="auto" w:fill="auto"/>
            <w:noWrap/>
            <w:vAlign w:val="bottom"/>
          </w:tcPr>
          <w:p w14:paraId="033F814C" w14:textId="77777777" w:rsidR="00D54445" w:rsidRPr="00137B94" w:rsidRDefault="00D54445" w:rsidP="00D54445">
            <w:pPr>
              <w:pStyle w:val="Tekstpodstawowy"/>
              <w:rPr>
                <w:rFonts w:ascii="Arial Narrow" w:eastAsia="Calibri" w:hAnsi="Arial Narrow"/>
                <w:sz w:val="20"/>
                <w:szCs w:val="22"/>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64FF9A1" w14:textId="77777777" w:rsidR="00D54445" w:rsidRPr="00137B94" w:rsidRDefault="00D54445" w:rsidP="00D54445">
            <w:pPr>
              <w:pStyle w:val="Tekstpodstawowy"/>
              <w:jc w:val="center"/>
              <w:rPr>
                <w:rFonts w:ascii="Arial Narrow" w:eastAsia="Calibri" w:hAnsi="Arial Narrow"/>
                <w:bCs/>
                <w:sz w:val="20"/>
                <w:szCs w:val="22"/>
                <w:lang w:eastAsia="en-US"/>
              </w:rPr>
            </w:pPr>
            <w:r w:rsidRPr="00137B94">
              <w:rPr>
                <w:rFonts w:ascii="Arial Narrow" w:eastAsia="Calibri" w:hAnsi="Arial Narrow"/>
                <w:bCs/>
                <w:sz w:val="20"/>
                <w:szCs w:val="22"/>
                <w:lang w:eastAsia="en-US"/>
              </w:rPr>
              <w:t>Rodzaj odpadów medycznych</w:t>
            </w:r>
            <w:r w:rsidRPr="00137B94">
              <w:rPr>
                <w:rFonts w:ascii="Arial Narrow" w:eastAsia="Calibri" w:hAnsi="Arial Narrow"/>
                <w:bCs/>
                <w:sz w:val="20"/>
                <w:szCs w:val="22"/>
                <w:lang w:eastAsia="en-US"/>
              </w:rPr>
              <w:br/>
              <w:t>wytwarzanych</w:t>
            </w:r>
          </w:p>
        </w:tc>
        <w:tc>
          <w:tcPr>
            <w:tcW w:w="1936" w:type="dxa"/>
            <w:tcBorders>
              <w:top w:val="single" w:sz="4" w:space="0" w:color="auto"/>
              <w:bottom w:val="single" w:sz="4" w:space="0" w:color="auto"/>
              <w:right w:val="single" w:sz="4" w:space="0" w:color="auto"/>
            </w:tcBorders>
            <w:vAlign w:val="center"/>
          </w:tcPr>
          <w:p w14:paraId="35287819" w14:textId="77777777" w:rsidR="00D54445" w:rsidRPr="00137B94" w:rsidRDefault="00D54445" w:rsidP="00D54445">
            <w:pPr>
              <w:pStyle w:val="Tekstpodstawowy"/>
              <w:jc w:val="center"/>
              <w:rPr>
                <w:rFonts w:ascii="Arial Narrow" w:eastAsia="Calibri" w:hAnsi="Arial Narrow"/>
                <w:bCs/>
                <w:sz w:val="20"/>
                <w:szCs w:val="22"/>
                <w:lang w:eastAsia="en-US"/>
              </w:rPr>
            </w:pPr>
            <w:r w:rsidRPr="00137B94">
              <w:rPr>
                <w:rFonts w:ascii="Arial Narrow" w:eastAsia="Calibri" w:hAnsi="Arial Narrow"/>
                <w:bCs/>
                <w:sz w:val="20"/>
                <w:szCs w:val="22"/>
                <w:lang w:eastAsia="en-US"/>
              </w:rPr>
              <w:t>Szacunkowa ilość wytworzenia odpadów w Mg w okresie 24</w:t>
            </w:r>
            <w:r>
              <w:rPr>
                <w:rFonts w:ascii="Arial Narrow" w:eastAsia="Calibri" w:hAnsi="Arial Narrow"/>
                <w:bCs/>
                <w:sz w:val="20"/>
                <w:szCs w:val="22"/>
                <w:lang w:eastAsia="en-US"/>
              </w:rPr>
              <w:t xml:space="preserve"> </w:t>
            </w:r>
            <w:proofErr w:type="spellStart"/>
            <w:r>
              <w:rPr>
                <w:rFonts w:ascii="Arial Narrow" w:eastAsia="Calibri" w:hAnsi="Arial Narrow"/>
                <w:bCs/>
                <w:sz w:val="20"/>
                <w:szCs w:val="22"/>
                <w:lang w:eastAsia="en-US"/>
              </w:rPr>
              <w:t>msc</w:t>
            </w:r>
            <w:proofErr w:type="spellEnd"/>
          </w:p>
        </w:tc>
      </w:tr>
      <w:tr w:rsidR="00D54445" w:rsidRPr="00137B94" w14:paraId="14488601" w14:textId="77777777" w:rsidTr="00D54445">
        <w:trPr>
          <w:trHeight w:val="656"/>
          <w:jc w:val="center"/>
        </w:trPr>
        <w:tc>
          <w:tcPr>
            <w:tcW w:w="378" w:type="dxa"/>
            <w:tcBorders>
              <w:top w:val="single" w:sz="4" w:space="0" w:color="auto"/>
              <w:left w:val="single" w:sz="4" w:space="0" w:color="auto"/>
              <w:bottom w:val="single" w:sz="4" w:space="0" w:color="auto"/>
              <w:right w:val="single" w:sz="4" w:space="0" w:color="auto"/>
            </w:tcBorders>
            <w:shd w:val="clear" w:color="auto" w:fill="auto"/>
          </w:tcPr>
          <w:p w14:paraId="0A11D756" w14:textId="77777777" w:rsidR="00D54445" w:rsidRPr="00137B94" w:rsidRDefault="00D54445" w:rsidP="00D54445">
            <w:pPr>
              <w:pStyle w:val="Tekstpodstawowy"/>
              <w:rPr>
                <w:rFonts w:ascii="Arial Narrow" w:eastAsia="Calibri" w:hAnsi="Arial Narrow"/>
                <w:sz w:val="20"/>
                <w:szCs w:val="22"/>
                <w:lang w:eastAsia="en-US"/>
              </w:rPr>
            </w:pPr>
            <w:r w:rsidRPr="00137B94">
              <w:rPr>
                <w:rFonts w:ascii="Arial Narrow" w:eastAsia="Calibri" w:hAnsi="Arial Narrow"/>
                <w:sz w:val="20"/>
                <w:szCs w:val="22"/>
                <w:lang w:eastAsia="en-US"/>
              </w:rPr>
              <w:t>1</w:t>
            </w:r>
          </w:p>
        </w:tc>
        <w:tc>
          <w:tcPr>
            <w:tcW w:w="6662" w:type="dxa"/>
            <w:tcBorders>
              <w:top w:val="nil"/>
              <w:left w:val="nil"/>
              <w:bottom w:val="single" w:sz="4" w:space="0" w:color="auto"/>
              <w:right w:val="single" w:sz="4" w:space="0" w:color="auto"/>
            </w:tcBorders>
            <w:shd w:val="clear" w:color="auto" w:fill="auto"/>
          </w:tcPr>
          <w:p w14:paraId="697EAC79" w14:textId="77777777" w:rsidR="00D54445" w:rsidRPr="00137B94" w:rsidRDefault="00D54445" w:rsidP="00D54445">
            <w:pPr>
              <w:pStyle w:val="Tekstpodstawowy"/>
              <w:rPr>
                <w:rFonts w:ascii="Arial Narrow" w:eastAsia="Calibri" w:hAnsi="Arial Narrow"/>
                <w:sz w:val="20"/>
                <w:szCs w:val="22"/>
                <w:lang w:eastAsia="en-US"/>
              </w:rPr>
            </w:pPr>
            <w:r w:rsidRPr="00137B94">
              <w:rPr>
                <w:rFonts w:ascii="Arial Narrow" w:eastAsia="Calibri" w:hAnsi="Arial Narrow"/>
                <w:b/>
                <w:sz w:val="20"/>
                <w:szCs w:val="22"/>
                <w:lang w:eastAsia="en-US"/>
              </w:rPr>
              <w:t>18 01 01</w:t>
            </w:r>
            <w:r w:rsidRPr="00137B94">
              <w:rPr>
                <w:rFonts w:ascii="Arial Narrow" w:eastAsia="Calibri" w:hAnsi="Arial Narrow"/>
                <w:sz w:val="20"/>
                <w:szCs w:val="22"/>
                <w:lang w:eastAsia="en-US"/>
              </w:rPr>
              <w:t xml:space="preserve"> </w:t>
            </w:r>
          </w:p>
          <w:p w14:paraId="3BAB7A92" w14:textId="77777777" w:rsidR="00D54445" w:rsidRPr="00137B94" w:rsidRDefault="00D54445" w:rsidP="00D54445">
            <w:pPr>
              <w:pStyle w:val="Tekstpodstawowy"/>
              <w:rPr>
                <w:rFonts w:ascii="Arial Narrow" w:eastAsia="Calibri" w:hAnsi="Arial Narrow"/>
                <w:sz w:val="20"/>
                <w:szCs w:val="22"/>
                <w:lang w:eastAsia="en-US"/>
              </w:rPr>
            </w:pPr>
            <w:r w:rsidRPr="00137B94">
              <w:rPr>
                <w:rFonts w:ascii="Arial Narrow" w:eastAsia="Calibri" w:hAnsi="Arial Narrow"/>
                <w:sz w:val="20"/>
                <w:szCs w:val="22"/>
                <w:lang w:eastAsia="en-US"/>
              </w:rPr>
              <w:t xml:space="preserve">Narzędzia chirurgiczne i zabiegowe oraz ich resztki </w:t>
            </w:r>
            <w:r w:rsidRPr="00137B94">
              <w:rPr>
                <w:rFonts w:ascii="Arial Narrow" w:eastAsia="Calibri" w:hAnsi="Arial Narrow"/>
                <w:sz w:val="20"/>
                <w:szCs w:val="22"/>
                <w:lang w:eastAsia="en-US"/>
              </w:rPr>
              <w:br/>
              <w:t>( z wyłączeniem 18 01 03)</w:t>
            </w:r>
          </w:p>
        </w:tc>
        <w:tc>
          <w:tcPr>
            <w:tcW w:w="1936" w:type="dxa"/>
            <w:tcBorders>
              <w:top w:val="single" w:sz="4" w:space="0" w:color="auto"/>
              <w:bottom w:val="single" w:sz="4" w:space="0" w:color="auto"/>
              <w:right w:val="single" w:sz="4" w:space="0" w:color="auto"/>
            </w:tcBorders>
            <w:vAlign w:val="bottom"/>
          </w:tcPr>
          <w:p w14:paraId="3C89F9FF" w14:textId="77777777" w:rsidR="00D54445" w:rsidRPr="00137B94" w:rsidRDefault="00D54445" w:rsidP="00D54445">
            <w:pPr>
              <w:pStyle w:val="Tekstpodstawowy"/>
              <w:jc w:val="center"/>
              <w:rPr>
                <w:rFonts w:ascii="Arial Narrow" w:eastAsia="Calibri" w:hAnsi="Arial Narrow"/>
                <w:sz w:val="20"/>
                <w:szCs w:val="22"/>
                <w:lang w:eastAsia="en-US"/>
              </w:rPr>
            </w:pPr>
            <w:r w:rsidRPr="00137B94">
              <w:rPr>
                <w:rFonts w:ascii="Arial Narrow" w:eastAsia="Calibri" w:hAnsi="Arial Narrow"/>
                <w:sz w:val="20"/>
                <w:szCs w:val="22"/>
                <w:lang w:eastAsia="en-US"/>
              </w:rPr>
              <w:t>0,050</w:t>
            </w:r>
          </w:p>
        </w:tc>
      </w:tr>
      <w:tr w:rsidR="00D54445" w:rsidRPr="00137B94" w14:paraId="143CF34C" w14:textId="77777777" w:rsidTr="00D54445">
        <w:trPr>
          <w:trHeight w:val="630"/>
          <w:jc w:val="center"/>
        </w:trPr>
        <w:tc>
          <w:tcPr>
            <w:tcW w:w="378" w:type="dxa"/>
            <w:tcBorders>
              <w:top w:val="nil"/>
              <w:left w:val="single" w:sz="4" w:space="0" w:color="auto"/>
              <w:bottom w:val="single" w:sz="4" w:space="0" w:color="auto"/>
              <w:right w:val="single" w:sz="4" w:space="0" w:color="auto"/>
            </w:tcBorders>
            <w:shd w:val="clear" w:color="auto" w:fill="auto"/>
          </w:tcPr>
          <w:p w14:paraId="3D498A16" w14:textId="77777777" w:rsidR="00D54445" w:rsidRPr="00137B94" w:rsidRDefault="00D54445" w:rsidP="00D54445">
            <w:pPr>
              <w:pStyle w:val="Tekstpodstawowy"/>
              <w:rPr>
                <w:rFonts w:ascii="Arial Narrow" w:eastAsia="Calibri" w:hAnsi="Arial Narrow"/>
                <w:sz w:val="20"/>
                <w:szCs w:val="22"/>
                <w:lang w:eastAsia="en-US"/>
              </w:rPr>
            </w:pPr>
            <w:r w:rsidRPr="00137B94">
              <w:rPr>
                <w:rFonts w:ascii="Arial Narrow" w:eastAsia="Calibri" w:hAnsi="Arial Narrow"/>
                <w:sz w:val="20"/>
                <w:szCs w:val="22"/>
                <w:lang w:eastAsia="en-US"/>
              </w:rPr>
              <w:t>2</w:t>
            </w:r>
          </w:p>
        </w:tc>
        <w:tc>
          <w:tcPr>
            <w:tcW w:w="6662" w:type="dxa"/>
            <w:tcBorders>
              <w:top w:val="nil"/>
              <w:left w:val="nil"/>
              <w:bottom w:val="single" w:sz="4" w:space="0" w:color="auto"/>
              <w:right w:val="single" w:sz="4" w:space="0" w:color="auto"/>
            </w:tcBorders>
            <w:shd w:val="clear" w:color="auto" w:fill="auto"/>
          </w:tcPr>
          <w:p w14:paraId="494350E6" w14:textId="77777777" w:rsidR="00D54445" w:rsidRPr="00137B94" w:rsidRDefault="00D54445" w:rsidP="00D54445">
            <w:pPr>
              <w:pStyle w:val="Tekstpodstawowy"/>
              <w:rPr>
                <w:rFonts w:ascii="Arial Narrow" w:eastAsia="Calibri" w:hAnsi="Arial Narrow"/>
                <w:b/>
                <w:sz w:val="20"/>
                <w:szCs w:val="22"/>
                <w:lang w:eastAsia="en-US"/>
              </w:rPr>
            </w:pPr>
            <w:r w:rsidRPr="00137B94">
              <w:rPr>
                <w:rFonts w:ascii="Arial Narrow" w:eastAsia="Calibri" w:hAnsi="Arial Narrow"/>
                <w:b/>
                <w:sz w:val="20"/>
                <w:szCs w:val="22"/>
                <w:lang w:eastAsia="en-US"/>
              </w:rPr>
              <w:t>18 01 03 *</w:t>
            </w:r>
          </w:p>
          <w:p w14:paraId="36835867" w14:textId="77777777" w:rsidR="00D54445" w:rsidRPr="00137B94" w:rsidRDefault="00D54445" w:rsidP="00D54445">
            <w:pPr>
              <w:pStyle w:val="Tekstpodstawowy"/>
              <w:rPr>
                <w:rFonts w:ascii="Arial Narrow" w:eastAsia="Calibri" w:hAnsi="Arial Narrow"/>
                <w:sz w:val="20"/>
                <w:szCs w:val="22"/>
                <w:lang w:eastAsia="en-US"/>
              </w:rPr>
            </w:pPr>
            <w:r w:rsidRPr="00137B94">
              <w:rPr>
                <w:rFonts w:ascii="Arial Narrow" w:eastAsia="Calibri" w:hAnsi="Arial Narrow"/>
                <w:sz w:val="20"/>
                <w:szCs w:val="22"/>
                <w:lang w:eastAsia="en-US"/>
              </w:rPr>
              <w:t xml:space="preserve">Inne odpady, które zawierają żywe drobnoustroje chorobotwórcze lub ich toksyny oraz inne formy zdolne do przeniesienia materiału genetycznego, o których wiadomo lub co do których istnieją wiarygodne podstawy do sądzenia, że wywołują choroby u ludzi i zwierząt (np. zainfekowane </w:t>
            </w:r>
            <w:proofErr w:type="spellStart"/>
            <w:r w:rsidRPr="00137B94">
              <w:rPr>
                <w:rFonts w:ascii="Arial Narrow" w:eastAsia="Calibri" w:hAnsi="Arial Narrow"/>
                <w:sz w:val="20"/>
                <w:szCs w:val="22"/>
                <w:lang w:eastAsia="en-US"/>
              </w:rPr>
              <w:t>pieluchomajtki</w:t>
            </w:r>
            <w:proofErr w:type="spellEnd"/>
            <w:r w:rsidRPr="00137B94">
              <w:rPr>
                <w:rFonts w:ascii="Arial Narrow" w:eastAsia="Calibri" w:hAnsi="Arial Narrow"/>
                <w:sz w:val="20"/>
                <w:szCs w:val="22"/>
                <w:lang w:eastAsia="en-US"/>
              </w:rPr>
              <w:t xml:space="preserve">, podpaski, podkłady), z wyłączeniem </w:t>
            </w:r>
            <w:r w:rsidRPr="00137B94">
              <w:rPr>
                <w:rFonts w:ascii="Arial Narrow" w:eastAsia="Calibri" w:hAnsi="Arial Narrow"/>
                <w:sz w:val="20"/>
                <w:szCs w:val="22"/>
                <w:lang w:eastAsia="en-US"/>
              </w:rPr>
              <w:br/>
              <w:t>18 01 80 i 18 01 82</w:t>
            </w:r>
          </w:p>
        </w:tc>
        <w:tc>
          <w:tcPr>
            <w:tcW w:w="1936" w:type="dxa"/>
            <w:tcBorders>
              <w:top w:val="single" w:sz="4" w:space="0" w:color="auto"/>
              <w:bottom w:val="single" w:sz="4" w:space="0" w:color="auto"/>
              <w:right w:val="single" w:sz="4" w:space="0" w:color="auto"/>
            </w:tcBorders>
            <w:vAlign w:val="bottom"/>
          </w:tcPr>
          <w:p w14:paraId="67E340E1" w14:textId="77777777" w:rsidR="00D54445" w:rsidRPr="00137B94" w:rsidRDefault="00D54445" w:rsidP="00D54445">
            <w:pPr>
              <w:pStyle w:val="Tekstpodstawowy"/>
              <w:jc w:val="center"/>
              <w:rPr>
                <w:rFonts w:ascii="Arial Narrow" w:eastAsia="Calibri" w:hAnsi="Arial Narrow"/>
                <w:sz w:val="20"/>
                <w:szCs w:val="22"/>
                <w:lang w:eastAsia="en-US"/>
              </w:rPr>
            </w:pPr>
            <w:r>
              <w:rPr>
                <w:rFonts w:ascii="Arial Narrow" w:eastAsia="Calibri" w:hAnsi="Arial Narrow"/>
                <w:sz w:val="20"/>
                <w:szCs w:val="22"/>
                <w:lang w:eastAsia="en-US"/>
              </w:rPr>
              <w:t>8,000</w:t>
            </w:r>
          </w:p>
        </w:tc>
      </w:tr>
      <w:tr w:rsidR="00D54445" w:rsidRPr="00137B94" w14:paraId="0FA41323" w14:textId="77777777" w:rsidTr="00D54445">
        <w:trPr>
          <w:trHeight w:val="315"/>
          <w:jc w:val="center"/>
        </w:trPr>
        <w:tc>
          <w:tcPr>
            <w:tcW w:w="378" w:type="dxa"/>
            <w:tcBorders>
              <w:top w:val="nil"/>
              <w:left w:val="single" w:sz="4" w:space="0" w:color="auto"/>
              <w:bottom w:val="single" w:sz="4" w:space="0" w:color="auto"/>
              <w:right w:val="single" w:sz="4" w:space="0" w:color="auto"/>
            </w:tcBorders>
            <w:shd w:val="clear" w:color="auto" w:fill="auto"/>
          </w:tcPr>
          <w:p w14:paraId="014E723F" w14:textId="77777777" w:rsidR="00D54445" w:rsidRPr="00137B94" w:rsidRDefault="00D54445" w:rsidP="00D54445">
            <w:pPr>
              <w:pStyle w:val="Tekstpodstawowy"/>
              <w:rPr>
                <w:rFonts w:ascii="Arial Narrow" w:eastAsia="Calibri" w:hAnsi="Arial Narrow"/>
                <w:sz w:val="20"/>
                <w:szCs w:val="22"/>
                <w:lang w:eastAsia="en-US"/>
              </w:rPr>
            </w:pPr>
            <w:r w:rsidRPr="00137B94">
              <w:rPr>
                <w:rFonts w:ascii="Arial Narrow" w:eastAsia="Calibri" w:hAnsi="Arial Narrow"/>
                <w:sz w:val="20"/>
                <w:szCs w:val="22"/>
                <w:lang w:eastAsia="en-US"/>
              </w:rPr>
              <w:t>3</w:t>
            </w:r>
          </w:p>
        </w:tc>
        <w:tc>
          <w:tcPr>
            <w:tcW w:w="6662" w:type="dxa"/>
            <w:tcBorders>
              <w:top w:val="nil"/>
              <w:left w:val="nil"/>
              <w:bottom w:val="single" w:sz="4" w:space="0" w:color="auto"/>
              <w:right w:val="single" w:sz="4" w:space="0" w:color="auto"/>
            </w:tcBorders>
            <w:shd w:val="clear" w:color="auto" w:fill="auto"/>
          </w:tcPr>
          <w:p w14:paraId="398180E0" w14:textId="77777777" w:rsidR="00D54445" w:rsidRPr="00137B94" w:rsidRDefault="00D54445" w:rsidP="00D54445">
            <w:pPr>
              <w:pStyle w:val="Tekstpodstawowy"/>
              <w:rPr>
                <w:rFonts w:ascii="Arial Narrow" w:eastAsia="Calibri" w:hAnsi="Arial Narrow"/>
                <w:b/>
                <w:sz w:val="20"/>
                <w:szCs w:val="22"/>
                <w:lang w:eastAsia="en-US"/>
              </w:rPr>
            </w:pPr>
            <w:r w:rsidRPr="00137B94">
              <w:rPr>
                <w:rFonts w:ascii="Arial Narrow" w:eastAsia="Calibri" w:hAnsi="Arial Narrow"/>
                <w:b/>
                <w:sz w:val="20"/>
                <w:szCs w:val="22"/>
                <w:lang w:eastAsia="en-US"/>
              </w:rPr>
              <w:t>18 01 04</w:t>
            </w:r>
          </w:p>
          <w:p w14:paraId="3839EEBD" w14:textId="77777777" w:rsidR="00D54445" w:rsidRPr="00137B94" w:rsidRDefault="00D54445" w:rsidP="00D54445">
            <w:pPr>
              <w:pStyle w:val="Tekstpodstawowy"/>
              <w:rPr>
                <w:rFonts w:ascii="Arial Narrow" w:eastAsia="Calibri" w:hAnsi="Arial Narrow"/>
                <w:sz w:val="20"/>
                <w:szCs w:val="22"/>
                <w:lang w:eastAsia="en-US"/>
              </w:rPr>
            </w:pPr>
            <w:r w:rsidRPr="00137B94">
              <w:rPr>
                <w:rFonts w:ascii="Arial Narrow" w:eastAsia="Calibri" w:hAnsi="Arial Narrow"/>
                <w:sz w:val="20"/>
                <w:szCs w:val="22"/>
                <w:lang w:eastAsia="en-US"/>
              </w:rPr>
              <w:t>Inne odpady niż wymienione w 18 01 03</w:t>
            </w:r>
          </w:p>
        </w:tc>
        <w:tc>
          <w:tcPr>
            <w:tcW w:w="1936" w:type="dxa"/>
            <w:tcBorders>
              <w:top w:val="single" w:sz="4" w:space="0" w:color="auto"/>
              <w:bottom w:val="single" w:sz="4" w:space="0" w:color="auto"/>
              <w:right w:val="single" w:sz="4" w:space="0" w:color="auto"/>
            </w:tcBorders>
            <w:vAlign w:val="bottom"/>
          </w:tcPr>
          <w:p w14:paraId="2188940A" w14:textId="77777777" w:rsidR="00D54445" w:rsidRPr="00137B94" w:rsidRDefault="00D54445" w:rsidP="00D54445">
            <w:pPr>
              <w:pStyle w:val="Tekstpodstawowy"/>
              <w:jc w:val="center"/>
              <w:rPr>
                <w:rFonts w:ascii="Arial Narrow" w:eastAsia="Calibri" w:hAnsi="Arial Narrow"/>
                <w:sz w:val="20"/>
                <w:szCs w:val="22"/>
                <w:lang w:eastAsia="en-US"/>
              </w:rPr>
            </w:pPr>
            <w:r w:rsidRPr="00137B94">
              <w:rPr>
                <w:rFonts w:ascii="Arial Narrow" w:eastAsia="Calibri" w:hAnsi="Arial Narrow"/>
                <w:sz w:val="20"/>
                <w:szCs w:val="22"/>
                <w:lang w:eastAsia="en-US"/>
              </w:rPr>
              <w:t>0,050</w:t>
            </w:r>
          </w:p>
        </w:tc>
      </w:tr>
      <w:tr w:rsidR="00D54445" w:rsidRPr="00137B94" w14:paraId="180E08F0" w14:textId="77777777" w:rsidTr="00D54445">
        <w:trPr>
          <w:trHeight w:val="315"/>
          <w:jc w:val="center"/>
        </w:trPr>
        <w:tc>
          <w:tcPr>
            <w:tcW w:w="378" w:type="dxa"/>
            <w:tcBorders>
              <w:top w:val="nil"/>
              <w:left w:val="single" w:sz="4" w:space="0" w:color="auto"/>
              <w:bottom w:val="single" w:sz="4" w:space="0" w:color="auto"/>
              <w:right w:val="single" w:sz="4" w:space="0" w:color="auto"/>
            </w:tcBorders>
            <w:shd w:val="clear" w:color="auto" w:fill="auto"/>
          </w:tcPr>
          <w:p w14:paraId="247ECE7A" w14:textId="77777777" w:rsidR="00D54445" w:rsidRPr="00137B94" w:rsidRDefault="00D54445" w:rsidP="00D54445">
            <w:pPr>
              <w:pStyle w:val="Tekstpodstawowy"/>
              <w:rPr>
                <w:rFonts w:ascii="Arial Narrow" w:eastAsia="Calibri" w:hAnsi="Arial Narrow"/>
                <w:sz w:val="20"/>
                <w:szCs w:val="22"/>
                <w:lang w:eastAsia="en-US"/>
              </w:rPr>
            </w:pPr>
            <w:r w:rsidRPr="00137B94">
              <w:rPr>
                <w:rFonts w:ascii="Arial Narrow" w:eastAsia="Calibri" w:hAnsi="Arial Narrow"/>
                <w:sz w:val="20"/>
                <w:szCs w:val="22"/>
                <w:lang w:eastAsia="en-US"/>
              </w:rPr>
              <w:t>4</w:t>
            </w:r>
          </w:p>
        </w:tc>
        <w:tc>
          <w:tcPr>
            <w:tcW w:w="6662" w:type="dxa"/>
            <w:tcBorders>
              <w:top w:val="nil"/>
              <w:left w:val="nil"/>
              <w:bottom w:val="single" w:sz="4" w:space="0" w:color="auto"/>
              <w:right w:val="single" w:sz="4" w:space="0" w:color="auto"/>
            </w:tcBorders>
            <w:shd w:val="clear" w:color="auto" w:fill="auto"/>
          </w:tcPr>
          <w:p w14:paraId="2FC3F0F8" w14:textId="77777777" w:rsidR="00D54445" w:rsidRPr="00137B94" w:rsidRDefault="00D54445" w:rsidP="00D54445">
            <w:pPr>
              <w:pStyle w:val="Tekstpodstawowy"/>
              <w:rPr>
                <w:rFonts w:ascii="Arial Narrow" w:eastAsia="Calibri" w:hAnsi="Arial Narrow"/>
                <w:b/>
                <w:sz w:val="20"/>
                <w:szCs w:val="22"/>
                <w:lang w:eastAsia="en-US"/>
              </w:rPr>
            </w:pPr>
            <w:r w:rsidRPr="00137B94">
              <w:rPr>
                <w:rFonts w:ascii="Arial Narrow" w:eastAsia="Calibri" w:hAnsi="Arial Narrow"/>
                <w:b/>
                <w:sz w:val="20"/>
                <w:szCs w:val="22"/>
                <w:lang w:eastAsia="en-US"/>
              </w:rPr>
              <w:t xml:space="preserve">18 01 06 </w:t>
            </w:r>
            <w:r>
              <w:rPr>
                <w:rFonts w:ascii="Arial Narrow" w:eastAsia="Calibri" w:hAnsi="Arial Narrow"/>
                <w:b/>
                <w:sz w:val="20"/>
                <w:szCs w:val="22"/>
                <w:lang w:eastAsia="en-US"/>
              </w:rPr>
              <w:t>*</w:t>
            </w:r>
          </w:p>
          <w:p w14:paraId="0B001AFC" w14:textId="77777777" w:rsidR="00D54445" w:rsidRPr="00137B94" w:rsidRDefault="00D54445" w:rsidP="00D54445">
            <w:pPr>
              <w:pStyle w:val="Tekstpodstawowy"/>
              <w:rPr>
                <w:rFonts w:ascii="Arial Narrow" w:eastAsia="Calibri" w:hAnsi="Arial Narrow"/>
                <w:b/>
                <w:sz w:val="20"/>
                <w:szCs w:val="22"/>
                <w:lang w:eastAsia="en-US"/>
              </w:rPr>
            </w:pPr>
            <w:r w:rsidRPr="00137B94">
              <w:rPr>
                <w:rFonts w:ascii="Arial Narrow" w:eastAsia="Calibri" w:hAnsi="Arial Narrow"/>
                <w:sz w:val="20"/>
                <w:szCs w:val="22"/>
                <w:lang w:eastAsia="en-US"/>
              </w:rPr>
              <w:t>Chemikalia, w tym odczynniki chemiczne, zawierające substancje niebezpieczne</w:t>
            </w:r>
          </w:p>
        </w:tc>
        <w:tc>
          <w:tcPr>
            <w:tcW w:w="1936" w:type="dxa"/>
            <w:tcBorders>
              <w:top w:val="single" w:sz="4" w:space="0" w:color="auto"/>
              <w:bottom w:val="single" w:sz="4" w:space="0" w:color="auto"/>
              <w:right w:val="single" w:sz="4" w:space="0" w:color="auto"/>
            </w:tcBorders>
            <w:vAlign w:val="bottom"/>
          </w:tcPr>
          <w:p w14:paraId="1E17F490" w14:textId="77777777" w:rsidR="00D54445" w:rsidRPr="00137B94" w:rsidRDefault="00D54445" w:rsidP="00D54445">
            <w:pPr>
              <w:pStyle w:val="Tekstpodstawowy"/>
              <w:jc w:val="center"/>
              <w:rPr>
                <w:rFonts w:ascii="Arial Narrow" w:eastAsia="Calibri" w:hAnsi="Arial Narrow"/>
                <w:sz w:val="20"/>
                <w:szCs w:val="22"/>
                <w:lang w:eastAsia="en-US"/>
              </w:rPr>
            </w:pPr>
            <w:r w:rsidRPr="00137B94">
              <w:rPr>
                <w:rFonts w:ascii="Arial Narrow" w:eastAsia="Calibri" w:hAnsi="Arial Narrow"/>
                <w:sz w:val="20"/>
                <w:szCs w:val="22"/>
                <w:lang w:eastAsia="en-US"/>
              </w:rPr>
              <w:t>0,050</w:t>
            </w:r>
          </w:p>
        </w:tc>
      </w:tr>
      <w:tr w:rsidR="00D54445" w:rsidRPr="00137B94" w14:paraId="3E3D16F8" w14:textId="77777777" w:rsidTr="00D54445">
        <w:trPr>
          <w:trHeight w:val="452"/>
          <w:jc w:val="center"/>
        </w:trPr>
        <w:tc>
          <w:tcPr>
            <w:tcW w:w="378" w:type="dxa"/>
            <w:tcBorders>
              <w:top w:val="single" w:sz="4" w:space="0" w:color="auto"/>
            </w:tcBorders>
            <w:shd w:val="clear" w:color="auto" w:fill="auto"/>
          </w:tcPr>
          <w:p w14:paraId="6D79A3BF" w14:textId="77777777" w:rsidR="00D54445" w:rsidRPr="00137B94" w:rsidRDefault="00D54445" w:rsidP="00D54445">
            <w:pPr>
              <w:pStyle w:val="Tekstpodstawowy"/>
              <w:rPr>
                <w:rFonts w:ascii="Arial Narrow" w:eastAsia="Calibri" w:hAnsi="Arial Narrow"/>
                <w:sz w:val="20"/>
                <w:szCs w:val="22"/>
                <w:lang w:eastAsia="en-US"/>
              </w:rPr>
            </w:pPr>
          </w:p>
        </w:tc>
        <w:tc>
          <w:tcPr>
            <w:tcW w:w="6662" w:type="dxa"/>
            <w:tcBorders>
              <w:top w:val="single" w:sz="4" w:space="0" w:color="auto"/>
              <w:right w:val="single" w:sz="4" w:space="0" w:color="auto"/>
            </w:tcBorders>
            <w:shd w:val="clear" w:color="auto" w:fill="auto"/>
          </w:tcPr>
          <w:p w14:paraId="6E8BB7F1" w14:textId="77777777" w:rsidR="00D54445" w:rsidRPr="00137B94" w:rsidRDefault="00D54445" w:rsidP="00D54445">
            <w:pPr>
              <w:pStyle w:val="Tekstpodstawowy"/>
              <w:rPr>
                <w:rFonts w:ascii="Arial Narrow" w:eastAsia="Calibri" w:hAnsi="Arial Narrow"/>
                <w:sz w:val="20"/>
                <w:szCs w:val="22"/>
                <w:lang w:eastAsia="en-US"/>
              </w:rPr>
            </w:pPr>
          </w:p>
        </w:tc>
        <w:tc>
          <w:tcPr>
            <w:tcW w:w="1936" w:type="dxa"/>
            <w:tcBorders>
              <w:top w:val="single" w:sz="4" w:space="0" w:color="auto"/>
              <w:left w:val="single" w:sz="4" w:space="0" w:color="auto"/>
              <w:bottom w:val="single" w:sz="4" w:space="0" w:color="auto"/>
              <w:right w:val="single" w:sz="4" w:space="0" w:color="auto"/>
            </w:tcBorders>
            <w:vAlign w:val="bottom"/>
          </w:tcPr>
          <w:p w14:paraId="011C8593" w14:textId="77777777" w:rsidR="00D54445" w:rsidRPr="00137B94" w:rsidRDefault="00D54445" w:rsidP="00D54445">
            <w:pPr>
              <w:pStyle w:val="Tekstpodstawowy"/>
              <w:jc w:val="center"/>
              <w:rPr>
                <w:rFonts w:ascii="Arial Narrow" w:eastAsia="Calibri" w:hAnsi="Arial Narrow"/>
                <w:b/>
                <w:bCs/>
                <w:sz w:val="20"/>
                <w:szCs w:val="22"/>
                <w:lang w:eastAsia="en-US"/>
              </w:rPr>
            </w:pPr>
            <w:r>
              <w:rPr>
                <w:rFonts w:ascii="Arial Narrow" w:eastAsia="Calibri" w:hAnsi="Arial Narrow"/>
                <w:b/>
                <w:bCs/>
                <w:sz w:val="20"/>
                <w:szCs w:val="22"/>
                <w:lang w:eastAsia="en-US"/>
              </w:rPr>
              <w:t>8,150</w:t>
            </w:r>
          </w:p>
        </w:tc>
      </w:tr>
    </w:tbl>
    <w:p w14:paraId="48A6F545" w14:textId="77777777" w:rsidR="00D54445" w:rsidRPr="00137B94" w:rsidRDefault="00D54445" w:rsidP="00D54445">
      <w:pPr>
        <w:pStyle w:val="Tekstpodstawowy"/>
        <w:rPr>
          <w:rFonts w:ascii="Arial Narrow" w:eastAsia="Calibri" w:hAnsi="Arial Narrow"/>
          <w:color w:val="FF0000"/>
          <w:sz w:val="22"/>
          <w:szCs w:val="22"/>
          <w:lang w:eastAsia="en-US"/>
        </w:rPr>
      </w:pPr>
    </w:p>
    <w:p w14:paraId="481C40D1" w14:textId="77777777" w:rsidR="00D54445" w:rsidRPr="00137B94" w:rsidRDefault="00D54445" w:rsidP="00D54445">
      <w:pPr>
        <w:pStyle w:val="Tekstpodstawowy"/>
        <w:rPr>
          <w:rFonts w:ascii="Arial Narrow" w:eastAsia="Calibri" w:hAnsi="Arial Narrow"/>
          <w:sz w:val="20"/>
          <w:szCs w:val="22"/>
          <w:lang w:eastAsia="en-US"/>
        </w:rPr>
      </w:pPr>
      <w:r w:rsidRPr="00137B94">
        <w:rPr>
          <w:rFonts w:ascii="Arial Narrow" w:eastAsia="Calibri" w:hAnsi="Arial Narrow"/>
          <w:sz w:val="20"/>
          <w:szCs w:val="22"/>
          <w:lang w:eastAsia="en-US"/>
        </w:rPr>
        <w:t>6. SP ZOZ CENTRALNY SZPITAL KLINICZNY Ośrodek Pomocy Psychiatrycznej i Psychologicznej, ul. Bardowskiego 1</w:t>
      </w:r>
    </w:p>
    <w:p w14:paraId="7EEF6937" w14:textId="77777777" w:rsidR="00D54445" w:rsidRPr="00137B94" w:rsidRDefault="00D54445" w:rsidP="00D54445">
      <w:pPr>
        <w:pStyle w:val="Tekstpodstawowy"/>
        <w:rPr>
          <w:rFonts w:ascii="Arial Narrow" w:eastAsia="Calibri" w:hAnsi="Arial Narrow"/>
          <w:sz w:val="20"/>
          <w:szCs w:val="22"/>
          <w:lang w:eastAsia="en-US"/>
        </w:rPr>
      </w:pPr>
    </w:p>
    <w:tbl>
      <w:tblPr>
        <w:tblW w:w="8925" w:type="dxa"/>
        <w:jc w:val="center"/>
        <w:tblCellMar>
          <w:left w:w="70" w:type="dxa"/>
          <w:right w:w="70" w:type="dxa"/>
        </w:tblCellMar>
        <w:tblLook w:val="0000" w:firstRow="0" w:lastRow="0" w:firstColumn="0" w:lastColumn="0" w:noHBand="0" w:noVBand="0"/>
      </w:tblPr>
      <w:tblGrid>
        <w:gridCol w:w="425"/>
        <w:gridCol w:w="6645"/>
        <w:gridCol w:w="1855"/>
      </w:tblGrid>
      <w:tr w:rsidR="00D54445" w:rsidRPr="00137B94" w14:paraId="6F4A8B2A" w14:textId="77777777" w:rsidTr="00D54445">
        <w:trPr>
          <w:trHeight w:val="1275"/>
          <w:jc w:val="center"/>
        </w:trPr>
        <w:tc>
          <w:tcPr>
            <w:tcW w:w="425" w:type="dxa"/>
            <w:tcBorders>
              <w:top w:val="nil"/>
              <w:left w:val="nil"/>
              <w:bottom w:val="nil"/>
              <w:right w:val="nil"/>
            </w:tcBorders>
            <w:shd w:val="clear" w:color="auto" w:fill="auto"/>
            <w:noWrap/>
            <w:vAlign w:val="bottom"/>
          </w:tcPr>
          <w:p w14:paraId="41A45446" w14:textId="77777777" w:rsidR="00D54445" w:rsidRPr="00137B94" w:rsidRDefault="00D54445" w:rsidP="00D54445">
            <w:pPr>
              <w:pStyle w:val="Tekstpodstawowy"/>
              <w:rPr>
                <w:rFonts w:ascii="Arial Narrow" w:eastAsia="Calibri" w:hAnsi="Arial Narrow"/>
                <w:sz w:val="20"/>
                <w:szCs w:val="22"/>
                <w:lang w:eastAsia="en-US"/>
              </w:rPr>
            </w:pPr>
          </w:p>
        </w:tc>
        <w:tc>
          <w:tcPr>
            <w:tcW w:w="6645" w:type="dxa"/>
            <w:tcBorders>
              <w:top w:val="single" w:sz="4" w:space="0" w:color="auto"/>
              <w:left w:val="single" w:sz="4" w:space="0" w:color="auto"/>
              <w:bottom w:val="single" w:sz="4" w:space="0" w:color="auto"/>
              <w:right w:val="single" w:sz="4" w:space="0" w:color="auto"/>
            </w:tcBorders>
            <w:shd w:val="clear" w:color="auto" w:fill="auto"/>
            <w:vAlign w:val="center"/>
          </w:tcPr>
          <w:p w14:paraId="5841CD7B" w14:textId="77777777" w:rsidR="00D54445" w:rsidRPr="00137B94" w:rsidRDefault="00D54445" w:rsidP="00D54445">
            <w:pPr>
              <w:pStyle w:val="Tekstpodstawowy"/>
              <w:jc w:val="center"/>
              <w:rPr>
                <w:rFonts w:ascii="Arial Narrow" w:eastAsia="Calibri" w:hAnsi="Arial Narrow"/>
                <w:bCs/>
                <w:sz w:val="20"/>
                <w:szCs w:val="22"/>
                <w:lang w:eastAsia="en-US"/>
              </w:rPr>
            </w:pPr>
            <w:r w:rsidRPr="00137B94">
              <w:rPr>
                <w:rFonts w:ascii="Arial Narrow" w:eastAsia="Calibri" w:hAnsi="Arial Narrow"/>
                <w:bCs/>
                <w:sz w:val="20"/>
                <w:szCs w:val="22"/>
                <w:lang w:eastAsia="en-US"/>
              </w:rPr>
              <w:t>Rodzaj odpadów medycznych</w:t>
            </w:r>
            <w:r w:rsidRPr="00137B94">
              <w:rPr>
                <w:rFonts w:ascii="Arial Narrow" w:eastAsia="Calibri" w:hAnsi="Arial Narrow"/>
                <w:bCs/>
                <w:sz w:val="20"/>
                <w:szCs w:val="22"/>
                <w:lang w:eastAsia="en-US"/>
              </w:rPr>
              <w:br/>
              <w:t>wytwarzanych</w:t>
            </w:r>
          </w:p>
        </w:tc>
        <w:tc>
          <w:tcPr>
            <w:tcW w:w="1855" w:type="dxa"/>
            <w:tcBorders>
              <w:top w:val="single" w:sz="4" w:space="0" w:color="auto"/>
              <w:bottom w:val="single" w:sz="4" w:space="0" w:color="auto"/>
              <w:right w:val="single" w:sz="4" w:space="0" w:color="auto"/>
            </w:tcBorders>
            <w:vAlign w:val="center"/>
          </w:tcPr>
          <w:p w14:paraId="6F74CF88" w14:textId="77777777" w:rsidR="00D54445" w:rsidRPr="00137B94" w:rsidRDefault="00D54445" w:rsidP="00D54445">
            <w:pPr>
              <w:pStyle w:val="Tekstpodstawowy"/>
              <w:jc w:val="center"/>
              <w:rPr>
                <w:rFonts w:ascii="Arial Narrow" w:eastAsia="Calibri" w:hAnsi="Arial Narrow"/>
                <w:bCs/>
                <w:sz w:val="20"/>
                <w:szCs w:val="22"/>
                <w:lang w:eastAsia="en-US"/>
              </w:rPr>
            </w:pPr>
            <w:r w:rsidRPr="00137B94">
              <w:rPr>
                <w:rFonts w:ascii="Arial Narrow" w:eastAsia="Calibri" w:hAnsi="Arial Narrow"/>
                <w:bCs/>
                <w:sz w:val="20"/>
                <w:szCs w:val="22"/>
                <w:lang w:eastAsia="en-US"/>
              </w:rPr>
              <w:t>Szacunkowa ilość wytworzenia odpadów w Mg w okresie 24</w:t>
            </w:r>
            <w:r>
              <w:rPr>
                <w:rFonts w:ascii="Arial Narrow" w:eastAsia="Calibri" w:hAnsi="Arial Narrow"/>
                <w:bCs/>
                <w:sz w:val="20"/>
                <w:szCs w:val="22"/>
                <w:lang w:eastAsia="en-US"/>
              </w:rPr>
              <w:t xml:space="preserve"> </w:t>
            </w:r>
            <w:proofErr w:type="spellStart"/>
            <w:r>
              <w:rPr>
                <w:rFonts w:ascii="Arial Narrow" w:eastAsia="Calibri" w:hAnsi="Arial Narrow"/>
                <w:bCs/>
                <w:sz w:val="20"/>
                <w:szCs w:val="22"/>
                <w:lang w:eastAsia="en-US"/>
              </w:rPr>
              <w:t>msc</w:t>
            </w:r>
            <w:proofErr w:type="spellEnd"/>
          </w:p>
        </w:tc>
      </w:tr>
      <w:tr w:rsidR="00D54445" w:rsidRPr="00137B94" w14:paraId="302A52CA" w14:textId="77777777" w:rsidTr="00D54445">
        <w:trPr>
          <w:trHeight w:val="656"/>
          <w:jc w:val="center"/>
        </w:trPr>
        <w:tc>
          <w:tcPr>
            <w:tcW w:w="425" w:type="dxa"/>
            <w:tcBorders>
              <w:top w:val="single" w:sz="4" w:space="0" w:color="auto"/>
              <w:left w:val="single" w:sz="4" w:space="0" w:color="auto"/>
              <w:bottom w:val="single" w:sz="4" w:space="0" w:color="auto"/>
              <w:right w:val="single" w:sz="4" w:space="0" w:color="auto"/>
            </w:tcBorders>
            <w:shd w:val="clear" w:color="auto" w:fill="auto"/>
          </w:tcPr>
          <w:p w14:paraId="19C9C6B7" w14:textId="77777777" w:rsidR="00D54445" w:rsidRPr="00137B94" w:rsidRDefault="00D54445" w:rsidP="00D54445">
            <w:pPr>
              <w:pStyle w:val="Tekstpodstawowy"/>
              <w:rPr>
                <w:rFonts w:ascii="Arial Narrow" w:eastAsia="Calibri" w:hAnsi="Arial Narrow"/>
                <w:sz w:val="20"/>
                <w:szCs w:val="22"/>
                <w:lang w:eastAsia="en-US"/>
              </w:rPr>
            </w:pPr>
            <w:r w:rsidRPr="00137B94">
              <w:rPr>
                <w:rFonts w:ascii="Arial Narrow" w:eastAsia="Calibri" w:hAnsi="Arial Narrow"/>
                <w:sz w:val="20"/>
                <w:szCs w:val="22"/>
                <w:lang w:eastAsia="en-US"/>
              </w:rPr>
              <w:t>1</w:t>
            </w:r>
          </w:p>
        </w:tc>
        <w:tc>
          <w:tcPr>
            <w:tcW w:w="6645" w:type="dxa"/>
            <w:tcBorders>
              <w:top w:val="nil"/>
              <w:left w:val="nil"/>
              <w:bottom w:val="single" w:sz="4" w:space="0" w:color="auto"/>
              <w:right w:val="single" w:sz="4" w:space="0" w:color="auto"/>
            </w:tcBorders>
            <w:shd w:val="clear" w:color="auto" w:fill="auto"/>
          </w:tcPr>
          <w:p w14:paraId="6CD92914" w14:textId="77777777" w:rsidR="00D54445" w:rsidRPr="00137B94" w:rsidRDefault="00D54445" w:rsidP="00D54445">
            <w:pPr>
              <w:pStyle w:val="Tekstpodstawowy"/>
              <w:rPr>
                <w:rFonts w:ascii="Arial Narrow" w:eastAsia="Calibri" w:hAnsi="Arial Narrow"/>
                <w:b/>
                <w:sz w:val="20"/>
                <w:szCs w:val="22"/>
                <w:lang w:eastAsia="en-US"/>
              </w:rPr>
            </w:pPr>
            <w:r w:rsidRPr="00137B94">
              <w:rPr>
                <w:rFonts w:ascii="Arial Narrow" w:eastAsia="Calibri" w:hAnsi="Arial Narrow"/>
                <w:b/>
                <w:sz w:val="20"/>
                <w:szCs w:val="22"/>
                <w:lang w:eastAsia="en-US"/>
              </w:rPr>
              <w:t>18 01 03 *</w:t>
            </w:r>
          </w:p>
          <w:p w14:paraId="6209D2DC" w14:textId="77777777" w:rsidR="00D54445" w:rsidRPr="00137B94" w:rsidRDefault="00D54445" w:rsidP="00D54445">
            <w:pPr>
              <w:pStyle w:val="Tekstpodstawowy"/>
              <w:rPr>
                <w:rFonts w:ascii="Arial Narrow" w:eastAsia="Calibri" w:hAnsi="Arial Narrow"/>
                <w:sz w:val="20"/>
                <w:szCs w:val="22"/>
                <w:lang w:eastAsia="en-US"/>
              </w:rPr>
            </w:pPr>
            <w:r w:rsidRPr="00137B94">
              <w:rPr>
                <w:rFonts w:ascii="Arial Narrow" w:eastAsia="Calibri" w:hAnsi="Arial Narrow"/>
                <w:sz w:val="20"/>
                <w:szCs w:val="22"/>
                <w:lang w:eastAsia="en-US"/>
              </w:rPr>
              <w:t xml:space="preserve">Inne odpady, które zawierają żywe drobnoustroje chorobotwórcze lub ich toksyny oraz inne formy zdolne do przeniesienia materiału genetycznego, o których wiadomo lub co do których istnieją wiarygodne podstawy do sądzenia, że wywołują choroby u ludzi i zwierząt (np. zainfekowane </w:t>
            </w:r>
            <w:proofErr w:type="spellStart"/>
            <w:r w:rsidRPr="00137B94">
              <w:rPr>
                <w:rFonts w:ascii="Arial Narrow" w:eastAsia="Calibri" w:hAnsi="Arial Narrow"/>
                <w:sz w:val="20"/>
                <w:szCs w:val="22"/>
                <w:lang w:eastAsia="en-US"/>
              </w:rPr>
              <w:t>pieluchomajtki</w:t>
            </w:r>
            <w:proofErr w:type="spellEnd"/>
            <w:r w:rsidRPr="00137B94">
              <w:rPr>
                <w:rFonts w:ascii="Arial Narrow" w:eastAsia="Calibri" w:hAnsi="Arial Narrow"/>
                <w:sz w:val="20"/>
                <w:szCs w:val="22"/>
                <w:lang w:eastAsia="en-US"/>
              </w:rPr>
              <w:t>, podpaski, podkłady), z wyłączeniem 18 01 80 i 18 01 82</w:t>
            </w:r>
          </w:p>
        </w:tc>
        <w:tc>
          <w:tcPr>
            <w:tcW w:w="1855" w:type="dxa"/>
            <w:tcBorders>
              <w:top w:val="single" w:sz="4" w:space="0" w:color="auto"/>
              <w:bottom w:val="single" w:sz="4" w:space="0" w:color="auto"/>
              <w:right w:val="single" w:sz="4" w:space="0" w:color="auto"/>
            </w:tcBorders>
            <w:vAlign w:val="bottom"/>
          </w:tcPr>
          <w:p w14:paraId="2DEB1FA9" w14:textId="77777777" w:rsidR="00D54445" w:rsidRPr="00137B94" w:rsidRDefault="00D54445" w:rsidP="00D54445">
            <w:pPr>
              <w:pStyle w:val="Tekstpodstawowy"/>
              <w:jc w:val="center"/>
              <w:rPr>
                <w:rFonts w:ascii="Arial Narrow" w:eastAsia="Calibri" w:hAnsi="Arial Narrow"/>
                <w:sz w:val="20"/>
                <w:szCs w:val="22"/>
                <w:lang w:eastAsia="en-US"/>
              </w:rPr>
            </w:pPr>
            <w:r w:rsidRPr="00137B94">
              <w:rPr>
                <w:rFonts w:ascii="Arial Narrow" w:eastAsia="Calibri" w:hAnsi="Arial Narrow"/>
                <w:sz w:val="20"/>
                <w:szCs w:val="22"/>
                <w:lang w:eastAsia="en-US"/>
              </w:rPr>
              <w:t>0,150</w:t>
            </w:r>
          </w:p>
        </w:tc>
      </w:tr>
      <w:tr w:rsidR="00D54445" w:rsidRPr="00137B94" w14:paraId="7EDD3651" w14:textId="77777777" w:rsidTr="00D54445">
        <w:trPr>
          <w:trHeight w:val="315"/>
          <w:jc w:val="center"/>
        </w:trPr>
        <w:tc>
          <w:tcPr>
            <w:tcW w:w="425" w:type="dxa"/>
            <w:tcBorders>
              <w:top w:val="nil"/>
              <w:left w:val="single" w:sz="4" w:space="0" w:color="auto"/>
              <w:bottom w:val="single" w:sz="4" w:space="0" w:color="auto"/>
              <w:right w:val="single" w:sz="4" w:space="0" w:color="auto"/>
            </w:tcBorders>
            <w:shd w:val="clear" w:color="auto" w:fill="auto"/>
          </w:tcPr>
          <w:p w14:paraId="62B6D24B" w14:textId="77777777" w:rsidR="00D54445" w:rsidRPr="00137B94" w:rsidRDefault="00D54445" w:rsidP="00D54445">
            <w:pPr>
              <w:pStyle w:val="Tekstpodstawowy"/>
              <w:rPr>
                <w:rFonts w:ascii="Arial Narrow" w:eastAsia="Calibri" w:hAnsi="Arial Narrow"/>
                <w:sz w:val="20"/>
                <w:szCs w:val="22"/>
                <w:lang w:eastAsia="en-US"/>
              </w:rPr>
            </w:pPr>
            <w:r w:rsidRPr="00137B94">
              <w:rPr>
                <w:rFonts w:ascii="Arial Narrow" w:eastAsia="Calibri" w:hAnsi="Arial Narrow"/>
                <w:sz w:val="20"/>
                <w:szCs w:val="22"/>
                <w:lang w:eastAsia="en-US"/>
              </w:rPr>
              <w:t>2</w:t>
            </w:r>
          </w:p>
        </w:tc>
        <w:tc>
          <w:tcPr>
            <w:tcW w:w="6645" w:type="dxa"/>
            <w:tcBorders>
              <w:top w:val="nil"/>
              <w:left w:val="nil"/>
              <w:bottom w:val="single" w:sz="4" w:space="0" w:color="auto"/>
              <w:right w:val="single" w:sz="4" w:space="0" w:color="auto"/>
            </w:tcBorders>
            <w:shd w:val="clear" w:color="auto" w:fill="auto"/>
          </w:tcPr>
          <w:p w14:paraId="1AAE68F5" w14:textId="77777777" w:rsidR="00D54445" w:rsidRPr="00137B94" w:rsidRDefault="00D54445" w:rsidP="00D54445">
            <w:pPr>
              <w:pStyle w:val="Tekstpodstawowy"/>
              <w:rPr>
                <w:rFonts w:ascii="Arial Narrow" w:eastAsia="Calibri" w:hAnsi="Arial Narrow"/>
                <w:b/>
                <w:sz w:val="20"/>
                <w:szCs w:val="22"/>
                <w:lang w:eastAsia="en-US"/>
              </w:rPr>
            </w:pPr>
            <w:r w:rsidRPr="00137B94">
              <w:rPr>
                <w:rFonts w:ascii="Arial Narrow" w:eastAsia="Calibri" w:hAnsi="Arial Narrow"/>
                <w:b/>
                <w:sz w:val="20"/>
                <w:szCs w:val="22"/>
                <w:lang w:eastAsia="en-US"/>
              </w:rPr>
              <w:t>18 01 04</w:t>
            </w:r>
          </w:p>
          <w:p w14:paraId="2FFD2D16" w14:textId="77777777" w:rsidR="00D54445" w:rsidRPr="00137B94" w:rsidRDefault="00D54445" w:rsidP="00D54445">
            <w:pPr>
              <w:pStyle w:val="Tekstpodstawowy"/>
              <w:rPr>
                <w:rFonts w:ascii="Arial Narrow" w:eastAsia="Calibri" w:hAnsi="Arial Narrow"/>
                <w:sz w:val="20"/>
                <w:szCs w:val="22"/>
                <w:lang w:eastAsia="en-US"/>
              </w:rPr>
            </w:pPr>
            <w:r w:rsidRPr="00137B94">
              <w:rPr>
                <w:rFonts w:ascii="Arial Narrow" w:eastAsia="Calibri" w:hAnsi="Arial Narrow"/>
                <w:sz w:val="20"/>
                <w:szCs w:val="22"/>
                <w:lang w:eastAsia="en-US"/>
              </w:rPr>
              <w:t>Inne odpady niż wymienione w 18 01 03</w:t>
            </w:r>
          </w:p>
        </w:tc>
        <w:tc>
          <w:tcPr>
            <w:tcW w:w="1855" w:type="dxa"/>
            <w:tcBorders>
              <w:top w:val="single" w:sz="4" w:space="0" w:color="auto"/>
              <w:bottom w:val="single" w:sz="4" w:space="0" w:color="auto"/>
              <w:right w:val="single" w:sz="4" w:space="0" w:color="auto"/>
            </w:tcBorders>
            <w:vAlign w:val="bottom"/>
          </w:tcPr>
          <w:p w14:paraId="1EB773AB" w14:textId="77777777" w:rsidR="00D54445" w:rsidRPr="00137B94" w:rsidRDefault="00D54445" w:rsidP="00D54445">
            <w:pPr>
              <w:pStyle w:val="Tekstpodstawowy"/>
              <w:jc w:val="center"/>
              <w:rPr>
                <w:rFonts w:ascii="Arial Narrow" w:eastAsia="Calibri" w:hAnsi="Arial Narrow"/>
                <w:sz w:val="20"/>
                <w:szCs w:val="22"/>
                <w:lang w:eastAsia="en-US"/>
              </w:rPr>
            </w:pPr>
            <w:r w:rsidRPr="00137B94">
              <w:rPr>
                <w:rFonts w:ascii="Arial Narrow" w:eastAsia="Calibri" w:hAnsi="Arial Narrow"/>
                <w:sz w:val="20"/>
                <w:szCs w:val="22"/>
                <w:lang w:eastAsia="en-US"/>
              </w:rPr>
              <w:t>0,100</w:t>
            </w:r>
          </w:p>
        </w:tc>
      </w:tr>
      <w:tr w:rsidR="00D54445" w:rsidRPr="00137B94" w14:paraId="4060A408" w14:textId="77777777" w:rsidTr="00D54445">
        <w:trPr>
          <w:trHeight w:val="315"/>
          <w:jc w:val="center"/>
        </w:trPr>
        <w:tc>
          <w:tcPr>
            <w:tcW w:w="425" w:type="dxa"/>
            <w:tcBorders>
              <w:top w:val="nil"/>
              <w:left w:val="single" w:sz="4" w:space="0" w:color="auto"/>
              <w:bottom w:val="single" w:sz="4" w:space="0" w:color="auto"/>
              <w:right w:val="single" w:sz="4" w:space="0" w:color="auto"/>
            </w:tcBorders>
            <w:shd w:val="clear" w:color="auto" w:fill="auto"/>
          </w:tcPr>
          <w:p w14:paraId="0779C168" w14:textId="77777777" w:rsidR="00D54445" w:rsidRPr="00137B94" w:rsidRDefault="00D54445" w:rsidP="00D54445">
            <w:pPr>
              <w:pStyle w:val="Tekstpodstawowy"/>
              <w:rPr>
                <w:rFonts w:ascii="Arial Narrow" w:eastAsia="Calibri" w:hAnsi="Arial Narrow"/>
                <w:sz w:val="20"/>
                <w:szCs w:val="22"/>
                <w:lang w:eastAsia="en-US"/>
              </w:rPr>
            </w:pPr>
            <w:r w:rsidRPr="00137B94">
              <w:rPr>
                <w:rFonts w:ascii="Arial Narrow" w:eastAsia="Calibri" w:hAnsi="Arial Narrow"/>
                <w:sz w:val="20"/>
                <w:szCs w:val="22"/>
                <w:lang w:eastAsia="en-US"/>
              </w:rPr>
              <w:t>3</w:t>
            </w:r>
          </w:p>
        </w:tc>
        <w:tc>
          <w:tcPr>
            <w:tcW w:w="6645" w:type="dxa"/>
            <w:tcBorders>
              <w:top w:val="nil"/>
              <w:left w:val="nil"/>
              <w:bottom w:val="single" w:sz="4" w:space="0" w:color="auto"/>
              <w:right w:val="single" w:sz="4" w:space="0" w:color="auto"/>
            </w:tcBorders>
            <w:shd w:val="clear" w:color="auto" w:fill="auto"/>
          </w:tcPr>
          <w:p w14:paraId="64FD6F8C" w14:textId="77777777" w:rsidR="00D54445" w:rsidRPr="00137B94" w:rsidRDefault="00D54445" w:rsidP="00D54445">
            <w:pPr>
              <w:pStyle w:val="Tekstpodstawowy"/>
              <w:rPr>
                <w:rFonts w:ascii="Arial Narrow" w:eastAsia="Calibri" w:hAnsi="Arial Narrow"/>
                <w:b/>
                <w:sz w:val="20"/>
                <w:szCs w:val="22"/>
                <w:lang w:eastAsia="en-US"/>
              </w:rPr>
            </w:pPr>
            <w:r w:rsidRPr="00137B94">
              <w:rPr>
                <w:rFonts w:ascii="Arial Narrow" w:eastAsia="Calibri" w:hAnsi="Arial Narrow"/>
                <w:b/>
                <w:sz w:val="20"/>
                <w:szCs w:val="22"/>
                <w:lang w:eastAsia="en-US"/>
              </w:rPr>
              <w:t xml:space="preserve">18 01 06 </w:t>
            </w:r>
            <w:r>
              <w:rPr>
                <w:rFonts w:ascii="Arial Narrow" w:eastAsia="Calibri" w:hAnsi="Arial Narrow"/>
                <w:b/>
                <w:sz w:val="20"/>
                <w:szCs w:val="22"/>
                <w:lang w:eastAsia="en-US"/>
              </w:rPr>
              <w:t>*</w:t>
            </w:r>
          </w:p>
          <w:p w14:paraId="69AD339C" w14:textId="77777777" w:rsidR="00D54445" w:rsidRPr="00137B94" w:rsidRDefault="00D54445" w:rsidP="00D54445">
            <w:pPr>
              <w:pStyle w:val="Tekstpodstawowy"/>
              <w:rPr>
                <w:rFonts w:ascii="Arial Narrow" w:eastAsia="Calibri" w:hAnsi="Arial Narrow"/>
                <w:b/>
                <w:sz w:val="20"/>
                <w:szCs w:val="22"/>
                <w:lang w:eastAsia="en-US"/>
              </w:rPr>
            </w:pPr>
            <w:r w:rsidRPr="00137B94">
              <w:rPr>
                <w:rFonts w:ascii="Arial Narrow" w:eastAsia="Calibri" w:hAnsi="Arial Narrow"/>
                <w:sz w:val="20"/>
                <w:szCs w:val="22"/>
                <w:lang w:eastAsia="en-US"/>
              </w:rPr>
              <w:t>Chemikalia, w tym odczynniki chemiczne, zawierające substancje niebezpieczne</w:t>
            </w:r>
          </w:p>
        </w:tc>
        <w:tc>
          <w:tcPr>
            <w:tcW w:w="1855" w:type="dxa"/>
            <w:tcBorders>
              <w:top w:val="single" w:sz="4" w:space="0" w:color="auto"/>
              <w:bottom w:val="single" w:sz="4" w:space="0" w:color="auto"/>
              <w:right w:val="single" w:sz="4" w:space="0" w:color="auto"/>
            </w:tcBorders>
            <w:vAlign w:val="bottom"/>
          </w:tcPr>
          <w:p w14:paraId="34A1DB23" w14:textId="77777777" w:rsidR="00D54445" w:rsidRPr="00137B94" w:rsidRDefault="00D54445" w:rsidP="00D54445">
            <w:pPr>
              <w:pStyle w:val="Tekstpodstawowy"/>
              <w:jc w:val="center"/>
              <w:rPr>
                <w:rFonts w:ascii="Arial Narrow" w:eastAsia="Calibri" w:hAnsi="Arial Narrow"/>
                <w:sz w:val="20"/>
                <w:szCs w:val="22"/>
                <w:lang w:eastAsia="en-US"/>
              </w:rPr>
            </w:pPr>
            <w:r w:rsidRPr="00137B94">
              <w:rPr>
                <w:rFonts w:ascii="Arial Narrow" w:eastAsia="Calibri" w:hAnsi="Arial Narrow"/>
                <w:sz w:val="20"/>
                <w:szCs w:val="22"/>
                <w:lang w:eastAsia="en-US"/>
              </w:rPr>
              <w:t>0,050</w:t>
            </w:r>
          </w:p>
        </w:tc>
      </w:tr>
      <w:tr w:rsidR="00D54445" w:rsidRPr="00137B94" w14:paraId="17A112DE" w14:textId="77777777" w:rsidTr="00D54445">
        <w:trPr>
          <w:trHeight w:val="630"/>
          <w:jc w:val="center"/>
        </w:trPr>
        <w:tc>
          <w:tcPr>
            <w:tcW w:w="425" w:type="dxa"/>
            <w:tcBorders>
              <w:top w:val="nil"/>
              <w:left w:val="single" w:sz="4" w:space="0" w:color="auto"/>
              <w:bottom w:val="single" w:sz="4" w:space="0" w:color="auto"/>
              <w:right w:val="single" w:sz="4" w:space="0" w:color="auto"/>
            </w:tcBorders>
            <w:shd w:val="clear" w:color="auto" w:fill="auto"/>
          </w:tcPr>
          <w:p w14:paraId="5681AA56" w14:textId="77777777" w:rsidR="00D54445" w:rsidRPr="00137B94" w:rsidRDefault="00D54445" w:rsidP="00D54445">
            <w:pPr>
              <w:pStyle w:val="Tekstpodstawowy"/>
              <w:rPr>
                <w:rFonts w:ascii="Arial Narrow" w:eastAsia="Calibri" w:hAnsi="Arial Narrow"/>
                <w:sz w:val="20"/>
                <w:szCs w:val="22"/>
                <w:lang w:eastAsia="en-US"/>
              </w:rPr>
            </w:pPr>
            <w:r w:rsidRPr="00137B94">
              <w:rPr>
                <w:rFonts w:ascii="Arial Narrow" w:eastAsia="Calibri" w:hAnsi="Arial Narrow"/>
                <w:sz w:val="20"/>
                <w:szCs w:val="22"/>
                <w:lang w:eastAsia="en-US"/>
              </w:rPr>
              <w:t>4</w:t>
            </w:r>
          </w:p>
        </w:tc>
        <w:tc>
          <w:tcPr>
            <w:tcW w:w="6645" w:type="dxa"/>
            <w:tcBorders>
              <w:top w:val="nil"/>
              <w:left w:val="nil"/>
              <w:bottom w:val="single" w:sz="4" w:space="0" w:color="auto"/>
              <w:right w:val="single" w:sz="4" w:space="0" w:color="auto"/>
            </w:tcBorders>
            <w:shd w:val="clear" w:color="auto" w:fill="auto"/>
          </w:tcPr>
          <w:p w14:paraId="47708081" w14:textId="77777777" w:rsidR="00D54445" w:rsidRPr="00137B94" w:rsidRDefault="00D54445" w:rsidP="00D54445">
            <w:pPr>
              <w:pStyle w:val="Tekstpodstawowy"/>
              <w:rPr>
                <w:rFonts w:ascii="Arial Narrow" w:eastAsia="Calibri" w:hAnsi="Arial Narrow"/>
                <w:sz w:val="20"/>
                <w:szCs w:val="22"/>
                <w:lang w:eastAsia="en-US"/>
              </w:rPr>
            </w:pPr>
            <w:r w:rsidRPr="00137B94">
              <w:rPr>
                <w:rFonts w:ascii="Arial Narrow" w:eastAsia="Calibri" w:hAnsi="Arial Narrow"/>
                <w:b/>
                <w:sz w:val="20"/>
                <w:szCs w:val="22"/>
                <w:lang w:eastAsia="en-US"/>
              </w:rPr>
              <w:t>18 01 09</w:t>
            </w:r>
            <w:r w:rsidRPr="00137B94">
              <w:rPr>
                <w:rFonts w:ascii="Arial Narrow" w:eastAsia="Calibri" w:hAnsi="Arial Narrow"/>
                <w:sz w:val="20"/>
                <w:szCs w:val="22"/>
                <w:lang w:eastAsia="en-US"/>
              </w:rPr>
              <w:t xml:space="preserve"> </w:t>
            </w:r>
          </w:p>
          <w:p w14:paraId="41FEB7D8" w14:textId="77777777" w:rsidR="00D54445" w:rsidRPr="00137B94" w:rsidRDefault="00D54445" w:rsidP="00D54445">
            <w:pPr>
              <w:pStyle w:val="Tekstpodstawowy"/>
              <w:rPr>
                <w:rFonts w:ascii="Arial Narrow" w:eastAsia="Calibri" w:hAnsi="Arial Narrow"/>
                <w:sz w:val="20"/>
                <w:szCs w:val="22"/>
                <w:lang w:eastAsia="en-US"/>
              </w:rPr>
            </w:pPr>
            <w:r w:rsidRPr="00137B94">
              <w:rPr>
                <w:rFonts w:ascii="Arial Narrow" w:eastAsia="Calibri" w:hAnsi="Arial Narrow"/>
                <w:sz w:val="20"/>
                <w:szCs w:val="22"/>
                <w:lang w:eastAsia="en-US"/>
              </w:rPr>
              <w:t>Leki inne niż wymienione w 18 01 08 (przeterminowane)</w:t>
            </w:r>
          </w:p>
        </w:tc>
        <w:tc>
          <w:tcPr>
            <w:tcW w:w="1855" w:type="dxa"/>
            <w:tcBorders>
              <w:top w:val="single" w:sz="4" w:space="0" w:color="auto"/>
              <w:bottom w:val="single" w:sz="4" w:space="0" w:color="auto"/>
              <w:right w:val="single" w:sz="4" w:space="0" w:color="auto"/>
            </w:tcBorders>
            <w:vAlign w:val="bottom"/>
          </w:tcPr>
          <w:p w14:paraId="63DFB148" w14:textId="77777777" w:rsidR="00D54445" w:rsidRPr="00137B94" w:rsidRDefault="00D54445" w:rsidP="00D54445">
            <w:pPr>
              <w:pStyle w:val="Tekstpodstawowy"/>
              <w:jc w:val="center"/>
              <w:rPr>
                <w:rFonts w:ascii="Arial Narrow" w:eastAsia="Calibri" w:hAnsi="Arial Narrow"/>
                <w:sz w:val="20"/>
                <w:szCs w:val="22"/>
                <w:lang w:eastAsia="en-US"/>
              </w:rPr>
            </w:pPr>
            <w:r w:rsidRPr="00137B94">
              <w:rPr>
                <w:rFonts w:ascii="Arial Narrow" w:eastAsia="Calibri" w:hAnsi="Arial Narrow"/>
                <w:sz w:val="20"/>
                <w:szCs w:val="22"/>
                <w:lang w:eastAsia="en-US"/>
              </w:rPr>
              <w:t>0,050</w:t>
            </w:r>
          </w:p>
        </w:tc>
      </w:tr>
      <w:tr w:rsidR="00D54445" w:rsidRPr="00137B94" w14:paraId="670BEAAA" w14:textId="77777777" w:rsidTr="00D54445">
        <w:trPr>
          <w:trHeight w:val="452"/>
          <w:jc w:val="center"/>
        </w:trPr>
        <w:tc>
          <w:tcPr>
            <w:tcW w:w="425" w:type="dxa"/>
            <w:tcBorders>
              <w:top w:val="single" w:sz="4" w:space="0" w:color="auto"/>
            </w:tcBorders>
            <w:shd w:val="clear" w:color="auto" w:fill="auto"/>
          </w:tcPr>
          <w:p w14:paraId="195D7DDB" w14:textId="77777777" w:rsidR="00D54445" w:rsidRPr="00137B94" w:rsidRDefault="00D54445" w:rsidP="00D54445">
            <w:pPr>
              <w:pStyle w:val="Tekstpodstawowy"/>
              <w:rPr>
                <w:rFonts w:ascii="Arial Narrow" w:eastAsia="Calibri" w:hAnsi="Arial Narrow"/>
                <w:sz w:val="20"/>
                <w:szCs w:val="22"/>
                <w:lang w:eastAsia="en-US"/>
              </w:rPr>
            </w:pPr>
          </w:p>
        </w:tc>
        <w:tc>
          <w:tcPr>
            <w:tcW w:w="6645" w:type="dxa"/>
            <w:tcBorders>
              <w:top w:val="single" w:sz="4" w:space="0" w:color="auto"/>
              <w:right w:val="single" w:sz="4" w:space="0" w:color="auto"/>
            </w:tcBorders>
            <w:shd w:val="clear" w:color="auto" w:fill="auto"/>
          </w:tcPr>
          <w:p w14:paraId="32B1FEAB" w14:textId="77777777" w:rsidR="00D54445" w:rsidRPr="00137B94" w:rsidRDefault="00D54445" w:rsidP="00D54445">
            <w:pPr>
              <w:pStyle w:val="Tekstpodstawowy"/>
              <w:rPr>
                <w:rFonts w:ascii="Arial Narrow" w:eastAsia="Calibri" w:hAnsi="Arial Narrow"/>
                <w:sz w:val="20"/>
                <w:szCs w:val="22"/>
                <w:lang w:eastAsia="en-US"/>
              </w:rPr>
            </w:pPr>
          </w:p>
        </w:tc>
        <w:tc>
          <w:tcPr>
            <w:tcW w:w="1855" w:type="dxa"/>
            <w:tcBorders>
              <w:top w:val="single" w:sz="4" w:space="0" w:color="auto"/>
              <w:left w:val="single" w:sz="4" w:space="0" w:color="auto"/>
              <w:bottom w:val="single" w:sz="4" w:space="0" w:color="auto"/>
              <w:right w:val="single" w:sz="4" w:space="0" w:color="auto"/>
            </w:tcBorders>
            <w:vAlign w:val="bottom"/>
          </w:tcPr>
          <w:p w14:paraId="7183C43A" w14:textId="77777777" w:rsidR="00D54445" w:rsidRPr="00137B94" w:rsidRDefault="00D54445" w:rsidP="00D54445">
            <w:pPr>
              <w:pStyle w:val="Tekstpodstawowy"/>
              <w:jc w:val="center"/>
              <w:rPr>
                <w:rFonts w:ascii="Arial Narrow" w:eastAsia="Calibri" w:hAnsi="Arial Narrow"/>
                <w:b/>
                <w:bCs/>
                <w:sz w:val="20"/>
                <w:szCs w:val="22"/>
                <w:lang w:eastAsia="en-US"/>
              </w:rPr>
            </w:pPr>
            <w:r w:rsidRPr="00137B94">
              <w:rPr>
                <w:rFonts w:ascii="Arial Narrow" w:eastAsia="Calibri" w:hAnsi="Arial Narrow"/>
                <w:b/>
                <w:bCs/>
                <w:sz w:val="20"/>
                <w:szCs w:val="22"/>
                <w:lang w:eastAsia="en-US"/>
              </w:rPr>
              <w:t>0,350</w:t>
            </w:r>
          </w:p>
        </w:tc>
      </w:tr>
    </w:tbl>
    <w:p w14:paraId="4F3676DD" w14:textId="77777777" w:rsidR="00D54445" w:rsidRPr="00137B94" w:rsidRDefault="00D54445" w:rsidP="00D54445">
      <w:pPr>
        <w:pStyle w:val="Tekstpodstawowy"/>
        <w:rPr>
          <w:rFonts w:ascii="Arial Narrow" w:eastAsia="Calibri" w:hAnsi="Arial Narrow"/>
          <w:b/>
          <w:color w:val="FF0000"/>
          <w:sz w:val="22"/>
          <w:szCs w:val="22"/>
          <w:lang w:eastAsia="en-US"/>
        </w:rPr>
      </w:pPr>
    </w:p>
    <w:p w14:paraId="777AE6D5" w14:textId="77777777" w:rsidR="00D54445" w:rsidRPr="00137B94" w:rsidRDefault="00D54445" w:rsidP="00D54445">
      <w:pPr>
        <w:pStyle w:val="Tekstpodstawowy"/>
        <w:rPr>
          <w:rFonts w:ascii="Arial Narrow" w:eastAsia="Calibri" w:hAnsi="Arial Narrow"/>
          <w:b/>
          <w:sz w:val="20"/>
          <w:szCs w:val="22"/>
          <w:lang w:eastAsia="en-US"/>
        </w:rPr>
      </w:pPr>
      <w:r w:rsidRPr="00137B94">
        <w:rPr>
          <w:rFonts w:ascii="Arial Narrow" w:eastAsia="Calibri" w:hAnsi="Arial Narrow"/>
          <w:sz w:val="20"/>
          <w:szCs w:val="22"/>
          <w:lang w:eastAsia="en-US"/>
        </w:rPr>
        <w:t>7. SP ZOZ CENTRALNY SZPITAL KLINICZNY, ul. Sterlinga 13</w:t>
      </w:r>
    </w:p>
    <w:tbl>
      <w:tblPr>
        <w:tblW w:w="8925" w:type="dxa"/>
        <w:jc w:val="center"/>
        <w:tblCellMar>
          <w:left w:w="70" w:type="dxa"/>
          <w:right w:w="70" w:type="dxa"/>
        </w:tblCellMar>
        <w:tblLook w:val="0000" w:firstRow="0" w:lastRow="0" w:firstColumn="0" w:lastColumn="0" w:noHBand="0" w:noVBand="0"/>
      </w:tblPr>
      <w:tblGrid>
        <w:gridCol w:w="425"/>
        <w:gridCol w:w="6645"/>
        <w:gridCol w:w="1855"/>
      </w:tblGrid>
      <w:tr w:rsidR="00D54445" w:rsidRPr="00137B94" w14:paraId="20260400" w14:textId="77777777" w:rsidTr="00D54445">
        <w:trPr>
          <w:trHeight w:val="1275"/>
          <w:jc w:val="center"/>
        </w:trPr>
        <w:tc>
          <w:tcPr>
            <w:tcW w:w="425" w:type="dxa"/>
            <w:tcBorders>
              <w:top w:val="nil"/>
              <w:left w:val="nil"/>
              <w:bottom w:val="nil"/>
              <w:right w:val="nil"/>
            </w:tcBorders>
            <w:shd w:val="clear" w:color="auto" w:fill="auto"/>
            <w:noWrap/>
            <w:vAlign w:val="bottom"/>
          </w:tcPr>
          <w:p w14:paraId="40F65E75" w14:textId="77777777" w:rsidR="00D54445" w:rsidRPr="00137B94" w:rsidRDefault="00D54445" w:rsidP="00D54445">
            <w:pPr>
              <w:pStyle w:val="Tekstpodstawowy"/>
              <w:rPr>
                <w:rFonts w:ascii="Arial Narrow" w:eastAsia="Calibri" w:hAnsi="Arial Narrow"/>
                <w:sz w:val="20"/>
                <w:szCs w:val="22"/>
                <w:lang w:eastAsia="en-US"/>
              </w:rPr>
            </w:pPr>
          </w:p>
        </w:tc>
        <w:tc>
          <w:tcPr>
            <w:tcW w:w="6645" w:type="dxa"/>
            <w:tcBorders>
              <w:top w:val="single" w:sz="4" w:space="0" w:color="auto"/>
              <w:left w:val="single" w:sz="4" w:space="0" w:color="auto"/>
              <w:bottom w:val="single" w:sz="4" w:space="0" w:color="auto"/>
              <w:right w:val="single" w:sz="4" w:space="0" w:color="auto"/>
            </w:tcBorders>
            <w:shd w:val="clear" w:color="auto" w:fill="auto"/>
            <w:vAlign w:val="center"/>
          </w:tcPr>
          <w:p w14:paraId="469289B1" w14:textId="77777777" w:rsidR="00D54445" w:rsidRPr="00137B94" w:rsidRDefault="00D54445" w:rsidP="00D54445">
            <w:pPr>
              <w:pStyle w:val="Tekstpodstawowy"/>
              <w:jc w:val="center"/>
              <w:rPr>
                <w:rFonts w:ascii="Arial Narrow" w:eastAsia="Calibri" w:hAnsi="Arial Narrow"/>
                <w:bCs/>
                <w:sz w:val="20"/>
                <w:szCs w:val="22"/>
                <w:lang w:eastAsia="en-US"/>
              </w:rPr>
            </w:pPr>
            <w:r w:rsidRPr="00137B94">
              <w:rPr>
                <w:rFonts w:ascii="Arial Narrow" w:eastAsia="Calibri" w:hAnsi="Arial Narrow"/>
                <w:bCs/>
                <w:sz w:val="20"/>
                <w:szCs w:val="22"/>
                <w:lang w:eastAsia="en-US"/>
              </w:rPr>
              <w:t>Rodzaj odpadów medycznych</w:t>
            </w:r>
            <w:r w:rsidRPr="00137B94">
              <w:rPr>
                <w:rFonts w:ascii="Arial Narrow" w:eastAsia="Calibri" w:hAnsi="Arial Narrow"/>
                <w:bCs/>
                <w:sz w:val="20"/>
                <w:szCs w:val="22"/>
                <w:lang w:eastAsia="en-US"/>
              </w:rPr>
              <w:br/>
              <w:t>wytwarzanych</w:t>
            </w:r>
          </w:p>
        </w:tc>
        <w:tc>
          <w:tcPr>
            <w:tcW w:w="1855" w:type="dxa"/>
            <w:tcBorders>
              <w:top w:val="single" w:sz="4" w:space="0" w:color="auto"/>
              <w:bottom w:val="single" w:sz="4" w:space="0" w:color="auto"/>
              <w:right w:val="single" w:sz="4" w:space="0" w:color="auto"/>
            </w:tcBorders>
            <w:vAlign w:val="center"/>
          </w:tcPr>
          <w:p w14:paraId="7EB9274F" w14:textId="77777777" w:rsidR="00D54445" w:rsidRPr="00137B94" w:rsidRDefault="00D54445" w:rsidP="00D54445">
            <w:pPr>
              <w:pStyle w:val="Tekstpodstawowy"/>
              <w:jc w:val="center"/>
              <w:rPr>
                <w:rFonts w:ascii="Arial Narrow" w:eastAsia="Calibri" w:hAnsi="Arial Narrow"/>
                <w:bCs/>
                <w:sz w:val="20"/>
                <w:szCs w:val="22"/>
                <w:lang w:eastAsia="en-US"/>
              </w:rPr>
            </w:pPr>
            <w:r w:rsidRPr="00137B94">
              <w:rPr>
                <w:rFonts w:ascii="Arial Narrow" w:eastAsia="Calibri" w:hAnsi="Arial Narrow"/>
                <w:bCs/>
                <w:sz w:val="20"/>
                <w:szCs w:val="22"/>
                <w:lang w:eastAsia="en-US"/>
              </w:rPr>
              <w:t>Szacunkowa ilość wytworzenia odpadów w Mg w okresie 24</w:t>
            </w:r>
            <w:r>
              <w:rPr>
                <w:rFonts w:ascii="Arial Narrow" w:eastAsia="Calibri" w:hAnsi="Arial Narrow"/>
                <w:bCs/>
                <w:sz w:val="20"/>
                <w:szCs w:val="22"/>
                <w:lang w:eastAsia="en-US"/>
              </w:rPr>
              <w:t xml:space="preserve"> </w:t>
            </w:r>
            <w:proofErr w:type="spellStart"/>
            <w:r>
              <w:rPr>
                <w:rFonts w:ascii="Arial Narrow" w:eastAsia="Calibri" w:hAnsi="Arial Narrow"/>
                <w:bCs/>
                <w:sz w:val="20"/>
                <w:szCs w:val="22"/>
                <w:lang w:eastAsia="en-US"/>
              </w:rPr>
              <w:t>msc</w:t>
            </w:r>
            <w:proofErr w:type="spellEnd"/>
          </w:p>
        </w:tc>
      </w:tr>
      <w:tr w:rsidR="00D54445" w:rsidRPr="00137B94" w14:paraId="4A505864" w14:textId="77777777" w:rsidTr="00D54445">
        <w:trPr>
          <w:trHeight w:val="656"/>
          <w:jc w:val="center"/>
        </w:trPr>
        <w:tc>
          <w:tcPr>
            <w:tcW w:w="425" w:type="dxa"/>
            <w:tcBorders>
              <w:top w:val="single" w:sz="4" w:space="0" w:color="auto"/>
              <w:left w:val="single" w:sz="4" w:space="0" w:color="auto"/>
              <w:bottom w:val="single" w:sz="4" w:space="0" w:color="auto"/>
              <w:right w:val="single" w:sz="4" w:space="0" w:color="auto"/>
            </w:tcBorders>
            <w:shd w:val="clear" w:color="auto" w:fill="auto"/>
          </w:tcPr>
          <w:p w14:paraId="6D74490B" w14:textId="77777777" w:rsidR="00D54445" w:rsidRPr="00137B94" w:rsidRDefault="00D54445" w:rsidP="00D54445">
            <w:pPr>
              <w:pStyle w:val="Tekstpodstawowy"/>
              <w:rPr>
                <w:rFonts w:ascii="Arial Narrow" w:eastAsia="Calibri" w:hAnsi="Arial Narrow"/>
                <w:sz w:val="20"/>
                <w:szCs w:val="22"/>
                <w:lang w:eastAsia="en-US"/>
              </w:rPr>
            </w:pPr>
            <w:r w:rsidRPr="00137B94">
              <w:rPr>
                <w:rFonts w:ascii="Arial Narrow" w:eastAsia="Calibri" w:hAnsi="Arial Narrow"/>
                <w:sz w:val="20"/>
                <w:szCs w:val="22"/>
                <w:lang w:eastAsia="en-US"/>
              </w:rPr>
              <w:t>1</w:t>
            </w:r>
          </w:p>
        </w:tc>
        <w:tc>
          <w:tcPr>
            <w:tcW w:w="6645" w:type="dxa"/>
            <w:tcBorders>
              <w:top w:val="nil"/>
              <w:left w:val="nil"/>
              <w:bottom w:val="single" w:sz="4" w:space="0" w:color="auto"/>
              <w:right w:val="single" w:sz="4" w:space="0" w:color="auto"/>
            </w:tcBorders>
            <w:shd w:val="clear" w:color="auto" w:fill="auto"/>
          </w:tcPr>
          <w:p w14:paraId="21230B0E" w14:textId="77777777" w:rsidR="00D54445" w:rsidRPr="00137B94" w:rsidRDefault="00D54445" w:rsidP="00D54445">
            <w:pPr>
              <w:pStyle w:val="Tekstpodstawowy"/>
              <w:rPr>
                <w:rFonts w:ascii="Arial Narrow" w:eastAsia="Calibri" w:hAnsi="Arial Narrow"/>
                <w:sz w:val="20"/>
                <w:szCs w:val="22"/>
                <w:lang w:eastAsia="en-US"/>
              </w:rPr>
            </w:pPr>
            <w:r w:rsidRPr="00137B94">
              <w:rPr>
                <w:rFonts w:ascii="Arial Narrow" w:eastAsia="Calibri" w:hAnsi="Arial Narrow"/>
                <w:b/>
                <w:sz w:val="20"/>
                <w:szCs w:val="22"/>
                <w:lang w:eastAsia="en-US"/>
              </w:rPr>
              <w:t>18 01 02 *</w:t>
            </w:r>
            <w:r w:rsidRPr="00137B94">
              <w:rPr>
                <w:rFonts w:ascii="Arial Narrow" w:eastAsia="Calibri" w:hAnsi="Arial Narrow"/>
                <w:sz w:val="20"/>
                <w:szCs w:val="22"/>
                <w:lang w:eastAsia="en-US"/>
              </w:rPr>
              <w:t xml:space="preserve"> </w:t>
            </w:r>
          </w:p>
          <w:p w14:paraId="586BECD4" w14:textId="77777777" w:rsidR="00D54445" w:rsidRPr="00137B94" w:rsidRDefault="00D54445" w:rsidP="00D54445">
            <w:pPr>
              <w:pStyle w:val="Tekstpodstawowy"/>
              <w:rPr>
                <w:rFonts w:ascii="Arial Narrow" w:eastAsia="Calibri" w:hAnsi="Arial Narrow"/>
                <w:sz w:val="20"/>
                <w:szCs w:val="22"/>
                <w:lang w:eastAsia="en-US"/>
              </w:rPr>
            </w:pPr>
            <w:r w:rsidRPr="00137B94">
              <w:rPr>
                <w:rFonts w:ascii="Arial Narrow" w:eastAsia="Calibri" w:hAnsi="Arial Narrow"/>
                <w:sz w:val="20"/>
                <w:szCs w:val="22"/>
                <w:lang w:eastAsia="en-US"/>
              </w:rPr>
              <w:t>Części ciała i organy oraz pojemniki na krew i konserwanty służące do jej przechowywania ( z wyłączeniem 18 01 03)</w:t>
            </w:r>
          </w:p>
        </w:tc>
        <w:tc>
          <w:tcPr>
            <w:tcW w:w="1855" w:type="dxa"/>
            <w:tcBorders>
              <w:top w:val="single" w:sz="4" w:space="0" w:color="auto"/>
              <w:bottom w:val="single" w:sz="4" w:space="0" w:color="auto"/>
              <w:right w:val="single" w:sz="4" w:space="0" w:color="auto"/>
            </w:tcBorders>
            <w:vAlign w:val="bottom"/>
          </w:tcPr>
          <w:p w14:paraId="3F696B90" w14:textId="77777777" w:rsidR="00D54445" w:rsidRPr="00137B94" w:rsidRDefault="00D54445" w:rsidP="00D54445">
            <w:pPr>
              <w:pStyle w:val="Tekstpodstawowy"/>
              <w:jc w:val="center"/>
              <w:rPr>
                <w:rFonts w:ascii="Arial Narrow" w:eastAsia="Calibri" w:hAnsi="Arial Narrow"/>
                <w:sz w:val="20"/>
                <w:szCs w:val="22"/>
                <w:lang w:eastAsia="en-US"/>
              </w:rPr>
            </w:pPr>
            <w:r w:rsidRPr="00137B94">
              <w:rPr>
                <w:rFonts w:ascii="Arial Narrow" w:eastAsia="Calibri" w:hAnsi="Arial Narrow"/>
                <w:sz w:val="20"/>
                <w:szCs w:val="22"/>
                <w:lang w:eastAsia="en-US"/>
              </w:rPr>
              <w:t>5,000</w:t>
            </w:r>
          </w:p>
        </w:tc>
      </w:tr>
      <w:tr w:rsidR="00D54445" w:rsidRPr="00137B94" w14:paraId="65C93A13" w14:textId="77777777" w:rsidTr="00D54445">
        <w:trPr>
          <w:trHeight w:val="656"/>
          <w:jc w:val="center"/>
        </w:trPr>
        <w:tc>
          <w:tcPr>
            <w:tcW w:w="425" w:type="dxa"/>
            <w:tcBorders>
              <w:top w:val="single" w:sz="4" w:space="0" w:color="auto"/>
              <w:left w:val="single" w:sz="4" w:space="0" w:color="auto"/>
              <w:bottom w:val="single" w:sz="4" w:space="0" w:color="auto"/>
              <w:right w:val="single" w:sz="4" w:space="0" w:color="auto"/>
            </w:tcBorders>
            <w:shd w:val="clear" w:color="auto" w:fill="auto"/>
          </w:tcPr>
          <w:p w14:paraId="075BCF72" w14:textId="77777777" w:rsidR="00D54445" w:rsidRPr="00137B94" w:rsidRDefault="00D54445" w:rsidP="00D54445">
            <w:pPr>
              <w:pStyle w:val="Tekstpodstawowy"/>
              <w:rPr>
                <w:rFonts w:ascii="Arial Narrow" w:eastAsia="Calibri" w:hAnsi="Arial Narrow"/>
                <w:sz w:val="20"/>
                <w:szCs w:val="22"/>
                <w:lang w:eastAsia="en-US"/>
              </w:rPr>
            </w:pPr>
            <w:r w:rsidRPr="00137B94">
              <w:rPr>
                <w:rFonts w:ascii="Arial Narrow" w:eastAsia="Calibri" w:hAnsi="Arial Narrow"/>
                <w:sz w:val="20"/>
                <w:szCs w:val="22"/>
                <w:lang w:eastAsia="en-US"/>
              </w:rPr>
              <w:t>2</w:t>
            </w:r>
          </w:p>
        </w:tc>
        <w:tc>
          <w:tcPr>
            <w:tcW w:w="6645" w:type="dxa"/>
            <w:tcBorders>
              <w:top w:val="nil"/>
              <w:left w:val="nil"/>
              <w:bottom w:val="single" w:sz="4" w:space="0" w:color="auto"/>
              <w:right w:val="single" w:sz="4" w:space="0" w:color="auto"/>
            </w:tcBorders>
            <w:shd w:val="clear" w:color="auto" w:fill="auto"/>
          </w:tcPr>
          <w:p w14:paraId="6831F718" w14:textId="77777777" w:rsidR="00D54445" w:rsidRPr="00137B94" w:rsidRDefault="00D54445" w:rsidP="00D54445">
            <w:pPr>
              <w:pStyle w:val="Tekstpodstawowy"/>
              <w:rPr>
                <w:rFonts w:ascii="Arial Narrow" w:eastAsia="Calibri" w:hAnsi="Arial Narrow"/>
                <w:b/>
                <w:sz w:val="20"/>
                <w:szCs w:val="20"/>
                <w:lang w:eastAsia="en-US"/>
              </w:rPr>
            </w:pPr>
            <w:r w:rsidRPr="00137B94">
              <w:rPr>
                <w:rFonts w:ascii="Arial Narrow" w:eastAsia="Calibri" w:hAnsi="Arial Narrow"/>
                <w:b/>
                <w:sz w:val="20"/>
                <w:szCs w:val="20"/>
                <w:lang w:eastAsia="en-US"/>
              </w:rPr>
              <w:t>18 01 03 *</w:t>
            </w:r>
          </w:p>
          <w:p w14:paraId="5FE133C6" w14:textId="77777777" w:rsidR="00D54445" w:rsidRPr="00137B94" w:rsidRDefault="00D54445" w:rsidP="00D54445">
            <w:pPr>
              <w:pStyle w:val="Tekstpodstawowy"/>
              <w:rPr>
                <w:rFonts w:ascii="Arial Narrow" w:eastAsia="Calibri" w:hAnsi="Arial Narrow"/>
                <w:b/>
                <w:sz w:val="20"/>
                <w:szCs w:val="20"/>
                <w:lang w:eastAsia="en-US"/>
              </w:rPr>
            </w:pPr>
            <w:r w:rsidRPr="00137B94">
              <w:rPr>
                <w:rFonts w:ascii="Arial Narrow" w:eastAsia="Calibri" w:hAnsi="Arial Narrow"/>
                <w:sz w:val="20"/>
                <w:szCs w:val="20"/>
                <w:lang w:eastAsia="en-US"/>
              </w:rPr>
              <w:t xml:space="preserve">Inne odpady, które zawierają żywe drobnoustroje chorobotwórcze lub ich toksyny oraz inne formy zdolne do przeniesienia materiału genetycznego, o których wiadomo lub co do których istnieją wiarygodne podstawy do sądzenia, że wywołują choroby u ludzi i zwierząt (np. zainfekowane </w:t>
            </w:r>
            <w:proofErr w:type="spellStart"/>
            <w:r w:rsidRPr="00137B94">
              <w:rPr>
                <w:rFonts w:ascii="Arial Narrow" w:eastAsia="Calibri" w:hAnsi="Arial Narrow"/>
                <w:sz w:val="20"/>
                <w:szCs w:val="20"/>
                <w:lang w:eastAsia="en-US"/>
              </w:rPr>
              <w:t>pieluchomajtki</w:t>
            </w:r>
            <w:proofErr w:type="spellEnd"/>
            <w:r w:rsidRPr="00137B94">
              <w:rPr>
                <w:rFonts w:ascii="Arial Narrow" w:eastAsia="Calibri" w:hAnsi="Arial Narrow"/>
                <w:sz w:val="20"/>
                <w:szCs w:val="20"/>
                <w:lang w:eastAsia="en-US"/>
              </w:rPr>
              <w:t>, podpaski, podkłady), z wyłączeniem 18 01 80 i 18 01 82</w:t>
            </w:r>
          </w:p>
        </w:tc>
        <w:tc>
          <w:tcPr>
            <w:tcW w:w="1855" w:type="dxa"/>
            <w:tcBorders>
              <w:top w:val="single" w:sz="4" w:space="0" w:color="auto"/>
              <w:bottom w:val="single" w:sz="4" w:space="0" w:color="auto"/>
              <w:right w:val="single" w:sz="4" w:space="0" w:color="auto"/>
            </w:tcBorders>
            <w:vAlign w:val="bottom"/>
          </w:tcPr>
          <w:p w14:paraId="5D8C2DE3" w14:textId="77777777" w:rsidR="00D54445" w:rsidRPr="00137B94" w:rsidRDefault="00D54445" w:rsidP="00D54445">
            <w:pPr>
              <w:pStyle w:val="Tekstpodstawowy"/>
              <w:jc w:val="center"/>
              <w:rPr>
                <w:rFonts w:ascii="Arial Narrow" w:eastAsia="Calibri" w:hAnsi="Arial Narrow"/>
                <w:sz w:val="20"/>
                <w:szCs w:val="20"/>
                <w:lang w:eastAsia="en-US"/>
              </w:rPr>
            </w:pPr>
            <w:r>
              <w:rPr>
                <w:rFonts w:ascii="Arial Narrow" w:eastAsia="Calibri" w:hAnsi="Arial Narrow"/>
                <w:sz w:val="20"/>
                <w:szCs w:val="20"/>
                <w:lang w:eastAsia="en-US"/>
              </w:rPr>
              <w:t>25</w:t>
            </w:r>
            <w:r w:rsidRPr="00137B94">
              <w:rPr>
                <w:rFonts w:ascii="Arial Narrow" w:eastAsia="Calibri" w:hAnsi="Arial Narrow"/>
                <w:sz w:val="20"/>
                <w:szCs w:val="20"/>
                <w:lang w:eastAsia="en-US"/>
              </w:rPr>
              <w:t>,000</w:t>
            </w:r>
          </w:p>
        </w:tc>
      </w:tr>
      <w:tr w:rsidR="00D54445" w:rsidRPr="00137B94" w14:paraId="1599EF8A" w14:textId="77777777" w:rsidTr="00D54445">
        <w:trPr>
          <w:trHeight w:val="315"/>
          <w:jc w:val="center"/>
        </w:trPr>
        <w:tc>
          <w:tcPr>
            <w:tcW w:w="425" w:type="dxa"/>
            <w:tcBorders>
              <w:top w:val="nil"/>
              <w:left w:val="single" w:sz="4" w:space="0" w:color="auto"/>
              <w:bottom w:val="single" w:sz="4" w:space="0" w:color="auto"/>
              <w:right w:val="single" w:sz="4" w:space="0" w:color="auto"/>
            </w:tcBorders>
            <w:shd w:val="clear" w:color="auto" w:fill="auto"/>
          </w:tcPr>
          <w:p w14:paraId="73C5D838" w14:textId="77777777" w:rsidR="00D54445" w:rsidRPr="00137B94" w:rsidRDefault="00D54445" w:rsidP="00D54445">
            <w:pPr>
              <w:pStyle w:val="Tekstpodstawowy"/>
              <w:rPr>
                <w:rFonts w:ascii="Arial Narrow" w:eastAsia="Calibri" w:hAnsi="Arial Narrow"/>
                <w:sz w:val="22"/>
                <w:szCs w:val="22"/>
                <w:lang w:eastAsia="en-US"/>
              </w:rPr>
            </w:pPr>
            <w:r w:rsidRPr="00137B94">
              <w:rPr>
                <w:rFonts w:ascii="Arial Narrow" w:eastAsia="Calibri" w:hAnsi="Arial Narrow"/>
                <w:sz w:val="22"/>
                <w:szCs w:val="22"/>
                <w:lang w:eastAsia="en-US"/>
              </w:rPr>
              <w:t>3</w:t>
            </w:r>
          </w:p>
        </w:tc>
        <w:tc>
          <w:tcPr>
            <w:tcW w:w="6645" w:type="dxa"/>
            <w:tcBorders>
              <w:top w:val="nil"/>
              <w:left w:val="nil"/>
              <w:bottom w:val="single" w:sz="4" w:space="0" w:color="auto"/>
              <w:right w:val="single" w:sz="4" w:space="0" w:color="auto"/>
            </w:tcBorders>
            <w:shd w:val="clear" w:color="auto" w:fill="auto"/>
          </w:tcPr>
          <w:p w14:paraId="0804DD13" w14:textId="77777777" w:rsidR="00D54445" w:rsidRPr="00137B94" w:rsidRDefault="00D54445" w:rsidP="00D54445">
            <w:pPr>
              <w:pStyle w:val="Tekstpodstawowy"/>
              <w:rPr>
                <w:rFonts w:ascii="Arial Narrow" w:eastAsia="Calibri" w:hAnsi="Arial Narrow"/>
                <w:b/>
                <w:sz w:val="20"/>
                <w:szCs w:val="20"/>
                <w:lang w:eastAsia="en-US"/>
              </w:rPr>
            </w:pPr>
            <w:r w:rsidRPr="00137B94">
              <w:rPr>
                <w:rFonts w:ascii="Arial Narrow" w:eastAsia="Calibri" w:hAnsi="Arial Narrow"/>
                <w:b/>
                <w:sz w:val="20"/>
                <w:szCs w:val="20"/>
                <w:lang w:eastAsia="en-US"/>
              </w:rPr>
              <w:t>18 01 04</w:t>
            </w:r>
          </w:p>
          <w:p w14:paraId="3DA1D7C7" w14:textId="77777777" w:rsidR="00D54445" w:rsidRPr="00137B94" w:rsidRDefault="00D54445" w:rsidP="00D54445">
            <w:pPr>
              <w:pStyle w:val="Tekstpodstawowy"/>
              <w:rPr>
                <w:rFonts w:ascii="Arial Narrow" w:eastAsia="Calibri" w:hAnsi="Arial Narrow"/>
                <w:sz w:val="20"/>
                <w:szCs w:val="20"/>
                <w:lang w:eastAsia="en-US"/>
              </w:rPr>
            </w:pPr>
            <w:r w:rsidRPr="00137B94">
              <w:rPr>
                <w:rFonts w:ascii="Arial Narrow" w:eastAsia="Calibri" w:hAnsi="Arial Narrow"/>
                <w:sz w:val="20"/>
                <w:szCs w:val="20"/>
                <w:lang w:eastAsia="en-US"/>
              </w:rPr>
              <w:t>Inne odpady niż wymienione w 18 01 03</w:t>
            </w:r>
          </w:p>
        </w:tc>
        <w:tc>
          <w:tcPr>
            <w:tcW w:w="1855" w:type="dxa"/>
            <w:tcBorders>
              <w:top w:val="single" w:sz="4" w:space="0" w:color="auto"/>
              <w:bottom w:val="single" w:sz="4" w:space="0" w:color="auto"/>
              <w:right w:val="single" w:sz="4" w:space="0" w:color="auto"/>
            </w:tcBorders>
            <w:vAlign w:val="bottom"/>
          </w:tcPr>
          <w:p w14:paraId="04DFB7C7" w14:textId="77777777" w:rsidR="00D54445" w:rsidRPr="00137B94" w:rsidRDefault="00D54445" w:rsidP="00D54445">
            <w:pPr>
              <w:pStyle w:val="Tekstpodstawowy"/>
              <w:jc w:val="center"/>
              <w:rPr>
                <w:rFonts w:ascii="Arial Narrow" w:eastAsia="Calibri" w:hAnsi="Arial Narrow"/>
                <w:sz w:val="20"/>
                <w:szCs w:val="20"/>
                <w:lang w:eastAsia="en-US"/>
              </w:rPr>
            </w:pPr>
            <w:r w:rsidRPr="00137B94">
              <w:rPr>
                <w:rFonts w:ascii="Arial Narrow" w:eastAsia="Calibri" w:hAnsi="Arial Narrow"/>
                <w:sz w:val="20"/>
                <w:szCs w:val="20"/>
                <w:lang w:eastAsia="en-US"/>
              </w:rPr>
              <w:t>2,000</w:t>
            </w:r>
          </w:p>
        </w:tc>
      </w:tr>
      <w:tr w:rsidR="00D54445" w:rsidRPr="00137B94" w14:paraId="74853AF9" w14:textId="77777777" w:rsidTr="00D54445">
        <w:trPr>
          <w:trHeight w:val="315"/>
          <w:jc w:val="center"/>
        </w:trPr>
        <w:tc>
          <w:tcPr>
            <w:tcW w:w="425" w:type="dxa"/>
            <w:tcBorders>
              <w:top w:val="nil"/>
              <w:left w:val="single" w:sz="4" w:space="0" w:color="auto"/>
              <w:bottom w:val="single" w:sz="4" w:space="0" w:color="auto"/>
              <w:right w:val="single" w:sz="4" w:space="0" w:color="auto"/>
            </w:tcBorders>
            <w:shd w:val="clear" w:color="auto" w:fill="auto"/>
          </w:tcPr>
          <w:p w14:paraId="4D8734FC" w14:textId="77777777" w:rsidR="00D54445" w:rsidRPr="00137B94" w:rsidRDefault="00D54445" w:rsidP="00D54445">
            <w:pPr>
              <w:pStyle w:val="Tekstpodstawowy"/>
              <w:rPr>
                <w:rFonts w:ascii="Arial Narrow" w:eastAsia="Calibri" w:hAnsi="Arial Narrow"/>
                <w:sz w:val="22"/>
                <w:szCs w:val="22"/>
                <w:lang w:eastAsia="en-US"/>
              </w:rPr>
            </w:pPr>
            <w:r w:rsidRPr="00137B94">
              <w:rPr>
                <w:rFonts w:ascii="Arial Narrow" w:eastAsia="Calibri" w:hAnsi="Arial Narrow"/>
                <w:sz w:val="22"/>
                <w:szCs w:val="22"/>
                <w:lang w:eastAsia="en-US"/>
              </w:rPr>
              <w:t>4</w:t>
            </w:r>
          </w:p>
        </w:tc>
        <w:tc>
          <w:tcPr>
            <w:tcW w:w="6645" w:type="dxa"/>
            <w:tcBorders>
              <w:top w:val="nil"/>
              <w:left w:val="nil"/>
              <w:bottom w:val="single" w:sz="4" w:space="0" w:color="auto"/>
              <w:right w:val="single" w:sz="4" w:space="0" w:color="auto"/>
            </w:tcBorders>
            <w:shd w:val="clear" w:color="auto" w:fill="auto"/>
          </w:tcPr>
          <w:p w14:paraId="570875B2" w14:textId="77777777" w:rsidR="00D54445" w:rsidRPr="00137B94" w:rsidRDefault="00D54445" w:rsidP="00D54445">
            <w:pPr>
              <w:pStyle w:val="Tekstpodstawowy"/>
              <w:rPr>
                <w:rFonts w:ascii="Arial Narrow" w:eastAsia="Calibri" w:hAnsi="Arial Narrow"/>
                <w:b/>
                <w:sz w:val="20"/>
                <w:szCs w:val="20"/>
                <w:lang w:eastAsia="en-US"/>
              </w:rPr>
            </w:pPr>
            <w:r w:rsidRPr="00137B94">
              <w:rPr>
                <w:rFonts w:ascii="Arial Narrow" w:eastAsia="Calibri" w:hAnsi="Arial Narrow"/>
                <w:b/>
                <w:sz w:val="20"/>
                <w:szCs w:val="20"/>
                <w:lang w:eastAsia="en-US"/>
              </w:rPr>
              <w:t>18 01 06 *</w:t>
            </w:r>
          </w:p>
          <w:p w14:paraId="7A9818CF" w14:textId="77777777" w:rsidR="00D54445" w:rsidRPr="00137B94" w:rsidRDefault="00D54445" w:rsidP="00D54445">
            <w:pPr>
              <w:pStyle w:val="Tekstpodstawowy"/>
              <w:rPr>
                <w:rFonts w:ascii="Arial Narrow" w:eastAsia="Calibri" w:hAnsi="Arial Narrow"/>
                <w:b/>
                <w:sz w:val="20"/>
                <w:szCs w:val="20"/>
                <w:lang w:eastAsia="en-US"/>
              </w:rPr>
            </w:pPr>
            <w:r w:rsidRPr="00137B94">
              <w:rPr>
                <w:rFonts w:ascii="Arial Narrow" w:eastAsia="Calibri" w:hAnsi="Arial Narrow"/>
                <w:sz w:val="20"/>
                <w:szCs w:val="20"/>
                <w:lang w:eastAsia="en-US"/>
              </w:rPr>
              <w:t>Chemikalia, w tym odczynniki chemiczne, zawierające substancje niebezpieczne</w:t>
            </w:r>
          </w:p>
        </w:tc>
        <w:tc>
          <w:tcPr>
            <w:tcW w:w="1855" w:type="dxa"/>
            <w:tcBorders>
              <w:top w:val="single" w:sz="4" w:space="0" w:color="auto"/>
              <w:bottom w:val="single" w:sz="4" w:space="0" w:color="auto"/>
              <w:right w:val="single" w:sz="4" w:space="0" w:color="auto"/>
            </w:tcBorders>
            <w:vAlign w:val="bottom"/>
          </w:tcPr>
          <w:p w14:paraId="37FCB3A9" w14:textId="77777777" w:rsidR="00D54445" w:rsidRPr="00137B94" w:rsidRDefault="00D54445" w:rsidP="00D54445">
            <w:pPr>
              <w:pStyle w:val="Tekstpodstawowy"/>
              <w:jc w:val="center"/>
              <w:rPr>
                <w:rFonts w:ascii="Arial Narrow" w:eastAsia="Calibri" w:hAnsi="Arial Narrow"/>
                <w:sz w:val="20"/>
                <w:szCs w:val="20"/>
                <w:lang w:eastAsia="en-US"/>
              </w:rPr>
            </w:pPr>
            <w:r w:rsidRPr="00137B94">
              <w:rPr>
                <w:rFonts w:ascii="Arial Narrow" w:eastAsia="Calibri" w:hAnsi="Arial Narrow"/>
                <w:sz w:val="20"/>
                <w:szCs w:val="20"/>
                <w:lang w:eastAsia="en-US"/>
              </w:rPr>
              <w:t>0,050</w:t>
            </w:r>
          </w:p>
        </w:tc>
      </w:tr>
      <w:tr w:rsidR="00D54445" w:rsidRPr="00137B94" w14:paraId="3FC4E622" w14:textId="77777777" w:rsidTr="00D54445">
        <w:trPr>
          <w:trHeight w:val="630"/>
          <w:jc w:val="center"/>
        </w:trPr>
        <w:tc>
          <w:tcPr>
            <w:tcW w:w="425" w:type="dxa"/>
            <w:tcBorders>
              <w:top w:val="nil"/>
              <w:left w:val="single" w:sz="4" w:space="0" w:color="auto"/>
              <w:bottom w:val="single" w:sz="4" w:space="0" w:color="auto"/>
              <w:right w:val="single" w:sz="4" w:space="0" w:color="auto"/>
            </w:tcBorders>
            <w:shd w:val="clear" w:color="auto" w:fill="auto"/>
          </w:tcPr>
          <w:p w14:paraId="363467D5" w14:textId="77777777" w:rsidR="00D54445" w:rsidRPr="00137B94" w:rsidRDefault="00D54445" w:rsidP="00D54445">
            <w:pPr>
              <w:pStyle w:val="Tekstpodstawowy"/>
              <w:rPr>
                <w:rFonts w:ascii="Arial Narrow" w:eastAsia="Calibri" w:hAnsi="Arial Narrow"/>
                <w:sz w:val="22"/>
                <w:szCs w:val="22"/>
                <w:lang w:eastAsia="en-US"/>
              </w:rPr>
            </w:pPr>
            <w:r w:rsidRPr="00137B94">
              <w:rPr>
                <w:rFonts w:ascii="Arial Narrow" w:eastAsia="Calibri" w:hAnsi="Arial Narrow"/>
                <w:sz w:val="22"/>
                <w:szCs w:val="22"/>
                <w:lang w:eastAsia="en-US"/>
              </w:rPr>
              <w:t>5</w:t>
            </w:r>
          </w:p>
        </w:tc>
        <w:tc>
          <w:tcPr>
            <w:tcW w:w="6645" w:type="dxa"/>
            <w:tcBorders>
              <w:top w:val="nil"/>
              <w:left w:val="nil"/>
              <w:bottom w:val="single" w:sz="4" w:space="0" w:color="auto"/>
              <w:right w:val="single" w:sz="4" w:space="0" w:color="auto"/>
            </w:tcBorders>
            <w:shd w:val="clear" w:color="auto" w:fill="auto"/>
          </w:tcPr>
          <w:p w14:paraId="13801625" w14:textId="77777777" w:rsidR="00D54445" w:rsidRPr="00137B94" w:rsidRDefault="00D54445" w:rsidP="00D54445">
            <w:pPr>
              <w:pStyle w:val="Tekstpodstawowy"/>
              <w:rPr>
                <w:rFonts w:ascii="Arial Narrow" w:eastAsia="Calibri" w:hAnsi="Arial Narrow"/>
                <w:sz w:val="20"/>
                <w:szCs w:val="20"/>
                <w:lang w:eastAsia="en-US"/>
              </w:rPr>
            </w:pPr>
            <w:r w:rsidRPr="00137B94">
              <w:rPr>
                <w:rFonts w:ascii="Arial Narrow" w:eastAsia="Calibri" w:hAnsi="Arial Narrow"/>
                <w:b/>
                <w:sz w:val="20"/>
                <w:szCs w:val="20"/>
                <w:lang w:eastAsia="en-US"/>
              </w:rPr>
              <w:t>18 01 09</w:t>
            </w:r>
            <w:r w:rsidRPr="00137B94">
              <w:rPr>
                <w:rFonts w:ascii="Arial Narrow" w:eastAsia="Calibri" w:hAnsi="Arial Narrow"/>
                <w:sz w:val="20"/>
                <w:szCs w:val="20"/>
                <w:lang w:eastAsia="en-US"/>
              </w:rPr>
              <w:t xml:space="preserve"> </w:t>
            </w:r>
          </w:p>
          <w:p w14:paraId="33DE5306" w14:textId="77777777" w:rsidR="00D54445" w:rsidRPr="00137B94" w:rsidRDefault="00D54445" w:rsidP="00D54445">
            <w:pPr>
              <w:pStyle w:val="Tekstpodstawowy"/>
              <w:rPr>
                <w:rFonts w:ascii="Arial Narrow" w:eastAsia="Calibri" w:hAnsi="Arial Narrow"/>
                <w:sz w:val="20"/>
                <w:szCs w:val="20"/>
                <w:lang w:eastAsia="en-US"/>
              </w:rPr>
            </w:pPr>
            <w:r w:rsidRPr="00137B94">
              <w:rPr>
                <w:rFonts w:ascii="Arial Narrow" w:eastAsia="Calibri" w:hAnsi="Arial Narrow"/>
                <w:sz w:val="20"/>
                <w:szCs w:val="20"/>
                <w:lang w:eastAsia="en-US"/>
              </w:rPr>
              <w:t>Leki inne niż wymienione w 18 01 08 (przeterminowane)</w:t>
            </w:r>
          </w:p>
        </w:tc>
        <w:tc>
          <w:tcPr>
            <w:tcW w:w="1855" w:type="dxa"/>
            <w:tcBorders>
              <w:top w:val="single" w:sz="4" w:space="0" w:color="auto"/>
              <w:bottom w:val="single" w:sz="4" w:space="0" w:color="auto"/>
              <w:right w:val="single" w:sz="4" w:space="0" w:color="auto"/>
            </w:tcBorders>
            <w:vAlign w:val="bottom"/>
          </w:tcPr>
          <w:p w14:paraId="7323CEE4" w14:textId="77777777" w:rsidR="00D54445" w:rsidRPr="00137B94" w:rsidRDefault="00D54445" w:rsidP="00D54445">
            <w:pPr>
              <w:pStyle w:val="Tekstpodstawowy"/>
              <w:jc w:val="center"/>
              <w:rPr>
                <w:rFonts w:ascii="Arial Narrow" w:eastAsia="Calibri" w:hAnsi="Arial Narrow"/>
                <w:sz w:val="20"/>
                <w:szCs w:val="20"/>
                <w:lang w:eastAsia="en-US"/>
              </w:rPr>
            </w:pPr>
            <w:r w:rsidRPr="00137B94">
              <w:rPr>
                <w:rFonts w:ascii="Arial Narrow" w:eastAsia="Calibri" w:hAnsi="Arial Narrow"/>
                <w:sz w:val="20"/>
                <w:szCs w:val="20"/>
                <w:lang w:eastAsia="en-US"/>
              </w:rPr>
              <w:t>0,050</w:t>
            </w:r>
          </w:p>
        </w:tc>
      </w:tr>
      <w:tr w:rsidR="00D54445" w:rsidRPr="00137B94" w14:paraId="0D0C1881" w14:textId="77777777" w:rsidTr="00D54445">
        <w:trPr>
          <w:trHeight w:val="630"/>
          <w:jc w:val="center"/>
        </w:trPr>
        <w:tc>
          <w:tcPr>
            <w:tcW w:w="425" w:type="dxa"/>
            <w:tcBorders>
              <w:top w:val="nil"/>
              <w:left w:val="single" w:sz="4" w:space="0" w:color="auto"/>
              <w:bottom w:val="single" w:sz="4" w:space="0" w:color="auto"/>
              <w:right w:val="single" w:sz="4" w:space="0" w:color="auto"/>
            </w:tcBorders>
            <w:shd w:val="clear" w:color="auto" w:fill="auto"/>
          </w:tcPr>
          <w:p w14:paraId="7FBD7001" w14:textId="77777777" w:rsidR="00D54445" w:rsidRPr="00137B94" w:rsidRDefault="00D54445" w:rsidP="00D54445">
            <w:pPr>
              <w:pStyle w:val="Tekstpodstawowy"/>
              <w:rPr>
                <w:rFonts w:ascii="Arial Narrow" w:eastAsia="Calibri" w:hAnsi="Arial Narrow"/>
                <w:sz w:val="22"/>
                <w:szCs w:val="22"/>
                <w:lang w:eastAsia="en-US"/>
              </w:rPr>
            </w:pPr>
            <w:r w:rsidRPr="00137B94">
              <w:rPr>
                <w:rFonts w:ascii="Arial Narrow" w:eastAsia="Calibri" w:hAnsi="Arial Narrow"/>
                <w:sz w:val="22"/>
                <w:szCs w:val="22"/>
                <w:lang w:eastAsia="en-US"/>
              </w:rPr>
              <w:t>6</w:t>
            </w:r>
          </w:p>
        </w:tc>
        <w:tc>
          <w:tcPr>
            <w:tcW w:w="6645" w:type="dxa"/>
            <w:tcBorders>
              <w:top w:val="nil"/>
              <w:left w:val="nil"/>
              <w:bottom w:val="single" w:sz="4" w:space="0" w:color="auto"/>
              <w:right w:val="single" w:sz="4" w:space="0" w:color="auto"/>
            </w:tcBorders>
            <w:shd w:val="clear" w:color="auto" w:fill="auto"/>
          </w:tcPr>
          <w:p w14:paraId="217EC569" w14:textId="77777777" w:rsidR="00D54445" w:rsidRPr="00137B94" w:rsidRDefault="00D54445" w:rsidP="00D54445">
            <w:pPr>
              <w:pStyle w:val="Tekstpodstawowy"/>
              <w:jc w:val="left"/>
              <w:rPr>
                <w:rFonts w:ascii="Arial Narrow" w:eastAsia="Calibri" w:hAnsi="Arial Narrow"/>
                <w:b/>
                <w:sz w:val="20"/>
                <w:szCs w:val="20"/>
                <w:lang w:eastAsia="en-US"/>
              </w:rPr>
            </w:pPr>
            <w:r w:rsidRPr="00137B94">
              <w:rPr>
                <w:rFonts w:ascii="Arial Narrow" w:eastAsia="Calibri" w:hAnsi="Arial Narrow"/>
                <w:b/>
                <w:sz w:val="20"/>
                <w:szCs w:val="20"/>
                <w:lang w:eastAsia="en-US"/>
              </w:rPr>
              <w:t>15 01 10*</w:t>
            </w:r>
            <w:r w:rsidRPr="00137B94">
              <w:rPr>
                <w:rFonts w:ascii="Arial Narrow" w:eastAsia="Calibri" w:hAnsi="Arial Narrow"/>
                <w:sz w:val="20"/>
                <w:szCs w:val="20"/>
                <w:lang w:eastAsia="en-US"/>
              </w:rPr>
              <w:br/>
              <w:t>Opakowania zawierające pozostałości substancji niebezpiecznych lub nimi zanieczyszczone</w:t>
            </w:r>
          </w:p>
        </w:tc>
        <w:tc>
          <w:tcPr>
            <w:tcW w:w="1855" w:type="dxa"/>
            <w:tcBorders>
              <w:top w:val="single" w:sz="4" w:space="0" w:color="auto"/>
              <w:bottom w:val="single" w:sz="4" w:space="0" w:color="auto"/>
              <w:right w:val="single" w:sz="4" w:space="0" w:color="auto"/>
            </w:tcBorders>
            <w:vAlign w:val="bottom"/>
          </w:tcPr>
          <w:p w14:paraId="1768081E" w14:textId="77777777" w:rsidR="00D54445" w:rsidRPr="00137B94" w:rsidRDefault="00D54445" w:rsidP="00D54445">
            <w:pPr>
              <w:pStyle w:val="Tekstpodstawowy"/>
              <w:jc w:val="center"/>
              <w:rPr>
                <w:rFonts w:ascii="Arial Narrow" w:eastAsia="Calibri" w:hAnsi="Arial Narrow"/>
                <w:sz w:val="20"/>
                <w:szCs w:val="20"/>
                <w:lang w:eastAsia="en-US"/>
              </w:rPr>
            </w:pPr>
            <w:r w:rsidRPr="00137B94">
              <w:rPr>
                <w:rFonts w:ascii="Arial Narrow" w:eastAsia="Calibri" w:hAnsi="Arial Narrow"/>
                <w:sz w:val="20"/>
                <w:szCs w:val="20"/>
                <w:lang w:eastAsia="en-US"/>
              </w:rPr>
              <w:t>0,900</w:t>
            </w:r>
          </w:p>
        </w:tc>
      </w:tr>
      <w:tr w:rsidR="00D54445" w:rsidRPr="00137B94" w14:paraId="7C1D6ED8" w14:textId="77777777" w:rsidTr="00D54445">
        <w:trPr>
          <w:trHeight w:val="452"/>
          <w:jc w:val="center"/>
        </w:trPr>
        <w:tc>
          <w:tcPr>
            <w:tcW w:w="425" w:type="dxa"/>
            <w:tcBorders>
              <w:top w:val="single" w:sz="4" w:space="0" w:color="auto"/>
            </w:tcBorders>
            <w:shd w:val="clear" w:color="auto" w:fill="auto"/>
          </w:tcPr>
          <w:p w14:paraId="2414C9C8" w14:textId="77777777" w:rsidR="00D54445" w:rsidRPr="00137B94" w:rsidRDefault="00D54445" w:rsidP="00D54445">
            <w:pPr>
              <w:pStyle w:val="Tekstpodstawowy"/>
              <w:rPr>
                <w:rFonts w:ascii="Arial Narrow" w:eastAsia="Calibri" w:hAnsi="Arial Narrow"/>
                <w:sz w:val="22"/>
                <w:szCs w:val="22"/>
                <w:lang w:eastAsia="en-US"/>
              </w:rPr>
            </w:pPr>
          </w:p>
        </w:tc>
        <w:tc>
          <w:tcPr>
            <w:tcW w:w="6645" w:type="dxa"/>
            <w:tcBorders>
              <w:top w:val="single" w:sz="4" w:space="0" w:color="auto"/>
              <w:right w:val="single" w:sz="4" w:space="0" w:color="auto"/>
            </w:tcBorders>
            <w:shd w:val="clear" w:color="auto" w:fill="auto"/>
          </w:tcPr>
          <w:p w14:paraId="4C8DCAFB" w14:textId="77777777" w:rsidR="00D54445" w:rsidRPr="00137B94" w:rsidRDefault="00D54445" w:rsidP="00D54445">
            <w:pPr>
              <w:pStyle w:val="Tekstpodstawowy"/>
              <w:rPr>
                <w:rFonts w:ascii="Arial Narrow" w:eastAsia="Calibri" w:hAnsi="Arial Narrow"/>
                <w:sz w:val="20"/>
                <w:szCs w:val="20"/>
                <w:lang w:eastAsia="en-US"/>
              </w:rPr>
            </w:pPr>
          </w:p>
        </w:tc>
        <w:tc>
          <w:tcPr>
            <w:tcW w:w="1855" w:type="dxa"/>
            <w:tcBorders>
              <w:top w:val="single" w:sz="4" w:space="0" w:color="auto"/>
              <w:left w:val="single" w:sz="4" w:space="0" w:color="auto"/>
              <w:bottom w:val="single" w:sz="4" w:space="0" w:color="auto"/>
              <w:right w:val="single" w:sz="4" w:space="0" w:color="auto"/>
            </w:tcBorders>
            <w:vAlign w:val="bottom"/>
          </w:tcPr>
          <w:p w14:paraId="76B0EA67" w14:textId="77777777" w:rsidR="00D54445" w:rsidRPr="00137B94" w:rsidRDefault="00D54445" w:rsidP="00D54445">
            <w:pPr>
              <w:pStyle w:val="Tekstpodstawowy"/>
              <w:jc w:val="center"/>
              <w:rPr>
                <w:rFonts w:ascii="Arial Narrow" w:eastAsia="Calibri" w:hAnsi="Arial Narrow"/>
                <w:b/>
                <w:bCs/>
                <w:sz w:val="20"/>
                <w:szCs w:val="20"/>
                <w:lang w:eastAsia="en-US"/>
              </w:rPr>
            </w:pPr>
            <w:r>
              <w:rPr>
                <w:rFonts w:ascii="Arial Narrow" w:eastAsia="Calibri" w:hAnsi="Arial Narrow"/>
                <w:b/>
                <w:bCs/>
                <w:sz w:val="20"/>
                <w:szCs w:val="20"/>
                <w:lang w:eastAsia="en-US"/>
              </w:rPr>
              <w:t>2</w:t>
            </w:r>
            <w:r w:rsidRPr="00137B94">
              <w:rPr>
                <w:rFonts w:ascii="Arial Narrow" w:eastAsia="Calibri" w:hAnsi="Arial Narrow"/>
                <w:b/>
                <w:bCs/>
                <w:sz w:val="20"/>
                <w:szCs w:val="20"/>
                <w:lang w:eastAsia="en-US"/>
              </w:rPr>
              <w:t>8,000</w:t>
            </w:r>
          </w:p>
        </w:tc>
      </w:tr>
    </w:tbl>
    <w:p w14:paraId="1032575F" w14:textId="77777777" w:rsidR="00D54445" w:rsidRPr="00137B94" w:rsidRDefault="00D54445" w:rsidP="00D54445">
      <w:pPr>
        <w:pStyle w:val="Tekstpodstawowy"/>
        <w:rPr>
          <w:rFonts w:ascii="Arial Narrow" w:eastAsia="Calibri" w:hAnsi="Arial Narrow"/>
          <w:b/>
          <w:sz w:val="22"/>
          <w:szCs w:val="22"/>
          <w:lang w:eastAsia="en-US"/>
        </w:rPr>
      </w:pPr>
    </w:p>
    <w:p w14:paraId="764E9793" w14:textId="77777777" w:rsidR="00D54445" w:rsidRPr="00137B94" w:rsidRDefault="00D54445" w:rsidP="00D54445">
      <w:pPr>
        <w:pStyle w:val="Tekstpodstawowy"/>
        <w:rPr>
          <w:rFonts w:ascii="Arial Narrow" w:eastAsia="Calibri" w:hAnsi="Arial Narrow"/>
          <w:sz w:val="20"/>
          <w:szCs w:val="22"/>
          <w:lang w:eastAsia="en-US"/>
        </w:rPr>
      </w:pPr>
      <w:r w:rsidRPr="00137B94">
        <w:rPr>
          <w:rFonts w:ascii="Arial Narrow" w:eastAsia="Calibri" w:hAnsi="Arial Narrow"/>
          <w:sz w:val="20"/>
          <w:szCs w:val="22"/>
          <w:lang w:eastAsia="en-US"/>
        </w:rPr>
        <w:t>8. SP ZOZ CENTRALNY SZPITAL KLINICZNY Ośrodek Pomocy Psychiatrycznej i Psychologicznej, ul. Wierzbowa 38</w:t>
      </w:r>
    </w:p>
    <w:tbl>
      <w:tblPr>
        <w:tblW w:w="8925" w:type="dxa"/>
        <w:jc w:val="center"/>
        <w:tblCellMar>
          <w:left w:w="70" w:type="dxa"/>
          <w:right w:w="70" w:type="dxa"/>
        </w:tblCellMar>
        <w:tblLook w:val="0000" w:firstRow="0" w:lastRow="0" w:firstColumn="0" w:lastColumn="0" w:noHBand="0" w:noVBand="0"/>
      </w:tblPr>
      <w:tblGrid>
        <w:gridCol w:w="425"/>
        <w:gridCol w:w="6645"/>
        <w:gridCol w:w="1855"/>
      </w:tblGrid>
      <w:tr w:rsidR="00D54445" w:rsidRPr="00137B94" w14:paraId="1C99BC06" w14:textId="77777777" w:rsidTr="00D54445">
        <w:trPr>
          <w:trHeight w:val="1275"/>
          <w:jc w:val="center"/>
        </w:trPr>
        <w:tc>
          <w:tcPr>
            <w:tcW w:w="425" w:type="dxa"/>
            <w:tcBorders>
              <w:top w:val="nil"/>
              <w:left w:val="nil"/>
              <w:bottom w:val="nil"/>
              <w:right w:val="nil"/>
            </w:tcBorders>
            <w:shd w:val="clear" w:color="auto" w:fill="auto"/>
            <w:noWrap/>
            <w:vAlign w:val="bottom"/>
          </w:tcPr>
          <w:p w14:paraId="4019C7DB" w14:textId="77777777" w:rsidR="00D54445" w:rsidRPr="00137B94" w:rsidRDefault="00D54445" w:rsidP="00D54445">
            <w:pPr>
              <w:pStyle w:val="Tekstpodstawowy"/>
              <w:rPr>
                <w:rFonts w:ascii="Arial Narrow" w:eastAsia="Calibri" w:hAnsi="Arial Narrow"/>
                <w:sz w:val="20"/>
                <w:szCs w:val="22"/>
                <w:lang w:eastAsia="en-US"/>
              </w:rPr>
            </w:pPr>
          </w:p>
        </w:tc>
        <w:tc>
          <w:tcPr>
            <w:tcW w:w="6645" w:type="dxa"/>
            <w:tcBorders>
              <w:top w:val="single" w:sz="4" w:space="0" w:color="auto"/>
              <w:left w:val="single" w:sz="4" w:space="0" w:color="auto"/>
              <w:bottom w:val="single" w:sz="4" w:space="0" w:color="auto"/>
              <w:right w:val="single" w:sz="4" w:space="0" w:color="auto"/>
            </w:tcBorders>
            <w:shd w:val="clear" w:color="auto" w:fill="auto"/>
            <w:vAlign w:val="center"/>
          </w:tcPr>
          <w:p w14:paraId="3814F44D" w14:textId="77777777" w:rsidR="00D54445" w:rsidRPr="00137B94" w:rsidRDefault="00D54445" w:rsidP="00D54445">
            <w:pPr>
              <w:pStyle w:val="Tekstpodstawowy"/>
              <w:jc w:val="center"/>
              <w:rPr>
                <w:rFonts w:ascii="Arial Narrow" w:eastAsia="Calibri" w:hAnsi="Arial Narrow"/>
                <w:bCs/>
                <w:sz w:val="20"/>
                <w:szCs w:val="22"/>
                <w:lang w:eastAsia="en-US"/>
              </w:rPr>
            </w:pPr>
            <w:r w:rsidRPr="00137B94">
              <w:rPr>
                <w:rFonts w:ascii="Arial Narrow" w:eastAsia="Calibri" w:hAnsi="Arial Narrow"/>
                <w:bCs/>
                <w:sz w:val="20"/>
                <w:szCs w:val="22"/>
                <w:lang w:eastAsia="en-US"/>
              </w:rPr>
              <w:t>Rodzaj odpadów medycznych</w:t>
            </w:r>
            <w:r w:rsidRPr="00137B94">
              <w:rPr>
                <w:rFonts w:ascii="Arial Narrow" w:eastAsia="Calibri" w:hAnsi="Arial Narrow"/>
                <w:bCs/>
                <w:sz w:val="20"/>
                <w:szCs w:val="22"/>
                <w:lang w:eastAsia="en-US"/>
              </w:rPr>
              <w:br/>
              <w:t>wytwarzanych</w:t>
            </w:r>
          </w:p>
        </w:tc>
        <w:tc>
          <w:tcPr>
            <w:tcW w:w="1855" w:type="dxa"/>
            <w:tcBorders>
              <w:top w:val="single" w:sz="4" w:space="0" w:color="auto"/>
              <w:bottom w:val="single" w:sz="4" w:space="0" w:color="auto"/>
              <w:right w:val="single" w:sz="4" w:space="0" w:color="auto"/>
            </w:tcBorders>
            <w:vAlign w:val="center"/>
          </w:tcPr>
          <w:p w14:paraId="16ECFC5A" w14:textId="77777777" w:rsidR="00D54445" w:rsidRPr="00137B94" w:rsidRDefault="00D54445" w:rsidP="00D54445">
            <w:pPr>
              <w:pStyle w:val="Tekstpodstawowy"/>
              <w:jc w:val="center"/>
              <w:rPr>
                <w:rFonts w:ascii="Arial Narrow" w:eastAsia="Calibri" w:hAnsi="Arial Narrow"/>
                <w:bCs/>
                <w:sz w:val="20"/>
                <w:szCs w:val="22"/>
                <w:lang w:eastAsia="en-US"/>
              </w:rPr>
            </w:pPr>
            <w:r w:rsidRPr="00137B94">
              <w:rPr>
                <w:rFonts w:ascii="Arial Narrow" w:eastAsia="Calibri" w:hAnsi="Arial Narrow"/>
                <w:bCs/>
                <w:sz w:val="20"/>
                <w:szCs w:val="22"/>
                <w:lang w:eastAsia="en-US"/>
              </w:rPr>
              <w:t>Szacunkowa ilość wytworzenia odpadów w Mg w okresie 24</w:t>
            </w:r>
            <w:r>
              <w:rPr>
                <w:rFonts w:ascii="Arial Narrow" w:eastAsia="Calibri" w:hAnsi="Arial Narrow"/>
                <w:bCs/>
                <w:sz w:val="20"/>
                <w:szCs w:val="22"/>
                <w:lang w:eastAsia="en-US"/>
              </w:rPr>
              <w:t xml:space="preserve"> </w:t>
            </w:r>
            <w:proofErr w:type="spellStart"/>
            <w:r>
              <w:rPr>
                <w:rFonts w:ascii="Arial Narrow" w:eastAsia="Calibri" w:hAnsi="Arial Narrow"/>
                <w:bCs/>
                <w:sz w:val="20"/>
                <w:szCs w:val="22"/>
                <w:lang w:eastAsia="en-US"/>
              </w:rPr>
              <w:t>msc</w:t>
            </w:r>
            <w:proofErr w:type="spellEnd"/>
          </w:p>
        </w:tc>
      </w:tr>
      <w:tr w:rsidR="00D54445" w:rsidRPr="00137B94" w14:paraId="3EFAF3ED" w14:textId="77777777" w:rsidTr="00D54445">
        <w:trPr>
          <w:trHeight w:val="656"/>
          <w:jc w:val="center"/>
        </w:trPr>
        <w:tc>
          <w:tcPr>
            <w:tcW w:w="425" w:type="dxa"/>
            <w:tcBorders>
              <w:top w:val="single" w:sz="4" w:space="0" w:color="auto"/>
              <w:left w:val="single" w:sz="4" w:space="0" w:color="auto"/>
              <w:bottom w:val="single" w:sz="4" w:space="0" w:color="auto"/>
              <w:right w:val="single" w:sz="4" w:space="0" w:color="auto"/>
            </w:tcBorders>
            <w:shd w:val="clear" w:color="auto" w:fill="auto"/>
          </w:tcPr>
          <w:p w14:paraId="50CEF5EA" w14:textId="77777777" w:rsidR="00D54445" w:rsidRPr="00137B94" w:rsidRDefault="00D54445" w:rsidP="00D54445">
            <w:pPr>
              <w:pStyle w:val="Tekstpodstawowy"/>
              <w:rPr>
                <w:rFonts w:ascii="Arial Narrow" w:eastAsia="Calibri" w:hAnsi="Arial Narrow"/>
                <w:sz w:val="20"/>
                <w:szCs w:val="22"/>
                <w:lang w:eastAsia="en-US"/>
              </w:rPr>
            </w:pPr>
            <w:r w:rsidRPr="00137B94">
              <w:rPr>
                <w:rFonts w:ascii="Arial Narrow" w:eastAsia="Calibri" w:hAnsi="Arial Narrow"/>
                <w:sz w:val="20"/>
                <w:szCs w:val="22"/>
                <w:lang w:eastAsia="en-US"/>
              </w:rPr>
              <w:t>1</w:t>
            </w:r>
          </w:p>
        </w:tc>
        <w:tc>
          <w:tcPr>
            <w:tcW w:w="6645" w:type="dxa"/>
            <w:tcBorders>
              <w:top w:val="nil"/>
              <w:left w:val="nil"/>
              <w:bottom w:val="single" w:sz="4" w:space="0" w:color="auto"/>
              <w:right w:val="single" w:sz="4" w:space="0" w:color="auto"/>
            </w:tcBorders>
            <w:shd w:val="clear" w:color="auto" w:fill="auto"/>
          </w:tcPr>
          <w:p w14:paraId="2EBCF3A4" w14:textId="77777777" w:rsidR="00D54445" w:rsidRPr="00137B94" w:rsidRDefault="00D54445" w:rsidP="00D54445">
            <w:pPr>
              <w:pStyle w:val="Tekstpodstawowy"/>
              <w:rPr>
                <w:rFonts w:ascii="Arial Narrow" w:eastAsia="Calibri" w:hAnsi="Arial Narrow"/>
                <w:b/>
                <w:sz w:val="20"/>
                <w:szCs w:val="22"/>
                <w:lang w:eastAsia="en-US"/>
              </w:rPr>
            </w:pPr>
            <w:r w:rsidRPr="00137B94">
              <w:rPr>
                <w:rFonts w:ascii="Arial Narrow" w:eastAsia="Calibri" w:hAnsi="Arial Narrow"/>
                <w:b/>
                <w:sz w:val="20"/>
                <w:szCs w:val="22"/>
                <w:lang w:eastAsia="en-US"/>
              </w:rPr>
              <w:t>18 01 03 *</w:t>
            </w:r>
          </w:p>
          <w:p w14:paraId="21DBA80E" w14:textId="77777777" w:rsidR="00D54445" w:rsidRPr="00137B94" w:rsidRDefault="00D54445" w:rsidP="00D54445">
            <w:pPr>
              <w:pStyle w:val="Tekstpodstawowy"/>
              <w:rPr>
                <w:rFonts w:ascii="Arial Narrow" w:eastAsia="Calibri" w:hAnsi="Arial Narrow"/>
                <w:sz w:val="20"/>
                <w:szCs w:val="22"/>
                <w:lang w:eastAsia="en-US"/>
              </w:rPr>
            </w:pPr>
            <w:r w:rsidRPr="00137B94">
              <w:rPr>
                <w:rFonts w:ascii="Arial Narrow" w:eastAsia="Calibri" w:hAnsi="Arial Narrow"/>
                <w:sz w:val="20"/>
                <w:szCs w:val="22"/>
                <w:lang w:eastAsia="en-US"/>
              </w:rPr>
              <w:t xml:space="preserve">Inne odpady, które zawierają żywe drobnoustroje chorobotwórcze lub ich toksyny oraz inne formy zdolne do przeniesienia materiału genetycznego, o których wiadomo lub co do których istnieją wiarygodne podstawy do sądzenia, że wywołują choroby u ludzi i zwierząt (np. zainfekowane </w:t>
            </w:r>
            <w:proofErr w:type="spellStart"/>
            <w:r w:rsidRPr="00137B94">
              <w:rPr>
                <w:rFonts w:ascii="Arial Narrow" w:eastAsia="Calibri" w:hAnsi="Arial Narrow"/>
                <w:sz w:val="20"/>
                <w:szCs w:val="22"/>
                <w:lang w:eastAsia="en-US"/>
              </w:rPr>
              <w:t>pieluchomajtki</w:t>
            </w:r>
            <w:proofErr w:type="spellEnd"/>
            <w:r w:rsidRPr="00137B94">
              <w:rPr>
                <w:rFonts w:ascii="Arial Narrow" w:eastAsia="Calibri" w:hAnsi="Arial Narrow"/>
                <w:sz w:val="20"/>
                <w:szCs w:val="22"/>
                <w:lang w:eastAsia="en-US"/>
              </w:rPr>
              <w:t>, podpaski, podkłady), z wyłączeniem 18 01 80 i 18 01 82</w:t>
            </w:r>
          </w:p>
        </w:tc>
        <w:tc>
          <w:tcPr>
            <w:tcW w:w="1855" w:type="dxa"/>
            <w:tcBorders>
              <w:top w:val="single" w:sz="4" w:space="0" w:color="auto"/>
              <w:bottom w:val="single" w:sz="4" w:space="0" w:color="auto"/>
              <w:right w:val="single" w:sz="4" w:space="0" w:color="auto"/>
            </w:tcBorders>
            <w:vAlign w:val="bottom"/>
          </w:tcPr>
          <w:p w14:paraId="02CAF3E3" w14:textId="77777777" w:rsidR="00D54445" w:rsidRPr="00137B94" w:rsidRDefault="00D54445" w:rsidP="00D54445">
            <w:pPr>
              <w:pStyle w:val="Tekstpodstawowy"/>
              <w:jc w:val="center"/>
              <w:rPr>
                <w:rFonts w:ascii="Arial Narrow" w:eastAsia="Calibri" w:hAnsi="Arial Narrow"/>
                <w:sz w:val="20"/>
                <w:szCs w:val="22"/>
                <w:lang w:eastAsia="en-US"/>
              </w:rPr>
            </w:pPr>
            <w:r w:rsidRPr="00137B94">
              <w:rPr>
                <w:rFonts w:ascii="Arial Narrow" w:eastAsia="Calibri" w:hAnsi="Arial Narrow"/>
                <w:sz w:val="20"/>
                <w:szCs w:val="22"/>
                <w:lang w:eastAsia="en-US"/>
              </w:rPr>
              <w:t>0,500</w:t>
            </w:r>
          </w:p>
        </w:tc>
      </w:tr>
      <w:tr w:rsidR="00D54445" w:rsidRPr="00137B94" w14:paraId="598CB91F" w14:textId="77777777" w:rsidTr="00D54445">
        <w:trPr>
          <w:trHeight w:val="315"/>
          <w:jc w:val="center"/>
        </w:trPr>
        <w:tc>
          <w:tcPr>
            <w:tcW w:w="425" w:type="dxa"/>
            <w:tcBorders>
              <w:top w:val="nil"/>
              <w:left w:val="single" w:sz="4" w:space="0" w:color="auto"/>
              <w:bottom w:val="single" w:sz="4" w:space="0" w:color="auto"/>
              <w:right w:val="single" w:sz="4" w:space="0" w:color="auto"/>
            </w:tcBorders>
            <w:shd w:val="clear" w:color="auto" w:fill="auto"/>
          </w:tcPr>
          <w:p w14:paraId="3C6CA83D" w14:textId="77777777" w:rsidR="00D54445" w:rsidRPr="00137B94" w:rsidRDefault="00D54445" w:rsidP="00D54445">
            <w:pPr>
              <w:pStyle w:val="Tekstpodstawowy"/>
              <w:rPr>
                <w:rFonts w:ascii="Arial Narrow" w:eastAsia="Calibri" w:hAnsi="Arial Narrow"/>
                <w:sz w:val="20"/>
                <w:szCs w:val="22"/>
                <w:lang w:eastAsia="en-US"/>
              </w:rPr>
            </w:pPr>
            <w:r w:rsidRPr="00137B94">
              <w:rPr>
                <w:rFonts w:ascii="Arial Narrow" w:eastAsia="Calibri" w:hAnsi="Arial Narrow"/>
                <w:sz w:val="20"/>
                <w:szCs w:val="22"/>
                <w:lang w:eastAsia="en-US"/>
              </w:rPr>
              <w:t>2</w:t>
            </w:r>
          </w:p>
        </w:tc>
        <w:tc>
          <w:tcPr>
            <w:tcW w:w="6645" w:type="dxa"/>
            <w:tcBorders>
              <w:top w:val="nil"/>
              <w:left w:val="nil"/>
              <w:bottom w:val="single" w:sz="4" w:space="0" w:color="auto"/>
              <w:right w:val="single" w:sz="4" w:space="0" w:color="auto"/>
            </w:tcBorders>
            <w:shd w:val="clear" w:color="auto" w:fill="auto"/>
          </w:tcPr>
          <w:p w14:paraId="2F7EEE2C" w14:textId="77777777" w:rsidR="00D54445" w:rsidRPr="00137B94" w:rsidRDefault="00D54445" w:rsidP="00D54445">
            <w:pPr>
              <w:pStyle w:val="Tekstpodstawowy"/>
              <w:rPr>
                <w:rFonts w:ascii="Arial Narrow" w:eastAsia="Calibri" w:hAnsi="Arial Narrow"/>
                <w:b/>
                <w:sz w:val="20"/>
                <w:szCs w:val="22"/>
                <w:lang w:eastAsia="en-US"/>
              </w:rPr>
            </w:pPr>
            <w:r w:rsidRPr="00137B94">
              <w:rPr>
                <w:rFonts w:ascii="Arial Narrow" w:eastAsia="Calibri" w:hAnsi="Arial Narrow"/>
                <w:b/>
                <w:sz w:val="20"/>
                <w:szCs w:val="22"/>
                <w:lang w:eastAsia="en-US"/>
              </w:rPr>
              <w:t>18 01 04</w:t>
            </w:r>
          </w:p>
          <w:p w14:paraId="3383E8CC" w14:textId="77777777" w:rsidR="00D54445" w:rsidRPr="00137B94" w:rsidRDefault="00D54445" w:rsidP="00D54445">
            <w:pPr>
              <w:pStyle w:val="Tekstpodstawowy"/>
              <w:rPr>
                <w:rFonts w:ascii="Arial Narrow" w:eastAsia="Calibri" w:hAnsi="Arial Narrow"/>
                <w:sz w:val="20"/>
                <w:szCs w:val="22"/>
                <w:lang w:eastAsia="en-US"/>
              </w:rPr>
            </w:pPr>
            <w:r w:rsidRPr="00137B94">
              <w:rPr>
                <w:rFonts w:ascii="Arial Narrow" w:eastAsia="Calibri" w:hAnsi="Arial Narrow"/>
                <w:sz w:val="20"/>
                <w:szCs w:val="22"/>
                <w:lang w:eastAsia="en-US"/>
              </w:rPr>
              <w:t>Inne odpady niż wymienione w 18 01 03</w:t>
            </w:r>
          </w:p>
        </w:tc>
        <w:tc>
          <w:tcPr>
            <w:tcW w:w="1855" w:type="dxa"/>
            <w:tcBorders>
              <w:top w:val="single" w:sz="4" w:space="0" w:color="auto"/>
              <w:bottom w:val="single" w:sz="4" w:space="0" w:color="auto"/>
              <w:right w:val="single" w:sz="4" w:space="0" w:color="auto"/>
            </w:tcBorders>
            <w:vAlign w:val="bottom"/>
          </w:tcPr>
          <w:p w14:paraId="6686B9A4" w14:textId="77777777" w:rsidR="00D54445" w:rsidRPr="00137B94" w:rsidRDefault="00D54445" w:rsidP="00D54445">
            <w:pPr>
              <w:pStyle w:val="Tekstpodstawowy"/>
              <w:jc w:val="center"/>
              <w:rPr>
                <w:rFonts w:ascii="Arial Narrow" w:eastAsia="Calibri" w:hAnsi="Arial Narrow"/>
                <w:sz w:val="20"/>
                <w:szCs w:val="22"/>
                <w:lang w:eastAsia="en-US"/>
              </w:rPr>
            </w:pPr>
            <w:r w:rsidRPr="00137B94">
              <w:rPr>
                <w:rFonts w:ascii="Arial Narrow" w:eastAsia="Calibri" w:hAnsi="Arial Narrow"/>
                <w:sz w:val="20"/>
                <w:szCs w:val="22"/>
                <w:lang w:eastAsia="en-US"/>
              </w:rPr>
              <w:t>0,500</w:t>
            </w:r>
          </w:p>
        </w:tc>
      </w:tr>
      <w:tr w:rsidR="00D54445" w:rsidRPr="00137B94" w14:paraId="34BCDDDC" w14:textId="77777777" w:rsidTr="00D54445">
        <w:trPr>
          <w:trHeight w:val="452"/>
          <w:jc w:val="center"/>
        </w:trPr>
        <w:tc>
          <w:tcPr>
            <w:tcW w:w="425" w:type="dxa"/>
            <w:tcBorders>
              <w:top w:val="single" w:sz="4" w:space="0" w:color="auto"/>
            </w:tcBorders>
            <w:shd w:val="clear" w:color="auto" w:fill="auto"/>
          </w:tcPr>
          <w:p w14:paraId="06A6AD5C" w14:textId="77777777" w:rsidR="00D54445" w:rsidRPr="00137B94" w:rsidRDefault="00D54445" w:rsidP="00D54445">
            <w:pPr>
              <w:pStyle w:val="Tekstpodstawowy"/>
              <w:rPr>
                <w:rFonts w:ascii="Arial Narrow" w:eastAsia="Calibri" w:hAnsi="Arial Narrow"/>
                <w:sz w:val="20"/>
                <w:szCs w:val="22"/>
                <w:lang w:eastAsia="en-US"/>
              </w:rPr>
            </w:pPr>
          </w:p>
        </w:tc>
        <w:tc>
          <w:tcPr>
            <w:tcW w:w="6645" w:type="dxa"/>
            <w:tcBorders>
              <w:top w:val="single" w:sz="4" w:space="0" w:color="auto"/>
              <w:right w:val="single" w:sz="4" w:space="0" w:color="auto"/>
            </w:tcBorders>
            <w:shd w:val="clear" w:color="auto" w:fill="auto"/>
          </w:tcPr>
          <w:p w14:paraId="435566C2" w14:textId="77777777" w:rsidR="00D54445" w:rsidRPr="00137B94" w:rsidRDefault="00D54445" w:rsidP="00D54445">
            <w:pPr>
              <w:pStyle w:val="Tekstpodstawowy"/>
              <w:rPr>
                <w:rFonts w:ascii="Arial Narrow" w:eastAsia="Calibri" w:hAnsi="Arial Narrow"/>
                <w:sz w:val="20"/>
                <w:szCs w:val="22"/>
                <w:lang w:eastAsia="en-US"/>
              </w:rPr>
            </w:pPr>
          </w:p>
        </w:tc>
        <w:tc>
          <w:tcPr>
            <w:tcW w:w="1855" w:type="dxa"/>
            <w:tcBorders>
              <w:top w:val="single" w:sz="4" w:space="0" w:color="auto"/>
              <w:left w:val="single" w:sz="4" w:space="0" w:color="auto"/>
              <w:bottom w:val="single" w:sz="4" w:space="0" w:color="auto"/>
              <w:right w:val="single" w:sz="4" w:space="0" w:color="auto"/>
            </w:tcBorders>
            <w:vAlign w:val="bottom"/>
          </w:tcPr>
          <w:p w14:paraId="3E53ED21" w14:textId="77777777" w:rsidR="00D54445" w:rsidRPr="00137B94" w:rsidRDefault="00D54445" w:rsidP="00D54445">
            <w:pPr>
              <w:pStyle w:val="Tekstpodstawowy"/>
              <w:jc w:val="center"/>
              <w:rPr>
                <w:rFonts w:ascii="Arial Narrow" w:eastAsia="Calibri" w:hAnsi="Arial Narrow"/>
                <w:b/>
                <w:bCs/>
                <w:sz w:val="20"/>
                <w:szCs w:val="22"/>
                <w:lang w:eastAsia="en-US"/>
              </w:rPr>
            </w:pPr>
            <w:r w:rsidRPr="00137B94">
              <w:rPr>
                <w:rFonts w:ascii="Arial Narrow" w:eastAsia="Calibri" w:hAnsi="Arial Narrow"/>
                <w:b/>
                <w:bCs/>
                <w:sz w:val="20"/>
                <w:szCs w:val="22"/>
                <w:lang w:eastAsia="en-US"/>
              </w:rPr>
              <w:t>1,000</w:t>
            </w:r>
          </w:p>
        </w:tc>
      </w:tr>
    </w:tbl>
    <w:p w14:paraId="4C9816B7" w14:textId="77777777" w:rsidR="00D54445" w:rsidRDefault="00D54445" w:rsidP="00D54445">
      <w:pPr>
        <w:pStyle w:val="Tekstpodstawowy"/>
        <w:rPr>
          <w:rFonts w:ascii="Arial Narrow" w:eastAsia="Calibri" w:hAnsi="Arial Narrow"/>
          <w:b/>
          <w:sz w:val="22"/>
          <w:szCs w:val="22"/>
          <w:lang w:eastAsia="en-US"/>
        </w:rPr>
      </w:pPr>
    </w:p>
    <w:p w14:paraId="01AC4380" w14:textId="77777777" w:rsidR="00D54445" w:rsidRPr="00137B94" w:rsidRDefault="00D54445" w:rsidP="00D54445">
      <w:pPr>
        <w:pStyle w:val="Tekstpodstawowy"/>
        <w:rPr>
          <w:rFonts w:ascii="Arial Narrow" w:eastAsia="Calibri" w:hAnsi="Arial Narrow"/>
          <w:b/>
          <w:sz w:val="22"/>
          <w:szCs w:val="22"/>
          <w:lang w:eastAsia="en-US"/>
        </w:rPr>
      </w:pPr>
      <w:r w:rsidRPr="00137B94">
        <w:rPr>
          <w:rFonts w:ascii="Arial Narrow" w:eastAsia="Calibri" w:hAnsi="Arial Narrow"/>
          <w:b/>
          <w:sz w:val="22"/>
          <w:szCs w:val="22"/>
          <w:lang w:eastAsia="en-US"/>
        </w:rPr>
        <w:t xml:space="preserve">Uwaga! </w:t>
      </w:r>
    </w:p>
    <w:p w14:paraId="48A630E2" w14:textId="77777777" w:rsidR="00D54445" w:rsidRPr="00137B94" w:rsidRDefault="00D54445" w:rsidP="00D54445">
      <w:pPr>
        <w:pStyle w:val="Tekstpodstawowy"/>
        <w:rPr>
          <w:rFonts w:ascii="Arial Narrow" w:eastAsia="Calibri" w:hAnsi="Arial Narrow"/>
          <w:b/>
          <w:color w:val="FF0000"/>
          <w:sz w:val="22"/>
          <w:szCs w:val="22"/>
          <w:lang w:eastAsia="en-US"/>
        </w:rPr>
      </w:pPr>
      <w:r w:rsidRPr="00137B94">
        <w:rPr>
          <w:rFonts w:ascii="Arial Narrow" w:eastAsia="Calibri" w:hAnsi="Arial Narrow"/>
          <w:b/>
          <w:sz w:val="22"/>
          <w:szCs w:val="22"/>
          <w:lang w:eastAsia="en-US"/>
        </w:rPr>
        <w:t>Wskazane ilości w Pakiecie 1 zostały podane orientacyjnie w celu przygotowania oferty i mogą ulec zmianie w zależności od rzec</w:t>
      </w:r>
      <w:r>
        <w:rPr>
          <w:rFonts w:ascii="Arial Narrow" w:eastAsia="Calibri" w:hAnsi="Arial Narrow"/>
          <w:b/>
          <w:sz w:val="22"/>
          <w:szCs w:val="22"/>
          <w:lang w:eastAsia="en-US"/>
        </w:rPr>
        <w:t>zywistych potrzeb Zamawiającego.</w:t>
      </w:r>
      <w:r w:rsidRPr="00137B94">
        <w:rPr>
          <w:rFonts w:ascii="Arial Narrow" w:eastAsia="Calibri" w:hAnsi="Arial Narrow"/>
          <w:b/>
          <w:color w:val="FF0000"/>
          <w:sz w:val="22"/>
          <w:szCs w:val="22"/>
          <w:lang w:eastAsia="en-US"/>
        </w:rPr>
        <w:t xml:space="preserve"> </w:t>
      </w:r>
    </w:p>
    <w:p w14:paraId="2AAE2E77" w14:textId="77777777" w:rsidR="00D54445" w:rsidRDefault="00D54445" w:rsidP="00D54445">
      <w:pPr>
        <w:pStyle w:val="Tekstpodstawowy"/>
        <w:rPr>
          <w:rFonts w:ascii="Arial Narrow" w:eastAsia="Calibri" w:hAnsi="Arial Narrow"/>
          <w:b/>
          <w:sz w:val="22"/>
          <w:szCs w:val="22"/>
          <w:lang w:eastAsia="en-US"/>
        </w:rPr>
      </w:pPr>
      <w:r w:rsidRPr="00137B94">
        <w:rPr>
          <w:rFonts w:ascii="Arial Narrow" w:eastAsia="Calibri" w:hAnsi="Arial Narrow"/>
          <w:b/>
          <w:sz w:val="22"/>
          <w:szCs w:val="22"/>
          <w:lang w:eastAsia="en-US"/>
        </w:rPr>
        <w:t>II. Szczegółowe wytyczne dla lokalizacji:</w:t>
      </w:r>
    </w:p>
    <w:p w14:paraId="773945F9" w14:textId="77777777" w:rsidR="00D54445" w:rsidRPr="00137B94" w:rsidRDefault="00D54445" w:rsidP="00D54445">
      <w:pPr>
        <w:pStyle w:val="Tekstpodstawowy"/>
        <w:rPr>
          <w:rFonts w:ascii="Arial Narrow" w:eastAsia="Calibri" w:hAnsi="Arial Narrow"/>
          <w:b/>
          <w:sz w:val="22"/>
          <w:szCs w:val="22"/>
          <w:lang w:eastAsia="en-US"/>
        </w:rPr>
      </w:pPr>
    </w:p>
    <w:p w14:paraId="6B3E4AE1" w14:textId="77777777" w:rsidR="00D54445" w:rsidRPr="00137B94" w:rsidRDefault="00D54445" w:rsidP="00D54445">
      <w:pPr>
        <w:pStyle w:val="Tekstpodstawowy"/>
        <w:rPr>
          <w:rFonts w:ascii="Arial Narrow" w:eastAsia="Calibri" w:hAnsi="Arial Narrow"/>
          <w:i/>
          <w:sz w:val="22"/>
          <w:szCs w:val="22"/>
          <w:lang w:eastAsia="en-US"/>
        </w:rPr>
      </w:pPr>
      <w:r w:rsidRPr="00137B94">
        <w:rPr>
          <w:rFonts w:ascii="Arial Narrow" w:eastAsia="Calibri" w:hAnsi="Arial Narrow"/>
          <w:b/>
          <w:sz w:val="22"/>
          <w:szCs w:val="22"/>
          <w:lang w:eastAsia="en-US"/>
        </w:rPr>
        <w:t>1.</w:t>
      </w:r>
      <w:r w:rsidRPr="00137B94">
        <w:rPr>
          <w:rFonts w:ascii="Arial Narrow" w:eastAsia="Calibri" w:hAnsi="Arial Narrow"/>
          <w:sz w:val="22"/>
          <w:szCs w:val="22"/>
          <w:lang w:eastAsia="en-US"/>
        </w:rPr>
        <w:t xml:space="preserve"> </w:t>
      </w:r>
      <w:r w:rsidRPr="00137B94">
        <w:rPr>
          <w:rFonts w:ascii="Arial Narrow" w:eastAsia="Calibri" w:hAnsi="Arial Narrow"/>
          <w:i/>
          <w:sz w:val="22"/>
          <w:szCs w:val="22"/>
          <w:lang w:eastAsia="en-US"/>
        </w:rPr>
        <w:t>CENTRALNY SZPITAL KLINICZNY UNIWERSYTECKIE CENTRUM PEDIATRII UL. PANKIEWICZA 16 (dawniej UL. SPORNA 36/50), ŁÓDŹ:</w:t>
      </w:r>
    </w:p>
    <w:p w14:paraId="4FCB8975" w14:textId="77777777" w:rsidR="00D54445" w:rsidRPr="00137B94" w:rsidRDefault="00D54445" w:rsidP="00D54445">
      <w:pPr>
        <w:pStyle w:val="Tekstpodstawowy"/>
        <w:rPr>
          <w:rFonts w:ascii="Arial Narrow" w:eastAsia="Calibri" w:hAnsi="Arial Narrow"/>
          <w:b/>
          <w:sz w:val="22"/>
          <w:szCs w:val="22"/>
          <w:lang w:eastAsia="en-US"/>
        </w:rPr>
      </w:pPr>
      <w:r w:rsidRPr="00137B94">
        <w:rPr>
          <w:rFonts w:ascii="Arial Narrow" w:eastAsia="Calibri" w:hAnsi="Arial Narrow"/>
          <w:b/>
          <w:sz w:val="22"/>
          <w:szCs w:val="22"/>
          <w:u w:val="single"/>
          <w:lang w:eastAsia="en-US"/>
        </w:rPr>
        <w:t>A.</w:t>
      </w:r>
      <w:r w:rsidRPr="00137B94">
        <w:rPr>
          <w:rFonts w:ascii="Arial Narrow" w:eastAsia="Calibri" w:hAnsi="Arial Narrow"/>
          <w:sz w:val="22"/>
          <w:szCs w:val="22"/>
          <w:u w:val="single"/>
          <w:lang w:eastAsia="en-US"/>
        </w:rPr>
        <w:t xml:space="preserve"> Kompleksowa usługa obejmuje:</w:t>
      </w:r>
    </w:p>
    <w:p w14:paraId="4E6520C0" w14:textId="77777777" w:rsidR="00D54445" w:rsidRPr="00137B94" w:rsidRDefault="00D54445" w:rsidP="001B57DF">
      <w:pPr>
        <w:pStyle w:val="Tekstpodstawowy"/>
        <w:numPr>
          <w:ilvl w:val="0"/>
          <w:numId w:val="39"/>
        </w:numPr>
        <w:rPr>
          <w:rFonts w:ascii="Arial Narrow" w:eastAsia="Calibri" w:hAnsi="Arial Narrow"/>
          <w:b/>
          <w:bCs/>
          <w:sz w:val="22"/>
          <w:szCs w:val="22"/>
          <w:lang w:eastAsia="en-US"/>
        </w:rPr>
      </w:pPr>
      <w:r w:rsidRPr="00137B94">
        <w:rPr>
          <w:rFonts w:ascii="Arial Narrow" w:eastAsia="Calibri" w:hAnsi="Arial Narrow"/>
          <w:sz w:val="22"/>
          <w:szCs w:val="22"/>
          <w:lang w:eastAsia="en-US"/>
        </w:rPr>
        <w:t xml:space="preserve">Odbiór odpadów, który będzie każdorazowo potwierdzony dokumentem odbioru - kartą przekazania odpadów wygenerowaną w systemie BDO, zgodnie z Ustawą z dnia 14 grudnia 2012 r. </w:t>
      </w:r>
      <w:r w:rsidRPr="00137B94">
        <w:rPr>
          <w:rFonts w:ascii="Arial Narrow" w:eastAsia="Calibri" w:hAnsi="Arial Narrow"/>
          <w:bCs/>
          <w:sz w:val="22"/>
          <w:szCs w:val="22"/>
          <w:lang w:eastAsia="en-US"/>
        </w:rPr>
        <w:t>o odpadach (</w:t>
      </w:r>
      <w:bookmarkStart w:id="4" w:name="_Hlk156996106"/>
      <w:r w:rsidRPr="00137B94">
        <w:rPr>
          <w:rFonts w:ascii="Arial Narrow" w:hAnsi="Arial Narrow"/>
          <w:sz w:val="22"/>
          <w:szCs w:val="22"/>
        </w:rPr>
        <w:t>Dz. U. z 2023 r. poz. 1587 ze zm</w:t>
      </w:r>
      <w:r w:rsidRPr="00137B94">
        <w:rPr>
          <w:rFonts w:ascii="Arial Narrow" w:eastAsia="Calibri" w:hAnsi="Arial Narrow"/>
          <w:sz w:val="22"/>
          <w:szCs w:val="22"/>
          <w:lang w:eastAsia="en-US"/>
        </w:rPr>
        <w:t>.</w:t>
      </w:r>
      <w:bookmarkEnd w:id="4"/>
      <w:r w:rsidRPr="00137B94">
        <w:rPr>
          <w:rFonts w:ascii="Arial Narrow" w:eastAsia="Calibri" w:hAnsi="Arial Narrow"/>
          <w:sz w:val="22"/>
          <w:szCs w:val="22"/>
          <w:lang w:eastAsia="en-US"/>
        </w:rPr>
        <w:t>)</w:t>
      </w:r>
    </w:p>
    <w:p w14:paraId="18A63806" w14:textId="77777777" w:rsidR="00D54445" w:rsidRPr="00137B94" w:rsidRDefault="00D54445" w:rsidP="001B57DF">
      <w:pPr>
        <w:pStyle w:val="Tekstpodstawowy"/>
        <w:numPr>
          <w:ilvl w:val="0"/>
          <w:numId w:val="39"/>
        </w:numPr>
        <w:rPr>
          <w:rFonts w:ascii="Arial Narrow" w:eastAsia="Calibri" w:hAnsi="Arial Narrow"/>
          <w:sz w:val="22"/>
          <w:szCs w:val="22"/>
          <w:lang w:eastAsia="en-US"/>
        </w:rPr>
      </w:pPr>
      <w:r w:rsidRPr="00137B94">
        <w:rPr>
          <w:rFonts w:ascii="Arial Narrow" w:eastAsia="Calibri" w:hAnsi="Arial Narrow"/>
          <w:sz w:val="22"/>
          <w:szCs w:val="22"/>
          <w:lang w:eastAsia="en-US"/>
        </w:rPr>
        <w:t xml:space="preserve">Załadunek odpadów medycznych. W przypadku wystąpienia uszkodzenia pojemnika lub worka </w:t>
      </w:r>
      <w:r w:rsidRPr="00137B94">
        <w:rPr>
          <w:rFonts w:ascii="Arial Narrow" w:eastAsia="Calibri" w:hAnsi="Arial Narrow"/>
          <w:sz w:val="22"/>
          <w:szCs w:val="22"/>
          <w:lang w:eastAsia="en-US"/>
        </w:rPr>
        <w:br/>
        <w:t xml:space="preserve">w czasie załadunku odpadów medycznych obowiązywać będą procedury zgodne z instrukcją awaryjną. </w:t>
      </w:r>
    </w:p>
    <w:p w14:paraId="3BC00297" w14:textId="77777777" w:rsidR="00D54445" w:rsidRPr="00137B94" w:rsidRDefault="00D54445" w:rsidP="001B57DF">
      <w:pPr>
        <w:pStyle w:val="Tekstpodstawowy"/>
        <w:numPr>
          <w:ilvl w:val="0"/>
          <w:numId w:val="39"/>
        </w:numPr>
        <w:rPr>
          <w:rFonts w:ascii="Arial Narrow" w:eastAsia="Calibri" w:hAnsi="Arial Narrow"/>
          <w:sz w:val="22"/>
          <w:szCs w:val="22"/>
          <w:lang w:eastAsia="en-US"/>
        </w:rPr>
      </w:pPr>
      <w:r w:rsidRPr="00137B94">
        <w:rPr>
          <w:rFonts w:ascii="Arial Narrow" w:eastAsia="Calibri" w:hAnsi="Arial Narrow"/>
          <w:sz w:val="22"/>
          <w:szCs w:val="22"/>
          <w:lang w:eastAsia="en-US"/>
        </w:rPr>
        <w:t>Transport odpadów do miejsca utylizacji /spalarni.</w:t>
      </w:r>
    </w:p>
    <w:p w14:paraId="50302E7A" w14:textId="77777777" w:rsidR="00D54445" w:rsidRPr="00137B94" w:rsidRDefault="00D54445" w:rsidP="001B57DF">
      <w:pPr>
        <w:pStyle w:val="Tekstpodstawowy"/>
        <w:numPr>
          <w:ilvl w:val="0"/>
          <w:numId w:val="39"/>
        </w:numPr>
        <w:rPr>
          <w:rFonts w:ascii="Arial Narrow" w:eastAsia="Calibri" w:hAnsi="Arial Narrow"/>
          <w:sz w:val="22"/>
          <w:szCs w:val="22"/>
          <w:lang w:eastAsia="en-US"/>
        </w:rPr>
      </w:pPr>
      <w:r w:rsidRPr="00137B94">
        <w:rPr>
          <w:rFonts w:ascii="Arial Narrow" w:eastAsia="Calibri" w:hAnsi="Arial Narrow"/>
          <w:sz w:val="22"/>
          <w:szCs w:val="22"/>
          <w:lang w:eastAsia="en-US"/>
        </w:rPr>
        <w:t>Utylizację w uprawnionym zakładzie/spalarni zgodnie z artykułem 20 Ustawy z dnia 14 grudnia 2012 o odpadach.</w:t>
      </w:r>
    </w:p>
    <w:p w14:paraId="6373CD11" w14:textId="77777777" w:rsidR="00D54445" w:rsidRPr="00137B94" w:rsidRDefault="00D54445" w:rsidP="00D54445">
      <w:pPr>
        <w:pStyle w:val="Tekstpodstawowy"/>
        <w:rPr>
          <w:rFonts w:ascii="Arial Narrow" w:eastAsia="Calibri" w:hAnsi="Arial Narrow"/>
          <w:sz w:val="22"/>
          <w:szCs w:val="22"/>
          <w:lang w:eastAsia="en-US"/>
        </w:rPr>
      </w:pPr>
      <w:r w:rsidRPr="00137B94">
        <w:rPr>
          <w:rFonts w:ascii="Arial Narrow" w:eastAsia="Calibri" w:hAnsi="Arial Narrow"/>
          <w:b/>
          <w:sz w:val="22"/>
          <w:szCs w:val="22"/>
          <w:lang w:eastAsia="en-US"/>
        </w:rPr>
        <w:t>B.</w:t>
      </w:r>
      <w:r w:rsidRPr="00137B94">
        <w:rPr>
          <w:rFonts w:ascii="Arial Narrow" w:eastAsia="Calibri" w:hAnsi="Arial Narrow"/>
          <w:sz w:val="22"/>
          <w:szCs w:val="22"/>
          <w:lang w:eastAsia="en-US"/>
        </w:rPr>
        <w:t xml:space="preserve"> </w:t>
      </w:r>
      <w:r w:rsidRPr="00137B94">
        <w:rPr>
          <w:rFonts w:ascii="Arial Narrow" w:eastAsia="Calibri" w:hAnsi="Arial Narrow"/>
          <w:sz w:val="22"/>
          <w:szCs w:val="22"/>
          <w:u w:val="single"/>
          <w:lang w:eastAsia="en-US"/>
        </w:rPr>
        <w:t>Szczegółowy opis przedmiotu zamówienia.</w:t>
      </w:r>
    </w:p>
    <w:p w14:paraId="6C8F01B4" w14:textId="77777777" w:rsidR="00D54445" w:rsidRPr="00137B94" w:rsidRDefault="00D54445" w:rsidP="001B57DF">
      <w:pPr>
        <w:pStyle w:val="Tekstpodstawowy"/>
        <w:numPr>
          <w:ilvl w:val="0"/>
          <w:numId w:val="40"/>
        </w:numPr>
        <w:rPr>
          <w:rFonts w:ascii="Arial Narrow" w:eastAsia="Calibri" w:hAnsi="Arial Narrow"/>
          <w:sz w:val="22"/>
          <w:szCs w:val="22"/>
          <w:lang w:eastAsia="en-US"/>
        </w:rPr>
      </w:pPr>
      <w:r w:rsidRPr="00137B94">
        <w:rPr>
          <w:rFonts w:ascii="Arial Narrow" w:eastAsia="Calibri" w:hAnsi="Arial Narrow"/>
          <w:sz w:val="22"/>
          <w:szCs w:val="22"/>
          <w:lang w:eastAsia="en-US"/>
        </w:rPr>
        <w:t>Odbiór odpadów będzie odbywał się w godzinach porannych tj. do godz.7.30 w następujące dni:</w:t>
      </w:r>
    </w:p>
    <w:p w14:paraId="4541523F" w14:textId="77777777" w:rsidR="00D54445" w:rsidRPr="00137B94" w:rsidRDefault="00D54445" w:rsidP="00D54445">
      <w:pPr>
        <w:pStyle w:val="Tekstpodstawowy"/>
        <w:ind w:firstLine="708"/>
        <w:rPr>
          <w:rFonts w:ascii="Arial Narrow" w:eastAsia="Calibri" w:hAnsi="Arial Narrow"/>
          <w:sz w:val="22"/>
          <w:szCs w:val="22"/>
          <w:lang w:eastAsia="en-US"/>
        </w:rPr>
      </w:pPr>
      <w:r>
        <w:rPr>
          <w:rFonts w:ascii="Arial Narrow" w:eastAsia="Calibri" w:hAnsi="Arial Narrow"/>
          <w:sz w:val="22"/>
          <w:szCs w:val="22"/>
          <w:lang w:eastAsia="en-US"/>
        </w:rPr>
        <w:t>- w poniedziałki,</w:t>
      </w:r>
    </w:p>
    <w:p w14:paraId="75FD1E77" w14:textId="77777777" w:rsidR="00D54445" w:rsidRPr="00137B94" w:rsidRDefault="00D54445" w:rsidP="00D54445">
      <w:pPr>
        <w:pStyle w:val="Tekstpodstawowy"/>
        <w:ind w:left="708"/>
        <w:rPr>
          <w:rFonts w:ascii="Arial Narrow" w:eastAsia="Calibri" w:hAnsi="Arial Narrow"/>
          <w:sz w:val="22"/>
          <w:szCs w:val="22"/>
          <w:lang w:eastAsia="en-US"/>
        </w:rPr>
      </w:pPr>
      <w:r w:rsidRPr="00137B94">
        <w:rPr>
          <w:rFonts w:ascii="Arial Narrow" w:eastAsia="Calibri" w:hAnsi="Arial Narrow"/>
          <w:sz w:val="22"/>
          <w:szCs w:val="22"/>
          <w:lang w:eastAsia="en-US"/>
        </w:rPr>
        <w:t xml:space="preserve">- w środy, </w:t>
      </w:r>
    </w:p>
    <w:p w14:paraId="0A86A46F" w14:textId="77777777" w:rsidR="00D54445" w:rsidRPr="00137B94" w:rsidRDefault="00D54445" w:rsidP="00D54445">
      <w:pPr>
        <w:pStyle w:val="Tekstpodstawowy"/>
        <w:ind w:firstLine="708"/>
        <w:rPr>
          <w:rFonts w:ascii="Arial Narrow" w:eastAsia="Calibri" w:hAnsi="Arial Narrow"/>
          <w:sz w:val="22"/>
          <w:szCs w:val="22"/>
          <w:lang w:eastAsia="en-US"/>
        </w:rPr>
      </w:pPr>
      <w:r w:rsidRPr="00137B94">
        <w:rPr>
          <w:rFonts w:ascii="Arial Narrow" w:eastAsia="Calibri" w:hAnsi="Arial Narrow"/>
          <w:sz w:val="22"/>
          <w:szCs w:val="22"/>
          <w:lang w:eastAsia="en-US"/>
        </w:rPr>
        <w:t xml:space="preserve">- w piątki, </w:t>
      </w:r>
    </w:p>
    <w:p w14:paraId="6A5EEAB2" w14:textId="77777777" w:rsidR="00D54445" w:rsidRPr="00137B94" w:rsidRDefault="00D54445" w:rsidP="001B57DF">
      <w:pPr>
        <w:pStyle w:val="Tekstpodstawowy"/>
        <w:numPr>
          <w:ilvl w:val="0"/>
          <w:numId w:val="40"/>
        </w:numPr>
        <w:rPr>
          <w:rFonts w:ascii="Arial Narrow" w:eastAsia="Calibri" w:hAnsi="Arial Narrow"/>
          <w:sz w:val="22"/>
          <w:szCs w:val="22"/>
          <w:lang w:eastAsia="en-US"/>
        </w:rPr>
      </w:pPr>
      <w:r w:rsidRPr="00137B94">
        <w:rPr>
          <w:rFonts w:ascii="Arial Narrow" w:eastAsia="Calibri" w:hAnsi="Arial Narrow"/>
          <w:sz w:val="22"/>
          <w:szCs w:val="22"/>
          <w:lang w:eastAsia="en-US"/>
        </w:rPr>
        <w:t>z magazynu odpadów medycznych, który znajduje się w tylnej części szpitala.</w:t>
      </w:r>
    </w:p>
    <w:p w14:paraId="565EAD97" w14:textId="77777777" w:rsidR="00D54445" w:rsidRPr="00137B94" w:rsidRDefault="00D54445" w:rsidP="001B57DF">
      <w:pPr>
        <w:pStyle w:val="Tekstpodstawowy"/>
        <w:numPr>
          <w:ilvl w:val="0"/>
          <w:numId w:val="40"/>
        </w:numPr>
        <w:rPr>
          <w:rFonts w:ascii="Arial Narrow" w:eastAsia="Calibri" w:hAnsi="Arial Narrow"/>
          <w:sz w:val="22"/>
          <w:szCs w:val="22"/>
          <w:lang w:eastAsia="en-US"/>
        </w:rPr>
      </w:pPr>
      <w:r w:rsidRPr="00137B94">
        <w:rPr>
          <w:rFonts w:ascii="Arial Narrow" w:eastAsia="Calibri" w:hAnsi="Arial Narrow"/>
          <w:sz w:val="22"/>
          <w:szCs w:val="22"/>
          <w:lang w:eastAsia="en-US"/>
        </w:rPr>
        <w:t>Jeżeli dni odbioru przypadają w dni wolne od pracy, odbiór odpadów odbywać się będzie w następny dzień roboczy przypadający po dniu wolnym.</w:t>
      </w:r>
    </w:p>
    <w:p w14:paraId="09366E86" w14:textId="77777777" w:rsidR="00D54445" w:rsidRPr="00137B94" w:rsidRDefault="00D54445" w:rsidP="001B57DF">
      <w:pPr>
        <w:pStyle w:val="Tekstpodstawowy"/>
        <w:numPr>
          <w:ilvl w:val="0"/>
          <w:numId w:val="40"/>
        </w:numPr>
        <w:rPr>
          <w:rFonts w:ascii="Arial Narrow" w:eastAsia="Calibri" w:hAnsi="Arial Narrow"/>
          <w:sz w:val="22"/>
          <w:szCs w:val="22"/>
          <w:lang w:eastAsia="en-US"/>
        </w:rPr>
      </w:pPr>
      <w:r w:rsidRPr="00137B94">
        <w:rPr>
          <w:rFonts w:ascii="Arial Narrow" w:eastAsia="Calibri" w:hAnsi="Arial Narrow"/>
          <w:sz w:val="22"/>
          <w:szCs w:val="22"/>
          <w:lang w:eastAsia="en-US"/>
        </w:rPr>
        <w:t>Odpady medyczne są składowane i ważone przez pracowników firmy, odpowiadającej za zwożenie odpadów z komórek organizacyjnych szpitala, w magazynie odpadów medycznych i przygotowane do odbioru. Odbiór ich z magazynu odpadów i załadunek należeć będzie do Wykonawcy. Pracownicy Wykonawcy odbierający zakaźne odpady medyczne z magazynu odpadów medycznych powinni być wyposażeni w odpowiednią odzież ochronną i odpowiednie obuwie ochronne.</w:t>
      </w:r>
    </w:p>
    <w:p w14:paraId="083AB70A" w14:textId="77777777" w:rsidR="00D54445" w:rsidRPr="00137B94" w:rsidRDefault="00D54445" w:rsidP="001B57DF">
      <w:pPr>
        <w:pStyle w:val="Tekstpodstawowy"/>
        <w:numPr>
          <w:ilvl w:val="0"/>
          <w:numId w:val="40"/>
        </w:numPr>
        <w:rPr>
          <w:rFonts w:ascii="Arial Narrow" w:eastAsia="Calibri" w:hAnsi="Arial Narrow"/>
          <w:sz w:val="22"/>
          <w:szCs w:val="22"/>
          <w:lang w:eastAsia="en-US"/>
        </w:rPr>
      </w:pPr>
      <w:r w:rsidRPr="00137B94">
        <w:rPr>
          <w:rFonts w:ascii="Arial Narrow" w:eastAsia="Calibri" w:hAnsi="Arial Narrow"/>
          <w:sz w:val="22"/>
          <w:szCs w:val="22"/>
          <w:lang w:eastAsia="en-US"/>
        </w:rPr>
        <w:t>Odbiór odpadów medycznych o kodzie 18 01 09 i ich załadunek będzie odbywał się bezpośrednio z Apteki Szpitalnej w terminach uzgodnionych wcześniej telefonicznie – jednak termin odbioru nie może być dłuższy niż 7 dni kalendarzowych. Odebrane odpady potwierdzone będą kartą przekazania odpadu, zgodnie z obowiązującymi przepisami. Wszelkie inne dokumenty i wykazy związane z przekazaniem odpadów medycznych o kodzie 18 01 09 będą uzgadniane z Kierownikiem Apteki Szpitalnej bądź z inną osobą wyznaczoną przez Kierownika Apteki.</w:t>
      </w:r>
    </w:p>
    <w:p w14:paraId="4F8CC27D" w14:textId="77777777" w:rsidR="00D54445" w:rsidRPr="00137B94" w:rsidRDefault="00D54445" w:rsidP="001B57DF">
      <w:pPr>
        <w:pStyle w:val="Tekstpodstawowy"/>
        <w:numPr>
          <w:ilvl w:val="0"/>
          <w:numId w:val="40"/>
        </w:numPr>
        <w:rPr>
          <w:rFonts w:ascii="Arial Narrow" w:eastAsia="Calibri" w:hAnsi="Arial Narrow"/>
          <w:sz w:val="22"/>
          <w:szCs w:val="22"/>
          <w:lang w:eastAsia="en-US"/>
        </w:rPr>
      </w:pPr>
      <w:r w:rsidRPr="00137B94">
        <w:rPr>
          <w:rFonts w:ascii="Arial Narrow" w:eastAsia="Calibri" w:hAnsi="Arial Narrow"/>
          <w:sz w:val="22"/>
          <w:szCs w:val="22"/>
          <w:lang w:eastAsia="en-US"/>
        </w:rPr>
        <w:t xml:space="preserve">W przypadku odbioru do utylizacji substancji psychotropowych i środków odurzających </w:t>
      </w:r>
      <w:r w:rsidRPr="00137B94">
        <w:rPr>
          <w:rFonts w:ascii="Arial Narrow" w:eastAsia="Calibri" w:hAnsi="Arial Narrow"/>
          <w:sz w:val="22"/>
          <w:szCs w:val="22"/>
          <w:lang w:eastAsia="en-US"/>
        </w:rPr>
        <w:br/>
        <w:t>(w kodzie 18 01 09) załączany będzie dodatkowo wykaz tych substancji, który po sprawdzeniu zgodności wykazu z ilością, musi zostać potwierdzony przez odbierającego odpady. Odbioru substancji psychotropowych i środków odurzających z Apteki Szpitalnej powinna dokonać osoba posiadająca uprawnienia do ich odbioru na podstawie odpowiedniego upoważnienia.</w:t>
      </w:r>
    </w:p>
    <w:p w14:paraId="660E16AA" w14:textId="77777777" w:rsidR="00D54445" w:rsidRPr="00137B94" w:rsidRDefault="00D54445" w:rsidP="001B57DF">
      <w:pPr>
        <w:pStyle w:val="Tekstpodstawowy"/>
        <w:numPr>
          <w:ilvl w:val="0"/>
          <w:numId w:val="40"/>
        </w:numPr>
        <w:rPr>
          <w:rFonts w:ascii="Arial Narrow" w:eastAsia="Calibri" w:hAnsi="Arial Narrow"/>
          <w:sz w:val="22"/>
          <w:szCs w:val="22"/>
          <w:lang w:eastAsia="en-US"/>
        </w:rPr>
      </w:pPr>
      <w:r w:rsidRPr="00137B94">
        <w:rPr>
          <w:rFonts w:ascii="Arial Narrow" w:eastAsia="Calibri" w:hAnsi="Arial Narrow"/>
          <w:sz w:val="22"/>
          <w:szCs w:val="22"/>
          <w:lang w:eastAsia="en-US"/>
        </w:rPr>
        <w:t>Utylizacja substancji psychotropowych i leków odurzających zostanie potwierdzona odpowiednim protokołem z zapisem, że odpady te zostały zutylizowane (spalone) w sposób i terminie zgodnym z obowiązującymi przepisami. Protokół winien zostać przekazany do Apteki Szpitalnej w terminie 14 dni po unieszkodliwieniu odpadów.</w:t>
      </w:r>
    </w:p>
    <w:p w14:paraId="45886F1E" w14:textId="77777777" w:rsidR="00D54445" w:rsidRPr="00137B94" w:rsidRDefault="00D54445" w:rsidP="001B57DF">
      <w:pPr>
        <w:pStyle w:val="Tekstpodstawowy"/>
        <w:numPr>
          <w:ilvl w:val="0"/>
          <w:numId w:val="40"/>
        </w:numPr>
        <w:rPr>
          <w:rFonts w:ascii="Arial Narrow" w:eastAsia="Calibri" w:hAnsi="Arial Narrow"/>
          <w:sz w:val="22"/>
          <w:szCs w:val="22"/>
          <w:lang w:eastAsia="en-US"/>
        </w:rPr>
      </w:pPr>
      <w:r w:rsidRPr="00137B94">
        <w:rPr>
          <w:rFonts w:ascii="Arial Narrow" w:eastAsia="Calibri" w:hAnsi="Arial Narrow"/>
          <w:sz w:val="22"/>
          <w:szCs w:val="22"/>
          <w:lang w:eastAsia="en-US"/>
        </w:rPr>
        <w:t>Transport odpadów medycznych do miejsca ich utylizacji/spalarni odbywał się będzie pojazdem Wykonawcy odpowiednio przystosowanym do tego celu, a kierujący pojazdem będzie posiadał aktualne uprawnienia w zakresie przewozu drogowego towarów niebezpiecznych (ADR) zgodnie z ustawą z dnia 19 sierpnia 2011 r. o przewozie drogowym towarów niebezpiecznych.</w:t>
      </w:r>
    </w:p>
    <w:p w14:paraId="1E1BB94D" w14:textId="77777777" w:rsidR="00D54445" w:rsidRPr="00137B94" w:rsidRDefault="00D54445" w:rsidP="001B57DF">
      <w:pPr>
        <w:pStyle w:val="Tekstpodstawowy"/>
        <w:numPr>
          <w:ilvl w:val="0"/>
          <w:numId w:val="40"/>
        </w:numPr>
        <w:rPr>
          <w:rFonts w:ascii="Arial Narrow" w:eastAsia="Calibri" w:hAnsi="Arial Narrow"/>
          <w:sz w:val="22"/>
          <w:szCs w:val="22"/>
          <w:lang w:eastAsia="en-US"/>
        </w:rPr>
      </w:pPr>
      <w:r w:rsidRPr="00137B94">
        <w:rPr>
          <w:rFonts w:ascii="Arial Narrow" w:eastAsia="Calibri" w:hAnsi="Arial Narrow"/>
          <w:sz w:val="22"/>
          <w:szCs w:val="22"/>
          <w:lang w:eastAsia="en-US"/>
        </w:rPr>
        <w:t>Utylizacja odpadów medycznych będzie odbywała się poprzez termiczne przekształcenie w zakładzie utylizacji odpadów/spalarni, zgodnie z artykułem 20 Ustawy z dnia 14 grudnia 2012 o odpadach.</w:t>
      </w:r>
    </w:p>
    <w:p w14:paraId="28A08BED" w14:textId="77777777" w:rsidR="00D54445" w:rsidRPr="00137B94" w:rsidRDefault="00D54445" w:rsidP="001B57DF">
      <w:pPr>
        <w:pStyle w:val="Tekstpodstawowy"/>
        <w:numPr>
          <w:ilvl w:val="0"/>
          <w:numId w:val="40"/>
        </w:numPr>
        <w:rPr>
          <w:rFonts w:ascii="Arial Narrow" w:eastAsia="Calibri" w:hAnsi="Arial Narrow"/>
          <w:sz w:val="22"/>
          <w:szCs w:val="22"/>
          <w:lang w:eastAsia="en-US"/>
        </w:rPr>
      </w:pPr>
      <w:r w:rsidRPr="00137B94">
        <w:rPr>
          <w:rFonts w:ascii="Arial Narrow" w:eastAsia="Calibri" w:hAnsi="Arial Narrow"/>
          <w:sz w:val="22"/>
          <w:szCs w:val="22"/>
          <w:lang w:eastAsia="en-US"/>
        </w:rPr>
        <w:t>Wykonawca dostarczy aktualne zezwolenie na prowadzenie działalności w zakresie przedmiotu umowy tj. Decyzji na unieszkodliwianie odpadów będących przedmiotem zamówienia.</w:t>
      </w:r>
    </w:p>
    <w:p w14:paraId="3224CB7B" w14:textId="77777777" w:rsidR="00D54445" w:rsidRPr="00137B94" w:rsidRDefault="00D54445" w:rsidP="00D54445">
      <w:pPr>
        <w:pStyle w:val="Tekstpodstawowy"/>
        <w:rPr>
          <w:rFonts w:ascii="Arial Narrow" w:eastAsia="Calibri" w:hAnsi="Arial Narrow"/>
          <w:b/>
          <w:sz w:val="22"/>
          <w:szCs w:val="22"/>
          <w:lang w:eastAsia="en-US"/>
        </w:rPr>
      </w:pPr>
    </w:p>
    <w:p w14:paraId="489EF2FE" w14:textId="77777777" w:rsidR="00D54445" w:rsidRPr="00137B94" w:rsidRDefault="00D54445" w:rsidP="00D54445">
      <w:pPr>
        <w:pStyle w:val="Tekstpodstawowy"/>
        <w:rPr>
          <w:rFonts w:ascii="Arial Narrow" w:eastAsia="Calibri" w:hAnsi="Arial Narrow"/>
          <w:sz w:val="22"/>
          <w:szCs w:val="22"/>
          <w:lang w:eastAsia="en-US"/>
        </w:rPr>
      </w:pPr>
      <w:r w:rsidRPr="00137B94">
        <w:rPr>
          <w:rFonts w:ascii="Arial Narrow" w:eastAsia="Calibri" w:hAnsi="Arial Narrow"/>
          <w:b/>
          <w:sz w:val="22"/>
          <w:szCs w:val="22"/>
          <w:lang w:eastAsia="en-US"/>
        </w:rPr>
        <w:t>2.</w:t>
      </w:r>
      <w:r w:rsidRPr="00137B94">
        <w:rPr>
          <w:rFonts w:ascii="Arial Narrow" w:eastAsia="Calibri" w:hAnsi="Arial Narrow"/>
          <w:sz w:val="22"/>
          <w:szCs w:val="22"/>
          <w:lang w:eastAsia="en-US"/>
        </w:rPr>
        <w:t xml:space="preserve"> </w:t>
      </w:r>
      <w:r w:rsidRPr="00137B94">
        <w:rPr>
          <w:rFonts w:ascii="Arial Narrow" w:eastAsia="Calibri" w:hAnsi="Arial Narrow"/>
          <w:i/>
          <w:sz w:val="22"/>
          <w:szCs w:val="22"/>
          <w:lang w:eastAsia="en-US"/>
        </w:rPr>
        <w:t>SP ZOZ CENTRALNY SZPITAL KLINICZNY - OŚRODEK ZABURZENIA SNU UL.MAZOWIECKA 8/10, ŁÓDŹ</w:t>
      </w:r>
      <w:r w:rsidRPr="00137B94">
        <w:rPr>
          <w:rFonts w:ascii="Arial Narrow" w:eastAsia="Calibri" w:hAnsi="Arial Narrow"/>
          <w:sz w:val="22"/>
          <w:szCs w:val="22"/>
          <w:lang w:eastAsia="en-US"/>
        </w:rPr>
        <w:t>:</w:t>
      </w:r>
    </w:p>
    <w:p w14:paraId="14DCD4CA" w14:textId="77777777" w:rsidR="00D54445" w:rsidRPr="00137B94" w:rsidRDefault="00D54445" w:rsidP="00D54445">
      <w:pPr>
        <w:pStyle w:val="Tekstpodstawowy"/>
        <w:rPr>
          <w:rFonts w:ascii="Arial Narrow" w:eastAsia="Calibri" w:hAnsi="Arial Narrow"/>
          <w:b/>
          <w:sz w:val="22"/>
          <w:szCs w:val="22"/>
          <w:lang w:eastAsia="en-US"/>
        </w:rPr>
      </w:pPr>
      <w:r w:rsidRPr="00137B94">
        <w:rPr>
          <w:rFonts w:ascii="Arial Narrow" w:eastAsia="Calibri" w:hAnsi="Arial Narrow"/>
          <w:b/>
          <w:sz w:val="22"/>
          <w:szCs w:val="22"/>
          <w:lang w:eastAsia="en-US"/>
        </w:rPr>
        <w:t xml:space="preserve">A. </w:t>
      </w:r>
      <w:r w:rsidRPr="00137B94">
        <w:rPr>
          <w:rFonts w:ascii="Arial Narrow" w:eastAsia="Calibri" w:hAnsi="Arial Narrow"/>
          <w:sz w:val="22"/>
          <w:szCs w:val="22"/>
          <w:u w:val="single"/>
          <w:lang w:eastAsia="en-US"/>
        </w:rPr>
        <w:t>Kompleksowa usługa obejmuje:</w:t>
      </w:r>
    </w:p>
    <w:p w14:paraId="76DC0D0A" w14:textId="77777777" w:rsidR="00D54445" w:rsidRPr="00137B94" w:rsidRDefault="00D54445" w:rsidP="001B57DF">
      <w:pPr>
        <w:pStyle w:val="Tekstpodstawowy"/>
        <w:numPr>
          <w:ilvl w:val="0"/>
          <w:numId w:val="41"/>
        </w:numPr>
        <w:rPr>
          <w:rFonts w:ascii="Arial Narrow" w:eastAsia="Calibri" w:hAnsi="Arial Narrow"/>
          <w:b/>
          <w:bCs/>
          <w:sz w:val="22"/>
          <w:szCs w:val="22"/>
          <w:lang w:eastAsia="en-US"/>
        </w:rPr>
      </w:pPr>
      <w:r w:rsidRPr="00137B94">
        <w:rPr>
          <w:rFonts w:ascii="Arial Narrow" w:eastAsia="Calibri" w:hAnsi="Arial Narrow"/>
          <w:sz w:val="22"/>
          <w:szCs w:val="22"/>
          <w:lang w:eastAsia="en-US"/>
        </w:rPr>
        <w:t xml:space="preserve">Odbiór odpadów, który będzie każdorazowo potwierdzony dokumentem odbioru - kartą przekazania odpadów wygenerowaną w systemie BDO, zgodnie z Ustawą z dnia 14 grudnia 2012 r. </w:t>
      </w:r>
      <w:r w:rsidRPr="00137B94">
        <w:rPr>
          <w:rFonts w:ascii="Arial Narrow" w:eastAsia="Calibri" w:hAnsi="Arial Narrow"/>
          <w:bCs/>
          <w:sz w:val="22"/>
          <w:szCs w:val="22"/>
          <w:lang w:eastAsia="en-US"/>
        </w:rPr>
        <w:t>o odpadach (</w:t>
      </w:r>
      <w:r w:rsidRPr="00137B94">
        <w:rPr>
          <w:rFonts w:ascii="Arial Narrow" w:hAnsi="Arial Narrow"/>
          <w:sz w:val="22"/>
          <w:szCs w:val="22"/>
        </w:rPr>
        <w:t>Dz. U. z 2023 r. poz. 1587 ze zm</w:t>
      </w:r>
      <w:r w:rsidRPr="00137B94">
        <w:rPr>
          <w:rFonts w:ascii="Arial Narrow" w:eastAsia="Calibri" w:hAnsi="Arial Narrow"/>
          <w:sz w:val="22"/>
          <w:szCs w:val="22"/>
          <w:lang w:eastAsia="en-US"/>
        </w:rPr>
        <w:t>.</w:t>
      </w:r>
      <w:r w:rsidRPr="00137B94">
        <w:rPr>
          <w:rFonts w:ascii="Arial Narrow" w:eastAsia="Calibri" w:hAnsi="Arial Narrow"/>
          <w:bCs/>
          <w:sz w:val="22"/>
          <w:szCs w:val="22"/>
          <w:lang w:eastAsia="en-US"/>
        </w:rPr>
        <w:t>)</w:t>
      </w:r>
    </w:p>
    <w:p w14:paraId="72ED39A8" w14:textId="77777777" w:rsidR="00D54445" w:rsidRPr="00137B94" w:rsidRDefault="00D54445" w:rsidP="001B57DF">
      <w:pPr>
        <w:pStyle w:val="Tekstpodstawowy"/>
        <w:numPr>
          <w:ilvl w:val="0"/>
          <w:numId w:val="41"/>
        </w:numPr>
        <w:rPr>
          <w:rFonts w:ascii="Arial Narrow" w:eastAsia="Calibri" w:hAnsi="Arial Narrow"/>
          <w:sz w:val="22"/>
          <w:szCs w:val="22"/>
          <w:lang w:eastAsia="en-US"/>
        </w:rPr>
      </w:pPr>
      <w:r w:rsidRPr="00137B94">
        <w:rPr>
          <w:rFonts w:ascii="Arial Narrow" w:eastAsia="Calibri" w:hAnsi="Arial Narrow"/>
          <w:sz w:val="22"/>
          <w:szCs w:val="22"/>
          <w:lang w:eastAsia="en-US"/>
        </w:rPr>
        <w:t>Załadunek odpadów medycznych. W przypadku wystąpienia uszkodzenia pojemnika lub worka w czasie załadunku odpadów medycznych obowiązywać będą procedury zgodne z instrukcją awaryjną.</w:t>
      </w:r>
    </w:p>
    <w:p w14:paraId="11C9DA25" w14:textId="77777777" w:rsidR="00D54445" w:rsidRPr="00137B94" w:rsidRDefault="00D54445" w:rsidP="001B57DF">
      <w:pPr>
        <w:pStyle w:val="Tekstpodstawowy"/>
        <w:numPr>
          <w:ilvl w:val="0"/>
          <w:numId w:val="41"/>
        </w:numPr>
        <w:rPr>
          <w:rFonts w:ascii="Arial Narrow" w:eastAsia="Calibri" w:hAnsi="Arial Narrow"/>
          <w:sz w:val="22"/>
          <w:szCs w:val="22"/>
          <w:lang w:eastAsia="en-US"/>
        </w:rPr>
      </w:pPr>
      <w:r w:rsidRPr="00137B94">
        <w:rPr>
          <w:rFonts w:ascii="Arial Narrow" w:eastAsia="Calibri" w:hAnsi="Arial Narrow"/>
          <w:sz w:val="22"/>
          <w:szCs w:val="22"/>
          <w:lang w:eastAsia="en-US"/>
        </w:rPr>
        <w:t>.Transport odpadów do miejsca utylizacji /spalarni.</w:t>
      </w:r>
    </w:p>
    <w:p w14:paraId="07C27784" w14:textId="77777777" w:rsidR="00D54445" w:rsidRPr="00137B94" w:rsidRDefault="00D54445" w:rsidP="001B57DF">
      <w:pPr>
        <w:pStyle w:val="Tekstpodstawowy"/>
        <w:numPr>
          <w:ilvl w:val="0"/>
          <w:numId w:val="41"/>
        </w:numPr>
        <w:rPr>
          <w:rFonts w:ascii="Arial Narrow" w:eastAsia="Calibri" w:hAnsi="Arial Narrow"/>
          <w:sz w:val="22"/>
          <w:szCs w:val="22"/>
          <w:lang w:eastAsia="en-US"/>
        </w:rPr>
      </w:pPr>
      <w:r w:rsidRPr="00137B94">
        <w:rPr>
          <w:rFonts w:ascii="Arial Narrow" w:eastAsia="Calibri" w:hAnsi="Arial Narrow"/>
          <w:sz w:val="22"/>
          <w:szCs w:val="22"/>
          <w:lang w:eastAsia="en-US"/>
        </w:rPr>
        <w:t>Utylizację w uprawnionym zakładzie/spalarni zgodnie z artykułem 20 Ustawy z dnia 14 grudnia 2012 o odpadach.</w:t>
      </w:r>
    </w:p>
    <w:p w14:paraId="4A6FADA9" w14:textId="77777777" w:rsidR="00D54445" w:rsidRPr="00137B94" w:rsidRDefault="00D54445" w:rsidP="00D54445">
      <w:pPr>
        <w:pStyle w:val="Tekstpodstawowy"/>
        <w:rPr>
          <w:rFonts w:ascii="Arial Narrow" w:eastAsia="Calibri" w:hAnsi="Arial Narrow"/>
          <w:sz w:val="22"/>
          <w:szCs w:val="22"/>
          <w:lang w:eastAsia="en-US"/>
        </w:rPr>
      </w:pPr>
      <w:r w:rsidRPr="00137B94">
        <w:rPr>
          <w:rFonts w:ascii="Arial Narrow" w:eastAsia="Calibri" w:hAnsi="Arial Narrow"/>
          <w:b/>
          <w:sz w:val="22"/>
          <w:szCs w:val="22"/>
          <w:lang w:eastAsia="en-US"/>
        </w:rPr>
        <w:t>B.</w:t>
      </w:r>
      <w:r w:rsidRPr="00137B94">
        <w:rPr>
          <w:rFonts w:ascii="Arial Narrow" w:eastAsia="Calibri" w:hAnsi="Arial Narrow"/>
          <w:sz w:val="22"/>
          <w:szCs w:val="22"/>
          <w:lang w:eastAsia="en-US"/>
        </w:rPr>
        <w:t xml:space="preserve"> </w:t>
      </w:r>
      <w:r w:rsidRPr="00137B94">
        <w:rPr>
          <w:rFonts w:ascii="Arial Narrow" w:eastAsia="Calibri" w:hAnsi="Arial Narrow"/>
          <w:sz w:val="22"/>
          <w:szCs w:val="22"/>
          <w:u w:val="single"/>
          <w:lang w:eastAsia="en-US"/>
        </w:rPr>
        <w:t>Szczegółowy opis przedmiotu zamówienia.</w:t>
      </w:r>
    </w:p>
    <w:p w14:paraId="39661AC4" w14:textId="77777777" w:rsidR="00D54445" w:rsidRPr="00137B94" w:rsidRDefault="00D54445" w:rsidP="001B57DF">
      <w:pPr>
        <w:pStyle w:val="Tekstpodstawowy"/>
        <w:numPr>
          <w:ilvl w:val="0"/>
          <w:numId w:val="42"/>
        </w:numPr>
        <w:rPr>
          <w:rFonts w:ascii="Arial Narrow" w:eastAsia="Calibri" w:hAnsi="Arial Narrow"/>
          <w:sz w:val="22"/>
          <w:szCs w:val="22"/>
          <w:lang w:eastAsia="en-US"/>
        </w:rPr>
      </w:pPr>
      <w:r w:rsidRPr="00137B94">
        <w:rPr>
          <w:rFonts w:ascii="Arial Narrow" w:eastAsia="Calibri" w:hAnsi="Arial Narrow"/>
          <w:sz w:val="22"/>
          <w:szCs w:val="22"/>
          <w:lang w:eastAsia="en-US"/>
        </w:rPr>
        <w:t xml:space="preserve">Odbiór odpadów będzie odbywał się w godzinach porannych tj. do godz.7.30 </w:t>
      </w:r>
      <w:r w:rsidRPr="00137B94">
        <w:rPr>
          <w:rFonts w:ascii="Arial Narrow" w:eastAsia="Calibri" w:hAnsi="Arial Narrow"/>
          <w:sz w:val="22"/>
          <w:szCs w:val="22"/>
          <w:lang w:eastAsia="en-US"/>
        </w:rPr>
        <w:br/>
        <w:t>z ul. Mazowieckiej 8/10 w następujące dni:</w:t>
      </w:r>
    </w:p>
    <w:p w14:paraId="1D1D9A09" w14:textId="77777777" w:rsidR="00D54445" w:rsidRPr="00137B94" w:rsidRDefault="00D54445" w:rsidP="00D54445">
      <w:pPr>
        <w:pStyle w:val="Tekstpodstawowy"/>
        <w:ind w:firstLine="708"/>
        <w:rPr>
          <w:rFonts w:ascii="Arial Narrow" w:eastAsia="Calibri" w:hAnsi="Arial Narrow"/>
          <w:sz w:val="22"/>
          <w:szCs w:val="22"/>
          <w:lang w:eastAsia="en-US"/>
        </w:rPr>
      </w:pPr>
      <w:r w:rsidRPr="00137B94">
        <w:rPr>
          <w:rFonts w:ascii="Arial Narrow" w:eastAsia="Calibri" w:hAnsi="Arial Narrow"/>
          <w:sz w:val="22"/>
          <w:szCs w:val="22"/>
          <w:lang w:eastAsia="en-US"/>
        </w:rPr>
        <w:t xml:space="preserve">- w poniedziałki, </w:t>
      </w:r>
    </w:p>
    <w:p w14:paraId="13AB1407" w14:textId="77777777" w:rsidR="00D54445" w:rsidRPr="00137B94" w:rsidRDefault="00D54445" w:rsidP="001B57DF">
      <w:pPr>
        <w:pStyle w:val="Tekstpodstawowy"/>
        <w:numPr>
          <w:ilvl w:val="0"/>
          <w:numId w:val="42"/>
        </w:numPr>
        <w:rPr>
          <w:rFonts w:ascii="Arial Narrow" w:eastAsia="Calibri" w:hAnsi="Arial Narrow"/>
          <w:sz w:val="22"/>
          <w:szCs w:val="22"/>
          <w:lang w:eastAsia="en-US"/>
        </w:rPr>
      </w:pPr>
      <w:r w:rsidRPr="00137B94">
        <w:rPr>
          <w:rFonts w:ascii="Arial Narrow" w:eastAsia="Calibri" w:hAnsi="Arial Narrow"/>
          <w:sz w:val="22"/>
          <w:szCs w:val="22"/>
          <w:lang w:eastAsia="en-US"/>
        </w:rPr>
        <w:t>z magazynu, który znajduje się w tylnej części budynku.</w:t>
      </w:r>
    </w:p>
    <w:p w14:paraId="252C1255" w14:textId="77777777" w:rsidR="00D54445" w:rsidRPr="00137B94" w:rsidRDefault="00D54445" w:rsidP="001B57DF">
      <w:pPr>
        <w:pStyle w:val="Tekstpodstawowy"/>
        <w:numPr>
          <w:ilvl w:val="0"/>
          <w:numId w:val="42"/>
        </w:numPr>
        <w:rPr>
          <w:rFonts w:ascii="Arial Narrow" w:eastAsia="Calibri" w:hAnsi="Arial Narrow"/>
          <w:sz w:val="22"/>
          <w:szCs w:val="22"/>
          <w:lang w:eastAsia="en-US"/>
        </w:rPr>
      </w:pPr>
      <w:r w:rsidRPr="00137B94">
        <w:rPr>
          <w:rFonts w:ascii="Arial Narrow" w:eastAsia="Calibri" w:hAnsi="Arial Narrow"/>
          <w:sz w:val="22"/>
          <w:szCs w:val="22"/>
          <w:lang w:eastAsia="en-US"/>
        </w:rPr>
        <w:t xml:space="preserve">Jeżeli dni odbioru przypadają w dni wolne od pracy, odbiór odpadów odbywać się będzie </w:t>
      </w:r>
      <w:r w:rsidRPr="00137B94">
        <w:rPr>
          <w:rFonts w:ascii="Arial Narrow" w:eastAsia="Calibri" w:hAnsi="Arial Narrow"/>
          <w:sz w:val="22"/>
          <w:szCs w:val="22"/>
          <w:lang w:eastAsia="en-US"/>
        </w:rPr>
        <w:br/>
        <w:t>w następny dzień roboczy przypadający po dniu wolnym.</w:t>
      </w:r>
    </w:p>
    <w:p w14:paraId="26C80CCA" w14:textId="77777777" w:rsidR="00D54445" w:rsidRPr="00137B94" w:rsidRDefault="00D54445" w:rsidP="001B57DF">
      <w:pPr>
        <w:pStyle w:val="Tekstpodstawowy"/>
        <w:numPr>
          <w:ilvl w:val="0"/>
          <w:numId w:val="42"/>
        </w:numPr>
        <w:rPr>
          <w:rFonts w:ascii="Arial Narrow" w:eastAsia="Calibri" w:hAnsi="Arial Narrow"/>
          <w:sz w:val="22"/>
          <w:szCs w:val="22"/>
          <w:lang w:eastAsia="en-US"/>
        </w:rPr>
      </w:pPr>
      <w:r w:rsidRPr="00137B94">
        <w:rPr>
          <w:rFonts w:ascii="Arial Narrow" w:eastAsia="Calibri" w:hAnsi="Arial Narrow"/>
          <w:sz w:val="22"/>
          <w:szCs w:val="22"/>
          <w:lang w:eastAsia="en-US"/>
        </w:rPr>
        <w:t xml:space="preserve">Transport odpadów medycznych do miejsca ich utylizacji/spalarni odbywał się będzie pojazdem Wykonawcy odpowiednio przystosowanym do tego celu, a kierujący pojazdem będzie posiadał aktualne uprawnienia w zakresie przewozu drogowego towarów niebezpiecznych (ADR) zgodnie z ustawą z dnia 19 sierpnia 2011 r. o przewozie drogowym towarów niebezpiecznych </w:t>
      </w:r>
    </w:p>
    <w:p w14:paraId="639F66EA" w14:textId="77777777" w:rsidR="00D54445" w:rsidRPr="00137B94" w:rsidRDefault="00D54445" w:rsidP="001B57DF">
      <w:pPr>
        <w:pStyle w:val="Tekstpodstawowy"/>
        <w:numPr>
          <w:ilvl w:val="0"/>
          <w:numId w:val="42"/>
        </w:numPr>
        <w:rPr>
          <w:rFonts w:ascii="Arial Narrow" w:eastAsia="Calibri" w:hAnsi="Arial Narrow"/>
          <w:sz w:val="22"/>
          <w:szCs w:val="22"/>
          <w:lang w:eastAsia="en-US"/>
        </w:rPr>
      </w:pPr>
      <w:r w:rsidRPr="00137B94">
        <w:rPr>
          <w:rFonts w:ascii="Arial Narrow" w:eastAsia="Calibri" w:hAnsi="Arial Narrow"/>
          <w:sz w:val="22"/>
          <w:szCs w:val="22"/>
          <w:lang w:eastAsia="en-US"/>
        </w:rPr>
        <w:t>Utylizacja odpadów medycznych będzie odbywała się poprzez termiczne przekształcenie w zakładzie utylizacji odpadów/spalarni, zgodnie z artykułem 20 Ustawy z dnia 14 grudnia 2012 o odpadach.</w:t>
      </w:r>
    </w:p>
    <w:p w14:paraId="753C0E6C" w14:textId="77777777" w:rsidR="00D54445" w:rsidRPr="00137B94" w:rsidRDefault="00D54445" w:rsidP="001B57DF">
      <w:pPr>
        <w:pStyle w:val="Tekstpodstawowy"/>
        <w:numPr>
          <w:ilvl w:val="0"/>
          <w:numId w:val="42"/>
        </w:numPr>
        <w:rPr>
          <w:rFonts w:ascii="Arial Narrow" w:eastAsia="Calibri" w:hAnsi="Arial Narrow"/>
          <w:sz w:val="22"/>
          <w:szCs w:val="22"/>
          <w:lang w:eastAsia="en-US"/>
        </w:rPr>
      </w:pPr>
      <w:r w:rsidRPr="00137B94">
        <w:rPr>
          <w:rFonts w:ascii="Arial Narrow" w:eastAsia="Calibri" w:hAnsi="Arial Narrow"/>
          <w:sz w:val="22"/>
          <w:szCs w:val="22"/>
          <w:lang w:eastAsia="en-US"/>
        </w:rPr>
        <w:t>Wykonawca dostarczy aktualne zezwolenie na prowadzenie działalności w zakresie przedmiotu umowy tj. Decyzji na unieszkodliwianie odpadów będących przedmiotem zamówienia.</w:t>
      </w:r>
    </w:p>
    <w:p w14:paraId="1C024943" w14:textId="77777777" w:rsidR="00D54445" w:rsidRPr="00137B94" w:rsidRDefault="00D54445" w:rsidP="00D54445">
      <w:pPr>
        <w:pStyle w:val="Tekstpodstawowy"/>
        <w:rPr>
          <w:rFonts w:ascii="Arial Narrow" w:eastAsia="Calibri" w:hAnsi="Arial Narrow"/>
          <w:b/>
          <w:sz w:val="22"/>
          <w:szCs w:val="22"/>
          <w:lang w:eastAsia="en-US"/>
        </w:rPr>
      </w:pPr>
    </w:p>
    <w:p w14:paraId="1EC144EA" w14:textId="77777777" w:rsidR="00D54445" w:rsidRPr="00137B94" w:rsidRDefault="00D54445" w:rsidP="00D54445">
      <w:pPr>
        <w:pStyle w:val="Tekstpodstawowy"/>
        <w:rPr>
          <w:rFonts w:ascii="Arial Narrow" w:eastAsia="Calibri" w:hAnsi="Arial Narrow"/>
          <w:i/>
          <w:sz w:val="22"/>
          <w:szCs w:val="22"/>
          <w:lang w:eastAsia="en-US"/>
        </w:rPr>
      </w:pPr>
      <w:r w:rsidRPr="00137B94">
        <w:rPr>
          <w:rFonts w:ascii="Arial Narrow" w:eastAsia="Calibri" w:hAnsi="Arial Narrow"/>
          <w:b/>
          <w:sz w:val="22"/>
          <w:szCs w:val="22"/>
          <w:lang w:eastAsia="en-US"/>
        </w:rPr>
        <w:t>3.</w:t>
      </w:r>
      <w:r w:rsidRPr="00137B94">
        <w:rPr>
          <w:rFonts w:ascii="Arial Narrow" w:eastAsia="Calibri" w:hAnsi="Arial Narrow"/>
          <w:sz w:val="22"/>
          <w:szCs w:val="22"/>
          <w:lang w:eastAsia="en-US"/>
        </w:rPr>
        <w:t xml:space="preserve"> </w:t>
      </w:r>
      <w:r w:rsidRPr="00137B94">
        <w:rPr>
          <w:rFonts w:ascii="Arial Narrow" w:eastAsia="Calibri" w:hAnsi="Arial Narrow"/>
          <w:i/>
          <w:sz w:val="22"/>
          <w:szCs w:val="22"/>
          <w:lang w:eastAsia="en-US"/>
        </w:rPr>
        <w:t xml:space="preserve">SP ZOZ CENTRALNY SZPITAL KLINICZNY UL.POMORSKA 251, ŁÓDŹ </w:t>
      </w:r>
    </w:p>
    <w:p w14:paraId="777D99F9" w14:textId="77777777" w:rsidR="00D54445" w:rsidRPr="00137B94" w:rsidRDefault="00D54445" w:rsidP="00D54445">
      <w:pPr>
        <w:pStyle w:val="Tekstpodstawowy"/>
        <w:rPr>
          <w:rFonts w:ascii="Arial Narrow" w:eastAsia="Calibri" w:hAnsi="Arial Narrow"/>
          <w:b/>
          <w:sz w:val="22"/>
          <w:szCs w:val="22"/>
          <w:lang w:eastAsia="en-US"/>
        </w:rPr>
      </w:pPr>
      <w:r w:rsidRPr="00137B94">
        <w:rPr>
          <w:rFonts w:ascii="Arial Narrow" w:eastAsia="Calibri" w:hAnsi="Arial Narrow"/>
          <w:b/>
          <w:sz w:val="22"/>
          <w:szCs w:val="22"/>
          <w:lang w:eastAsia="en-US"/>
        </w:rPr>
        <w:t>A.</w:t>
      </w:r>
      <w:r w:rsidRPr="00137B94">
        <w:rPr>
          <w:rFonts w:ascii="Arial Narrow" w:eastAsia="Calibri" w:hAnsi="Arial Narrow"/>
          <w:b/>
          <w:i/>
          <w:sz w:val="22"/>
          <w:szCs w:val="22"/>
          <w:lang w:eastAsia="en-US"/>
        </w:rPr>
        <w:t xml:space="preserve"> </w:t>
      </w:r>
      <w:r w:rsidRPr="00137B94">
        <w:rPr>
          <w:rFonts w:ascii="Arial Narrow" w:eastAsia="Calibri" w:hAnsi="Arial Narrow"/>
          <w:sz w:val="22"/>
          <w:szCs w:val="22"/>
          <w:u w:val="single"/>
          <w:lang w:eastAsia="en-US"/>
        </w:rPr>
        <w:t>Kompleksowa usługa obejmuje:</w:t>
      </w:r>
    </w:p>
    <w:p w14:paraId="2888E4E9" w14:textId="77777777" w:rsidR="00D54445" w:rsidRPr="00137B94" w:rsidRDefault="00D54445" w:rsidP="001B57DF">
      <w:pPr>
        <w:pStyle w:val="Tekstpodstawowy"/>
        <w:numPr>
          <w:ilvl w:val="0"/>
          <w:numId w:val="43"/>
        </w:numPr>
        <w:rPr>
          <w:rFonts w:ascii="Arial Narrow" w:eastAsia="Calibri" w:hAnsi="Arial Narrow"/>
          <w:b/>
          <w:bCs/>
          <w:sz w:val="22"/>
          <w:szCs w:val="22"/>
          <w:lang w:eastAsia="en-US"/>
        </w:rPr>
      </w:pPr>
      <w:r w:rsidRPr="00137B94">
        <w:rPr>
          <w:rFonts w:ascii="Arial Narrow" w:eastAsia="Calibri" w:hAnsi="Arial Narrow"/>
          <w:sz w:val="22"/>
          <w:szCs w:val="22"/>
          <w:lang w:eastAsia="en-US"/>
        </w:rPr>
        <w:t xml:space="preserve">Odbiór odpadów, który będzie każdorazowo potwierdzony dokumentem odbioru - kartą przekazania odpadów wygenerowaną w systemie BDO, zgodnie z Ustawą z dnia 14 grudnia 2012 r. </w:t>
      </w:r>
      <w:r w:rsidRPr="00137B94">
        <w:rPr>
          <w:rFonts w:ascii="Arial Narrow" w:eastAsia="Calibri" w:hAnsi="Arial Narrow"/>
          <w:bCs/>
          <w:sz w:val="22"/>
          <w:szCs w:val="22"/>
          <w:lang w:eastAsia="en-US"/>
        </w:rPr>
        <w:t>o odpadach (</w:t>
      </w:r>
      <w:r w:rsidRPr="00137B94">
        <w:rPr>
          <w:rFonts w:ascii="Arial Narrow" w:hAnsi="Arial Narrow"/>
          <w:sz w:val="22"/>
          <w:szCs w:val="22"/>
        </w:rPr>
        <w:t>Dz. U. z 2023 r. poz. 1587 ze zm</w:t>
      </w:r>
      <w:r w:rsidRPr="00137B94">
        <w:rPr>
          <w:rFonts w:ascii="Arial Narrow" w:eastAsia="Calibri" w:hAnsi="Arial Narrow"/>
          <w:sz w:val="22"/>
          <w:szCs w:val="22"/>
          <w:lang w:eastAsia="en-US"/>
        </w:rPr>
        <w:t>.</w:t>
      </w:r>
      <w:r w:rsidRPr="00137B94">
        <w:rPr>
          <w:rFonts w:ascii="Arial Narrow" w:eastAsia="Calibri" w:hAnsi="Arial Narrow"/>
          <w:bCs/>
          <w:sz w:val="22"/>
          <w:szCs w:val="22"/>
          <w:lang w:eastAsia="en-US"/>
        </w:rPr>
        <w:t>)</w:t>
      </w:r>
    </w:p>
    <w:p w14:paraId="26C29770" w14:textId="77777777" w:rsidR="00D54445" w:rsidRPr="00137B94" w:rsidRDefault="00D54445" w:rsidP="001B57DF">
      <w:pPr>
        <w:pStyle w:val="Tekstpodstawowy"/>
        <w:numPr>
          <w:ilvl w:val="0"/>
          <w:numId w:val="43"/>
        </w:numPr>
        <w:rPr>
          <w:rFonts w:ascii="Arial Narrow" w:eastAsia="Calibri" w:hAnsi="Arial Narrow"/>
          <w:sz w:val="22"/>
          <w:szCs w:val="22"/>
          <w:lang w:eastAsia="en-US"/>
        </w:rPr>
      </w:pPr>
      <w:r w:rsidRPr="00137B94">
        <w:rPr>
          <w:rFonts w:ascii="Arial Narrow" w:eastAsia="Calibri" w:hAnsi="Arial Narrow"/>
          <w:sz w:val="22"/>
          <w:szCs w:val="22"/>
          <w:lang w:eastAsia="en-US"/>
        </w:rPr>
        <w:t>Załadunek odpadów medycznych. W przypadku wystąpienia uszkodzenia pojemnika lub worka w czasie załadunku odpadów medycznych obowiązywać będą procedury zgodne z instrukcją awaryjną.</w:t>
      </w:r>
    </w:p>
    <w:p w14:paraId="12386088" w14:textId="77777777" w:rsidR="00D54445" w:rsidRPr="00137B94" w:rsidRDefault="00D54445" w:rsidP="001B57DF">
      <w:pPr>
        <w:pStyle w:val="Tekstpodstawowy"/>
        <w:numPr>
          <w:ilvl w:val="0"/>
          <w:numId w:val="43"/>
        </w:numPr>
        <w:rPr>
          <w:rFonts w:ascii="Arial Narrow" w:eastAsia="Calibri" w:hAnsi="Arial Narrow"/>
          <w:sz w:val="22"/>
          <w:szCs w:val="22"/>
          <w:lang w:eastAsia="en-US"/>
        </w:rPr>
      </w:pPr>
      <w:r w:rsidRPr="00137B94">
        <w:rPr>
          <w:rFonts w:ascii="Arial Narrow" w:eastAsia="Calibri" w:hAnsi="Arial Narrow"/>
          <w:sz w:val="22"/>
          <w:szCs w:val="22"/>
          <w:lang w:eastAsia="en-US"/>
        </w:rPr>
        <w:t>Transport odpadów do miejsca utylizacji /spalarni.</w:t>
      </w:r>
    </w:p>
    <w:p w14:paraId="17DC07C4" w14:textId="77777777" w:rsidR="00D54445" w:rsidRPr="00137B94" w:rsidRDefault="00D54445" w:rsidP="001B57DF">
      <w:pPr>
        <w:pStyle w:val="Tekstpodstawowy"/>
        <w:numPr>
          <w:ilvl w:val="0"/>
          <w:numId w:val="43"/>
        </w:numPr>
        <w:rPr>
          <w:rFonts w:ascii="Arial Narrow" w:eastAsia="Calibri" w:hAnsi="Arial Narrow"/>
          <w:sz w:val="22"/>
          <w:szCs w:val="22"/>
          <w:lang w:eastAsia="en-US"/>
        </w:rPr>
      </w:pPr>
      <w:r w:rsidRPr="00137B94">
        <w:rPr>
          <w:rFonts w:ascii="Arial Narrow" w:eastAsia="Calibri" w:hAnsi="Arial Narrow"/>
          <w:sz w:val="22"/>
          <w:szCs w:val="22"/>
          <w:lang w:eastAsia="en-US"/>
        </w:rPr>
        <w:t>Utylizację w uprawnionym zakładzie/spalarni zgodnie z artykułem 20 Ustawy z dnia 14 grudnia 2012 o odpadach.</w:t>
      </w:r>
    </w:p>
    <w:p w14:paraId="6F22B32E" w14:textId="77777777" w:rsidR="00D54445" w:rsidRPr="00137B94" w:rsidRDefault="00D54445" w:rsidP="00D54445">
      <w:pPr>
        <w:pStyle w:val="Tekstpodstawowy"/>
        <w:rPr>
          <w:rFonts w:ascii="Arial Narrow" w:eastAsia="Calibri" w:hAnsi="Arial Narrow"/>
          <w:sz w:val="22"/>
          <w:szCs w:val="22"/>
          <w:lang w:eastAsia="en-US"/>
        </w:rPr>
      </w:pPr>
      <w:r w:rsidRPr="00137B94">
        <w:rPr>
          <w:rFonts w:ascii="Arial Narrow" w:eastAsia="Calibri" w:hAnsi="Arial Narrow"/>
          <w:b/>
          <w:sz w:val="22"/>
          <w:szCs w:val="22"/>
          <w:lang w:eastAsia="en-US"/>
        </w:rPr>
        <w:t>B.</w:t>
      </w:r>
      <w:r w:rsidRPr="00137B94">
        <w:rPr>
          <w:rFonts w:ascii="Arial Narrow" w:eastAsia="Calibri" w:hAnsi="Arial Narrow"/>
          <w:sz w:val="22"/>
          <w:szCs w:val="22"/>
          <w:lang w:eastAsia="en-US"/>
        </w:rPr>
        <w:t xml:space="preserve"> </w:t>
      </w:r>
      <w:r w:rsidRPr="00137B94">
        <w:rPr>
          <w:rFonts w:ascii="Arial Narrow" w:eastAsia="Calibri" w:hAnsi="Arial Narrow"/>
          <w:sz w:val="22"/>
          <w:szCs w:val="22"/>
          <w:u w:val="single"/>
          <w:lang w:eastAsia="en-US"/>
        </w:rPr>
        <w:t>Szczegółowy opis przedmiotu zamówienia.</w:t>
      </w:r>
    </w:p>
    <w:p w14:paraId="2140E8C5" w14:textId="77777777" w:rsidR="00D54445" w:rsidRPr="00A32433" w:rsidRDefault="00D54445" w:rsidP="001B57DF">
      <w:pPr>
        <w:pStyle w:val="Akapitzlist"/>
        <w:numPr>
          <w:ilvl w:val="0"/>
          <w:numId w:val="55"/>
        </w:numPr>
        <w:autoSpaceDE w:val="0"/>
        <w:autoSpaceDN w:val="0"/>
        <w:adjustRightInd w:val="0"/>
        <w:jc w:val="both"/>
        <w:rPr>
          <w:rFonts w:ascii="Arial Narrow" w:hAnsi="Arial Narrow"/>
          <w:sz w:val="22"/>
          <w:szCs w:val="22"/>
        </w:rPr>
      </w:pPr>
      <w:r w:rsidRPr="00A32433">
        <w:rPr>
          <w:rFonts w:ascii="Arial Narrow" w:eastAsia="Calibri" w:hAnsi="Arial Narrow"/>
          <w:sz w:val="22"/>
          <w:szCs w:val="22"/>
          <w:lang w:eastAsia="en-US"/>
        </w:rPr>
        <w:t xml:space="preserve">Odbiór odpadów będzie odbywał się 2x dziennie w godzinach </w:t>
      </w:r>
      <w:r>
        <w:rPr>
          <w:rFonts w:ascii="Arial Narrow" w:eastAsia="Times New Roman" w:hAnsi="Arial Narrow"/>
          <w:sz w:val="22"/>
          <w:szCs w:val="22"/>
          <w:lang w:eastAsia="ar-SA"/>
        </w:rPr>
        <w:t>porannych do godziny 6:00</w:t>
      </w:r>
      <w:r w:rsidRPr="00A32433">
        <w:rPr>
          <w:rFonts w:ascii="Arial Narrow" w:eastAsia="Times New Roman" w:hAnsi="Arial Narrow"/>
          <w:sz w:val="22"/>
          <w:szCs w:val="22"/>
          <w:lang w:eastAsia="ar-SA"/>
        </w:rPr>
        <w:t xml:space="preserve"> i popołudniowych </w:t>
      </w:r>
      <w:r>
        <w:rPr>
          <w:rFonts w:ascii="Arial Narrow" w:eastAsia="Times New Roman" w:hAnsi="Arial Narrow"/>
          <w:sz w:val="22"/>
          <w:szCs w:val="22"/>
          <w:lang w:eastAsia="ar-SA"/>
        </w:rPr>
        <w:t>między godziną 13:00 a 14:00</w:t>
      </w:r>
      <w:r w:rsidRPr="00A32433">
        <w:rPr>
          <w:rFonts w:ascii="Arial Narrow" w:eastAsia="Times New Roman" w:hAnsi="Arial Narrow"/>
          <w:sz w:val="22"/>
          <w:szCs w:val="22"/>
          <w:lang w:eastAsia="ar-SA"/>
        </w:rPr>
        <w:t xml:space="preserve">, </w:t>
      </w:r>
      <w:r>
        <w:rPr>
          <w:rFonts w:ascii="Arial Narrow" w:eastAsia="Times New Roman" w:hAnsi="Arial Narrow"/>
          <w:sz w:val="22"/>
          <w:szCs w:val="22"/>
          <w:lang w:eastAsia="ar-SA"/>
        </w:rPr>
        <w:t>w następujące dni:</w:t>
      </w:r>
    </w:p>
    <w:p w14:paraId="522E872F" w14:textId="77777777" w:rsidR="00D54445" w:rsidRDefault="00D54445" w:rsidP="00D54445">
      <w:pPr>
        <w:pStyle w:val="Tekstpodstawowy"/>
        <w:ind w:firstLine="708"/>
        <w:rPr>
          <w:rFonts w:ascii="Arial Narrow" w:eastAsia="Calibri" w:hAnsi="Arial Narrow"/>
          <w:sz w:val="22"/>
          <w:szCs w:val="22"/>
          <w:lang w:eastAsia="en-US"/>
        </w:rPr>
      </w:pPr>
      <w:r w:rsidRPr="00137B94">
        <w:rPr>
          <w:rFonts w:ascii="Arial Narrow" w:eastAsia="Calibri" w:hAnsi="Arial Narrow"/>
          <w:sz w:val="22"/>
          <w:szCs w:val="22"/>
          <w:lang w:eastAsia="en-US"/>
        </w:rPr>
        <w:t xml:space="preserve">- w poniedziałki, </w:t>
      </w:r>
    </w:p>
    <w:p w14:paraId="5E050A10" w14:textId="77777777" w:rsidR="00D54445" w:rsidRPr="00137B94" w:rsidRDefault="00D54445" w:rsidP="00D54445">
      <w:pPr>
        <w:pStyle w:val="Tekstpodstawowy"/>
        <w:ind w:firstLine="708"/>
        <w:rPr>
          <w:rFonts w:ascii="Arial Narrow" w:eastAsia="Calibri" w:hAnsi="Arial Narrow"/>
          <w:sz w:val="22"/>
          <w:szCs w:val="22"/>
          <w:lang w:eastAsia="en-US"/>
        </w:rPr>
      </w:pPr>
      <w:r>
        <w:rPr>
          <w:rFonts w:ascii="Arial Narrow" w:eastAsia="Calibri" w:hAnsi="Arial Narrow"/>
          <w:sz w:val="22"/>
          <w:szCs w:val="22"/>
          <w:lang w:eastAsia="en-US"/>
        </w:rPr>
        <w:t>- we wtorki,</w:t>
      </w:r>
    </w:p>
    <w:p w14:paraId="025FE88D" w14:textId="77777777" w:rsidR="00D54445" w:rsidRDefault="00D54445" w:rsidP="00D54445">
      <w:pPr>
        <w:pStyle w:val="Tekstpodstawowy"/>
        <w:ind w:firstLine="708"/>
        <w:rPr>
          <w:rFonts w:ascii="Arial Narrow" w:eastAsia="Calibri" w:hAnsi="Arial Narrow"/>
          <w:sz w:val="22"/>
          <w:szCs w:val="22"/>
          <w:lang w:eastAsia="en-US"/>
        </w:rPr>
      </w:pPr>
      <w:r w:rsidRPr="00137B94">
        <w:rPr>
          <w:rFonts w:ascii="Arial Narrow" w:eastAsia="Calibri" w:hAnsi="Arial Narrow"/>
          <w:sz w:val="22"/>
          <w:szCs w:val="22"/>
          <w:lang w:eastAsia="en-US"/>
        </w:rPr>
        <w:t>- w środy,</w:t>
      </w:r>
    </w:p>
    <w:p w14:paraId="34690971" w14:textId="77777777" w:rsidR="00D54445" w:rsidRPr="00137B94" w:rsidRDefault="00D54445" w:rsidP="00D54445">
      <w:pPr>
        <w:pStyle w:val="Tekstpodstawowy"/>
        <w:ind w:firstLine="708"/>
        <w:rPr>
          <w:rFonts w:ascii="Arial Narrow" w:eastAsia="Calibri" w:hAnsi="Arial Narrow"/>
          <w:sz w:val="22"/>
          <w:szCs w:val="22"/>
          <w:lang w:eastAsia="en-US"/>
        </w:rPr>
      </w:pPr>
      <w:r>
        <w:rPr>
          <w:rFonts w:ascii="Arial Narrow" w:eastAsia="Calibri" w:hAnsi="Arial Narrow"/>
          <w:sz w:val="22"/>
          <w:szCs w:val="22"/>
          <w:lang w:eastAsia="en-US"/>
        </w:rPr>
        <w:t>- w czwartki</w:t>
      </w:r>
      <w:r w:rsidRPr="00137B94">
        <w:rPr>
          <w:rFonts w:ascii="Arial Narrow" w:eastAsia="Calibri" w:hAnsi="Arial Narrow"/>
          <w:sz w:val="22"/>
          <w:szCs w:val="22"/>
          <w:lang w:eastAsia="en-US"/>
        </w:rPr>
        <w:t xml:space="preserve"> </w:t>
      </w:r>
    </w:p>
    <w:p w14:paraId="3C9C11F0" w14:textId="77777777" w:rsidR="00D54445" w:rsidRDefault="00D54445" w:rsidP="00D54445">
      <w:pPr>
        <w:pStyle w:val="Tekstpodstawowy"/>
        <w:ind w:firstLine="708"/>
        <w:rPr>
          <w:rFonts w:ascii="Arial Narrow" w:eastAsia="Calibri" w:hAnsi="Arial Narrow"/>
          <w:sz w:val="22"/>
          <w:szCs w:val="22"/>
          <w:lang w:eastAsia="en-US"/>
        </w:rPr>
      </w:pPr>
      <w:r w:rsidRPr="00137B94">
        <w:rPr>
          <w:rFonts w:ascii="Arial Narrow" w:eastAsia="Calibri" w:hAnsi="Arial Narrow"/>
          <w:sz w:val="22"/>
          <w:szCs w:val="22"/>
          <w:lang w:eastAsia="en-US"/>
        </w:rPr>
        <w:t xml:space="preserve">- w piątki, </w:t>
      </w:r>
    </w:p>
    <w:p w14:paraId="4A690585" w14:textId="77777777" w:rsidR="00D54445" w:rsidRPr="00137B94" w:rsidRDefault="00D54445" w:rsidP="00D54445">
      <w:pPr>
        <w:pStyle w:val="Tekstpodstawowy"/>
        <w:ind w:firstLine="708"/>
        <w:rPr>
          <w:rFonts w:ascii="Arial Narrow" w:eastAsia="Calibri" w:hAnsi="Arial Narrow"/>
          <w:sz w:val="22"/>
          <w:szCs w:val="22"/>
          <w:lang w:eastAsia="en-US"/>
        </w:rPr>
      </w:pPr>
      <w:r>
        <w:rPr>
          <w:rFonts w:ascii="Arial Narrow" w:eastAsia="Calibri" w:hAnsi="Arial Narrow"/>
          <w:sz w:val="22"/>
          <w:szCs w:val="22"/>
          <w:lang w:eastAsia="en-US"/>
        </w:rPr>
        <w:t xml:space="preserve">- </w:t>
      </w:r>
      <w:r>
        <w:rPr>
          <w:rFonts w:ascii="Arial Narrow" w:eastAsia="Times New Roman" w:hAnsi="Arial Narrow"/>
          <w:sz w:val="22"/>
          <w:szCs w:val="22"/>
        </w:rPr>
        <w:t>oraz w soboty 1x dziennie.</w:t>
      </w:r>
    </w:p>
    <w:p w14:paraId="3A059748" w14:textId="77777777" w:rsidR="00D54445" w:rsidRPr="00137B94" w:rsidRDefault="00D54445" w:rsidP="001B57DF">
      <w:pPr>
        <w:pStyle w:val="Tekstpodstawowy"/>
        <w:numPr>
          <w:ilvl w:val="0"/>
          <w:numId w:val="44"/>
        </w:numPr>
        <w:rPr>
          <w:rFonts w:ascii="Arial Narrow" w:eastAsia="Calibri" w:hAnsi="Arial Narrow"/>
          <w:sz w:val="22"/>
          <w:szCs w:val="22"/>
          <w:lang w:eastAsia="en-US"/>
        </w:rPr>
      </w:pPr>
      <w:r w:rsidRPr="00137B94">
        <w:rPr>
          <w:rFonts w:ascii="Arial Narrow" w:eastAsia="Calibri" w:hAnsi="Arial Narrow"/>
          <w:sz w:val="22"/>
          <w:szCs w:val="22"/>
          <w:lang w:eastAsia="en-US"/>
        </w:rPr>
        <w:t>z Magazynu Odpadów Medycznych, który znajduje się na ul. Pomorskiej 251 od strony budynku. C-5.</w:t>
      </w:r>
    </w:p>
    <w:p w14:paraId="03898871" w14:textId="77777777" w:rsidR="00D54445" w:rsidRPr="00137B94" w:rsidRDefault="00D54445" w:rsidP="001B57DF">
      <w:pPr>
        <w:pStyle w:val="Tekstpodstawowy"/>
        <w:numPr>
          <w:ilvl w:val="0"/>
          <w:numId w:val="44"/>
        </w:numPr>
        <w:rPr>
          <w:rFonts w:ascii="Arial Narrow" w:eastAsia="Calibri" w:hAnsi="Arial Narrow"/>
          <w:sz w:val="22"/>
          <w:szCs w:val="22"/>
          <w:lang w:eastAsia="en-US"/>
        </w:rPr>
      </w:pPr>
      <w:r w:rsidRPr="00137B94">
        <w:rPr>
          <w:rFonts w:ascii="Arial Narrow" w:eastAsia="Calibri" w:hAnsi="Arial Narrow"/>
          <w:sz w:val="22"/>
          <w:szCs w:val="22"/>
          <w:lang w:eastAsia="en-US"/>
        </w:rPr>
        <w:t>Jeżeli dni odbioru przypadają w dni wolne od pracy, odbiór odpadów odbywać się będzie w następny dzień roboczy przypadający po dniu wolnym.</w:t>
      </w:r>
    </w:p>
    <w:p w14:paraId="4E43FE03" w14:textId="77777777" w:rsidR="00D54445" w:rsidRPr="00137B94" w:rsidRDefault="00D54445" w:rsidP="001B57DF">
      <w:pPr>
        <w:pStyle w:val="Tekstpodstawowy"/>
        <w:numPr>
          <w:ilvl w:val="0"/>
          <w:numId w:val="44"/>
        </w:numPr>
        <w:rPr>
          <w:rFonts w:ascii="Arial Narrow" w:eastAsia="Calibri" w:hAnsi="Arial Narrow"/>
          <w:sz w:val="22"/>
          <w:szCs w:val="22"/>
          <w:lang w:eastAsia="en-US"/>
        </w:rPr>
      </w:pPr>
      <w:r w:rsidRPr="00137B94">
        <w:rPr>
          <w:rFonts w:ascii="Arial Narrow" w:eastAsia="Calibri" w:hAnsi="Arial Narrow"/>
          <w:sz w:val="22"/>
          <w:szCs w:val="22"/>
          <w:lang w:eastAsia="en-US"/>
        </w:rPr>
        <w:t>Odpady medyczne są składowane i ważone przez pracowników odpowiadających za zwożenie odpadów z komórek organizacyjnych szpitala, w magazynie odpadów medycznych i przygotowane do odbioru. Odbiór ich z magazynu odpadów i załadunek należeć będzie do Wykonawcy. Pracownicy Wykonawcy odbierający zakaźne odpady medyczne z magazynu odpadów medycznych powinni być wyposażeni w odpowiednią odzież ochronną i odpowiednie obuwie ochronne.</w:t>
      </w:r>
    </w:p>
    <w:p w14:paraId="2174A450" w14:textId="77777777" w:rsidR="00D54445" w:rsidRDefault="00D54445" w:rsidP="001B57DF">
      <w:pPr>
        <w:pStyle w:val="Tekstpodstawowy"/>
        <w:numPr>
          <w:ilvl w:val="0"/>
          <w:numId w:val="44"/>
        </w:numPr>
        <w:rPr>
          <w:rFonts w:ascii="Arial Narrow" w:eastAsia="Calibri" w:hAnsi="Arial Narrow"/>
          <w:sz w:val="22"/>
          <w:szCs w:val="22"/>
          <w:lang w:eastAsia="en-US"/>
        </w:rPr>
      </w:pPr>
      <w:r w:rsidRPr="00137B94">
        <w:rPr>
          <w:rFonts w:ascii="Arial Narrow" w:eastAsia="Calibri" w:hAnsi="Arial Narrow"/>
          <w:sz w:val="22"/>
          <w:szCs w:val="22"/>
          <w:lang w:eastAsia="en-US"/>
        </w:rPr>
        <w:t xml:space="preserve">Odbiór odpadów medycznych o kodzie 18 01 09 i ich załadunek będzie odbywał się bezpośrednio z Apteki Szpitalnej w terminach uzgodnionych wcześniej telefonicznie – jednak termin odbioru nie może być dłuższy niż 7 dni kalendarzowych. Odebrane odpady potwierdzone będą kartą przekazania odpadu, zgodnie z obowiązującymi przepisami. Wszelkie inne dokumenty i wykazy związane z przekazaniem odpadów medycznych o kodzie 18 01 09 będą uzgadniane z Kierownikiem Apteki Szpitalnej bądź z inną osobą wyznaczoną przez Kierownika Apteki. W przypadku odbioru do utylizacji substancji psychotropowych i środków odurzających (w kodzie 18 01 09) załączany będzie dodatkowo wykaz tych substancji, który po sprawdzeniu zgodności wykazu z ilością, musi zostać potwierdzony przez odbierającego odpady. </w:t>
      </w:r>
    </w:p>
    <w:p w14:paraId="12D06822" w14:textId="77777777" w:rsidR="00D54445" w:rsidRPr="00137B94" w:rsidRDefault="00D54445" w:rsidP="001B57DF">
      <w:pPr>
        <w:pStyle w:val="Tekstpodstawowy"/>
        <w:numPr>
          <w:ilvl w:val="0"/>
          <w:numId w:val="44"/>
        </w:numPr>
        <w:rPr>
          <w:rFonts w:ascii="Arial Narrow" w:eastAsia="Calibri" w:hAnsi="Arial Narrow"/>
          <w:sz w:val="22"/>
          <w:szCs w:val="22"/>
          <w:lang w:eastAsia="en-US"/>
        </w:rPr>
      </w:pPr>
      <w:r>
        <w:rPr>
          <w:rFonts w:ascii="Arial Narrow" w:eastAsia="Calibri" w:hAnsi="Arial Narrow"/>
          <w:sz w:val="22"/>
          <w:szCs w:val="22"/>
          <w:lang w:eastAsia="en-US"/>
        </w:rPr>
        <w:t>W przypadku o</w:t>
      </w:r>
      <w:r w:rsidRPr="00137B94">
        <w:rPr>
          <w:rFonts w:ascii="Arial Narrow" w:eastAsia="Calibri" w:hAnsi="Arial Narrow"/>
          <w:sz w:val="22"/>
          <w:szCs w:val="22"/>
          <w:lang w:eastAsia="en-US"/>
        </w:rPr>
        <w:t>dbioru substancji psychotropowych i środków odurzających z Apteki Szpitalnej powinna dokonać osoba posiadająca uprawnienia do ich odbioru na podstawie odpowiedniego upoważnienia. Utylizacja substancji psychotropowych i leków odurzających zostanie potwierdzona odpowiednim protokołem z zapisem, że odpady te zostały zutylizowane (spalone) w sposób i terminie zgodnym z obowiązującymi przepisami. Protokół winien zostać przekazany do Apteki Szpitalnej w terminie 14 dni po unieszkodliwieniu odpadów.</w:t>
      </w:r>
    </w:p>
    <w:p w14:paraId="60379660" w14:textId="77777777" w:rsidR="00D54445" w:rsidRPr="00137B94" w:rsidRDefault="00D54445" w:rsidP="001B57DF">
      <w:pPr>
        <w:pStyle w:val="Tekstpodstawowy"/>
        <w:numPr>
          <w:ilvl w:val="0"/>
          <w:numId w:val="44"/>
        </w:numPr>
        <w:rPr>
          <w:rFonts w:ascii="Arial Narrow" w:eastAsia="Calibri" w:hAnsi="Arial Narrow"/>
          <w:sz w:val="22"/>
          <w:szCs w:val="22"/>
          <w:lang w:eastAsia="en-US"/>
        </w:rPr>
      </w:pPr>
      <w:r w:rsidRPr="00137B94">
        <w:rPr>
          <w:rFonts w:ascii="Arial Narrow" w:eastAsia="Calibri" w:hAnsi="Arial Narrow"/>
          <w:sz w:val="22"/>
          <w:szCs w:val="22"/>
          <w:lang w:eastAsia="en-US"/>
        </w:rPr>
        <w:t>Transport odpadów medycznych do miejsca ich utylizacji/spalarni odbywał się będzie pojazdem Wykonawcy odpowiednio przystosowanym do tego celu, a kierujący pojazdem będzie posiadał aktualne uprawnienia w zakresie przewozu drogowego towarów niebezpiecznych (ADR) zgodnie z ustawą z dnia 19 sierpnia 2011 r. o przewozie drogowym towarów niebezpiecznych .</w:t>
      </w:r>
    </w:p>
    <w:p w14:paraId="4F90B94A" w14:textId="77777777" w:rsidR="00D54445" w:rsidRPr="00137B94" w:rsidRDefault="00D54445" w:rsidP="001B57DF">
      <w:pPr>
        <w:pStyle w:val="Tekstpodstawowy"/>
        <w:numPr>
          <w:ilvl w:val="0"/>
          <w:numId w:val="44"/>
        </w:numPr>
        <w:rPr>
          <w:rFonts w:ascii="Arial Narrow" w:eastAsia="Calibri" w:hAnsi="Arial Narrow"/>
          <w:sz w:val="22"/>
          <w:szCs w:val="22"/>
          <w:lang w:eastAsia="en-US"/>
        </w:rPr>
      </w:pPr>
      <w:r w:rsidRPr="00137B94">
        <w:rPr>
          <w:rFonts w:ascii="Arial Narrow" w:eastAsia="Calibri" w:hAnsi="Arial Narrow"/>
          <w:sz w:val="22"/>
          <w:szCs w:val="22"/>
          <w:lang w:eastAsia="en-US"/>
        </w:rPr>
        <w:t>Utylizacja odpadów medycznych będzie odbywała się poprzez termiczne przekształcenie w zakładzie utylizacji odpadów/spalarni, zgodnie z artykułem 20 Ustawy z dnia 14 grudnia 2012 o odpadach.</w:t>
      </w:r>
    </w:p>
    <w:p w14:paraId="7E21329B" w14:textId="77777777" w:rsidR="00D54445" w:rsidRPr="00137B94" w:rsidRDefault="00D54445" w:rsidP="001B57DF">
      <w:pPr>
        <w:pStyle w:val="Tekstpodstawowy"/>
        <w:numPr>
          <w:ilvl w:val="0"/>
          <w:numId w:val="44"/>
        </w:numPr>
        <w:rPr>
          <w:rFonts w:ascii="Arial Narrow" w:eastAsia="Calibri" w:hAnsi="Arial Narrow"/>
          <w:sz w:val="22"/>
          <w:szCs w:val="22"/>
          <w:lang w:eastAsia="en-US"/>
        </w:rPr>
      </w:pPr>
      <w:r w:rsidRPr="00137B94">
        <w:rPr>
          <w:rFonts w:ascii="Arial Narrow" w:eastAsia="Calibri" w:hAnsi="Arial Narrow"/>
          <w:sz w:val="22"/>
          <w:szCs w:val="22"/>
          <w:lang w:eastAsia="en-US"/>
        </w:rPr>
        <w:t>Wykonawca dostarczy aktualne zezwolenie na prowadzenie działalności w zakresie przedmiotu umowy Decyzji na unieszkodliwianie odpadów będących przedmiotem zamówienia.</w:t>
      </w:r>
    </w:p>
    <w:p w14:paraId="5A9F65A2" w14:textId="77777777" w:rsidR="00D54445" w:rsidRPr="00137B94" w:rsidRDefault="00D54445" w:rsidP="00D54445">
      <w:pPr>
        <w:pStyle w:val="Tekstpodstawowy"/>
        <w:rPr>
          <w:rFonts w:ascii="Arial Narrow" w:eastAsia="Calibri" w:hAnsi="Arial Narrow"/>
          <w:sz w:val="22"/>
          <w:szCs w:val="22"/>
          <w:lang w:eastAsia="en-US"/>
        </w:rPr>
      </w:pPr>
      <w:r w:rsidRPr="00137B94">
        <w:rPr>
          <w:rFonts w:ascii="Arial Narrow" w:eastAsia="Calibri" w:hAnsi="Arial Narrow"/>
          <w:b/>
          <w:sz w:val="22"/>
          <w:szCs w:val="22"/>
          <w:lang w:eastAsia="en-US"/>
        </w:rPr>
        <w:t xml:space="preserve">4. </w:t>
      </w:r>
      <w:r w:rsidRPr="00A23246">
        <w:rPr>
          <w:rFonts w:ascii="Arial Narrow" w:eastAsia="Calibri" w:hAnsi="Arial Narrow"/>
          <w:i/>
          <w:sz w:val="22"/>
          <w:szCs w:val="22"/>
          <w:lang w:eastAsia="en-US"/>
        </w:rPr>
        <w:t>SP ZOZ CENTRALNY SZPITAL KLINICZNY</w:t>
      </w:r>
      <w:r w:rsidRPr="00137B94">
        <w:rPr>
          <w:rFonts w:ascii="Arial Narrow" w:eastAsia="Calibri" w:hAnsi="Arial Narrow"/>
          <w:sz w:val="22"/>
          <w:szCs w:val="22"/>
          <w:lang w:eastAsia="en-US"/>
        </w:rPr>
        <w:t xml:space="preserve"> Filia Skierniewice ul. Lelewela 5:</w:t>
      </w:r>
    </w:p>
    <w:p w14:paraId="300AE579" w14:textId="77777777" w:rsidR="00D54445" w:rsidRPr="00137B94" w:rsidRDefault="00D54445" w:rsidP="00D54445">
      <w:pPr>
        <w:pStyle w:val="Tekstpodstawowy"/>
        <w:rPr>
          <w:rFonts w:ascii="Arial Narrow" w:eastAsia="Calibri" w:hAnsi="Arial Narrow"/>
          <w:b/>
          <w:sz w:val="22"/>
          <w:szCs w:val="22"/>
          <w:lang w:eastAsia="en-US"/>
        </w:rPr>
      </w:pPr>
      <w:r w:rsidRPr="00137B94">
        <w:rPr>
          <w:rFonts w:ascii="Arial Narrow" w:eastAsia="Calibri" w:hAnsi="Arial Narrow"/>
          <w:b/>
          <w:sz w:val="22"/>
          <w:szCs w:val="22"/>
          <w:lang w:eastAsia="en-US"/>
        </w:rPr>
        <w:t xml:space="preserve">A. </w:t>
      </w:r>
      <w:r w:rsidRPr="00137B94">
        <w:rPr>
          <w:rFonts w:ascii="Arial Narrow" w:eastAsia="Calibri" w:hAnsi="Arial Narrow"/>
          <w:sz w:val="22"/>
          <w:szCs w:val="22"/>
          <w:u w:val="single"/>
          <w:lang w:eastAsia="en-US"/>
        </w:rPr>
        <w:t>Kompleksowa usługa obejmuje:</w:t>
      </w:r>
    </w:p>
    <w:p w14:paraId="2D1222D5" w14:textId="77777777" w:rsidR="00D54445" w:rsidRPr="00137B94" w:rsidRDefault="00D54445" w:rsidP="001B57DF">
      <w:pPr>
        <w:pStyle w:val="Tekstpodstawowy"/>
        <w:numPr>
          <w:ilvl w:val="0"/>
          <w:numId w:val="45"/>
        </w:numPr>
        <w:rPr>
          <w:rFonts w:ascii="Arial Narrow" w:eastAsia="Calibri" w:hAnsi="Arial Narrow"/>
          <w:sz w:val="22"/>
          <w:szCs w:val="22"/>
          <w:lang w:eastAsia="en-US"/>
        </w:rPr>
      </w:pPr>
      <w:r w:rsidRPr="00137B94">
        <w:rPr>
          <w:rFonts w:ascii="Arial Narrow" w:eastAsia="Calibri" w:hAnsi="Arial Narrow"/>
          <w:sz w:val="22"/>
          <w:szCs w:val="22"/>
          <w:lang w:eastAsia="en-US"/>
        </w:rPr>
        <w:t xml:space="preserve">Odbiór odpadów, który będzie każdorazowo potwierdzony dokumentem odbioru - kartą przekazania odpadów wygenerowaną w systemie BDO, zgodnie z Ustawą z dnia 14 grudnia 2012 r. </w:t>
      </w:r>
      <w:r w:rsidRPr="00137B94">
        <w:rPr>
          <w:rFonts w:ascii="Arial Narrow" w:eastAsia="Calibri" w:hAnsi="Arial Narrow"/>
          <w:bCs/>
          <w:sz w:val="22"/>
          <w:szCs w:val="22"/>
          <w:lang w:eastAsia="en-US"/>
        </w:rPr>
        <w:t>o odpadach (</w:t>
      </w:r>
      <w:r w:rsidRPr="00137B94">
        <w:rPr>
          <w:rFonts w:ascii="Arial Narrow" w:hAnsi="Arial Narrow"/>
          <w:sz w:val="22"/>
          <w:szCs w:val="22"/>
        </w:rPr>
        <w:t xml:space="preserve">Dz. U. z 2023 r. poz. </w:t>
      </w:r>
    </w:p>
    <w:p w14:paraId="2BCF10FC" w14:textId="77777777" w:rsidR="00D54445" w:rsidRPr="00137B94" w:rsidRDefault="00D54445" w:rsidP="001B57DF">
      <w:pPr>
        <w:pStyle w:val="Tekstpodstawowy"/>
        <w:numPr>
          <w:ilvl w:val="0"/>
          <w:numId w:val="45"/>
        </w:numPr>
        <w:rPr>
          <w:rFonts w:ascii="Arial Narrow" w:eastAsia="Calibri" w:hAnsi="Arial Narrow"/>
          <w:sz w:val="22"/>
          <w:szCs w:val="22"/>
          <w:lang w:eastAsia="en-US"/>
        </w:rPr>
      </w:pPr>
      <w:r w:rsidRPr="00137B94">
        <w:rPr>
          <w:rFonts w:ascii="Arial Narrow" w:eastAsia="Calibri" w:hAnsi="Arial Narrow"/>
          <w:sz w:val="22"/>
          <w:szCs w:val="22"/>
          <w:lang w:eastAsia="en-US"/>
        </w:rPr>
        <w:t>Załadunek odpadów medycznych. W przypadku wystąpienia uszkodzenia pojemnika lub worka w czasie załadunku odpadów medycznych obowiązywać będą procedury zgodne z instrukcją awaryjną.</w:t>
      </w:r>
    </w:p>
    <w:p w14:paraId="41CB5196" w14:textId="77777777" w:rsidR="00D54445" w:rsidRPr="00137B94" w:rsidRDefault="00D54445" w:rsidP="001B57DF">
      <w:pPr>
        <w:pStyle w:val="Tekstpodstawowy"/>
        <w:numPr>
          <w:ilvl w:val="0"/>
          <w:numId w:val="45"/>
        </w:numPr>
        <w:rPr>
          <w:rFonts w:ascii="Arial Narrow" w:eastAsia="Calibri" w:hAnsi="Arial Narrow"/>
          <w:sz w:val="22"/>
          <w:szCs w:val="22"/>
          <w:lang w:eastAsia="en-US"/>
        </w:rPr>
      </w:pPr>
      <w:r w:rsidRPr="00137B94">
        <w:rPr>
          <w:rFonts w:ascii="Arial Narrow" w:eastAsia="Calibri" w:hAnsi="Arial Narrow"/>
          <w:sz w:val="22"/>
          <w:szCs w:val="22"/>
          <w:lang w:eastAsia="en-US"/>
        </w:rPr>
        <w:t>Transport odpadów do miejsca utylizacji /spalarni.</w:t>
      </w:r>
    </w:p>
    <w:p w14:paraId="3005D09E" w14:textId="77777777" w:rsidR="00D54445" w:rsidRPr="00137B94" w:rsidRDefault="00D54445" w:rsidP="001B57DF">
      <w:pPr>
        <w:pStyle w:val="Tekstpodstawowy"/>
        <w:numPr>
          <w:ilvl w:val="0"/>
          <w:numId w:val="45"/>
        </w:numPr>
        <w:rPr>
          <w:rFonts w:ascii="Arial Narrow" w:eastAsia="Calibri" w:hAnsi="Arial Narrow"/>
          <w:sz w:val="22"/>
          <w:szCs w:val="22"/>
          <w:lang w:eastAsia="en-US"/>
        </w:rPr>
      </w:pPr>
      <w:r w:rsidRPr="00137B94">
        <w:rPr>
          <w:rFonts w:ascii="Arial Narrow" w:eastAsia="Calibri" w:hAnsi="Arial Narrow"/>
          <w:sz w:val="22"/>
          <w:szCs w:val="22"/>
          <w:lang w:eastAsia="en-US"/>
        </w:rPr>
        <w:t xml:space="preserve">Utylizację w uprawnionym zakładzie/spalarni zgodnie z artykułem 20 Ustawy z dnia 14 grudnia 2012 o odpadach </w:t>
      </w:r>
    </w:p>
    <w:p w14:paraId="6A21112B" w14:textId="77777777" w:rsidR="00D54445" w:rsidRPr="00137B94" w:rsidRDefault="00D54445" w:rsidP="00D54445">
      <w:pPr>
        <w:pStyle w:val="Tekstpodstawowy"/>
        <w:rPr>
          <w:rFonts w:ascii="Arial Narrow" w:eastAsia="Calibri" w:hAnsi="Arial Narrow"/>
          <w:sz w:val="22"/>
          <w:szCs w:val="22"/>
          <w:lang w:eastAsia="en-US"/>
        </w:rPr>
      </w:pPr>
      <w:r w:rsidRPr="00137B94">
        <w:rPr>
          <w:rFonts w:ascii="Arial Narrow" w:eastAsia="Calibri" w:hAnsi="Arial Narrow"/>
          <w:b/>
          <w:sz w:val="22"/>
          <w:szCs w:val="22"/>
          <w:lang w:eastAsia="en-US"/>
        </w:rPr>
        <w:t>B.</w:t>
      </w:r>
      <w:r w:rsidRPr="00137B94">
        <w:rPr>
          <w:rFonts w:ascii="Arial Narrow" w:eastAsia="Calibri" w:hAnsi="Arial Narrow"/>
          <w:sz w:val="22"/>
          <w:szCs w:val="22"/>
          <w:lang w:eastAsia="en-US"/>
        </w:rPr>
        <w:t xml:space="preserve"> </w:t>
      </w:r>
      <w:r w:rsidRPr="00137B94">
        <w:rPr>
          <w:rFonts w:ascii="Arial Narrow" w:eastAsia="Calibri" w:hAnsi="Arial Narrow"/>
          <w:sz w:val="22"/>
          <w:szCs w:val="22"/>
          <w:u w:val="single"/>
          <w:lang w:eastAsia="en-US"/>
        </w:rPr>
        <w:t>Szczegółowy opis przedmiotu zamówienia.</w:t>
      </w:r>
    </w:p>
    <w:p w14:paraId="119C7B50" w14:textId="77777777" w:rsidR="00D54445" w:rsidRPr="00137B94" w:rsidRDefault="00D54445" w:rsidP="001B57DF">
      <w:pPr>
        <w:pStyle w:val="Tekstpodstawowy"/>
        <w:numPr>
          <w:ilvl w:val="0"/>
          <w:numId w:val="46"/>
        </w:numPr>
        <w:rPr>
          <w:rFonts w:ascii="Arial Narrow" w:eastAsia="Calibri" w:hAnsi="Arial Narrow"/>
          <w:sz w:val="22"/>
          <w:szCs w:val="22"/>
          <w:lang w:eastAsia="en-US"/>
        </w:rPr>
      </w:pPr>
      <w:r w:rsidRPr="00137B94">
        <w:rPr>
          <w:rFonts w:ascii="Arial Narrow" w:eastAsia="Calibri" w:hAnsi="Arial Narrow"/>
          <w:sz w:val="22"/>
          <w:szCs w:val="22"/>
          <w:lang w:eastAsia="en-US"/>
        </w:rPr>
        <w:t>Odbiór odpadów będzie odbywał się w godzinach od 9.00 do 10:00 w następujące dni:</w:t>
      </w:r>
    </w:p>
    <w:p w14:paraId="3B3353A0" w14:textId="77777777" w:rsidR="00D54445" w:rsidRPr="00137B94" w:rsidRDefault="00D54445" w:rsidP="00D54445">
      <w:pPr>
        <w:pStyle w:val="Tekstpodstawowy"/>
        <w:ind w:firstLine="360"/>
        <w:rPr>
          <w:rFonts w:ascii="Arial Narrow" w:eastAsia="Calibri" w:hAnsi="Arial Narrow"/>
          <w:sz w:val="22"/>
          <w:szCs w:val="22"/>
          <w:lang w:eastAsia="en-US"/>
        </w:rPr>
      </w:pPr>
      <w:r w:rsidRPr="00137B94">
        <w:rPr>
          <w:rFonts w:ascii="Arial Narrow" w:eastAsia="Calibri" w:hAnsi="Arial Narrow"/>
          <w:sz w:val="22"/>
          <w:szCs w:val="22"/>
          <w:lang w:eastAsia="en-US"/>
        </w:rPr>
        <w:t xml:space="preserve">- w poniedziałki, </w:t>
      </w:r>
    </w:p>
    <w:p w14:paraId="3B1BF75E" w14:textId="77777777" w:rsidR="00D54445" w:rsidRPr="00137B94" w:rsidRDefault="00D54445" w:rsidP="00D54445">
      <w:pPr>
        <w:pStyle w:val="Tekstpodstawowy"/>
        <w:ind w:firstLine="360"/>
        <w:rPr>
          <w:rFonts w:ascii="Arial Narrow" w:eastAsia="Calibri" w:hAnsi="Arial Narrow"/>
          <w:sz w:val="22"/>
          <w:szCs w:val="22"/>
          <w:lang w:eastAsia="en-US"/>
        </w:rPr>
      </w:pPr>
      <w:r w:rsidRPr="00137B94">
        <w:rPr>
          <w:rFonts w:ascii="Arial Narrow" w:eastAsia="Calibri" w:hAnsi="Arial Narrow"/>
          <w:sz w:val="22"/>
          <w:szCs w:val="22"/>
          <w:lang w:eastAsia="en-US"/>
        </w:rPr>
        <w:t xml:space="preserve">- w środy, </w:t>
      </w:r>
    </w:p>
    <w:p w14:paraId="3AEDAD9C" w14:textId="77777777" w:rsidR="00D54445" w:rsidRPr="00137B94" w:rsidRDefault="00D54445" w:rsidP="00D54445">
      <w:pPr>
        <w:pStyle w:val="Tekstpodstawowy"/>
        <w:ind w:firstLine="360"/>
        <w:rPr>
          <w:rFonts w:ascii="Arial Narrow" w:eastAsia="Calibri" w:hAnsi="Arial Narrow"/>
          <w:sz w:val="22"/>
          <w:szCs w:val="22"/>
          <w:lang w:eastAsia="en-US"/>
        </w:rPr>
      </w:pPr>
      <w:r w:rsidRPr="00137B94">
        <w:rPr>
          <w:rFonts w:ascii="Arial Narrow" w:eastAsia="Calibri" w:hAnsi="Arial Narrow"/>
          <w:sz w:val="22"/>
          <w:szCs w:val="22"/>
          <w:lang w:eastAsia="en-US"/>
        </w:rPr>
        <w:t xml:space="preserve">- w piątki, </w:t>
      </w:r>
    </w:p>
    <w:p w14:paraId="4B2A190E" w14:textId="77777777" w:rsidR="00D54445" w:rsidRPr="00137B94" w:rsidRDefault="00D54445" w:rsidP="001B57DF">
      <w:pPr>
        <w:pStyle w:val="Tekstpodstawowy"/>
        <w:numPr>
          <w:ilvl w:val="0"/>
          <w:numId w:val="46"/>
        </w:numPr>
        <w:rPr>
          <w:rFonts w:ascii="Arial Narrow" w:eastAsia="Calibri" w:hAnsi="Arial Narrow"/>
          <w:sz w:val="22"/>
          <w:szCs w:val="22"/>
          <w:lang w:eastAsia="en-US"/>
        </w:rPr>
      </w:pPr>
      <w:r w:rsidRPr="00137B94">
        <w:rPr>
          <w:rFonts w:ascii="Arial Narrow" w:eastAsia="Calibri" w:hAnsi="Arial Narrow"/>
          <w:sz w:val="22"/>
          <w:szCs w:val="22"/>
          <w:lang w:eastAsia="en-US"/>
        </w:rPr>
        <w:t>z pomieszczenia na odpady z wydzielonym, zamykanym boksem na odpady, który znajduje się piwnicy budynku. Jeżeli dni odbioru przypadają w dni wolne od pracy, odbiór odpadów odbywać się będzie w następny dzień roboczy przypadający po dniu wolnym.</w:t>
      </w:r>
    </w:p>
    <w:p w14:paraId="291010B1" w14:textId="77777777" w:rsidR="00D54445" w:rsidRPr="00137B94" w:rsidRDefault="00D54445" w:rsidP="001B57DF">
      <w:pPr>
        <w:pStyle w:val="Tekstpodstawowy"/>
        <w:numPr>
          <w:ilvl w:val="0"/>
          <w:numId w:val="46"/>
        </w:numPr>
        <w:rPr>
          <w:rFonts w:ascii="Arial Narrow" w:eastAsia="Calibri" w:hAnsi="Arial Narrow"/>
          <w:sz w:val="22"/>
          <w:szCs w:val="22"/>
          <w:lang w:eastAsia="en-US"/>
        </w:rPr>
      </w:pPr>
      <w:r w:rsidRPr="00137B94">
        <w:rPr>
          <w:rFonts w:ascii="Arial Narrow" w:eastAsia="Calibri" w:hAnsi="Arial Narrow"/>
          <w:sz w:val="22"/>
          <w:szCs w:val="22"/>
          <w:lang w:eastAsia="en-US"/>
        </w:rPr>
        <w:t>Odpady medyczne są składowane i ważone przez pracowników odpowiadających za zwożenie odpadów do pomieszczenia na odpady medyczne i przygotowane do odbioru. Odbiór ich i załadunek należeć będzie do Wykonawcy. Pracownicy Wykonawcy odbierający zakaźne odpady medyczne z magazynu odpadów medycznych powinni być wyposażeni w odpowiednią odzież ochronną i odpowiednie obuwie ochronne.</w:t>
      </w:r>
    </w:p>
    <w:p w14:paraId="685D31A3" w14:textId="77777777" w:rsidR="00D54445" w:rsidRPr="00137B94" w:rsidRDefault="00D54445" w:rsidP="001B57DF">
      <w:pPr>
        <w:pStyle w:val="Tekstpodstawowy"/>
        <w:numPr>
          <w:ilvl w:val="0"/>
          <w:numId w:val="46"/>
        </w:numPr>
        <w:rPr>
          <w:rFonts w:ascii="Arial Narrow" w:eastAsia="Calibri" w:hAnsi="Arial Narrow"/>
          <w:sz w:val="22"/>
          <w:szCs w:val="22"/>
          <w:lang w:eastAsia="en-US"/>
        </w:rPr>
      </w:pPr>
      <w:r w:rsidRPr="00137B94">
        <w:rPr>
          <w:rFonts w:ascii="Arial Narrow" w:eastAsia="Calibri" w:hAnsi="Arial Narrow"/>
          <w:sz w:val="22"/>
          <w:szCs w:val="22"/>
          <w:lang w:eastAsia="en-US"/>
        </w:rPr>
        <w:t>Transport odpadów medycznych do miejsca ich utylizacji/spalarni odbywał się będzie pojazdem Wykonawcy odpowiednio przystosowanym do tego celu, a kierujący pojazdem będzie posiadał aktualne uprawnienia w zakresie przewozu drogowego towarów niebezpiecznych (ADR) zgodnie z ustawą z dnia 19 sierpnia 2011 r. o przewozie drogowym towarów niebezpiecznych.</w:t>
      </w:r>
    </w:p>
    <w:p w14:paraId="5A46242A" w14:textId="77777777" w:rsidR="00D54445" w:rsidRPr="00137B94" w:rsidRDefault="00D54445" w:rsidP="001B57DF">
      <w:pPr>
        <w:pStyle w:val="Tekstpodstawowy"/>
        <w:numPr>
          <w:ilvl w:val="0"/>
          <w:numId w:val="46"/>
        </w:numPr>
        <w:rPr>
          <w:rFonts w:ascii="Arial Narrow" w:eastAsia="Calibri" w:hAnsi="Arial Narrow"/>
          <w:sz w:val="22"/>
          <w:szCs w:val="22"/>
          <w:lang w:eastAsia="en-US"/>
        </w:rPr>
      </w:pPr>
      <w:r w:rsidRPr="00137B94">
        <w:rPr>
          <w:rFonts w:ascii="Arial Narrow" w:eastAsia="Calibri" w:hAnsi="Arial Narrow"/>
          <w:sz w:val="22"/>
          <w:szCs w:val="22"/>
          <w:lang w:eastAsia="en-US"/>
        </w:rPr>
        <w:t>Utylizacja odpadów medycznych będzie odbywała się poprzez termiczne przekształcenie w zakładzie utylizacji odpadów/spalarni, zgodnie z artykułem 20 Ustawy z dnia 14 grudnia 2012 o odpadach.</w:t>
      </w:r>
    </w:p>
    <w:p w14:paraId="4FE632F4" w14:textId="77777777" w:rsidR="00D54445" w:rsidRPr="00137B94" w:rsidRDefault="00D54445" w:rsidP="001B57DF">
      <w:pPr>
        <w:pStyle w:val="Tekstpodstawowy"/>
        <w:numPr>
          <w:ilvl w:val="0"/>
          <w:numId w:val="46"/>
        </w:numPr>
        <w:rPr>
          <w:rFonts w:ascii="Arial Narrow" w:eastAsia="Calibri" w:hAnsi="Arial Narrow"/>
          <w:sz w:val="22"/>
          <w:szCs w:val="22"/>
          <w:lang w:eastAsia="en-US"/>
        </w:rPr>
      </w:pPr>
      <w:r w:rsidRPr="00137B94">
        <w:rPr>
          <w:rFonts w:ascii="Arial Narrow" w:eastAsia="Calibri" w:hAnsi="Arial Narrow"/>
          <w:sz w:val="22"/>
          <w:szCs w:val="22"/>
          <w:lang w:eastAsia="en-US"/>
        </w:rPr>
        <w:t>Wykonawca dostarczy aktualne zezwolenie na prowadzenie działalności w zakresie przedmiotu umowy Decyzji na unieszkodliwianie odpadów będących przedmiotem zamówienia.</w:t>
      </w:r>
    </w:p>
    <w:p w14:paraId="4D3D905C" w14:textId="77777777" w:rsidR="00D54445" w:rsidRPr="00137B94" w:rsidRDefault="00D54445" w:rsidP="00D54445">
      <w:pPr>
        <w:pStyle w:val="Tekstpodstawowy"/>
        <w:rPr>
          <w:rFonts w:ascii="Arial Narrow" w:eastAsia="Calibri" w:hAnsi="Arial Narrow"/>
          <w:b/>
          <w:sz w:val="22"/>
          <w:szCs w:val="22"/>
          <w:lang w:eastAsia="en-US"/>
        </w:rPr>
      </w:pPr>
    </w:p>
    <w:p w14:paraId="4DD7EB78" w14:textId="77777777" w:rsidR="00D54445" w:rsidRPr="00137B94" w:rsidRDefault="00D54445" w:rsidP="00D54445">
      <w:pPr>
        <w:pStyle w:val="Tekstpodstawowy"/>
        <w:rPr>
          <w:rFonts w:ascii="Arial Narrow" w:eastAsia="Calibri" w:hAnsi="Arial Narrow"/>
          <w:sz w:val="22"/>
          <w:szCs w:val="22"/>
          <w:lang w:eastAsia="en-US"/>
        </w:rPr>
      </w:pPr>
      <w:r w:rsidRPr="00A23246">
        <w:rPr>
          <w:rFonts w:ascii="Arial Narrow" w:eastAsia="Calibri" w:hAnsi="Arial Narrow"/>
          <w:b/>
          <w:i/>
          <w:sz w:val="22"/>
          <w:szCs w:val="22"/>
          <w:lang w:eastAsia="en-US"/>
        </w:rPr>
        <w:t>5.</w:t>
      </w:r>
      <w:r w:rsidRPr="00A23246">
        <w:rPr>
          <w:rFonts w:ascii="Arial Narrow" w:eastAsia="Calibri" w:hAnsi="Arial Narrow"/>
          <w:i/>
          <w:sz w:val="22"/>
          <w:szCs w:val="22"/>
          <w:lang w:eastAsia="en-US"/>
        </w:rPr>
        <w:t xml:space="preserve"> SP ZOZ CENTRALNY SZPITAL KLINICZNY</w:t>
      </w:r>
      <w:r w:rsidRPr="00137B94">
        <w:rPr>
          <w:rFonts w:ascii="Arial Narrow" w:eastAsia="Calibri" w:hAnsi="Arial Narrow"/>
          <w:sz w:val="22"/>
          <w:szCs w:val="22"/>
          <w:lang w:eastAsia="en-US"/>
        </w:rPr>
        <w:t xml:space="preserve"> Filia Bełchatów ul. Św. Barbary 1:</w:t>
      </w:r>
    </w:p>
    <w:p w14:paraId="6F713076" w14:textId="77777777" w:rsidR="00D54445" w:rsidRPr="00137B94" w:rsidRDefault="00D54445" w:rsidP="00D54445">
      <w:pPr>
        <w:pStyle w:val="Tekstpodstawowy"/>
        <w:rPr>
          <w:rFonts w:ascii="Arial Narrow" w:eastAsia="Calibri" w:hAnsi="Arial Narrow"/>
          <w:b/>
          <w:sz w:val="22"/>
          <w:szCs w:val="22"/>
          <w:lang w:eastAsia="en-US"/>
        </w:rPr>
      </w:pPr>
      <w:r w:rsidRPr="00137B94">
        <w:rPr>
          <w:rFonts w:ascii="Arial Narrow" w:eastAsia="Calibri" w:hAnsi="Arial Narrow"/>
          <w:b/>
          <w:sz w:val="22"/>
          <w:szCs w:val="22"/>
          <w:lang w:eastAsia="en-US"/>
        </w:rPr>
        <w:t xml:space="preserve">A. </w:t>
      </w:r>
      <w:r w:rsidRPr="00137B94">
        <w:rPr>
          <w:rFonts w:ascii="Arial Narrow" w:eastAsia="Calibri" w:hAnsi="Arial Narrow"/>
          <w:sz w:val="22"/>
          <w:szCs w:val="22"/>
          <w:u w:val="single"/>
          <w:lang w:eastAsia="en-US"/>
        </w:rPr>
        <w:t>Kompleksowa usługa obejmuje:</w:t>
      </w:r>
    </w:p>
    <w:p w14:paraId="645CFED9" w14:textId="77777777" w:rsidR="00D54445" w:rsidRPr="00137B94" w:rsidRDefault="00D54445" w:rsidP="001B57DF">
      <w:pPr>
        <w:pStyle w:val="Tekstpodstawowy"/>
        <w:numPr>
          <w:ilvl w:val="0"/>
          <w:numId w:val="47"/>
        </w:numPr>
        <w:rPr>
          <w:rFonts w:ascii="Arial Narrow" w:eastAsia="Calibri" w:hAnsi="Arial Narrow"/>
          <w:b/>
          <w:bCs/>
          <w:sz w:val="22"/>
          <w:szCs w:val="22"/>
          <w:lang w:eastAsia="en-US"/>
        </w:rPr>
      </w:pPr>
      <w:r w:rsidRPr="00137B94">
        <w:rPr>
          <w:rFonts w:ascii="Arial Narrow" w:eastAsia="Calibri" w:hAnsi="Arial Narrow"/>
          <w:sz w:val="22"/>
          <w:szCs w:val="22"/>
          <w:lang w:eastAsia="en-US"/>
        </w:rPr>
        <w:t xml:space="preserve">Odbiór odpadów, który będzie każdorazowo potwierdzony dokumentem odbioru - kartą przekazania odpadów wygenerowaną w systemie BDO, zgodnie z Ustawą z dnia 14 grudnia 2012 r. </w:t>
      </w:r>
      <w:r w:rsidRPr="00137B94">
        <w:rPr>
          <w:rFonts w:ascii="Arial Narrow" w:eastAsia="Calibri" w:hAnsi="Arial Narrow"/>
          <w:bCs/>
          <w:sz w:val="22"/>
          <w:szCs w:val="22"/>
          <w:lang w:eastAsia="en-US"/>
        </w:rPr>
        <w:t>o odpadach (</w:t>
      </w:r>
      <w:r w:rsidRPr="00137B94">
        <w:rPr>
          <w:rFonts w:ascii="Arial Narrow" w:hAnsi="Arial Narrow"/>
          <w:sz w:val="22"/>
          <w:szCs w:val="22"/>
        </w:rPr>
        <w:t>Dz. U. z 2023 r. poz. 1587 ze zm</w:t>
      </w:r>
      <w:r w:rsidRPr="00137B94">
        <w:rPr>
          <w:rFonts w:ascii="Arial Narrow" w:eastAsia="Calibri" w:hAnsi="Arial Narrow"/>
          <w:sz w:val="22"/>
          <w:szCs w:val="22"/>
          <w:lang w:eastAsia="en-US"/>
        </w:rPr>
        <w:t>.</w:t>
      </w:r>
      <w:r w:rsidRPr="00137B94">
        <w:rPr>
          <w:rFonts w:ascii="Arial Narrow" w:eastAsia="Calibri" w:hAnsi="Arial Narrow"/>
          <w:bCs/>
          <w:sz w:val="22"/>
          <w:szCs w:val="22"/>
          <w:lang w:eastAsia="en-US"/>
        </w:rPr>
        <w:t>)</w:t>
      </w:r>
    </w:p>
    <w:p w14:paraId="5EA9BEE5" w14:textId="77777777" w:rsidR="00D54445" w:rsidRPr="00137B94" w:rsidRDefault="00D54445" w:rsidP="001B57DF">
      <w:pPr>
        <w:pStyle w:val="Tekstpodstawowy"/>
        <w:numPr>
          <w:ilvl w:val="0"/>
          <w:numId w:val="47"/>
        </w:numPr>
        <w:rPr>
          <w:rFonts w:ascii="Arial Narrow" w:eastAsia="Calibri" w:hAnsi="Arial Narrow"/>
          <w:sz w:val="22"/>
          <w:szCs w:val="22"/>
          <w:lang w:eastAsia="en-US"/>
        </w:rPr>
      </w:pPr>
      <w:r w:rsidRPr="00137B94">
        <w:rPr>
          <w:rFonts w:ascii="Arial Narrow" w:eastAsia="Calibri" w:hAnsi="Arial Narrow"/>
          <w:sz w:val="22"/>
          <w:szCs w:val="22"/>
          <w:lang w:eastAsia="en-US"/>
        </w:rPr>
        <w:t>Załadunek odpadów medycznych. W przypadku wystąpienia uszkodzenia pojemnika lub worka w czasie załadunku odpadów medycznych obowiązywać będą procedury zgodne z instrukcją awaryjną.</w:t>
      </w:r>
    </w:p>
    <w:p w14:paraId="310D3EE5" w14:textId="77777777" w:rsidR="00D54445" w:rsidRPr="00137B94" w:rsidRDefault="00D54445" w:rsidP="001B57DF">
      <w:pPr>
        <w:pStyle w:val="Tekstpodstawowy"/>
        <w:numPr>
          <w:ilvl w:val="0"/>
          <w:numId w:val="47"/>
        </w:numPr>
        <w:rPr>
          <w:rFonts w:ascii="Arial Narrow" w:eastAsia="Calibri" w:hAnsi="Arial Narrow"/>
          <w:sz w:val="22"/>
          <w:szCs w:val="22"/>
          <w:lang w:eastAsia="en-US"/>
        </w:rPr>
      </w:pPr>
      <w:r w:rsidRPr="00137B94">
        <w:rPr>
          <w:rFonts w:ascii="Arial Narrow" w:eastAsia="Calibri" w:hAnsi="Arial Narrow"/>
          <w:sz w:val="22"/>
          <w:szCs w:val="22"/>
          <w:lang w:eastAsia="en-US"/>
        </w:rPr>
        <w:t>Transport odpadów do miejsca utylizacji /spalarni.</w:t>
      </w:r>
    </w:p>
    <w:p w14:paraId="643299A7" w14:textId="77777777" w:rsidR="00D54445" w:rsidRPr="00137B94" w:rsidRDefault="00D54445" w:rsidP="001B57DF">
      <w:pPr>
        <w:pStyle w:val="Tekstpodstawowy"/>
        <w:numPr>
          <w:ilvl w:val="0"/>
          <w:numId w:val="47"/>
        </w:numPr>
        <w:rPr>
          <w:rFonts w:ascii="Arial Narrow" w:eastAsia="Calibri" w:hAnsi="Arial Narrow"/>
          <w:sz w:val="22"/>
          <w:szCs w:val="22"/>
          <w:lang w:eastAsia="en-US"/>
        </w:rPr>
      </w:pPr>
      <w:r w:rsidRPr="00137B94">
        <w:rPr>
          <w:rFonts w:ascii="Arial Narrow" w:eastAsia="Calibri" w:hAnsi="Arial Narrow"/>
          <w:sz w:val="22"/>
          <w:szCs w:val="22"/>
          <w:lang w:eastAsia="en-US"/>
        </w:rPr>
        <w:t xml:space="preserve">Utylizację w uprawnionym zakładzie/spalarni zgodnie z artykułem 20 Ustawy z dnia 14 grudnia 2012 </w:t>
      </w:r>
      <w:r w:rsidRPr="00137B94">
        <w:rPr>
          <w:rFonts w:ascii="Arial Narrow" w:eastAsia="Calibri" w:hAnsi="Arial Narrow"/>
          <w:sz w:val="22"/>
          <w:szCs w:val="22"/>
          <w:lang w:eastAsia="en-US"/>
        </w:rPr>
        <w:br/>
        <w:t>o odpadach.</w:t>
      </w:r>
    </w:p>
    <w:p w14:paraId="043D79EF" w14:textId="77777777" w:rsidR="00D54445" w:rsidRPr="00137B94" w:rsidRDefault="00D54445" w:rsidP="00D54445">
      <w:pPr>
        <w:pStyle w:val="Tekstpodstawowy"/>
        <w:rPr>
          <w:rFonts w:ascii="Arial Narrow" w:eastAsia="Calibri" w:hAnsi="Arial Narrow"/>
          <w:sz w:val="22"/>
          <w:szCs w:val="22"/>
          <w:lang w:eastAsia="en-US"/>
        </w:rPr>
      </w:pPr>
      <w:r w:rsidRPr="00137B94">
        <w:rPr>
          <w:rFonts w:ascii="Arial Narrow" w:eastAsia="Calibri" w:hAnsi="Arial Narrow"/>
          <w:b/>
          <w:sz w:val="22"/>
          <w:szCs w:val="22"/>
          <w:lang w:eastAsia="en-US"/>
        </w:rPr>
        <w:t>B.</w:t>
      </w:r>
      <w:r w:rsidRPr="00137B94">
        <w:rPr>
          <w:rFonts w:ascii="Arial Narrow" w:eastAsia="Calibri" w:hAnsi="Arial Narrow"/>
          <w:sz w:val="22"/>
          <w:szCs w:val="22"/>
          <w:lang w:eastAsia="en-US"/>
        </w:rPr>
        <w:t xml:space="preserve"> </w:t>
      </w:r>
      <w:r w:rsidRPr="00137B94">
        <w:rPr>
          <w:rFonts w:ascii="Arial Narrow" w:eastAsia="Calibri" w:hAnsi="Arial Narrow"/>
          <w:sz w:val="22"/>
          <w:szCs w:val="22"/>
          <w:u w:val="single"/>
          <w:lang w:eastAsia="en-US"/>
        </w:rPr>
        <w:t>Szczegółowy opis przedmiotu zamówienia.</w:t>
      </w:r>
    </w:p>
    <w:p w14:paraId="457B6645" w14:textId="77777777" w:rsidR="00D54445" w:rsidRPr="00137B94" w:rsidRDefault="00D54445" w:rsidP="001B57DF">
      <w:pPr>
        <w:pStyle w:val="Tekstpodstawowy"/>
        <w:numPr>
          <w:ilvl w:val="0"/>
          <w:numId w:val="48"/>
        </w:numPr>
        <w:rPr>
          <w:rFonts w:ascii="Arial Narrow" w:eastAsia="Calibri" w:hAnsi="Arial Narrow"/>
          <w:sz w:val="22"/>
          <w:szCs w:val="22"/>
          <w:lang w:eastAsia="en-US"/>
        </w:rPr>
      </w:pPr>
      <w:r w:rsidRPr="00137B94">
        <w:rPr>
          <w:rFonts w:ascii="Arial Narrow" w:eastAsia="Calibri" w:hAnsi="Arial Narrow"/>
          <w:sz w:val="22"/>
          <w:szCs w:val="22"/>
          <w:lang w:eastAsia="en-US"/>
        </w:rPr>
        <w:t>Odbiór odpadów będzie odbywał się w godzinach od 8:00 do 18:00 w następujące dni:</w:t>
      </w:r>
    </w:p>
    <w:p w14:paraId="2A0F317F" w14:textId="77777777" w:rsidR="00D54445" w:rsidRPr="00137B94" w:rsidRDefault="00D54445" w:rsidP="00D54445">
      <w:pPr>
        <w:pStyle w:val="Tekstpodstawowy"/>
        <w:ind w:firstLine="708"/>
        <w:rPr>
          <w:rFonts w:ascii="Arial Narrow" w:eastAsia="Calibri" w:hAnsi="Arial Narrow"/>
          <w:sz w:val="22"/>
          <w:szCs w:val="22"/>
          <w:lang w:eastAsia="en-US"/>
        </w:rPr>
      </w:pPr>
      <w:r w:rsidRPr="00137B94">
        <w:rPr>
          <w:rFonts w:ascii="Arial Narrow" w:eastAsia="Calibri" w:hAnsi="Arial Narrow"/>
          <w:sz w:val="22"/>
          <w:szCs w:val="22"/>
          <w:lang w:eastAsia="en-US"/>
        </w:rPr>
        <w:t xml:space="preserve">- w poniedziałki, </w:t>
      </w:r>
    </w:p>
    <w:p w14:paraId="23EA931B" w14:textId="77777777" w:rsidR="00D54445" w:rsidRPr="00137B94" w:rsidRDefault="00D54445" w:rsidP="00D54445">
      <w:pPr>
        <w:pStyle w:val="Tekstpodstawowy"/>
        <w:ind w:firstLine="708"/>
        <w:rPr>
          <w:rFonts w:ascii="Arial Narrow" w:eastAsia="Calibri" w:hAnsi="Arial Narrow"/>
          <w:sz w:val="22"/>
          <w:szCs w:val="22"/>
          <w:lang w:eastAsia="en-US"/>
        </w:rPr>
      </w:pPr>
      <w:r w:rsidRPr="00137B94">
        <w:rPr>
          <w:rFonts w:ascii="Arial Narrow" w:eastAsia="Calibri" w:hAnsi="Arial Narrow"/>
          <w:sz w:val="22"/>
          <w:szCs w:val="22"/>
          <w:lang w:eastAsia="en-US"/>
        </w:rPr>
        <w:t xml:space="preserve">- w środy, </w:t>
      </w:r>
    </w:p>
    <w:p w14:paraId="791A2E99" w14:textId="77777777" w:rsidR="00D54445" w:rsidRPr="00137B94" w:rsidRDefault="00D54445" w:rsidP="00D54445">
      <w:pPr>
        <w:pStyle w:val="Tekstpodstawowy"/>
        <w:ind w:firstLine="708"/>
        <w:rPr>
          <w:rFonts w:ascii="Arial Narrow" w:eastAsia="Calibri" w:hAnsi="Arial Narrow"/>
          <w:sz w:val="22"/>
          <w:szCs w:val="22"/>
          <w:lang w:eastAsia="en-US"/>
        </w:rPr>
      </w:pPr>
      <w:r w:rsidRPr="00137B94">
        <w:rPr>
          <w:rFonts w:ascii="Arial Narrow" w:eastAsia="Calibri" w:hAnsi="Arial Narrow"/>
          <w:sz w:val="22"/>
          <w:szCs w:val="22"/>
          <w:lang w:eastAsia="en-US"/>
        </w:rPr>
        <w:t xml:space="preserve">- w piątki, </w:t>
      </w:r>
    </w:p>
    <w:p w14:paraId="7C7AA1D5" w14:textId="77777777" w:rsidR="00D54445" w:rsidRPr="00137B94" w:rsidRDefault="00D54445" w:rsidP="001B57DF">
      <w:pPr>
        <w:pStyle w:val="Tekstpodstawowy"/>
        <w:numPr>
          <w:ilvl w:val="0"/>
          <w:numId w:val="48"/>
        </w:numPr>
        <w:rPr>
          <w:rFonts w:ascii="Arial Narrow" w:eastAsia="Calibri" w:hAnsi="Arial Narrow"/>
          <w:sz w:val="22"/>
          <w:szCs w:val="22"/>
          <w:lang w:eastAsia="en-US"/>
        </w:rPr>
      </w:pPr>
      <w:r w:rsidRPr="00137B94">
        <w:rPr>
          <w:rFonts w:ascii="Arial Narrow" w:eastAsia="Calibri" w:hAnsi="Arial Narrow"/>
          <w:sz w:val="22"/>
          <w:szCs w:val="22"/>
          <w:lang w:eastAsia="en-US"/>
        </w:rPr>
        <w:t>z pomieszczenia w budynku filii, w którym znajduje się lodówka przeznaczona na magazynowanie odpadów medycznych.</w:t>
      </w:r>
    </w:p>
    <w:p w14:paraId="079F6B22" w14:textId="77777777" w:rsidR="00D54445" w:rsidRPr="00137B94" w:rsidRDefault="00D54445" w:rsidP="001B57DF">
      <w:pPr>
        <w:pStyle w:val="Tekstpodstawowy"/>
        <w:numPr>
          <w:ilvl w:val="0"/>
          <w:numId w:val="48"/>
        </w:numPr>
        <w:rPr>
          <w:rFonts w:ascii="Arial Narrow" w:eastAsia="Calibri" w:hAnsi="Arial Narrow"/>
          <w:sz w:val="22"/>
          <w:szCs w:val="22"/>
          <w:lang w:eastAsia="en-US"/>
        </w:rPr>
      </w:pPr>
      <w:r w:rsidRPr="00137B94">
        <w:rPr>
          <w:rFonts w:ascii="Arial Narrow" w:eastAsia="Calibri" w:hAnsi="Arial Narrow"/>
          <w:sz w:val="22"/>
          <w:szCs w:val="22"/>
          <w:lang w:eastAsia="en-US"/>
        </w:rPr>
        <w:t xml:space="preserve">Jeżeli dni odbioru przypadają w dni wolne od pracy, odbiór odpadów odbywać się będzie </w:t>
      </w:r>
      <w:r w:rsidRPr="00137B94">
        <w:rPr>
          <w:rFonts w:ascii="Arial Narrow" w:eastAsia="Calibri" w:hAnsi="Arial Narrow"/>
          <w:sz w:val="22"/>
          <w:szCs w:val="22"/>
          <w:lang w:eastAsia="en-US"/>
        </w:rPr>
        <w:br/>
        <w:t>w następny dzień roboczy przypadający po dniu wolnym.</w:t>
      </w:r>
    </w:p>
    <w:p w14:paraId="09DDA97B" w14:textId="77777777" w:rsidR="00D54445" w:rsidRPr="00137B94" w:rsidRDefault="00D54445" w:rsidP="001B57DF">
      <w:pPr>
        <w:pStyle w:val="Tekstpodstawowy"/>
        <w:numPr>
          <w:ilvl w:val="0"/>
          <w:numId w:val="48"/>
        </w:numPr>
        <w:rPr>
          <w:rFonts w:ascii="Arial Narrow" w:eastAsia="Calibri" w:hAnsi="Arial Narrow"/>
          <w:sz w:val="22"/>
          <w:szCs w:val="22"/>
          <w:lang w:eastAsia="en-US"/>
        </w:rPr>
      </w:pPr>
      <w:r w:rsidRPr="00137B94">
        <w:rPr>
          <w:rFonts w:ascii="Arial Narrow" w:eastAsia="Calibri" w:hAnsi="Arial Narrow"/>
          <w:sz w:val="22"/>
          <w:szCs w:val="22"/>
          <w:lang w:eastAsia="en-US"/>
        </w:rPr>
        <w:t>Odpady medyczne są składowane i ważone przez pracowników odpowiadających za zwożenie odpadów w pomieszczeniu przeznaczonym na odpady medyczne i przygotowane do odbioru. Odbiór ich i załadunek należeć będzie do Wykonawcy. Pracownicy Wykonawcy odbierający zakaźne odpady medyczne z magazynu odpadów medycznych powinni być wyposażeni w odpowiednią odzież ochronną i odpowiednie obuwie ochronne.</w:t>
      </w:r>
    </w:p>
    <w:p w14:paraId="17BB9B05" w14:textId="77777777" w:rsidR="00D54445" w:rsidRPr="00137B94" w:rsidRDefault="00D54445" w:rsidP="001B57DF">
      <w:pPr>
        <w:pStyle w:val="Tekstpodstawowy"/>
        <w:numPr>
          <w:ilvl w:val="0"/>
          <w:numId w:val="48"/>
        </w:numPr>
        <w:rPr>
          <w:rFonts w:ascii="Arial Narrow" w:eastAsia="Calibri" w:hAnsi="Arial Narrow"/>
          <w:sz w:val="22"/>
          <w:szCs w:val="22"/>
          <w:lang w:eastAsia="en-US"/>
        </w:rPr>
      </w:pPr>
      <w:r w:rsidRPr="00137B94">
        <w:rPr>
          <w:rFonts w:ascii="Arial Narrow" w:eastAsia="Calibri" w:hAnsi="Arial Narrow"/>
          <w:sz w:val="22"/>
          <w:szCs w:val="22"/>
          <w:lang w:eastAsia="en-US"/>
        </w:rPr>
        <w:t>Transport odpadów medycznych do miejsca ich utylizacji/spalarni odbywał się będzie pojazdem Wykonawcy odpowiednio przystosowanym do tego celu, a kierujący pojazdem będzie posiadał aktualne uprawnienia w zakresie przewozu drogowego towarów niebezpiecznych (ADR) zgodnie z ustawą z dnia 19 sierpnia 2011 r. o przewozie drogowym towarów niebezpiecznych.</w:t>
      </w:r>
    </w:p>
    <w:p w14:paraId="1336BF4C" w14:textId="77777777" w:rsidR="00D54445" w:rsidRPr="00137B94" w:rsidRDefault="00D54445" w:rsidP="001B57DF">
      <w:pPr>
        <w:pStyle w:val="Tekstpodstawowy"/>
        <w:numPr>
          <w:ilvl w:val="0"/>
          <w:numId w:val="48"/>
        </w:numPr>
        <w:rPr>
          <w:rFonts w:ascii="Arial Narrow" w:eastAsia="Calibri" w:hAnsi="Arial Narrow"/>
          <w:sz w:val="22"/>
          <w:szCs w:val="22"/>
          <w:lang w:eastAsia="en-US"/>
        </w:rPr>
      </w:pPr>
      <w:r w:rsidRPr="00137B94">
        <w:rPr>
          <w:rFonts w:ascii="Arial Narrow" w:eastAsia="Calibri" w:hAnsi="Arial Narrow"/>
          <w:sz w:val="22"/>
          <w:szCs w:val="22"/>
          <w:lang w:eastAsia="en-US"/>
        </w:rPr>
        <w:t>Utylizacja odpadów medycznych będzie odbywała się poprzez termiczne przekształcenie w zakładzie utylizacji odpadów/spalarni, zgodnie z artykułem 20 Ustawy z dnia 14 grudnia 2012 o odpadach.</w:t>
      </w:r>
    </w:p>
    <w:p w14:paraId="36558E18" w14:textId="77777777" w:rsidR="00D54445" w:rsidRPr="00137B94" w:rsidRDefault="00D54445" w:rsidP="001B57DF">
      <w:pPr>
        <w:pStyle w:val="Tekstpodstawowy"/>
        <w:numPr>
          <w:ilvl w:val="0"/>
          <w:numId w:val="48"/>
        </w:numPr>
        <w:rPr>
          <w:rFonts w:ascii="Arial Narrow" w:eastAsia="Calibri" w:hAnsi="Arial Narrow"/>
          <w:sz w:val="22"/>
          <w:szCs w:val="22"/>
          <w:lang w:eastAsia="en-US"/>
        </w:rPr>
      </w:pPr>
      <w:r w:rsidRPr="00137B94">
        <w:rPr>
          <w:rFonts w:ascii="Arial Narrow" w:eastAsia="Calibri" w:hAnsi="Arial Narrow"/>
          <w:sz w:val="22"/>
          <w:szCs w:val="22"/>
          <w:lang w:eastAsia="en-US"/>
        </w:rPr>
        <w:t>Wykonawca dostarczy aktualne zezwolenie na prowadzenie działalności w zakresie przedmiotu umowy Decyzji na unieszkodliwianie odpadów będących przedmiotem zamówienia.</w:t>
      </w:r>
    </w:p>
    <w:p w14:paraId="0B38ED23" w14:textId="77777777" w:rsidR="00D54445" w:rsidRPr="00137B94" w:rsidRDefault="00D54445" w:rsidP="00D54445">
      <w:pPr>
        <w:pStyle w:val="Tekstpodstawowy"/>
        <w:rPr>
          <w:rFonts w:ascii="Arial Narrow" w:eastAsia="Calibri" w:hAnsi="Arial Narrow"/>
          <w:b/>
          <w:sz w:val="22"/>
          <w:szCs w:val="22"/>
          <w:lang w:eastAsia="en-US"/>
        </w:rPr>
      </w:pPr>
    </w:p>
    <w:p w14:paraId="21EE16F5" w14:textId="77777777" w:rsidR="00D54445" w:rsidRPr="00137B94" w:rsidRDefault="00D54445" w:rsidP="00D54445">
      <w:pPr>
        <w:pStyle w:val="Tekstpodstawowy"/>
        <w:rPr>
          <w:rFonts w:ascii="Arial Narrow" w:eastAsia="Calibri" w:hAnsi="Arial Narrow"/>
          <w:sz w:val="22"/>
          <w:szCs w:val="22"/>
          <w:lang w:eastAsia="en-US"/>
        </w:rPr>
      </w:pPr>
      <w:r w:rsidRPr="00137B94">
        <w:rPr>
          <w:rFonts w:ascii="Arial Narrow" w:eastAsia="Calibri" w:hAnsi="Arial Narrow"/>
          <w:b/>
          <w:sz w:val="22"/>
          <w:szCs w:val="22"/>
          <w:lang w:eastAsia="en-US"/>
        </w:rPr>
        <w:t xml:space="preserve">6. </w:t>
      </w:r>
      <w:r w:rsidRPr="00A23246">
        <w:rPr>
          <w:rFonts w:ascii="Arial Narrow" w:eastAsia="Calibri" w:hAnsi="Arial Narrow"/>
          <w:i/>
          <w:sz w:val="22"/>
          <w:szCs w:val="22"/>
          <w:lang w:eastAsia="en-US"/>
        </w:rPr>
        <w:t>SP ZOZ CENTRALNY SZPITAL KLINICZNY Ośrodek</w:t>
      </w:r>
      <w:r w:rsidRPr="00137B94">
        <w:rPr>
          <w:rFonts w:ascii="Arial Narrow" w:eastAsia="Calibri" w:hAnsi="Arial Narrow"/>
          <w:sz w:val="22"/>
          <w:szCs w:val="22"/>
          <w:lang w:eastAsia="en-US"/>
        </w:rPr>
        <w:t xml:space="preserve"> Pomocy Psychiatrycznej i Psychologicznej, ul. Bardowskiego 1:</w:t>
      </w:r>
    </w:p>
    <w:p w14:paraId="45F3742B" w14:textId="77777777" w:rsidR="00D54445" w:rsidRPr="00137B94" w:rsidRDefault="00D54445" w:rsidP="00D54445">
      <w:pPr>
        <w:pStyle w:val="Tekstpodstawowy"/>
        <w:rPr>
          <w:rFonts w:ascii="Arial Narrow" w:eastAsia="Calibri" w:hAnsi="Arial Narrow"/>
          <w:b/>
          <w:sz w:val="22"/>
          <w:szCs w:val="22"/>
          <w:lang w:eastAsia="en-US"/>
        </w:rPr>
      </w:pPr>
      <w:r w:rsidRPr="00137B94">
        <w:rPr>
          <w:rFonts w:ascii="Arial Narrow" w:eastAsia="Calibri" w:hAnsi="Arial Narrow"/>
          <w:b/>
          <w:sz w:val="22"/>
          <w:szCs w:val="22"/>
          <w:lang w:eastAsia="en-US"/>
        </w:rPr>
        <w:t xml:space="preserve">A. </w:t>
      </w:r>
      <w:r w:rsidRPr="00137B94">
        <w:rPr>
          <w:rFonts w:ascii="Arial Narrow" w:eastAsia="Calibri" w:hAnsi="Arial Narrow"/>
          <w:sz w:val="22"/>
          <w:szCs w:val="22"/>
          <w:u w:val="single"/>
          <w:lang w:eastAsia="en-US"/>
        </w:rPr>
        <w:t>Kompleksowa usługa obejmuje:</w:t>
      </w:r>
    </w:p>
    <w:p w14:paraId="27BC742F" w14:textId="77777777" w:rsidR="00D54445" w:rsidRPr="00137B94" w:rsidRDefault="00D54445" w:rsidP="001B57DF">
      <w:pPr>
        <w:pStyle w:val="Tekstpodstawowy"/>
        <w:numPr>
          <w:ilvl w:val="0"/>
          <w:numId w:val="49"/>
        </w:numPr>
        <w:rPr>
          <w:rFonts w:ascii="Arial Narrow" w:eastAsia="Calibri" w:hAnsi="Arial Narrow"/>
          <w:b/>
          <w:sz w:val="22"/>
          <w:szCs w:val="22"/>
          <w:lang w:eastAsia="en-US"/>
        </w:rPr>
      </w:pPr>
      <w:r w:rsidRPr="00137B94">
        <w:rPr>
          <w:rFonts w:ascii="Arial Narrow" w:eastAsia="Calibri" w:hAnsi="Arial Narrow"/>
          <w:sz w:val="22"/>
          <w:szCs w:val="22"/>
          <w:lang w:eastAsia="en-US"/>
        </w:rPr>
        <w:t xml:space="preserve">Odbiór odpadów, który będzie każdorazowo potwierdzony dokumentem odbioru - kartą przekazania odpadów wygenerowaną w systemie BDO, zgodnie z Ustawą z dnia 14 grudnia 2012 r. </w:t>
      </w:r>
      <w:r w:rsidRPr="00137B94">
        <w:rPr>
          <w:rFonts w:ascii="Arial Narrow" w:eastAsia="Calibri" w:hAnsi="Arial Narrow"/>
          <w:bCs/>
          <w:sz w:val="22"/>
          <w:szCs w:val="22"/>
          <w:lang w:eastAsia="en-US"/>
        </w:rPr>
        <w:t>o odpadach (</w:t>
      </w:r>
      <w:r w:rsidRPr="00137B94">
        <w:rPr>
          <w:rFonts w:ascii="Arial Narrow" w:hAnsi="Arial Narrow"/>
          <w:sz w:val="22"/>
          <w:szCs w:val="22"/>
        </w:rPr>
        <w:t>Dz. U. z 2023 r. poz. 1587 ze zm</w:t>
      </w:r>
      <w:r w:rsidRPr="00137B94">
        <w:rPr>
          <w:rFonts w:ascii="Arial Narrow" w:eastAsia="Calibri" w:hAnsi="Arial Narrow"/>
          <w:sz w:val="22"/>
          <w:szCs w:val="22"/>
          <w:lang w:eastAsia="en-US"/>
        </w:rPr>
        <w:t>.</w:t>
      </w:r>
      <w:r w:rsidRPr="00137B94">
        <w:rPr>
          <w:rFonts w:ascii="Arial Narrow" w:eastAsia="Calibri" w:hAnsi="Arial Narrow"/>
          <w:bCs/>
          <w:sz w:val="22"/>
          <w:szCs w:val="22"/>
          <w:lang w:eastAsia="en-US"/>
        </w:rPr>
        <w:t>)</w:t>
      </w:r>
    </w:p>
    <w:p w14:paraId="03C1EB65" w14:textId="77777777" w:rsidR="00D54445" w:rsidRPr="00137B94" w:rsidRDefault="00D54445" w:rsidP="001B57DF">
      <w:pPr>
        <w:pStyle w:val="Tekstpodstawowy"/>
        <w:numPr>
          <w:ilvl w:val="0"/>
          <w:numId w:val="49"/>
        </w:numPr>
        <w:rPr>
          <w:rFonts w:ascii="Arial Narrow" w:eastAsia="Calibri" w:hAnsi="Arial Narrow"/>
          <w:sz w:val="22"/>
          <w:szCs w:val="22"/>
          <w:lang w:eastAsia="en-US"/>
        </w:rPr>
      </w:pPr>
      <w:r w:rsidRPr="00137B94">
        <w:rPr>
          <w:rFonts w:ascii="Arial Narrow" w:eastAsia="Calibri" w:hAnsi="Arial Narrow"/>
          <w:sz w:val="22"/>
          <w:szCs w:val="22"/>
          <w:lang w:eastAsia="en-US"/>
        </w:rPr>
        <w:t xml:space="preserve">Załadunek odpadów medycznych. W przypadku wystąpienia uszkodzenia pojemnika lub worka w czasie załadunku odpadów medycznych obowiązywać będą procedury zgodne z instrukcją awaryjną. </w:t>
      </w:r>
    </w:p>
    <w:p w14:paraId="41703DA2" w14:textId="77777777" w:rsidR="00D54445" w:rsidRPr="00137B94" w:rsidRDefault="00D54445" w:rsidP="001B57DF">
      <w:pPr>
        <w:pStyle w:val="Tekstpodstawowy"/>
        <w:numPr>
          <w:ilvl w:val="0"/>
          <w:numId w:val="49"/>
        </w:numPr>
        <w:rPr>
          <w:rFonts w:ascii="Arial Narrow" w:eastAsia="Calibri" w:hAnsi="Arial Narrow"/>
          <w:sz w:val="22"/>
          <w:szCs w:val="22"/>
          <w:lang w:eastAsia="en-US"/>
        </w:rPr>
      </w:pPr>
      <w:r w:rsidRPr="00137B94">
        <w:rPr>
          <w:rFonts w:ascii="Arial Narrow" w:eastAsia="Calibri" w:hAnsi="Arial Narrow"/>
          <w:sz w:val="22"/>
          <w:szCs w:val="22"/>
          <w:lang w:eastAsia="en-US"/>
        </w:rPr>
        <w:t>Transport odpadów do miejsca utylizacji /spalarni.</w:t>
      </w:r>
    </w:p>
    <w:p w14:paraId="09F955AF" w14:textId="77777777" w:rsidR="00D54445" w:rsidRPr="00137B94" w:rsidRDefault="00D54445" w:rsidP="001B57DF">
      <w:pPr>
        <w:pStyle w:val="Tekstpodstawowy"/>
        <w:numPr>
          <w:ilvl w:val="0"/>
          <w:numId w:val="49"/>
        </w:numPr>
        <w:rPr>
          <w:rFonts w:ascii="Arial Narrow" w:eastAsia="Calibri" w:hAnsi="Arial Narrow"/>
          <w:sz w:val="22"/>
          <w:szCs w:val="22"/>
          <w:lang w:eastAsia="en-US"/>
        </w:rPr>
      </w:pPr>
      <w:r w:rsidRPr="00137B94">
        <w:rPr>
          <w:rFonts w:ascii="Arial Narrow" w:eastAsia="Calibri" w:hAnsi="Arial Narrow"/>
          <w:sz w:val="22"/>
          <w:szCs w:val="22"/>
          <w:lang w:eastAsia="en-US"/>
        </w:rPr>
        <w:t>Utylizację w uprawnionym zakładzie/spalarni zgodnie z artykułem 20 Ustawy z dnia 14 grudnia 2012 o odpadach.</w:t>
      </w:r>
    </w:p>
    <w:p w14:paraId="3D58C848" w14:textId="77777777" w:rsidR="00D54445" w:rsidRPr="00137B94" w:rsidRDefault="00D54445" w:rsidP="00D54445">
      <w:pPr>
        <w:pStyle w:val="Tekstpodstawowy"/>
        <w:rPr>
          <w:rFonts w:ascii="Arial Narrow" w:eastAsia="Calibri" w:hAnsi="Arial Narrow"/>
          <w:sz w:val="22"/>
          <w:szCs w:val="22"/>
          <w:lang w:eastAsia="en-US"/>
        </w:rPr>
      </w:pPr>
      <w:r w:rsidRPr="00137B94">
        <w:rPr>
          <w:rFonts w:ascii="Arial Narrow" w:eastAsia="Calibri" w:hAnsi="Arial Narrow"/>
          <w:b/>
          <w:sz w:val="22"/>
          <w:szCs w:val="22"/>
          <w:lang w:eastAsia="en-US"/>
        </w:rPr>
        <w:t>B.</w:t>
      </w:r>
      <w:r w:rsidRPr="00137B94">
        <w:rPr>
          <w:rFonts w:ascii="Arial Narrow" w:eastAsia="Calibri" w:hAnsi="Arial Narrow"/>
          <w:sz w:val="22"/>
          <w:szCs w:val="22"/>
          <w:lang w:eastAsia="en-US"/>
        </w:rPr>
        <w:t xml:space="preserve"> </w:t>
      </w:r>
      <w:r w:rsidRPr="00137B94">
        <w:rPr>
          <w:rFonts w:ascii="Arial Narrow" w:eastAsia="Calibri" w:hAnsi="Arial Narrow"/>
          <w:sz w:val="22"/>
          <w:szCs w:val="22"/>
          <w:u w:val="single"/>
          <w:lang w:eastAsia="en-US"/>
        </w:rPr>
        <w:t>Szczegółowy opis przedmiotu zamówienia.</w:t>
      </w:r>
    </w:p>
    <w:p w14:paraId="1208445B" w14:textId="77777777" w:rsidR="00D54445" w:rsidRPr="00137B94" w:rsidRDefault="00D54445" w:rsidP="001B57DF">
      <w:pPr>
        <w:pStyle w:val="Tekstpodstawowy"/>
        <w:numPr>
          <w:ilvl w:val="0"/>
          <w:numId w:val="50"/>
        </w:numPr>
        <w:rPr>
          <w:rFonts w:ascii="Arial Narrow" w:eastAsia="Calibri" w:hAnsi="Arial Narrow"/>
          <w:sz w:val="22"/>
          <w:szCs w:val="22"/>
          <w:lang w:eastAsia="en-US"/>
        </w:rPr>
      </w:pPr>
      <w:r w:rsidRPr="00137B94">
        <w:rPr>
          <w:rFonts w:ascii="Arial Narrow" w:eastAsia="Calibri" w:hAnsi="Arial Narrow"/>
          <w:sz w:val="22"/>
          <w:szCs w:val="22"/>
          <w:lang w:eastAsia="en-US"/>
        </w:rPr>
        <w:t>Odbiór odpadów będzie odbywał się w godzinach od 8:00 do15:00 po uprzednim zgłoszeniu telefonicznym, z Magazynu Odpadów Medycznych, który znajduje się w piwnicy budynku Centrum.</w:t>
      </w:r>
    </w:p>
    <w:p w14:paraId="6233147F" w14:textId="77777777" w:rsidR="00D54445" w:rsidRPr="00137B94" w:rsidRDefault="00D54445" w:rsidP="001B57DF">
      <w:pPr>
        <w:pStyle w:val="Tekstpodstawowy"/>
        <w:numPr>
          <w:ilvl w:val="0"/>
          <w:numId w:val="50"/>
        </w:numPr>
        <w:rPr>
          <w:rFonts w:ascii="Arial Narrow" w:eastAsia="Calibri" w:hAnsi="Arial Narrow"/>
          <w:sz w:val="22"/>
          <w:szCs w:val="22"/>
          <w:lang w:eastAsia="en-US"/>
        </w:rPr>
      </w:pPr>
      <w:r w:rsidRPr="00137B94">
        <w:rPr>
          <w:rFonts w:ascii="Arial Narrow" w:eastAsia="Calibri" w:hAnsi="Arial Narrow"/>
          <w:sz w:val="22"/>
          <w:szCs w:val="22"/>
          <w:lang w:eastAsia="en-US"/>
        </w:rPr>
        <w:t>Odpady medyczne są składowane i ważone przez pracowników odpowiadających za zwożenie odpadów z komórek organizacyjnych szpitala, w pomieszczeniu przeznaczonym do odpadów medycznych i przygotowane do odbioru. Odbiór ich i załadunek należeć będzie do Wykonawcy. Pracownicy Wykonawcy odbierający zakaźne odpady medyczne z magazynu odpadów medycznych powinni być wyposażeni w odpowiednią odzież ochronną i odpowiednie obuwie ochronne.</w:t>
      </w:r>
    </w:p>
    <w:p w14:paraId="5CA64A3D" w14:textId="77777777" w:rsidR="00D54445" w:rsidRDefault="00D54445" w:rsidP="001B57DF">
      <w:pPr>
        <w:pStyle w:val="Tekstpodstawowy"/>
        <w:numPr>
          <w:ilvl w:val="0"/>
          <w:numId w:val="50"/>
        </w:numPr>
        <w:rPr>
          <w:rFonts w:ascii="Arial Narrow" w:eastAsia="Calibri" w:hAnsi="Arial Narrow"/>
          <w:sz w:val="22"/>
          <w:szCs w:val="22"/>
          <w:lang w:eastAsia="en-US"/>
        </w:rPr>
      </w:pPr>
      <w:r w:rsidRPr="00137B94">
        <w:rPr>
          <w:rFonts w:ascii="Arial Narrow" w:eastAsia="Calibri" w:hAnsi="Arial Narrow"/>
          <w:sz w:val="22"/>
          <w:szCs w:val="22"/>
          <w:lang w:eastAsia="en-US"/>
        </w:rPr>
        <w:t>Transport odpadów medycznych do miejsca ich</w:t>
      </w:r>
      <w:r w:rsidRPr="00137B94">
        <w:rPr>
          <w:rFonts w:ascii="Arial Narrow" w:eastAsia="Calibri" w:hAnsi="Arial Narrow"/>
          <w:color w:val="FF0000"/>
          <w:sz w:val="22"/>
          <w:szCs w:val="22"/>
          <w:lang w:eastAsia="en-US"/>
        </w:rPr>
        <w:t xml:space="preserve"> </w:t>
      </w:r>
      <w:r w:rsidRPr="00137B94">
        <w:rPr>
          <w:rFonts w:ascii="Arial Narrow" w:eastAsia="Calibri" w:hAnsi="Arial Narrow"/>
          <w:sz w:val="22"/>
          <w:szCs w:val="22"/>
          <w:lang w:eastAsia="en-US"/>
        </w:rPr>
        <w:t>utylizacji/spalarni odbywał się będzie pojazdem Wykonawcy odpowiednio przystosowanym do tego celu, a kierujący pojazdem będzie posiadał aktualne uprawnienia w zakresie przewozu drogowego towarów niebezpiecznych (ADR) zgodnie z ustawą z dnia 19 sierpnia 2011 r. o przewozie drogowym towarów niebezpiecznych.</w:t>
      </w:r>
    </w:p>
    <w:p w14:paraId="727AFAE5" w14:textId="77777777" w:rsidR="00D54445" w:rsidRDefault="00D54445" w:rsidP="001B57DF">
      <w:pPr>
        <w:pStyle w:val="Tekstpodstawowy"/>
        <w:numPr>
          <w:ilvl w:val="0"/>
          <w:numId w:val="50"/>
        </w:numPr>
        <w:rPr>
          <w:rFonts w:ascii="Arial Narrow" w:eastAsia="Calibri" w:hAnsi="Arial Narrow"/>
          <w:sz w:val="22"/>
          <w:szCs w:val="22"/>
          <w:lang w:eastAsia="en-US"/>
        </w:rPr>
      </w:pPr>
      <w:r w:rsidRPr="008D67BC">
        <w:rPr>
          <w:rFonts w:ascii="Arial Narrow" w:eastAsia="Calibri" w:hAnsi="Arial Narrow"/>
          <w:sz w:val="22"/>
          <w:szCs w:val="22"/>
          <w:lang w:eastAsia="en-US"/>
        </w:rPr>
        <w:t>Utylizacja odpadów medycznych będzie odbywała się poprzez termiczne przekształcenie w zakładzie utylizacji odpadów/spalarni, zgodnie z artykułem 20 Ustawy z dnia 14 grudnia 2012 o odpadach.</w:t>
      </w:r>
    </w:p>
    <w:p w14:paraId="72F8233E" w14:textId="77777777" w:rsidR="00D54445" w:rsidRPr="008D67BC" w:rsidRDefault="00D54445" w:rsidP="001B57DF">
      <w:pPr>
        <w:pStyle w:val="Tekstpodstawowy"/>
        <w:numPr>
          <w:ilvl w:val="0"/>
          <w:numId w:val="50"/>
        </w:numPr>
        <w:rPr>
          <w:rFonts w:ascii="Arial Narrow" w:eastAsia="Calibri" w:hAnsi="Arial Narrow"/>
          <w:sz w:val="22"/>
          <w:szCs w:val="22"/>
          <w:lang w:eastAsia="en-US"/>
        </w:rPr>
      </w:pPr>
      <w:r w:rsidRPr="008D67BC">
        <w:rPr>
          <w:rFonts w:ascii="Arial Narrow" w:eastAsia="Calibri" w:hAnsi="Arial Narrow"/>
          <w:sz w:val="22"/>
          <w:szCs w:val="22"/>
          <w:lang w:eastAsia="en-US"/>
        </w:rPr>
        <w:t>Wykonawca dostarczy aktualne zezwolenie na prowadzenie działalności w zakresie przedmiotu umowy Decyzji na unieszkodliwianie odpadów będących przedmiotem zamówienia.</w:t>
      </w:r>
    </w:p>
    <w:p w14:paraId="346CEBB3" w14:textId="77777777" w:rsidR="00D54445" w:rsidRPr="00137B94" w:rsidRDefault="00D54445" w:rsidP="00D54445">
      <w:pPr>
        <w:pStyle w:val="Tekstpodstawowy"/>
        <w:rPr>
          <w:rFonts w:ascii="Arial Narrow" w:eastAsia="Calibri" w:hAnsi="Arial Narrow"/>
          <w:color w:val="FF0000"/>
          <w:sz w:val="22"/>
          <w:szCs w:val="22"/>
          <w:lang w:eastAsia="en-US"/>
        </w:rPr>
      </w:pPr>
    </w:p>
    <w:p w14:paraId="519AF457" w14:textId="77777777" w:rsidR="00D54445" w:rsidRPr="00137B94" w:rsidRDefault="00D54445" w:rsidP="00D54445">
      <w:pPr>
        <w:pStyle w:val="Tekstpodstawowy"/>
        <w:rPr>
          <w:rFonts w:ascii="Arial Narrow" w:eastAsia="Calibri" w:hAnsi="Arial Narrow"/>
          <w:i/>
          <w:sz w:val="22"/>
          <w:szCs w:val="22"/>
          <w:lang w:eastAsia="en-US"/>
        </w:rPr>
      </w:pPr>
      <w:r w:rsidRPr="00137B94">
        <w:rPr>
          <w:rFonts w:ascii="Arial Narrow" w:eastAsia="Calibri" w:hAnsi="Arial Narrow"/>
          <w:b/>
          <w:i/>
          <w:sz w:val="22"/>
          <w:szCs w:val="22"/>
          <w:lang w:eastAsia="en-US"/>
        </w:rPr>
        <w:t>7.</w:t>
      </w:r>
      <w:r w:rsidRPr="00137B94">
        <w:rPr>
          <w:rFonts w:ascii="Arial Narrow" w:eastAsia="Calibri" w:hAnsi="Arial Narrow"/>
          <w:i/>
          <w:sz w:val="22"/>
          <w:szCs w:val="22"/>
          <w:lang w:eastAsia="en-US"/>
        </w:rPr>
        <w:t xml:space="preserve"> </w:t>
      </w:r>
      <w:r w:rsidRPr="00A23246">
        <w:rPr>
          <w:rFonts w:ascii="Arial Narrow" w:eastAsia="Calibri" w:hAnsi="Arial Narrow"/>
          <w:i/>
          <w:sz w:val="22"/>
          <w:szCs w:val="22"/>
          <w:lang w:eastAsia="en-US"/>
        </w:rPr>
        <w:t>SP ZOZ CENTRALNY SZPITAL</w:t>
      </w:r>
      <w:r w:rsidRPr="00137B94">
        <w:rPr>
          <w:rFonts w:ascii="Arial Narrow" w:eastAsia="Calibri" w:hAnsi="Arial Narrow"/>
          <w:sz w:val="22"/>
          <w:szCs w:val="22"/>
          <w:lang w:eastAsia="en-US"/>
        </w:rPr>
        <w:t xml:space="preserve"> KLINICZNY </w:t>
      </w:r>
      <w:r w:rsidRPr="00137B94">
        <w:rPr>
          <w:rFonts w:ascii="Arial Narrow" w:eastAsia="Calibri" w:hAnsi="Arial Narrow"/>
          <w:i/>
          <w:sz w:val="22"/>
          <w:szCs w:val="22"/>
          <w:lang w:eastAsia="en-US"/>
        </w:rPr>
        <w:t xml:space="preserve">UL. STERLINGA 13, </w:t>
      </w:r>
      <w:r>
        <w:rPr>
          <w:rFonts w:ascii="Arial Narrow" w:eastAsia="Calibri" w:hAnsi="Arial Narrow"/>
          <w:i/>
          <w:sz w:val="22"/>
          <w:szCs w:val="22"/>
          <w:lang w:eastAsia="en-US"/>
        </w:rPr>
        <w:t>Łódź;</w:t>
      </w:r>
    </w:p>
    <w:p w14:paraId="409C7DEE" w14:textId="77777777" w:rsidR="00D54445" w:rsidRPr="00137B94" w:rsidRDefault="00D54445" w:rsidP="00D54445">
      <w:pPr>
        <w:pStyle w:val="Tekstpodstawowy"/>
        <w:rPr>
          <w:rFonts w:ascii="Arial Narrow" w:eastAsia="Calibri" w:hAnsi="Arial Narrow"/>
          <w:b/>
          <w:sz w:val="22"/>
          <w:szCs w:val="22"/>
          <w:lang w:eastAsia="en-US"/>
        </w:rPr>
      </w:pPr>
      <w:r w:rsidRPr="00137B94">
        <w:rPr>
          <w:rFonts w:ascii="Arial Narrow" w:eastAsia="Calibri" w:hAnsi="Arial Narrow"/>
          <w:b/>
          <w:sz w:val="22"/>
          <w:szCs w:val="22"/>
          <w:u w:val="single"/>
          <w:lang w:eastAsia="en-US"/>
        </w:rPr>
        <w:t>A.</w:t>
      </w:r>
      <w:r w:rsidRPr="00137B94">
        <w:rPr>
          <w:rFonts w:ascii="Arial Narrow" w:eastAsia="Calibri" w:hAnsi="Arial Narrow"/>
          <w:sz w:val="22"/>
          <w:szCs w:val="22"/>
          <w:u w:val="single"/>
          <w:lang w:eastAsia="en-US"/>
        </w:rPr>
        <w:t xml:space="preserve"> Kompleksowa usługa obejmuje:</w:t>
      </w:r>
    </w:p>
    <w:p w14:paraId="4E97E282" w14:textId="77777777" w:rsidR="00D54445" w:rsidRDefault="00D54445" w:rsidP="001B57DF">
      <w:pPr>
        <w:pStyle w:val="Tekstpodstawowy"/>
        <w:numPr>
          <w:ilvl w:val="0"/>
          <w:numId w:val="51"/>
        </w:numPr>
        <w:rPr>
          <w:rFonts w:ascii="Arial Narrow" w:eastAsia="Calibri" w:hAnsi="Arial Narrow"/>
          <w:b/>
          <w:bCs/>
          <w:sz w:val="22"/>
          <w:szCs w:val="22"/>
          <w:lang w:eastAsia="en-US"/>
        </w:rPr>
      </w:pPr>
      <w:r w:rsidRPr="00137B94">
        <w:rPr>
          <w:rFonts w:ascii="Arial Narrow" w:eastAsia="Calibri" w:hAnsi="Arial Narrow"/>
          <w:sz w:val="22"/>
          <w:szCs w:val="22"/>
          <w:lang w:eastAsia="en-US"/>
        </w:rPr>
        <w:t xml:space="preserve">Odbiór odpadów, który będzie każdorazowo potwierdzony dokumentem odbioru - kartą przekazania odpadów wygenerowaną w systemie BDO, zgodnie z Ustawą z dnia 14 grudnia 2012 r. </w:t>
      </w:r>
      <w:r w:rsidRPr="00137B94">
        <w:rPr>
          <w:rFonts w:ascii="Arial Narrow" w:eastAsia="Calibri" w:hAnsi="Arial Narrow"/>
          <w:bCs/>
          <w:sz w:val="22"/>
          <w:szCs w:val="22"/>
          <w:lang w:eastAsia="en-US"/>
        </w:rPr>
        <w:t>o odpadach (</w:t>
      </w:r>
      <w:r w:rsidRPr="00137B94">
        <w:rPr>
          <w:rFonts w:ascii="Arial Narrow" w:hAnsi="Arial Narrow"/>
          <w:sz w:val="22"/>
          <w:szCs w:val="22"/>
        </w:rPr>
        <w:t>Dz. U. z 2023 r. poz. 1587 ze zm</w:t>
      </w:r>
      <w:r w:rsidRPr="00137B94">
        <w:rPr>
          <w:rFonts w:ascii="Arial Narrow" w:eastAsia="Calibri" w:hAnsi="Arial Narrow"/>
          <w:sz w:val="22"/>
          <w:szCs w:val="22"/>
          <w:lang w:eastAsia="en-US"/>
        </w:rPr>
        <w:t>.</w:t>
      </w:r>
      <w:r w:rsidRPr="00137B94">
        <w:rPr>
          <w:rFonts w:ascii="Arial Narrow" w:eastAsia="Calibri" w:hAnsi="Arial Narrow"/>
          <w:bCs/>
          <w:sz w:val="22"/>
          <w:szCs w:val="22"/>
          <w:lang w:eastAsia="en-US"/>
        </w:rPr>
        <w:t>)</w:t>
      </w:r>
    </w:p>
    <w:p w14:paraId="33D98745" w14:textId="77777777" w:rsidR="00D54445" w:rsidRDefault="00D54445" w:rsidP="001B57DF">
      <w:pPr>
        <w:pStyle w:val="Tekstpodstawowy"/>
        <w:numPr>
          <w:ilvl w:val="0"/>
          <w:numId w:val="51"/>
        </w:numPr>
        <w:rPr>
          <w:rFonts w:ascii="Arial Narrow" w:eastAsia="Calibri" w:hAnsi="Arial Narrow"/>
          <w:b/>
          <w:bCs/>
          <w:sz w:val="22"/>
          <w:szCs w:val="22"/>
          <w:lang w:eastAsia="en-US"/>
        </w:rPr>
      </w:pPr>
      <w:r w:rsidRPr="008D67BC">
        <w:rPr>
          <w:rFonts w:ascii="Arial Narrow" w:eastAsia="Calibri" w:hAnsi="Arial Narrow"/>
          <w:sz w:val="22"/>
          <w:szCs w:val="22"/>
          <w:lang w:eastAsia="en-US"/>
        </w:rPr>
        <w:t xml:space="preserve">Załadunek odpadów medycznych. W przypadku wystąpienia uszkodzenia pojemnika lub worka </w:t>
      </w:r>
      <w:r w:rsidRPr="008D67BC">
        <w:rPr>
          <w:rFonts w:ascii="Arial Narrow" w:eastAsia="Calibri" w:hAnsi="Arial Narrow"/>
          <w:sz w:val="22"/>
          <w:szCs w:val="22"/>
          <w:lang w:eastAsia="en-US"/>
        </w:rPr>
        <w:br/>
        <w:t xml:space="preserve">w czasie załadunku odpadów medycznych obowiązywać będą procedury zgodne z instrukcją awaryjną. </w:t>
      </w:r>
    </w:p>
    <w:p w14:paraId="3B272713" w14:textId="77777777" w:rsidR="00D54445" w:rsidRDefault="00D54445" w:rsidP="001B57DF">
      <w:pPr>
        <w:pStyle w:val="Tekstpodstawowy"/>
        <w:numPr>
          <w:ilvl w:val="0"/>
          <w:numId w:val="51"/>
        </w:numPr>
        <w:rPr>
          <w:rFonts w:ascii="Arial Narrow" w:eastAsia="Calibri" w:hAnsi="Arial Narrow"/>
          <w:b/>
          <w:bCs/>
          <w:sz w:val="22"/>
          <w:szCs w:val="22"/>
          <w:lang w:eastAsia="en-US"/>
        </w:rPr>
      </w:pPr>
      <w:r w:rsidRPr="008D67BC">
        <w:rPr>
          <w:rFonts w:ascii="Arial Narrow" w:eastAsia="Calibri" w:hAnsi="Arial Narrow"/>
          <w:sz w:val="22"/>
          <w:szCs w:val="22"/>
          <w:lang w:eastAsia="en-US"/>
        </w:rPr>
        <w:t>Transport odpadów do miejsca utylizacji /spalarni.</w:t>
      </w:r>
    </w:p>
    <w:p w14:paraId="6812E8E7" w14:textId="77777777" w:rsidR="00D54445" w:rsidRPr="008D67BC" w:rsidRDefault="00D54445" w:rsidP="001B57DF">
      <w:pPr>
        <w:pStyle w:val="Tekstpodstawowy"/>
        <w:numPr>
          <w:ilvl w:val="0"/>
          <w:numId w:val="51"/>
        </w:numPr>
        <w:rPr>
          <w:rFonts w:ascii="Arial Narrow" w:eastAsia="Calibri" w:hAnsi="Arial Narrow"/>
          <w:b/>
          <w:bCs/>
          <w:sz w:val="22"/>
          <w:szCs w:val="22"/>
          <w:lang w:eastAsia="en-US"/>
        </w:rPr>
      </w:pPr>
      <w:r w:rsidRPr="008D67BC">
        <w:rPr>
          <w:rFonts w:ascii="Arial Narrow" w:eastAsia="Calibri" w:hAnsi="Arial Narrow"/>
          <w:sz w:val="22"/>
          <w:szCs w:val="22"/>
          <w:lang w:eastAsia="en-US"/>
        </w:rPr>
        <w:t>Utylizację w uprawnionym zakładzie/spalarni zgodnie z artykułem 20 Ustawy z dnia 14 grudnia 2012 o odpadach.</w:t>
      </w:r>
    </w:p>
    <w:p w14:paraId="387DE06D" w14:textId="77777777" w:rsidR="00D54445" w:rsidRPr="00137B94" w:rsidRDefault="00D54445" w:rsidP="00D54445">
      <w:pPr>
        <w:pStyle w:val="Tekstpodstawowy"/>
        <w:rPr>
          <w:rFonts w:ascii="Arial Narrow" w:eastAsia="Calibri" w:hAnsi="Arial Narrow"/>
          <w:sz w:val="22"/>
          <w:szCs w:val="22"/>
          <w:lang w:eastAsia="en-US"/>
        </w:rPr>
      </w:pPr>
      <w:r w:rsidRPr="00137B94">
        <w:rPr>
          <w:rFonts w:ascii="Arial Narrow" w:eastAsia="Calibri" w:hAnsi="Arial Narrow"/>
          <w:b/>
          <w:sz w:val="22"/>
          <w:szCs w:val="22"/>
          <w:lang w:eastAsia="en-US"/>
        </w:rPr>
        <w:t>B.</w:t>
      </w:r>
      <w:r w:rsidRPr="00137B94">
        <w:rPr>
          <w:rFonts w:ascii="Arial Narrow" w:eastAsia="Calibri" w:hAnsi="Arial Narrow"/>
          <w:sz w:val="22"/>
          <w:szCs w:val="22"/>
          <w:lang w:eastAsia="en-US"/>
        </w:rPr>
        <w:t xml:space="preserve"> </w:t>
      </w:r>
      <w:r w:rsidRPr="00137B94">
        <w:rPr>
          <w:rFonts w:ascii="Arial Narrow" w:eastAsia="Calibri" w:hAnsi="Arial Narrow"/>
          <w:sz w:val="22"/>
          <w:szCs w:val="22"/>
          <w:u w:val="single"/>
          <w:lang w:eastAsia="en-US"/>
        </w:rPr>
        <w:t>Szczegółowy opis przedmiotu zamówienia.</w:t>
      </w:r>
    </w:p>
    <w:p w14:paraId="50178EC3" w14:textId="77777777" w:rsidR="00D54445" w:rsidRPr="00137B94" w:rsidRDefault="00D54445" w:rsidP="001B57DF">
      <w:pPr>
        <w:pStyle w:val="Tekstpodstawowy"/>
        <w:numPr>
          <w:ilvl w:val="0"/>
          <w:numId w:val="52"/>
        </w:numPr>
        <w:rPr>
          <w:rFonts w:ascii="Arial Narrow" w:eastAsia="Calibri" w:hAnsi="Arial Narrow"/>
          <w:sz w:val="22"/>
          <w:szCs w:val="22"/>
          <w:lang w:eastAsia="en-US"/>
        </w:rPr>
      </w:pPr>
      <w:r w:rsidRPr="00137B94">
        <w:rPr>
          <w:rFonts w:ascii="Arial Narrow" w:eastAsia="Calibri" w:hAnsi="Arial Narrow"/>
          <w:sz w:val="22"/>
          <w:szCs w:val="22"/>
          <w:lang w:eastAsia="en-US"/>
        </w:rPr>
        <w:t xml:space="preserve">Odbiór odpadów będzie odbywał się w godzinach porannych tj. 6:00-8:00 </w:t>
      </w:r>
      <w:r w:rsidRPr="00137B94">
        <w:rPr>
          <w:rFonts w:ascii="Arial Narrow" w:eastAsia="Calibri" w:hAnsi="Arial Narrow"/>
          <w:sz w:val="22"/>
          <w:szCs w:val="22"/>
          <w:lang w:eastAsia="en-US"/>
        </w:rPr>
        <w:br/>
        <w:t>w następujące dni:</w:t>
      </w:r>
    </w:p>
    <w:p w14:paraId="32CCAE86" w14:textId="77777777" w:rsidR="00D54445" w:rsidRPr="00137B94" w:rsidRDefault="00D54445" w:rsidP="00D54445">
      <w:pPr>
        <w:pStyle w:val="Tekstpodstawowy"/>
        <w:ind w:firstLine="708"/>
        <w:rPr>
          <w:rFonts w:ascii="Arial Narrow" w:eastAsia="Calibri" w:hAnsi="Arial Narrow"/>
          <w:sz w:val="22"/>
          <w:szCs w:val="22"/>
          <w:lang w:eastAsia="en-US"/>
        </w:rPr>
      </w:pPr>
      <w:r w:rsidRPr="00137B94">
        <w:rPr>
          <w:rFonts w:ascii="Arial Narrow" w:eastAsia="Calibri" w:hAnsi="Arial Narrow"/>
          <w:sz w:val="22"/>
          <w:szCs w:val="22"/>
          <w:lang w:eastAsia="en-US"/>
        </w:rPr>
        <w:t xml:space="preserve">- w poniedziałki, </w:t>
      </w:r>
    </w:p>
    <w:p w14:paraId="715022CB" w14:textId="77777777" w:rsidR="00D54445" w:rsidRPr="00137B94" w:rsidRDefault="00D54445" w:rsidP="00D54445">
      <w:pPr>
        <w:pStyle w:val="Tekstpodstawowy"/>
        <w:ind w:firstLine="708"/>
        <w:rPr>
          <w:rFonts w:ascii="Arial Narrow" w:eastAsia="Calibri" w:hAnsi="Arial Narrow"/>
          <w:sz w:val="22"/>
          <w:szCs w:val="22"/>
          <w:lang w:eastAsia="en-US"/>
        </w:rPr>
      </w:pPr>
      <w:r w:rsidRPr="00137B94">
        <w:rPr>
          <w:rFonts w:ascii="Arial Narrow" w:eastAsia="Calibri" w:hAnsi="Arial Narrow"/>
          <w:sz w:val="22"/>
          <w:szCs w:val="22"/>
          <w:lang w:eastAsia="en-US"/>
        </w:rPr>
        <w:t xml:space="preserve">- w środy, </w:t>
      </w:r>
    </w:p>
    <w:p w14:paraId="2A53B6F7" w14:textId="77777777" w:rsidR="00D54445" w:rsidRPr="00137B94" w:rsidRDefault="00D54445" w:rsidP="00D54445">
      <w:pPr>
        <w:pStyle w:val="Tekstpodstawowy"/>
        <w:ind w:firstLine="708"/>
        <w:rPr>
          <w:rFonts w:ascii="Arial Narrow" w:eastAsia="Calibri" w:hAnsi="Arial Narrow"/>
          <w:sz w:val="22"/>
          <w:szCs w:val="22"/>
          <w:lang w:eastAsia="en-US"/>
        </w:rPr>
      </w:pPr>
      <w:r w:rsidRPr="00137B94">
        <w:rPr>
          <w:rFonts w:ascii="Arial Narrow" w:eastAsia="Calibri" w:hAnsi="Arial Narrow"/>
          <w:sz w:val="22"/>
          <w:szCs w:val="22"/>
          <w:lang w:eastAsia="en-US"/>
        </w:rPr>
        <w:t xml:space="preserve">- w piątki, </w:t>
      </w:r>
    </w:p>
    <w:p w14:paraId="689EE6E3" w14:textId="77777777" w:rsidR="00D54445" w:rsidRPr="00137B94" w:rsidRDefault="00D54445" w:rsidP="001B57DF">
      <w:pPr>
        <w:pStyle w:val="Tekstpodstawowy"/>
        <w:numPr>
          <w:ilvl w:val="0"/>
          <w:numId w:val="52"/>
        </w:numPr>
        <w:rPr>
          <w:rFonts w:ascii="Arial Narrow" w:eastAsia="Calibri" w:hAnsi="Arial Narrow"/>
          <w:sz w:val="22"/>
          <w:szCs w:val="22"/>
          <w:lang w:eastAsia="en-US"/>
        </w:rPr>
      </w:pPr>
      <w:r w:rsidRPr="00137B94">
        <w:rPr>
          <w:rFonts w:ascii="Arial Narrow" w:eastAsia="Calibri" w:hAnsi="Arial Narrow"/>
          <w:sz w:val="22"/>
          <w:szCs w:val="22"/>
          <w:lang w:eastAsia="en-US"/>
        </w:rPr>
        <w:t>z zamrażarki, która znajduje się w magazynie odpadów medycznych, oraz z kontenerów, które znajdują się na podjeździe dla karetek.</w:t>
      </w:r>
    </w:p>
    <w:p w14:paraId="330C8568" w14:textId="77777777" w:rsidR="00D54445" w:rsidRPr="00137B94" w:rsidRDefault="00D54445" w:rsidP="001B57DF">
      <w:pPr>
        <w:pStyle w:val="Tekstpodstawowy"/>
        <w:numPr>
          <w:ilvl w:val="0"/>
          <w:numId w:val="52"/>
        </w:numPr>
        <w:rPr>
          <w:rFonts w:ascii="Arial Narrow" w:eastAsia="Calibri" w:hAnsi="Arial Narrow"/>
          <w:sz w:val="22"/>
          <w:szCs w:val="22"/>
          <w:lang w:eastAsia="en-US"/>
        </w:rPr>
      </w:pPr>
      <w:r w:rsidRPr="00137B94">
        <w:rPr>
          <w:rFonts w:ascii="Arial Narrow" w:eastAsia="Calibri" w:hAnsi="Arial Narrow"/>
          <w:sz w:val="22"/>
          <w:szCs w:val="22"/>
          <w:lang w:eastAsia="en-US"/>
        </w:rPr>
        <w:t>Jeżeli dni odbioru przypadają w dni wolne od pracy, odbiór odpadów odbywać się będzie w następny dzień roboczy przypadający po dniu wolnym.</w:t>
      </w:r>
    </w:p>
    <w:p w14:paraId="0266B2B0" w14:textId="77777777" w:rsidR="00D54445" w:rsidRPr="00137B94" w:rsidRDefault="00D54445" w:rsidP="001B57DF">
      <w:pPr>
        <w:pStyle w:val="Tekstpodstawowy"/>
        <w:numPr>
          <w:ilvl w:val="0"/>
          <w:numId w:val="52"/>
        </w:numPr>
        <w:rPr>
          <w:rFonts w:ascii="Arial Narrow" w:eastAsia="Calibri" w:hAnsi="Arial Narrow"/>
          <w:sz w:val="22"/>
          <w:szCs w:val="22"/>
          <w:lang w:eastAsia="en-US"/>
        </w:rPr>
      </w:pPr>
      <w:r w:rsidRPr="00137B94">
        <w:rPr>
          <w:rFonts w:ascii="Arial Narrow" w:eastAsia="Calibri" w:hAnsi="Arial Narrow"/>
          <w:sz w:val="22"/>
          <w:szCs w:val="22"/>
          <w:lang w:eastAsia="en-US"/>
        </w:rPr>
        <w:t>Odpady medyczne są składowane i ważone przez pracownika, odpowiadającego za zwożenie odpadów z komórek organizacyjnych szpitala, w magazynie odpadów medycznych i przygotowane do odbioru. Odbiór ich z magazynu odpadów i z podjazdu dla karetek i załadunek należeć będzie do Wykonawcy. Pracownicy Wykonawcy odbierający zakaźne odpady medyczne ze wskazanych miejsc powinni być wyposażeni w odpowiednią odzież ochronną i odpowiednie obuwie ochronne.</w:t>
      </w:r>
    </w:p>
    <w:p w14:paraId="38E1BD7D" w14:textId="77777777" w:rsidR="00D54445" w:rsidRPr="00137B94" w:rsidRDefault="00D54445" w:rsidP="001B57DF">
      <w:pPr>
        <w:pStyle w:val="Tekstpodstawowy"/>
        <w:numPr>
          <w:ilvl w:val="0"/>
          <w:numId w:val="52"/>
        </w:numPr>
        <w:rPr>
          <w:rFonts w:ascii="Arial Narrow" w:eastAsia="Calibri" w:hAnsi="Arial Narrow"/>
          <w:sz w:val="22"/>
          <w:szCs w:val="22"/>
          <w:lang w:eastAsia="en-US"/>
        </w:rPr>
      </w:pPr>
      <w:r w:rsidRPr="00137B94">
        <w:rPr>
          <w:rFonts w:ascii="Arial Narrow" w:eastAsia="Calibri" w:hAnsi="Arial Narrow"/>
          <w:sz w:val="22"/>
          <w:szCs w:val="22"/>
          <w:lang w:eastAsia="en-US"/>
        </w:rPr>
        <w:t>Odbiór odpadów medycznych o kodzie 18 01 09 i ich załadunek będzie odbywał się z ww. miejsc w terminach uzgodnionych wcześniej telefonicznie – jednak termin odbioru nie może być dłuższy niż 7 dni kalendarzowych. Odebrane odpady potwierdzone będą kartą przekazania odpadu, zgodnie z obowiązującymi przepisami. Wszelkie inne dokumenty i wykazy związane z przekazaniem odpadów medycznych o kodzie 18 01 09 będą uzgadniane z Kierownikiem Apteki Szpitalnej bądź z inną osobą wyznaczoną przez Kierownika Apteki.</w:t>
      </w:r>
    </w:p>
    <w:p w14:paraId="472F3D0D" w14:textId="77777777" w:rsidR="00D54445" w:rsidRDefault="00D54445" w:rsidP="001B57DF">
      <w:pPr>
        <w:pStyle w:val="Tekstpodstawowy"/>
        <w:numPr>
          <w:ilvl w:val="0"/>
          <w:numId w:val="52"/>
        </w:numPr>
        <w:rPr>
          <w:rFonts w:ascii="Arial Narrow" w:eastAsia="Calibri" w:hAnsi="Arial Narrow"/>
          <w:sz w:val="22"/>
          <w:szCs w:val="22"/>
          <w:lang w:eastAsia="en-US"/>
        </w:rPr>
      </w:pPr>
      <w:r w:rsidRPr="00137B94">
        <w:rPr>
          <w:rFonts w:ascii="Arial Narrow" w:eastAsia="Calibri" w:hAnsi="Arial Narrow"/>
          <w:sz w:val="22"/>
          <w:szCs w:val="22"/>
          <w:lang w:eastAsia="en-US"/>
        </w:rPr>
        <w:t xml:space="preserve">W przypadku odbioru do utylizacji substancji psychotropowych i środków odurzających </w:t>
      </w:r>
      <w:r w:rsidRPr="00137B94">
        <w:rPr>
          <w:rFonts w:ascii="Arial Narrow" w:eastAsia="Calibri" w:hAnsi="Arial Narrow"/>
          <w:sz w:val="22"/>
          <w:szCs w:val="22"/>
          <w:lang w:eastAsia="en-US"/>
        </w:rPr>
        <w:br/>
        <w:t>(w kodzie 18 01 09) załączany będzie dodatkowo wykaz tych substancji, który po sprawdzeniu zgodności wykazu z ilością, musi zostać potwierdzony przez odbierającego odpady. Odbioru substancji psychotropowych i środków odurzających powinna dokonać osoba posiadająca uprawnienia do ich odbioru na podstawie odpowiedniego upoważnienia.</w:t>
      </w:r>
    </w:p>
    <w:p w14:paraId="7A4607FE" w14:textId="77777777" w:rsidR="00D54445" w:rsidRDefault="00D54445" w:rsidP="001B57DF">
      <w:pPr>
        <w:pStyle w:val="Tekstpodstawowy"/>
        <w:numPr>
          <w:ilvl w:val="0"/>
          <w:numId w:val="52"/>
        </w:numPr>
        <w:rPr>
          <w:rFonts w:ascii="Arial Narrow" w:eastAsia="Calibri" w:hAnsi="Arial Narrow"/>
          <w:sz w:val="22"/>
          <w:szCs w:val="22"/>
          <w:lang w:eastAsia="en-US"/>
        </w:rPr>
      </w:pPr>
      <w:r w:rsidRPr="00A32433">
        <w:rPr>
          <w:rFonts w:ascii="Arial Narrow" w:eastAsia="Calibri" w:hAnsi="Arial Narrow"/>
          <w:sz w:val="22"/>
          <w:szCs w:val="22"/>
          <w:lang w:eastAsia="en-US"/>
        </w:rPr>
        <w:t>Utylizacja substancji psychotropowych i leków odurzających zostanie potwierdzona odpowiednim protokołem z zapisem, że odpady te zostały zutylizowane (spalone) w sposób i terminie zgodnym z obowiązującymi przepisami. Protokół winien zostać przekazany do Apteki Szpitalnej w terminie 14 dni po unieszkodliwieniu odpadów.</w:t>
      </w:r>
    </w:p>
    <w:p w14:paraId="6BAD872B" w14:textId="77777777" w:rsidR="00D54445" w:rsidRDefault="00D54445" w:rsidP="001B57DF">
      <w:pPr>
        <w:pStyle w:val="Tekstpodstawowy"/>
        <w:numPr>
          <w:ilvl w:val="0"/>
          <w:numId w:val="52"/>
        </w:numPr>
        <w:rPr>
          <w:rFonts w:ascii="Arial Narrow" w:eastAsia="Calibri" w:hAnsi="Arial Narrow"/>
          <w:sz w:val="22"/>
          <w:szCs w:val="22"/>
          <w:lang w:eastAsia="en-US"/>
        </w:rPr>
      </w:pPr>
      <w:r w:rsidRPr="00A32433">
        <w:rPr>
          <w:rFonts w:ascii="Arial Narrow" w:eastAsia="Calibri" w:hAnsi="Arial Narrow"/>
          <w:sz w:val="22"/>
          <w:szCs w:val="22"/>
          <w:lang w:eastAsia="en-US"/>
        </w:rPr>
        <w:t>Transport odpadów medycznych do miejsca ich utylizacji/spalarni odbywał się będzie pojazdem Wykonawcy odpowiednio przystosowanym do tego celu, a kierujący pojazdem będzie posiadał aktualne uprawnienia w zakresie przewozu drogowego towarów niebezpiecznych (ADR) zgodnie z ustawą z dnia 19 sierpnia 2011 r. o przewozie drogowym towarów niebezpiecznych.</w:t>
      </w:r>
    </w:p>
    <w:p w14:paraId="7B276C09" w14:textId="77777777" w:rsidR="00D54445" w:rsidRDefault="00D54445" w:rsidP="001B57DF">
      <w:pPr>
        <w:pStyle w:val="Tekstpodstawowy"/>
        <w:numPr>
          <w:ilvl w:val="0"/>
          <w:numId w:val="52"/>
        </w:numPr>
        <w:rPr>
          <w:rFonts w:ascii="Arial Narrow" w:eastAsia="Calibri" w:hAnsi="Arial Narrow"/>
          <w:sz w:val="22"/>
          <w:szCs w:val="22"/>
          <w:lang w:eastAsia="en-US"/>
        </w:rPr>
      </w:pPr>
      <w:r w:rsidRPr="00A32433">
        <w:rPr>
          <w:rFonts w:ascii="Arial Narrow" w:eastAsia="Calibri" w:hAnsi="Arial Narrow"/>
          <w:sz w:val="22"/>
          <w:szCs w:val="22"/>
          <w:lang w:eastAsia="en-US"/>
        </w:rPr>
        <w:t>Utylizacja odpadów medycznych będzie odbywała się poprzez termiczne przekształcenie w zakładzie utylizacji odpadów/spalarni, zgodnie z artykułem 20 Ustawy z dnia 14 grudnia 2012 o odpadach.</w:t>
      </w:r>
    </w:p>
    <w:p w14:paraId="3268995F" w14:textId="77777777" w:rsidR="00D54445" w:rsidRDefault="00D54445" w:rsidP="001B57DF">
      <w:pPr>
        <w:pStyle w:val="Tekstpodstawowy"/>
        <w:numPr>
          <w:ilvl w:val="0"/>
          <w:numId w:val="52"/>
        </w:numPr>
        <w:rPr>
          <w:rFonts w:ascii="Arial Narrow" w:eastAsia="Calibri" w:hAnsi="Arial Narrow"/>
          <w:sz w:val="22"/>
          <w:szCs w:val="22"/>
          <w:lang w:eastAsia="en-US"/>
        </w:rPr>
      </w:pPr>
      <w:r w:rsidRPr="00A32433">
        <w:rPr>
          <w:rFonts w:ascii="Arial Narrow" w:eastAsia="Calibri" w:hAnsi="Arial Narrow"/>
          <w:sz w:val="22"/>
          <w:szCs w:val="22"/>
          <w:lang w:eastAsia="en-US"/>
        </w:rPr>
        <w:t>Wykonawca dostarczy aktualne zezwolenie na prowadzenie działalności w zakresie przedmiotu umowy tj. Decyzji na unieszkodliwianie odpadów będących przedmiotem zamówienia.</w:t>
      </w:r>
    </w:p>
    <w:p w14:paraId="71D08DFA" w14:textId="77777777" w:rsidR="00D54445" w:rsidRPr="00A32433" w:rsidRDefault="00D54445" w:rsidP="00D54445">
      <w:pPr>
        <w:pStyle w:val="Tekstpodstawowy"/>
        <w:ind w:left="720"/>
        <w:rPr>
          <w:rFonts w:ascii="Arial Narrow" w:eastAsia="Calibri" w:hAnsi="Arial Narrow"/>
          <w:sz w:val="22"/>
          <w:szCs w:val="22"/>
          <w:lang w:eastAsia="en-US"/>
        </w:rPr>
      </w:pPr>
    </w:p>
    <w:p w14:paraId="68E3A010" w14:textId="77777777" w:rsidR="00D54445" w:rsidRPr="00137B94" w:rsidRDefault="00D54445" w:rsidP="00D54445">
      <w:pPr>
        <w:pStyle w:val="Tekstpodstawowy"/>
        <w:rPr>
          <w:rFonts w:ascii="Arial Narrow" w:eastAsia="Calibri" w:hAnsi="Arial Narrow"/>
          <w:sz w:val="22"/>
          <w:szCs w:val="22"/>
          <w:lang w:eastAsia="en-US"/>
        </w:rPr>
      </w:pPr>
      <w:r>
        <w:rPr>
          <w:rFonts w:ascii="Arial Narrow" w:eastAsia="Calibri" w:hAnsi="Arial Narrow"/>
          <w:sz w:val="22"/>
          <w:szCs w:val="22"/>
          <w:lang w:eastAsia="en-US"/>
        </w:rPr>
        <w:t>8</w:t>
      </w:r>
      <w:r w:rsidRPr="00137B94">
        <w:rPr>
          <w:rFonts w:ascii="Arial Narrow" w:eastAsia="Calibri" w:hAnsi="Arial Narrow"/>
          <w:sz w:val="22"/>
          <w:szCs w:val="22"/>
          <w:lang w:eastAsia="en-US"/>
        </w:rPr>
        <w:t xml:space="preserve">. </w:t>
      </w:r>
      <w:r w:rsidRPr="00A23246">
        <w:rPr>
          <w:rFonts w:ascii="Arial Narrow" w:eastAsia="Calibri" w:hAnsi="Arial Narrow"/>
          <w:i/>
          <w:sz w:val="22"/>
          <w:szCs w:val="22"/>
          <w:lang w:eastAsia="en-US"/>
        </w:rPr>
        <w:t>SP ZOZ CENTRALNY SZPITAL KLINICZNY</w:t>
      </w:r>
      <w:r w:rsidRPr="00137B94">
        <w:rPr>
          <w:rFonts w:ascii="Arial Narrow" w:eastAsia="Calibri" w:hAnsi="Arial Narrow"/>
          <w:sz w:val="22"/>
          <w:szCs w:val="22"/>
          <w:lang w:eastAsia="en-US"/>
        </w:rPr>
        <w:t xml:space="preserve"> Ośrodek Pomocy Psychiatrycznej i Psychologicznej, </w:t>
      </w:r>
      <w:r w:rsidRPr="00137B94">
        <w:rPr>
          <w:rFonts w:ascii="Arial Narrow" w:eastAsia="Calibri" w:hAnsi="Arial Narrow"/>
          <w:sz w:val="22"/>
          <w:szCs w:val="22"/>
          <w:lang w:eastAsia="en-US"/>
        </w:rPr>
        <w:br/>
        <w:t>ul. Wierzbowa 38</w:t>
      </w:r>
      <w:r>
        <w:rPr>
          <w:rFonts w:ascii="Arial Narrow" w:eastAsia="Calibri" w:hAnsi="Arial Narrow"/>
          <w:sz w:val="22"/>
          <w:szCs w:val="22"/>
          <w:lang w:eastAsia="en-US"/>
        </w:rPr>
        <w:t xml:space="preserve"> Łódź;</w:t>
      </w:r>
    </w:p>
    <w:p w14:paraId="7F80638B" w14:textId="77777777" w:rsidR="00D54445" w:rsidRDefault="00D54445" w:rsidP="00D54445">
      <w:pPr>
        <w:spacing w:after="120"/>
        <w:jc w:val="both"/>
        <w:rPr>
          <w:rFonts w:ascii="Arial Narrow" w:hAnsi="Arial Narrow" w:cs="Times New Roman"/>
          <w:b/>
          <w:sz w:val="22"/>
          <w:szCs w:val="22"/>
        </w:rPr>
      </w:pPr>
      <w:r w:rsidRPr="00137B94">
        <w:rPr>
          <w:rFonts w:ascii="Arial Narrow" w:hAnsi="Arial Narrow" w:cs="Times New Roman"/>
          <w:b/>
          <w:sz w:val="22"/>
          <w:szCs w:val="22"/>
        </w:rPr>
        <w:t xml:space="preserve">A. </w:t>
      </w:r>
      <w:r w:rsidRPr="00137B94">
        <w:rPr>
          <w:rFonts w:ascii="Arial Narrow" w:hAnsi="Arial Narrow" w:cs="Times New Roman"/>
          <w:sz w:val="22"/>
          <w:szCs w:val="22"/>
          <w:u w:val="single"/>
        </w:rPr>
        <w:t>Kompleksowa usługa obejmuje:</w:t>
      </w:r>
    </w:p>
    <w:p w14:paraId="7B77D49D" w14:textId="77777777" w:rsidR="00D54445" w:rsidRPr="00A32433" w:rsidRDefault="00D54445" w:rsidP="001B57DF">
      <w:pPr>
        <w:pStyle w:val="Akapitzlist"/>
        <w:numPr>
          <w:ilvl w:val="0"/>
          <w:numId w:val="53"/>
        </w:numPr>
        <w:spacing w:after="120"/>
        <w:jc w:val="both"/>
        <w:rPr>
          <w:rFonts w:ascii="Arial Narrow" w:hAnsi="Arial Narrow"/>
          <w:b/>
          <w:sz w:val="22"/>
          <w:szCs w:val="22"/>
        </w:rPr>
      </w:pPr>
      <w:r w:rsidRPr="00A32433">
        <w:rPr>
          <w:rFonts w:ascii="Arial Narrow" w:hAnsi="Arial Narrow"/>
          <w:sz w:val="22"/>
          <w:szCs w:val="22"/>
        </w:rPr>
        <w:t xml:space="preserve">Odbiór odpadów, który będzie każdorazowo potwierdzony dokumentem odbioru - kartą przekazania odpadów wygenerowaną w systemie BDO, zgodnie z Ustawą z dnia 14 grudnia 2012 r. </w:t>
      </w:r>
      <w:r w:rsidRPr="00A32433">
        <w:rPr>
          <w:rFonts w:ascii="Arial Narrow" w:hAnsi="Arial Narrow"/>
          <w:bCs/>
          <w:sz w:val="22"/>
          <w:szCs w:val="22"/>
        </w:rPr>
        <w:t>o odpadach (</w:t>
      </w:r>
      <w:r w:rsidRPr="00A32433">
        <w:rPr>
          <w:rFonts w:ascii="Arial Narrow" w:hAnsi="Arial Narrow"/>
          <w:sz w:val="22"/>
          <w:szCs w:val="22"/>
        </w:rPr>
        <w:t>Dz. U. z 2023 r. poz. 1587 ze zm</w:t>
      </w:r>
      <w:r w:rsidRPr="00A32433">
        <w:rPr>
          <w:rFonts w:ascii="Arial Narrow" w:eastAsia="Calibri" w:hAnsi="Arial Narrow"/>
          <w:sz w:val="22"/>
          <w:szCs w:val="22"/>
          <w:lang w:eastAsia="en-US"/>
        </w:rPr>
        <w:t>.</w:t>
      </w:r>
      <w:r w:rsidRPr="00A32433">
        <w:rPr>
          <w:rFonts w:ascii="Arial Narrow" w:hAnsi="Arial Narrow"/>
          <w:bCs/>
          <w:sz w:val="22"/>
          <w:szCs w:val="22"/>
        </w:rPr>
        <w:t>)</w:t>
      </w:r>
    </w:p>
    <w:p w14:paraId="3F247476" w14:textId="77777777" w:rsidR="00D54445" w:rsidRPr="00A32433" w:rsidRDefault="00D54445" w:rsidP="001B57DF">
      <w:pPr>
        <w:pStyle w:val="Akapitzlist"/>
        <w:numPr>
          <w:ilvl w:val="0"/>
          <w:numId w:val="53"/>
        </w:numPr>
        <w:spacing w:after="120"/>
        <w:jc w:val="both"/>
        <w:rPr>
          <w:rFonts w:ascii="Arial Narrow" w:hAnsi="Arial Narrow"/>
          <w:b/>
          <w:sz w:val="22"/>
          <w:szCs w:val="22"/>
        </w:rPr>
      </w:pPr>
      <w:r w:rsidRPr="00A32433">
        <w:rPr>
          <w:rFonts w:ascii="Arial Narrow" w:hAnsi="Arial Narrow"/>
          <w:sz w:val="22"/>
          <w:szCs w:val="22"/>
        </w:rPr>
        <w:t xml:space="preserve">Załadunek odpadów medycznych. W przypadku wystąpienia uszkodzenia pojemnika lub worka w czasie załadunku odpadów medycznych obowiązywać będą procedury zgodne z instrukcją awaryjną. </w:t>
      </w:r>
    </w:p>
    <w:p w14:paraId="74949C38" w14:textId="77777777" w:rsidR="00D54445" w:rsidRPr="00A32433" w:rsidRDefault="00D54445" w:rsidP="001B57DF">
      <w:pPr>
        <w:pStyle w:val="Akapitzlist"/>
        <w:numPr>
          <w:ilvl w:val="0"/>
          <w:numId w:val="53"/>
        </w:numPr>
        <w:spacing w:after="120"/>
        <w:jc w:val="both"/>
        <w:rPr>
          <w:rFonts w:ascii="Arial Narrow" w:hAnsi="Arial Narrow"/>
          <w:b/>
          <w:sz w:val="22"/>
          <w:szCs w:val="22"/>
        </w:rPr>
      </w:pPr>
      <w:r w:rsidRPr="00A32433">
        <w:rPr>
          <w:rFonts w:ascii="Arial Narrow" w:hAnsi="Arial Narrow"/>
          <w:sz w:val="22"/>
          <w:szCs w:val="22"/>
        </w:rPr>
        <w:t>Transport odpadów do miejsca utylizacji /spalarni.</w:t>
      </w:r>
    </w:p>
    <w:p w14:paraId="043A09E2" w14:textId="77777777" w:rsidR="00D54445" w:rsidRPr="00A32433" w:rsidRDefault="00D54445" w:rsidP="001B57DF">
      <w:pPr>
        <w:pStyle w:val="Akapitzlist"/>
        <w:numPr>
          <w:ilvl w:val="0"/>
          <w:numId w:val="53"/>
        </w:numPr>
        <w:spacing w:after="120"/>
        <w:jc w:val="both"/>
        <w:rPr>
          <w:rFonts w:ascii="Arial Narrow" w:hAnsi="Arial Narrow"/>
          <w:b/>
          <w:sz w:val="22"/>
          <w:szCs w:val="22"/>
        </w:rPr>
      </w:pPr>
      <w:r w:rsidRPr="00A32433">
        <w:rPr>
          <w:rFonts w:ascii="Arial Narrow" w:hAnsi="Arial Narrow"/>
          <w:sz w:val="22"/>
          <w:szCs w:val="22"/>
        </w:rPr>
        <w:t>Utylizację w uprawnionym zakładzie/spalarni zgodnie z artykułem 20 Ustawy z dnia 14 grudnia 2012 o odpadach.</w:t>
      </w:r>
    </w:p>
    <w:p w14:paraId="4199C831" w14:textId="77777777" w:rsidR="00D54445" w:rsidRDefault="00D54445" w:rsidP="00D54445">
      <w:pPr>
        <w:spacing w:after="120"/>
        <w:jc w:val="both"/>
        <w:rPr>
          <w:rFonts w:ascii="Arial Narrow" w:hAnsi="Arial Narrow" w:cs="Times New Roman"/>
          <w:sz w:val="22"/>
          <w:szCs w:val="22"/>
        </w:rPr>
      </w:pPr>
      <w:r w:rsidRPr="00137B94">
        <w:rPr>
          <w:rFonts w:ascii="Arial Narrow" w:hAnsi="Arial Narrow" w:cs="Times New Roman"/>
          <w:b/>
          <w:sz w:val="22"/>
          <w:szCs w:val="22"/>
        </w:rPr>
        <w:t>B.</w:t>
      </w:r>
      <w:r w:rsidRPr="00137B94">
        <w:rPr>
          <w:rFonts w:ascii="Arial Narrow" w:hAnsi="Arial Narrow" w:cs="Times New Roman"/>
          <w:sz w:val="22"/>
          <w:szCs w:val="22"/>
        </w:rPr>
        <w:t xml:space="preserve"> </w:t>
      </w:r>
      <w:r w:rsidRPr="00137B94">
        <w:rPr>
          <w:rFonts w:ascii="Arial Narrow" w:hAnsi="Arial Narrow" w:cs="Times New Roman"/>
          <w:sz w:val="22"/>
          <w:szCs w:val="22"/>
          <w:u w:val="single"/>
        </w:rPr>
        <w:t>Szczegółowy opis przedmiotu zamówienia.</w:t>
      </w:r>
    </w:p>
    <w:p w14:paraId="43A1D645" w14:textId="77777777" w:rsidR="00D54445" w:rsidRDefault="00D54445" w:rsidP="001B57DF">
      <w:pPr>
        <w:pStyle w:val="Akapitzlist"/>
        <w:numPr>
          <w:ilvl w:val="0"/>
          <w:numId w:val="54"/>
        </w:numPr>
        <w:spacing w:after="120"/>
        <w:jc w:val="both"/>
        <w:rPr>
          <w:rFonts w:ascii="Arial Narrow" w:hAnsi="Arial Narrow"/>
          <w:sz w:val="22"/>
          <w:szCs w:val="22"/>
        </w:rPr>
      </w:pPr>
      <w:r w:rsidRPr="00A32433">
        <w:rPr>
          <w:rFonts w:ascii="Arial Narrow" w:hAnsi="Arial Narrow"/>
          <w:sz w:val="22"/>
          <w:szCs w:val="22"/>
        </w:rPr>
        <w:t xml:space="preserve">Odbiór odpadów będzie odbywał się w godzinach od 8:00 do15:00 po uprzednim zgłoszeniu telefonicznym, z brudownika. </w:t>
      </w:r>
    </w:p>
    <w:p w14:paraId="32A5E012" w14:textId="77777777" w:rsidR="00D54445" w:rsidRDefault="00D54445" w:rsidP="001B57DF">
      <w:pPr>
        <w:pStyle w:val="Akapitzlist"/>
        <w:numPr>
          <w:ilvl w:val="0"/>
          <w:numId w:val="54"/>
        </w:numPr>
        <w:spacing w:after="120"/>
        <w:jc w:val="both"/>
        <w:rPr>
          <w:rFonts w:ascii="Arial Narrow" w:hAnsi="Arial Narrow"/>
          <w:sz w:val="22"/>
          <w:szCs w:val="22"/>
        </w:rPr>
      </w:pPr>
      <w:r w:rsidRPr="00A32433">
        <w:rPr>
          <w:rFonts w:ascii="Arial Narrow" w:hAnsi="Arial Narrow"/>
          <w:sz w:val="22"/>
          <w:szCs w:val="22"/>
        </w:rPr>
        <w:t>Odpady medyczne są składowane i ważone przez pracowników odpowiadających za zwożenie odpadów z komórek organizacyjnych szpitala, w pomieszczeniu przeznaczonym do odpadów medycznych i przygotowane do odbioru. Odbiór ich i załadunek należeć będzie do Wykonawcy. Pracownicy Wykonawcy odbierający zakaźne odpady medyczne z magazynu odpadów medycznych powinni być wyposażeni w odpowiednią odzież ochronną i odpowiednie obuwie ochronne.</w:t>
      </w:r>
    </w:p>
    <w:p w14:paraId="2091E590" w14:textId="77777777" w:rsidR="00D54445" w:rsidRDefault="00D54445" w:rsidP="001B57DF">
      <w:pPr>
        <w:pStyle w:val="Akapitzlist"/>
        <w:numPr>
          <w:ilvl w:val="0"/>
          <w:numId w:val="54"/>
        </w:numPr>
        <w:spacing w:after="120"/>
        <w:jc w:val="both"/>
        <w:rPr>
          <w:rFonts w:ascii="Arial Narrow" w:hAnsi="Arial Narrow"/>
          <w:sz w:val="22"/>
          <w:szCs w:val="22"/>
        </w:rPr>
      </w:pPr>
      <w:r w:rsidRPr="00A32433">
        <w:rPr>
          <w:rFonts w:ascii="Arial Narrow" w:hAnsi="Arial Narrow"/>
          <w:sz w:val="22"/>
          <w:szCs w:val="22"/>
        </w:rPr>
        <w:t>Transport odpadów medycznych do miejsca ich utylizacji/spalarni odbywał się będzie pojazdem Wykonawcy odpowiednio przystosowanym do tego celu, a kierujący pojazdem będzie posiadał aktualne uprawnienia w zakresie przewozu drogowego towarów niebezpiecznych (ADR) zgodnie z ustawą z dnia 19 sierpnia 2011 r. o przewozie drogowym towarów niebezpiecznych.</w:t>
      </w:r>
    </w:p>
    <w:p w14:paraId="182082AE" w14:textId="77777777" w:rsidR="00D54445" w:rsidRDefault="00D54445" w:rsidP="001B57DF">
      <w:pPr>
        <w:pStyle w:val="Akapitzlist"/>
        <w:numPr>
          <w:ilvl w:val="0"/>
          <w:numId w:val="54"/>
        </w:numPr>
        <w:spacing w:after="120"/>
        <w:jc w:val="both"/>
        <w:rPr>
          <w:rFonts w:ascii="Arial Narrow" w:hAnsi="Arial Narrow"/>
          <w:sz w:val="22"/>
          <w:szCs w:val="22"/>
        </w:rPr>
      </w:pPr>
      <w:r w:rsidRPr="00A32433">
        <w:rPr>
          <w:rFonts w:ascii="Arial Narrow" w:hAnsi="Arial Narrow"/>
          <w:sz w:val="22"/>
          <w:szCs w:val="22"/>
        </w:rPr>
        <w:t xml:space="preserve">Utylizacja odpadów medycznych będzie odbywała się poprzez termiczne przekształcenie w zakładzie utylizacji odpadów/spalarni, zgodnie z artykułem 20 Ustawy z </w:t>
      </w:r>
      <w:r>
        <w:rPr>
          <w:rFonts w:ascii="Arial Narrow" w:hAnsi="Arial Narrow"/>
          <w:sz w:val="22"/>
          <w:szCs w:val="22"/>
        </w:rPr>
        <w:t>dnia 14 grudnia 2012 o odpadach.</w:t>
      </w:r>
    </w:p>
    <w:p w14:paraId="32421DFC" w14:textId="77777777" w:rsidR="00D54445" w:rsidRPr="00A32433" w:rsidRDefault="00D54445" w:rsidP="001B57DF">
      <w:pPr>
        <w:pStyle w:val="Akapitzlist"/>
        <w:numPr>
          <w:ilvl w:val="0"/>
          <w:numId w:val="54"/>
        </w:numPr>
        <w:spacing w:after="120"/>
        <w:jc w:val="both"/>
        <w:rPr>
          <w:rFonts w:ascii="Arial Narrow" w:hAnsi="Arial Narrow"/>
          <w:sz w:val="22"/>
          <w:szCs w:val="22"/>
        </w:rPr>
      </w:pPr>
      <w:r w:rsidRPr="00A32433">
        <w:rPr>
          <w:rFonts w:ascii="Arial Narrow" w:hAnsi="Arial Narrow"/>
          <w:sz w:val="22"/>
          <w:szCs w:val="22"/>
        </w:rPr>
        <w:t>Wykonawca dostarczy aktualne zezwolenie na prowadzenie działalności w zakresie przedmiotu umowy Decyzji na unieszkodliwianie odpadów będących przedmiotem zamówienia.</w:t>
      </w:r>
    </w:p>
    <w:p w14:paraId="6704C24F" w14:textId="77777777" w:rsidR="00D54445" w:rsidRPr="00137B94" w:rsidRDefault="00D54445" w:rsidP="00D54445">
      <w:pPr>
        <w:pStyle w:val="Tekstpodstawowy"/>
        <w:rPr>
          <w:rFonts w:ascii="Arial Narrow" w:eastAsia="Calibri" w:hAnsi="Arial Narrow"/>
          <w:b/>
          <w:sz w:val="22"/>
          <w:szCs w:val="22"/>
          <w:lang w:eastAsia="en-US"/>
        </w:rPr>
      </w:pPr>
      <w:r w:rsidRPr="00137B94">
        <w:rPr>
          <w:rFonts w:ascii="Arial Narrow" w:eastAsia="Calibri" w:hAnsi="Arial Narrow"/>
          <w:b/>
          <w:sz w:val="22"/>
          <w:szCs w:val="22"/>
          <w:lang w:eastAsia="en-US"/>
        </w:rPr>
        <w:t>Wykonawca bierze na siebie odpowiedzialność za unieszkodliwianie i transport odpadów niebezpiecznych, zgodnie z obowiązującymi przepisami prawa.</w:t>
      </w:r>
    </w:p>
    <w:p w14:paraId="3C9F3E52" w14:textId="77777777" w:rsidR="00D54445" w:rsidRPr="00137B94" w:rsidRDefault="00D54445" w:rsidP="00D54445">
      <w:pPr>
        <w:pStyle w:val="Tekstpodstawowy"/>
        <w:rPr>
          <w:rFonts w:ascii="Arial Narrow" w:eastAsia="Calibri" w:hAnsi="Arial Narrow"/>
          <w:b/>
          <w:sz w:val="22"/>
          <w:szCs w:val="22"/>
          <w:lang w:eastAsia="en-US"/>
        </w:rPr>
      </w:pPr>
      <w:r w:rsidRPr="00137B94">
        <w:rPr>
          <w:rFonts w:ascii="Arial Narrow" w:eastAsia="Calibri" w:hAnsi="Arial Narrow"/>
          <w:b/>
          <w:sz w:val="22"/>
          <w:szCs w:val="22"/>
          <w:lang w:eastAsia="en-US"/>
        </w:rPr>
        <w:t>Wykonawca zapewnia czystość pomieszczeń po każdym odbiorze odpadów.</w:t>
      </w:r>
    </w:p>
    <w:p w14:paraId="44269FAA" w14:textId="77777777" w:rsidR="00D54445" w:rsidRPr="00137B94" w:rsidRDefault="00D54445" w:rsidP="00D54445">
      <w:pPr>
        <w:pStyle w:val="Tekstpodstawowy"/>
        <w:rPr>
          <w:rFonts w:ascii="Arial Narrow" w:eastAsia="Calibri" w:hAnsi="Arial Narrow"/>
          <w:b/>
          <w:sz w:val="22"/>
          <w:szCs w:val="22"/>
          <w:lang w:eastAsia="en-US"/>
        </w:rPr>
      </w:pPr>
      <w:r w:rsidRPr="00137B94">
        <w:rPr>
          <w:rFonts w:ascii="Arial Narrow" w:eastAsia="Calibri" w:hAnsi="Arial Narrow"/>
          <w:b/>
          <w:sz w:val="22"/>
          <w:szCs w:val="22"/>
          <w:lang w:eastAsia="en-US"/>
        </w:rPr>
        <w:t>Wykonawca zagwarantują wywóz odpadów medycznych w terminach zgodnie z potrzebami Zamawiającego (wymagany odbiór wszystkich zapełnionych pojemników) z lokalizacji wskazanych</w:t>
      </w:r>
      <w:r w:rsidRPr="00137B94">
        <w:rPr>
          <w:rFonts w:ascii="Arial Narrow" w:eastAsia="Calibri" w:hAnsi="Arial Narrow"/>
          <w:b/>
          <w:color w:val="FF0000"/>
          <w:sz w:val="22"/>
          <w:szCs w:val="22"/>
          <w:lang w:eastAsia="en-US"/>
        </w:rPr>
        <w:t xml:space="preserve"> </w:t>
      </w:r>
      <w:r w:rsidRPr="00137B94">
        <w:rPr>
          <w:rFonts w:ascii="Arial Narrow" w:eastAsia="Calibri" w:hAnsi="Arial Narrow"/>
          <w:b/>
          <w:sz w:val="22"/>
          <w:szCs w:val="22"/>
          <w:lang w:eastAsia="en-US"/>
        </w:rPr>
        <w:t>powyżej.</w:t>
      </w:r>
    </w:p>
    <w:p w14:paraId="18C8085D" w14:textId="6A88CAF7" w:rsidR="00D54445" w:rsidRDefault="00D54445" w:rsidP="00D54445">
      <w:pPr>
        <w:ind w:left="4678"/>
        <w:jc w:val="both"/>
        <w:rPr>
          <w:rFonts w:ascii="Arial Narrow" w:hAnsi="Arial Narrow"/>
          <w:sz w:val="22"/>
          <w:szCs w:val="22"/>
        </w:rPr>
      </w:pPr>
    </w:p>
    <w:p w14:paraId="4CF595D3" w14:textId="77777777" w:rsidR="00D54445" w:rsidRPr="00137B94" w:rsidRDefault="00D54445" w:rsidP="00D54445">
      <w:pPr>
        <w:pStyle w:val="pkt"/>
        <w:rPr>
          <w:rFonts w:ascii="Arial Narrow" w:hAnsi="Arial Narrow"/>
          <w:sz w:val="20"/>
        </w:rPr>
      </w:pPr>
      <w:r w:rsidRPr="00137B94">
        <w:rPr>
          <w:rFonts w:ascii="Arial Narrow" w:hAnsi="Arial Narrow"/>
          <w:sz w:val="20"/>
        </w:rPr>
        <w:t>Data: .....................................</w:t>
      </w:r>
    </w:p>
    <w:p w14:paraId="0481A8C8" w14:textId="77777777" w:rsidR="00D54445" w:rsidRPr="00137B94" w:rsidRDefault="00D54445" w:rsidP="00D54445">
      <w:pPr>
        <w:ind w:left="4678" w:right="-577"/>
        <w:jc w:val="both"/>
        <w:rPr>
          <w:rFonts w:ascii="Arial Narrow" w:hAnsi="Arial Narrow"/>
          <w:sz w:val="18"/>
        </w:rPr>
      </w:pPr>
      <w:r w:rsidRPr="00137B94">
        <w:rPr>
          <w:rFonts w:ascii="Arial Narrow" w:hAnsi="Arial Narrow"/>
          <w:sz w:val="18"/>
        </w:rPr>
        <w:t xml:space="preserve">    ...........................................................</w:t>
      </w:r>
    </w:p>
    <w:p w14:paraId="7D34AE0F" w14:textId="77777777" w:rsidR="00D54445" w:rsidRPr="00137B94" w:rsidRDefault="00D54445" w:rsidP="00D54445">
      <w:pPr>
        <w:ind w:left="4678"/>
        <w:jc w:val="both"/>
        <w:rPr>
          <w:rFonts w:ascii="Arial Narrow" w:hAnsi="Arial Narrow" w:cs="Tahoma"/>
          <w:b/>
          <w:bCs/>
          <w:i/>
          <w:iCs/>
          <w:u w:val="single"/>
        </w:rPr>
      </w:pPr>
      <w:r w:rsidRPr="00137B94">
        <w:rPr>
          <w:rFonts w:ascii="Arial Narrow" w:hAnsi="Arial Narrow"/>
          <w:sz w:val="18"/>
        </w:rPr>
        <w:t xml:space="preserve">                  podpis Wykonawcy</w:t>
      </w:r>
    </w:p>
    <w:p w14:paraId="636AF74B" w14:textId="77777777" w:rsidR="00E83B36" w:rsidRDefault="00E83B36" w:rsidP="004044E5">
      <w:pPr>
        <w:jc w:val="right"/>
        <w:rPr>
          <w:rFonts w:asciiTheme="majorHAnsi" w:hAnsiTheme="majorHAnsi" w:cs="Tahoma"/>
          <w:b/>
          <w:bCs/>
          <w:i/>
          <w:iCs/>
          <w:u w:val="single"/>
        </w:rPr>
      </w:pPr>
    </w:p>
    <w:p w14:paraId="5A1180D4" w14:textId="7D488D8B" w:rsidR="00071F7E" w:rsidRPr="00AA0A01" w:rsidRDefault="00123600" w:rsidP="004044E5">
      <w:pPr>
        <w:jc w:val="right"/>
        <w:rPr>
          <w:rFonts w:asciiTheme="majorHAnsi" w:hAnsiTheme="majorHAnsi" w:cs="Tahoma"/>
          <w:b/>
          <w:bCs/>
          <w:i/>
          <w:iCs/>
          <w:u w:val="single"/>
        </w:rPr>
      </w:pPr>
      <w:r w:rsidRPr="00AA0A01">
        <w:rPr>
          <w:rFonts w:asciiTheme="majorHAnsi" w:hAnsiTheme="majorHAnsi" w:cs="Tahoma"/>
          <w:b/>
          <w:bCs/>
          <w:i/>
          <w:iCs/>
          <w:u w:val="single"/>
        </w:rPr>
        <w:t>Z</w:t>
      </w:r>
      <w:r w:rsidR="00071F7E" w:rsidRPr="00AA0A01">
        <w:rPr>
          <w:rFonts w:asciiTheme="majorHAnsi" w:hAnsiTheme="majorHAnsi" w:cs="Tahoma"/>
          <w:b/>
          <w:bCs/>
          <w:i/>
          <w:iCs/>
          <w:u w:val="single"/>
        </w:rPr>
        <w:t>ałącznik nr 3</w:t>
      </w:r>
    </w:p>
    <w:p w14:paraId="6C881F01" w14:textId="77777777" w:rsidR="000036E1" w:rsidRPr="00AA0A01" w:rsidRDefault="000036E1" w:rsidP="004044E5">
      <w:pPr>
        <w:jc w:val="right"/>
        <w:rPr>
          <w:rFonts w:asciiTheme="majorHAnsi" w:hAnsiTheme="majorHAnsi" w:cs="Tahoma"/>
          <w:b/>
          <w:bCs/>
          <w:i/>
          <w:iCs/>
          <w:u w:val="single"/>
        </w:rPr>
      </w:pPr>
    </w:p>
    <w:p w14:paraId="3D1A48F9" w14:textId="77777777" w:rsidR="000036E1" w:rsidRPr="00AA0A01" w:rsidRDefault="000036E1" w:rsidP="000036E1">
      <w:pPr>
        <w:jc w:val="both"/>
        <w:rPr>
          <w:rFonts w:asciiTheme="majorHAnsi" w:eastAsia="Times New Roman" w:hAnsiTheme="majorHAnsi" w:cs="Times New Roman"/>
          <w:b/>
          <w:snapToGrid w:val="0"/>
          <w:sz w:val="22"/>
        </w:rPr>
      </w:pPr>
      <w:r w:rsidRPr="00AA0A01">
        <w:rPr>
          <w:rFonts w:asciiTheme="majorHAnsi" w:eastAsia="Times New Roman" w:hAnsiTheme="majorHAnsi" w:cs="Times New Roman"/>
          <w:b/>
          <w:snapToGrid w:val="0"/>
          <w:sz w:val="22"/>
        </w:rPr>
        <w:t xml:space="preserve">PEŁNOMOCNICTWO do reprezentowania Wykonawcy lub Wykonawców w przypadku, gdy: </w:t>
      </w:r>
    </w:p>
    <w:p w14:paraId="346E499B" w14:textId="77777777" w:rsidR="002906A5" w:rsidRPr="00AA0A01" w:rsidRDefault="002906A5" w:rsidP="000036E1">
      <w:pPr>
        <w:jc w:val="both"/>
        <w:rPr>
          <w:rFonts w:asciiTheme="majorHAnsi" w:eastAsia="Times New Roman" w:hAnsiTheme="majorHAnsi" w:cs="Times New Roman"/>
          <w:snapToGrid w:val="0"/>
          <w:sz w:val="22"/>
        </w:rPr>
      </w:pPr>
    </w:p>
    <w:p w14:paraId="060A8E49"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t xml:space="preserve">-ofertę podpisuje inna osoba niż Wykonawca, </w:t>
      </w:r>
    </w:p>
    <w:p w14:paraId="5E014B3A" w14:textId="77777777" w:rsidR="008B7417" w:rsidRPr="00AA0A01" w:rsidRDefault="008B7417" w:rsidP="000036E1">
      <w:pPr>
        <w:jc w:val="both"/>
        <w:rPr>
          <w:rFonts w:asciiTheme="majorHAnsi" w:eastAsia="Times New Roman" w:hAnsiTheme="majorHAnsi" w:cs="Times New Roman"/>
          <w:snapToGrid w:val="0"/>
          <w:sz w:val="22"/>
        </w:rPr>
      </w:pPr>
    </w:p>
    <w:p w14:paraId="72AFDF90"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60207BF1"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br/>
        <w:t>Pełnomocnictwo winno być złożone w formie oryginału podpisane kwalifikowanym podpisem elektronicznym.</w:t>
      </w:r>
    </w:p>
    <w:p w14:paraId="593FA44A" w14:textId="77777777" w:rsidR="000036E1" w:rsidRPr="00AA0A01" w:rsidRDefault="000036E1" w:rsidP="004044E5">
      <w:pPr>
        <w:jc w:val="right"/>
        <w:rPr>
          <w:rFonts w:asciiTheme="majorHAnsi" w:hAnsiTheme="majorHAnsi" w:cs="Tahoma"/>
          <w:b/>
          <w:bCs/>
          <w:i/>
          <w:iCs/>
          <w:u w:val="single"/>
        </w:rPr>
      </w:pPr>
    </w:p>
    <w:p w14:paraId="798E9F9E" w14:textId="77777777" w:rsidR="000036E1" w:rsidRPr="00AA0A01" w:rsidRDefault="000036E1" w:rsidP="004044E5">
      <w:pPr>
        <w:jc w:val="right"/>
        <w:rPr>
          <w:rFonts w:asciiTheme="majorHAnsi" w:hAnsiTheme="majorHAnsi" w:cs="Tahoma"/>
          <w:b/>
          <w:bCs/>
          <w:i/>
          <w:iCs/>
          <w:u w:val="single"/>
        </w:rPr>
      </w:pPr>
    </w:p>
    <w:p w14:paraId="6F8E7073"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Uwaga: </w:t>
      </w:r>
      <w:r w:rsidRPr="00AA0A01">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67CD5F3"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3E28B3F4"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3A8C67F7"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4. Przepis ust. 3 stosuje się odpowiednio do osoby działającej w imieniu wykonawców wspólnie ubiegających się o udzielenie zamówienia publicznego. </w:t>
      </w:r>
    </w:p>
    <w:p w14:paraId="377D3DC8"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5AB7ED55" w14:textId="77777777" w:rsidR="002906A5" w:rsidRPr="00AA0A01" w:rsidRDefault="002906A5" w:rsidP="004044E5">
      <w:pPr>
        <w:jc w:val="right"/>
        <w:rPr>
          <w:rFonts w:asciiTheme="majorHAnsi" w:hAnsiTheme="majorHAnsi" w:cs="Tahoma"/>
          <w:b/>
          <w:bCs/>
          <w:i/>
          <w:iCs/>
          <w:u w:val="single"/>
        </w:rPr>
      </w:pPr>
    </w:p>
    <w:p w14:paraId="5D18C140" w14:textId="77777777" w:rsidR="000036E1" w:rsidRPr="00AA0A01" w:rsidRDefault="000036E1" w:rsidP="004044E5">
      <w:pPr>
        <w:jc w:val="right"/>
        <w:rPr>
          <w:rFonts w:asciiTheme="majorHAnsi" w:hAnsiTheme="majorHAnsi" w:cs="Tahoma"/>
          <w:b/>
          <w:bCs/>
          <w:i/>
          <w:iCs/>
          <w:u w:val="single"/>
        </w:rPr>
      </w:pPr>
    </w:p>
    <w:p w14:paraId="19BA9942" w14:textId="77777777" w:rsidR="000036E1" w:rsidRPr="00AA0A01" w:rsidRDefault="000036E1" w:rsidP="004044E5">
      <w:pPr>
        <w:jc w:val="right"/>
        <w:rPr>
          <w:rFonts w:asciiTheme="majorHAnsi" w:hAnsiTheme="majorHAnsi" w:cs="Tahoma"/>
          <w:b/>
          <w:bCs/>
          <w:i/>
          <w:iCs/>
          <w:u w:val="single"/>
        </w:rPr>
      </w:pPr>
    </w:p>
    <w:p w14:paraId="269626C2" w14:textId="77777777" w:rsidR="000036E1" w:rsidRPr="00AA0A01" w:rsidRDefault="000036E1" w:rsidP="004044E5">
      <w:pPr>
        <w:jc w:val="right"/>
        <w:rPr>
          <w:rFonts w:asciiTheme="majorHAnsi" w:hAnsiTheme="majorHAnsi" w:cs="Tahoma"/>
          <w:b/>
          <w:bCs/>
          <w:i/>
          <w:iCs/>
          <w:u w:val="single"/>
        </w:rPr>
      </w:pPr>
    </w:p>
    <w:p w14:paraId="6959B9A4" w14:textId="77777777" w:rsidR="000036E1" w:rsidRPr="00AA0A01" w:rsidRDefault="000036E1" w:rsidP="004044E5">
      <w:pPr>
        <w:jc w:val="right"/>
        <w:rPr>
          <w:rFonts w:asciiTheme="majorHAnsi" w:hAnsiTheme="majorHAnsi" w:cs="Tahoma"/>
          <w:b/>
          <w:bCs/>
          <w:i/>
          <w:iCs/>
          <w:u w:val="single"/>
        </w:rPr>
      </w:pPr>
    </w:p>
    <w:p w14:paraId="3233A843" w14:textId="77777777" w:rsidR="000036E1" w:rsidRPr="00AA0A01" w:rsidRDefault="000036E1" w:rsidP="004044E5">
      <w:pPr>
        <w:jc w:val="right"/>
        <w:rPr>
          <w:rFonts w:asciiTheme="majorHAnsi" w:hAnsiTheme="majorHAnsi" w:cs="Tahoma"/>
          <w:b/>
          <w:bCs/>
          <w:i/>
          <w:iCs/>
          <w:u w:val="single"/>
        </w:rPr>
      </w:pPr>
    </w:p>
    <w:p w14:paraId="02CAEA76" w14:textId="77777777" w:rsidR="000036E1" w:rsidRPr="00AA0A01" w:rsidRDefault="000036E1" w:rsidP="004044E5">
      <w:pPr>
        <w:jc w:val="right"/>
        <w:rPr>
          <w:rFonts w:asciiTheme="majorHAnsi" w:hAnsiTheme="majorHAnsi" w:cs="Tahoma"/>
          <w:b/>
          <w:bCs/>
          <w:i/>
          <w:iCs/>
          <w:u w:val="single"/>
        </w:rPr>
      </w:pPr>
    </w:p>
    <w:p w14:paraId="3D91555C" w14:textId="61D3097E" w:rsidR="000036E1" w:rsidRDefault="000036E1" w:rsidP="004044E5">
      <w:pPr>
        <w:jc w:val="right"/>
        <w:rPr>
          <w:rFonts w:asciiTheme="majorHAnsi" w:hAnsiTheme="majorHAnsi" w:cs="Tahoma"/>
          <w:b/>
          <w:bCs/>
          <w:i/>
          <w:iCs/>
          <w:u w:val="single"/>
        </w:rPr>
      </w:pPr>
    </w:p>
    <w:p w14:paraId="78200FBF" w14:textId="12668DD0" w:rsidR="00223F8A" w:rsidRDefault="00223F8A" w:rsidP="004044E5">
      <w:pPr>
        <w:jc w:val="right"/>
        <w:rPr>
          <w:rFonts w:asciiTheme="majorHAnsi" w:hAnsiTheme="majorHAnsi" w:cs="Tahoma"/>
          <w:b/>
          <w:bCs/>
          <w:i/>
          <w:iCs/>
          <w:u w:val="single"/>
        </w:rPr>
      </w:pPr>
    </w:p>
    <w:p w14:paraId="035B0E27" w14:textId="77777777" w:rsidR="00223F8A" w:rsidRPr="00AA0A01" w:rsidRDefault="00223F8A" w:rsidP="004044E5">
      <w:pPr>
        <w:jc w:val="right"/>
        <w:rPr>
          <w:rFonts w:asciiTheme="majorHAnsi" w:hAnsiTheme="majorHAnsi" w:cs="Tahoma"/>
          <w:b/>
          <w:bCs/>
          <w:i/>
          <w:iCs/>
          <w:u w:val="single"/>
        </w:rPr>
      </w:pPr>
    </w:p>
    <w:p w14:paraId="0B846F83" w14:textId="77777777" w:rsidR="000036E1" w:rsidRPr="00AA0A01" w:rsidRDefault="000036E1" w:rsidP="004044E5">
      <w:pPr>
        <w:jc w:val="right"/>
        <w:rPr>
          <w:rFonts w:asciiTheme="majorHAnsi" w:hAnsiTheme="majorHAnsi" w:cs="Tahoma"/>
          <w:b/>
          <w:bCs/>
          <w:i/>
          <w:iCs/>
          <w:u w:val="single"/>
        </w:rPr>
      </w:pPr>
    </w:p>
    <w:p w14:paraId="72B6AAD6" w14:textId="1A7D28DD" w:rsidR="000036E1" w:rsidRDefault="000036E1" w:rsidP="004044E5">
      <w:pPr>
        <w:jc w:val="right"/>
        <w:rPr>
          <w:rFonts w:asciiTheme="majorHAnsi" w:hAnsiTheme="majorHAnsi" w:cs="Tahoma"/>
          <w:b/>
          <w:bCs/>
          <w:i/>
          <w:iCs/>
          <w:u w:val="single"/>
        </w:rPr>
      </w:pPr>
    </w:p>
    <w:p w14:paraId="6B2F5D40" w14:textId="77777777" w:rsidR="000036E1" w:rsidRPr="00AA0A01" w:rsidRDefault="000036E1" w:rsidP="004044E5">
      <w:pPr>
        <w:jc w:val="right"/>
        <w:rPr>
          <w:rFonts w:asciiTheme="majorHAnsi" w:hAnsiTheme="majorHAnsi" w:cs="Tahoma"/>
          <w:b/>
          <w:bCs/>
          <w:i/>
          <w:iCs/>
          <w:u w:val="single"/>
        </w:rPr>
      </w:pPr>
    </w:p>
    <w:p w14:paraId="4B37E645" w14:textId="28BAD2FF" w:rsidR="000036E1" w:rsidRPr="00AA0A01" w:rsidRDefault="000036E1" w:rsidP="000036E1">
      <w:pPr>
        <w:jc w:val="right"/>
        <w:rPr>
          <w:rFonts w:asciiTheme="majorHAnsi" w:hAnsiTheme="majorHAnsi" w:cs="Tahoma"/>
          <w:b/>
          <w:bCs/>
          <w:i/>
          <w:iCs/>
          <w:u w:val="single"/>
        </w:rPr>
      </w:pPr>
      <w:r w:rsidRPr="00AA0A01">
        <w:rPr>
          <w:rFonts w:asciiTheme="majorHAnsi" w:hAnsiTheme="majorHAnsi" w:cs="Tahoma"/>
          <w:b/>
          <w:bCs/>
          <w:i/>
          <w:iCs/>
          <w:u w:val="single"/>
        </w:rPr>
        <w:t>Załącznik nr 4</w:t>
      </w:r>
      <w:r w:rsidR="008873BD">
        <w:rPr>
          <w:rFonts w:asciiTheme="majorHAnsi" w:hAnsiTheme="majorHAnsi" w:cs="Tahoma"/>
          <w:b/>
          <w:bCs/>
          <w:i/>
          <w:iCs/>
          <w:u w:val="single"/>
        </w:rPr>
        <w:t>a</w:t>
      </w:r>
    </w:p>
    <w:p w14:paraId="3A89C43A" w14:textId="77777777" w:rsidR="00174962" w:rsidRPr="00AA0A01" w:rsidRDefault="00174962" w:rsidP="00174962">
      <w:pPr>
        <w:suppressAutoHyphens/>
        <w:spacing w:line="480" w:lineRule="atLeast"/>
        <w:jc w:val="right"/>
        <w:rPr>
          <w:rFonts w:asciiTheme="majorHAnsi" w:eastAsia="Times New Roman" w:hAnsiTheme="majorHAnsi" w:cs="Times New Roman"/>
          <w:i/>
          <w:u w:val="single"/>
          <w:lang w:eastAsia="ar-SA"/>
        </w:rPr>
      </w:pPr>
      <w:r w:rsidRPr="00AA0A01">
        <w:rPr>
          <w:rFonts w:asciiTheme="majorHAnsi" w:eastAsia="Times New Roman" w:hAnsiTheme="majorHAnsi" w:cs="Times New Roman"/>
          <w:i/>
          <w:u w:val="single"/>
          <w:lang w:eastAsia="ar-SA"/>
        </w:rPr>
        <w:t>Wzór zobowiązania – przygotowuje Wykonawca (jeżeli dotyczy)</w:t>
      </w:r>
    </w:p>
    <w:p w14:paraId="5ED6ABE2" w14:textId="77777777" w:rsidR="002D542B" w:rsidRPr="002D542B" w:rsidRDefault="002D542B" w:rsidP="002D542B">
      <w:pPr>
        <w:suppressAutoHyphens/>
        <w:spacing w:line="480" w:lineRule="atLeast"/>
        <w:rPr>
          <w:rFonts w:asciiTheme="majorHAnsi" w:hAnsiTheme="majorHAnsi" w:cs="Times New Roman"/>
          <w:b/>
          <w:bCs/>
          <w:sz w:val="22"/>
          <w:szCs w:val="22"/>
          <w:u w:val="single"/>
        </w:rPr>
      </w:pPr>
      <w:r w:rsidRPr="002D542B">
        <w:rPr>
          <w:rFonts w:asciiTheme="majorHAnsi" w:hAnsiTheme="majorHAnsi" w:cs="Times New Roman"/>
          <w:b/>
          <w:bCs/>
          <w:sz w:val="22"/>
          <w:szCs w:val="22"/>
        </w:rPr>
        <w:t>Sprawa nr  ZP/154/2024</w:t>
      </w:r>
    </w:p>
    <w:p w14:paraId="0A8C1745" w14:textId="77777777" w:rsidR="00174962" w:rsidRPr="00AA0A01" w:rsidRDefault="00174962" w:rsidP="00174962">
      <w:pPr>
        <w:suppressAutoHyphens/>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Nazwa Wykonawcy: ....................................................................................................................</w:t>
      </w:r>
    </w:p>
    <w:p w14:paraId="3B657487" w14:textId="77777777" w:rsidR="00174962" w:rsidRPr="00AA0A01" w:rsidRDefault="00174962" w:rsidP="00174962">
      <w:pPr>
        <w:suppressAutoHyphens/>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Adres Wykonawcy: ......................................................................................................................</w:t>
      </w:r>
    </w:p>
    <w:p w14:paraId="3E343D4E" w14:textId="77777777" w:rsidR="00174962" w:rsidRPr="00AA0A01" w:rsidRDefault="00174962" w:rsidP="00174962">
      <w:pPr>
        <w:tabs>
          <w:tab w:val="left" w:pos="709"/>
        </w:tabs>
        <w:spacing w:line="240" w:lineRule="atLeast"/>
        <w:jc w:val="center"/>
        <w:outlineLvl w:val="0"/>
        <w:rPr>
          <w:rFonts w:asciiTheme="majorHAnsi" w:eastAsia="Times New Roman" w:hAnsiTheme="majorHAnsi" w:cs="Times New Roman"/>
          <w:b/>
          <w:strike/>
          <w:sz w:val="20"/>
          <w:szCs w:val="20"/>
          <w:u w:val="single"/>
        </w:rPr>
      </w:pPr>
    </w:p>
    <w:p w14:paraId="7520A024" w14:textId="77777777" w:rsidR="00174962" w:rsidRPr="00AA0A01" w:rsidRDefault="00174962" w:rsidP="00174962">
      <w:pPr>
        <w:jc w:val="both"/>
        <w:rPr>
          <w:rFonts w:asciiTheme="majorHAnsi" w:eastAsia="Times New Roman" w:hAnsiTheme="majorHAnsi" w:cs="Times New Roman"/>
          <w:b/>
        </w:rPr>
      </w:pPr>
    </w:p>
    <w:p w14:paraId="7FAC77DD" w14:textId="77777777" w:rsidR="00174962" w:rsidRPr="00AA0A01" w:rsidRDefault="00174962" w:rsidP="00174962">
      <w:pPr>
        <w:keepNext/>
        <w:spacing w:before="60" w:after="60"/>
        <w:jc w:val="center"/>
        <w:rPr>
          <w:rFonts w:asciiTheme="majorHAnsi" w:eastAsia="Times New Roman" w:hAnsiTheme="majorHAnsi" w:cs="Times New Roman"/>
          <w:b/>
        </w:rPr>
      </w:pPr>
      <w:r w:rsidRPr="00AA0A01">
        <w:rPr>
          <w:rFonts w:asciiTheme="majorHAnsi" w:eastAsia="Times New Roman" w:hAnsiTheme="majorHAnsi" w:cs="Times New Roman"/>
          <w:b/>
        </w:rPr>
        <w:t xml:space="preserve">ZOBOWIĄZANIE </w:t>
      </w:r>
    </w:p>
    <w:p w14:paraId="05B6E942" w14:textId="77777777" w:rsidR="00BE51C6" w:rsidRPr="00AA0A01" w:rsidRDefault="00CC43D8" w:rsidP="00BE51C6">
      <w:pPr>
        <w:keepNext/>
        <w:spacing w:before="60" w:after="60"/>
        <w:jc w:val="center"/>
        <w:rPr>
          <w:rFonts w:asciiTheme="majorHAnsi" w:eastAsia="Times New Roman" w:hAnsiTheme="majorHAnsi" w:cs="Times New Roman"/>
        </w:rPr>
      </w:pPr>
      <w:r w:rsidRPr="00AA0A01">
        <w:rPr>
          <w:rFonts w:asciiTheme="majorHAnsi" w:eastAsia="Times New Roman" w:hAnsiTheme="majorHAnsi" w:cs="Times New Roman"/>
        </w:rPr>
        <w:t>na podstawie art. 118</w:t>
      </w:r>
      <w:r w:rsidR="00174962" w:rsidRPr="00AA0A01">
        <w:rPr>
          <w:rFonts w:asciiTheme="majorHAnsi" w:eastAsia="Times New Roman" w:hAnsiTheme="majorHAnsi" w:cs="Times New Roman"/>
        </w:rPr>
        <w:t xml:space="preserve"> </w:t>
      </w:r>
      <w:r w:rsidR="00BE51C6" w:rsidRPr="00AA0A01">
        <w:rPr>
          <w:rFonts w:asciiTheme="majorHAnsi" w:eastAsia="Times New Roman" w:hAnsiTheme="majorHAnsi" w:cs="Times New Roman"/>
        </w:rPr>
        <w:t>ustawy Prawo zamówień publicznych z dnia 11 września 2019 r.</w:t>
      </w:r>
    </w:p>
    <w:p w14:paraId="551F29CB" w14:textId="6E1FED3A" w:rsidR="00BE51C6" w:rsidRPr="00AA0A01" w:rsidRDefault="00BE51C6" w:rsidP="00BE51C6">
      <w:pPr>
        <w:spacing w:before="120"/>
        <w:jc w:val="center"/>
        <w:rPr>
          <w:rFonts w:asciiTheme="majorHAnsi" w:eastAsia="Times New Roman" w:hAnsiTheme="majorHAnsi" w:cs="Times New Roman"/>
          <w:iCs/>
          <w:lang w:eastAsia="ar-SA"/>
        </w:rPr>
      </w:pPr>
      <w:r w:rsidRPr="00AA0A01">
        <w:rPr>
          <w:rFonts w:asciiTheme="majorHAnsi" w:eastAsia="Times New Roman" w:hAnsiTheme="majorHAnsi" w:cs="Times New Roman"/>
          <w:iCs/>
          <w:lang w:eastAsia="ar-SA"/>
        </w:rPr>
        <w:t>(Dz. U. z 20</w:t>
      </w:r>
      <w:r w:rsidR="008229DE">
        <w:rPr>
          <w:rFonts w:asciiTheme="majorHAnsi" w:eastAsia="Times New Roman" w:hAnsiTheme="majorHAnsi" w:cs="Times New Roman"/>
          <w:iCs/>
          <w:lang w:eastAsia="ar-SA"/>
        </w:rPr>
        <w:t>2</w:t>
      </w:r>
      <w:r w:rsidR="001B57DF">
        <w:rPr>
          <w:rFonts w:asciiTheme="majorHAnsi" w:eastAsia="Times New Roman" w:hAnsiTheme="majorHAnsi" w:cs="Times New Roman"/>
          <w:iCs/>
          <w:lang w:eastAsia="ar-SA"/>
        </w:rPr>
        <w:t>4</w:t>
      </w:r>
      <w:r w:rsidRPr="00AA0A01">
        <w:rPr>
          <w:rFonts w:asciiTheme="majorHAnsi" w:eastAsia="Times New Roman" w:hAnsiTheme="majorHAnsi" w:cs="Times New Roman"/>
          <w:iCs/>
          <w:lang w:eastAsia="ar-SA"/>
        </w:rPr>
        <w:t xml:space="preserve"> r. poz. </w:t>
      </w:r>
      <w:r w:rsidR="008229DE">
        <w:rPr>
          <w:rFonts w:asciiTheme="majorHAnsi" w:eastAsia="Times New Roman" w:hAnsiTheme="majorHAnsi" w:cs="Times New Roman"/>
          <w:iCs/>
          <w:lang w:eastAsia="ar-SA"/>
        </w:rPr>
        <w:t>1</w:t>
      </w:r>
      <w:r w:rsidR="001B57DF">
        <w:rPr>
          <w:rFonts w:asciiTheme="majorHAnsi" w:eastAsia="Times New Roman" w:hAnsiTheme="majorHAnsi" w:cs="Times New Roman"/>
          <w:iCs/>
          <w:lang w:eastAsia="ar-SA"/>
        </w:rPr>
        <w:t>320</w:t>
      </w:r>
      <w:r w:rsidRPr="00AA0A01">
        <w:rPr>
          <w:rFonts w:asciiTheme="majorHAnsi" w:eastAsia="Times New Roman" w:hAnsiTheme="majorHAnsi" w:cs="Times New Roman"/>
          <w:iCs/>
          <w:lang w:eastAsia="ar-SA"/>
        </w:rPr>
        <w:t xml:space="preserve"> z </w:t>
      </w:r>
      <w:proofErr w:type="spellStart"/>
      <w:r w:rsidRPr="00AA0A01">
        <w:rPr>
          <w:rFonts w:asciiTheme="majorHAnsi" w:eastAsia="Times New Roman" w:hAnsiTheme="majorHAnsi" w:cs="Times New Roman"/>
          <w:iCs/>
          <w:lang w:eastAsia="ar-SA"/>
        </w:rPr>
        <w:t>późn</w:t>
      </w:r>
      <w:proofErr w:type="spellEnd"/>
      <w:r w:rsidRPr="00AA0A01">
        <w:rPr>
          <w:rFonts w:asciiTheme="majorHAnsi" w:eastAsia="Times New Roman" w:hAnsiTheme="majorHAnsi" w:cs="Times New Roman"/>
          <w:iCs/>
          <w:lang w:eastAsia="ar-SA"/>
        </w:rPr>
        <w:t>. zm.)</w:t>
      </w:r>
    </w:p>
    <w:p w14:paraId="08AAE196" w14:textId="13497FC2" w:rsidR="00174962" w:rsidRPr="00AA0A01" w:rsidRDefault="00174962" w:rsidP="00BE51C6">
      <w:pPr>
        <w:keepNext/>
        <w:spacing w:before="60" w:after="60"/>
        <w:jc w:val="center"/>
        <w:rPr>
          <w:rFonts w:asciiTheme="majorHAnsi" w:eastAsia="Times New Roman" w:hAnsiTheme="majorHAnsi" w:cs="Times New Roman"/>
        </w:rPr>
      </w:pPr>
    </w:p>
    <w:p w14:paraId="1E9CE952" w14:textId="77777777" w:rsidR="00174962" w:rsidRPr="00AA0A01" w:rsidRDefault="00174962" w:rsidP="00174962">
      <w:pPr>
        <w:spacing w:before="120"/>
        <w:jc w:val="both"/>
        <w:rPr>
          <w:rFonts w:asciiTheme="majorHAnsi" w:eastAsia="Times New Roman" w:hAnsiTheme="majorHAnsi" w:cs="Times New Roman"/>
          <w:b/>
        </w:rPr>
      </w:pPr>
      <w:r w:rsidRPr="00AA0A01">
        <w:rPr>
          <w:rFonts w:asciiTheme="majorHAnsi" w:eastAsia="Times New Roman" w:hAnsiTheme="majorHAnsi" w:cs="Times New Roman"/>
          <w:b/>
        </w:rPr>
        <w:t>DANE DOTYCZĄCE WYKONAWCY:</w:t>
      </w:r>
    </w:p>
    <w:p w14:paraId="04AFC09D" w14:textId="77777777" w:rsidR="00174962" w:rsidRPr="00AA0A01" w:rsidRDefault="00174962" w:rsidP="00174962">
      <w:pPr>
        <w:autoSpaceDE w:val="0"/>
        <w:autoSpaceDN w:val="0"/>
        <w:adjustRightInd w:val="0"/>
        <w:jc w:val="both"/>
        <w:rPr>
          <w:rFonts w:asciiTheme="majorHAnsi" w:eastAsia="Times New Roman" w:hAnsiTheme="majorHAnsi" w:cs="Times New Roman"/>
          <w:i/>
        </w:rPr>
      </w:pPr>
      <w:r w:rsidRPr="00AA0A01">
        <w:rPr>
          <w:rFonts w:asciiTheme="majorHAnsi" w:eastAsia="Times New Roman" w:hAnsiTheme="majorHAnsi" w:cs="Times New Roman"/>
          <w:b/>
        </w:rPr>
        <w:t xml:space="preserve">Nazwa i adres: Wykonawcy /lub Wykonawców </w:t>
      </w:r>
      <w:r w:rsidRPr="00AA0A01">
        <w:rPr>
          <w:rFonts w:asciiTheme="majorHAnsi" w:eastAsia="Times New Roman" w:hAnsiTheme="majorHAnsi" w:cs="Times New Roman"/>
          <w:i/>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AA0A01">
        <w:rPr>
          <w:rFonts w:asciiTheme="majorHAnsi" w:eastAsia="Times New Roman" w:hAnsiTheme="majorHAnsi" w:cs="Times New Roman"/>
          <w:i/>
        </w:rPr>
        <w:t>kc</w:t>
      </w:r>
      <w:proofErr w:type="spellEnd"/>
      <w:r w:rsidRPr="00AA0A01">
        <w:rPr>
          <w:rFonts w:asciiTheme="majorHAnsi" w:eastAsia="Times New Roman" w:hAnsiTheme="majorHAnsi" w:cs="Times New Roman"/>
          <w:i/>
        </w:rPr>
        <w:t xml:space="preserve"> firmą wykonawcy będącego osobą fizyczną jest jej imię i nazwisko)</w:t>
      </w:r>
    </w:p>
    <w:p w14:paraId="657D07FF"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b/>
        </w:rPr>
      </w:pPr>
    </w:p>
    <w:p w14:paraId="08A8ADFD"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Nazwa Wykonawcy          .............................................................................................................</w:t>
      </w:r>
    </w:p>
    <w:p w14:paraId="4A27690C"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adres /ulica/Nr/kod pocztowy/: .....................................................................................................</w:t>
      </w:r>
    </w:p>
    <w:p w14:paraId="64F5DCA8"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Nr telefonu/faks ............................................................................................................................</w:t>
      </w:r>
    </w:p>
    <w:p w14:paraId="471EF711"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NIP ..................................................... REGON ...........................................................................</w:t>
      </w:r>
    </w:p>
    <w:p w14:paraId="09F91F72"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b/>
          <w:u w:val="single"/>
        </w:rPr>
      </w:pPr>
    </w:p>
    <w:p w14:paraId="35380AD7"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b/>
          <w:u w:val="single"/>
        </w:rPr>
      </w:pPr>
      <w:r w:rsidRPr="00AA0A01">
        <w:rPr>
          <w:rFonts w:asciiTheme="majorHAnsi" w:eastAsia="Times New Roman" w:hAnsiTheme="majorHAnsi" w:cs="Times New Roman"/>
          <w:b/>
          <w:u w:val="single"/>
        </w:rPr>
        <w:t>PODMIOT ODDJĄCY DO DYSPOZYCJI WYKONAWCY ZASOBY:</w:t>
      </w:r>
    </w:p>
    <w:p w14:paraId="4204BD50"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rPr>
      </w:pPr>
      <w:r w:rsidRPr="00AA0A01">
        <w:rPr>
          <w:rFonts w:asciiTheme="majorHAnsi" w:eastAsia="Times New Roman" w:hAnsiTheme="majorHAnsi" w:cs="Times New Roman"/>
        </w:rPr>
        <w:t xml:space="preserve">1. ZDOLNOŚCI TECHNICZNYCH LUB ZAWODOWYCH </w:t>
      </w:r>
    </w:p>
    <w:p w14:paraId="4ADF6C6B"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rPr>
      </w:pPr>
      <w:r w:rsidRPr="00AA0A01">
        <w:rPr>
          <w:rFonts w:asciiTheme="majorHAnsi" w:eastAsia="Times New Roman" w:hAnsiTheme="majorHAnsi" w:cs="Times New Roman"/>
        </w:rPr>
        <w:t>2. SYTUACJI EKONOMICZNEJ LUB FINANSOWEJ *</w:t>
      </w:r>
    </w:p>
    <w:p w14:paraId="784F3436"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i/>
        </w:rPr>
      </w:pPr>
    </w:p>
    <w:p w14:paraId="1192F8AD" w14:textId="77777777" w:rsidR="00174962" w:rsidRPr="00AA0A01" w:rsidRDefault="00174962" w:rsidP="00174962">
      <w:pPr>
        <w:autoSpaceDE w:val="0"/>
        <w:autoSpaceDN w:val="0"/>
        <w:adjustRightInd w:val="0"/>
        <w:spacing w:before="120" w:line="360" w:lineRule="auto"/>
        <w:jc w:val="both"/>
        <w:rPr>
          <w:rFonts w:asciiTheme="majorHAnsi" w:eastAsia="Times New Roman" w:hAnsiTheme="majorHAnsi" w:cs="Times New Roman"/>
        </w:rPr>
      </w:pPr>
      <w:r w:rsidRPr="00AA0A01">
        <w:rPr>
          <w:rFonts w:asciiTheme="majorHAnsi" w:eastAsia="Times New Roman" w:hAnsiTheme="majorHAnsi" w:cs="Times New Roman"/>
        </w:rPr>
        <w:t>Nazwa Podmiotu .........................................................................................................................</w:t>
      </w:r>
    </w:p>
    <w:p w14:paraId="4E5ABE78"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adres /ulica/Nr/kod pocztowy/: ....................................................................................................</w:t>
      </w:r>
    </w:p>
    <w:p w14:paraId="0A49CF39"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Nr telefonu/faks ...........................................................................................................................</w:t>
      </w:r>
    </w:p>
    <w:p w14:paraId="4C9F7813" w14:textId="77777777" w:rsidR="00174962" w:rsidRPr="00AA0A01" w:rsidRDefault="00174962" w:rsidP="00174962">
      <w:pPr>
        <w:autoSpaceDE w:val="0"/>
        <w:autoSpaceDN w:val="0"/>
        <w:adjustRightInd w:val="0"/>
        <w:spacing w:after="240" w:line="360" w:lineRule="auto"/>
        <w:jc w:val="both"/>
        <w:rPr>
          <w:rFonts w:asciiTheme="majorHAnsi" w:eastAsia="Times New Roman" w:hAnsiTheme="majorHAnsi" w:cs="Times New Roman"/>
        </w:rPr>
      </w:pPr>
      <w:r w:rsidRPr="00AA0A01">
        <w:rPr>
          <w:rFonts w:asciiTheme="majorHAnsi" w:eastAsia="Times New Roman" w:hAnsiTheme="majorHAnsi" w:cs="Times New Roman"/>
        </w:rPr>
        <w:t>NIP ..................................................... REGON ..........................................................................</w:t>
      </w:r>
    </w:p>
    <w:p w14:paraId="1CCE5DDA" w14:textId="77777777" w:rsidR="00174962" w:rsidRPr="00AA0A01" w:rsidRDefault="00174962" w:rsidP="00174962">
      <w:pPr>
        <w:jc w:val="both"/>
        <w:rPr>
          <w:rFonts w:asciiTheme="majorHAnsi" w:eastAsia="Times New Roman" w:hAnsiTheme="majorHAnsi" w:cs="Times New Roman"/>
          <w:b/>
          <w:u w:val="single"/>
        </w:rPr>
      </w:pPr>
      <w:r w:rsidRPr="00AA0A01">
        <w:rPr>
          <w:rFonts w:asciiTheme="majorHAnsi" w:eastAsia="Times New Roman" w:hAnsiTheme="majorHAnsi" w:cs="Times New Roman"/>
          <w:b/>
          <w:u w:val="single"/>
        </w:rPr>
        <w:t>OŚWIADCZAM(Y), ŻE:</w:t>
      </w:r>
    </w:p>
    <w:p w14:paraId="33F32BB8" w14:textId="77777777" w:rsidR="00174962" w:rsidRPr="00AA0A01" w:rsidRDefault="00174962" w:rsidP="00174962">
      <w:pPr>
        <w:jc w:val="both"/>
        <w:rPr>
          <w:rFonts w:asciiTheme="majorHAnsi" w:eastAsia="Times New Roman" w:hAnsiTheme="majorHAnsi" w:cs="Times New Roman"/>
          <w:b/>
          <w:u w:val="single"/>
        </w:rPr>
      </w:pPr>
    </w:p>
    <w:p w14:paraId="12E0FC2D" w14:textId="77777777" w:rsidR="00174962" w:rsidRPr="00AA0A01" w:rsidRDefault="00174962" w:rsidP="00174962">
      <w:pPr>
        <w:jc w:val="both"/>
        <w:rPr>
          <w:rFonts w:asciiTheme="majorHAnsi" w:eastAsia="Times New Roman" w:hAnsiTheme="majorHAnsi" w:cs="Times New Roman"/>
        </w:rPr>
      </w:pPr>
      <w:r w:rsidRPr="00AA0A01">
        <w:rPr>
          <w:rFonts w:asciiTheme="majorHAnsi" w:eastAsia="Times New Roman" w:hAnsiTheme="majorHAnsi" w:cs="Times New Roman"/>
        </w:rPr>
        <w:t xml:space="preserve">Zobowiązujemy się do oddania do dyspozycji Wykonawcy niezbędnych zasobów, </w:t>
      </w:r>
      <w:proofErr w:type="spellStart"/>
      <w:r w:rsidRPr="00AA0A01">
        <w:rPr>
          <w:rFonts w:asciiTheme="majorHAnsi" w:eastAsia="Times New Roman" w:hAnsiTheme="majorHAnsi" w:cs="Times New Roman"/>
        </w:rPr>
        <w:t>tj</w:t>
      </w:r>
      <w:proofErr w:type="spellEnd"/>
      <w:r w:rsidRPr="00AA0A01">
        <w:rPr>
          <w:rFonts w:asciiTheme="majorHAnsi" w:eastAsia="Times New Roman" w:hAnsiTheme="majorHAnsi" w:cs="Times New Roman"/>
        </w:rPr>
        <w:t xml:space="preserve">: </w:t>
      </w:r>
    </w:p>
    <w:p w14:paraId="5C370504"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45C84CE9"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303B540C"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718A3061" w14:textId="77777777" w:rsidR="00174962" w:rsidRPr="00AA0A01" w:rsidRDefault="00174962" w:rsidP="00174962">
      <w:pPr>
        <w:jc w:val="both"/>
        <w:rPr>
          <w:rFonts w:asciiTheme="majorHAnsi" w:eastAsia="Times New Roman" w:hAnsiTheme="majorHAnsi" w:cs="Times New Roman"/>
        </w:rPr>
      </w:pPr>
    </w:p>
    <w:p w14:paraId="5D6EFC70" w14:textId="77777777" w:rsidR="00174962" w:rsidRPr="00AA0A01" w:rsidRDefault="00174962" w:rsidP="00174962">
      <w:pPr>
        <w:jc w:val="both"/>
        <w:rPr>
          <w:rFonts w:asciiTheme="majorHAnsi" w:eastAsia="Times New Roman" w:hAnsiTheme="majorHAnsi" w:cs="Times New Roman"/>
        </w:rPr>
      </w:pPr>
      <w:r w:rsidRPr="00AA0A01">
        <w:rPr>
          <w:rFonts w:asciiTheme="majorHAnsi" w:eastAsia="Times New Roman" w:hAnsiTheme="majorHAnsi" w:cs="Times New Roman"/>
        </w:rPr>
        <w:t xml:space="preserve">Jednocześnie przedstawiam poniższe informacje dotyczące: </w:t>
      </w:r>
    </w:p>
    <w:p w14:paraId="05D730A1" w14:textId="77777777" w:rsidR="00174962" w:rsidRPr="00AA0A01" w:rsidRDefault="00174962" w:rsidP="0069705E">
      <w:pPr>
        <w:numPr>
          <w:ilvl w:val="0"/>
          <w:numId w:val="13"/>
        </w:numPr>
        <w:suppressAutoHyphens/>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zakresu dostępnych wykonawcy zasobów innego podmiotu</w:t>
      </w:r>
    </w:p>
    <w:p w14:paraId="2B713F18"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328E54CF"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195861EB"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p>
    <w:p w14:paraId="6EB12A3E"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4A0C47E7"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542F5111" w14:textId="77777777" w:rsidR="00174962" w:rsidRPr="00AA0A01" w:rsidRDefault="00174962" w:rsidP="0069705E">
      <w:pPr>
        <w:numPr>
          <w:ilvl w:val="0"/>
          <w:numId w:val="12"/>
        </w:numPr>
        <w:suppressAutoHyphens/>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sposobu wykorzystania zasobów innego podmiotu, przez wykonawcę, przy wykonywaniu zamówienia</w:t>
      </w:r>
    </w:p>
    <w:p w14:paraId="3645E573" w14:textId="77777777" w:rsidR="00174962" w:rsidRPr="00AA0A01" w:rsidRDefault="00174962" w:rsidP="00174962">
      <w:pPr>
        <w:autoSpaceDE w:val="0"/>
        <w:autoSpaceDN w:val="0"/>
        <w:adjustRightInd w:val="0"/>
        <w:ind w:left="720"/>
        <w:jc w:val="both"/>
        <w:rPr>
          <w:rFonts w:asciiTheme="majorHAnsi" w:eastAsia="Times New Roman" w:hAnsiTheme="majorHAnsi" w:cs="Times New Roman"/>
        </w:rPr>
      </w:pPr>
    </w:p>
    <w:p w14:paraId="32803250"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7B16F01D"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3A068C8F"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284B25E3"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65F94A6E"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2771843A" w14:textId="77777777" w:rsidR="00174962" w:rsidRPr="00AA0A01" w:rsidRDefault="00174962" w:rsidP="0069705E">
      <w:pPr>
        <w:numPr>
          <w:ilvl w:val="0"/>
          <w:numId w:val="12"/>
        </w:numPr>
        <w:suppressAutoHyphens/>
        <w:jc w:val="both"/>
        <w:rPr>
          <w:rFonts w:asciiTheme="majorHAnsi" w:eastAsia="Times New Roman" w:hAnsiTheme="majorHAnsi" w:cs="Times New Roman"/>
        </w:rPr>
      </w:pPr>
      <w:r w:rsidRPr="00AA0A01">
        <w:rPr>
          <w:rFonts w:asciiTheme="majorHAnsi" w:eastAsia="Times New Roman" w:hAnsiTheme="majorHAnsi" w:cs="Times New Roman"/>
        </w:rPr>
        <w:t>zakresu i okresu udziału innego podmiotu przy wykonywaniu zamówienia</w:t>
      </w:r>
    </w:p>
    <w:p w14:paraId="48EA5AF2" w14:textId="77777777" w:rsidR="00174962" w:rsidRPr="00AA0A01" w:rsidRDefault="00174962" w:rsidP="00174962">
      <w:pPr>
        <w:ind w:left="708"/>
        <w:rPr>
          <w:rFonts w:asciiTheme="majorHAnsi" w:eastAsia="Times New Roman" w:hAnsiTheme="majorHAnsi" w:cs="Times New Roman"/>
          <w:sz w:val="20"/>
          <w:szCs w:val="20"/>
        </w:rPr>
      </w:pPr>
    </w:p>
    <w:p w14:paraId="61AFC064"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2E74AB4C"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4CDC5CD3"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3F471B9F" w14:textId="77777777" w:rsidR="00174962" w:rsidRPr="00AA0A01" w:rsidRDefault="00174962" w:rsidP="00174962">
      <w:pPr>
        <w:tabs>
          <w:tab w:val="left" w:pos="5245"/>
        </w:tabs>
        <w:ind w:right="-86"/>
        <w:jc w:val="both"/>
        <w:rPr>
          <w:rFonts w:asciiTheme="majorHAnsi" w:eastAsia="Times New Roman" w:hAnsiTheme="majorHAnsi" w:cs="Times New Roman"/>
          <w:i/>
        </w:rPr>
      </w:pPr>
    </w:p>
    <w:p w14:paraId="25FB72DD" w14:textId="77777777" w:rsidR="00174962" w:rsidRPr="00AA0A01" w:rsidRDefault="00174962" w:rsidP="00174962">
      <w:pPr>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3A72426E" w14:textId="77777777" w:rsidR="00174962" w:rsidRPr="00AA0A01" w:rsidRDefault="00174962" w:rsidP="00174962">
      <w:pPr>
        <w:tabs>
          <w:tab w:val="left" w:pos="5245"/>
        </w:tabs>
        <w:ind w:right="-86"/>
        <w:jc w:val="both"/>
        <w:rPr>
          <w:rFonts w:asciiTheme="majorHAnsi" w:eastAsia="Times New Roman" w:hAnsiTheme="majorHAnsi" w:cs="Times New Roman"/>
          <w:i/>
        </w:rPr>
      </w:pPr>
    </w:p>
    <w:p w14:paraId="4C6B4E00"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4B9C403F"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p>
    <w:p w14:paraId="4459A074"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3D6D6DBD" w14:textId="77777777" w:rsidR="00174962" w:rsidRPr="00AA0A01" w:rsidRDefault="00174962" w:rsidP="00174962">
      <w:pPr>
        <w:jc w:val="both"/>
        <w:rPr>
          <w:rFonts w:asciiTheme="majorHAnsi" w:eastAsia="Times New Roman" w:hAnsiTheme="majorHAnsi" w:cs="Times New Roman"/>
          <w:iCs/>
        </w:rPr>
      </w:pPr>
    </w:p>
    <w:p w14:paraId="2A17BF35"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rPr>
        <w:t xml:space="preserve">Będziemy / nie będziemy* </w:t>
      </w:r>
      <w:r w:rsidRPr="00AA0A01">
        <w:rPr>
          <w:rFonts w:asciiTheme="majorHAnsi" w:eastAsia="Times New Roman" w:hAnsiTheme="majorHAnsi" w:cs="Times New Roman"/>
          <w:iCs/>
        </w:rPr>
        <w:t>realizowali część zamówienia poprzez jego wykonanie w ramach podwykonawstwa.</w:t>
      </w:r>
    </w:p>
    <w:p w14:paraId="1AB35F90" w14:textId="77777777" w:rsidR="00174962" w:rsidRPr="00AA0A01" w:rsidRDefault="00174962" w:rsidP="00174962">
      <w:pPr>
        <w:tabs>
          <w:tab w:val="left" w:pos="5245"/>
        </w:tabs>
        <w:ind w:right="-86"/>
        <w:jc w:val="both"/>
        <w:rPr>
          <w:rFonts w:asciiTheme="majorHAnsi" w:eastAsia="Times New Roman" w:hAnsiTheme="majorHAnsi" w:cs="Times New Roman"/>
          <w:i/>
        </w:rPr>
      </w:pPr>
      <w:r w:rsidRPr="00AA0A01">
        <w:rPr>
          <w:rFonts w:asciiTheme="majorHAnsi" w:eastAsia="Times New Roman" w:hAnsiTheme="majorHAnsi" w:cs="Times New Roman"/>
          <w:i/>
        </w:rPr>
        <w:t xml:space="preserve">Uwaga: </w:t>
      </w:r>
    </w:p>
    <w:p w14:paraId="6E65C624" w14:textId="748A4172" w:rsidR="00174962" w:rsidRPr="00AA0A01" w:rsidRDefault="00174962" w:rsidP="00174962">
      <w:pPr>
        <w:jc w:val="both"/>
        <w:rPr>
          <w:rFonts w:asciiTheme="majorHAnsi" w:eastAsia="Times New Roman" w:hAnsiTheme="majorHAnsi" w:cs="Times New Roman"/>
          <w:i/>
        </w:rPr>
      </w:pPr>
      <w:r w:rsidRPr="00AA0A01">
        <w:rPr>
          <w:rFonts w:asciiTheme="majorHAnsi" w:eastAsia="Times New Roman" w:hAnsiTheme="majorHAnsi" w:cs="Times New Roman"/>
          <w:i/>
        </w:rPr>
        <w:t>Wykonawca załącza dokumenty podmiotu zobowiązującego się do oddania do dyspozycji Wykonawcy niezbędnych zasobów zgodnie z wymaganiam</w:t>
      </w:r>
      <w:r w:rsidR="00A664BD" w:rsidRPr="00AA0A01">
        <w:rPr>
          <w:rFonts w:asciiTheme="majorHAnsi" w:eastAsia="Times New Roman" w:hAnsiTheme="majorHAnsi" w:cs="Times New Roman"/>
          <w:i/>
        </w:rPr>
        <w:t>i Zamawiającego określonymi w S</w:t>
      </w:r>
      <w:r w:rsidRPr="00AA0A01">
        <w:rPr>
          <w:rFonts w:asciiTheme="majorHAnsi" w:eastAsia="Times New Roman" w:hAnsiTheme="majorHAnsi" w:cs="Times New Roman"/>
          <w:i/>
        </w:rPr>
        <w:t>WZ.</w:t>
      </w:r>
    </w:p>
    <w:p w14:paraId="516F4112" w14:textId="77777777" w:rsidR="00174962" w:rsidRPr="00AA0A01" w:rsidRDefault="00174962" w:rsidP="00174962">
      <w:pPr>
        <w:jc w:val="both"/>
        <w:rPr>
          <w:rFonts w:asciiTheme="majorHAnsi" w:eastAsia="Times New Roman" w:hAnsiTheme="majorHAnsi" w:cs="Times New Roman"/>
          <w:i/>
        </w:rPr>
      </w:pPr>
      <w:r w:rsidRPr="00AA0A01">
        <w:rPr>
          <w:rFonts w:asciiTheme="majorHAnsi" w:eastAsia="Times New Roman" w:hAnsiTheme="majorHAnsi" w:cs="Times New Roman"/>
          <w:i/>
        </w:rPr>
        <w:t xml:space="preserve">*niepotrzebne skreślić. </w:t>
      </w:r>
    </w:p>
    <w:p w14:paraId="549A94F9" w14:textId="77777777" w:rsidR="00174962" w:rsidRPr="00AA0A01" w:rsidRDefault="00174962" w:rsidP="00174962">
      <w:pPr>
        <w:spacing w:before="60" w:after="60"/>
        <w:ind w:left="851" w:hanging="295"/>
        <w:jc w:val="both"/>
        <w:rPr>
          <w:rFonts w:asciiTheme="majorHAnsi" w:eastAsia="Times New Roman" w:hAnsiTheme="majorHAnsi" w:cs="Times New Roman"/>
        </w:rPr>
      </w:pPr>
      <w:r w:rsidRPr="00AA0A01">
        <w:rPr>
          <w:rFonts w:asciiTheme="majorHAnsi" w:eastAsia="Times New Roman" w:hAnsiTheme="majorHAnsi" w:cs="Times New Roman"/>
        </w:rPr>
        <w:t>Data: .....................................</w:t>
      </w:r>
    </w:p>
    <w:p w14:paraId="4951FABC" w14:textId="77777777" w:rsidR="00174962" w:rsidRPr="00AA0A01" w:rsidRDefault="00174962" w:rsidP="00174962">
      <w:pPr>
        <w:ind w:left="4678" w:right="-577"/>
        <w:jc w:val="center"/>
        <w:rPr>
          <w:rFonts w:asciiTheme="majorHAnsi" w:eastAsia="Times New Roman" w:hAnsiTheme="majorHAnsi" w:cs="Times New Roman"/>
        </w:rPr>
      </w:pPr>
      <w:r w:rsidRPr="00AA0A01">
        <w:rPr>
          <w:rFonts w:asciiTheme="majorHAnsi" w:eastAsia="Times New Roman" w:hAnsiTheme="majorHAnsi" w:cs="Times New Roman"/>
        </w:rPr>
        <w:t xml:space="preserve">    ...........................................................</w:t>
      </w:r>
    </w:p>
    <w:p w14:paraId="690CD5D0" w14:textId="77777777" w:rsidR="00174962" w:rsidRPr="00AA0A01" w:rsidRDefault="00174962" w:rsidP="00174962">
      <w:pPr>
        <w:ind w:left="4678"/>
        <w:jc w:val="center"/>
        <w:rPr>
          <w:rFonts w:asciiTheme="majorHAnsi" w:eastAsia="Times New Roman" w:hAnsiTheme="majorHAnsi" w:cs="Times New Roman"/>
        </w:rPr>
      </w:pPr>
      <w:r w:rsidRPr="00AA0A01">
        <w:rPr>
          <w:rFonts w:asciiTheme="majorHAnsi" w:eastAsia="Times New Roman" w:hAnsiTheme="majorHAnsi" w:cs="Times New Roman"/>
        </w:rPr>
        <w:t xml:space="preserve">                  podpis podmiotu udzielającego </w:t>
      </w:r>
      <w:r w:rsidRPr="00AA0A01">
        <w:rPr>
          <w:rFonts w:asciiTheme="majorHAnsi" w:eastAsia="Times New Roman" w:hAnsiTheme="majorHAnsi" w:cs="Times New Roman"/>
        </w:rPr>
        <w:br/>
        <w:t xml:space="preserve">               niezbędnych zasobów </w:t>
      </w:r>
    </w:p>
    <w:p w14:paraId="2C736C66" w14:textId="77777777" w:rsidR="00174962" w:rsidRPr="00AA0A01" w:rsidRDefault="00174962" w:rsidP="00174962">
      <w:pPr>
        <w:ind w:left="4678" w:right="-577"/>
        <w:jc w:val="center"/>
        <w:rPr>
          <w:rFonts w:asciiTheme="majorHAnsi" w:eastAsia="Times New Roman" w:hAnsiTheme="majorHAnsi" w:cs="Times New Roman"/>
        </w:rPr>
      </w:pPr>
    </w:p>
    <w:p w14:paraId="4EE415FF" w14:textId="77777777" w:rsidR="00174962" w:rsidRPr="00AA0A01" w:rsidRDefault="00174962" w:rsidP="00174962">
      <w:pPr>
        <w:ind w:left="4678" w:right="-577"/>
        <w:jc w:val="center"/>
        <w:rPr>
          <w:rFonts w:asciiTheme="majorHAnsi" w:eastAsia="Times New Roman" w:hAnsiTheme="majorHAnsi" w:cs="Times New Roman"/>
        </w:rPr>
      </w:pPr>
      <w:r w:rsidRPr="00AA0A01">
        <w:rPr>
          <w:rFonts w:asciiTheme="majorHAnsi" w:eastAsia="Times New Roman" w:hAnsiTheme="majorHAnsi" w:cs="Times New Roman"/>
        </w:rPr>
        <w:t xml:space="preserve"> ...........................................................</w:t>
      </w:r>
    </w:p>
    <w:p w14:paraId="1F2CC3D6" w14:textId="77777777" w:rsidR="00174962" w:rsidRPr="00AA0A01" w:rsidRDefault="00174962" w:rsidP="00174962">
      <w:pPr>
        <w:ind w:left="4678"/>
        <w:jc w:val="center"/>
        <w:rPr>
          <w:rFonts w:asciiTheme="majorHAnsi" w:eastAsia="Times New Roman" w:hAnsiTheme="majorHAnsi" w:cs="Times New Roman"/>
        </w:rPr>
      </w:pPr>
      <w:r w:rsidRPr="00AA0A01">
        <w:rPr>
          <w:rFonts w:asciiTheme="majorHAnsi" w:eastAsia="Times New Roman" w:hAnsiTheme="majorHAnsi" w:cs="Times New Roman"/>
        </w:rPr>
        <w:t xml:space="preserve">                  podpis Wykonawcy</w:t>
      </w:r>
    </w:p>
    <w:p w14:paraId="0F8D214A" w14:textId="77777777" w:rsidR="00E83B36" w:rsidRDefault="00E83B36" w:rsidP="000273F0">
      <w:pPr>
        <w:jc w:val="right"/>
        <w:rPr>
          <w:rFonts w:ascii="Cambria" w:hAnsi="Cambria" w:cs="Tahoma"/>
          <w:b/>
          <w:bCs/>
          <w:i/>
          <w:iCs/>
          <w:highlight w:val="cyan"/>
          <w:u w:val="single"/>
        </w:rPr>
      </w:pPr>
    </w:p>
    <w:p w14:paraId="50338BB4" w14:textId="77777777" w:rsidR="00E83B36" w:rsidRDefault="00E83B36" w:rsidP="000273F0">
      <w:pPr>
        <w:jc w:val="right"/>
        <w:rPr>
          <w:rFonts w:ascii="Cambria" w:hAnsi="Cambria" w:cs="Tahoma"/>
          <w:b/>
          <w:bCs/>
          <w:i/>
          <w:iCs/>
          <w:highlight w:val="cyan"/>
          <w:u w:val="single"/>
        </w:rPr>
      </w:pPr>
    </w:p>
    <w:p w14:paraId="17083A74" w14:textId="77777777" w:rsidR="00E83B36" w:rsidRDefault="00E83B36" w:rsidP="000273F0">
      <w:pPr>
        <w:jc w:val="right"/>
        <w:rPr>
          <w:rFonts w:ascii="Cambria" w:hAnsi="Cambria" w:cs="Tahoma"/>
          <w:b/>
          <w:bCs/>
          <w:i/>
          <w:iCs/>
          <w:highlight w:val="cyan"/>
          <w:u w:val="single"/>
        </w:rPr>
      </w:pPr>
    </w:p>
    <w:p w14:paraId="36EA9121" w14:textId="3DA1ADC6" w:rsidR="00E83B36" w:rsidRDefault="00E83B36" w:rsidP="000273F0">
      <w:pPr>
        <w:jc w:val="right"/>
        <w:rPr>
          <w:rFonts w:ascii="Cambria" w:hAnsi="Cambria" w:cs="Tahoma"/>
          <w:b/>
          <w:bCs/>
          <w:i/>
          <w:iCs/>
          <w:highlight w:val="cyan"/>
          <w:u w:val="single"/>
        </w:rPr>
      </w:pPr>
    </w:p>
    <w:p w14:paraId="7E94521A" w14:textId="77777777" w:rsidR="00223F8A" w:rsidRDefault="00223F8A" w:rsidP="000273F0">
      <w:pPr>
        <w:jc w:val="right"/>
        <w:rPr>
          <w:rFonts w:ascii="Cambria" w:hAnsi="Cambria" w:cs="Tahoma"/>
          <w:b/>
          <w:bCs/>
          <w:i/>
          <w:iCs/>
          <w:highlight w:val="cyan"/>
          <w:u w:val="single"/>
        </w:rPr>
      </w:pPr>
    </w:p>
    <w:p w14:paraId="1214EF88" w14:textId="77777777" w:rsidR="00E83B36" w:rsidRDefault="00E83B36" w:rsidP="000273F0">
      <w:pPr>
        <w:jc w:val="right"/>
        <w:rPr>
          <w:rFonts w:ascii="Cambria" w:hAnsi="Cambria" w:cs="Tahoma"/>
          <w:b/>
          <w:bCs/>
          <w:i/>
          <w:iCs/>
          <w:highlight w:val="cyan"/>
          <w:u w:val="single"/>
        </w:rPr>
      </w:pPr>
    </w:p>
    <w:p w14:paraId="72022E2C" w14:textId="77777777" w:rsidR="00E83B36" w:rsidRDefault="00E83B36" w:rsidP="000273F0">
      <w:pPr>
        <w:jc w:val="right"/>
        <w:rPr>
          <w:rFonts w:ascii="Cambria" w:hAnsi="Cambria" w:cs="Tahoma"/>
          <w:b/>
          <w:bCs/>
          <w:i/>
          <w:iCs/>
          <w:highlight w:val="cyan"/>
          <w:u w:val="single"/>
        </w:rPr>
      </w:pPr>
    </w:p>
    <w:p w14:paraId="16186A0B" w14:textId="2D09F4D4" w:rsidR="000273F0" w:rsidRPr="008229DE" w:rsidRDefault="000273F0" w:rsidP="000273F0">
      <w:pPr>
        <w:jc w:val="right"/>
        <w:rPr>
          <w:rFonts w:ascii="Cambria" w:hAnsi="Cambria" w:cs="Tahoma"/>
          <w:b/>
          <w:bCs/>
          <w:i/>
          <w:iCs/>
          <w:u w:val="single"/>
        </w:rPr>
      </w:pPr>
      <w:r w:rsidRPr="008229DE">
        <w:rPr>
          <w:rFonts w:ascii="Cambria" w:hAnsi="Cambria" w:cs="Tahoma"/>
          <w:b/>
          <w:bCs/>
          <w:i/>
          <w:iCs/>
          <w:u w:val="single"/>
        </w:rPr>
        <w:t>Załącznik nr 4B</w:t>
      </w:r>
    </w:p>
    <w:p w14:paraId="41A8D88D" w14:textId="77777777" w:rsidR="000273F0" w:rsidRPr="008229DE" w:rsidRDefault="000273F0" w:rsidP="000273F0">
      <w:pPr>
        <w:suppressAutoHyphens/>
        <w:spacing w:line="480" w:lineRule="atLeast"/>
        <w:jc w:val="right"/>
        <w:rPr>
          <w:rFonts w:ascii="Cambria" w:eastAsia="Times New Roman" w:hAnsi="Cambria" w:cs="Times New Roman"/>
          <w:i/>
          <w:u w:val="single"/>
          <w:lang w:eastAsia="ar-SA"/>
        </w:rPr>
      </w:pPr>
      <w:r w:rsidRPr="008229DE">
        <w:rPr>
          <w:rFonts w:ascii="Cambria" w:eastAsia="Times New Roman" w:hAnsi="Cambria" w:cs="Times New Roman"/>
          <w:i/>
          <w:u w:val="single"/>
          <w:lang w:eastAsia="ar-SA"/>
        </w:rPr>
        <w:t>*Wzór oświadczenia – przygotowuje Wykonawca (</w:t>
      </w:r>
      <w:r w:rsidRPr="008229DE">
        <w:rPr>
          <w:rFonts w:ascii="Cambria" w:eastAsia="Times New Roman" w:hAnsi="Cambria" w:cs="Times New Roman"/>
          <w:b/>
          <w:bCs/>
          <w:i/>
          <w:u w:val="single"/>
          <w:lang w:eastAsia="ar-SA"/>
        </w:rPr>
        <w:t>jeżeli dotyczy</w:t>
      </w:r>
      <w:r w:rsidRPr="008229DE">
        <w:rPr>
          <w:rFonts w:ascii="Cambria" w:eastAsia="Times New Roman" w:hAnsi="Cambria" w:cs="Times New Roman"/>
          <w:i/>
          <w:u w:val="single"/>
          <w:lang w:eastAsia="ar-SA"/>
        </w:rPr>
        <w:t>)</w:t>
      </w:r>
    </w:p>
    <w:p w14:paraId="3658E35F" w14:textId="77777777" w:rsidR="002D542B" w:rsidRPr="002D542B" w:rsidRDefault="002D542B" w:rsidP="002D542B">
      <w:pPr>
        <w:suppressAutoHyphens/>
        <w:spacing w:line="480" w:lineRule="atLeast"/>
        <w:rPr>
          <w:rFonts w:asciiTheme="majorHAnsi" w:hAnsiTheme="majorHAnsi" w:cs="Times New Roman"/>
          <w:b/>
          <w:bCs/>
          <w:sz w:val="22"/>
          <w:szCs w:val="22"/>
          <w:u w:val="single"/>
        </w:rPr>
      </w:pPr>
      <w:r w:rsidRPr="002D542B">
        <w:rPr>
          <w:rFonts w:asciiTheme="majorHAnsi" w:hAnsiTheme="majorHAnsi" w:cs="Times New Roman"/>
          <w:b/>
          <w:bCs/>
          <w:sz w:val="22"/>
          <w:szCs w:val="22"/>
        </w:rPr>
        <w:t>Sprawa nr  ZP/154/2024</w:t>
      </w:r>
    </w:p>
    <w:p w14:paraId="5CFE1224" w14:textId="77777777" w:rsidR="000273F0" w:rsidRPr="008229DE" w:rsidRDefault="000273F0" w:rsidP="000273F0">
      <w:pPr>
        <w:suppressAutoHyphens/>
        <w:spacing w:line="480" w:lineRule="atLeast"/>
        <w:rPr>
          <w:rFonts w:ascii="Cambria" w:eastAsia="Times New Roman" w:hAnsi="Cambria" w:cs="Times New Roman"/>
          <w:b/>
          <w:lang w:eastAsia="ar-SA"/>
        </w:rPr>
      </w:pPr>
      <w:r w:rsidRPr="008229DE">
        <w:rPr>
          <w:rFonts w:ascii="Cambria" w:eastAsia="Times New Roman" w:hAnsi="Cambria" w:cs="Times New Roman"/>
          <w:b/>
          <w:lang w:eastAsia="ar-SA"/>
        </w:rPr>
        <w:t>Nazwa Wykonawcy: ....................................................................................................................</w:t>
      </w:r>
    </w:p>
    <w:p w14:paraId="1A0AD50F" w14:textId="77777777" w:rsidR="000273F0" w:rsidRPr="008229DE" w:rsidRDefault="000273F0" w:rsidP="000273F0">
      <w:pPr>
        <w:suppressAutoHyphens/>
        <w:spacing w:line="480" w:lineRule="atLeast"/>
        <w:rPr>
          <w:rFonts w:ascii="Cambria" w:eastAsia="Times New Roman" w:hAnsi="Cambria" w:cs="Times New Roman"/>
          <w:b/>
          <w:lang w:eastAsia="ar-SA"/>
        </w:rPr>
      </w:pPr>
      <w:r w:rsidRPr="008229DE">
        <w:rPr>
          <w:rFonts w:ascii="Cambria" w:eastAsia="Times New Roman" w:hAnsi="Cambria" w:cs="Times New Roman"/>
          <w:b/>
          <w:lang w:eastAsia="ar-SA"/>
        </w:rPr>
        <w:t>Adres Wykonawcy: ......................................................................................................................</w:t>
      </w:r>
    </w:p>
    <w:p w14:paraId="2C9C5C18" w14:textId="77777777" w:rsidR="000273F0" w:rsidRPr="008229DE" w:rsidRDefault="000273F0" w:rsidP="000273F0">
      <w:pPr>
        <w:tabs>
          <w:tab w:val="left" w:pos="709"/>
        </w:tabs>
        <w:spacing w:line="240" w:lineRule="atLeast"/>
        <w:jc w:val="center"/>
        <w:outlineLvl w:val="0"/>
        <w:rPr>
          <w:rFonts w:ascii="Cambria" w:eastAsia="Times New Roman" w:hAnsi="Cambria" w:cs="Times New Roman"/>
          <w:b/>
          <w:strike/>
          <w:sz w:val="20"/>
          <w:szCs w:val="20"/>
          <w:u w:val="single"/>
        </w:rPr>
      </w:pPr>
    </w:p>
    <w:p w14:paraId="0585CEAD" w14:textId="77777777" w:rsidR="000273F0" w:rsidRPr="008229DE" w:rsidRDefault="000273F0" w:rsidP="000273F0">
      <w:pPr>
        <w:keepNext/>
        <w:spacing w:before="60" w:after="60"/>
        <w:jc w:val="center"/>
        <w:rPr>
          <w:rFonts w:ascii="Cambria" w:eastAsia="Times New Roman" w:hAnsi="Cambria" w:cs="Times New Roman"/>
          <w:b/>
          <w:bCs/>
          <w:sz w:val="28"/>
          <w:szCs w:val="28"/>
        </w:rPr>
      </w:pPr>
      <w:r w:rsidRPr="008229DE">
        <w:rPr>
          <w:rFonts w:ascii="Cambria" w:eastAsia="Times New Roman" w:hAnsi="Cambria" w:cs="Times New Roman"/>
          <w:b/>
          <w:bCs/>
          <w:sz w:val="28"/>
          <w:szCs w:val="28"/>
        </w:rPr>
        <w:t>Oświadczenie o podziale obowiązków w trakcie realizacji zamówienia</w:t>
      </w:r>
    </w:p>
    <w:p w14:paraId="79568109" w14:textId="77777777" w:rsidR="000273F0" w:rsidRPr="008229DE" w:rsidRDefault="000273F0" w:rsidP="000273F0">
      <w:pPr>
        <w:keepNext/>
        <w:spacing w:before="60" w:after="60"/>
        <w:jc w:val="center"/>
        <w:rPr>
          <w:rFonts w:ascii="Cambria" w:eastAsia="Times New Roman" w:hAnsi="Cambria" w:cs="Times New Roman"/>
          <w:b/>
          <w:bCs/>
        </w:rPr>
      </w:pPr>
      <w:r w:rsidRPr="008229DE">
        <w:rPr>
          <w:rFonts w:ascii="Cambria" w:eastAsia="Times New Roman" w:hAnsi="Cambria" w:cs="Times New Roman"/>
          <w:b/>
          <w:bCs/>
        </w:rPr>
        <w:t>(</w:t>
      </w:r>
      <w:r w:rsidRPr="008229DE">
        <w:rPr>
          <w:rFonts w:ascii="Cambria" w:eastAsia="Times New Roman" w:hAnsi="Cambria" w:cs="Times New Roman"/>
          <w:b/>
          <w:bCs/>
          <w:i/>
          <w:iCs/>
        </w:rPr>
        <w:t xml:space="preserve">dotyczy podmiotów </w:t>
      </w:r>
      <w:r w:rsidRPr="008229DE">
        <w:rPr>
          <w:rFonts w:ascii="Cambria" w:eastAsia="Times New Roman" w:hAnsi="Cambria" w:cs="Times New Roman"/>
          <w:b/>
          <w:bCs/>
          <w:i/>
          <w:iCs/>
          <w:u w:val="single"/>
        </w:rPr>
        <w:t>wspólnie ubiegających</w:t>
      </w:r>
      <w:r w:rsidRPr="008229DE">
        <w:rPr>
          <w:rFonts w:ascii="Cambria" w:eastAsia="Times New Roman" w:hAnsi="Cambria" w:cs="Times New Roman"/>
          <w:b/>
          <w:bCs/>
          <w:i/>
          <w:iCs/>
        </w:rPr>
        <w:t xml:space="preserve"> się o udzielenie zamówienia</w:t>
      </w:r>
      <w:r w:rsidRPr="008229DE">
        <w:rPr>
          <w:rFonts w:ascii="Cambria" w:eastAsia="Times New Roman" w:hAnsi="Cambria" w:cs="Times New Roman"/>
          <w:b/>
          <w:bCs/>
        </w:rPr>
        <w:t>)</w:t>
      </w:r>
    </w:p>
    <w:p w14:paraId="06A12D56" w14:textId="77777777" w:rsidR="000273F0" w:rsidRPr="008229DE" w:rsidRDefault="000273F0" w:rsidP="000273F0">
      <w:pPr>
        <w:keepNext/>
        <w:spacing w:before="60" w:after="60"/>
        <w:jc w:val="center"/>
        <w:rPr>
          <w:rFonts w:ascii="Cambria" w:eastAsia="Times New Roman" w:hAnsi="Cambria" w:cs="Times New Roman"/>
        </w:rPr>
      </w:pPr>
      <w:r w:rsidRPr="008229DE">
        <w:rPr>
          <w:rFonts w:ascii="Cambria" w:eastAsia="Times New Roman" w:hAnsi="Cambria" w:cs="Times New Roman"/>
        </w:rPr>
        <w:t>na podstawie art. 117 ustawy Prawo zamówień publicznych z dnia 11 września 2019 r.</w:t>
      </w:r>
    </w:p>
    <w:p w14:paraId="7054E17B" w14:textId="2ECE36B9" w:rsidR="000273F0" w:rsidRPr="008229DE" w:rsidRDefault="000273F0" w:rsidP="000273F0">
      <w:pPr>
        <w:keepNext/>
        <w:spacing w:before="60" w:after="60"/>
        <w:jc w:val="center"/>
        <w:rPr>
          <w:rFonts w:ascii="Cambria" w:eastAsia="Times New Roman" w:hAnsi="Cambria" w:cs="Times New Roman"/>
          <w:iCs/>
          <w:lang w:eastAsia="ar-SA"/>
        </w:rPr>
      </w:pPr>
      <w:r w:rsidRPr="008229DE">
        <w:rPr>
          <w:rFonts w:ascii="Cambria" w:eastAsia="Times New Roman" w:hAnsi="Cambria" w:cs="Times New Roman"/>
          <w:iCs/>
          <w:lang w:eastAsia="ar-SA"/>
        </w:rPr>
        <w:t>(</w:t>
      </w:r>
      <w:proofErr w:type="spellStart"/>
      <w:r w:rsidRPr="008229DE">
        <w:rPr>
          <w:rFonts w:ascii="Cambria" w:eastAsia="Times New Roman" w:hAnsi="Cambria" w:cs="Times New Roman"/>
          <w:iCs/>
          <w:lang w:eastAsia="ar-SA"/>
        </w:rPr>
        <w:t>t.j</w:t>
      </w:r>
      <w:proofErr w:type="spellEnd"/>
      <w:r w:rsidRPr="008229DE">
        <w:rPr>
          <w:rFonts w:ascii="Cambria" w:eastAsia="Times New Roman" w:hAnsi="Cambria" w:cs="Times New Roman"/>
          <w:iCs/>
          <w:lang w:eastAsia="ar-SA"/>
        </w:rPr>
        <w:t>. Dz.U. z 202</w:t>
      </w:r>
      <w:r w:rsidR="001B57DF">
        <w:rPr>
          <w:rFonts w:ascii="Cambria" w:eastAsia="Times New Roman" w:hAnsi="Cambria" w:cs="Times New Roman"/>
          <w:iCs/>
          <w:lang w:eastAsia="ar-SA"/>
        </w:rPr>
        <w:t>4</w:t>
      </w:r>
      <w:r w:rsidRPr="008229DE">
        <w:rPr>
          <w:rFonts w:ascii="Cambria" w:eastAsia="Times New Roman" w:hAnsi="Cambria" w:cs="Times New Roman"/>
          <w:iCs/>
          <w:lang w:eastAsia="ar-SA"/>
        </w:rPr>
        <w:t xml:space="preserve"> poz. 1</w:t>
      </w:r>
      <w:r w:rsidR="001B57DF">
        <w:rPr>
          <w:rFonts w:ascii="Cambria" w:eastAsia="Times New Roman" w:hAnsi="Cambria" w:cs="Times New Roman"/>
          <w:iCs/>
          <w:lang w:eastAsia="ar-SA"/>
        </w:rPr>
        <w:t>320</w:t>
      </w:r>
      <w:r w:rsidRPr="008229DE">
        <w:rPr>
          <w:rFonts w:ascii="Cambria" w:eastAsia="Times New Roman" w:hAnsi="Cambria" w:cs="Times New Roman"/>
          <w:iCs/>
          <w:lang w:eastAsia="ar-SA"/>
        </w:rPr>
        <w:t>).</w:t>
      </w:r>
    </w:p>
    <w:p w14:paraId="035B1017" w14:textId="77777777" w:rsidR="000273F0" w:rsidRPr="008229DE" w:rsidRDefault="000273F0" w:rsidP="000273F0">
      <w:pPr>
        <w:jc w:val="both"/>
        <w:rPr>
          <w:rFonts w:ascii="Cambria" w:hAnsi="Cambria" w:cs="Times New Roman"/>
          <w:b/>
          <w:snapToGrid w:val="0"/>
          <w:sz w:val="22"/>
        </w:rPr>
      </w:pPr>
    </w:p>
    <w:p w14:paraId="5785051E" w14:textId="77777777" w:rsidR="000273F0" w:rsidRPr="008229DE" w:rsidRDefault="000273F0" w:rsidP="000273F0">
      <w:pPr>
        <w:spacing w:after="60"/>
        <w:jc w:val="both"/>
        <w:rPr>
          <w:rFonts w:asciiTheme="majorHAnsi" w:eastAsia="Times New Roman" w:hAnsiTheme="majorHAnsi" w:cs="Arial"/>
          <w:b/>
          <w:bCs/>
          <w:iCs/>
          <w:sz w:val="22"/>
          <w:szCs w:val="22"/>
        </w:rPr>
      </w:pPr>
      <w:bookmarkStart w:id="5" w:name="_Toc274742415"/>
      <w:r w:rsidRPr="008229DE">
        <w:rPr>
          <w:rFonts w:asciiTheme="majorHAnsi" w:eastAsia="Times New Roman" w:hAnsiTheme="majorHAnsi" w:cs="Arial"/>
          <w:b/>
          <w:bCs/>
          <w:iCs/>
          <w:sz w:val="22"/>
          <w:szCs w:val="22"/>
        </w:rPr>
        <w:t xml:space="preserve">Zgodnie z obowiązkiem wynikającym z art. 117 ust. 4 ustawy </w:t>
      </w:r>
      <w:proofErr w:type="spellStart"/>
      <w:r w:rsidRPr="008229DE">
        <w:rPr>
          <w:rFonts w:asciiTheme="majorHAnsi" w:eastAsia="Times New Roman" w:hAnsiTheme="majorHAnsi" w:cs="Arial"/>
          <w:b/>
          <w:bCs/>
          <w:iCs/>
          <w:sz w:val="22"/>
          <w:szCs w:val="22"/>
        </w:rPr>
        <w:t>Pzp</w:t>
      </w:r>
      <w:proofErr w:type="spellEnd"/>
      <w:r w:rsidRPr="008229DE">
        <w:rPr>
          <w:rFonts w:asciiTheme="majorHAnsi" w:eastAsia="Times New Roman" w:hAnsiTheme="majorHAnsi" w:cs="Arial"/>
          <w:b/>
          <w:bCs/>
          <w:iCs/>
          <w:sz w:val="22"/>
          <w:szCs w:val="22"/>
        </w:rPr>
        <w:t xml:space="preserve">, jako wykonawcy składający ofertę wspólną (konsorcjum*/ spółka cywilna*) w składzie: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
        <w:gridCol w:w="3480"/>
        <w:gridCol w:w="3447"/>
        <w:gridCol w:w="2292"/>
      </w:tblGrid>
      <w:tr w:rsidR="000273F0" w:rsidRPr="008229DE" w14:paraId="653F481C" w14:textId="77777777" w:rsidTr="00780B63">
        <w:trPr>
          <w:cantSplit/>
          <w:trHeight w:val="457"/>
        </w:trPr>
        <w:tc>
          <w:tcPr>
            <w:tcW w:w="282" w:type="pct"/>
            <w:tcBorders>
              <w:top w:val="single" w:sz="4" w:space="0" w:color="auto"/>
              <w:left w:val="single" w:sz="4" w:space="0" w:color="auto"/>
              <w:bottom w:val="single" w:sz="4" w:space="0" w:color="auto"/>
              <w:right w:val="single" w:sz="4" w:space="0" w:color="auto"/>
            </w:tcBorders>
            <w:vAlign w:val="center"/>
            <w:hideMark/>
          </w:tcPr>
          <w:p w14:paraId="252223AC" w14:textId="77777777" w:rsidR="000273F0" w:rsidRPr="008229DE" w:rsidRDefault="000273F0" w:rsidP="00780B63">
            <w:pPr>
              <w:jc w:val="center"/>
              <w:rPr>
                <w:rFonts w:asciiTheme="majorHAnsi" w:eastAsia="Times New Roman" w:hAnsiTheme="majorHAnsi" w:cs="Arial"/>
                <w:b/>
                <w:color w:val="000000"/>
              </w:rPr>
            </w:pPr>
            <w:r w:rsidRPr="008229DE">
              <w:rPr>
                <w:rFonts w:asciiTheme="majorHAnsi" w:eastAsia="Times New Roman" w:hAnsiTheme="majorHAnsi" w:cs="Arial"/>
                <w:b/>
                <w:color w:val="000000"/>
                <w:sz w:val="22"/>
                <w:szCs w:val="22"/>
              </w:rPr>
              <w:t>Lp.</w:t>
            </w:r>
          </w:p>
        </w:tc>
        <w:tc>
          <w:tcPr>
            <w:tcW w:w="1781" w:type="pct"/>
            <w:tcBorders>
              <w:top w:val="single" w:sz="4" w:space="0" w:color="auto"/>
              <w:left w:val="single" w:sz="4" w:space="0" w:color="auto"/>
              <w:bottom w:val="single" w:sz="4" w:space="0" w:color="auto"/>
              <w:right w:val="single" w:sz="4" w:space="0" w:color="auto"/>
            </w:tcBorders>
            <w:vAlign w:val="center"/>
            <w:hideMark/>
          </w:tcPr>
          <w:p w14:paraId="29BF33CF" w14:textId="77777777" w:rsidR="000273F0" w:rsidRPr="008229DE" w:rsidRDefault="000273F0" w:rsidP="00780B63">
            <w:pPr>
              <w:rPr>
                <w:rFonts w:asciiTheme="majorHAnsi" w:eastAsia="Times New Roman" w:hAnsiTheme="majorHAnsi" w:cs="Arial"/>
                <w:b/>
                <w:color w:val="000000"/>
              </w:rPr>
            </w:pPr>
            <w:r w:rsidRPr="008229DE">
              <w:rPr>
                <w:rFonts w:asciiTheme="majorHAnsi" w:eastAsia="Times New Roman" w:hAnsiTheme="majorHAnsi" w:cs="Arial"/>
                <w:b/>
                <w:color w:val="000000"/>
                <w:sz w:val="22"/>
                <w:szCs w:val="22"/>
              </w:rPr>
              <w:t>Nazwa(y) Wykonawcy(ów)</w:t>
            </w:r>
          </w:p>
        </w:tc>
        <w:tc>
          <w:tcPr>
            <w:tcW w:w="1764" w:type="pct"/>
            <w:tcBorders>
              <w:top w:val="single" w:sz="4" w:space="0" w:color="auto"/>
              <w:left w:val="single" w:sz="4" w:space="0" w:color="auto"/>
              <w:bottom w:val="single" w:sz="4" w:space="0" w:color="auto"/>
              <w:right w:val="single" w:sz="4" w:space="0" w:color="auto"/>
            </w:tcBorders>
            <w:vAlign w:val="center"/>
            <w:hideMark/>
          </w:tcPr>
          <w:p w14:paraId="27335A20" w14:textId="77777777" w:rsidR="000273F0" w:rsidRPr="008229DE" w:rsidRDefault="000273F0" w:rsidP="00780B63">
            <w:pPr>
              <w:rPr>
                <w:rFonts w:asciiTheme="majorHAnsi" w:eastAsia="Times New Roman" w:hAnsiTheme="majorHAnsi" w:cs="Arial"/>
                <w:b/>
                <w:color w:val="000000"/>
              </w:rPr>
            </w:pPr>
            <w:r w:rsidRPr="008229DE">
              <w:rPr>
                <w:rFonts w:asciiTheme="majorHAnsi" w:eastAsia="Times New Roman" w:hAnsiTheme="majorHAnsi" w:cs="Arial"/>
                <w:b/>
                <w:color w:val="000000"/>
                <w:sz w:val="22"/>
                <w:szCs w:val="22"/>
              </w:rPr>
              <w:t>Adres(y) Wykonawcy(ów)</w:t>
            </w:r>
          </w:p>
        </w:tc>
        <w:tc>
          <w:tcPr>
            <w:tcW w:w="1173" w:type="pct"/>
            <w:tcBorders>
              <w:top w:val="single" w:sz="4" w:space="0" w:color="auto"/>
              <w:left w:val="single" w:sz="4" w:space="0" w:color="auto"/>
              <w:bottom w:val="single" w:sz="4" w:space="0" w:color="auto"/>
              <w:right w:val="single" w:sz="4" w:space="0" w:color="auto"/>
            </w:tcBorders>
            <w:vAlign w:val="center"/>
            <w:hideMark/>
          </w:tcPr>
          <w:p w14:paraId="781553DD" w14:textId="77777777" w:rsidR="000273F0" w:rsidRPr="008229DE" w:rsidRDefault="000273F0" w:rsidP="00780B63">
            <w:pPr>
              <w:rPr>
                <w:rFonts w:asciiTheme="majorHAnsi" w:eastAsia="Times New Roman" w:hAnsiTheme="majorHAnsi" w:cs="Arial"/>
                <w:b/>
                <w:color w:val="000000"/>
              </w:rPr>
            </w:pPr>
            <w:r w:rsidRPr="008229DE">
              <w:rPr>
                <w:rFonts w:asciiTheme="majorHAnsi" w:eastAsia="Times New Roman" w:hAnsiTheme="majorHAnsi" w:cs="Arial"/>
                <w:b/>
                <w:color w:val="000000"/>
                <w:sz w:val="22"/>
                <w:szCs w:val="22"/>
              </w:rPr>
              <w:t>NIP</w:t>
            </w:r>
          </w:p>
        </w:tc>
      </w:tr>
      <w:tr w:rsidR="000273F0" w:rsidRPr="008229DE" w14:paraId="120A2CAD" w14:textId="77777777" w:rsidTr="00780B63">
        <w:trPr>
          <w:cantSplit/>
        </w:trPr>
        <w:tc>
          <w:tcPr>
            <w:tcW w:w="282" w:type="pct"/>
            <w:tcBorders>
              <w:top w:val="single" w:sz="4" w:space="0" w:color="auto"/>
              <w:left w:val="single" w:sz="4" w:space="0" w:color="auto"/>
              <w:bottom w:val="single" w:sz="4" w:space="0" w:color="auto"/>
              <w:right w:val="single" w:sz="4" w:space="0" w:color="auto"/>
            </w:tcBorders>
          </w:tcPr>
          <w:p w14:paraId="47BE39B5" w14:textId="77777777" w:rsidR="000273F0" w:rsidRPr="008229DE" w:rsidRDefault="000273F0" w:rsidP="00780B63">
            <w:pPr>
              <w:rPr>
                <w:rFonts w:asciiTheme="majorHAnsi" w:eastAsia="Times New Roman"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67B89EEE" w14:textId="77777777" w:rsidR="000273F0" w:rsidRPr="008229DE" w:rsidRDefault="000273F0" w:rsidP="00780B63">
            <w:pPr>
              <w:rPr>
                <w:rFonts w:asciiTheme="majorHAnsi" w:eastAsia="Times New Roman" w:hAnsiTheme="majorHAnsi" w:cs="Arial"/>
                <w:b/>
                <w:color w:val="000000"/>
              </w:rPr>
            </w:pPr>
          </w:p>
          <w:p w14:paraId="30B609EC" w14:textId="77777777" w:rsidR="000273F0" w:rsidRPr="008229DE" w:rsidRDefault="000273F0" w:rsidP="00780B63">
            <w:pPr>
              <w:rPr>
                <w:rFonts w:asciiTheme="majorHAnsi" w:eastAsia="Times New Roman"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52A76711" w14:textId="77777777" w:rsidR="000273F0" w:rsidRPr="008229DE" w:rsidRDefault="000273F0" w:rsidP="00780B63">
            <w:pPr>
              <w:rPr>
                <w:rFonts w:asciiTheme="majorHAnsi" w:eastAsia="Times New Roman"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7B29EA30" w14:textId="77777777" w:rsidR="000273F0" w:rsidRPr="008229DE" w:rsidRDefault="000273F0" w:rsidP="00780B63">
            <w:pPr>
              <w:rPr>
                <w:rFonts w:asciiTheme="majorHAnsi" w:eastAsia="Times New Roman" w:hAnsiTheme="majorHAnsi" w:cs="Arial"/>
                <w:b/>
                <w:color w:val="000000"/>
              </w:rPr>
            </w:pPr>
          </w:p>
        </w:tc>
      </w:tr>
      <w:tr w:rsidR="000273F0" w:rsidRPr="008229DE" w14:paraId="173E0AB6" w14:textId="77777777" w:rsidTr="00780B63">
        <w:trPr>
          <w:cantSplit/>
        </w:trPr>
        <w:tc>
          <w:tcPr>
            <w:tcW w:w="282" w:type="pct"/>
            <w:tcBorders>
              <w:top w:val="single" w:sz="4" w:space="0" w:color="auto"/>
              <w:left w:val="single" w:sz="4" w:space="0" w:color="auto"/>
              <w:bottom w:val="single" w:sz="4" w:space="0" w:color="auto"/>
              <w:right w:val="single" w:sz="4" w:space="0" w:color="auto"/>
            </w:tcBorders>
          </w:tcPr>
          <w:p w14:paraId="2B60986E" w14:textId="77777777" w:rsidR="000273F0" w:rsidRPr="008229DE" w:rsidRDefault="000273F0" w:rsidP="00780B63">
            <w:pPr>
              <w:rPr>
                <w:rFonts w:asciiTheme="majorHAnsi" w:eastAsia="Times New Roman"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33C4748D" w14:textId="77777777" w:rsidR="000273F0" w:rsidRPr="008229DE" w:rsidRDefault="000273F0" w:rsidP="00780B63">
            <w:pPr>
              <w:rPr>
                <w:rFonts w:asciiTheme="majorHAnsi" w:eastAsia="Times New Roman" w:hAnsiTheme="majorHAnsi" w:cs="Arial"/>
                <w:b/>
                <w:color w:val="000000"/>
              </w:rPr>
            </w:pPr>
          </w:p>
          <w:p w14:paraId="12B80EBB" w14:textId="77777777" w:rsidR="000273F0" w:rsidRPr="008229DE" w:rsidRDefault="000273F0" w:rsidP="00780B63">
            <w:pPr>
              <w:rPr>
                <w:rFonts w:asciiTheme="majorHAnsi" w:eastAsia="Times New Roman"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3A19D6AE" w14:textId="77777777" w:rsidR="000273F0" w:rsidRPr="008229DE" w:rsidRDefault="000273F0" w:rsidP="00780B63">
            <w:pPr>
              <w:rPr>
                <w:rFonts w:asciiTheme="majorHAnsi" w:eastAsia="Times New Roman"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0C4D9446" w14:textId="77777777" w:rsidR="000273F0" w:rsidRPr="008229DE" w:rsidRDefault="000273F0" w:rsidP="00780B63">
            <w:pPr>
              <w:rPr>
                <w:rFonts w:asciiTheme="majorHAnsi" w:eastAsia="Times New Roman" w:hAnsiTheme="majorHAnsi" w:cs="Arial"/>
                <w:b/>
                <w:color w:val="000000"/>
              </w:rPr>
            </w:pPr>
          </w:p>
        </w:tc>
      </w:tr>
    </w:tbl>
    <w:p w14:paraId="422DB452" w14:textId="4DB057B1" w:rsidR="000273F0" w:rsidRPr="008229DE" w:rsidRDefault="000273F0" w:rsidP="009140DB">
      <w:pPr>
        <w:autoSpaceDE w:val="0"/>
        <w:autoSpaceDN w:val="0"/>
        <w:adjustRightInd w:val="0"/>
        <w:spacing w:before="120"/>
        <w:jc w:val="both"/>
        <w:rPr>
          <w:rFonts w:asciiTheme="majorHAnsi" w:eastAsia="Times New Roman" w:hAnsiTheme="majorHAnsi" w:cs="Arial"/>
          <w:b/>
          <w:bCs/>
          <w:i/>
          <w:color w:val="000000"/>
          <w:sz w:val="22"/>
          <w:szCs w:val="22"/>
          <w:u w:val="single"/>
        </w:rPr>
      </w:pPr>
      <w:r w:rsidRPr="008229DE">
        <w:rPr>
          <w:rFonts w:asciiTheme="majorHAnsi" w:eastAsia="Times New Roman" w:hAnsiTheme="majorHAnsi" w:cs="Arial"/>
          <w:color w:val="000000"/>
          <w:sz w:val="22"/>
          <w:szCs w:val="22"/>
        </w:rPr>
        <w:t xml:space="preserve">oświadczam(-y), że przystępując do postępowania o udzielenie zamówienia publicznego prowadzonego w trybie </w:t>
      </w:r>
      <w:r w:rsidR="009140DB">
        <w:rPr>
          <w:rFonts w:asciiTheme="majorHAnsi" w:eastAsia="Times New Roman" w:hAnsiTheme="majorHAnsi" w:cs="Arial"/>
          <w:color w:val="000000"/>
          <w:sz w:val="22"/>
          <w:szCs w:val="22"/>
        </w:rPr>
        <w:t xml:space="preserve">przetargu nieograniczonego </w:t>
      </w:r>
      <w:r w:rsidRPr="008229DE">
        <w:rPr>
          <w:rFonts w:asciiTheme="majorHAnsi" w:eastAsia="Times New Roman" w:hAnsiTheme="majorHAnsi" w:cs="Arial"/>
          <w:color w:val="000000"/>
          <w:sz w:val="22"/>
          <w:szCs w:val="22"/>
        </w:rPr>
        <w:t xml:space="preserve">pn. </w:t>
      </w:r>
      <w:r w:rsidRPr="008229DE">
        <w:rPr>
          <w:rFonts w:asciiTheme="majorHAnsi" w:eastAsia="Times New Roman" w:hAnsiTheme="majorHAnsi" w:cs="Arial"/>
          <w:b/>
          <w:bCs/>
          <w:i/>
          <w:color w:val="000000"/>
          <w:sz w:val="22"/>
          <w:szCs w:val="22"/>
        </w:rPr>
        <w:t>„</w:t>
      </w:r>
      <w:r w:rsidR="009140DB" w:rsidRPr="009140DB">
        <w:rPr>
          <w:rFonts w:asciiTheme="majorHAnsi" w:eastAsia="Times New Roman" w:hAnsiTheme="majorHAnsi" w:cs="Arial"/>
          <w:b/>
          <w:bCs/>
          <w:i/>
          <w:color w:val="000000"/>
          <w:sz w:val="22"/>
          <w:szCs w:val="22"/>
        </w:rPr>
        <w:t>Świadczenie usług wywozu i unieszkodliwiania odpadów niebezpiecznych i innych niż niebezpieczne pochodzących z działalności służb medycznyc</w:t>
      </w:r>
      <w:r w:rsidR="009140DB">
        <w:rPr>
          <w:rFonts w:asciiTheme="majorHAnsi" w:eastAsia="Times New Roman" w:hAnsiTheme="majorHAnsi" w:cs="Arial"/>
          <w:b/>
          <w:bCs/>
          <w:i/>
          <w:color w:val="000000"/>
          <w:sz w:val="22"/>
          <w:szCs w:val="22"/>
        </w:rPr>
        <w:t xml:space="preserve">h oraz związanych w nimi badań </w:t>
      </w:r>
      <w:r w:rsidR="009140DB" w:rsidRPr="009140DB">
        <w:rPr>
          <w:rFonts w:asciiTheme="majorHAnsi" w:eastAsia="Times New Roman" w:hAnsiTheme="majorHAnsi" w:cs="Arial"/>
          <w:b/>
          <w:bCs/>
          <w:i/>
          <w:color w:val="000000"/>
          <w:sz w:val="22"/>
          <w:szCs w:val="22"/>
        </w:rPr>
        <w:t>dla Centralnego Szpitala Klinicznego Uniwersytetu Medycznego w Łodzi</w:t>
      </w:r>
      <w:r w:rsidR="001B57DF">
        <w:rPr>
          <w:rFonts w:asciiTheme="majorHAnsi" w:eastAsia="Times New Roman" w:hAnsiTheme="majorHAnsi" w:cs="Arial"/>
          <w:b/>
          <w:bCs/>
          <w:i/>
          <w:color w:val="000000"/>
          <w:sz w:val="22"/>
          <w:szCs w:val="22"/>
        </w:rPr>
        <w:t xml:space="preserve"> </w:t>
      </w:r>
      <w:r w:rsidR="009140DB">
        <w:rPr>
          <w:rFonts w:asciiTheme="majorHAnsi" w:eastAsia="Times New Roman" w:hAnsiTheme="majorHAnsi" w:cs="Arial"/>
          <w:b/>
          <w:bCs/>
          <w:i/>
          <w:color w:val="000000"/>
          <w:sz w:val="22"/>
          <w:szCs w:val="22"/>
        </w:rPr>
        <w:br/>
      </w:r>
      <w:r w:rsidR="001B57DF">
        <w:rPr>
          <w:rFonts w:asciiTheme="majorHAnsi" w:eastAsia="Times New Roman" w:hAnsiTheme="majorHAnsi" w:cs="Arial"/>
          <w:b/>
          <w:bCs/>
          <w:i/>
          <w:color w:val="000000"/>
          <w:sz w:val="22"/>
          <w:szCs w:val="22"/>
        </w:rPr>
        <w:t>– sprawa nr  ZP/15</w:t>
      </w:r>
      <w:r w:rsidR="00152DC4">
        <w:rPr>
          <w:rFonts w:asciiTheme="majorHAnsi" w:eastAsia="Times New Roman" w:hAnsiTheme="majorHAnsi" w:cs="Arial"/>
          <w:b/>
          <w:bCs/>
          <w:i/>
          <w:color w:val="000000"/>
          <w:sz w:val="22"/>
          <w:szCs w:val="22"/>
        </w:rPr>
        <w:t>4/2024</w:t>
      </w:r>
      <w:r w:rsidRPr="008229DE">
        <w:rPr>
          <w:rFonts w:asciiTheme="majorHAnsi" w:eastAsia="Times New Roman" w:hAnsiTheme="majorHAnsi" w:cs="Arial"/>
          <w:b/>
          <w:bCs/>
          <w:i/>
          <w:color w:val="000000"/>
          <w:sz w:val="22"/>
          <w:szCs w:val="22"/>
        </w:rPr>
        <w:t xml:space="preserve">, </w:t>
      </w:r>
      <w:r w:rsidRPr="008229DE">
        <w:rPr>
          <w:rFonts w:asciiTheme="majorHAnsi" w:eastAsia="Times New Roman" w:hAnsiTheme="majorHAnsi" w:cs="Arial"/>
          <w:sz w:val="22"/>
          <w:szCs w:val="22"/>
        </w:rPr>
        <w:t xml:space="preserve">wyszczególnione poniżej </w:t>
      </w:r>
      <w:r w:rsidRPr="008229DE">
        <w:rPr>
          <w:rFonts w:asciiTheme="majorHAnsi" w:eastAsia="Times New Roman" w:hAnsiTheme="majorHAnsi" w:cs="Arial"/>
          <w:strike/>
          <w:sz w:val="22"/>
          <w:szCs w:val="22"/>
        </w:rPr>
        <w:t>roboty budowlane/</w:t>
      </w:r>
      <w:r w:rsidRPr="00E14B28">
        <w:rPr>
          <w:rFonts w:asciiTheme="majorHAnsi" w:eastAsia="Times New Roman" w:hAnsiTheme="majorHAnsi" w:cs="Arial"/>
          <w:sz w:val="22"/>
          <w:szCs w:val="22"/>
        </w:rPr>
        <w:t>usługi/</w:t>
      </w:r>
      <w:r w:rsidRPr="00E14B28">
        <w:rPr>
          <w:rFonts w:asciiTheme="majorHAnsi" w:eastAsia="Times New Roman" w:hAnsiTheme="majorHAnsi" w:cs="Arial"/>
          <w:strike/>
          <w:sz w:val="22"/>
          <w:szCs w:val="22"/>
        </w:rPr>
        <w:t xml:space="preserve">dostawy </w:t>
      </w:r>
      <w:r w:rsidRPr="008229DE">
        <w:rPr>
          <w:rFonts w:asciiTheme="majorHAnsi" w:eastAsia="Times New Roman" w:hAnsiTheme="majorHAnsi" w:cs="Arial"/>
          <w:sz w:val="22"/>
          <w:szCs w:val="22"/>
        </w:rPr>
        <w:t xml:space="preserve">zostaną zrealizowane przez wskazanych wykonawców: </w:t>
      </w:r>
    </w:p>
    <w:p w14:paraId="6E6B7D36" w14:textId="77777777" w:rsidR="000273F0" w:rsidRPr="00541828" w:rsidRDefault="000273F0" w:rsidP="001B57DF">
      <w:pPr>
        <w:numPr>
          <w:ilvl w:val="1"/>
          <w:numId w:val="19"/>
        </w:numPr>
        <w:tabs>
          <w:tab w:val="num" w:pos="426"/>
        </w:tabs>
        <w:ind w:left="426" w:hanging="426"/>
        <w:contextualSpacing/>
        <w:jc w:val="both"/>
        <w:rPr>
          <w:rFonts w:asciiTheme="majorHAnsi" w:eastAsia="Times New Roman" w:hAnsiTheme="majorHAnsi" w:cs="Arial"/>
          <w:sz w:val="22"/>
          <w:szCs w:val="22"/>
        </w:rPr>
      </w:pPr>
      <w:r w:rsidRPr="008229DE">
        <w:rPr>
          <w:rFonts w:asciiTheme="majorHAnsi" w:eastAsia="Times New Roman" w:hAnsiTheme="majorHAnsi" w:cs="Arial"/>
          <w:sz w:val="22"/>
          <w:szCs w:val="22"/>
        </w:rPr>
        <w:t xml:space="preserve">Wykonawca ……………………………………………………………….……. </w:t>
      </w:r>
      <w:r w:rsidRPr="008229DE">
        <w:rPr>
          <w:rFonts w:asciiTheme="majorHAnsi" w:eastAsia="Times New Roman" w:hAnsiTheme="majorHAnsi" w:cs="Arial"/>
          <w:i/>
          <w:sz w:val="22"/>
          <w:szCs w:val="22"/>
        </w:rPr>
        <w:t>(wskazać nazwę wykonawcy lub wykonawców w ramach konsorcjum/ spółki cywilne</w:t>
      </w:r>
      <w:r w:rsidRPr="00541828">
        <w:rPr>
          <w:rFonts w:asciiTheme="majorHAnsi" w:eastAsia="Times New Roman" w:hAnsiTheme="majorHAnsi" w:cs="Arial"/>
          <w:i/>
          <w:sz w:val="22"/>
          <w:szCs w:val="22"/>
        </w:rPr>
        <w:t>j, składający ofertę</w:t>
      </w:r>
      <w:r w:rsidRPr="00541828">
        <w:rPr>
          <w:rFonts w:asciiTheme="majorHAnsi" w:eastAsia="Times New Roman" w:hAnsiTheme="majorHAnsi" w:cs="Arial"/>
          <w:sz w:val="22"/>
          <w:szCs w:val="22"/>
        </w:rPr>
        <w:t xml:space="preserve">) wykona następujące </w:t>
      </w:r>
      <w:r w:rsidRPr="00541828">
        <w:rPr>
          <w:rFonts w:asciiTheme="majorHAnsi" w:eastAsia="Times New Roman" w:hAnsiTheme="majorHAnsi" w:cs="Arial"/>
          <w:strike/>
          <w:sz w:val="22"/>
          <w:szCs w:val="22"/>
        </w:rPr>
        <w:t>roboty budowlane/</w:t>
      </w:r>
      <w:r w:rsidRPr="00E14B28">
        <w:rPr>
          <w:rFonts w:asciiTheme="majorHAnsi" w:eastAsia="Times New Roman" w:hAnsiTheme="majorHAnsi" w:cs="Arial"/>
          <w:sz w:val="22"/>
          <w:szCs w:val="22"/>
        </w:rPr>
        <w:t>usługi</w:t>
      </w:r>
      <w:r w:rsidRPr="00E14B28">
        <w:rPr>
          <w:rFonts w:asciiTheme="majorHAnsi" w:eastAsia="Times New Roman" w:hAnsiTheme="majorHAnsi" w:cs="Arial"/>
          <w:strike/>
          <w:sz w:val="22"/>
          <w:szCs w:val="22"/>
        </w:rPr>
        <w:t>/dostawy</w:t>
      </w:r>
      <w:r w:rsidRPr="00580304">
        <w:rPr>
          <w:rFonts w:asciiTheme="majorHAnsi" w:eastAsia="Times New Roman" w:hAnsiTheme="majorHAnsi" w:cs="Arial"/>
          <w:sz w:val="22"/>
          <w:szCs w:val="22"/>
        </w:rPr>
        <w:t xml:space="preserve"> </w:t>
      </w:r>
      <w:r w:rsidRPr="00541828">
        <w:rPr>
          <w:rFonts w:asciiTheme="majorHAnsi" w:eastAsia="Times New Roman" w:hAnsiTheme="majorHAnsi" w:cs="Arial"/>
          <w:i/>
          <w:sz w:val="22"/>
          <w:szCs w:val="22"/>
        </w:rPr>
        <w:t>(wskazać zakres)</w:t>
      </w:r>
      <w:r w:rsidRPr="00541828">
        <w:rPr>
          <w:rFonts w:asciiTheme="majorHAnsi" w:eastAsia="Times New Roman" w:hAnsiTheme="majorHAnsi" w:cs="Arial"/>
          <w:sz w:val="22"/>
          <w:szCs w:val="22"/>
        </w:rPr>
        <w:t xml:space="preserve"> w ramach realizacji zamówienia:</w:t>
      </w:r>
    </w:p>
    <w:p w14:paraId="2CAF6F23" w14:textId="77777777" w:rsidR="000273F0" w:rsidRPr="00541828" w:rsidRDefault="000273F0" w:rsidP="001B57DF">
      <w:pPr>
        <w:numPr>
          <w:ilvl w:val="2"/>
          <w:numId w:val="20"/>
        </w:numPr>
        <w:contextualSpacing/>
        <w:jc w:val="both"/>
        <w:rPr>
          <w:rFonts w:asciiTheme="majorHAnsi" w:eastAsia="Times New Roman" w:hAnsiTheme="majorHAnsi" w:cs="Arial"/>
          <w:sz w:val="22"/>
          <w:szCs w:val="22"/>
        </w:rPr>
      </w:pPr>
      <w:r w:rsidRPr="00541828">
        <w:rPr>
          <w:rFonts w:asciiTheme="majorHAnsi" w:eastAsia="Times New Roman" w:hAnsiTheme="majorHAnsi" w:cs="Arial"/>
          <w:sz w:val="22"/>
          <w:szCs w:val="22"/>
        </w:rPr>
        <w:t>………………………………………….………………..</w:t>
      </w:r>
    </w:p>
    <w:p w14:paraId="6147688E" w14:textId="77777777" w:rsidR="000273F0" w:rsidRPr="00541828" w:rsidRDefault="000273F0" w:rsidP="001B57DF">
      <w:pPr>
        <w:numPr>
          <w:ilvl w:val="2"/>
          <w:numId w:val="20"/>
        </w:numPr>
        <w:contextualSpacing/>
        <w:jc w:val="both"/>
        <w:rPr>
          <w:rFonts w:asciiTheme="majorHAnsi" w:eastAsia="Times New Roman" w:hAnsiTheme="majorHAnsi" w:cs="Arial"/>
          <w:sz w:val="22"/>
          <w:szCs w:val="22"/>
        </w:rPr>
      </w:pPr>
      <w:r w:rsidRPr="00541828">
        <w:rPr>
          <w:rFonts w:asciiTheme="majorHAnsi" w:eastAsia="Times New Roman" w:hAnsiTheme="majorHAnsi" w:cs="Arial"/>
          <w:sz w:val="22"/>
          <w:szCs w:val="22"/>
        </w:rPr>
        <w:t>…………………………………………………………...</w:t>
      </w:r>
    </w:p>
    <w:p w14:paraId="0B82FD6F" w14:textId="77777777" w:rsidR="000273F0" w:rsidRPr="00541828" w:rsidRDefault="000273F0" w:rsidP="000273F0">
      <w:pPr>
        <w:spacing w:after="60"/>
        <w:jc w:val="both"/>
        <w:rPr>
          <w:rFonts w:asciiTheme="majorHAnsi" w:eastAsia="Times New Roman" w:hAnsiTheme="majorHAnsi" w:cs="Arial"/>
          <w:b/>
          <w:sz w:val="22"/>
          <w:szCs w:val="22"/>
        </w:rPr>
      </w:pPr>
    </w:p>
    <w:p w14:paraId="3B4149BD" w14:textId="77777777" w:rsidR="000273F0" w:rsidRPr="00541828" w:rsidRDefault="000273F0" w:rsidP="001B57DF">
      <w:pPr>
        <w:numPr>
          <w:ilvl w:val="1"/>
          <w:numId w:val="19"/>
        </w:numPr>
        <w:tabs>
          <w:tab w:val="num" w:pos="426"/>
        </w:tabs>
        <w:ind w:left="426" w:hanging="426"/>
        <w:contextualSpacing/>
        <w:jc w:val="both"/>
        <w:rPr>
          <w:rFonts w:asciiTheme="majorHAnsi" w:eastAsia="Times New Roman" w:hAnsiTheme="majorHAnsi" w:cs="Arial"/>
          <w:sz w:val="22"/>
          <w:szCs w:val="22"/>
        </w:rPr>
      </w:pPr>
      <w:r w:rsidRPr="00541828">
        <w:rPr>
          <w:rFonts w:asciiTheme="majorHAnsi" w:eastAsia="Times New Roman" w:hAnsiTheme="majorHAnsi" w:cs="Arial"/>
          <w:sz w:val="22"/>
          <w:szCs w:val="22"/>
        </w:rPr>
        <w:t>Wykonawca ……………………………………………………………….……. (</w:t>
      </w:r>
      <w:r w:rsidRPr="00541828">
        <w:rPr>
          <w:rFonts w:asciiTheme="majorHAnsi" w:eastAsia="Times New Roman" w:hAnsiTheme="majorHAnsi" w:cs="Arial"/>
          <w:i/>
          <w:sz w:val="22"/>
          <w:szCs w:val="22"/>
        </w:rPr>
        <w:t>wskazać nazwę wykonawcy lub wykonawców w ramach konsorcjum/ spółki cywilnej, składający ofertę</w:t>
      </w:r>
      <w:r w:rsidRPr="00541828">
        <w:rPr>
          <w:rFonts w:asciiTheme="majorHAnsi" w:eastAsia="Times New Roman" w:hAnsiTheme="majorHAnsi" w:cs="Arial"/>
          <w:sz w:val="22"/>
          <w:szCs w:val="22"/>
        </w:rPr>
        <w:t xml:space="preserve">) wykona następujące </w:t>
      </w:r>
      <w:r w:rsidRPr="00541828">
        <w:rPr>
          <w:rFonts w:asciiTheme="majorHAnsi" w:eastAsia="Times New Roman" w:hAnsiTheme="majorHAnsi" w:cs="Arial"/>
          <w:strike/>
          <w:sz w:val="22"/>
          <w:szCs w:val="22"/>
        </w:rPr>
        <w:t>roboty budowlane/</w:t>
      </w:r>
      <w:r w:rsidRPr="00E14B28">
        <w:rPr>
          <w:rFonts w:asciiTheme="majorHAnsi" w:eastAsia="Times New Roman" w:hAnsiTheme="majorHAnsi" w:cs="Arial"/>
          <w:sz w:val="22"/>
          <w:szCs w:val="22"/>
        </w:rPr>
        <w:t>usługi</w:t>
      </w:r>
      <w:r w:rsidRPr="001B57DF">
        <w:rPr>
          <w:rFonts w:asciiTheme="majorHAnsi" w:eastAsia="Times New Roman" w:hAnsiTheme="majorHAnsi" w:cs="Arial"/>
          <w:strike/>
          <w:sz w:val="22"/>
          <w:szCs w:val="22"/>
        </w:rPr>
        <w:t>/</w:t>
      </w:r>
      <w:r w:rsidRPr="00E14B28">
        <w:rPr>
          <w:rFonts w:asciiTheme="majorHAnsi" w:eastAsia="Times New Roman" w:hAnsiTheme="majorHAnsi" w:cs="Arial"/>
          <w:strike/>
          <w:sz w:val="22"/>
          <w:szCs w:val="22"/>
        </w:rPr>
        <w:t>dostawy</w:t>
      </w:r>
      <w:r w:rsidRPr="001B57DF">
        <w:rPr>
          <w:rFonts w:asciiTheme="majorHAnsi" w:eastAsia="Times New Roman" w:hAnsiTheme="majorHAnsi" w:cs="Arial"/>
          <w:sz w:val="22"/>
          <w:szCs w:val="22"/>
        </w:rPr>
        <w:t xml:space="preserve"> </w:t>
      </w:r>
      <w:r w:rsidRPr="00541828">
        <w:rPr>
          <w:rFonts w:asciiTheme="majorHAnsi" w:eastAsia="Times New Roman" w:hAnsiTheme="majorHAnsi" w:cs="Arial"/>
          <w:i/>
          <w:sz w:val="22"/>
          <w:szCs w:val="22"/>
        </w:rPr>
        <w:t>(wskazać zakres)</w:t>
      </w:r>
      <w:r w:rsidRPr="00541828">
        <w:rPr>
          <w:rFonts w:asciiTheme="majorHAnsi" w:eastAsia="Times New Roman" w:hAnsiTheme="majorHAnsi" w:cs="Arial"/>
          <w:sz w:val="22"/>
          <w:szCs w:val="22"/>
        </w:rPr>
        <w:t xml:space="preserve"> w ramach realizacji zamówienia:</w:t>
      </w:r>
    </w:p>
    <w:p w14:paraId="52B6BD43" w14:textId="77777777" w:rsidR="000273F0" w:rsidRPr="00541828" w:rsidRDefault="000273F0" w:rsidP="001B57DF">
      <w:pPr>
        <w:numPr>
          <w:ilvl w:val="2"/>
          <w:numId w:val="21"/>
        </w:numPr>
        <w:ind w:firstLine="142"/>
        <w:contextualSpacing/>
        <w:jc w:val="both"/>
        <w:rPr>
          <w:rFonts w:asciiTheme="majorHAnsi" w:eastAsia="Times New Roman" w:hAnsiTheme="majorHAnsi" w:cs="Arial"/>
          <w:sz w:val="22"/>
          <w:szCs w:val="22"/>
        </w:rPr>
      </w:pPr>
      <w:r w:rsidRPr="00541828">
        <w:rPr>
          <w:rFonts w:asciiTheme="majorHAnsi" w:eastAsia="Times New Roman" w:hAnsiTheme="majorHAnsi" w:cs="Arial"/>
          <w:sz w:val="22"/>
          <w:szCs w:val="22"/>
        </w:rPr>
        <w:t>…………………………………………………….……..</w:t>
      </w:r>
    </w:p>
    <w:p w14:paraId="478798DE" w14:textId="77777777" w:rsidR="000273F0" w:rsidRPr="00541828" w:rsidRDefault="000273F0" w:rsidP="001B57DF">
      <w:pPr>
        <w:numPr>
          <w:ilvl w:val="2"/>
          <w:numId w:val="21"/>
        </w:numPr>
        <w:ind w:left="426" w:firstLine="283"/>
        <w:contextualSpacing/>
        <w:jc w:val="both"/>
        <w:rPr>
          <w:rFonts w:asciiTheme="majorHAnsi" w:eastAsia="Times New Roman" w:hAnsiTheme="majorHAnsi" w:cs="Arial"/>
          <w:sz w:val="22"/>
          <w:szCs w:val="22"/>
        </w:rPr>
      </w:pPr>
      <w:r w:rsidRPr="00541828">
        <w:rPr>
          <w:rFonts w:asciiTheme="majorHAnsi" w:eastAsia="Times New Roman" w:hAnsiTheme="majorHAnsi" w:cs="Arial"/>
          <w:sz w:val="22"/>
          <w:szCs w:val="22"/>
        </w:rPr>
        <w:t>…………………………………………………………...</w:t>
      </w:r>
    </w:p>
    <w:p w14:paraId="38005B35" w14:textId="77777777" w:rsidR="000273F0" w:rsidRDefault="000273F0" w:rsidP="000273F0">
      <w:pPr>
        <w:jc w:val="both"/>
        <w:rPr>
          <w:rFonts w:asciiTheme="majorHAnsi" w:eastAsia="Times New Roman" w:hAnsiTheme="majorHAnsi" w:cs="Arial"/>
          <w:sz w:val="22"/>
          <w:szCs w:val="22"/>
        </w:rPr>
      </w:pPr>
    </w:p>
    <w:bookmarkEnd w:id="5"/>
    <w:p w14:paraId="00B7E2F0" w14:textId="77777777" w:rsidR="000273F0" w:rsidRDefault="000273F0" w:rsidP="000273F0">
      <w:pPr>
        <w:spacing w:before="60" w:after="60"/>
        <w:ind w:left="851" w:hanging="295"/>
        <w:jc w:val="both"/>
        <w:rPr>
          <w:rFonts w:ascii="Cambria" w:eastAsia="Times New Roman" w:hAnsi="Cambria" w:cs="Times New Roman"/>
          <w:sz w:val="20"/>
          <w:szCs w:val="20"/>
        </w:rPr>
      </w:pPr>
    </w:p>
    <w:p w14:paraId="2989CD22" w14:textId="77777777" w:rsidR="000273F0" w:rsidRPr="00510D72" w:rsidRDefault="000273F0" w:rsidP="000273F0">
      <w:pPr>
        <w:spacing w:before="60" w:after="60"/>
        <w:ind w:left="851" w:hanging="295"/>
        <w:jc w:val="both"/>
        <w:rPr>
          <w:rFonts w:ascii="Cambria" w:eastAsia="Times New Roman" w:hAnsi="Cambria" w:cs="Times New Roman"/>
          <w:sz w:val="20"/>
          <w:szCs w:val="20"/>
        </w:rPr>
      </w:pPr>
    </w:p>
    <w:p w14:paraId="268F50D2" w14:textId="77777777" w:rsidR="000273F0" w:rsidRPr="00510D72" w:rsidRDefault="000273F0" w:rsidP="000273F0">
      <w:pPr>
        <w:spacing w:before="60" w:after="60"/>
        <w:ind w:left="851" w:hanging="295"/>
        <w:jc w:val="both"/>
        <w:rPr>
          <w:rFonts w:ascii="Cambria" w:eastAsia="Times New Roman" w:hAnsi="Cambria" w:cs="Times New Roman"/>
          <w:sz w:val="20"/>
          <w:szCs w:val="20"/>
        </w:rPr>
      </w:pPr>
      <w:r w:rsidRPr="00510D72">
        <w:rPr>
          <w:rFonts w:ascii="Cambria" w:eastAsia="Times New Roman" w:hAnsi="Cambria" w:cs="Times New Roman"/>
          <w:sz w:val="20"/>
          <w:szCs w:val="20"/>
        </w:rPr>
        <w:t>Data: .....................................</w:t>
      </w:r>
    </w:p>
    <w:p w14:paraId="631C417F" w14:textId="77777777" w:rsidR="000273F0" w:rsidRPr="00510D72" w:rsidRDefault="000273F0" w:rsidP="000273F0">
      <w:pPr>
        <w:ind w:left="4678" w:right="-577"/>
        <w:jc w:val="center"/>
        <w:rPr>
          <w:rFonts w:ascii="Cambria" w:eastAsia="Times New Roman" w:hAnsi="Cambria" w:cs="Times New Roman"/>
          <w:sz w:val="20"/>
          <w:szCs w:val="20"/>
        </w:rPr>
      </w:pPr>
      <w:r w:rsidRPr="00510D72">
        <w:rPr>
          <w:rFonts w:ascii="Cambria" w:eastAsia="Times New Roman" w:hAnsi="Cambria" w:cs="Times New Roman"/>
          <w:sz w:val="20"/>
          <w:szCs w:val="20"/>
        </w:rPr>
        <w:t xml:space="preserve">    ...........................</w:t>
      </w:r>
      <w:r>
        <w:rPr>
          <w:rFonts w:ascii="Cambria" w:eastAsia="Times New Roman" w:hAnsi="Cambria" w:cs="Times New Roman"/>
          <w:sz w:val="20"/>
          <w:szCs w:val="20"/>
        </w:rPr>
        <w:t>.......................................</w:t>
      </w:r>
      <w:r w:rsidRPr="00510D72">
        <w:rPr>
          <w:rFonts w:ascii="Cambria" w:eastAsia="Times New Roman" w:hAnsi="Cambria" w:cs="Times New Roman"/>
          <w:sz w:val="20"/>
          <w:szCs w:val="20"/>
        </w:rPr>
        <w:t>................................</w:t>
      </w:r>
    </w:p>
    <w:p w14:paraId="4E0985FB" w14:textId="77777777" w:rsidR="000273F0" w:rsidRPr="00510D72" w:rsidRDefault="000273F0" w:rsidP="000273F0">
      <w:pPr>
        <w:ind w:left="4678"/>
        <w:jc w:val="center"/>
        <w:rPr>
          <w:rFonts w:ascii="Cambria" w:eastAsia="Times New Roman" w:hAnsi="Cambria" w:cs="Times New Roman"/>
          <w:bCs/>
          <w:sz w:val="20"/>
          <w:szCs w:val="20"/>
        </w:rPr>
      </w:pPr>
      <w:r w:rsidRPr="00541828">
        <w:rPr>
          <w:rFonts w:asciiTheme="majorHAnsi" w:eastAsia="Times New Roman" w:hAnsiTheme="majorHAnsi" w:cs="Arial"/>
          <w:bCs/>
          <w:sz w:val="20"/>
          <w:szCs w:val="20"/>
        </w:rPr>
        <w:t>Podpis(y) osoby(osób) upoważnionej(</w:t>
      </w:r>
      <w:proofErr w:type="spellStart"/>
      <w:r w:rsidRPr="00541828">
        <w:rPr>
          <w:rFonts w:asciiTheme="majorHAnsi" w:eastAsia="Times New Roman" w:hAnsiTheme="majorHAnsi" w:cs="Arial"/>
          <w:bCs/>
          <w:sz w:val="20"/>
          <w:szCs w:val="20"/>
        </w:rPr>
        <w:t>ych</w:t>
      </w:r>
      <w:proofErr w:type="spellEnd"/>
      <w:r w:rsidRPr="00541828">
        <w:rPr>
          <w:rFonts w:asciiTheme="majorHAnsi" w:eastAsia="Times New Roman" w:hAnsiTheme="majorHAnsi" w:cs="Arial"/>
          <w:bCs/>
          <w:sz w:val="20"/>
          <w:szCs w:val="20"/>
        </w:rPr>
        <w:t>) do podpisania niniejszego oświadczenia w imieniu Wykonawcy(ów)</w:t>
      </w:r>
    </w:p>
    <w:p w14:paraId="5E65D270" w14:textId="77777777" w:rsidR="000273F0" w:rsidRDefault="000273F0" w:rsidP="000273F0">
      <w:pPr>
        <w:jc w:val="both"/>
        <w:rPr>
          <w:rFonts w:ascii="Cambria" w:hAnsi="Cambria" w:cs="Times New Roman"/>
          <w:b/>
          <w:snapToGrid w:val="0"/>
          <w:sz w:val="22"/>
        </w:rPr>
      </w:pPr>
    </w:p>
    <w:p w14:paraId="0346EDE1" w14:textId="77777777" w:rsidR="000273F0" w:rsidRDefault="000273F0" w:rsidP="000273F0">
      <w:pPr>
        <w:jc w:val="both"/>
        <w:rPr>
          <w:rFonts w:ascii="Cambria" w:hAnsi="Cambria" w:cs="Times New Roman"/>
          <w:b/>
          <w:snapToGrid w:val="0"/>
          <w:sz w:val="22"/>
        </w:rPr>
      </w:pPr>
    </w:p>
    <w:p w14:paraId="53208663" w14:textId="77777777" w:rsidR="000273F0" w:rsidRDefault="000273F0" w:rsidP="000273F0">
      <w:pPr>
        <w:jc w:val="both"/>
        <w:rPr>
          <w:rFonts w:ascii="Cambria" w:hAnsi="Cambria" w:cs="Times New Roman"/>
          <w:b/>
          <w:snapToGrid w:val="0"/>
          <w:sz w:val="22"/>
        </w:rPr>
      </w:pPr>
    </w:p>
    <w:p w14:paraId="21D05FE8" w14:textId="77777777" w:rsidR="000273F0" w:rsidRDefault="000273F0" w:rsidP="000273F0">
      <w:pPr>
        <w:jc w:val="both"/>
        <w:rPr>
          <w:rFonts w:ascii="Cambria" w:hAnsi="Cambria" w:cs="Times New Roman"/>
          <w:b/>
          <w:snapToGrid w:val="0"/>
          <w:sz w:val="22"/>
        </w:rPr>
      </w:pPr>
    </w:p>
    <w:p w14:paraId="6C93CF14" w14:textId="7A5F8951" w:rsidR="000273F0" w:rsidRDefault="000273F0" w:rsidP="00174962">
      <w:pPr>
        <w:ind w:left="4678"/>
        <w:jc w:val="center"/>
        <w:rPr>
          <w:rFonts w:asciiTheme="majorHAnsi" w:eastAsia="Times New Roman" w:hAnsiTheme="majorHAnsi" w:cs="Times New Roman"/>
        </w:rPr>
      </w:pPr>
    </w:p>
    <w:p w14:paraId="3EFB8AC5" w14:textId="77777777" w:rsidR="0084582B" w:rsidRPr="00AA0A01" w:rsidRDefault="0084582B" w:rsidP="000036E1">
      <w:pPr>
        <w:jc w:val="right"/>
        <w:rPr>
          <w:rFonts w:asciiTheme="majorHAnsi" w:eastAsia="Times New Roman" w:hAnsiTheme="majorHAnsi" w:cs="Times New Roman"/>
          <w:b/>
          <w:i/>
          <w:snapToGrid w:val="0"/>
          <w:sz w:val="22"/>
          <w:u w:val="single"/>
        </w:rPr>
      </w:pPr>
    </w:p>
    <w:p w14:paraId="530770FF" w14:textId="77777777" w:rsidR="00E53EA9" w:rsidRPr="00AA0A01" w:rsidRDefault="00E53EA9" w:rsidP="000036E1">
      <w:pPr>
        <w:jc w:val="right"/>
        <w:rPr>
          <w:rFonts w:asciiTheme="majorHAnsi" w:eastAsia="Times New Roman" w:hAnsiTheme="majorHAnsi" w:cs="Times New Roman"/>
          <w:b/>
          <w:i/>
          <w:snapToGrid w:val="0"/>
          <w:sz w:val="22"/>
          <w:u w:val="single"/>
        </w:rPr>
      </w:pPr>
    </w:p>
    <w:p w14:paraId="5F86CC3D" w14:textId="77777777" w:rsidR="000036E1" w:rsidRPr="00AA0A01" w:rsidRDefault="000036E1" w:rsidP="000036E1">
      <w:pPr>
        <w:jc w:val="right"/>
        <w:rPr>
          <w:rFonts w:asciiTheme="majorHAnsi" w:eastAsia="Times New Roman" w:hAnsiTheme="majorHAnsi" w:cs="Times New Roman"/>
          <w:b/>
          <w:i/>
          <w:snapToGrid w:val="0"/>
          <w:sz w:val="22"/>
          <w:u w:val="single"/>
        </w:rPr>
      </w:pPr>
      <w:r w:rsidRPr="00AA0A01">
        <w:rPr>
          <w:rFonts w:asciiTheme="majorHAnsi" w:eastAsia="Times New Roman" w:hAnsiTheme="majorHAnsi" w:cs="Times New Roman"/>
          <w:b/>
          <w:i/>
          <w:snapToGrid w:val="0"/>
          <w:sz w:val="22"/>
          <w:u w:val="single"/>
        </w:rPr>
        <w:t>Załącznik nr 5.</w:t>
      </w:r>
    </w:p>
    <w:p w14:paraId="515625B0" w14:textId="77777777" w:rsidR="000036E1" w:rsidRPr="00AA0A01" w:rsidRDefault="000036E1" w:rsidP="000036E1">
      <w:pPr>
        <w:jc w:val="both"/>
        <w:rPr>
          <w:rFonts w:asciiTheme="majorHAnsi" w:eastAsia="Times New Roman" w:hAnsiTheme="majorHAnsi" w:cs="Times New Roman"/>
          <w:b/>
          <w:snapToGrid w:val="0"/>
          <w:sz w:val="22"/>
        </w:rPr>
      </w:pPr>
    </w:p>
    <w:p w14:paraId="70F0AF7F" w14:textId="77777777" w:rsidR="000036E1" w:rsidRPr="00AA0A01" w:rsidRDefault="000036E1" w:rsidP="000036E1">
      <w:pPr>
        <w:jc w:val="both"/>
        <w:rPr>
          <w:rFonts w:asciiTheme="majorHAnsi" w:eastAsia="Times New Roman" w:hAnsiTheme="majorHAnsi" w:cs="Times New Roman"/>
          <w:b/>
          <w:snapToGrid w:val="0"/>
          <w:sz w:val="22"/>
        </w:rPr>
      </w:pPr>
    </w:p>
    <w:p w14:paraId="5C897DD1" w14:textId="54D61CFA" w:rsidR="00BC66B4" w:rsidRPr="00865B88" w:rsidRDefault="00BC66B4" w:rsidP="00BC66B4">
      <w:pPr>
        <w:suppressAutoHyphens/>
        <w:jc w:val="both"/>
        <w:rPr>
          <w:rFonts w:asciiTheme="majorHAnsi" w:eastAsia="Times New Roman" w:hAnsiTheme="majorHAnsi" w:cs="Times New Roman"/>
          <w:b/>
          <w:i/>
          <w:iCs/>
          <w:lang w:eastAsia="ar-SA"/>
        </w:rPr>
      </w:pPr>
      <w:r w:rsidRPr="00865B88">
        <w:rPr>
          <w:rFonts w:asciiTheme="majorHAnsi" w:eastAsia="Times New Roman" w:hAnsiTheme="majorHAnsi" w:cs="Times New Roman"/>
          <w:b/>
          <w:i/>
          <w:iCs/>
          <w:lang w:eastAsia="ar-SA"/>
        </w:rPr>
        <w:t>Po</w:t>
      </w:r>
      <w:r w:rsidR="009E2765" w:rsidRPr="00865B88">
        <w:rPr>
          <w:rFonts w:asciiTheme="majorHAnsi" w:eastAsia="Times New Roman" w:hAnsiTheme="majorHAnsi" w:cs="Times New Roman"/>
          <w:b/>
          <w:i/>
          <w:iCs/>
          <w:lang w:eastAsia="ar-SA"/>
        </w:rPr>
        <w:t>tw</w:t>
      </w:r>
      <w:r w:rsidR="00865B88" w:rsidRPr="00865B88">
        <w:rPr>
          <w:rFonts w:asciiTheme="majorHAnsi" w:eastAsia="Times New Roman" w:hAnsiTheme="majorHAnsi" w:cs="Times New Roman"/>
          <w:b/>
          <w:i/>
          <w:iCs/>
          <w:lang w:eastAsia="ar-SA"/>
        </w:rPr>
        <w:t xml:space="preserve">ierdzenie wniesienia wadium </w:t>
      </w:r>
    </w:p>
    <w:p w14:paraId="21AC9D4F" w14:textId="77777777" w:rsidR="000036E1" w:rsidRPr="00AA0A01" w:rsidRDefault="000036E1" w:rsidP="004044E5">
      <w:pPr>
        <w:jc w:val="right"/>
        <w:rPr>
          <w:rFonts w:asciiTheme="majorHAnsi" w:hAnsiTheme="majorHAnsi" w:cs="Times New Roman"/>
          <w:b/>
          <w:bCs/>
          <w:strike/>
          <w:sz w:val="22"/>
          <w:szCs w:val="22"/>
        </w:rPr>
      </w:pPr>
    </w:p>
    <w:p w14:paraId="761BA621" w14:textId="77777777" w:rsidR="000036E1" w:rsidRPr="00AA0A01" w:rsidRDefault="000036E1" w:rsidP="004044E5">
      <w:pPr>
        <w:jc w:val="right"/>
        <w:rPr>
          <w:rFonts w:asciiTheme="majorHAnsi" w:hAnsiTheme="majorHAnsi" w:cs="Times New Roman"/>
          <w:b/>
          <w:bCs/>
          <w:strike/>
          <w:sz w:val="22"/>
          <w:szCs w:val="22"/>
        </w:rPr>
      </w:pPr>
    </w:p>
    <w:p w14:paraId="1DC1364D" w14:textId="77777777" w:rsidR="000036E1" w:rsidRPr="00AA0A01" w:rsidRDefault="000036E1" w:rsidP="004044E5">
      <w:pPr>
        <w:jc w:val="right"/>
        <w:rPr>
          <w:rFonts w:asciiTheme="majorHAnsi" w:hAnsiTheme="majorHAnsi" w:cs="Times New Roman"/>
          <w:b/>
          <w:bCs/>
          <w:strike/>
          <w:sz w:val="22"/>
          <w:szCs w:val="22"/>
        </w:rPr>
      </w:pPr>
    </w:p>
    <w:p w14:paraId="184CFA9F" w14:textId="77777777" w:rsidR="000036E1" w:rsidRPr="00AA0A01" w:rsidRDefault="000036E1" w:rsidP="004044E5">
      <w:pPr>
        <w:jc w:val="right"/>
        <w:rPr>
          <w:rFonts w:asciiTheme="majorHAnsi" w:hAnsiTheme="majorHAnsi" w:cs="Times New Roman"/>
          <w:b/>
          <w:bCs/>
          <w:strike/>
          <w:sz w:val="22"/>
          <w:szCs w:val="22"/>
        </w:rPr>
      </w:pPr>
    </w:p>
    <w:p w14:paraId="5C3766A6" w14:textId="77777777" w:rsidR="000036E1" w:rsidRPr="00AA0A01" w:rsidRDefault="000036E1" w:rsidP="004044E5">
      <w:pPr>
        <w:jc w:val="right"/>
        <w:rPr>
          <w:rFonts w:asciiTheme="majorHAnsi" w:hAnsiTheme="majorHAnsi" w:cs="Times New Roman"/>
          <w:b/>
          <w:bCs/>
          <w:strike/>
          <w:sz w:val="22"/>
          <w:szCs w:val="22"/>
        </w:rPr>
      </w:pPr>
    </w:p>
    <w:p w14:paraId="5469D3AF" w14:textId="77777777" w:rsidR="000036E1" w:rsidRPr="00AA0A01" w:rsidRDefault="000036E1" w:rsidP="004044E5">
      <w:pPr>
        <w:jc w:val="right"/>
        <w:rPr>
          <w:rFonts w:asciiTheme="majorHAnsi" w:hAnsiTheme="majorHAnsi" w:cs="Times New Roman"/>
          <w:b/>
          <w:bCs/>
          <w:strike/>
          <w:sz w:val="22"/>
          <w:szCs w:val="22"/>
        </w:rPr>
      </w:pPr>
    </w:p>
    <w:p w14:paraId="7AEAB132" w14:textId="77777777" w:rsidR="000036E1" w:rsidRPr="00AA0A01" w:rsidRDefault="000036E1" w:rsidP="004044E5">
      <w:pPr>
        <w:jc w:val="right"/>
        <w:rPr>
          <w:rFonts w:asciiTheme="majorHAnsi" w:hAnsiTheme="majorHAnsi" w:cs="Times New Roman"/>
          <w:b/>
          <w:bCs/>
          <w:strike/>
          <w:sz w:val="22"/>
          <w:szCs w:val="22"/>
        </w:rPr>
      </w:pPr>
    </w:p>
    <w:p w14:paraId="189CB617" w14:textId="77777777" w:rsidR="000036E1" w:rsidRPr="00AA0A01" w:rsidRDefault="000036E1" w:rsidP="004044E5">
      <w:pPr>
        <w:jc w:val="right"/>
        <w:rPr>
          <w:rFonts w:asciiTheme="majorHAnsi" w:hAnsiTheme="majorHAnsi" w:cs="Times New Roman"/>
          <w:b/>
          <w:bCs/>
          <w:strike/>
          <w:sz w:val="22"/>
          <w:szCs w:val="22"/>
        </w:rPr>
      </w:pPr>
    </w:p>
    <w:p w14:paraId="4F024BA0" w14:textId="77777777" w:rsidR="000036E1" w:rsidRPr="00AA0A01" w:rsidRDefault="000036E1" w:rsidP="004044E5">
      <w:pPr>
        <w:jc w:val="right"/>
        <w:rPr>
          <w:rFonts w:asciiTheme="majorHAnsi" w:hAnsiTheme="majorHAnsi" w:cs="Times New Roman"/>
          <w:b/>
          <w:bCs/>
          <w:strike/>
          <w:sz w:val="22"/>
          <w:szCs w:val="22"/>
        </w:rPr>
      </w:pPr>
    </w:p>
    <w:p w14:paraId="261C069A" w14:textId="77777777" w:rsidR="000036E1" w:rsidRPr="00AA0A01" w:rsidRDefault="000036E1" w:rsidP="004044E5">
      <w:pPr>
        <w:jc w:val="right"/>
        <w:rPr>
          <w:rFonts w:asciiTheme="majorHAnsi" w:hAnsiTheme="majorHAnsi" w:cs="Times New Roman"/>
          <w:b/>
          <w:bCs/>
          <w:strike/>
          <w:sz w:val="22"/>
          <w:szCs w:val="22"/>
        </w:rPr>
      </w:pPr>
    </w:p>
    <w:p w14:paraId="1C3614BE" w14:textId="77777777" w:rsidR="000036E1" w:rsidRPr="00AA0A01" w:rsidRDefault="000036E1" w:rsidP="004044E5">
      <w:pPr>
        <w:jc w:val="right"/>
        <w:rPr>
          <w:rFonts w:asciiTheme="majorHAnsi" w:hAnsiTheme="majorHAnsi" w:cs="Times New Roman"/>
          <w:b/>
          <w:bCs/>
          <w:strike/>
          <w:sz w:val="22"/>
          <w:szCs w:val="22"/>
        </w:rPr>
      </w:pPr>
    </w:p>
    <w:p w14:paraId="61C68BD9" w14:textId="77777777" w:rsidR="000036E1" w:rsidRPr="00AA0A01" w:rsidRDefault="000036E1" w:rsidP="004044E5">
      <w:pPr>
        <w:jc w:val="right"/>
        <w:rPr>
          <w:rFonts w:asciiTheme="majorHAnsi" w:hAnsiTheme="majorHAnsi" w:cs="Times New Roman"/>
          <w:b/>
          <w:bCs/>
          <w:strike/>
          <w:sz w:val="22"/>
          <w:szCs w:val="22"/>
        </w:rPr>
      </w:pPr>
    </w:p>
    <w:p w14:paraId="18EFE0F8" w14:textId="77777777" w:rsidR="000036E1" w:rsidRPr="00AA0A01" w:rsidRDefault="000036E1" w:rsidP="004044E5">
      <w:pPr>
        <w:jc w:val="right"/>
        <w:rPr>
          <w:rFonts w:asciiTheme="majorHAnsi" w:hAnsiTheme="majorHAnsi" w:cs="Times New Roman"/>
          <w:b/>
          <w:bCs/>
          <w:strike/>
          <w:sz w:val="22"/>
          <w:szCs w:val="22"/>
        </w:rPr>
      </w:pPr>
    </w:p>
    <w:p w14:paraId="45965B77" w14:textId="77777777" w:rsidR="000036E1" w:rsidRPr="00AA0A01" w:rsidRDefault="000036E1" w:rsidP="004044E5">
      <w:pPr>
        <w:jc w:val="right"/>
        <w:rPr>
          <w:rFonts w:asciiTheme="majorHAnsi" w:hAnsiTheme="majorHAnsi" w:cs="Times New Roman"/>
          <w:b/>
          <w:bCs/>
          <w:strike/>
          <w:sz w:val="22"/>
          <w:szCs w:val="22"/>
        </w:rPr>
      </w:pPr>
    </w:p>
    <w:p w14:paraId="343FC81C" w14:textId="77777777" w:rsidR="000036E1" w:rsidRPr="00AA0A01" w:rsidRDefault="000036E1" w:rsidP="004044E5">
      <w:pPr>
        <w:jc w:val="right"/>
        <w:rPr>
          <w:rFonts w:asciiTheme="majorHAnsi" w:hAnsiTheme="majorHAnsi" w:cs="Times New Roman"/>
          <w:b/>
          <w:bCs/>
          <w:strike/>
          <w:sz w:val="22"/>
          <w:szCs w:val="22"/>
        </w:rPr>
      </w:pPr>
    </w:p>
    <w:p w14:paraId="0DECB8E2" w14:textId="77777777" w:rsidR="000036E1" w:rsidRPr="00AA0A01" w:rsidRDefault="000036E1" w:rsidP="004044E5">
      <w:pPr>
        <w:jc w:val="right"/>
        <w:rPr>
          <w:rFonts w:asciiTheme="majorHAnsi" w:hAnsiTheme="majorHAnsi" w:cs="Times New Roman"/>
          <w:b/>
          <w:bCs/>
          <w:strike/>
          <w:sz w:val="22"/>
          <w:szCs w:val="22"/>
        </w:rPr>
      </w:pPr>
    </w:p>
    <w:p w14:paraId="4D7D805B" w14:textId="77777777" w:rsidR="000036E1" w:rsidRPr="00AA0A01" w:rsidRDefault="000036E1" w:rsidP="004044E5">
      <w:pPr>
        <w:jc w:val="right"/>
        <w:rPr>
          <w:rFonts w:asciiTheme="majorHAnsi" w:hAnsiTheme="majorHAnsi" w:cs="Times New Roman"/>
          <w:b/>
          <w:bCs/>
          <w:strike/>
          <w:sz w:val="22"/>
          <w:szCs w:val="22"/>
        </w:rPr>
      </w:pPr>
    </w:p>
    <w:p w14:paraId="62B1FD1F" w14:textId="77777777" w:rsidR="000036E1" w:rsidRPr="00AA0A01" w:rsidRDefault="000036E1" w:rsidP="004044E5">
      <w:pPr>
        <w:jc w:val="right"/>
        <w:rPr>
          <w:rFonts w:asciiTheme="majorHAnsi" w:hAnsiTheme="majorHAnsi" w:cs="Times New Roman"/>
          <w:b/>
          <w:bCs/>
          <w:strike/>
          <w:sz w:val="22"/>
          <w:szCs w:val="22"/>
        </w:rPr>
      </w:pPr>
    </w:p>
    <w:p w14:paraId="614874D6" w14:textId="77777777" w:rsidR="000036E1" w:rsidRPr="00AA0A01" w:rsidRDefault="000036E1" w:rsidP="004044E5">
      <w:pPr>
        <w:jc w:val="right"/>
        <w:rPr>
          <w:rFonts w:asciiTheme="majorHAnsi" w:hAnsiTheme="majorHAnsi" w:cs="Times New Roman"/>
          <w:b/>
          <w:bCs/>
          <w:strike/>
          <w:sz w:val="22"/>
          <w:szCs w:val="22"/>
        </w:rPr>
      </w:pPr>
    </w:p>
    <w:p w14:paraId="33B72922" w14:textId="77777777" w:rsidR="000036E1" w:rsidRPr="00AA0A01" w:rsidRDefault="000036E1" w:rsidP="004044E5">
      <w:pPr>
        <w:jc w:val="right"/>
        <w:rPr>
          <w:rFonts w:asciiTheme="majorHAnsi" w:hAnsiTheme="majorHAnsi" w:cs="Times New Roman"/>
          <w:b/>
          <w:bCs/>
          <w:strike/>
          <w:sz w:val="22"/>
          <w:szCs w:val="22"/>
        </w:rPr>
      </w:pPr>
    </w:p>
    <w:p w14:paraId="14B1CCB4" w14:textId="77777777" w:rsidR="000036E1" w:rsidRPr="00AA0A01" w:rsidRDefault="000036E1" w:rsidP="004044E5">
      <w:pPr>
        <w:jc w:val="right"/>
        <w:rPr>
          <w:rFonts w:asciiTheme="majorHAnsi" w:hAnsiTheme="majorHAnsi" w:cs="Times New Roman"/>
          <w:b/>
          <w:bCs/>
          <w:strike/>
          <w:sz w:val="22"/>
          <w:szCs w:val="22"/>
        </w:rPr>
      </w:pPr>
    </w:p>
    <w:p w14:paraId="0406D695" w14:textId="77777777" w:rsidR="000036E1" w:rsidRPr="00AA0A01" w:rsidRDefault="000036E1" w:rsidP="004044E5">
      <w:pPr>
        <w:jc w:val="right"/>
        <w:rPr>
          <w:rFonts w:asciiTheme="majorHAnsi" w:hAnsiTheme="majorHAnsi" w:cs="Times New Roman"/>
          <w:b/>
          <w:bCs/>
          <w:strike/>
          <w:sz w:val="22"/>
          <w:szCs w:val="22"/>
        </w:rPr>
      </w:pPr>
    </w:p>
    <w:p w14:paraId="1562C6A8" w14:textId="77777777" w:rsidR="000036E1" w:rsidRPr="00AA0A01" w:rsidRDefault="000036E1" w:rsidP="004044E5">
      <w:pPr>
        <w:jc w:val="right"/>
        <w:rPr>
          <w:rFonts w:asciiTheme="majorHAnsi" w:hAnsiTheme="majorHAnsi" w:cs="Times New Roman"/>
          <w:b/>
          <w:bCs/>
          <w:strike/>
          <w:sz w:val="22"/>
          <w:szCs w:val="22"/>
        </w:rPr>
      </w:pPr>
    </w:p>
    <w:p w14:paraId="096BDB2C" w14:textId="77777777" w:rsidR="000036E1" w:rsidRPr="00AA0A01" w:rsidRDefault="000036E1" w:rsidP="004044E5">
      <w:pPr>
        <w:jc w:val="right"/>
        <w:rPr>
          <w:rFonts w:asciiTheme="majorHAnsi" w:hAnsiTheme="majorHAnsi" w:cs="Times New Roman"/>
          <w:b/>
          <w:bCs/>
          <w:strike/>
          <w:sz w:val="22"/>
          <w:szCs w:val="22"/>
        </w:rPr>
      </w:pPr>
    </w:p>
    <w:p w14:paraId="09C3ED0C" w14:textId="77777777" w:rsidR="000036E1" w:rsidRPr="00AA0A01" w:rsidRDefault="000036E1" w:rsidP="004044E5">
      <w:pPr>
        <w:jc w:val="right"/>
        <w:rPr>
          <w:rFonts w:asciiTheme="majorHAnsi" w:hAnsiTheme="majorHAnsi" w:cs="Times New Roman"/>
          <w:b/>
          <w:bCs/>
          <w:strike/>
          <w:sz w:val="22"/>
          <w:szCs w:val="22"/>
        </w:rPr>
      </w:pPr>
    </w:p>
    <w:p w14:paraId="3C699277" w14:textId="77777777" w:rsidR="000036E1" w:rsidRPr="00AA0A01" w:rsidRDefault="000036E1" w:rsidP="004044E5">
      <w:pPr>
        <w:jc w:val="right"/>
        <w:rPr>
          <w:rFonts w:asciiTheme="majorHAnsi" w:hAnsiTheme="majorHAnsi" w:cs="Times New Roman"/>
          <w:b/>
          <w:bCs/>
          <w:strike/>
          <w:sz w:val="22"/>
          <w:szCs w:val="22"/>
        </w:rPr>
      </w:pPr>
    </w:p>
    <w:p w14:paraId="3924C668" w14:textId="77777777" w:rsidR="000036E1" w:rsidRPr="00AA0A01" w:rsidRDefault="000036E1" w:rsidP="004044E5">
      <w:pPr>
        <w:jc w:val="right"/>
        <w:rPr>
          <w:rFonts w:asciiTheme="majorHAnsi" w:hAnsiTheme="majorHAnsi" w:cs="Times New Roman"/>
          <w:b/>
          <w:bCs/>
          <w:strike/>
          <w:sz w:val="22"/>
          <w:szCs w:val="22"/>
        </w:rPr>
      </w:pPr>
    </w:p>
    <w:p w14:paraId="52DC6231" w14:textId="77777777" w:rsidR="000036E1" w:rsidRPr="00AA0A01" w:rsidRDefault="000036E1" w:rsidP="004044E5">
      <w:pPr>
        <w:jc w:val="right"/>
        <w:rPr>
          <w:rFonts w:asciiTheme="majorHAnsi" w:hAnsiTheme="majorHAnsi" w:cs="Times New Roman"/>
          <w:b/>
          <w:bCs/>
          <w:strike/>
          <w:sz w:val="22"/>
          <w:szCs w:val="22"/>
        </w:rPr>
      </w:pPr>
    </w:p>
    <w:p w14:paraId="6BAFC68B" w14:textId="77777777" w:rsidR="000036E1" w:rsidRPr="00AA0A01" w:rsidRDefault="000036E1" w:rsidP="004044E5">
      <w:pPr>
        <w:jc w:val="right"/>
        <w:rPr>
          <w:rFonts w:asciiTheme="majorHAnsi" w:hAnsiTheme="majorHAnsi" w:cs="Times New Roman"/>
          <w:b/>
          <w:bCs/>
          <w:strike/>
          <w:sz w:val="22"/>
          <w:szCs w:val="22"/>
        </w:rPr>
      </w:pPr>
    </w:p>
    <w:p w14:paraId="5160AD0B" w14:textId="77777777" w:rsidR="000036E1" w:rsidRPr="00AA0A01" w:rsidRDefault="000036E1" w:rsidP="004044E5">
      <w:pPr>
        <w:jc w:val="right"/>
        <w:rPr>
          <w:rFonts w:asciiTheme="majorHAnsi" w:hAnsiTheme="majorHAnsi" w:cs="Times New Roman"/>
          <w:b/>
          <w:bCs/>
          <w:strike/>
          <w:sz w:val="22"/>
          <w:szCs w:val="22"/>
        </w:rPr>
      </w:pPr>
    </w:p>
    <w:p w14:paraId="04DB643A" w14:textId="77777777" w:rsidR="000036E1" w:rsidRPr="00AA0A01" w:rsidRDefault="000036E1" w:rsidP="004044E5">
      <w:pPr>
        <w:jc w:val="right"/>
        <w:rPr>
          <w:rFonts w:asciiTheme="majorHAnsi" w:hAnsiTheme="majorHAnsi" w:cs="Times New Roman"/>
          <w:b/>
          <w:bCs/>
          <w:strike/>
          <w:sz w:val="22"/>
          <w:szCs w:val="22"/>
        </w:rPr>
      </w:pPr>
    </w:p>
    <w:p w14:paraId="6FA0C7C1" w14:textId="77777777" w:rsidR="000036E1" w:rsidRPr="00AA0A01" w:rsidRDefault="000036E1" w:rsidP="004044E5">
      <w:pPr>
        <w:jc w:val="right"/>
        <w:rPr>
          <w:rFonts w:asciiTheme="majorHAnsi" w:hAnsiTheme="majorHAnsi" w:cs="Times New Roman"/>
          <w:b/>
          <w:bCs/>
          <w:strike/>
          <w:sz w:val="22"/>
          <w:szCs w:val="22"/>
        </w:rPr>
      </w:pPr>
    </w:p>
    <w:p w14:paraId="061C2A48" w14:textId="77777777" w:rsidR="000036E1" w:rsidRPr="00AA0A01" w:rsidRDefault="000036E1" w:rsidP="004044E5">
      <w:pPr>
        <w:jc w:val="right"/>
        <w:rPr>
          <w:rFonts w:asciiTheme="majorHAnsi" w:hAnsiTheme="majorHAnsi" w:cs="Times New Roman"/>
          <w:b/>
          <w:bCs/>
          <w:strike/>
          <w:sz w:val="22"/>
          <w:szCs w:val="22"/>
        </w:rPr>
      </w:pPr>
    </w:p>
    <w:p w14:paraId="018EC6AE" w14:textId="77777777" w:rsidR="000036E1" w:rsidRPr="00AA0A01" w:rsidRDefault="000036E1" w:rsidP="004044E5">
      <w:pPr>
        <w:jc w:val="right"/>
        <w:rPr>
          <w:rFonts w:asciiTheme="majorHAnsi" w:hAnsiTheme="majorHAnsi" w:cs="Times New Roman"/>
          <w:b/>
          <w:bCs/>
          <w:strike/>
          <w:sz w:val="22"/>
          <w:szCs w:val="22"/>
        </w:rPr>
      </w:pPr>
    </w:p>
    <w:p w14:paraId="5D68AF5E" w14:textId="77777777" w:rsidR="000036E1" w:rsidRPr="00AA0A01" w:rsidRDefault="000036E1" w:rsidP="004044E5">
      <w:pPr>
        <w:jc w:val="right"/>
        <w:rPr>
          <w:rFonts w:asciiTheme="majorHAnsi" w:hAnsiTheme="majorHAnsi" w:cs="Times New Roman"/>
          <w:b/>
          <w:bCs/>
          <w:strike/>
          <w:sz w:val="22"/>
          <w:szCs w:val="22"/>
        </w:rPr>
      </w:pPr>
    </w:p>
    <w:p w14:paraId="141C7ECC" w14:textId="77777777" w:rsidR="000036E1" w:rsidRPr="00AA0A01" w:rsidRDefault="000036E1" w:rsidP="004044E5">
      <w:pPr>
        <w:jc w:val="right"/>
        <w:rPr>
          <w:rFonts w:asciiTheme="majorHAnsi" w:hAnsiTheme="majorHAnsi" w:cs="Times New Roman"/>
          <w:b/>
          <w:bCs/>
          <w:strike/>
          <w:sz w:val="22"/>
          <w:szCs w:val="22"/>
        </w:rPr>
      </w:pPr>
    </w:p>
    <w:p w14:paraId="2439084A" w14:textId="77777777" w:rsidR="000036E1" w:rsidRPr="00AA0A01" w:rsidRDefault="000036E1" w:rsidP="004044E5">
      <w:pPr>
        <w:jc w:val="right"/>
        <w:rPr>
          <w:rFonts w:asciiTheme="majorHAnsi" w:hAnsiTheme="majorHAnsi" w:cs="Times New Roman"/>
          <w:b/>
          <w:bCs/>
          <w:strike/>
          <w:sz w:val="22"/>
          <w:szCs w:val="22"/>
        </w:rPr>
      </w:pPr>
    </w:p>
    <w:p w14:paraId="3AFFD0DB" w14:textId="77777777" w:rsidR="000036E1" w:rsidRPr="00AA0A01" w:rsidRDefault="000036E1" w:rsidP="004044E5">
      <w:pPr>
        <w:jc w:val="right"/>
        <w:rPr>
          <w:rFonts w:asciiTheme="majorHAnsi" w:hAnsiTheme="majorHAnsi" w:cs="Times New Roman"/>
          <w:b/>
          <w:bCs/>
          <w:strike/>
          <w:sz w:val="22"/>
          <w:szCs w:val="22"/>
        </w:rPr>
      </w:pPr>
    </w:p>
    <w:p w14:paraId="02FC3076" w14:textId="77777777" w:rsidR="000036E1" w:rsidRPr="00AA0A01" w:rsidRDefault="000036E1" w:rsidP="004044E5">
      <w:pPr>
        <w:jc w:val="right"/>
        <w:rPr>
          <w:rFonts w:asciiTheme="majorHAnsi" w:hAnsiTheme="majorHAnsi" w:cs="Times New Roman"/>
          <w:b/>
          <w:bCs/>
          <w:strike/>
          <w:sz w:val="22"/>
          <w:szCs w:val="22"/>
        </w:rPr>
      </w:pPr>
    </w:p>
    <w:p w14:paraId="1FDBDC9C" w14:textId="77777777" w:rsidR="000036E1" w:rsidRPr="00AA0A01" w:rsidRDefault="000036E1" w:rsidP="004044E5">
      <w:pPr>
        <w:jc w:val="right"/>
        <w:rPr>
          <w:rFonts w:asciiTheme="majorHAnsi" w:hAnsiTheme="majorHAnsi" w:cs="Times New Roman"/>
          <w:b/>
          <w:bCs/>
          <w:strike/>
          <w:sz w:val="22"/>
          <w:szCs w:val="22"/>
        </w:rPr>
      </w:pPr>
    </w:p>
    <w:p w14:paraId="50AB19ED" w14:textId="77777777" w:rsidR="000036E1" w:rsidRPr="00AA0A01" w:rsidRDefault="000036E1" w:rsidP="004044E5">
      <w:pPr>
        <w:jc w:val="right"/>
        <w:rPr>
          <w:rFonts w:asciiTheme="majorHAnsi" w:hAnsiTheme="majorHAnsi" w:cs="Times New Roman"/>
          <w:b/>
          <w:bCs/>
          <w:strike/>
          <w:sz w:val="22"/>
          <w:szCs w:val="22"/>
        </w:rPr>
      </w:pPr>
    </w:p>
    <w:p w14:paraId="4F0E6DFE" w14:textId="77777777" w:rsidR="000036E1" w:rsidRPr="00AA0A01" w:rsidRDefault="000036E1" w:rsidP="004044E5">
      <w:pPr>
        <w:jc w:val="right"/>
        <w:rPr>
          <w:rFonts w:asciiTheme="majorHAnsi" w:hAnsiTheme="majorHAnsi" w:cs="Times New Roman"/>
          <w:b/>
          <w:bCs/>
          <w:strike/>
          <w:sz w:val="22"/>
          <w:szCs w:val="22"/>
        </w:rPr>
      </w:pPr>
    </w:p>
    <w:p w14:paraId="2E21DF41" w14:textId="77777777" w:rsidR="000036E1" w:rsidRPr="00AA0A01" w:rsidRDefault="000036E1" w:rsidP="004044E5">
      <w:pPr>
        <w:jc w:val="right"/>
        <w:rPr>
          <w:rFonts w:asciiTheme="majorHAnsi" w:hAnsiTheme="majorHAnsi" w:cs="Times New Roman"/>
          <w:b/>
          <w:bCs/>
          <w:strike/>
          <w:sz w:val="22"/>
          <w:szCs w:val="22"/>
        </w:rPr>
      </w:pPr>
    </w:p>
    <w:p w14:paraId="647E9667" w14:textId="77777777" w:rsidR="000036E1" w:rsidRPr="00AA0A01" w:rsidRDefault="000036E1" w:rsidP="004044E5">
      <w:pPr>
        <w:jc w:val="right"/>
        <w:rPr>
          <w:rFonts w:asciiTheme="majorHAnsi" w:hAnsiTheme="majorHAnsi" w:cs="Times New Roman"/>
          <w:b/>
          <w:bCs/>
          <w:strike/>
          <w:sz w:val="22"/>
          <w:szCs w:val="22"/>
        </w:rPr>
      </w:pPr>
    </w:p>
    <w:p w14:paraId="675CECCB" w14:textId="6D735493" w:rsidR="000036E1" w:rsidRDefault="000036E1" w:rsidP="004044E5">
      <w:pPr>
        <w:jc w:val="right"/>
        <w:rPr>
          <w:rFonts w:asciiTheme="majorHAnsi" w:hAnsiTheme="majorHAnsi" w:cs="Times New Roman"/>
          <w:b/>
          <w:bCs/>
          <w:strike/>
          <w:sz w:val="22"/>
          <w:szCs w:val="22"/>
        </w:rPr>
      </w:pPr>
    </w:p>
    <w:p w14:paraId="7C8071E7" w14:textId="77777777" w:rsidR="005D11BD" w:rsidRPr="00AA0A01" w:rsidRDefault="005D11BD" w:rsidP="004044E5">
      <w:pPr>
        <w:jc w:val="right"/>
        <w:rPr>
          <w:rFonts w:asciiTheme="majorHAnsi" w:hAnsiTheme="majorHAnsi" w:cs="Times New Roman"/>
          <w:b/>
          <w:bCs/>
          <w:strike/>
          <w:sz w:val="22"/>
          <w:szCs w:val="22"/>
        </w:rPr>
      </w:pPr>
    </w:p>
    <w:p w14:paraId="72F51FDA" w14:textId="5D4791CC" w:rsidR="00FE2305" w:rsidRPr="00AA0A01" w:rsidRDefault="00FE2305" w:rsidP="00FE2305">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t xml:space="preserve">WYKAZ PODMIOTOWYCH ŚRODKÓW DOWODOWYCH SKŁADANYCH </w:t>
      </w:r>
      <w:r w:rsidRPr="00AA0A01">
        <w:rPr>
          <w:rFonts w:asciiTheme="majorHAnsi" w:eastAsia="Times New Roman" w:hAnsiTheme="majorHAnsi" w:cs="Arial"/>
          <w:b/>
          <w:bCs/>
          <w:sz w:val="22"/>
          <w:szCs w:val="22"/>
          <w:u w:val="single"/>
        </w:rPr>
        <w:t xml:space="preserve">W ODPOWIEDZI NA WEZWANIE </w:t>
      </w:r>
      <w:r w:rsidRPr="00B82959">
        <w:rPr>
          <w:rFonts w:asciiTheme="majorHAnsi" w:eastAsia="Times New Roman" w:hAnsiTheme="majorHAnsi" w:cs="Arial"/>
          <w:b/>
          <w:bCs/>
          <w:sz w:val="22"/>
          <w:szCs w:val="22"/>
          <w:u w:val="single"/>
        </w:rPr>
        <w:t>ZAMAWIAJĄCEGO</w:t>
      </w:r>
      <w:r w:rsidRPr="00B82959">
        <w:rPr>
          <w:rFonts w:asciiTheme="majorHAnsi" w:eastAsia="Times New Roman" w:hAnsiTheme="majorHAnsi" w:cs="Arial"/>
          <w:b/>
          <w:bCs/>
          <w:sz w:val="22"/>
          <w:szCs w:val="22"/>
        </w:rPr>
        <w:t xml:space="preserve"> PRZEZ WYKONAWCĘ, KTÓREGO OFERTA ZOSTANIE NAJWYŻEJ </w:t>
      </w:r>
      <w:r w:rsidRPr="00912718">
        <w:rPr>
          <w:rFonts w:asciiTheme="majorHAnsi" w:eastAsia="Times New Roman" w:hAnsiTheme="majorHAnsi" w:cs="Arial"/>
          <w:b/>
          <w:bCs/>
          <w:sz w:val="22"/>
          <w:szCs w:val="22"/>
        </w:rPr>
        <w:t>OCENIONA – II etap</w:t>
      </w:r>
      <w:r w:rsidR="00665262" w:rsidRPr="00912718">
        <w:rPr>
          <w:rFonts w:asciiTheme="majorHAnsi" w:eastAsia="Times New Roman" w:hAnsiTheme="majorHAnsi" w:cs="Arial"/>
          <w:b/>
          <w:bCs/>
          <w:sz w:val="22"/>
          <w:szCs w:val="22"/>
        </w:rPr>
        <w:t xml:space="preserve">    (załączniki </w:t>
      </w:r>
      <w:r w:rsidR="00865B88" w:rsidRPr="00912718">
        <w:rPr>
          <w:rFonts w:asciiTheme="majorHAnsi" w:eastAsia="Times New Roman" w:hAnsiTheme="majorHAnsi" w:cs="Arial"/>
          <w:b/>
          <w:bCs/>
          <w:sz w:val="22"/>
          <w:szCs w:val="22"/>
        </w:rPr>
        <w:t>6</w:t>
      </w:r>
      <w:r w:rsidR="00665262" w:rsidRPr="00912718">
        <w:rPr>
          <w:rFonts w:asciiTheme="majorHAnsi" w:eastAsia="Times New Roman" w:hAnsiTheme="majorHAnsi" w:cs="Arial"/>
          <w:b/>
          <w:bCs/>
          <w:sz w:val="22"/>
          <w:szCs w:val="22"/>
        </w:rPr>
        <w:t xml:space="preserve"> - </w:t>
      </w:r>
      <w:r w:rsidR="00105EFF" w:rsidRPr="00912718">
        <w:rPr>
          <w:rFonts w:asciiTheme="majorHAnsi" w:eastAsia="Times New Roman" w:hAnsiTheme="majorHAnsi" w:cs="Arial"/>
          <w:b/>
          <w:bCs/>
          <w:sz w:val="22"/>
          <w:szCs w:val="22"/>
        </w:rPr>
        <w:t>1</w:t>
      </w:r>
      <w:r w:rsidR="00912718" w:rsidRPr="00912718">
        <w:rPr>
          <w:rFonts w:asciiTheme="majorHAnsi" w:eastAsia="Times New Roman" w:hAnsiTheme="majorHAnsi" w:cs="Arial"/>
          <w:b/>
          <w:bCs/>
          <w:sz w:val="22"/>
          <w:szCs w:val="22"/>
        </w:rPr>
        <w:t>7</w:t>
      </w:r>
      <w:r w:rsidR="00665262" w:rsidRPr="00912718">
        <w:rPr>
          <w:rFonts w:asciiTheme="majorHAnsi" w:eastAsia="Times New Roman" w:hAnsiTheme="majorHAnsi" w:cs="Arial"/>
          <w:b/>
          <w:bCs/>
          <w:sz w:val="22"/>
          <w:szCs w:val="22"/>
        </w:rPr>
        <w:t>)</w:t>
      </w:r>
    </w:p>
    <w:p w14:paraId="40D3F4EB" w14:textId="77777777" w:rsidR="00FE2305" w:rsidRPr="00AA0A01" w:rsidRDefault="00FE2305" w:rsidP="00FE2305">
      <w:pPr>
        <w:autoSpaceDE w:val="0"/>
        <w:autoSpaceDN w:val="0"/>
        <w:adjustRightInd w:val="0"/>
        <w:jc w:val="both"/>
        <w:rPr>
          <w:rFonts w:asciiTheme="majorHAnsi" w:hAnsiTheme="majorHAnsi" w:cs="Cambria"/>
          <w:color w:val="000000"/>
        </w:rPr>
      </w:pPr>
    </w:p>
    <w:p w14:paraId="1E67A5A1" w14:textId="77777777" w:rsidR="006E4892" w:rsidRPr="00AA0A01" w:rsidRDefault="006E4892" w:rsidP="006E4892">
      <w:pPr>
        <w:jc w:val="both"/>
        <w:rPr>
          <w:rFonts w:asciiTheme="majorHAnsi" w:hAnsiTheme="majorHAnsi"/>
          <w:b/>
          <w:i/>
          <w:u w:val="single"/>
        </w:rPr>
      </w:pPr>
      <w:r w:rsidRPr="00AA0A01">
        <w:rPr>
          <w:rFonts w:asciiTheme="majorHAnsi" w:hAnsiTheme="majorHAnsi"/>
          <w:b/>
          <w:i/>
          <w:u w:val="single"/>
        </w:rPr>
        <w:t>Wykonawca nie jest zobowiązany do składania n/w dokument</w:t>
      </w:r>
      <w:r w:rsidR="00C75A7F" w:rsidRPr="00AA0A01">
        <w:rPr>
          <w:rFonts w:asciiTheme="majorHAnsi" w:hAnsiTheme="majorHAnsi"/>
          <w:b/>
          <w:i/>
          <w:u w:val="single"/>
        </w:rPr>
        <w:t>ów i oświadczeń wraz z ofertą</w:t>
      </w:r>
    </w:p>
    <w:p w14:paraId="0949C531" w14:textId="77777777" w:rsidR="006E4892" w:rsidRPr="00AA0A01" w:rsidRDefault="006E4892" w:rsidP="006E4892">
      <w:pPr>
        <w:rPr>
          <w:rFonts w:asciiTheme="majorHAnsi" w:hAnsiTheme="majorHAnsi"/>
          <w:b/>
          <w:i/>
          <w:sz w:val="28"/>
          <w:szCs w:val="28"/>
          <w:u w:val="single"/>
        </w:rPr>
      </w:pPr>
    </w:p>
    <w:p w14:paraId="1BF8FD09" w14:textId="21A02E87" w:rsidR="006E4892" w:rsidRPr="00AA0A01" w:rsidRDefault="006E4892" w:rsidP="003E2ED1">
      <w:pPr>
        <w:jc w:val="both"/>
        <w:rPr>
          <w:rFonts w:asciiTheme="majorHAnsi" w:hAnsiTheme="majorHAnsi" w:cs="Cambria"/>
          <w:i/>
          <w:color w:val="000000"/>
        </w:rPr>
      </w:pPr>
      <w:r w:rsidRPr="00AA0A01">
        <w:rPr>
          <w:rFonts w:asciiTheme="majorHAnsi" w:hAnsiTheme="majorHAnsi"/>
          <w:i/>
        </w:rPr>
        <w:t xml:space="preserve">Zamawiający na podstawie </w:t>
      </w:r>
      <w:r w:rsidR="003E2ED1" w:rsidRPr="00AA0A01">
        <w:rPr>
          <w:rFonts w:asciiTheme="majorHAnsi" w:hAnsiTheme="majorHAnsi"/>
          <w:i/>
        </w:rPr>
        <w:t>art.  139</w:t>
      </w:r>
      <w:r w:rsidRPr="00AA0A01">
        <w:rPr>
          <w:rFonts w:asciiTheme="majorHAnsi" w:hAnsiTheme="majorHAnsi"/>
          <w:i/>
        </w:rPr>
        <w:t xml:space="preserve"> ust. </w:t>
      </w:r>
      <w:r w:rsidR="003E2ED1" w:rsidRPr="00AA0A01">
        <w:rPr>
          <w:rFonts w:asciiTheme="majorHAnsi" w:hAnsiTheme="majorHAnsi"/>
          <w:i/>
        </w:rPr>
        <w:t>1</w:t>
      </w:r>
      <w:r w:rsidRPr="00AA0A01">
        <w:rPr>
          <w:rFonts w:asciiTheme="majorHAnsi" w:hAnsiTheme="majorHAnsi"/>
          <w:i/>
        </w:rPr>
        <w:t xml:space="preserve"> ustawy </w:t>
      </w:r>
      <w:proofErr w:type="spellStart"/>
      <w:r w:rsidRPr="00AA0A01">
        <w:rPr>
          <w:rFonts w:asciiTheme="majorHAnsi" w:hAnsiTheme="majorHAnsi"/>
          <w:i/>
        </w:rPr>
        <w:t>Pzp</w:t>
      </w:r>
      <w:proofErr w:type="spellEnd"/>
      <w:r w:rsidRPr="00AA0A01">
        <w:rPr>
          <w:rFonts w:asciiTheme="majorHAnsi" w:hAnsiTheme="majorHAnsi"/>
          <w:i/>
        </w:rPr>
        <w:t xml:space="preserve"> wezwie wykonawcę, którego oferta została najwyżej oceniona, do złożenia w wyznaczonym, nie krótszym niż 10</w:t>
      </w:r>
      <w:r w:rsidR="003E2ED1" w:rsidRPr="00AA0A01">
        <w:rPr>
          <w:rFonts w:asciiTheme="majorHAnsi" w:hAnsiTheme="majorHAnsi"/>
          <w:i/>
        </w:rPr>
        <w:t xml:space="preserve"> dni, </w:t>
      </w:r>
      <w:r w:rsidR="003E2ED1" w:rsidRPr="00AA0A01">
        <w:rPr>
          <w:rFonts w:asciiTheme="majorHAnsi" w:hAnsiTheme="majorHAnsi" w:cs="Cambria"/>
          <w:bCs/>
          <w:i/>
          <w:color w:val="000000"/>
        </w:rPr>
        <w:t>aktualnych na dzień złożenia następujących środków dowodowych:</w:t>
      </w:r>
    </w:p>
    <w:p w14:paraId="3A100375" w14:textId="77777777" w:rsidR="006E4892" w:rsidRPr="00AA0A01" w:rsidRDefault="006E4892" w:rsidP="00FE2305">
      <w:pPr>
        <w:autoSpaceDE w:val="0"/>
        <w:autoSpaceDN w:val="0"/>
        <w:adjustRightInd w:val="0"/>
        <w:jc w:val="both"/>
        <w:rPr>
          <w:rFonts w:asciiTheme="majorHAnsi" w:hAnsiTheme="majorHAnsi" w:cs="Cambria"/>
          <w:color w:val="000000"/>
        </w:rPr>
      </w:pPr>
    </w:p>
    <w:p w14:paraId="13617A65" w14:textId="77777777" w:rsidR="006E4892" w:rsidRPr="00AA0A01" w:rsidRDefault="006E4892" w:rsidP="00FE2305">
      <w:pPr>
        <w:autoSpaceDE w:val="0"/>
        <w:autoSpaceDN w:val="0"/>
        <w:adjustRightInd w:val="0"/>
        <w:jc w:val="both"/>
        <w:rPr>
          <w:rFonts w:asciiTheme="majorHAnsi" w:hAnsiTheme="majorHAnsi" w:cs="Cambria"/>
          <w:color w:val="000000"/>
        </w:rPr>
      </w:pPr>
    </w:p>
    <w:p w14:paraId="1DA134D5" w14:textId="0FD27F95" w:rsidR="00FE2305" w:rsidRPr="00AA0A01" w:rsidRDefault="00FE2305" w:rsidP="00C75A7F">
      <w:pPr>
        <w:autoSpaceDE w:val="0"/>
        <w:autoSpaceDN w:val="0"/>
        <w:adjustRightInd w:val="0"/>
        <w:spacing w:after="1"/>
        <w:jc w:val="both"/>
        <w:rPr>
          <w:rFonts w:asciiTheme="majorHAnsi" w:eastAsia="Times New Roman" w:hAnsiTheme="majorHAnsi" w:cs="Arial"/>
          <w:b/>
          <w:bCs/>
          <w:sz w:val="22"/>
          <w:szCs w:val="22"/>
        </w:rPr>
      </w:pPr>
      <w:r w:rsidRPr="00AA0A01">
        <w:rPr>
          <w:rFonts w:asciiTheme="majorHAnsi" w:hAnsiTheme="majorHAnsi"/>
          <w:b/>
          <w:snapToGrid w:val="0"/>
          <w:color w:val="FF0000"/>
          <w:sz w:val="22"/>
        </w:rPr>
        <w:t xml:space="preserve">I.W celu </w:t>
      </w:r>
      <w:r w:rsidRPr="00AA0A01">
        <w:rPr>
          <w:rFonts w:asciiTheme="majorHAnsi" w:hAnsiTheme="majorHAnsi"/>
          <w:b/>
          <w:snapToGrid w:val="0"/>
          <w:color w:val="FF0000"/>
          <w:sz w:val="22"/>
          <w:u w:val="single"/>
        </w:rPr>
        <w:t>potwierdzenia braku podstaw wykluczenia</w:t>
      </w:r>
      <w:r w:rsidRPr="00AA0A01">
        <w:rPr>
          <w:rFonts w:asciiTheme="majorHAnsi" w:hAnsiTheme="majorHAnsi"/>
          <w:b/>
          <w:snapToGrid w:val="0"/>
          <w:color w:val="FF0000"/>
          <w:sz w:val="22"/>
        </w:rPr>
        <w:t xml:space="preserve"> wykonawcy z udziału w postępowaniu </w:t>
      </w:r>
      <w:r w:rsidRPr="00AA0A01">
        <w:rPr>
          <w:rFonts w:asciiTheme="majorHAnsi" w:hAnsiTheme="majorHAnsi"/>
          <w:b/>
          <w:snapToGrid w:val="0"/>
          <w:color w:val="FF0000"/>
          <w:sz w:val="22"/>
        </w:rPr>
        <w:br/>
        <w:t>o udzielenie zamówienia publicznego, zwanego dalej „po</w:t>
      </w:r>
      <w:r w:rsidR="00504332" w:rsidRPr="00AA0A01">
        <w:rPr>
          <w:rFonts w:asciiTheme="majorHAnsi" w:hAnsiTheme="majorHAnsi"/>
          <w:b/>
          <w:snapToGrid w:val="0"/>
          <w:color w:val="FF0000"/>
          <w:sz w:val="22"/>
        </w:rPr>
        <w:t xml:space="preserve">stępowaniem”, zamawiający żąda </w:t>
      </w:r>
      <w:r w:rsidRPr="00AA0A01">
        <w:rPr>
          <w:rFonts w:asciiTheme="majorHAnsi" w:hAnsiTheme="majorHAnsi"/>
          <w:b/>
          <w:snapToGrid w:val="0"/>
          <w:color w:val="FF0000"/>
          <w:sz w:val="22"/>
        </w:rPr>
        <w:t>następujących podmiotowych środków dowodowych:</w:t>
      </w:r>
      <w:r w:rsidR="00C75A7F" w:rsidRPr="00AA0A01">
        <w:rPr>
          <w:rFonts w:asciiTheme="majorHAnsi" w:hAnsiTheme="majorHAnsi"/>
          <w:b/>
          <w:snapToGrid w:val="0"/>
          <w:color w:val="FF0000"/>
          <w:sz w:val="22"/>
        </w:rPr>
        <w:t xml:space="preserve">  </w:t>
      </w:r>
    </w:p>
    <w:p w14:paraId="4C749570" w14:textId="77777777" w:rsidR="000036E1" w:rsidRPr="00AA0A01" w:rsidRDefault="000036E1" w:rsidP="004044E5">
      <w:pPr>
        <w:jc w:val="right"/>
        <w:rPr>
          <w:rFonts w:asciiTheme="majorHAnsi" w:hAnsiTheme="majorHAnsi" w:cs="Times New Roman"/>
          <w:b/>
          <w:bCs/>
          <w:strike/>
          <w:sz w:val="22"/>
          <w:szCs w:val="22"/>
        </w:rPr>
      </w:pPr>
    </w:p>
    <w:p w14:paraId="2F95BD29" w14:textId="77777777" w:rsidR="000036E1" w:rsidRPr="00AA0A01" w:rsidRDefault="000036E1" w:rsidP="000036E1">
      <w:pPr>
        <w:jc w:val="right"/>
        <w:rPr>
          <w:rFonts w:asciiTheme="majorHAnsi" w:hAnsiTheme="majorHAnsi" w:cs="Times New Roman"/>
          <w:b/>
          <w:i/>
          <w:snapToGrid w:val="0"/>
          <w:sz w:val="22"/>
          <w:u w:val="single"/>
        </w:rPr>
      </w:pPr>
    </w:p>
    <w:p w14:paraId="1E868EB6" w14:textId="77777777" w:rsidR="000036E1" w:rsidRPr="00AA0A01" w:rsidRDefault="000036E1" w:rsidP="000036E1">
      <w:pPr>
        <w:jc w:val="right"/>
        <w:rPr>
          <w:rFonts w:asciiTheme="majorHAnsi" w:hAnsiTheme="majorHAnsi" w:cs="Times New Roman"/>
          <w:b/>
          <w:i/>
          <w:snapToGrid w:val="0"/>
          <w:sz w:val="22"/>
          <w:u w:val="single"/>
        </w:rPr>
      </w:pPr>
    </w:p>
    <w:p w14:paraId="2B1D942A" w14:textId="77777777" w:rsidR="000036E1" w:rsidRPr="00AA0A01" w:rsidRDefault="000036E1" w:rsidP="000036E1">
      <w:pPr>
        <w:jc w:val="right"/>
        <w:rPr>
          <w:rFonts w:asciiTheme="majorHAnsi" w:hAnsiTheme="majorHAnsi" w:cs="Times New Roman"/>
          <w:b/>
          <w:i/>
          <w:snapToGrid w:val="0"/>
          <w:sz w:val="22"/>
          <w:u w:val="single"/>
        </w:rPr>
      </w:pPr>
    </w:p>
    <w:p w14:paraId="28C9E401" w14:textId="77777777" w:rsidR="000036E1" w:rsidRPr="00AA0A01" w:rsidRDefault="000036E1" w:rsidP="000036E1">
      <w:pPr>
        <w:jc w:val="right"/>
        <w:rPr>
          <w:rFonts w:asciiTheme="majorHAnsi" w:hAnsiTheme="majorHAnsi" w:cs="Times New Roman"/>
          <w:b/>
          <w:i/>
          <w:snapToGrid w:val="0"/>
          <w:sz w:val="22"/>
          <w:u w:val="single"/>
        </w:rPr>
      </w:pPr>
    </w:p>
    <w:p w14:paraId="643CBE8C" w14:textId="77777777" w:rsidR="00665262" w:rsidRPr="00AA0A01" w:rsidRDefault="00665262" w:rsidP="000036E1">
      <w:pPr>
        <w:jc w:val="right"/>
        <w:rPr>
          <w:rFonts w:asciiTheme="majorHAnsi" w:hAnsiTheme="majorHAnsi" w:cs="Times New Roman"/>
          <w:b/>
          <w:i/>
          <w:snapToGrid w:val="0"/>
          <w:sz w:val="22"/>
          <w:u w:val="single"/>
        </w:rPr>
      </w:pPr>
    </w:p>
    <w:p w14:paraId="0966E5F1" w14:textId="77777777" w:rsidR="00665262" w:rsidRPr="00AA0A01" w:rsidRDefault="00665262" w:rsidP="000036E1">
      <w:pPr>
        <w:jc w:val="right"/>
        <w:rPr>
          <w:rFonts w:asciiTheme="majorHAnsi" w:hAnsiTheme="majorHAnsi" w:cs="Times New Roman"/>
          <w:b/>
          <w:i/>
          <w:snapToGrid w:val="0"/>
          <w:sz w:val="22"/>
          <w:u w:val="single"/>
        </w:rPr>
      </w:pPr>
    </w:p>
    <w:p w14:paraId="4B90034D" w14:textId="77777777" w:rsidR="00665262" w:rsidRPr="00AA0A01" w:rsidRDefault="00665262" w:rsidP="000036E1">
      <w:pPr>
        <w:jc w:val="right"/>
        <w:rPr>
          <w:rFonts w:asciiTheme="majorHAnsi" w:hAnsiTheme="majorHAnsi" w:cs="Times New Roman"/>
          <w:b/>
          <w:i/>
          <w:snapToGrid w:val="0"/>
          <w:sz w:val="22"/>
          <w:u w:val="single"/>
        </w:rPr>
      </w:pPr>
    </w:p>
    <w:p w14:paraId="6EDB7604" w14:textId="77777777" w:rsidR="00665262" w:rsidRPr="00AA0A01" w:rsidRDefault="00665262" w:rsidP="000036E1">
      <w:pPr>
        <w:jc w:val="right"/>
        <w:rPr>
          <w:rFonts w:asciiTheme="majorHAnsi" w:hAnsiTheme="majorHAnsi" w:cs="Times New Roman"/>
          <w:b/>
          <w:i/>
          <w:snapToGrid w:val="0"/>
          <w:sz w:val="22"/>
          <w:u w:val="single"/>
        </w:rPr>
      </w:pPr>
    </w:p>
    <w:p w14:paraId="744B5782" w14:textId="77777777" w:rsidR="00665262" w:rsidRPr="00AA0A01" w:rsidRDefault="00665262" w:rsidP="000036E1">
      <w:pPr>
        <w:jc w:val="right"/>
        <w:rPr>
          <w:rFonts w:asciiTheme="majorHAnsi" w:hAnsiTheme="majorHAnsi" w:cs="Times New Roman"/>
          <w:b/>
          <w:i/>
          <w:snapToGrid w:val="0"/>
          <w:sz w:val="22"/>
          <w:u w:val="single"/>
        </w:rPr>
      </w:pPr>
    </w:p>
    <w:p w14:paraId="09691156" w14:textId="77777777" w:rsidR="00665262" w:rsidRPr="00AA0A01" w:rsidRDefault="00665262" w:rsidP="000036E1">
      <w:pPr>
        <w:jc w:val="right"/>
        <w:rPr>
          <w:rFonts w:asciiTheme="majorHAnsi" w:hAnsiTheme="majorHAnsi" w:cs="Times New Roman"/>
          <w:b/>
          <w:i/>
          <w:snapToGrid w:val="0"/>
          <w:sz w:val="22"/>
          <w:u w:val="single"/>
        </w:rPr>
      </w:pPr>
    </w:p>
    <w:p w14:paraId="1ECAD481" w14:textId="77777777" w:rsidR="00665262" w:rsidRPr="00AA0A01" w:rsidRDefault="00665262" w:rsidP="000036E1">
      <w:pPr>
        <w:jc w:val="right"/>
        <w:rPr>
          <w:rFonts w:asciiTheme="majorHAnsi" w:hAnsiTheme="majorHAnsi" w:cs="Times New Roman"/>
          <w:b/>
          <w:i/>
          <w:snapToGrid w:val="0"/>
          <w:sz w:val="22"/>
          <w:u w:val="single"/>
        </w:rPr>
      </w:pPr>
    </w:p>
    <w:p w14:paraId="66471E8B" w14:textId="77777777" w:rsidR="00665262" w:rsidRPr="00AA0A01" w:rsidRDefault="00665262" w:rsidP="000036E1">
      <w:pPr>
        <w:jc w:val="right"/>
        <w:rPr>
          <w:rFonts w:asciiTheme="majorHAnsi" w:hAnsiTheme="majorHAnsi" w:cs="Times New Roman"/>
          <w:b/>
          <w:i/>
          <w:snapToGrid w:val="0"/>
          <w:sz w:val="22"/>
          <w:u w:val="single"/>
        </w:rPr>
      </w:pPr>
    </w:p>
    <w:p w14:paraId="516BB7DA" w14:textId="77777777" w:rsidR="00665262" w:rsidRPr="00AA0A01" w:rsidRDefault="00665262" w:rsidP="000036E1">
      <w:pPr>
        <w:jc w:val="right"/>
        <w:rPr>
          <w:rFonts w:asciiTheme="majorHAnsi" w:hAnsiTheme="majorHAnsi" w:cs="Times New Roman"/>
          <w:b/>
          <w:i/>
          <w:snapToGrid w:val="0"/>
          <w:sz w:val="22"/>
          <w:u w:val="single"/>
        </w:rPr>
      </w:pPr>
    </w:p>
    <w:p w14:paraId="2C78FB9D" w14:textId="77777777" w:rsidR="00665262" w:rsidRPr="00AA0A01" w:rsidRDefault="00665262" w:rsidP="000036E1">
      <w:pPr>
        <w:jc w:val="right"/>
        <w:rPr>
          <w:rFonts w:asciiTheme="majorHAnsi" w:hAnsiTheme="majorHAnsi" w:cs="Times New Roman"/>
          <w:b/>
          <w:i/>
          <w:snapToGrid w:val="0"/>
          <w:sz w:val="22"/>
          <w:u w:val="single"/>
        </w:rPr>
      </w:pPr>
    </w:p>
    <w:p w14:paraId="38599293" w14:textId="77777777" w:rsidR="00665262" w:rsidRPr="00AA0A01" w:rsidRDefault="00665262" w:rsidP="000036E1">
      <w:pPr>
        <w:jc w:val="right"/>
        <w:rPr>
          <w:rFonts w:asciiTheme="majorHAnsi" w:hAnsiTheme="majorHAnsi" w:cs="Times New Roman"/>
          <w:b/>
          <w:i/>
          <w:snapToGrid w:val="0"/>
          <w:sz w:val="22"/>
          <w:u w:val="single"/>
        </w:rPr>
      </w:pPr>
    </w:p>
    <w:p w14:paraId="5F58D164" w14:textId="77777777" w:rsidR="00665262" w:rsidRPr="00AA0A01" w:rsidRDefault="00665262" w:rsidP="000036E1">
      <w:pPr>
        <w:jc w:val="right"/>
        <w:rPr>
          <w:rFonts w:asciiTheme="majorHAnsi" w:hAnsiTheme="majorHAnsi" w:cs="Times New Roman"/>
          <w:b/>
          <w:i/>
          <w:snapToGrid w:val="0"/>
          <w:sz w:val="22"/>
          <w:u w:val="single"/>
        </w:rPr>
      </w:pPr>
    </w:p>
    <w:p w14:paraId="6D65C7CF" w14:textId="77777777" w:rsidR="00665262" w:rsidRPr="00AA0A01" w:rsidRDefault="00665262" w:rsidP="000036E1">
      <w:pPr>
        <w:jc w:val="right"/>
        <w:rPr>
          <w:rFonts w:asciiTheme="majorHAnsi" w:hAnsiTheme="majorHAnsi" w:cs="Times New Roman"/>
          <w:b/>
          <w:i/>
          <w:snapToGrid w:val="0"/>
          <w:sz w:val="22"/>
          <w:u w:val="single"/>
        </w:rPr>
      </w:pPr>
    </w:p>
    <w:p w14:paraId="74AF5246" w14:textId="77777777" w:rsidR="00665262" w:rsidRPr="00AA0A01" w:rsidRDefault="00665262" w:rsidP="000036E1">
      <w:pPr>
        <w:jc w:val="right"/>
        <w:rPr>
          <w:rFonts w:asciiTheme="majorHAnsi" w:hAnsiTheme="majorHAnsi" w:cs="Times New Roman"/>
          <w:b/>
          <w:i/>
          <w:snapToGrid w:val="0"/>
          <w:sz w:val="22"/>
          <w:u w:val="single"/>
        </w:rPr>
      </w:pPr>
    </w:p>
    <w:p w14:paraId="04F42DDC" w14:textId="77777777" w:rsidR="00BB5910" w:rsidRPr="00AA0A01" w:rsidRDefault="00BB5910" w:rsidP="000036E1">
      <w:pPr>
        <w:jc w:val="right"/>
        <w:rPr>
          <w:rFonts w:asciiTheme="majorHAnsi" w:hAnsiTheme="majorHAnsi" w:cs="Times New Roman"/>
          <w:b/>
          <w:i/>
          <w:snapToGrid w:val="0"/>
          <w:sz w:val="22"/>
          <w:u w:val="single"/>
        </w:rPr>
      </w:pPr>
    </w:p>
    <w:p w14:paraId="26901017" w14:textId="77777777" w:rsidR="00BB5910" w:rsidRPr="00AA0A01" w:rsidRDefault="00BB5910" w:rsidP="000036E1">
      <w:pPr>
        <w:jc w:val="right"/>
        <w:rPr>
          <w:rFonts w:asciiTheme="majorHAnsi" w:hAnsiTheme="majorHAnsi" w:cs="Times New Roman"/>
          <w:b/>
          <w:i/>
          <w:snapToGrid w:val="0"/>
          <w:sz w:val="22"/>
          <w:u w:val="single"/>
        </w:rPr>
      </w:pPr>
    </w:p>
    <w:p w14:paraId="7FC5FA8C" w14:textId="77777777" w:rsidR="00665262" w:rsidRPr="00AA0A01" w:rsidRDefault="00665262" w:rsidP="000036E1">
      <w:pPr>
        <w:jc w:val="right"/>
        <w:rPr>
          <w:rFonts w:asciiTheme="majorHAnsi" w:hAnsiTheme="majorHAnsi" w:cs="Times New Roman"/>
          <w:b/>
          <w:i/>
          <w:snapToGrid w:val="0"/>
          <w:sz w:val="22"/>
          <w:u w:val="single"/>
        </w:rPr>
      </w:pPr>
    </w:p>
    <w:p w14:paraId="6929D5E7" w14:textId="77777777" w:rsidR="00665262" w:rsidRPr="00AA0A01" w:rsidRDefault="00665262" w:rsidP="000036E1">
      <w:pPr>
        <w:jc w:val="right"/>
        <w:rPr>
          <w:rFonts w:asciiTheme="majorHAnsi" w:hAnsiTheme="majorHAnsi" w:cs="Times New Roman"/>
          <w:b/>
          <w:i/>
          <w:snapToGrid w:val="0"/>
          <w:sz w:val="22"/>
          <w:u w:val="single"/>
        </w:rPr>
      </w:pPr>
    </w:p>
    <w:p w14:paraId="04FFE14E" w14:textId="77777777" w:rsidR="00665262" w:rsidRPr="00AA0A01" w:rsidRDefault="00665262" w:rsidP="000036E1">
      <w:pPr>
        <w:jc w:val="right"/>
        <w:rPr>
          <w:rFonts w:asciiTheme="majorHAnsi" w:hAnsiTheme="majorHAnsi" w:cs="Times New Roman"/>
          <w:b/>
          <w:i/>
          <w:snapToGrid w:val="0"/>
          <w:sz w:val="22"/>
          <w:u w:val="single"/>
        </w:rPr>
      </w:pPr>
    </w:p>
    <w:p w14:paraId="67730D67" w14:textId="77777777" w:rsidR="00665262" w:rsidRPr="00AA0A01" w:rsidRDefault="00665262" w:rsidP="000036E1">
      <w:pPr>
        <w:jc w:val="right"/>
        <w:rPr>
          <w:rFonts w:asciiTheme="majorHAnsi" w:hAnsiTheme="majorHAnsi" w:cs="Times New Roman"/>
          <w:b/>
          <w:i/>
          <w:snapToGrid w:val="0"/>
          <w:sz w:val="22"/>
          <w:u w:val="single"/>
        </w:rPr>
      </w:pPr>
    </w:p>
    <w:p w14:paraId="43D61EBB" w14:textId="77777777" w:rsidR="00665262" w:rsidRPr="00AA0A01" w:rsidRDefault="00665262" w:rsidP="000036E1">
      <w:pPr>
        <w:jc w:val="right"/>
        <w:rPr>
          <w:rFonts w:asciiTheme="majorHAnsi" w:hAnsiTheme="majorHAnsi" w:cs="Times New Roman"/>
          <w:b/>
          <w:i/>
          <w:snapToGrid w:val="0"/>
          <w:sz w:val="22"/>
          <w:u w:val="single"/>
        </w:rPr>
      </w:pPr>
    </w:p>
    <w:p w14:paraId="0865BE82" w14:textId="77777777" w:rsidR="00665262" w:rsidRPr="00AA0A01" w:rsidRDefault="00665262" w:rsidP="000036E1">
      <w:pPr>
        <w:jc w:val="right"/>
        <w:rPr>
          <w:rFonts w:asciiTheme="majorHAnsi" w:hAnsiTheme="majorHAnsi" w:cs="Times New Roman"/>
          <w:b/>
          <w:i/>
          <w:snapToGrid w:val="0"/>
          <w:sz w:val="22"/>
          <w:u w:val="single"/>
        </w:rPr>
      </w:pPr>
    </w:p>
    <w:p w14:paraId="424A3B25" w14:textId="77777777" w:rsidR="00665262" w:rsidRPr="00AA0A01" w:rsidRDefault="00665262" w:rsidP="000036E1">
      <w:pPr>
        <w:jc w:val="right"/>
        <w:rPr>
          <w:rFonts w:asciiTheme="majorHAnsi" w:hAnsiTheme="majorHAnsi" w:cs="Times New Roman"/>
          <w:b/>
          <w:i/>
          <w:snapToGrid w:val="0"/>
          <w:sz w:val="22"/>
          <w:u w:val="single"/>
        </w:rPr>
      </w:pPr>
    </w:p>
    <w:p w14:paraId="34CBE3F1" w14:textId="77777777" w:rsidR="00665262" w:rsidRPr="00AA0A01" w:rsidRDefault="00665262" w:rsidP="000036E1">
      <w:pPr>
        <w:jc w:val="right"/>
        <w:rPr>
          <w:rFonts w:asciiTheme="majorHAnsi" w:hAnsiTheme="majorHAnsi" w:cs="Times New Roman"/>
          <w:b/>
          <w:i/>
          <w:snapToGrid w:val="0"/>
          <w:sz w:val="22"/>
          <w:u w:val="single"/>
        </w:rPr>
      </w:pPr>
    </w:p>
    <w:p w14:paraId="0CF464CD" w14:textId="77777777" w:rsidR="00665262" w:rsidRPr="00AA0A01" w:rsidRDefault="00665262" w:rsidP="000036E1">
      <w:pPr>
        <w:jc w:val="right"/>
        <w:rPr>
          <w:rFonts w:asciiTheme="majorHAnsi" w:hAnsiTheme="majorHAnsi" w:cs="Times New Roman"/>
          <w:b/>
          <w:i/>
          <w:snapToGrid w:val="0"/>
          <w:sz w:val="22"/>
          <w:u w:val="single"/>
        </w:rPr>
      </w:pPr>
    </w:p>
    <w:p w14:paraId="16CBD48E" w14:textId="77777777" w:rsidR="00665262" w:rsidRPr="00AA0A01" w:rsidRDefault="00665262" w:rsidP="000036E1">
      <w:pPr>
        <w:jc w:val="right"/>
        <w:rPr>
          <w:rFonts w:asciiTheme="majorHAnsi" w:hAnsiTheme="majorHAnsi" w:cs="Times New Roman"/>
          <w:b/>
          <w:i/>
          <w:snapToGrid w:val="0"/>
          <w:sz w:val="22"/>
          <w:u w:val="single"/>
        </w:rPr>
      </w:pPr>
    </w:p>
    <w:p w14:paraId="24A61B63" w14:textId="77777777" w:rsidR="00665262" w:rsidRPr="00AA0A01" w:rsidRDefault="00665262" w:rsidP="000036E1">
      <w:pPr>
        <w:jc w:val="right"/>
        <w:rPr>
          <w:rFonts w:asciiTheme="majorHAnsi" w:hAnsiTheme="majorHAnsi" w:cs="Times New Roman"/>
          <w:b/>
          <w:i/>
          <w:snapToGrid w:val="0"/>
          <w:sz w:val="22"/>
          <w:u w:val="single"/>
        </w:rPr>
      </w:pPr>
    </w:p>
    <w:p w14:paraId="1375699A" w14:textId="27CE3337" w:rsidR="00665262" w:rsidRDefault="00665262" w:rsidP="000036E1">
      <w:pPr>
        <w:jc w:val="right"/>
        <w:rPr>
          <w:rFonts w:asciiTheme="majorHAnsi" w:hAnsiTheme="majorHAnsi" w:cs="Times New Roman"/>
          <w:b/>
          <w:i/>
          <w:snapToGrid w:val="0"/>
          <w:sz w:val="22"/>
          <w:u w:val="single"/>
        </w:rPr>
      </w:pPr>
    </w:p>
    <w:p w14:paraId="2C8F8EDC" w14:textId="08C27F71" w:rsidR="00C92E20" w:rsidRDefault="00C92E20" w:rsidP="000036E1">
      <w:pPr>
        <w:jc w:val="right"/>
        <w:rPr>
          <w:rFonts w:asciiTheme="majorHAnsi" w:hAnsiTheme="majorHAnsi" w:cs="Times New Roman"/>
          <w:b/>
          <w:i/>
          <w:snapToGrid w:val="0"/>
          <w:sz w:val="22"/>
          <w:u w:val="single"/>
        </w:rPr>
      </w:pPr>
    </w:p>
    <w:p w14:paraId="289FC681" w14:textId="77777777" w:rsidR="00C92E20" w:rsidRPr="00AA0A01" w:rsidRDefault="00C92E20" w:rsidP="000036E1">
      <w:pPr>
        <w:jc w:val="right"/>
        <w:rPr>
          <w:rFonts w:asciiTheme="majorHAnsi" w:hAnsiTheme="majorHAnsi" w:cs="Times New Roman"/>
          <w:b/>
          <w:i/>
          <w:snapToGrid w:val="0"/>
          <w:sz w:val="22"/>
          <w:u w:val="single"/>
        </w:rPr>
      </w:pPr>
    </w:p>
    <w:p w14:paraId="0D1F2916" w14:textId="319E9C75" w:rsidR="003B6CF2" w:rsidRPr="00AA0A01" w:rsidRDefault="003B6CF2" w:rsidP="000036E1">
      <w:pPr>
        <w:jc w:val="right"/>
        <w:rPr>
          <w:rFonts w:asciiTheme="majorHAnsi" w:hAnsiTheme="majorHAnsi" w:cs="Times New Roman"/>
          <w:b/>
          <w:i/>
          <w:snapToGrid w:val="0"/>
          <w:sz w:val="22"/>
          <w:u w:val="single"/>
        </w:rPr>
      </w:pPr>
    </w:p>
    <w:p w14:paraId="2FCCF575" w14:textId="77777777" w:rsidR="00B82959" w:rsidRPr="00AA0A01" w:rsidRDefault="00B82959" w:rsidP="000036E1">
      <w:pPr>
        <w:jc w:val="right"/>
        <w:rPr>
          <w:rFonts w:asciiTheme="majorHAnsi" w:hAnsiTheme="majorHAnsi" w:cs="Times New Roman"/>
          <w:b/>
          <w:i/>
          <w:snapToGrid w:val="0"/>
          <w:sz w:val="22"/>
          <w:u w:val="single"/>
        </w:rPr>
      </w:pPr>
    </w:p>
    <w:p w14:paraId="66084609" w14:textId="77777777" w:rsidR="003B6CF2" w:rsidRPr="00AA0A01" w:rsidRDefault="003B6CF2" w:rsidP="000036E1">
      <w:pPr>
        <w:jc w:val="right"/>
        <w:rPr>
          <w:rFonts w:asciiTheme="majorHAnsi" w:hAnsiTheme="majorHAnsi" w:cs="Times New Roman"/>
          <w:b/>
          <w:i/>
          <w:snapToGrid w:val="0"/>
          <w:sz w:val="22"/>
          <w:u w:val="single"/>
        </w:rPr>
      </w:pPr>
    </w:p>
    <w:p w14:paraId="1A60FB1C" w14:textId="51506DA0" w:rsidR="000036E1" w:rsidRPr="00AA0A01" w:rsidRDefault="00865B88" w:rsidP="000036E1">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6</w:t>
      </w:r>
    </w:p>
    <w:p w14:paraId="158E2390" w14:textId="77777777" w:rsidR="000036E1" w:rsidRPr="00AA0A01" w:rsidRDefault="000036E1" w:rsidP="004044E5">
      <w:pPr>
        <w:jc w:val="right"/>
        <w:rPr>
          <w:rFonts w:asciiTheme="majorHAnsi" w:hAnsiTheme="majorHAnsi" w:cs="Times New Roman"/>
          <w:b/>
          <w:bCs/>
          <w:strike/>
          <w:sz w:val="22"/>
          <w:szCs w:val="22"/>
        </w:rPr>
      </w:pPr>
    </w:p>
    <w:p w14:paraId="08F6FC3F" w14:textId="77777777" w:rsidR="000036E1" w:rsidRPr="00AA0A01" w:rsidRDefault="000036E1" w:rsidP="004044E5">
      <w:pPr>
        <w:jc w:val="right"/>
        <w:rPr>
          <w:rFonts w:asciiTheme="majorHAnsi" w:hAnsiTheme="majorHAnsi" w:cs="Times New Roman"/>
          <w:b/>
          <w:bCs/>
          <w:strike/>
          <w:sz w:val="22"/>
          <w:szCs w:val="22"/>
        </w:rPr>
      </w:pPr>
    </w:p>
    <w:p w14:paraId="0637A175" w14:textId="77777777" w:rsidR="000036E1" w:rsidRPr="00AA0A01" w:rsidRDefault="000036E1" w:rsidP="004044E5">
      <w:pPr>
        <w:jc w:val="right"/>
        <w:rPr>
          <w:rFonts w:asciiTheme="majorHAnsi" w:hAnsiTheme="majorHAnsi" w:cs="Times New Roman"/>
          <w:b/>
          <w:bCs/>
          <w:strike/>
          <w:sz w:val="22"/>
          <w:szCs w:val="22"/>
        </w:rPr>
      </w:pPr>
    </w:p>
    <w:p w14:paraId="1CC65B83" w14:textId="77777777" w:rsidR="002D542B" w:rsidRPr="002D542B" w:rsidRDefault="002D542B" w:rsidP="002D542B">
      <w:pPr>
        <w:pStyle w:val="tyt"/>
        <w:jc w:val="left"/>
        <w:rPr>
          <w:rFonts w:asciiTheme="majorHAnsi" w:hAnsiTheme="majorHAnsi"/>
          <w:sz w:val="22"/>
          <w:szCs w:val="22"/>
          <w:u w:val="single"/>
        </w:rPr>
      </w:pPr>
      <w:r w:rsidRPr="002D542B">
        <w:rPr>
          <w:rFonts w:asciiTheme="majorHAnsi" w:hAnsiTheme="majorHAnsi"/>
          <w:sz w:val="22"/>
          <w:szCs w:val="22"/>
        </w:rPr>
        <w:t>Sprawa nr  ZP/154/2024</w:t>
      </w:r>
    </w:p>
    <w:p w14:paraId="02695EA8" w14:textId="77777777" w:rsidR="00071F7E" w:rsidRPr="00AA0A01" w:rsidRDefault="00071F7E">
      <w:pPr>
        <w:pStyle w:val="tyt"/>
        <w:rPr>
          <w:rFonts w:asciiTheme="majorHAnsi" w:hAnsiTheme="majorHAnsi"/>
          <w:sz w:val="32"/>
          <w:szCs w:val="32"/>
        </w:rPr>
      </w:pPr>
    </w:p>
    <w:p w14:paraId="1F60FD11" w14:textId="77777777" w:rsidR="00071F7E" w:rsidRPr="00AA0A01" w:rsidRDefault="00071F7E">
      <w:pPr>
        <w:jc w:val="right"/>
        <w:rPr>
          <w:rFonts w:asciiTheme="majorHAnsi" w:hAnsiTheme="majorHAnsi" w:cs="Times New Roman"/>
          <w:i/>
          <w:iCs/>
          <w:u w:val="single"/>
        </w:rPr>
      </w:pPr>
    </w:p>
    <w:p w14:paraId="66D94B32" w14:textId="77777777" w:rsidR="00071F7E" w:rsidRPr="00AA0A01" w:rsidRDefault="00071F7E">
      <w:pPr>
        <w:pStyle w:val="tyt"/>
        <w:rPr>
          <w:rStyle w:val="hidden-print"/>
          <w:rFonts w:asciiTheme="majorHAnsi" w:hAnsiTheme="majorHAnsi"/>
          <w:sz w:val="28"/>
          <w:szCs w:val="28"/>
        </w:rPr>
      </w:pPr>
      <w:r w:rsidRPr="00AA0A01">
        <w:rPr>
          <w:rStyle w:val="hidden-print"/>
          <w:rFonts w:asciiTheme="majorHAnsi" w:hAnsiTheme="majorHAnsi"/>
          <w:sz w:val="28"/>
          <w:szCs w:val="28"/>
        </w:rPr>
        <w:t>Jednolity europejski dokument zamówienia (ESPD)</w:t>
      </w:r>
    </w:p>
    <w:p w14:paraId="39269BB9" w14:textId="77777777" w:rsidR="00071F7E" w:rsidRPr="00AA0A01" w:rsidRDefault="00071F7E">
      <w:pPr>
        <w:pStyle w:val="tyt"/>
        <w:rPr>
          <w:rFonts w:asciiTheme="majorHAnsi" w:hAnsiTheme="majorHAnsi"/>
          <w:sz w:val="28"/>
          <w:szCs w:val="28"/>
        </w:rPr>
      </w:pPr>
      <w:r w:rsidRPr="00AA0A01">
        <w:rPr>
          <w:rFonts w:asciiTheme="majorHAnsi" w:hAnsiTheme="majorHAnsi"/>
          <w:sz w:val="28"/>
          <w:szCs w:val="28"/>
        </w:rPr>
        <w:t xml:space="preserve">składany na podstawie art. </w:t>
      </w:r>
      <w:r w:rsidR="00BB5910" w:rsidRPr="00AA0A01">
        <w:rPr>
          <w:rFonts w:asciiTheme="majorHAnsi" w:hAnsiTheme="majorHAnsi"/>
          <w:sz w:val="28"/>
          <w:szCs w:val="28"/>
        </w:rPr>
        <w:t>1</w:t>
      </w:r>
      <w:r w:rsidRPr="00AA0A01">
        <w:rPr>
          <w:rFonts w:asciiTheme="majorHAnsi" w:hAnsiTheme="majorHAnsi"/>
          <w:sz w:val="28"/>
          <w:szCs w:val="28"/>
        </w:rPr>
        <w:t xml:space="preserve">25 ust. </w:t>
      </w:r>
      <w:r w:rsidR="00BB5910" w:rsidRPr="00AA0A01">
        <w:rPr>
          <w:rFonts w:asciiTheme="majorHAnsi" w:hAnsiTheme="majorHAnsi"/>
          <w:sz w:val="28"/>
          <w:szCs w:val="28"/>
        </w:rPr>
        <w:t>1</w:t>
      </w:r>
      <w:r w:rsidRPr="00AA0A01">
        <w:rPr>
          <w:rFonts w:asciiTheme="majorHAnsi" w:hAnsiTheme="majorHAnsi"/>
          <w:sz w:val="28"/>
          <w:szCs w:val="28"/>
        </w:rPr>
        <w:t xml:space="preserve"> ustawy Prawo zamówień publicznych</w:t>
      </w:r>
    </w:p>
    <w:p w14:paraId="1930EAE4" w14:textId="096C1F49" w:rsidR="00071F7E" w:rsidRPr="00AA0A01" w:rsidRDefault="00BB5910">
      <w:pPr>
        <w:pStyle w:val="tyt"/>
        <w:rPr>
          <w:rFonts w:asciiTheme="majorHAnsi" w:hAnsiTheme="majorHAnsi"/>
        </w:rPr>
      </w:pPr>
      <w:r w:rsidRPr="00AA0A01">
        <w:rPr>
          <w:rFonts w:asciiTheme="majorHAnsi" w:hAnsiTheme="majorHAnsi"/>
          <w:sz w:val="28"/>
          <w:szCs w:val="28"/>
        </w:rPr>
        <w:t>z dnia 11.09.2019</w:t>
      </w:r>
      <w:r w:rsidR="00071F7E" w:rsidRPr="00AA0A01">
        <w:rPr>
          <w:rFonts w:asciiTheme="majorHAnsi" w:hAnsiTheme="majorHAnsi"/>
          <w:sz w:val="28"/>
          <w:szCs w:val="28"/>
        </w:rPr>
        <w:t xml:space="preserve"> r. </w:t>
      </w:r>
      <w:r w:rsidR="00071F7E" w:rsidRPr="00AA0A01">
        <w:rPr>
          <w:rFonts w:asciiTheme="majorHAnsi" w:hAnsiTheme="majorHAnsi"/>
        </w:rPr>
        <w:t xml:space="preserve"> (Dz. U.</w:t>
      </w:r>
      <w:r w:rsidR="003F2C67" w:rsidRPr="00AA0A01">
        <w:rPr>
          <w:rFonts w:asciiTheme="majorHAnsi" w:hAnsiTheme="majorHAnsi"/>
        </w:rPr>
        <w:t xml:space="preserve"> z </w:t>
      </w:r>
      <w:r w:rsidR="00071F7E" w:rsidRPr="00AA0A01">
        <w:rPr>
          <w:rFonts w:asciiTheme="majorHAnsi" w:hAnsiTheme="majorHAnsi"/>
        </w:rPr>
        <w:t>20</w:t>
      </w:r>
      <w:r w:rsidR="000273F0">
        <w:rPr>
          <w:rFonts w:asciiTheme="majorHAnsi" w:hAnsiTheme="majorHAnsi"/>
        </w:rPr>
        <w:t>2</w:t>
      </w:r>
      <w:r w:rsidR="00907C5E">
        <w:rPr>
          <w:rFonts w:asciiTheme="majorHAnsi" w:hAnsiTheme="majorHAnsi"/>
        </w:rPr>
        <w:t>3</w:t>
      </w:r>
      <w:r w:rsidR="00071F7E" w:rsidRPr="00AA0A01">
        <w:rPr>
          <w:rFonts w:asciiTheme="majorHAnsi" w:hAnsiTheme="majorHAnsi"/>
        </w:rPr>
        <w:t xml:space="preserve"> r. poz. </w:t>
      </w:r>
      <w:r w:rsidR="000273F0">
        <w:rPr>
          <w:rFonts w:asciiTheme="majorHAnsi" w:hAnsiTheme="majorHAnsi"/>
        </w:rPr>
        <w:t>1</w:t>
      </w:r>
      <w:r w:rsidR="00907C5E">
        <w:rPr>
          <w:rFonts w:asciiTheme="majorHAnsi" w:hAnsiTheme="majorHAnsi"/>
        </w:rPr>
        <w:t>605</w:t>
      </w:r>
      <w:r w:rsidR="00071F7E" w:rsidRPr="00AA0A01">
        <w:rPr>
          <w:rFonts w:asciiTheme="majorHAnsi" w:hAnsiTheme="majorHAnsi"/>
        </w:rPr>
        <w:t>)</w:t>
      </w:r>
    </w:p>
    <w:p w14:paraId="04AFE8C6" w14:textId="77777777" w:rsidR="00071F7E" w:rsidRPr="00AA0A01" w:rsidRDefault="00071F7E">
      <w:pPr>
        <w:pStyle w:val="tyt"/>
        <w:rPr>
          <w:rFonts w:asciiTheme="majorHAnsi" w:hAnsiTheme="majorHAnsi"/>
        </w:rPr>
      </w:pPr>
    </w:p>
    <w:p w14:paraId="6B81B364" w14:textId="77777777" w:rsidR="00071F7E" w:rsidRPr="00AA0A01" w:rsidRDefault="00071F7E">
      <w:pPr>
        <w:pStyle w:val="tyt"/>
        <w:rPr>
          <w:rFonts w:asciiTheme="majorHAnsi" w:hAnsiTheme="majorHAnsi"/>
        </w:rPr>
      </w:pPr>
    </w:p>
    <w:p w14:paraId="69CBFDC2" w14:textId="77777777" w:rsidR="00071F7E" w:rsidRPr="00AA0A01" w:rsidRDefault="00071F7E">
      <w:pPr>
        <w:pStyle w:val="tyt"/>
        <w:rPr>
          <w:rFonts w:asciiTheme="majorHAnsi" w:hAnsiTheme="majorHAnsi"/>
        </w:rPr>
      </w:pPr>
      <w:r w:rsidRPr="00AA0A01">
        <w:rPr>
          <w:rFonts w:asciiTheme="majorHAnsi" w:hAnsiTheme="majorHAnsi"/>
        </w:rPr>
        <w:t>Informacja na temat wypełnienia dokumentu</w:t>
      </w:r>
    </w:p>
    <w:p w14:paraId="51D2F42F" w14:textId="77777777" w:rsidR="00071F7E" w:rsidRPr="00AA0A01" w:rsidRDefault="00071F7E">
      <w:pPr>
        <w:pStyle w:val="tyt"/>
        <w:rPr>
          <w:rFonts w:asciiTheme="majorHAnsi" w:hAnsiTheme="majorHAnsi"/>
          <w:b w:val="0"/>
          <w:bCs w:val="0"/>
          <w:sz w:val="28"/>
          <w:szCs w:val="28"/>
        </w:rPr>
      </w:pPr>
    </w:p>
    <w:p w14:paraId="24EEA0D1" w14:textId="77777777" w:rsidR="00A9388D" w:rsidRPr="00AA0A01" w:rsidRDefault="00A9388D" w:rsidP="00A9388D">
      <w:pPr>
        <w:suppressAutoHyphens/>
        <w:jc w:val="right"/>
        <w:rPr>
          <w:rFonts w:asciiTheme="majorHAnsi" w:eastAsia="Times New Roman" w:hAnsiTheme="majorHAnsi" w:cs="Tahoma"/>
          <w:b/>
          <w:bCs/>
          <w:lang w:eastAsia="ar-SA"/>
        </w:rPr>
      </w:pPr>
    </w:p>
    <w:p w14:paraId="719C416C"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xml:space="preserve">W celu wypełnienia formularza należy pobrać plik (w formacie </w:t>
      </w:r>
      <w:proofErr w:type="spellStart"/>
      <w:r w:rsidRPr="00AA0A01">
        <w:rPr>
          <w:rFonts w:asciiTheme="majorHAnsi" w:eastAsia="Times New Roman" w:hAnsiTheme="majorHAnsi" w:cs="Tahoma"/>
          <w:lang w:eastAsia="ar-SA"/>
        </w:rPr>
        <w:t>xml</w:t>
      </w:r>
      <w:proofErr w:type="spellEnd"/>
      <w:r w:rsidRPr="00AA0A01">
        <w:rPr>
          <w:rFonts w:asciiTheme="majorHAnsi" w:eastAsia="Times New Roman" w:hAnsiTheme="majorHAnsi" w:cs="Tahoma"/>
          <w:lang w:eastAsia="ar-SA"/>
        </w:rPr>
        <w:t xml:space="preserve">) ze strony Zamawiającego, korzystając z opcji: </w:t>
      </w:r>
      <w:r w:rsidRPr="00AA0A01">
        <w:rPr>
          <w:rFonts w:asciiTheme="majorHAnsi" w:eastAsia="Times New Roman" w:hAnsiTheme="majorHAnsi" w:cs="Tahoma"/>
          <w:i/>
          <w:iCs/>
          <w:lang w:eastAsia="ar-SA"/>
        </w:rPr>
        <w:t>„Zapisz element docelowy jako  …”</w:t>
      </w:r>
      <w:r w:rsidRPr="00AA0A01">
        <w:rPr>
          <w:rFonts w:asciiTheme="majorHAnsi" w:eastAsia="Times New Roman" w:hAnsiTheme="majorHAnsi" w:cs="Tahoma"/>
          <w:lang w:eastAsia="ar-SA"/>
        </w:rPr>
        <w:t xml:space="preserve">  i zapisać go w wybranym miejscu na swoim komputerze.</w:t>
      </w:r>
    </w:p>
    <w:p w14:paraId="1286C1BA" w14:textId="77777777" w:rsidR="00A9388D" w:rsidRPr="00AA0A01" w:rsidRDefault="00A9388D" w:rsidP="00A9388D">
      <w:pPr>
        <w:suppressAutoHyphens/>
        <w:jc w:val="both"/>
        <w:rPr>
          <w:rFonts w:asciiTheme="majorHAnsi" w:eastAsia="Times New Roman" w:hAnsiTheme="majorHAnsi" w:cs="Tahoma"/>
          <w:lang w:eastAsia="ar-SA"/>
        </w:rPr>
      </w:pPr>
    </w:p>
    <w:p w14:paraId="56C2A8DA"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xml:space="preserve">Następnie korzystając z serwisu JEDZ tj. wchodząc na stronę UZP: </w:t>
      </w:r>
    </w:p>
    <w:p w14:paraId="04D49A73" w14:textId="77777777" w:rsidR="00A9388D" w:rsidRPr="00AA0A01" w:rsidRDefault="00DD0094" w:rsidP="00A9388D">
      <w:pPr>
        <w:suppressAutoHyphens/>
        <w:jc w:val="both"/>
        <w:rPr>
          <w:rFonts w:asciiTheme="majorHAnsi" w:eastAsia="Times New Roman" w:hAnsiTheme="majorHAnsi" w:cs="Tahoma"/>
          <w:lang w:eastAsia="ar-SA"/>
        </w:rPr>
      </w:pPr>
      <w:hyperlink r:id="rId23" w:history="1">
        <w:r w:rsidR="00A9388D" w:rsidRPr="00AA0A01">
          <w:rPr>
            <w:rFonts w:asciiTheme="majorHAnsi" w:eastAsia="Times New Roman" w:hAnsiTheme="majorHAnsi" w:cs="Tahoma"/>
            <w:color w:val="0000FF"/>
            <w:u w:val="single"/>
            <w:lang w:eastAsia="ar-SA"/>
          </w:rPr>
          <w:t>http://espd.uzp.gov.pl</w:t>
        </w:r>
      </w:hyperlink>
    </w:p>
    <w:p w14:paraId="6B35ECCA"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należy dokonać załadowania pliku i można rozpocząć wypełnianie dokumentu w wersji elektronicznej.</w:t>
      </w:r>
    </w:p>
    <w:p w14:paraId="0EC9F85F" w14:textId="77777777" w:rsidR="00A9388D" w:rsidRPr="00AA0A01" w:rsidRDefault="00A9388D" w:rsidP="00A9388D">
      <w:pPr>
        <w:suppressAutoHyphens/>
        <w:jc w:val="both"/>
        <w:rPr>
          <w:rFonts w:asciiTheme="majorHAnsi" w:eastAsia="Times New Roman" w:hAnsiTheme="majorHAnsi" w:cs="Tahoma"/>
          <w:lang w:eastAsia="ar-SA"/>
        </w:rPr>
      </w:pPr>
    </w:p>
    <w:p w14:paraId="3253EABE"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r w:rsidRPr="00AA0A01">
        <w:rPr>
          <w:rFonts w:asciiTheme="majorHAnsi" w:eastAsia="Times New Roman" w:hAnsiTheme="majorHAnsi" w:cs="Tahoma"/>
          <w:lang w:eastAsia="zh-CN"/>
        </w:rPr>
        <w:t>Informujemy, że na stronie Urzędu Zamówień Publicznych znajduje się Instrukcja</w:t>
      </w:r>
    </w:p>
    <w:p w14:paraId="58613983"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r w:rsidRPr="00AA0A01">
        <w:rPr>
          <w:rFonts w:asciiTheme="majorHAnsi" w:eastAsia="Times New Roman" w:hAnsiTheme="majorHAnsi" w:cs="Tahoma"/>
          <w:lang w:eastAsia="zh-CN"/>
        </w:rPr>
        <w:t xml:space="preserve">wypełniania Jednolitego Europejskiego Dokumentu Zamówienia pod adresem: </w:t>
      </w:r>
    </w:p>
    <w:p w14:paraId="24E8432A"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p>
    <w:p w14:paraId="7D655D4C" w14:textId="77777777" w:rsidR="00A9388D" w:rsidRPr="00AA0A01" w:rsidRDefault="00DD0094" w:rsidP="00A9388D">
      <w:pPr>
        <w:suppressAutoHyphens/>
        <w:rPr>
          <w:rFonts w:asciiTheme="majorHAnsi" w:hAnsiTheme="majorHAnsi"/>
        </w:rPr>
      </w:pPr>
      <w:hyperlink r:id="rId24" w:history="1">
        <w:r w:rsidR="00BB7CC3" w:rsidRPr="00AA0A01">
          <w:rPr>
            <w:rStyle w:val="Hipercze"/>
            <w:rFonts w:asciiTheme="majorHAnsi" w:hAnsiTheme="majorHAnsi" w:cstheme="minorBidi"/>
          </w:rPr>
          <w:t>https://www.uzp.gov.pl/baza-wiedzy/prawo-zamowien-publicznych-regulacje/prawo-krajowe/jednolity-europejski-dokument-zamowienia</w:t>
        </w:r>
      </w:hyperlink>
    </w:p>
    <w:p w14:paraId="34B931E8" w14:textId="77777777" w:rsidR="00BB7CC3" w:rsidRPr="00AA0A01" w:rsidRDefault="00BB7CC3" w:rsidP="00A9388D">
      <w:pPr>
        <w:suppressAutoHyphens/>
        <w:rPr>
          <w:rFonts w:asciiTheme="majorHAnsi" w:eastAsia="Times New Roman" w:hAnsiTheme="majorHAnsi" w:cs="Arial"/>
          <w:b/>
          <w:bCs/>
          <w:lang w:eastAsia="ar-SA"/>
        </w:rPr>
      </w:pPr>
    </w:p>
    <w:p w14:paraId="3FBC7084" w14:textId="77777777" w:rsidR="00A9388D" w:rsidRPr="00AA0A01" w:rsidRDefault="00A9388D" w:rsidP="00A9388D">
      <w:pPr>
        <w:suppressAutoHyphens/>
        <w:jc w:val="right"/>
        <w:rPr>
          <w:rFonts w:asciiTheme="majorHAnsi" w:eastAsia="Times New Roman" w:hAnsiTheme="majorHAnsi" w:cs="Tahoma"/>
          <w:b/>
          <w:bCs/>
          <w:lang w:eastAsia="ar-SA"/>
        </w:rPr>
      </w:pPr>
    </w:p>
    <w:p w14:paraId="3B354C9F" w14:textId="77777777" w:rsidR="00A9388D" w:rsidRPr="00AA0A01" w:rsidRDefault="00A9388D" w:rsidP="00A9388D">
      <w:pPr>
        <w:suppressAutoHyphens/>
        <w:jc w:val="right"/>
        <w:rPr>
          <w:rFonts w:asciiTheme="majorHAnsi" w:eastAsia="Times New Roman" w:hAnsiTheme="majorHAnsi" w:cs="Tahoma"/>
          <w:b/>
          <w:bCs/>
          <w:lang w:eastAsia="ar-SA"/>
        </w:rPr>
      </w:pPr>
    </w:p>
    <w:p w14:paraId="06C95358" w14:textId="77777777" w:rsidR="00A9388D" w:rsidRPr="00AA0A01" w:rsidRDefault="00A9388D" w:rsidP="00A9388D">
      <w:pPr>
        <w:suppressAutoHyphens/>
        <w:jc w:val="right"/>
        <w:rPr>
          <w:rFonts w:asciiTheme="majorHAnsi" w:eastAsia="Times New Roman" w:hAnsiTheme="majorHAnsi" w:cs="Tahoma"/>
          <w:b/>
          <w:bCs/>
          <w:lang w:eastAsia="ar-SA"/>
        </w:rPr>
      </w:pPr>
    </w:p>
    <w:p w14:paraId="748F19CD" w14:textId="77777777" w:rsidR="00A9388D" w:rsidRPr="00AA0A01" w:rsidRDefault="00A9388D" w:rsidP="00A9388D">
      <w:pPr>
        <w:suppressAutoHyphens/>
        <w:jc w:val="right"/>
        <w:rPr>
          <w:rFonts w:asciiTheme="majorHAnsi" w:eastAsia="Times New Roman" w:hAnsiTheme="majorHAnsi" w:cs="Tahoma"/>
          <w:b/>
          <w:bCs/>
          <w:lang w:eastAsia="ar-SA"/>
        </w:rPr>
      </w:pPr>
    </w:p>
    <w:p w14:paraId="30DDCE93" w14:textId="77777777" w:rsidR="00A9388D" w:rsidRPr="00AA0A01" w:rsidRDefault="00A9388D" w:rsidP="00A9388D">
      <w:pPr>
        <w:suppressAutoHyphens/>
        <w:jc w:val="right"/>
        <w:rPr>
          <w:rFonts w:asciiTheme="majorHAnsi" w:eastAsia="Times New Roman" w:hAnsiTheme="majorHAnsi" w:cs="Tahoma"/>
          <w:b/>
          <w:bCs/>
          <w:lang w:eastAsia="ar-SA"/>
        </w:rPr>
      </w:pPr>
    </w:p>
    <w:p w14:paraId="5B1F5CCA" w14:textId="77777777" w:rsidR="00071F7E" w:rsidRPr="00AA0A01" w:rsidRDefault="00071F7E">
      <w:pPr>
        <w:jc w:val="right"/>
        <w:rPr>
          <w:rFonts w:asciiTheme="majorHAnsi" w:hAnsiTheme="majorHAnsi" w:cs="Times New Roman"/>
          <w:i/>
          <w:iCs/>
          <w:u w:val="single"/>
        </w:rPr>
      </w:pPr>
    </w:p>
    <w:p w14:paraId="5D379B08" w14:textId="77777777" w:rsidR="00547847" w:rsidRPr="00AA0A01" w:rsidRDefault="00547847">
      <w:pPr>
        <w:rPr>
          <w:rFonts w:asciiTheme="majorHAnsi" w:hAnsiTheme="majorHAnsi" w:cs="Times New Roman"/>
          <w:b/>
          <w:i/>
          <w:iCs/>
          <w:sz w:val="22"/>
          <w:u w:val="single"/>
        </w:rPr>
      </w:pPr>
      <w:r w:rsidRPr="00AA0A01">
        <w:rPr>
          <w:rFonts w:asciiTheme="majorHAnsi" w:hAnsiTheme="majorHAnsi" w:cs="Times New Roman"/>
          <w:b/>
          <w:i/>
          <w:iCs/>
          <w:sz w:val="22"/>
          <w:u w:val="single"/>
        </w:rPr>
        <w:br w:type="page"/>
      </w:r>
    </w:p>
    <w:p w14:paraId="2171064C" w14:textId="77777777" w:rsidR="007B1759" w:rsidRDefault="007B1759" w:rsidP="00665262">
      <w:pPr>
        <w:jc w:val="right"/>
        <w:rPr>
          <w:rFonts w:asciiTheme="majorHAnsi" w:hAnsiTheme="majorHAnsi" w:cs="Times New Roman"/>
          <w:b/>
          <w:i/>
          <w:snapToGrid w:val="0"/>
          <w:sz w:val="22"/>
          <w:u w:val="single"/>
        </w:rPr>
      </w:pPr>
    </w:p>
    <w:p w14:paraId="39436018" w14:textId="1D3F5372" w:rsidR="00665262" w:rsidRPr="00AA0A01" w:rsidRDefault="00865B88" w:rsidP="00665262">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7</w:t>
      </w:r>
    </w:p>
    <w:p w14:paraId="68CA388E" w14:textId="77777777" w:rsidR="00964E64" w:rsidRPr="00AA0A01" w:rsidRDefault="00964E64">
      <w:pPr>
        <w:jc w:val="right"/>
        <w:rPr>
          <w:rFonts w:asciiTheme="majorHAnsi" w:hAnsiTheme="majorHAnsi" w:cs="Times New Roman"/>
          <w:b/>
          <w:i/>
          <w:iCs/>
          <w:sz w:val="22"/>
          <w:u w:val="single"/>
        </w:rPr>
      </w:pPr>
    </w:p>
    <w:p w14:paraId="30E89680" w14:textId="77777777" w:rsidR="00665262" w:rsidRPr="00AA0A01" w:rsidRDefault="00665262">
      <w:pPr>
        <w:jc w:val="right"/>
        <w:rPr>
          <w:rFonts w:asciiTheme="majorHAnsi" w:hAnsiTheme="majorHAnsi" w:cs="Times New Roman"/>
          <w:b/>
          <w:i/>
          <w:iCs/>
          <w:sz w:val="22"/>
          <w:u w:val="single"/>
        </w:rPr>
      </w:pPr>
    </w:p>
    <w:p w14:paraId="65E26A17" w14:textId="77777777" w:rsidR="00665262" w:rsidRPr="00AA0A01" w:rsidRDefault="00665262" w:rsidP="00665262">
      <w:pPr>
        <w:autoSpaceDE w:val="0"/>
        <w:autoSpaceDN w:val="0"/>
        <w:adjustRightInd w:val="0"/>
        <w:rPr>
          <w:rFonts w:asciiTheme="majorHAnsi" w:hAnsiTheme="majorHAnsi" w:cs="Cambria"/>
          <w:color w:val="000000"/>
          <w:sz w:val="22"/>
          <w:szCs w:val="22"/>
        </w:rPr>
      </w:pPr>
      <w:r w:rsidRPr="00AA0A01">
        <w:rPr>
          <w:rFonts w:asciiTheme="majorHAnsi" w:hAnsiTheme="majorHAnsi" w:cs="Cambria"/>
          <w:b/>
          <w:bCs/>
          <w:color w:val="000000"/>
          <w:sz w:val="22"/>
          <w:szCs w:val="22"/>
        </w:rPr>
        <w:t xml:space="preserve">INFORMACJA Z KRAJOWEGO REJESTRU KARNEGO, sporządzonej nie wcześniej niż 6 miesięcy przed jej złożeniem, </w:t>
      </w:r>
      <w:r w:rsidRPr="00AA0A01">
        <w:rPr>
          <w:rFonts w:asciiTheme="majorHAnsi" w:hAnsiTheme="majorHAnsi" w:cs="Cambria"/>
          <w:color w:val="000000"/>
          <w:sz w:val="22"/>
          <w:szCs w:val="22"/>
        </w:rPr>
        <w:t xml:space="preserve">w zakresie: </w:t>
      </w:r>
    </w:p>
    <w:p w14:paraId="4EEE10D2" w14:textId="77777777" w:rsidR="003B6CF2" w:rsidRPr="00AA0A01" w:rsidRDefault="003B6CF2" w:rsidP="003B6CF2">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a) art. 108 ust. 1 pkt 1 i 2 ustawy z dnia 11 września 2019 r. – Prawo zamówień publicznych, zwanej dalej „ustawą”, </w:t>
      </w:r>
    </w:p>
    <w:p w14:paraId="1E0818D7" w14:textId="77777777" w:rsidR="003B6CF2" w:rsidRPr="00AA0A01" w:rsidRDefault="003B6CF2" w:rsidP="003B6CF2">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b) art. 108 ust. 1 pkt 4 ustawy, dotyczącej orzeczenia zakazu ubiegania się o zamówienie publiczne tytułem środka karnego; </w:t>
      </w:r>
    </w:p>
    <w:p w14:paraId="3EE0B6DB" w14:textId="77777777" w:rsidR="00665262" w:rsidRPr="00AA0A01" w:rsidRDefault="00665262" w:rsidP="00665262">
      <w:pPr>
        <w:autoSpaceDE w:val="0"/>
        <w:autoSpaceDN w:val="0"/>
        <w:adjustRightInd w:val="0"/>
        <w:rPr>
          <w:rFonts w:asciiTheme="majorHAnsi" w:hAnsiTheme="majorHAnsi" w:cs="Cambria"/>
          <w:color w:val="000000"/>
          <w:sz w:val="22"/>
          <w:szCs w:val="22"/>
        </w:rPr>
      </w:pPr>
    </w:p>
    <w:p w14:paraId="5243AFD2" w14:textId="77777777" w:rsidR="00665262" w:rsidRPr="00AA0A01" w:rsidRDefault="00665262" w:rsidP="00665262">
      <w:pPr>
        <w:rPr>
          <w:rFonts w:asciiTheme="majorHAnsi" w:hAnsiTheme="majorHAnsi"/>
        </w:rPr>
      </w:pPr>
    </w:p>
    <w:p w14:paraId="09BCDC84" w14:textId="77777777" w:rsidR="00665262" w:rsidRPr="00AA0A01" w:rsidRDefault="00665262" w:rsidP="00964E64">
      <w:pPr>
        <w:rPr>
          <w:rFonts w:asciiTheme="majorHAnsi" w:hAnsiTheme="majorHAnsi"/>
          <w:b/>
        </w:rPr>
      </w:pPr>
    </w:p>
    <w:p w14:paraId="2D646389" w14:textId="77777777" w:rsidR="00665262" w:rsidRPr="00AA0A01" w:rsidRDefault="00665262" w:rsidP="00964E64">
      <w:pPr>
        <w:rPr>
          <w:rFonts w:asciiTheme="majorHAnsi" w:hAnsiTheme="majorHAnsi"/>
          <w:b/>
        </w:rPr>
      </w:pPr>
    </w:p>
    <w:p w14:paraId="7F4B3F5B" w14:textId="77777777" w:rsidR="00665262" w:rsidRPr="00AA0A01" w:rsidRDefault="00665262" w:rsidP="00964E64">
      <w:pPr>
        <w:rPr>
          <w:rFonts w:asciiTheme="majorHAnsi" w:hAnsiTheme="majorHAnsi"/>
          <w:b/>
        </w:rPr>
      </w:pPr>
    </w:p>
    <w:p w14:paraId="04CA75EE" w14:textId="77777777" w:rsidR="00665262" w:rsidRPr="00AA0A01" w:rsidRDefault="00665262" w:rsidP="00964E64">
      <w:pPr>
        <w:rPr>
          <w:rFonts w:asciiTheme="majorHAnsi" w:hAnsiTheme="majorHAnsi"/>
          <w:b/>
        </w:rPr>
      </w:pPr>
    </w:p>
    <w:p w14:paraId="661AE647" w14:textId="77777777" w:rsidR="00665262" w:rsidRPr="00AA0A01" w:rsidRDefault="00665262" w:rsidP="00964E64">
      <w:pPr>
        <w:rPr>
          <w:rFonts w:asciiTheme="majorHAnsi" w:hAnsiTheme="majorHAnsi"/>
          <w:b/>
        </w:rPr>
      </w:pPr>
    </w:p>
    <w:p w14:paraId="31012230" w14:textId="4FBB1BE9" w:rsidR="00665262" w:rsidRPr="00AA0A01" w:rsidRDefault="00665262" w:rsidP="00964E64">
      <w:pPr>
        <w:rPr>
          <w:rFonts w:asciiTheme="majorHAnsi" w:hAnsiTheme="majorHAnsi"/>
          <w:b/>
        </w:rPr>
      </w:pPr>
    </w:p>
    <w:p w14:paraId="582AA47E" w14:textId="61D7E01F" w:rsidR="008A136A" w:rsidRPr="00AA0A01" w:rsidRDefault="008A136A" w:rsidP="00964E64">
      <w:pPr>
        <w:rPr>
          <w:rFonts w:asciiTheme="majorHAnsi" w:hAnsiTheme="majorHAnsi"/>
          <w:b/>
        </w:rPr>
      </w:pPr>
    </w:p>
    <w:p w14:paraId="31BDE998" w14:textId="01770240" w:rsidR="008A136A" w:rsidRPr="00AA0A01" w:rsidRDefault="008A136A" w:rsidP="00964E64">
      <w:pPr>
        <w:rPr>
          <w:rFonts w:asciiTheme="majorHAnsi" w:hAnsiTheme="majorHAnsi"/>
          <w:b/>
        </w:rPr>
      </w:pPr>
    </w:p>
    <w:p w14:paraId="4D9E0F37" w14:textId="3161B711" w:rsidR="008A136A" w:rsidRPr="00AA0A01" w:rsidRDefault="008A136A" w:rsidP="00964E64">
      <w:pPr>
        <w:rPr>
          <w:rFonts w:asciiTheme="majorHAnsi" w:hAnsiTheme="majorHAnsi"/>
          <w:b/>
        </w:rPr>
      </w:pPr>
    </w:p>
    <w:p w14:paraId="0CB8CE4A" w14:textId="77777777" w:rsidR="008A136A" w:rsidRPr="00AA0A01" w:rsidRDefault="008A136A" w:rsidP="00964E64">
      <w:pPr>
        <w:rPr>
          <w:rFonts w:asciiTheme="majorHAnsi" w:hAnsiTheme="majorHAnsi"/>
          <w:b/>
        </w:rPr>
      </w:pPr>
    </w:p>
    <w:p w14:paraId="13895099" w14:textId="77777777" w:rsidR="00665262" w:rsidRPr="00AA0A01" w:rsidRDefault="00665262" w:rsidP="00964E64">
      <w:pPr>
        <w:rPr>
          <w:rFonts w:asciiTheme="majorHAnsi" w:hAnsiTheme="majorHAnsi"/>
          <w:b/>
        </w:rPr>
      </w:pPr>
    </w:p>
    <w:p w14:paraId="15E5CA29" w14:textId="77777777" w:rsidR="00665262" w:rsidRPr="00AA0A01" w:rsidRDefault="00665262" w:rsidP="00964E64">
      <w:pPr>
        <w:rPr>
          <w:rFonts w:asciiTheme="majorHAnsi" w:hAnsiTheme="majorHAnsi"/>
          <w:b/>
        </w:rPr>
      </w:pPr>
    </w:p>
    <w:p w14:paraId="2B8952CC" w14:textId="77777777" w:rsidR="00665262" w:rsidRPr="00AA0A01" w:rsidRDefault="00665262" w:rsidP="00964E64">
      <w:pPr>
        <w:rPr>
          <w:rFonts w:asciiTheme="majorHAnsi" w:hAnsiTheme="majorHAnsi"/>
          <w:b/>
        </w:rPr>
      </w:pPr>
    </w:p>
    <w:p w14:paraId="4E3A3606" w14:textId="77777777" w:rsidR="00665262" w:rsidRPr="00AA0A01" w:rsidRDefault="00665262" w:rsidP="00964E64">
      <w:pPr>
        <w:rPr>
          <w:rFonts w:asciiTheme="majorHAnsi" w:hAnsiTheme="majorHAnsi"/>
          <w:b/>
        </w:rPr>
      </w:pPr>
    </w:p>
    <w:p w14:paraId="2A375CD2" w14:textId="77777777" w:rsidR="00665262" w:rsidRPr="00AA0A01" w:rsidRDefault="00665262" w:rsidP="00964E64">
      <w:pPr>
        <w:rPr>
          <w:rFonts w:asciiTheme="majorHAnsi" w:hAnsiTheme="majorHAnsi"/>
          <w:b/>
        </w:rPr>
      </w:pPr>
    </w:p>
    <w:p w14:paraId="28F0B98F" w14:textId="77777777" w:rsidR="00665262" w:rsidRPr="00AA0A01" w:rsidRDefault="00665262" w:rsidP="00964E64">
      <w:pPr>
        <w:rPr>
          <w:rFonts w:asciiTheme="majorHAnsi" w:hAnsiTheme="majorHAnsi"/>
          <w:b/>
        </w:rPr>
      </w:pPr>
    </w:p>
    <w:p w14:paraId="360B718D" w14:textId="77777777" w:rsidR="00665262" w:rsidRPr="00AA0A01" w:rsidRDefault="00665262" w:rsidP="00964E64">
      <w:pPr>
        <w:rPr>
          <w:rFonts w:asciiTheme="majorHAnsi" w:hAnsiTheme="majorHAnsi"/>
          <w:b/>
        </w:rPr>
      </w:pPr>
    </w:p>
    <w:p w14:paraId="700FF673" w14:textId="77777777" w:rsidR="00665262" w:rsidRPr="00AA0A01" w:rsidRDefault="00665262" w:rsidP="00964E64">
      <w:pPr>
        <w:rPr>
          <w:rFonts w:asciiTheme="majorHAnsi" w:hAnsiTheme="majorHAnsi"/>
          <w:b/>
        </w:rPr>
      </w:pPr>
    </w:p>
    <w:p w14:paraId="2F6E9DE1" w14:textId="77777777" w:rsidR="00665262" w:rsidRPr="00AA0A01" w:rsidRDefault="00665262" w:rsidP="00964E64">
      <w:pPr>
        <w:rPr>
          <w:rFonts w:asciiTheme="majorHAnsi" w:hAnsiTheme="majorHAnsi"/>
          <w:b/>
        </w:rPr>
      </w:pPr>
    </w:p>
    <w:p w14:paraId="41AB7D35" w14:textId="77777777" w:rsidR="00665262" w:rsidRPr="00AA0A01" w:rsidRDefault="00665262" w:rsidP="00964E64">
      <w:pPr>
        <w:rPr>
          <w:rFonts w:asciiTheme="majorHAnsi" w:hAnsiTheme="majorHAnsi"/>
          <w:b/>
        </w:rPr>
      </w:pPr>
    </w:p>
    <w:p w14:paraId="6AEF2422" w14:textId="77777777" w:rsidR="00665262" w:rsidRPr="00AA0A01" w:rsidRDefault="00665262" w:rsidP="00964E64">
      <w:pPr>
        <w:rPr>
          <w:rFonts w:asciiTheme="majorHAnsi" w:hAnsiTheme="majorHAnsi"/>
          <w:b/>
        </w:rPr>
      </w:pPr>
    </w:p>
    <w:p w14:paraId="734A09EF" w14:textId="77777777" w:rsidR="00665262" w:rsidRPr="00AA0A01" w:rsidRDefault="00665262" w:rsidP="00964E64">
      <w:pPr>
        <w:rPr>
          <w:rFonts w:asciiTheme="majorHAnsi" w:hAnsiTheme="majorHAnsi"/>
          <w:b/>
        </w:rPr>
      </w:pPr>
    </w:p>
    <w:p w14:paraId="7A6C1114" w14:textId="77777777" w:rsidR="00665262" w:rsidRPr="00AA0A01" w:rsidRDefault="00665262" w:rsidP="00964E64">
      <w:pPr>
        <w:rPr>
          <w:rFonts w:asciiTheme="majorHAnsi" w:hAnsiTheme="majorHAnsi"/>
          <w:b/>
        </w:rPr>
      </w:pPr>
    </w:p>
    <w:p w14:paraId="1ED824D4" w14:textId="77777777" w:rsidR="00665262" w:rsidRPr="00AA0A01" w:rsidRDefault="00665262" w:rsidP="00964E64">
      <w:pPr>
        <w:rPr>
          <w:rFonts w:asciiTheme="majorHAnsi" w:hAnsiTheme="majorHAnsi"/>
          <w:b/>
        </w:rPr>
      </w:pPr>
    </w:p>
    <w:p w14:paraId="65099688" w14:textId="77777777" w:rsidR="00665262" w:rsidRPr="00AA0A01" w:rsidRDefault="00665262" w:rsidP="00964E64">
      <w:pPr>
        <w:rPr>
          <w:rFonts w:asciiTheme="majorHAnsi" w:hAnsiTheme="majorHAnsi"/>
          <w:b/>
        </w:rPr>
      </w:pPr>
    </w:p>
    <w:p w14:paraId="3BE0BE1E" w14:textId="77777777" w:rsidR="00665262" w:rsidRPr="00AA0A01" w:rsidRDefault="00665262" w:rsidP="00964E64">
      <w:pPr>
        <w:rPr>
          <w:rFonts w:asciiTheme="majorHAnsi" w:hAnsiTheme="majorHAnsi"/>
          <w:b/>
        </w:rPr>
      </w:pPr>
    </w:p>
    <w:p w14:paraId="37EA4F27" w14:textId="77777777" w:rsidR="00665262" w:rsidRPr="00AA0A01" w:rsidRDefault="00665262" w:rsidP="00964E64">
      <w:pPr>
        <w:rPr>
          <w:rFonts w:asciiTheme="majorHAnsi" w:hAnsiTheme="majorHAnsi"/>
          <w:b/>
        </w:rPr>
      </w:pPr>
    </w:p>
    <w:p w14:paraId="32EB653C" w14:textId="77777777" w:rsidR="00665262" w:rsidRPr="00AA0A01" w:rsidRDefault="00665262" w:rsidP="00964E64">
      <w:pPr>
        <w:rPr>
          <w:rFonts w:asciiTheme="majorHAnsi" w:hAnsiTheme="majorHAnsi"/>
          <w:b/>
        </w:rPr>
      </w:pPr>
    </w:p>
    <w:p w14:paraId="0B976F04" w14:textId="77777777" w:rsidR="00665262" w:rsidRPr="00AA0A01" w:rsidRDefault="00665262" w:rsidP="00964E64">
      <w:pPr>
        <w:rPr>
          <w:rFonts w:asciiTheme="majorHAnsi" w:hAnsiTheme="majorHAnsi"/>
          <w:b/>
        </w:rPr>
      </w:pPr>
    </w:p>
    <w:p w14:paraId="4B8A931E" w14:textId="77777777" w:rsidR="00665262" w:rsidRPr="00AA0A01" w:rsidRDefault="00665262" w:rsidP="00964E64">
      <w:pPr>
        <w:rPr>
          <w:rFonts w:asciiTheme="majorHAnsi" w:hAnsiTheme="majorHAnsi"/>
          <w:b/>
        </w:rPr>
      </w:pPr>
    </w:p>
    <w:p w14:paraId="1E3AB540" w14:textId="77777777" w:rsidR="00665262" w:rsidRPr="00AA0A01" w:rsidRDefault="00665262" w:rsidP="00964E64">
      <w:pPr>
        <w:rPr>
          <w:rFonts w:asciiTheme="majorHAnsi" w:hAnsiTheme="majorHAnsi"/>
          <w:b/>
        </w:rPr>
      </w:pPr>
    </w:p>
    <w:p w14:paraId="4D481970" w14:textId="77777777" w:rsidR="00665262" w:rsidRPr="00AA0A01" w:rsidRDefault="00665262" w:rsidP="00964E64">
      <w:pPr>
        <w:rPr>
          <w:rFonts w:asciiTheme="majorHAnsi" w:hAnsiTheme="majorHAnsi"/>
          <w:b/>
        </w:rPr>
      </w:pPr>
    </w:p>
    <w:p w14:paraId="6204B893" w14:textId="77777777" w:rsidR="00665262" w:rsidRPr="00AA0A01" w:rsidRDefault="00665262" w:rsidP="00964E64">
      <w:pPr>
        <w:rPr>
          <w:rFonts w:asciiTheme="majorHAnsi" w:hAnsiTheme="majorHAnsi"/>
          <w:b/>
        </w:rPr>
      </w:pPr>
    </w:p>
    <w:p w14:paraId="6A29C5E7" w14:textId="77777777" w:rsidR="00665262" w:rsidRPr="00AA0A01" w:rsidRDefault="00665262" w:rsidP="00964E64">
      <w:pPr>
        <w:rPr>
          <w:rFonts w:asciiTheme="majorHAnsi" w:hAnsiTheme="majorHAnsi"/>
          <w:b/>
        </w:rPr>
      </w:pPr>
    </w:p>
    <w:p w14:paraId="5F9A1B56" w14:textId="77777777" w:rsidR="00665262" w:rsidRPr="00AA0A01" w:rsidRDefault="00665262" w:rsidP="00964E64">
      <w:pPr>
        <w:rPr>
          <w:rFonts w:asciiTheme="majorHAnsi" w:hAnsiTheme="majorHAnsi"/>
          <w:b/>
        </w:rPr>
      </w:pPr>
    </w:p>
    <w:p w14:paraId="3617AC14" w14:textId="77777777" w:rsidR="00665262" w:rsidRPr="00AA0A01" w:rsidRDefault="00665262" w:rsidP="00964E64">
      <w:pPr>
        <w:rPr>
          <w:rFonts w:asciiTheme="majorHAnsi" w:hAnsiTheme="majorHAnsi"/>
          <w:b/>
        </w:rPr>
      </w:pPr>
    </w:p>
    <w:p w14:paraId="45313C14" w14:textId="77777777" w:rsidR="00665262" w:rsidRPr="00AA0A01" w:rsidRDefault="00665262" w:rsidP="00964E64">
      <w:pPr>
        <w:rPr>
          <w:rFonts w:asciiTheme="majorHAnsi" w:hAnsiTheme="majorHAnsi"/>
          <w:b/>
        </w:rPr>
      </w:pPr>
    </w:p>
    <w:p w14:paraId="0CDAA9AE" w14:textId="77777777" w:rsidR="00665262" w:rsidRPr="00AA0A01" w:rsidRDefault="00665262" w:rsidP="00964E64">
      <w:pPr>
        <w:rPr>
          <w:rFonts w:asciiTheme="majorHAnsi" w:hAnsiTheme="majorHAnsi"/>
          <w:b/>
        </w:rPr>
      </w:pPr>
    </w:p>
    <w:p w14:paraId="28BE944C" w14:textId="613A2A75" w:rsidR="00665262" w:rsidRPr="00AA0A01" w:rsidRDefault="00865B88" w:rsidP="00665262">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8</w:t>
      </w:r>
    </w:p>
    <w:p w14:paraId="5679A887" w14:textId="77777777" w:rsidR="000273F0" w:rsidRDefault="000273F0" w:rsidP="000273F0">
      <w:pPr>
        <w:jc w:val="both"/>
        <w:rPr>
          <w:rFonts w:asciiTheme="majorHAnsi" w:hAnsiTheme="majorHAnsi" w:cs="Cambria"/>
          <w:b/>
          <w:bCs/>
          <w:sz w:val="22"/>
          <w:szCs w:val="22"/>
        </w:rPr>
      </w:pPr>
    </w:p>
    <w:p w14:paraId="1192F74D" w14:textId="1B97A502" w:rsidR="000273F0" w:rsidRPr="00AA0A01" w:rsidRDefault="000273F0" w:rsidP="000273F0">
      <w:pPr>
        <w:jc w:val="both"/>
        <w:rPr>
          <w:rFonts w:asciiTheme="majorHAnsi" w:hAnsiTheme="majorHAnsi"/>
          <w:b/>
        </w:rPr>
      </w:pP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xml:space="preserve">, o braku przynależności </w:t>
      </w:r>
      <w:r w:rsidRPr="00AA0A01">
        <w:rPr>
          <w:rFonts w:asciiTheme="majorHAnsi" w:hAnsiTheme="majorHAnsi" w:cs="Cambria"/>
          <w:color w:val="000000"/>
          <w:sz w:val="22"/>
          <w:szCs w:val="22"/>
        </w:rPr>
        <w:t xml:space="preserve">do tej samej grupy kapitałowej w rozumieniu ustawy z dnia 16 lutego 2007 r. o ochronie konkurencji i </w:t>
      </w:r>
      <w:r w:rsidRPr="00BD4599">
        <w:rPr>
          <w:rFonts w:asciiTheme="majorHAnsi" w:hAnsiTheme="majorHAnsi" w:cs="Cambria"/>
          <w:color w:val="000000"/>
          <w:sz w:val="22"/>
          <w:szCs w:val="22"/>
        </w:rPr>
        <w:t>konsumentów (</w:t>
      </w:r>
      <w:proofErr w:type="spellStart"/>
      <w:r w:rsidRPr="00BD4599">
        <w:rPr>
          <w:rFonts w:asciiTheme="majorHAnsi" w:hAnsiTheme="majorHAnsi" w:cs="Cambria"/>
          <w:color w:val="000000"/>
          <w:sz w:val="22"/>
          <w:szCs w:val="22"/>
        </w:rPr>
        <w:t>t.j</w:t>
      </w:r>
      <w:proofErr w:type="spellEnd"/>
      <w:r w:rsidRPr="00BD4599">
        <w:rPr>
          <w:rFonts w:asciiTheme="majorHAnsi" w:hAnsiTheme="majorHAnsi" w:cs="Cambria"/>
          <w:color w:val="000000"/>
          <w:sz w:val="22"/>
          <w:szCs w:val="22"/>
        </w:rPr>
        <w:t>. Dz. U. z 2021 r. poz. 275), z innym wykonawcą, który złożył odrębną ofertę, ofertę</w:t>
      </w:r>
      <w:r>
        <w:rPr>
          <w:rFonts w:asciiTheme="majorHAnsi" w:hAnsiTheme="majorHAnsi" w:cs="Cambria"/>
          <w:color w:val="000000"/>
          <w:sz w:val="22"/>
          <w:szCs w:val="22"/>
        </w:rPr>
        <w:t xml:space="preserve">  </w:t>
      </w:r>
      <w:r w:rsidRPr="00AA0A01">
        <w:rPr>
          <w:rFonts w:asciiTheme="majorHAnsi" w:hAnsiTheme="majorHAnsi" w:cs="Cambria"/>
          <w:color w:val="000000"/>
          <w:sz w:val="22"/>
          <w:szCs w:val="22"/>
        </w:rPr>
        <w:t>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78612412" w14:textId="77777777" w:rsidR="00665262" w:rsidRPr="00AA0A01" w:rsidRDefault="00665262" w:rsidP="00665262">
      <w:pPr>
        <w:jc w:val="both"/>
        <w:rPr>
          <w:rFonts w:asciiTheme="majorHAnsi" w:hAnsiTheme="majorHAnsi"/>
          <w:b/>
        </w:rPr>
      </w:pPr>
    </w:p>
    <w:p w14:paraId="03095853" w14:textId="77777777" w:rsidR="002D542B" w:rsidRPr="002D542B" w:rsidRDefault="002D542B" w:rsidP="002D542B">
      <w:pPr>
        <w:pStyle w:val="tyt"/>
        <w:jc w:val="left"/>
        <w:rPr>
          <w:rFonts w:asciiTheme="majorHAnsi" w:hAnsiTheme="majorHAnsi"/>
          <w:sz w:val="22"/>
          <w:szCs w:val="22"/>
          <w:u w:val="single"/>
        </w:rPr>
      </w:pPr>
      <w:r w:rsidRPr="002D542B">
        <w:rPr>
          <w:rFonts w:asciiTheme="majorHAnsi" w:hAnsiTheme="majorHAnsi"/>
          <w:sz w:val="22"/>
          <w:szCs w:val="22"/>
        </w:rPr>
        <w:t>Sprawa nr  ZP/154/2024</w:t>
      </w:r>
    </w:p>
    <w:p w14:paraId="1A98817B" w14:textId="4C9D226C" w:rsidR="00665262" w:rsidRPr="00AA0A01" w:rsidRDefault="00665262" w:rsidP="00665262">
      <w:pPr>
        <w:pStyle w:val="tyt"/>
        <w:rPr>
          <w:rFonts w:asciiTheme="majorHAnsi" w:hAnsiTheme="majorHAnsi"/>
          <w:sz w:val="22"/>
          <w:szCs w:val="22"/>
        </w:rPr>
      </w:pPr>
      <w:r w:rsidRPr="00AA0A01">
        <w:rPr>
          <w:rFonts w:asciiTheme="majorHAnsi" w:hAnsiTheme="majorHAnsi"/>
          <w:sz w:val="22"/>
          <w:szCs w:val="22"/>
        </w:rPr>
        <w:t>Oświadc</w:t>
      </w:r>
      <w:r w:rsidR="00B01802" w:rsidRPr="00AA0A01">
        <w:rPr>
          <w:rFonts w:asciiTheme="majorHAnsi" w:hAnsiTheme="majorHAnsi"/>
          <w:sz w:val="22"/>
          <w:szCs w:val="22"/>
        </w:rPr>
        <w:t>zenie w trybie art. 108</w:t>
      </w:r>
      <w:r w:rsidRPr="00AA0A01">
        <w:rPr>
          <w:rFonts w:asciiTheme="majorHAnsi" w:hAnsiTheme="majorHAnsi"/>
          <w:sz w:val="22"/>
          <w:szCs w:val="22"/>
        </w:rPr>
        <w:t xml:space="preserve"> ust. </w:t>
      </w:r>
      <w:r w:rsidR="008E684C">
        <w:rPr>
          <w:rFonts w:asciiTheme="majorHAnsi" w:hAnsiTheme="majorHAnsi"/>
          <w:sz w:val="22"/>
          <w:szCs w:val="22"/>
        </w:rPr>
        <w:t xml:space="preserve">1 pkt. </w:t>
      </w:r>
      <w:r w:rsidR="00B01802" w:rsidRPr="00AA0A01">
        <w:rPr>
          <w:rFonts w:asciiTheme="majorHAnsi" w:hAnsiTheme="majorHAnsi"/>
          <w:sz w:val="22"/>
          <w:szCs w:val="22"/>
        </w:rPr>
        <w:t>5</w:t>
      </w:r>
      <w:r w:rsidRPr="00AA0A01">
        <w:rPr>
          <w:rFonts w:asciiTheme="majorHAnsi" w:hAnsiTheme="majorHAnsi"/>
          <w:sz w:val="22"/>
          <w:szCs w:val="22"/>
        </w:rPr>
        <w:t xml:space="preserve">  </w:t>
      </w:r>
    </w:p>
    <w:p w14:paraId="67AC041A" w14:textId="77777777" w:rsidR="00665262" w:rsidRPr="00AA0A01" w:rsidRDefault="00665262" w:rsidP="00665262">
      <w:pPr>
        <w:pStyle w:val="tyt"/>
        <w:rPr>
          <w:rFonts w:asciiTheme="majorHAnsi" w:hAnsiTheme="majorHAnsi"/>
          <w:sz w:val="22"/>
          <w:szCs w:val="22"/>
        </w:rPr>
      </w:pPr>
      <w:r w:rsidRPr="00AA0A01">
        <w:rPr>
          <w:rFonts w:asciiTheme="majorHAnsi" w:hAnsiTheme="majorHAnsi"/>
          <w:sz w:val="22"/>
          <w:szCs w:val="22"/>
        </w:rPr>
        <w:t>ustawy Prawo zamówień publicznych</w:t>
      </w:r>
    </w:p>
    <w:p w14:paraId="4D265108" w14:textId="7F12585A" w:rsidR="00665262" w:rsidRPr="00AA0A01" w:rsidRDefault="00984626" w:rsidP="00665262">
      <w:pPr>
        <w:pStyle w:val="tyt"/>
        <w:rPr>
          <w:rFonts w:asciiTheme="majorHAnsi" w:hAnsiTheme="majorHAnsi"/>
          <w:sz w:val="22"/>
          <w:szCs w:val="22"/>
        </w:rPr>
      </w:pPr>
      <w:r w:rsidRPr="00AA0A01">
        <w:rPr>
          <w:rFonts w:asciiTheme="majorHAnsi" w:hAnsiTheme="majorHAnsi"/>
          <w:sz w:val="22"/>
          <w:szCs w:val="22"/>
        </w:rPr>
        <w:t xml:space="preserve">z dnia 11 września </w:t>
      </w:r>
      <w:r w:rsidR="00665262" w:rsidRPr="00AA0A01">
        <w:rPr>
          <w:rFonts w:asciiTheme="majorHAnsi" w:hAnsiTheme="majorHAnsi"/>
          <w:sz w:val="22"/>
          <w:szCs w:val="22"/>
        </w:rPr>
        <w:t>20</w:t>
      </w:r>
      <w:r w:rsidRPr="00AA0A01">
        <w:rPr>
          <w:rFonts w:asciiTheme="majorHAnsi" w:hAnsiTheme="majorHAnsi"/>
          <w:sz w:val="22"/>
          <w:szCs w:val="22"/>
        </w:rPr>
        <w:t>19</w:t>
      </w:r>
      <w:r w:rsidR="00665262" w:rsidRPr="00AA0A01">
        <w:rPr>
          <w:rFonts w:asciiTheme="majorHAnsi" w:hAnsiTheme="majorHAnsi"/>
          <w:sz w:val="22"/>
          <w:szCs w:val="22"/>
        </w:rPr>
        <w:t xml:space="preserve"> r. </w:t>
      </w:r>
    </w:p>
    <w:p w14:paraId="1F95FBCB" w14:textId="4C86900B" w:rsidR="000273F0" w:rsidRPr="00863284" w:rsidRDefault="000273F0" w:rsidP="000273F0">
      <w:pPr>
        <w:spacing w:line="480" w:lineRule="atLeast"/>
        <w:jc w:val="center"/>
        <w:rPr>
          <w:rFonts w:ascii="Cambria" w:hAnsi="Cambria"/>
          <w:sz w:val="22"/>
          <w:szCs w:val="22"/>
        </w:rPr>
      </w:pPr>
      <w:r w:rsidRPr="005A0817">
        <w:rPr>
          <w:rFonts w:ascii="Cambria" w:hAnsi="Cambria"/>
          <w:sz w:val="22"/>
          <w:szCs w:val="22"/>
        </w:rPr>
        <w:t>(Dz. U. z 202</w:t>
      </w:r>
      <w:r w:rsidR="00907C5E">
        <w:rPr>
          <w:rFonts w:ascii="Cambria" w:hAnsi="Cambria"/>
          <w:sz w:val="22"/>
          <w:szCs w:val="22"/>
        </w:rPr>
        <w:t>3</w:t>
      </w:r>
      <w:r w:rsidRPr="005A0817">
        <w:rPr>
          <w:rFonts w:ascii="Cambria" w:hAnsi="Cambria"/>
          <w:sz w:val="22"/>
          <w:szCs w:val="22"/>
        </w:rPr>
        <w:t xml:space="preserve"> r. poz. 1</w:t>
      </w:r>
      <w:r w:rsidR="00907C5E">
        <w:rPr>
          <w:rFonts w:ascii="Cambria" w:hAnsi="Cambria"/>
          <w:sz w:val="22"/>
          <w:szCs w:val="22"/>
        </w:rPr>
        <w:t>605</w:t>
      </w:r>
      <w:r w:rsidRPr="005A0817">
        <w:rPr>
          <w:rFonts w:ascii="Cambria" w:hAnsi="Cambria"/>
          <w:sz w:val="22"/>
          <w:szCs w:val="22"/>
        </w:rPr>
        <w:t>)</w:t>
      </w:r>
    </w:p>
    <w:p w14:paraId="5058ECC8" w14:textId="77777777" w:rsidR="00665262" w:rsidRPr="00AA0A01" w:rsidRDefault="00665262" w:rsidP="00665262">
      <w:pPr>
        <w:spacing w:line="480" w:lineRule="atLeast"/>
        <w:rPr>
          <w:rFonts w:asciiTheme="majorHAnsi" w:hAnsiTheme="majorHAnsi"/>
          <w:b/>
          <w:sz w:val="22"/>
          <w:szCs w:val="22"/>
        </w:rPr>
      </w:pPr>
      <w:r w:rsidRPr="00AA0A01">
        <w:rPr>
          <w:rFonts w:asciiTheme="majorHAnsi" w:hAnsiTheme="majorHAnsi"/>
          <w:b/>
          <w:sz w:val="22"/>
          <w:szCs w:val="22"/>
        </w:rPr>
        <w:t>Nazwa Wykonawcy: .........................................................................................................................................</w:t>
      </w:r>
    </w:p>
    <w:p w14:paraId="7E80A485" w14:textId="77777777" w:rsidR="00665262" w:rsidRPr="00AA0A01" w:rsidRDefault="00665262" w:rsidP="00665262">
      <w:pPr>
        <w:spacing w:line="480" w:lineRule="atLeast"/>
        <w:rPr>
          <w:rFonts w:asciiTheme="majorHAnsi" w:hAnsiTheme="majorHAnsi"/>
          <w:b/>
          <w:sz w:val="22"/>
          <w:szCs w:val="22"/>
        </w:rPr>
      </w:pPr>
      <w:r w:rsidRPr="00AA0A01">
        <w:rPr>
          <w:rFonts w:asciiTheme="majorHAnsi" w:hAnsiTheme="majorHAnsi"/>
          <w:b/>
          <w:sz w:val="22"/>
          <w:szCs w:val="22"/>
        </w:rPr>
        <w:t>Adres Wykonawcy: ..........................................................................................................................................</w:t>
      </w:r>
    </w:p>
    <w:p w14:paraId="283489CA" w14:textId="77777777" w:rsidR="00665262" w:rsidRPr="00AA0A01" w:rsidRDefault="00665262" w:rsidP="00665262">
      <w:pPr>
        <w:rPr>
          <w:rFonts w:asciiTheme="majorHAnsi" w:hAnsiTheme="majorHAnsi" w:cs="Tahoma"/>
          <w:sz w:val="20"/>
          <w:szCs w:val="20"/>
          <w:lang w:eastAsia="ar-SA"/>
        </w:rPr>
      </w:pPr>
    </w:p>
    <w:p w14:paraId="0296CD73" w14:textId="49F2A0AB" w:rsidR="00665262" w:rsidRPr="00AA0A01" w:rsidRDefault="00665262" w:rsidP="00665262">
      <w:pPr>
        <w:spacing w:line="360" w:lineRule="auto"/>
        <w:ind w:firstLine="390"/>
        <w:jc w:val="both"/>
        <w:rPr>
          <w:rFonts w:asciiTheme="majorHAnsi" w:hAnsiTheme="majorHAnsi" w:cs="Times New Roman"/>
          <w:sz w:val="22"/>
          <w:szCs w:val="22"/>
        </w:rPr>
      </w:pPr>
      <w:r w:rsidRPr="00AA0A01">
        <w:rPr>
          <w:rFonts w:asciiTheme="majorHAnsi" w:hAnsiTheme="majorHAnsi"/>
          <w:sz w:val="22"/>
          <w:szCs w:val="22"/>
        </w:rPr>
        <w:t xml:space="preserve">Przystępując jako Wykonawca do udziału w postępowaniu o udzielenie zamówienia publicznego nr sprawy </w:t>
      </w:r>
      <w:r w:rsidRPr="00AA0A01">
        <w:rPr>
          <w:rFonts w:asciiTheme="majorHAnsi" w:hAnsiTheme="majorHAnsi"/>
          <w:b/>
          <w:sz w:val="22"/>
          <w:szCs w:val="22"/>
        </w:rPr>
        <w:t>ZP/</w:t>
      </w:r>
      <w:r w:rsidR="002D542B">
        <w:rPr>
          <w:rFonts w:asciiTheme="majorHAnsi" w:hAnsiTheme="majorHAnsi"/>
          <w:b/>
          <w:sz w:val="22"/>
          <w:szCs w:val="22"/>
        </w:rPr>
        <w:t>15</w:t>
      </w:r>
      <w:r w:rsidR="00152DC4">
        <w:rPr>
          <w:rFonts w:asciiTheme="majorHAnsi" w:hAnsiTheme="majorHAnsi"/>
          <w:b/>
          <w:sz w:val="22"/>
          <w:szCs w:val="22"/>
        </w:rPr>
        <w:t>4/2024</w:t>
      </w:r>
      <w:r w:rsidRPr="00AA0A01">
        <w:rPr>
          <w:rFonts w:asciiTheme="majorHAnsi" w:hAnsiTheme="majorHAnsi"/>
          <w:sz w:val="22"/>
          <w:szCs w:val="22"/>
        </w:rPr>
        <w:t xml:space="preserve">, po zapoznaniu się z zamieszczoną na stronie internetowej informacją, o której mowa w art. </w:t>
      </w:r>
      <w:r w:rsidR="0056440B" w:rsidRPr="00AA0A01">
        <w:rPr>
          <w:rFonts w:asciiTheme="majorHAnsi" w:hAnsiTheme="majorHAnsi"/>
          <w:sz w:val="22"/>
          <w:szCs w:val="22"/>
        </w:rPr>
        <w:t>108</w:t>
      </w:r>
      <w:r w:rsidRPr="00AA0A01">
        <w:rPr>
          <w:rFonts w:asciiTheme="majorHAnsi" w:hAnsiTheme="majorHAnsi"/>
          <w:sz w:val="22"/>
          <w:szCs w:val="22"/>
        </w:rPr>
        <w:t xml:space="preserve"> ust. </w:t>
      </w:r>
      <w:r w:rsidR="008E684C">
        <w:rPr>
          <w:rFonts w:asciiTheme="majorHAnsi" w:hAnsiTheme="majorHAnsi"/>
          <w:sz w:val="22"/>
          <w:szCs w:val="22"/>
        </w:rPr>
        <w:t xml:space="preserve">1 pkt. </w:t>
      </w:r>
      <w:r w:rsidRPr="00AA0A01">
        <w:rPr>
          <w:rFonts w:asciiTheme="majorHAnsi" w:hAnsiTheme="majorHAnsi"/>
          <w:sz w:val="22"/>
          <w:szCs w:val="22"/>
        </w:rPr>
        <w:t>5</w:t>
      </w:r>
      <w:r w:rsidR="0056440B" w:rsidRPr="00AA0A01">
        <w:rPr>
          <w:rFonts w:asciiTheme="majorHAnsi" w:hAnsiTheme="majorHAnsi"/>
          <w:sz w:val="22"/>
          <w:szCs w:val="22"/>
        </w:rPr>
        <w:t xml:space="preserve"> </w:t>
      </w:r>
      <w:r w:rsidRPr="00AA0A01">
        <w:rPr>
          <w:rFonts w:asciiTheme="majorHAnsi" w:hAnsiTheme="majorHAnsi"/>
          <w:sz w:val="22"/>
          <w:szCs w:val="22"/>
        </w:rPr>
        <w:t xml:space="preserve"> ustawy </w:t>
      </w:r>
      <w:proofErr w:type="spellStart"/>
      <w:r w:rsidRPr="00AA0A01">
        <w:rPr>
          <w:rFonts w:asciiTheme="majorHAnsi" w:hAnsiTheme="majorHAnsi"/>
          <w:sz w:val="22"/>
          <w:szCs w:val="22"/>
        </w:rPr>
        <w:t>Pzp</w:t>
      </w:r>
      <w:proofErr w:type="spellEnd"/>
      <w:r w:rsidRPr="00AA0A01">
        <w:rPr>
          <w:rFonts w:asciiTheme="majorHAnsi" w:hAnsiTheme="majorHAnsi"/>
          <w:sz w:val="22"/>
          <w:szCs w:val="22"/>
        </w:rPr>
        <w:t>,  niniejszym informujemy, że:</w:t>
      </w:r>
    </w:p>
    <w:p w14:paraId="6E5457B1" w14:textId="6D092B7D" w:rsidR="00665262" w:rsidRPr="00AA0A01" w:rsidRDefault="00665262" w:rsidP="00665262">
      <w:pPr>
        <w:spacing w:line="360" w:lineRule="auto"/>
        <w:jc w:val="both"/>
        <w:rPr>
          <w:rFonts w:asciiTheme="majorHAnsi" w:hAnsiTheme="majorHAnsi" w:cs="Times New Roman"/>
          <w:sz w:val="22"/>
          <w:szCs w:val="22"/>
        </w:rPr>
      </w:pPr>
      <w:r w:rsidRPr="00AA0A01">
        <w:rPr>
          <w:rFonts w:asciiTheme="majorHAnsi" w:hAnsiTheme="majorHAnsi" w:cs="Tahoma"/>
          <w:sz w:val="20"/>
          <w:szCs w:val="20"/>
        </w:rPr>
        <w:t>* 1</w:t>
      </w:r>
      <w:r w:rsidRPr="00AA0A01">
        <w:rPr>
          <w:rFonts w:asciiTheme="majorHAnsi" w:hAnsiTheme="majorHAnsi"/>
          <w:sz w:val="22"/>
          <w:szCs w:val="22"/>
        </w:rPr>
        <w:t xml:space="preserve">) nie należymy do żadnej grupy kapitałowej, w rozumieniu ustawy z dnia 16 lutego 2007 r., o ochronie konkurencji i </w:t>
      </w:r>
      <w:r w:rsidR="008E684C" w:rsidRPr="00E12D9E">
        <w:rPr>
          <w:rFonts w:asciiTheme="majorHAnsi" w:hAnsiTheme="majorHAnsi"/>
          <w:sz w:val="22"/>
          <w:szCs w:val="22"/>
        </w:rPr>
        <w:t xml:space="preserve">konsumentów (Dz. U. z 2021 poz. 275 z </w:t>
      </w:r>
      <w:proofErr w:type="spellStart"/>
      <w:r w:rsidR="008E684C" w:rsidRPr="00E12D9E">
        <w:rPr>
          <w:rFonts w:asciiTheme="majorHAnsi" w:hAnsiTheme="majorHAnsi"/>
          <w:sz w:val="22"/>
          <w:szCs w:val="22"/>
        </w:rPr>
        <w:t>późn</w:t>
      </w:r>
      <w:proofErr w:type="spellEnd"/>
      <w:r w:rsidR="008E684C" w:rsidRPr="00E12D9E">
        <w:rPr>
          <w:rFonts w:asciiTheme="majorHAnsi" w:hAnsiTheme="majorHAnsi"/>
          <w:sz w:val="22"/>
          <w:szCs w:val="22"/>
        </w:rPr>
        <w:t>. zm.).</w:t>
      </w:r>
    </w:p>
    <w:p w14:paraId="34B513DF" w14:textId="7F8D800F"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 xml:space="preserve">* 2) z żadnym z Wykonawców, którzy złożyli oferty w przedmiotowym postępowaniu o udzielenie zamówienia, nie należymy do tej samej grupy kapitałowej, w rozumieniu ustawy z dnia 16 lutego 2007 r., o ochronie konkurencji i </w:t>
      </w:r>
      <w:r w:rsidR="008E684C" w:rsidRPr="00E12D9E">
        <w:rPr>
          <w:rFonts w:asciiTheme="majorHAnsi" w:hAnsiTheme="majorHAnsi"/>
          <w:sz w:val="22"/>
          <w:szCs w:val="22"/>
        </w:rPr>
        <w:t xml:space="preserve">konsumentów (Dz. U. z 2021 poz. 275 z </w:t>
      </w:r>
      <w:proofErr w:type="spellStart"/>
      <w:r w:rsidR="008E684C" w:rsidRPr="00E12D9E">
        <w:rPr>
          <w:rFonts w:asciiTheme="majorHAnsi" w:hAnsiTheme="majorHAnsi"/>
          <w:sz w:val="22"/>
          <w:szCs w:val="22"/>
        </w:rPr>
        <w:t>późn</w:t>
      </w:r>
      <w:proofErr w:type="spellEnd"/>
      <w:r w:rsidR="008E684C" w:rsidRPr="00E12D9E">
        <w:rPr>
          <w:rFonts w:asciiTheme="majorHAnsi" w:hAnsiTheme="majorHAnsi"/>
          <w:sz w:val="22"/>
          <w:szCs w:val="22"/>
        </w:rPr>
        <w:t>. zm.).</w:t>
      </w:r>
    </w:p>
    <w:p w14:paraId="21C81214" w14:textId="77777777" w:rsidR="00665262" w:rsidRPr="00AA0A01" w:rsidRDefault="00665262" w:rsidP="00665262">
      <w:pPr>
        <w:spacing w:line="360" w:lineRule="auto"/>
        <w:rPr>
          <w:rFonts w:asciiTheme="majorHAnsi" w:hAnsiTheme="majorHAnsi"/>
          <w:sz w:val="22"/>
          <w:szCs w:val="22"/>
        </w:rPr>
      </w:pPr>
      <w:r w:rsidRPr="00AA0A01">
        <w:rPr>
          <w:rFonts w:asciiTheme="majorHAnsi" w:hAnsiTheme="majorHAnsi"/>
          <w:sz w:val="22"/>
          <w:szCs w:val="22"/>
        </w:rPr>
        <w:t>* 3) należymy do tej samej grupy kapitałowej łącznie z nw. Wykonawcami, którzy złożyli odrębne oferty w przedmiotowym postępowaniu o udzielenie zamówienia**:</w:t>
      </w:r>
    </w:p>
    <w:p w14:paraId="136A485C"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1) ………………………………………………………………………………………….</w:t>
      </w:r>
    </w:p>
    <w:p w14:paraId="6F66A2A6"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2) ………………………………………………………………………………………….</w:t>
      </w:r>
    </w:p>
    <w:p w14:paraId="4F7AA11B"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3) ………………………………………………………………………………………….</w:t>
      </w:r>
    </w:p>
    <w:p w14:paraId="2E836ABE" w14:textId="77777777" w:rsidR="00665262" w:rsidRPr="00AA0A01" w:rsidRDefault="00665262" w:rsidP="00665262">
      <w:pPr>
        <w:rPr>
          <w:rFonts w:asciiTheme="majorHAnsi" w:hAnsiTheme="majorHAnsi" w:cs="Tahoma"/>
          <w:sz w:val="20"/>
          <w:szCs w:val="20"/>
          <w:lang w:eastAsia="ar-SA"/>
        </w:rPr>
      </w:pPr>
    </w:p>
    <w:p w14:paraId="7AEACEFF" w14:textId="25ADD53E" w:rsidR="00D21F02" w:rsidRDefault="00D21F02" w:rsidP="00D21F02">
      <w:pPr>
        <w:rPr>
          <w:rFonts w:asciiTheme="majorHAnsi" w:hAnsiTheme="majorHAnsi" w:cs="Times New Roman"/>
          <w:sz w:val="20"/>
          <w:szCs w:val="20"/>
        </w:rPr>
      </w:pPr>
    </w:p>
    <w:p w14:paraId="18DA5F87" w14:textId="77777777" w:rsidR="00D21F02" w:rsidRPr="00AA0A01" w:rsidRDefault="00D21F02" w:rsidP="00D21F02">
      <w:pPr>
        <w:rPr>
          <w:rFonts w:asciiTheme="majorHAnsi" w:hAnsiTheme="majorHAnsi" w:cs="Times New Roman"/>
          <w:sz w:val="20"/>
          <w:szCs w:val="20"/>
        </w:rPr>
      </w:pPr>
    </w:p>
    <w:p w14:paraId="1D141921" w14:textId="77777777" w:rsidR="00D21F02" w:rsidRPr="00AA0A01" w:rsidRDefault="00D21F02" w:rsidP="00D21F02">
      <w:pPr>
        <w:rPr>
          <w:rFonts w:asciiTheme="majorHAnsi" w:hAnsiTheme="majorHAnsi" w:cs="Times New Roman"/>
          <w:sz w:val="20"/>
          <w:szCs w:val="20"/>
        </w:rPr>
      </w:pPr>
      <w:r w:rsidRPr="00AA0A01">
        <w:rPr>
          <w:rFonts w:asciiTheme="majorHAnsi" w:hAnsiTheme="majorHAnsi" w:cs="Times New Roman"/>
          <w:sz w:val="20"/>
          <w:szCs w:val="20"/>
        </w:rPr>
        <w:t xml:space="preserve">Data: ..................................... </w:t>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t xml:space="preserve">                ............................................................</w:t>
      </w:r>
    </w:p>
    <w:p w14:paraId="2714D0A5" w14:textId="77777777" w:rsidR="00D21F02" w:rsidRPr="00AA0A01" w:rsidRDefault="00D21F02" w:rsidP="00D21F02">
      <w:pPr>
        <w:ind w:left="4111"/>
        <w:jc w:val="center"/>
        <w:rPr>
          <w:rFonts w:asciiTheme="majorHAnsi" w:hAnsiTheme="majorHAnsi" w:cs="Times New Roman"/>
          <w:sz w:val="20"/>
          <w:szCs w:val="20"/>
        </w:rPr>
      </w:pPr>
      <w:r w:rsidRPr="00AA0A01">
        <w:rPr>
          <w:rFonts w:asciiTheme="majorHAnsi" w:hAnsiTheme="majorHAnsi" w:cs="Times New Roman"/>
          <w:sz w:val="20"/>
          <w:szCs w:val="20"/>
        </w:rPr>
        <w:t>podpis i pieczęć Wykonawcy</w:t>
      </w:r>
    </w:p>
    <w:p w14:paraId="3E4C80D7" w14:textId="733C2854" w:rsidR="00665262" w:rsidRDefault="00665262" w:rsidP="00665262">
      <w:pPr>
        <w:rPr>
          <w:rFonts w:asciiTheme="majorHAnsi" w:hAnsiTheme="majorHAnsi"/>
          <w:sz w:val="20"/>
          <w:szCs w:val="20"/>
        </w:rPr>
      </w:pPr>
    </w:p>
    <w:p w14:paraId="65E4205D" w14:textId="65167426" w:rsidR="00D21F02" w:rsidRDefault="00D21F02" w:rsidP="00665262">
      <w:pPr>
        <w:rPr>
          <w:rFonts w:asciiTheme="majorHAnsi" w:hAnsiTheme="majorHAnsi"/>
          <w:sz w:val="20"/>
          <w:szCs w:val="20"/>
        </w:rPr>
      </w:pPr>
    </w:p>
    <w:p w14:paraId="2972BB42" w14:textId="77777777" w:rsidR="00D21F02" w:rsidRPr="00AA0A01" w:rsidRDefault="00D21F02" w:rsidP="00665262">
      <w:pPr>
        <w:rPr>
          <w:rFonts w:asciiTheme="majorHAnsi" w:hAnsiTheme="majorHAnsi"/>
          <w:sz w:val="20"/>
          <w:szCs w:val="20"/>
        </w:rPr>
      </w:pPr>
    </w:p>
    <w:p w14:paraId="17F7812A" w14:textId="77777777" w:rsidR="00665262" w:rsidRPr="00AA0A01" w:rsidRDefault="00665262" w:rsidP="00665262">
      <w:pPr>
        <w:rPr>
          <w:rFonts w:asciiTheme="majorHAnsi" w:hAnsiTheme="majorHAnsi"/>
          <w:sz w:val="20"/>
          <w:szCs w:val="20"/>
        </w:rPr>
      </w:pPr>
      <w:r w:rsidRPr="00AA0A01">
        <w:rPr>
          <w:rFonts w:asciiTheme="majorHAnsi" w:hAnsiTheme="majorHAnsi"/>
          <w:sz w:val="20"/>
          <w:szCs w:val="20"/>
        </w:rPr>
        <w:t>*niepotrzebne skreślić</w:t>
      </w:r>
    </w:p>
    <w:p w14:paraId="0D22DF8F" w14:textId="77777777" w:rsidR="00665262" w:rsidRPr="00AA0A01" w:rsidRDefault="00665262" w:rsidP="00665262">
      <w:pPr>
        <w:jc w:val="both"/>
        <w:rPr>
          <w:rFonts w:asciiTheme="majorHAnsi" w:hAnsiTheme="majorHAnsi" w:cs="Times New Roman"/>
          <w:sz w:val="22"/>
        </w:rPr>
      </w:pPr>
      <w:r w:rsidRPr="00AA0A01">
        <w:rPr>
          <w:rFonts w:asciiTheme="majorHAnsi" w:hAnsiTheme="majorHAnsi"/>
          <w:sz w:val="20"/>
          <w:szCs w:val="20"/>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2ED59F3A" w14:textId="0F2A36AC" w:rsidR="00504332" w:rsidRDefault="00504332" w:rsidP="009C589D">
      <w:pPr>
        <w:jc w:val="right"/>
        <w:rPr>
          <w:rFonts w:asciiTheme="majorHAnsi" w:hAnsiTheme="majorHAnsi" w:cs="Times New Roman"/>
          <w:b/>
          <w:i/>
          <w:snapToGrid w:val="0"/>
          <w:sz w:val="22"/>
          <w:u w:val="single"/>
        </w:rPr>
      </w:pPr>
    </w:p>
    <w:p w14:paraId="61802166" w14:textId="77777777" w:rsidR="00D21F02" w:rsidRPr="00AA0A01" w:rsidRDefault="00D21F02" w:rsidP="009C589D">
      <w:pPr>
        <w:jc w:val="right"/>
        <w:rPr>
          <w:rFonts w:asciiTheme="majorHAnsi" w:hAnsiTheme="majorHAnsi" w:cs="Times New Roman"/>
          <w:b/>
          <w:i/>
          <w:snapToGrid w:val="0"/>
          <w:sz w:val="22"/>
          <w:u w:val="single"/>
        </w:rPr>
      </w:pPr>
    </w:p>
    <w:p w14:paraId="0DE72660" w14:textId="1870B41D" w:rsidR="009C589D" w:rsidRPr="00AA0A01" w:rsidRDefault="00865B88"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9</w:t>
      </w:r>
    </w:p>
    <w:p w14:paraId="77B7F7E7" w14:textId="77777777" w:rsidR="00665262" w:rsidRPr="00AA0A01" w:rsidRDefault="00665262" w:rsidP="00665262">
      <w:pPr>
        <w:jc w:val="both"/>
        <w:rPr>
          <w:rFonts w:asciiTheme="majorHAnsi" w:hAnsiTheme="majorHAnsi"/>
          <w:b/>
        </w:rPr>
      </w:pPr>
    </w:p>
    <w:p w14:paraId="27BD3F14" w14:textId="77777777" w:rsidR="00665262" w:rsidRPr="00AA0A01" w:rsidRDefault="009C589D" w:rsidP="00665262">
      <w:pPr>
        <w:jc w:val="both"/>
        <w:rPr>
          <w:rFonts w:asciiTheme="majorHAnsi" w:hAnsiTheme="majorHAnsi"/>
          <w:b/>
        </w:rPr>
      </w:pPr>
      <w:r w:rsidRPr="00AA0A01">
        <w:rPr>
          <w:rFonts w:asciiTheme="majorHAnsi" w:hAnsiTheme="majorHAnsi" w:cs="Cambria"/>
          <w:color w:val="000000"/>
          <w:sz w:val="22"/>
          <w:szCs w:val="22"/>
        </w:rPr>
        <w:t xml:space="preserve">zaświadczenie właściwego naczelnika urzędu skarbowego potwierdzającego, że wykonawca nie zalega </w:t>
      </w:r>
      <w:r w:rsidRPr="00AA0A01">
        <w:rPr>
          <w:rFonts w:asciiTheme="majorHAnsi" w:hAnsiTheme="majorHAnsi" w:cs="Cambria"/>
          <w:color w:val="000000"/>
          <w:sz w:val="22"/>
          <w:szCs w:val="22"/>
        </w:rPr>
        <w:br/>
        <w:t xml:space="preserve">z opłacaniem podatków i opłat, w zakresie art. 109 ust. 1 pkt 1 ustawy, wystawionego nie wcześniej </w:t>
      </w:r>
      <w:r w:rsidRPr="00AA0A01">
        <w:rPr>
          <w:rFonts w:asciiTheme="majorHAnsi" w:hAnsiTheme="majorHAnsi" w:cs="Cambria"/>
          <w:color w:val="000000"/>
          <w:sz w:val="22"/>
          <w:szCs w:val="22"/>
        </w:rPr>
        <w:br/>
        <w:t>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2229A627" w14:textId="77777777" w:rsidR="00665262" w:rsidRPr="00AA0A01" w:rsidRDefault="00665262" w:rsidP="00665262">
      <w:pPr>
        <w:jc w:val="both"/>
        <w:rPr>
          <w:rFonts w:asciiTheme="majorHAnsi" w:hAnsiTheme="majorHAnsi"/>
          <w:b/>
        </w:rPr>
      </w:pPr>
    </w:p>
    <w:p w14:paraId="32D7EF60" w14:textId="77777777" w:rsidR="00665262" w:rsidRPr="00AA0A01" w:rsidRDefault="00665262" w:rsidP="00665262">
      <w:pPr>
        <w:jc w:val="both"/>
        <w:rPr>
          <w:rFonts w:asciiTheme="majorHAnsi" w:hAnsiTheme="majorHAnsi"/>
          <w:b/>
        </w:rPr>
      </w:pPr>
    </w:p>
    <w:p w14:paraId="2106FB1C" w14:textId="651F9B03" w:rsidR="009C589D" w:rsidRPr="00AA0A01" w:rsidRDefault="00865B88"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10</w:t>
      </w:r>
    </w:p>
    <w:p w14:paraId="23DC34B8" w14:textId="77777777" w:rsidR="00665262" w:rsidRPr="00AA0A01" w:rsidRDefault="00665262" w:rsidP="009C589D">
      <w:pPr>
        <w:jc w:val="both"/>
        <w:rPr>
          <w:rFonts w:asciiTheme="majorHAnsi" w:hAnsiTheme="majorHAnsi"/>
          <w:b/>
        </w:rPr>
      </w:pPr>
    </w:p>
    <w:p w14:paraId="51DF3EA0" w14:textId="77777777" w:rsidR="009C589D" w:rsidRPr="00AA0A01" w:rsidRDefault="009C589D" w:rsidP="009C589D">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7C725A69" w14:textId="77777777" w:rsidR="009C589D" w:rsidRPr="00AA0A01" w:rsidRDefault="009C589D" w:rsidP="009C589D">
      <w:pPr>
        <w:jc w:val="both"/>
        <w:rPr>
          <w:rFonts w:asciiTheme="majorHAnsi" w:hAnsiTheme="majorHAnsi" w:cs="Cambria"/>
          <w:color w:val="000000"/>
          <w:sz w:val="22"/>
          <w:szCs w:val="22"/>
        </w:rPr>
      </w:pPr>
      <w:r w:rsidRPr="00AA0A01">
        <w:rPr>
          <w:rFonts w:asciiTheme="majorHAnsi" w:hAnsiTheme="majorHAnsi" w:cs="Cambria"/>
          <w:color w:val="000000"/>
          <w:sz w:val="22"/>
          <w:szCs w:val="22"/>
        </w:rPr>
        <w:t>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4A0369A0" w14:textId="77777777" w:rsidR="009C589D" w:rsidRPr="00AA0A01" w:rsidRDefault="009C589D" w:rsidP="009C589D">
      <w:pPr>
        <w:jc w:val="both"/>
        <w:rPr>
          <w:rFonts w:asciiTheme="majorHAnsi" w:hAnsiTheme="majorHAnsi" w:cs="Cambria"/>
          <w:color w:val="000000"/>
          <w:sz w:val="22"/>
          <w:szCs w:val="22"/>
        </w:rPr>
      </w:pPr>
    </w:p>
    <w:p w14:paraId="7FF80626" w14:textId="2673292B" w:rsidR="009C589D" w:rsidRPr="00AA0A01" w:rsidRDefault="00865B88"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11</w:t>
      </w:r>
    </w:p>
    <w:p w14:paraId="6910D6A4" w14:textId="77777777" w:rsidR="009C589D" w:rsidRPr="00AA0A01" w:rsidRDefault="009C589D" w:rsidP="009C589D">
      <w:pPr>
        <w:jc w:val="both"/>
        <w:rPr>
          <w:rFonts w:asciiTheme="majorHAnsi" w:hAnsiTheme="majorHAnsi" w:cs="Cambria"/>
          <w:color w:val="000000"/>
          <w:sz w:val="22"/>
          <w:szCs w:val="22"/>
        </w:rPr>
      </w:pPr>
    </w:p>
    <w:p w14:paraId="46072EB7" w14:textId="77777777" w:rsidR="009C589D" w:rsidRPr="00AA0A01" w:rsidRDefault="009C589D" w:rsidP="009C589D">
      <w:pPr>
        <w:jc w:val="both"/>
        <w:rPr>
          <w:rFonts w:asciiTheme="majorHAnsi" w:eastAsia="Times New Roman" w:hAnsiTheme="majorHAnsi" w:cs="Cambria"/>
          <w:color w:val="000000"/>
          <w:sz w:val="22"/>
          <w:szCs w:val="22"/>
        </w:rPr>
      </w:pPr>
      <w:r w:rsidRPr="00AA0A01">
        <w:rPr>
          <w:rFonts w:asciiTheme="majorHAnsi" w:eastAsia="Times New Roman" w:hAnsiTheme="majorHAnsi" w:cs="Cambria"/>
          <w:color w:val="000000"/>
          <w:sz w:val="22"/>
          <w:szCs w:val="22"/>
        </w:rPr>
        <w:t xml:space="preserve">odpis lub informacja z Krajowego Rejestru Sądowego lub z Centralnej Ewidencji i Informacji </w:t>
      </w:r>
      <w:r w:rsidRPr="00AA0A01">
        <w:rPr>
          <w:rFonts w:asciiTheme="majorHAnsi" w:eastAsia="Times New Roman" w:hAnsiTheme="majorHAnsi" w:cs="Cambria"/>
          <w:color w:val="000000"/>
          <w:sz w:val="22"/>
          <w:szCs w:val="22"/>
        </w:rPr>
        <w:br/>
        <w:t xml:space="preserve">o Działalności Gospodarczej, w zakresie art. 109 ust. 1 pkt 4 ustawy, sporządzonych nie wcześniej </w:t>
      </w:r>
      <w:r w:rsidRPr="00AA0A01">
        <w:rPr>
          <w:rFonts w:asciiTheme="majorHAnsi" w:eastAsia="Times New Roman" w:hAnsiTheme="majorHAnsi" w:cs="Cambria"/>
          <w:color w:val="000000"/>
          <w:sz w:val="22"/>
          <w:szCs w:val="22"/>
        </w:rPr>
        <w:br/>
        <w:t>niż 3 miesiące przed jej złożeniem, jeżeli odrębne przepisy wymagają wpisu do rejestru lub ewidencji;</w:t>
      </w:r>
    </w:p>
    <w:p w14:paraId="1C97F3DB" w14:textId="71D411D4" w:rsidR="009C589D" w:rsidRDefault="009C589D" w:rsidP="009C589D">
      <w:pPr>
        <w:jc w:val="both"/>
        <w:rPr>
          <w:rFonts w:asciiTheme="majorHAnsi" w:eastAsia="Times New Roman" w:hAnsiTheme="majorHAnsi" w:cs="Cambria"/>
          <w:color w:val="000000"/>
          <w:sz w:val="22"/>
          <w:szCs w:val="22"/>
        </w:rPr>
      </w:pPr>
    </w:p>
    <w:p w14:paraId="6FBCE507" w14:textId="009F0513" w:rsidR="00C92E20" w:rsidRDefault="00C92E20" w:rsidP="009C589D">
      <w:pPr>
        <w:jc w:val="both"/>
        <w:rPr>
          <w:rFonts w:asciiTheme="majorHAnsi" w:eastAsia="Times New Roman" w:hAnsiTheme="majorHAnsi" w:cs="Cambria"/>
          <w:color w:val="000000"/>
          <w:sz w:val="22"/>
          <w:szCs w:val="22"/>
        </w:rPr>
      </w:pPr>
    </w:p>
    <w:p w14:paraId="6F925BCD" w14:textId="515514E9" w:rsidR="00C92E20" w:rsidRDefault="00C92E20" w:rsidP="009C589D">
      <w:pPr>
        <w:jc w:val="both"/>
        <w:rPr>
          <w:rFonts w:asciiTheme="majorHAnsi" w:eastAsia="Times New Roman" w:hAnsiTheme="majorHAnsi" w:cs="Cambria"/>
          <w:color w:val="000000"/>
          <w:sz w:val="22"/>
          <w:szCs w:val="22"/>
        </w:rPr>
      </w:pPr>
    </w:p>
    <w:p w14:paraId="481002DD" w14:textId="52477A58" w:rsidR="00C92E20" w:rsidRDefault="00C92E20" w:rsidP="009C589D">
      <w:pPr>
        <w:jc w:val="both"/>
        <w:rPr>
          <w:rFonts w:asciiTheme="majorHAnsi" w:eastAsia="Times New Roman" w:hAnsiTheme="majorHAnsi" w:cs="Cambria"/>
          <w:color w:val="000000"/>
          <w:sz w:val="22"/>
          <w:szCs w:val="22"/>
        </w:rPr>
      </w:pPr>
    </w:p>
    <w:p w14:paraId="1B2D6793" w14:textId="3333EE7B" w:rsidR="00C92E20" w:rsidRDefault="00C92E20" w:rsidP="009C589D">
      <w:pPr>
        <w:jc w:val="both"/>
        <w:rPr>
          <w:rFonts w:asciiTheme="majorHAnsi" w:eastAsia="Times New Roman" w:hAnsiTheme="majorHAnsi" w:cs="Cambria"/>
          <w:color w:val="000000"/>
          <w:sz w:val="22"/>
          <w:szCs w:val="22"/>
        </w:rPr>
      </w:pPr>
    </w:p>
    <w:p w14:paraId="6A50A0A0" w14:textId="0F593A6C" w:rsidR="00C92E20" w:rsidRDefault="00C92E20" w:rsidP="009C589D">
      <w:pPr>
        <w:jc w:val="both"/>
        <w:rPr>
          <w:rFonts w:asciiTheme="majorHAnsi" w:eastAsia="Times New Roman" w:hAnsiTheme="majorHAnsi" w:cs="Cambria"/>
          <w:color w:val="000000"/>
          <w:sz w:val="22"/>
          <w:szCs w:val="22"/>
        </w:rPr>
      </w:pPr>
    </w:p>
    <w:p w14:paraId="6D22E858" w14:textId="0641F02C" w:rsidR="00C92E20" w:rsidRDefault="00C92E20" w:rsidP="009C589D">
      <w:pPr>
        <w:jc w:val="both"/>
        <w:rPr>
          <w:rFonts w:asciiTheme="majorHAnsi" w:eastAsia="Times New Roman" w:hAnsiTheme="majorHAnsi" w:cs="Cambria"/>
          <w:color w:val="000000"/>
          <w:sz w:val="22"/>
          <w:szCs w:val="22"/>
        </w:rPr>
      </w:pPr>
    </w:p>
    <w:p w14:paraId="2AA78B32" w14:textId="46B5E19A" w:rsidR="00C92E20" w:rsidRDefault="00C92E20" w:rsidP="009C589D">
      <w:pPr>
        <w:jc w:val="both"/>
        <w:rPr>
          <w:rFonts w:asciiTheme="majorHAnsi" w:eastAsia="Times New Roman" w:hAnsiTheme="majorHAnsi" w:cs="Cambria"/>
          <w:color w:val="000000"/>
          <w:sz w:val="22"/>
          <w:szCs w:val="22"/>
        </w:rPr>
      </w:pPr>
    </w:p>
    <w:p w14:paraId="4A9CBA85" w14:textId="007AE81E" w:rsidR="00C92E20" w:rsidRDefault="00C92E20" w:rsidP="009C589D">
      <w:pPr>
        <w:jc w:val="both"/>
        <w:rPr>
          <w:rFonts w:asciiTheme="majorHAnsi" w:eastAsia="Times New Roman" w:hAnsiTheme="majorHAnsi" w:cs="Cambria"/>
          <w:color w:val="000000"/>
          <w:sz w:val="22"/>
          <w:szCs w:val="22"/>
        </w:rPr>
      </w:pPr>
    </w:p>
    <w:p w14:paraId="0627894A" w14:textId="79FD403C" w:rsidR="00C92E20" w:rsidRDefault="00C92E20" w:rsidP="009C589D">
      <w:pPr>
        <w:jc w:val="both"/>
        <w:rPr>
          <w:rFonts w:asciiTheme="majorHAnsi" w:eastAsia="Times New Roman" w:hAnsiTheme="majorHAnsi" w:cs="Cambria"/>
          <w:color w:val="000000"/>
          <w:sz w:val="22"/>
          <w:szCs w:val="22"/>
        </w:rPr>
      </w:pPr>
    </w:p>
    <w:p w14:paraId="03963D41" w14:textId="0EDD5956" w:rsidR="00C92E20" w:rsidRDefault="00C92E20" w:rsidP="009C589D">
      <w:pPr>
        <w:jc w:val="both"/>
        <w:rPr>
          <w:rFonts w:asciiTheme="majorHAnsi" w:eastAsia="Times New Roman" w:hAnsiTheme="majorHAnsi" w:cs="Cambria"/>
          <w:color w:val="000000"/>
          <w:sz w:val="22"/>
          <w:szCs w:val="22"/>
        </w:rPr>
      </w:pPr>
    </w:p>
    <w:p w14:paraId="5CB8EDAA" w14:textId="7970DB7F" w:rsidR="00C92E20" w:rsidRDefault="00C92E20" w:rsidP="009C589D">
      <w:pPr>
        <w:jc w:val="both"/>
        <w:rPr>
          <w:rFonts w:asciiTheme="majorHAnsi" w:eastAsia="Times New Roman" w:hAnsiTheme="majorHAnsi" w:cs="Cambria"/>
          <w:color w:val="000000"/>
          <w:sz w:val="22"/>
          <w:szCs w:val="22"/>
        </w:rPr>
      </w:pPr>
    </w:p>
    <w:p w14:paraId="79A199E2" w14:textId="49EF7958" w:rsidR="00C92E20" w:rsidRDefault="00C92E20" w:rsidP="009C589D">
      <w:pPr>
        <w:jc w:val="both"/>
        <w:rPr>
          <w:rFonts w:asciiTheme="majorHAnsi" w:eastAsia="Times New Roman" w:hAnsiTheme="majorHAnsi" w:cs="Cambria"/>
          <w:color w:val="000000"/>
          <w:sz w:val="22"/>
          <w:szCs w:val="22"/>
        </w:rPr>
      </w:pPr>
    </w:p>
    <w:p w14:paraId="030F0F4C" w14:textId="3C274FBB" w:rsidR="00C92E20" w:rsidRDefault="00C92E20" w:rsidP="009C589D">
      <w:pPr>
        <w:jc w:val="both"/>
        <w:rPr>
          <w:rFonts w:asciiTheme="majorHAnsi" w:eastAsia="Times New Roman" w:hAnsiTheme="majorHAnsi" w:cs="Cambria"/>
          <w:color w:val="000000"/>
          <w:sz w:val="22"/>
          <w:szCs w:val="22"/>
        </w:rPr>
      </w:pPr>
    </w:p>
    <w:p w14:paraId="4B2A8D9A" w14:textId="76CFCD68" w:rsidR="00C92E20" w:rsidRDefault="00C92E20" w:rsidP="009C589D">
      <w:pPr>
        <w:jc w:val="both"/>
        <w:rPr>
          <w:rFonts w:asciiTheme="majorHAnsi" w:eastAsia="Times New Roman" w:hAnsiTheme="majorHAnsi" w:cs="Cambria"/>
          <w:color w:val="000000"/>
          <w:sz w:val="22"/>
          <w:szCs w:val="22"/>
        </w:rPr>
      </w:pPr>
    </w:p>
    <w:p w14:paraId="1D0812BC" w14:textId="01727297" w:rsidR="00C92E20" w:rsidRDefault="00C92E20" w:rsidP="009C589D">
      <w:pPr>
        <w:jc w:val="both"/>
        <w:rPr>
          <w:rFonts w:asciiTheme="majorHAnsi" w:eastAsia="Times New Roman" w:hAnsiTheme="majorHAnsi" w:cs="Cambria"/>
          <w:color w:val="000000"/>
          <w:sz w:val="22"/>
          <w:szCs w:val="22"/>
        </w:rPr>
      </w:pPr>
    </w:p>
    <w:p w14:paraId="1EA2AAED" w14:textId="18E3A7ED" w:rsidR="00C92E20" w:rsidRDefault="00C92E20" w:rsidP="009C589D">
      <w:pPr>
        <w:jc w:val="both"/>
        <w:rPr>
          <w:rFonts w:asciiTheme="majorHAnsi" w:eastAsia="Times New Roman" w:hAnsiTheme="majorHAnsi" w:cs="Cambria"/>
          <w:color w:val="000000"/>
          <w:sz w:val="22"/>
          <w:szCs w:val="22"/>
        </w:rPr>
      </w:pPr>
    </w:p>
    <w:p w14:paraId="70ADE2CC" w14:textId="1459F136" w:rsidR="00C92E20" w:rsidRDefault="00C92E20" w:rsidP="009C589D">
      <w:pPr>
        <w:jc w:val="both"/>
        <w:rPr>
          <w:rFonts w:asciiTheme="majorHAnsi" w:eastAsia="Times New Roman" w:hAnsiTheme="majorHAnsi" w:cs="Cambria"/>
          <w:color w:val="000000"/>
          <w:sz w:val="22"/>
          <w:szCs w:val="22"/>
        </w:rPr>
      </w:pPr>
    </w:p>
    <w:p w14:paraId="598761AF" w14:textId="627779AA" w:rsidR="00C92E20" w:rsidRDefault="00C92E20" w:rsidP="009C589D">
      <w:pPr>
        <w:jc w:val="both"/>
        <w:rPr>
          <w:rFonts w:asciiTheme="majorHAnsi" w:eastAsia="Times New Roman" w:hAnsiTheme="majorHAnsi" w:cs="Cambria"/>
          <w:color w:val="000000"/>
          <w:sz w:val="22"/>
          <w:szCs w:val="22"/>
        </w:rPr>
      </w:pPr>
    </w:p>
    <w:p w14:paraId="1C83661F" w14:textId="5B0412D9" w:rsidR="00C92E20" w:rsidRDefault="00C92E20" w:rsidP="009C589D">
      <w:pPr>
        <w:jc w:val="both"/>
        <w:rPr>
          <w:rFonts w:asciiTheme="majorHAnsi" w:eastAsia="Times New Roman" w:hAnsiTheme="majorHAnsi" w:cs="Cambria"/>
          <w:color w:val="000000"/>
          <w:sz w:val="22"/>
          <w:szCs w:val="22"/>
        </w:rPr>
      </w:pPr>
    </w:p>
    <w:p w14:paraId="4653F5EF" w14:textId="477C0864" w:rsidR="00C92E20" w:rsidRDefault="00C92E20" w:rsidP="009C589D">
      <w:pPr>
        <w:jc w:val="both"/>
        <w:rPr>
          <w:rFonts w:asciiTheme="majorHAnsi" w:eastAsia="Times New Roman" w:hAnsiTheme="majorHAnsi" w:cs="Cambria"/>
          <w:color w:val="000000"/>
          <w:sz w:val="22"/>
          <w:szCs w:val="22"/>
        </w:rPr>
      </w:pPr>
    </w:p>
    <w:p w14:paraId="7C5AB386" w14:textId="00E7AD0C" w:rsidR="00C92E20" w:rsidRDefault="00C92E20" w:rsidP="009C589D">
      <w:pPr>
        <w:jc w:val="both"/>
        <w:rPr>
          <w:rFonts w:asciiTheme="majorHAnsi" w:eastAsia="Times New Roman" w:hAnsiTheme="majorHAnsi" w:cs="Cambria"/>
          <w:color w:val="000000"/>
          <w:sz w:val="22"/>
          <w:szCs w:val="22"/>
        </w:rPr>
      </w:pPr>
    </w:p>
    <w:p w14:paraId="52E666B2" w14:textId="5C0BA2AB" w:rsidR="00C92E20" w:rsidRDefault="00C92E20" w:rsidP="009C589D">
      <w:pPr>
        <w:jc w:val="both"/>
        <w:rPr>
          <w:rFonts w:asciiTheme="majorHAnsi" w:eastAsia="Times New Roman" w:hAnsiTheme="majorHAnsi" w:cs="Cambria"/>
          <w:color w:val="000000"/>
          <w:sz w:val="22"/>
          <w:szCs w:val="22"/>
        </w:rPr>
      </w:pPr>
    </w:p>
    <w:p w14:paraId="456C69B0" w14:textId="3B4CCD17" w:rsidR="00C92E20" w:rsidRDefault="00C92E20" w:rsidP="009C589D">
      <w:pPr>
        <w:jc w:val="both"/>
        <w:rPr>
          <w:rFonts w:asciiTheme="majorHAnsi" w:eastAsia="Times New Roman" w:hAnsiTheme="majorHAnsi" w:cs="Cambria"/>
          <w:color w:val="000000"/>
          <w:sz w:val="22"/>
          <w:szCs w:val="22"/>
        </w:rPr>
      </w:pPr>
    </w:p>
    <w:p w14:paraId="0C64D1C9" w14:textId="663573F8" w:rsidR="00C92E20" w:rsidRDefault="00C92E20" w:rsidP="009C589D">
      <w:pPr>
        <w:jc w:val="both"/>
        <w:rPr>
          <w:rFonts w:asciiTheme="majorHAnsi" w:eastAsia="Times New Roman" w:hAnsiTheme="majorHAnsi" w:cs="Cambria"/>
          <w:color w:val="000000"/>
          <w:sz w:val="22"/>
          <w:szCs w:val="22"/>
        </w:rPr>
      </w:pPr>
    </w:p>
    <w:p w14:paraId="2BAEE2B0" w14:textId="4A234B2F" w:rsidR="00C92E20" w:rsidRDefault="00C92E20" w:rsidP="009C589D">
      <w:pPr>
        <w:jc w:val="both"/>
        <w:rPr>
          <w:rFonts w:asciiTheme="majorHAnsi" w:eastAsia="Times New Roman" w:hAnsiTheme="majorHAnsi" w:cs="Cambria"/>
          <w:color w:val="000000"/>
          <w:sz w:val="22"/>
          <w:szCs w:val="22"/>
        </w:rPr>
      </w:pPr>
    </w:p>
    <w:p w14:paraId="4708177A" w14:textId="4E41A5AB" w:rsidR="00C92E20" w:rsidRDefault="00C92E20" w:rsidP="009C589D">
      <w:pPr>
        <w:jc w:val="both"/>
        <w:rPr>
          <w:rFonts w:asciiTheme="majorHAnsi" w:eastAsia="Times New Roman" w:hAnsiTheme="majorHAnsi" w:cs="Cambria"/>
          <w:color w:val="000000"/>
          <w:sz w:val="22"/>
          <w:szCs w:val="22"/>
        </w:rPr>
      </w:pPr>
    </w:p>
    <w:p w14:paraId="477D65B7" w14:textId="518CA0EB" w:rsidR="00C92E20" w:rsidRDefault="00C92E20" w:rsidP="009C589D">
      <w:pPr>
        <w:jc w:val="both"/>
        <w:rPr>
          <w:rFonts w:asciiTheme="majorHAnsi" w:eastAsia="Times New Roman" w:hAnsiTheme="majorHAnsi" w:cs="Cambria"/>
          <w:color w:val="000000"/>
          <w:sz w:val="22"/>
          <w:szCs w:val="22"/>
        </w:rPr>
      </w:pPr>
    </w:p>
    <w:p w14:paraId="6AEC3467" w14:textId="77777777" w:rsidR="00C92E20" w:rsidRPr="00137B94" w:rsidRDefault="00C92E20" w:rsidP="00C92E20">
      <w:pPr>
        <w:tabs>
          <w:tab w:val="num" w:pos="1440"/>
          <w:tab w:val="num" w:pos="1800"/>
        </w:tabs>
        <w:jc w:val="both"/>
        <w:rPr>
          <w:rFonts w:ascii="Arial Narrow" w:hAnsi="Arial Narrow" w:cs="Times New Roman"/>
          <w:b/>
          <w:color w:val="FF0000"/>
          <w:sz w:val="22"/>
          <w:szCs w:val="22"/>
        </w:rPr>
      </w:pPr>
      <w:r w:rsidRPr="00137B94">
        <w:rPr>
          <w:rFonts w:ascii="Arial Narrow" w:hAnsi="Arial Narrow"/>
          <w:b/>
          <w:color w:val="FF0000"/>
          <w:sz w:val="22"/>
          <w:szCs w:val="22"/>
        </w:rPr>
        <w:t>II. Dokumenty lub oświadczenia, jakich żąda zamawiający od wykonawcy</w:t>
      </w:r>
      <w:r w:rsidRPr="00137B94">
        <w:rPr>
          <w:rFonts w:ascii="Arial Narrow" w:hAnsi="Arial Narrow" w:cs="Times New Roman"/>
          <w:b/>
          <w:color w:val="FF0000"/>
          <w:sz w:val="22"/>
          <w:szCs w:val="22"/>
        </w:rPr>
        <w:t xml:space="preserve">, </w:t>
      </w:r>
      <w:r w:rsidRPr="00137B94">
        <w:rPr>
          <w:rFonts w:ascii="Arial Narrow" w:hAnsi="Arial Narrow" w:cs="Times New Roman"/>
          <w:b/>
          <w:color w:val="FF0000"/>
          <w:sz w:val="22"/>
          <w:szCs w:val="22"/>
          <w:u w:val="single"/>
        </w:rPr>
        <w:t>w</w:t>
      </w:r>
      <w:r w:rsidRPr="00137B94">
        <w:rPr>
          <w:rFonts w:ascii="Arial Narrow" w:hAnsi="Arial Narrow" w:cs="Cambria"/>
          <w:b/>
          <w:color w:val="FF0000"/>
          <w:sz w:val="22"/>
          <w:szCs w:val="22"/>
          <w:u w:val="single"/>
        </w:rPr>
        <w:t xml:space="preserve"> celu potwierdzenia spełniania przez wykonawcę warunków udziału w postępowaniu.</w:t>
      </w:r>
    </w:p>
    <w:p w14:paraId="02A34EC1" w14:textId="77777777" w:rsidR="00C92E20" w:rsidRPr="00137B94" w:rsidRDefault="00C92E20" w:rsidP="00C92E20">
      <w:pPr>
        <w:tabs>
          <w:tab w:val="num" w:pos="1440"/>
          <w:tab w:val="num" w:pos="1800"/>
        </w:tabs>
        <w:jc w:val="both"/>
        <w:rPr>
          <w:rFonts w:ascii="Arial Narrow" w:hAnsi="Arial Narrow" w:cs="Times New Roman"/>
          <w:sz w:val="22"/>
          <w:szCs w:val="22"/>
        </w:rPr>
      </w:pPr>
    </w:p>
    <w:p w14:paraId="4E10F4FD" w14:textId="77777777" w:rsidR="00C92E20" w:rsidRPr="00137B94" w:rsidRDefault="00C92E20" w:rsidP="00C92E20">
      <w:pPr>
        <w:tabs>
          <w:tab w:val="num" w:pos="1440"/>
          <w:tab w:val="num" w:pos="1800"/>
        </w:tabs>
        <w:jc w:val="both"/>
        <w:rPr>
          <w:rFonts w:ascii="Arial Narrow" w:hAnsi="Arial Narrow" w:cs="Times New Roman"/>
          <w:sz w:val="22"/>
          <w:szCs w:val="22"/>
        </w:rPr>
      </w:pPr>
    </w:p>
    <w:p w14:paraId="7B937490" w14:textId="75B1197A" w:rsidR="00C92E20" w:rsidRPr="00912718" w:rsidRDefault="00C92E20" w:rsidP="00E4750C">
      <w:pPr>
        <w:pStyle w:val="Tekstkomentarza"/>
        <w:numPr>
          <w:ilvl w:val="12"/>
          <w:numId w:val="0"/>
        </w:numPr>
        <w:jc w:val="right"/>
        <w:rPr>
          <w:rFonts w:asciiTheme="majorHAnsi" w:hAnsiTheme="majorHAnsi"/>
          <w:b/>
          <w:i/>
          <w:sz w:val="24"/>
          <w:szCs w:val="24"/>
          <w:u w:val="single"/>
        </w:rPr>
      </w:pPr>
      <w:r w:rsidRPr="00912718">
        <w:rPr>
          <w:rFonts w:asciiTheme="majorHAnsi" w:hAnsiTheme="majorHAnsi"/>
          <w:b/>
          <w:i/>
          <w:sz w:val="24"/>
          <w:szCs w:val="24"/>
          <w:u w:val="single"/>
        </w:rPr>
        <w:t>Załącznik nr 1</w:t>
      </w:r>
      <w:r w:rsidR="00E14B28" w:rsidRPr="00912718">
        <w:rPr>
          <w:rFonts w:asciiTheme="majorHAnsi" w:hAnsiTheme="majorHAnsi"/>
          <w:b/>
          <w:i/>
          <w:sz w:val="24"/>
          <w:szCs w:val="24"/>
          <w:u w:val="single"/>
        </w:rPr>
        <w:t>2</w:t>
      </w:r>
    </w:p>
    <w:p w14:paraId="62EBA34F" w14:textId="77777777" w:rsidR="00C92E20" w:rsidRPr="00912718" w:rsidRDefault="00C92E20" w:rsidP="00C92E20">
      <w:pPr>
        <w:jc w:val="both"/>
        <w:rPr>
          <w:rFonts w:asciiTheme="majorHAnsi" w:hAnsiTheme="majorHAnsi"/>
          <w:i/>
          <w:u w:val="single"/>
        </w:rPr>
      </w:pPr>
    </w:p>
    <w:p w14:paraId="04E4F63A" w14:textId="77777777" w:rsidR="00C92E20" w:rsidRPr="00912718" w:rsidRDefault="00C92E20" w:rsidP="00C92E20">
      <w:pPr>
        <w:jc w:val="both"/>
        <w:rPr>
          <w:rFonts w:asciiTheme="majorHAnsi" w:hAnsiTheme="majorHAnsi"/>
        </w:rPr>
      </w:pPr>
      <w:r w:rsidRPr="00912718">
        <w:rPr>
          <w:rFonts w:asciiTheme="majorHAnsi" w:hAnsiTheme="majorHAnsi"/>
        </w:rPr>
        <w:t>Odpowiedniego zezwolenia, licencji, koncesji lub potwierdzenia wpisu do rejestru działalności regulowanej, jeżeli ich posiadanie jest niezbędne do świadczenia określonych usług w kraju, w którym wykonawca ma siedzibę lub miejsce zamieszkania</w:t>
      </w:r>
    </w:p>
    <w:p w14:paraId="5EC6D175" w14:textId="77777777" w:rsidR="00C92E20" w:rsidRPr="00912718" w:rsidRDefault="00C92E20" w:rsidP="00C92E20">
      <w:pPr>
        <w:ind w:left="360"/>
        <w:jc w:val="both"/>
        <w:rPr>
          <w:rFonts w:asciiTheme="majorHAnsi" w:hAnsiTheme="majorHAnsi"/>
          <w:i/>
          <w:sz w:val="20"/>
          <w:szCs w:val="20"/>
        </w:rPr>
      </w:pPr>
    </w:p>
    <w:p w14:paraId="19ACF1FD" w14:textId="77777777" w:rsidR="00E4750C" w:rsidRPr="00912718" w:rsidRDefault="00E4750C" w:rsidP="00E4750C">
      <w:pPr>
        <w:autoSpaceDE w:val="0"/>
        <w:autoSpaceDN w:val="0"/>
        <w:adjustRightInd w:val="0"/>
        <w:jc w:val="both"/>
        <w:rPr>
          <w:rFonts w:asciiTheme="majorHAnsi" w:hAnsiTheme="majorHAnsi" w:cs="Cambria"/>
          <w:b/>
          <w:bCs/>
          <w:i/>
          <w:sz w:val="22"/>
          <w:szCs w:val="22"/>
        </w:rPr>
      </w:pPr>
    </w:p>
    <w:p w14:paraId="46A2E9DD" w14:textId="77777777" w:rsidR="00912718" w:rsidRPr="00923383" w:rsidRDefault="00912718" w:rsidP="00912718">
      <w:pPr>
        <w:autoSpaceDE w:val="0"/>
        <w:autoSpaceDN w:val="0"/>
        <w:adjustRightInd w:val="0"/>
        <w:jc w:val="both"/>
        <w:rPr>
          <w:rFonts w:asciiTheme="majorHAnsi" w:hAnsiTheme="majorHAnsi"/>
          <w:b/>
          <w:i/>
          <w:sz w:val="22"/>
          <w:szCs w:val="22"/>
        </w:rPr>
      </w:pPr>
      <w:r w:rsidRPr="00923383">
        <w:rPr>
          <w:rFonts w:asciiTheme="majorHAnsi" w:hAnsiTheme="majorHAnsi"/>
          <w:b/>
          <w:i/>
          <w:sz w:val="22"/>
          <w:szCs w:val="22"/>
        </w:rPr>
        <w:t>Zamawiający uzna warunek za spełniony, jeżeli Wykonawca wykaże, że posiada:</w:t>
      </w:r>
    </w:p>
    <w:p w14:paraId="72F2A4B0" w14:textId="77777777" w:rsidR="00912718" w:rsidRPr="00923383" w:rsidRDefault="00912718" w:rsidP="00912718">
      <w:pPr>
        <w:autoSpaceDE w:val="0"/>
        <w:autoSpaceDN w:val="0"/>
        <w:adjustRightInd w:val="0"/>
        <w:jc w:val="both"/>
        <w:rPr>
          <w:rFonts w:asciiTheme="majorHAnsi" w:hAnsiTheme="majorHAnsi"/>
          <w:i/>
          <w:sz w:val="22"/>
          <w:szCs w:val="22"/>
        </w:rPr>
      </w:pPr>
      <w:r w:rsidRPr="006A41E2">
        <w:rPr>
          <w:rFonts w:asciiTheme="majorHAnsi" w:hAnsiTheme="majorHAnsi"/>
          <w:b/>
          <w:i/>
          <w:sz w:val="22"/>
          <w:szCs w:val="22"/>
        </w:rPr>
        <w:t xml:space="preserve">a)  zezwolenie </w:t>
      </w:r>
      <w:r w:rsidRPr="006A41E2">
        <w:rPr>
          <w:rFonts w:asciiTheme="majorHAnsi" w:hAnsiTheme="majorHAnsi"/>
          <w:i/>
          <w:sz w:val="22"/>
          <w:szCs w:val="22"/>
        </w:rPr>
        <w:t xml:space="preserve">na </w:t>
      </w:r>
      <w:r w:rsidRPr="00923383">
        <w:rPr>
          <w:rFonts w:asciiTheme="majorHAnsi" w:hAnsiTheme="majorHAnsi"/>
          <w:i/>
          <w:sz w:val="22"/>
          <w:szCs w:val="22"/>
        </w:rPr>
        <w:t xml:space="preserve">prowadzenie działalności w zakresie objętym zamówieniem - wywóz (transport), oraz utylizacja odpadów o kodach wyszczególnionych w zamówieniu, tj. aktualne zezwolenie wydane w formie decyzji na prowadzenie działalności w zakresie przetwarzania odpadów o kodach odpadów wyszczególnionych w zamówieniu </w:t>
      </w:r>
      <w:r w:rsidRPr="00923383">
        <w:rPr>
          <w:rFonts w:asciiTheme="majorHAnsi" w:hAnsiTheme="majorHAnsi"/>
          <w:i/>
          <w:iCs/>
          <w:sz w:val="22"/>
          <w:szCs w:val="22"/>
        </w:rPr>
        <w:t>z uwzględnieniem ustawy z dnia 14 grudnia 2012r. o odpadach (tj. Dz. U. z 2023 r. poz. 1587 ze zm</w:t>
      </w:r>
      <w:r w:rsidRPr="00923383">
        <w:rPr>
          <w:rFonts w:asciiTheme="majorHAnsi" w:eastAsia="Calibri" w:hAnsiTheme="majorHAnsi" w:cs="Times New Roman"/>
          <w:i/>
          <w:iCs/>
          <w:sz w:val="22"/>
          <w:szCs w:val="22"/>
          <w:lang w:eastAsia="en-US"/>
        </w:rPr>
        <w:t>.</w:t>
      </w:r>
      <w:r w:rsidRPr="00923383">
        <w:rPr>
          <w:rFonts w:asciiTheme="majorHAnsi" w:hAnsiTheme="majorHAnsi"/>
          <w:i/>
          <w:iCs/>
          <w:sz w:val="22"/>
          <w:szCs w:val="22"/>
        </w:rPr>
        <w:t>) oraz w zakresie transportu odpadów dokument potwierdzający dokonanie wpisu do rejestru, o którym mowa w art.49 ustawy z dnia 14 grudnia 2012 r. o odpadach</w:t>
      </w:r>
      <w:r w:rsidRPr="00923383">
        <w:rPr>
          <w:rFonts w:asciiTheme="majorHAnsi" w:hAnsiTheme="majorHAnsi"/>
          <w:i/>
          <w:sz w:val="22"/>
          <w:szCs w:val="22"/>
        </w:rPr>
        <w:t xml:space="preserve"> </w:t>
      </w:r>
      <w:r w:rsidRPr="00923383">
        <w:rPr>
          <w:rFonts w:asciiTheme="majorHAnsi" w:hAnsiTheme="majorHAnsi"/>
          <w:i/>
          <w:sz w:val="22"/>
          <w:szCs w:val="22"/>
        </w:rPr>
        <w:br/>
      </w:r>
    </w:p>
    <w:p w14:paraId="61A4F93C" w14:textId="77777777" w:rsidR="00912718" w:rsidRPr="00923383" w:rsidRDefault="00912718" w:rsidP="00912718">
      <w:pPr>
        <w:autoSpaceDE w:val="0"/>
        <w:autoSpaceDN w:val="0"/>
        <w:adjustRightInd w:val="0"/>
        <w:jc w:val="both"/>
        <w:rPr>
          <w:rFonts w:asciiTheme="majorHAnsi" w:hAnsiTheme="majorHAnsi"/>
          <w:i/>
          <w:sz w:val="22"/>
          <w:szCs w:val="22"/>
        </w:rPr>
      </w:pPr>
      <w:r w:rsidRPr="00923383">
        <w:rPr>
          <w:rFonts w:asciiTheme="majorHAnsi" w:hAnsiTheme="majorHAnsi"/>
          <w:i/>
          <w:sz w:val="22"/>
          <w:szCs w:val="22"/>
        </w:rPr>
        <w:t xml:space="preserve">Uwaga: W przypadku jeśli Wykonawcy zezwolenie nie dotyczy, Wykonawca uzasadnia brak konieczności posiadania w/w zezwolenia.  </w:t>
      </w:r>
    </w:p>
    <w:p w14:paraId="10FA5209" w14:textId="77777777" w:rsidR="00912718" w:rsidRPr="00923383" w:rsidRDefault="00912718" w:rsidP="00912718">
      <w:pPr>
        <w:autoSpaceDE w:val="0"/>
        <w:autoSpaceDN w:val="0"/>
        <w:adjustRightInd w:val="0"/>
        <w:jc w:val="both"/>
        <w:rPr>
          <w:rFonts w:asciiTheme="majorHAnsi" w:hAnsiTheme="majorHAnsi"/>
          <w:i/>
          <w:sz w:val="22"/>
          <w:szCs w:val="22"/>
        </w:rPr>
      </w:pPr>
    </w:p>
    <w:p w14:paraId="6E29D193" w14:textId="61A21565" w:rsidR="00912718" w:rsidRPr="00912718" w:rsidRDefault="00912718" w:rsidP="00912718">
      <w:pPr>
        <w:pStyle w:val="Akapitzlist"/>
        <w:numPr>
          <w:ilvl w:val="0"/>
          <w:numId w:val="13"/>
        </w:numPr>
        <w:autoSpaceDE w:val="0"/>
        <w:autoSpaceDN w:val="0"/>
        <w:adjustRightInd w:val="0"/>
        <w:jc w:val="both"/>
        <w:rPr>
          <w:rFonts w:asciiTheme="majorHAnsi" w:hAnsiTheme="majorHAnsi" w:cs="Cambria"/>
          <w:bCs/>
          <w:i/>
          <w:sz w:val="22"/>
          <w:szCs w:val="22"/>
        </w:rPr>
      </w:pPr>
      <w:r w:rsidRPr="00912718">
        <w:rPr>
          <w:rFonts w:asciiTheme="majorHAnsi" w:hAnsiTheme="majorHAnsi" w:cs="Cambria"/>
          <w:b/>
          <w:bCs/>
          <w:i/>
          <w:sz w:val="22"/>
          <w:szCs w:val="22"/>
        </w:rPr>
        <w:t xml:space="preserve">certyfikat </w:t>
      </w:r>
      <w:r w:rsidRPr="00912718">
        <w:rPr>
          <w:rFonts w:asciiTheme="majorHAnsi" w:hAnsiTheme="majorHAnsi" w:cs="Cambria"/>
          <w:bCs/>
          <w:i/>
          <w:sz w:val="22"/>
          <w:szCs w:val="22"/>
        </w:rPr>
        <w:t>wdrożenia i stosowania zintegrowanego systemu zarządzania jakością zgodnego z normami PN-EN ISO 9001:2015 lub równoważnych w zakresie transportu i unieszkodliwiania odpadów medycznych;</w:t>
      </w:r>
    </w:p>
    <w:p w14:paraId="5559D7FB" w14:textId="77777777" w:rsidR="00912718" w:rsidRPr="00923383" w:rsidRDefault="00912718" w:rsidP="00912718">
      <w:pPr>
        <w:pStyle w:val="Akapitzlist"/>
        <w:numPr>
          <w:ilvl w:val="0"/>
          <w:numId w:val="13"/>
        </w:numPr>
        <w:autoSpaceDE w:val="0"/>
        <w:autoSpaceDN w:val="0"/>
        <w:adjustRightInd w:val="0"/>
        <w:jc w:val="both"/>
        <w:rPr>
          <w:rFonts w:asciiTheme="majorHAnsi" w:hAnsiTheme="majorHAnsi" w:cs="Cambria"/>
          <w:bCs/>
          <w:i/>
          <w:sz w:val="22"/>
          <w:szCs w:val="22"/>
        </w:rPr>
      </w:pPr>
      <w:r w:rsidRPr="006A41E2">
        <w:rPr>
          <w:rFonts w:asciiTheme="majorHAnsi" w:hAnsiTheme="majorHAnsi" w:cs="Cambria"/>
          <w:b/>
          <w:bCs/>
          <w:i/>
          <w:sz w:val="22"/>
          <w:szCs w:val="22"/>
        </w:rPr>
        <w:t xml:space="preserve">zaświadczenie </w:t>
      </w:r>
      <w:r w:rsidRPr="00923383">
        <w:rPr>
          <w:rFonts w:asciiTheme="majorHAnsi" w:hAnsiTheme="majorHAnsi" w:cs="Cambria"/>
          <w:bCs/>
          <w:i/>
          <w:sz w:val="22"/>
          <w:szCs w:val="22"/>
        </w:rPr>
        <w:t>wydane przez Wojewódzkiego Inspektora Ochrony Środowiska, że spalarnia, w której będą unieszkodliwiane odpady zakaźne jest eksploatowana zgodnie z Prawem Ochrony Środowiska i spełnia wymogi formalno-prawne dotyczące jej funkcjonowania;</w:t>
      </w:r>
    </w:p>
    <w:p w14:paraId="3CA1E736" w14:textId="77777777" w:rsidR="00912718" w:rsidRPr="00923383" w:rsidRDefault="00912718" w:rsidP="00912718">
      <w:pPr>
        <w:autoSpaceDE w:val="0"/>
        <w:autoSpaceDN w:val="0"/>
        <w:adjustRightInd w:val="0"/>
        <w:jc w:val="both"/>
        <w:rPr>
          <w:rFonts w:asciiTheme="majorHAnsi" w:hAnsiTheme="majorHAnsi" w:cs="Cambria"/>
          <w:b/>
          <w:bCs/>
          <w:i/>
          <w:sz w:val="22"/>
          <w:szCs w:val="22"/>
        </w:rPr>
      </w:pPr>
    </w:p>
    <w:p w14:paraId="2A2FD710" w14:textId="77777777" w:rsidR="00912718" w:rsidRPr="00923383" w:rsidRDefault="00912718" w:rsidP="00912718">
      <w:pPr>
        <w:autoSpaceDE w:val="0"/>
        <w:autoSpaceDN w:val="0"/>
        <w:adjustRightInd w:val="0"/>
        <w:jc w:val="both"/>
        <w:rPr>
          <w:rFonts w:asciiTheme="majorHAnsi" w:hAnsiTheme="majorHAnsi" w:cs="Cambria"/>
          <w:b/>
          <w:bCs/>
          <w:i/>
          <w:sz w:val="22"/>
          <w:szCs w:val="22"/>
        </w:rPr>
      </w:pPr>
      <w:r w:rsidRPr="00923383">
        <w:rPr>
          <w:rFonts w:asciiTheme="majorHAnsi" w:hAnsiTheme="majorHAnsi" w:cs="Cambria"/>
          <w:b/>
          <w:bCs/>
          <w:i/>
          <w:sz w:val="22"/>
          <w:szCs w:val="22"/>
        </w:rPr>
        <w:t>Uwaga ! ww. dokumenty należy złożyć w języku polskim lub wraz z ich tłumaczeniem na język polski.</w:t>
      </w:r>
    </w:p>
    <w:p w14:paraId="03F22CDB" w14:textId="31986121" w:rsidR="00E4750C" w:rsidRDefault="00E4750C" w:rsidP="00C92E20">
      <w:pPr>
        <w:jc w:val="both"/>
        <w:rPr>
          <w:rFonts w:asciiTheme="majorHAnsi" w:hAnsiTheme="majorHAnsi" w:cs="Times New Roman"/>
          <w:b/>
          <w:i/>
          <w:iCs/>
          <w:u w:val="single"/>
        </w:rPr>
      </w:pPr>
    </w:p>
    <w:p w14:paraId="3DD30216" w14:textId="77777777" w:rsidR="00912718" w:rsidRDefault="00912718" w:rsidP="00C92E20">
      <w:pPr>
        <w:jc w:val="both"/>
        <w:rPr>
          <w:rFonts w:asciiTheme="majorHAnsi" w:hAnsiTheme="majorHAnsi" w:cs="Times New Roman"/>
          <w:b/>
          <w:i/>
          <w:iCs/>
          <w:u w:val="single"/>
        </w:rPr>
      </w:pPr>
    </w:p>
    <w:p w14:paraId="06A25757" w14:textId="77777777" w:rsidR="00912718" w:rsidRPr="00912718" w:rsidRDefault="00912718" w:rsidP="00C92E20">
      <w:pPr>
        <w:jc w:val="both"/>
        <w:rPr>
          <w:rFonts w:asciiTheme="majorHAnsi" w:hAnsiTheme="majorHAnsi" w:cs="Times New Roman"/>
          <w:b/>
          <w:i/>
          <w:iCs/>
          <w:u w:val="single"/>
        </w:rPr>
      </w:pPr>
    </w:p>
    <w:p w14:paraId="3B30E665" w14:textId="16D1A7D5" w:rsidR="00C92E20" w:rsidRPr="00912718" w:rsidRDefault="00E14B28" w:rsidP="00E4750C">
      <w:pPr>
        <w:jc w:val="right"/>
        <w:rPr>
          <w:rFonts w:asciiTheme="majorHAnsi" w:hAnsiTheme="majorHAnsi" w:cs="Times New Roman"/>
          <w:b/>
          <w:i/>
          <w:iCs/>
          <w:u w:val="single"/>
        </w:rPr>
      </w:pPr>
      <w:r w:rsidRPr="00912718">
        <w:rPr>
          <w:rFonts w:asciiTheme="majorHAnsi" w:hAnsiTheme="majorHAnsi" w:cs="Times New Roman"/>
          <w:b/>
          <w:i/>
          <w:iCs/>
          <w:u w:val="single"/>
        </w:rPr>
        <w:t>Załącznik nr 13</w:t>
      </w:r>
    </w:p>
    <w:p w14:paraId="5E03965E" w14:textId="77777777" w:rsidR="00C92E20" w:rsidRPr="00912718" w:rsidRDefault="00C92E20" w:rsidP="00C92E20">
      <w:pPr>
        <w:tabs>
          <w:tab w:val="num" w:pos="1440"/>
          <w:tab w:val="num" w:pos="1800"/>
        </w:tabs>
        <w:jc w:val="both"/>
        <w:rPr>
          <w:rFonts w:asciiTheme="majorHAnsi" w:hAnsiTheme="majorHAnsi" w:cs="Cambria"/>
          <w:color w:val="000000"/>
          <w:sz w:val="22"/>
          <w:szCs w:val="22"/>
        </w:rPr>
      </w:pPr>
    </w:p>
    <w:p w14:paraId="4AAC80A5" w14:textId="77777777" w:rsidR="00C92E20" w:rsidRPr="00912718" w:rsidRDefault="00C92E20" w:rsidP="00C92E20">
      <w:pPr>
        <w:autoSpaceDE w:val="0"/>
        <w:autoSpaceDN w:val="0"/>
        <w:adjustRightInd w:val="0"/>
        <w:spacing w:after="1"/>
        <w:jc w:val="both"/>
        <w:rPr>
          <w:rFonts w:asciiTheme="majorHAnsi" w:hAnsiTheme="majorHAnsi" w:cs="Times New Roman"/>
          <w:b/>
          <w:snapToGrid w:val="0"/>
          <w:sz w:val="22"/>
        </w:rPr>
      </w:pPr>
    </w:p>
    <w:p w14:paraId="56D01461" w14:textId="77777777" w:rsidR="00C92E20" w:rsidRPr="00912718" w:rsidRDefault="00C92E20" w:rsidP="00C92E20">
      <w:pPr>
        <w:autoSpaceDE w:val="0"/>
        <w:autoSpaceDN w:val="0"/>
        <w:adjustRightInd w:val="0"/>
        <w:spacing w:after="1"/>
        <w:jc w:val="both"/>
        <w:rPr>
          <w:rFonts w:asciiTheme="majorHAnsi" w:hAnsiTheme="majorHAnsi" w:cs="Times New Roman"/>
          <w:b/>
          <w:snapToGrid w:val="0"/>
          <w:sz w:val="22"/>
        </w:rPr>
      </w:pPr>
      <w:r w:rsidRPr="00912718">
        <w:rPr>
          <w:rFonts w:asciiTheme="majorHAnsi" w:hAnsiTheme="majorHAnsi" w:cs="Times New Roman"/>
          <w:snapToGrid w:val="0"/>
          <w:sz w:val="22"/>
        </w:rPr>
        <w:t>Dokument potwierdzający, że wykonawca jest ubezpieczony od odpowiedzialności cywilnej w zakresie prowadzonej działalności związanej z przedmiotem zamówienia ze wskazaniem sumy gwarancyjnej tego ubezpieczenia.</w:t>
      </w:r>
      <w:r w:rsidRPr="00912718">
        <w:rPr>
          <w:rFonts w:asciiTheme="majorHAnsi" w:hAnsiTheme="majorHAnsi" w:cs="Times New Roman"/>
          <w:b/>
          <w:snapToGrid w:val="0"/>
          <w:sz w:val="22"/>
        </w:rPr>
        <w:t xml:space="preserve"> </w:t>
      </w:r>
    </w:p>
    <w:p w14:paraId="07AAB04C" w14:textId="77777777" w:rsidR="00C92E20" w:rsidRPr="00912718" w:rsidRDefault="00C92E20" w:rsidP="00C92E20">
      <w:pPr>
        <w:autoSpaceDE w:val="0"/>
        <w:autoSpaceDN w:val="0"/>
        <w:adjustRightInd w:val="0"/>
        <w:spacing w:after="1"/>
        <w:jc w:val="both"/>
        <w:rPr>
          <w:rFonts w:asciiTheme="majorHAnsi" w:hAnsiTheme="majorHAnsi" w:cs="Times New Roman"/>
          <w:b/>
          <w:snapToGrid w:val="0"/>
          <w:sz w:val="22"/>
        </w:rPr>
      </w:pPr>
    </w:p>
    <w:p w14:paraId="3A3A0C08" w14:textId="55FC7E46" w:rsidR="00C92E20" w:rsidRPr="00912718" w:rsidRDefault="00C92E20" w:rsidP="00C92E20">
      <w:pPr>
        <w:jc w:val="both"/>
        <w:rPr>
          <w:rFonts w:asciiTheme="majorHAnsi" w:hAnsiTheme="majorHAnsi"/>
          <w:b/>
          <w:i/>
          <w:sz w:val="20"/>
          <w:szCs w:val="20"/>
        </w:rPr>
      </w:pPr>
      <w:r w:rsidRPr="00912718">
        <w:rPr>
          <w:rFonts w:asciiTheme="majorHAnsi" w:hAnsiTheme="majorHAnsi"/>
          <w:i/>
          <w:iCs/>
          <w:sz w:val="20"/>
          <w:szCs w:val="20"/>
        </w:rPr>
        <w:t>Zamawiający uzna wymóg dot. załącznika nr 1</w:t>
      </w:r>
      <w:r w:rsidR="00E14B28" w:rsidRPr="00912718">
        <w:rPr>
          <w:rFonts w:asciiTheme="majorHAnsi" w:hAnsiTheme="majorHAnsi"/>
          <w:i/>
          <w:iCs/>
          <w:sz w:val="20"/>
          <w:szCs w:val="20"/>
        </w:rPr>
        <w:t>3</w:t>
      </w:r>
      <w:r w:rsidRPr="00912718">
        <w:rPr>
          <w:rFonts w:asciiTheme="majorHAnsi" w:hAnsiTheme="majorHAnsi"/>
          <w:i/>
          <w:iCs/>
          <w:sz w:val="20"/>
          <w:szCs w:val="20"/>
        </w:rPr>
        <w:t xml:space="preserve"> za spełniony, jeśli Wykonawca przedstawi, iż jest u</w:t>
      </w:r>
      <w:r w:rsidRPr="00912718">
        <w:rPr>
          <w:rFonts w:asciiTheme="majorHAnsi" w:hAnsiTheme="majorHAnsi"/>
          <w:i/>
          <w:sz w:val="20"/>
          <w:szCs w:val="20"/>
        </w:rPr>
        <w:t xml:space="preserve">bezpieczony </w:t>
      </w:r>
      <w:r w:rsidRPr="00912718">
        <w:rPr>
          <w:rFonts w:asciiTheme="majorHAnsi" w:hAnsiTheme="majorHAnsi"/>
          <w:i/>
          <w:sz w:val="20"/>
          <w:szCs w:val="20"/>
        </w:rPr>
        <w:br/>
        <w:t xml:space="preserve">od odpowiedzialności cywilnej w zakresie prowadzonej działalności związanej z przedmiotem zamówienia na </w:t>
      </w:r>
      <w:r w:rsidRPr="00912718">
        <w:rPr>
          <w:rFonts w:asciiTheme="majorHAnsi" w:hAnsiTheme="majorHAnsi"/>
          <w:b/>
          <w:i/>
          <w:sz w:val="20"/>
          <w:szCs w:val="20"/>
        </w:rPr>
        <w:t>kwotę minimum 1</w:t>
      </w:r>
      <w:r w:rsidR="00E4750C" w:rsidRPr="00912718">
        <w:rPr>
          <w:rFonts w:asciiTheme="majorHAnsi" w:hAnsiTheme="majorHAnsi"/>
          <w:b/>
          <w:i/>
          <w:sz w:val="20"/>
          <w:szCs w:val="20"/>
        </w:rPr>
        <w:t>.0</w:t>
      </w:r>
      <w:r w:rsidRPr="00912718">
        <w:rPr>
          <w:rFonts w:asciiTheme="majorHAnsi" w:hAnsiTheme="majorHAnsi"/>
          <w:b/>
          <w:i/>
          <w:sz w:val="20"/>
          <w:szCs w:val="20"/>
        </w:rPr>
        <w:t>00 000,00 zł.</w:t>
      </w:r>
      <w:r w:rsidRPr="00912718">
        <w:rPr>
          <w:rFonts w:asciiTheme="majorHAnsi" w:eastAsia="Univers-PL" w:hAnsiTheme="majorHAnsi"/>
          <w:b/>
          <w:i/>
          <w:sz w:val="20"/>
          <w:szCs w:val="20"/>
        </w:rPr>
        <w:t xml:space="preserve"> </w:t>
      </w:r>
      <w:r w:rsidRPr="00912718">
        <w:rPr>
          <w:rFonts w:asciiTheme="majorHAnsi" w:hAnsiTheme="majorHAnsi"/>
          <w:b/>
          <w:i/>
          <w:sz w:val="20"/>
          <w:szCs w:val="20"/>
        </w:rPr>
        <w:t>(</w:t>
      </w:r>
      <w:r w:rsidR="00E4750C" w:rsidRPr="00912718">
        <w:rPr>
          <w:rFonts w:asciiTheme="majorHAnsi" w:hAnsiTheme="majorHAnsi"/>
          <w:b/>
          <w:i/>
          <w:sz w:val="20"/>
          <w:szCs w:val="20"/>
        </w:rPr>
        <w:t xml:space="preserve">jeden milion </w:t>
      </w:r>
      <w:r w:rsidRPr="00912718">
        <w:rPr>
          <w:rFonts w:asciiTheme="majorHAnsi" w:hAnsiTheme="majorHAnsi"/>
          <w:b/>
          <w:i/>
          <w:sz w:val="20"/>
          <w:szCs w:val="20"/>
        </w:rPr>
        <w:t>złotych).</w:t>
      </w:r>
    </w:p>
    <w:p w14:paraId="5FEC6020" w14:textId="77777777" w:rsidR="00C92E20" w:rsidRPr="00912718" w:rsidRDefault="00C92E20" w:rsidP="00C92E20">
      <w:pPr>
        <w:jc w:val="both"/>
        <w:rPr>
          <w:rFonts w:asciiTheme="majorHAnsi" w:hAnsiTheme="majorHAnsi"/>
        </w:rPr>
      </w:pPr>
    </w:p>
    <w:p w14:paraId="0A30A7EF" w14:textId="77777777" w:rsidR="00C92E20" w:rsidRPr="00912718" w:rsidRDefault="00C92E20" w:rsidP="00C92E20">
      <w:pPr>
        <w:jc w:val="both"/>
        <w:rPr>
          <w:rFonts w:asciiTheme="majorHAnsi" w:hAnsiTheme="majorHAnsi"/>
          <w:b/>
          <w:i/>
          <w:sz w:val="28"/>
          <w:szCs w:val="28"/>
          <w:u w:val="single"/>
        </w:rPr>
      </w:pPr>
    </w:p>
    <w:p w14:paraId="07A73C6B" w14:textId="77777777" w:rsidR="00C92E20" w:rsidRPr="00912718" w:rsidRDefault="00C92E20" w:rsidP="00C92E20">
      <w:pPr>
        <w:jc w:val="both"/>
        <w:rPr>
          <w:rFonts w:asciiTheme="majorHAnsi" w:hAnsiTheme="majorHAnsi"/>
          <w:b/>
          <w:i/>
          <w:sz w:val="28"/>
          <w:szCs w:val="28"/>
          <w:u w:val="single"/>
        </w:rPr>
      </w:pPr>
    </w:p>
    <w:p w14:paraId="35C57803" w14:textId="77777777" w:rsidR="00C92E20" w:rsidRPr="00912718" w:rsidRDefault="00C92E20" w:rsidP="00C92E20">
      <w:pPr>
        <w:jc w:val="both"/>
        <w:rPr>
          <w:rFonts w:asciiTheme="majorHAnsi" w:hAnsiTheme="majorHAnsi"/>
          <w:b/>
          <w:i/>
          <w:sz w:val="28"/>
          <w:szCs w:val="28"/>
          <w:u w:val="single"/>
        </w:rPr>
      </w:pPr>
    </w:p>
    <w:p w14:paraId="7399EC32" w14:textId="77777777" w:rsidR="00C92E20" w:rsidRPr="00912718" w:rsidRDefault="00C92E20" w:rsidP="00C92E20">
      <w:pPr>
        <w:jc w:val="both"/>
        <w:rPr>
          <w:rFonts w:asciiTheme="majorHAnsi" w:hAnsiTheme="majorHAnsi"/>
          <w:b/>
          <w:i/>
          <w:sz w:val="28"/>
          <w:szCs w:val="28"/>
          <w:u w:val="single"/>
        </w:rPr>
      </w:pPr>
    </w:p>
    <w:p w14:paraId="73072396" w14:textId="77777777" w:rsidR="00C92E20" w:rsidRPr="00912718" w:rsidRDefault="00C92E20" w:rsidP="00C92E20">
      <w:pPr>
        <w:jc w:val="both"/>
        <w:rPr>
          <w:rFonts w:asciiTheme="majorHAnsi" w:hAnsiTheme="majorHAnsi"/>
          <w:b/>
          <w:i/>
          <w:sz w:val="28"/>
          <w:szCs w:val="28"/>
          <w:u w:val="single"/>
        </w:rPr>
      </w:pPr>
    </w:p>
    <w:p w14:paraId="73ED2135" w14:textId="77777777" w:rsidR="00C92E20" w:rsidRPr="00912718" w:rsidRDefault="00C92E20" w:rsidP="00C92E20">
      <w:pPr>
        <w:jc w:val="both"/>
        <w:rPr>
          <w:rFonts w:asciiTheme="majorHAnsi" w:hAnsiTheme="majorHAnsi"/>
          <w:b/>
          <w:i/>
          <w:sz w:val="28"/>
          <w:szCs w:val="28"/>
          <w:u w:val="single"/>
        </w:rPr>
      </w:pPr>
    </w:p>
    <w:p w14:paraId="14307F92" w14:textId="44D4F78F" w:rsidR="00C92E20" w:rsidRPr="00912718" w:rsidRDefault="00C92E20" w:rsidP="00E14B28">
      <w:pPr>
        <w:jc w:val="right"/>
        <w:rPr>
          <w:rFonts w:asciiTheme="majorHAnsi" w:hAnsiTheme="majorHAnsi" w:cs="Times New Roman"/>
          <w:b/>
          <w:i/>
          <w:iCs/>
          <w:u w:val="single"/>
        </w:rPr>
      </w:pPr>
      <w:r w:rsidRPr="00912718">
        <w:rPr>
          <w:rFonts w:asciiTheme="majorHAnsi" w:hAnsiTheme="majorHAnsi" w:cs="Times New Roman"/>
          <w:b/>
          <w:i/>
          <w:iCs/>
          <w:u w:val="single"/>
        </w:rPr>
        <w:t>Załącznik nr 1</w:t>
      </w:r>
      <w:r w:rsidR="00E14B28" w:rsidRPr="00912718">
        <w:rPr>
          <w:rFonts w:asciiTheme="majorHAnsi" w:hAnsiTheme="majorHAnsi" w:cs="Times New Roman"/>
          <w:b/>
          <w:i/>
          <w:iCs/>
          <w:u w:val="single"/>
        </w:rPr>
        <w:t>4</w:t>
      </w:r>
    </w:p>
    <w:p w14:paraId="239ABCE9" w14:textId="3113F06F" w:rsidR="00C92E20" w:rsidRPr="00912718" w:rsidRDefault="00E14B28" w:rsidP="00C92E20">
      <w:pPr>
        <w:jc w:val="both"/>
        <w:rPr>
          <w:rFonts w:asciiTheme="majorHAnsi" w:hAnsiTheme="majorHAnsi" w:cs="Times New Roman"/>
          <w:b/>
          <w:bCs/>
          <w:sz w:val="22"/>
          <w:szCs w:val="22"/>
        </w:rPr>
      </w:pPr>
      <w:r w:rsidRPr="00912718">
        <w:rPr>
          <w:rFonts w:asciiTheme="majorHAnsi" w:hAnsiTheme="majorHAnsi" w:cs="Times New Roman"/>
          <w:b/>
          <w:bCs/>
          <w:sz w:val="22"/>
          <w:szCs w:val="22"/>
        </w:rPr>
        <w:t>Sprawa nr  ZP/154/2024</w:t>
      </w:r>
    </w:p>
    <w:p w14:paraId="3088C212" w14:textId="72B4A242" w:rsidR="00E14B28" w:rsidRPr="00912718" w:rsidRDefault="00E14B28" w:rsidP="00C92E20">
      <w:pPr>
        <w:jc w:val="both"/>
        <w:rPr>
          <w:rFonts w:asciiTheme="majorHAnsi" w:hAnsiTheme="majorHAnsi" w:cs="Times New Roman"/>
          <w:b/>
          <w:bCs/>
          <w:sz w:val="22"/>
          <w:szCs w:val="22"/>
        </w:rPr>
      </w:pPr>
    </w:p>
    <w:p w14:paraId="16C1C081" w14:textId="09C012F3" w:rsidR="00E14B28" w:rsidRPr="00912718" w:rsidRDefault="00E14B28" w:rsidP="00C92E20">
      <w:pPr>
        <w:jc w:val="both"/>
        <w:rPr>
          <w:rFonts w:asciiTheme="majorHAnsi" w:hAnsiTheme="majorHAnsi" w:cs="Times New Roman"/>
          <w:b/>
          <w:bCs/>
          <w:sz w:val="20"/>
          <w:szCs w:val="20"/>
        </w:rPr>
      </w:pPr>
      <w:r w:rsidRPr="00912718">
        <w:rPr>
          <w:rFonts w:asciiTheme="majorHAnsi" w:hAnsiTheme="majorHAnsi" w:cs="Times New Roman"/>
          <w:b/>
          <w:bCs/>
          <w:sz w:val="20"/>
          <w:szCs w:val="20"/>
        </w:rPr>
        <w:t>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912718">
        <w:rPr>
          <w:rFonts w:asciiTheme="majorHAnsi" w:hAnsiTheme="majorHAnsi" w:cs="Cambria"/>
          <w:b/>
          <w:color w:val="000000"/>
          <w:sz w:val="22"/>
          <w:szCs w:val="22"/>
        </w:rPr>
        <w:t xml:space="preserve"> </w:t>
      </w:r>
    </w:p>
    <w:p w14:paraId="024E0B51" w14:textId="77777777" w:rsidR="00C92E20" w:rsidRPr="00912718" w:rsidRDefault="00C92E20" w:rsidP="00C92E20">
      <w:pPr>
        <w:spacing w:line="480" w:lineRule="atLeast"/>
        <w:jc w:val="both"/>
        <w:rPr>
          <w:rFonts w:asciiTheme="majorHAnsi" w:hAnsiTheme="majorHAnsi"/>
          <w:b/>
          <w:sz w:val="22"/>
          <w:szCs w:val="22"/>
        </w:rPr>
      </w:pPr>
      <w:r w:rsidRPr="00912718">
        <w:rPr>
          <w:rFonts w:asciiTheme="majorHAnsi" w:hAnsiTheme="majorHAnsi"/>
          <w:b/>
          <w:sz w:val="22"/>
          <w:szCs w:val="22"/>
        </w:rPr>
        <w:t>Nazwa Wykonawcy: .........................................................................................................................................</w:t>
      </w:r>
    </w:p>
    <w:p w14:paraId="0714DFA5" w14:textId="77777777" w:rsidR="00C92E20" w:rsidRPr="00912718" w:rsidRDefault="00C92E20" w:rsidP="00C92E20">
      <w:pPr>
        <w:spacing w:line="480" w:lineRule="atLeast"/>
        <w:jc w:val="both"/>
        <w:rPr>
          <w:rFonts w:asciiTheme="majorHAnsi" w:hAnsiTheme="majorHAnsi"/>
          <w:b/>
          <w:sz w:val="22"/>
          <w:szCs w:val="22"/>
        </w:rPr>
      </w:pPr>
      <w:r w:rsidRPr="00912718">
        <w:rPr>
          <w:rFonts w:asciiTheme="majorHAnsi" w:hAnsiTheme="majorHAnsi"/>
          <w:b/>
          <w:sz w:val="22"/>
          <w:szCs w:val="22"/>
        </w:rPr>
        <w:t>Adres Wykonawcy: ..........................................................................................................................................</w:t>
      </w:r>
    </w:p>
    <w:p w14:paraId="46D47FC8" w14:textId="77777777" w:rsidR="00C92E20" w:rsidRPr="00912718" w:rsidRDefault="00C92E20" w:rsidP="00C92E20">
      <w:pPr>
        <w:shd w:val="clear" w:color="auto" w:fill="FFFFFF"/>
        <w:jc w:val="both"/>
        <w:rPr>
          <w:rFonts w:asciiTheme="majorHAnsi" w:eastAsia="Times New Roman" w:hAnsiTheme="majorHAnsi" w:cs="Times New Roman"/>
          <w:b/>
          <w:sz w:val="22"/>
          <w:szCs w:val="22"/>
          <w:lang w:eastAsia="ar-SA"/>
        </w:rPr>
      </w:pPr>
    </w:p>
    <w:p w14:paraId="6136E706" w14:textId="77777777" w:rsidR="00C92E20" w:rsidRPr="00912718" w:rsidRDefault="00C92E20" w:rsidP="00E4750C">
      <w:pPr>
        <w:jc w:val="center"/>
        <w:rPr>
          <w:rFonts w:asciiTheme="majorHAnsi" w:eastAsia="Times New Roman" w:hAnsiTheme="majorHAnsi" w:cs="Times New Roman"/>
          <w:b/>
          <w:bCs/>
        </w:rPr>
      </w:pPr>
      <w:r w:rsidRPr="00912718">
        <w:rPr>
          <w:rFonts w:asciiTheme="majorHAnsi" w:eastAsia="Times New Roman" w:hAnsiTheme="majorHAnsi" w:cs="Times New Roman"/>
          <w:b/>
          <w:bCs/>
        </w:rPr>
        <w:t>WYKAZ ŚWIADCZONYCH USŁUG</w:t>
      </w:r>
    </w:p>
    <w:p w14:paraId="1249B7C2" w14:textId="77777777" w:rsidR="00C92E20" w:rsidRPr="00912718" w:rsidRDefault="00C92E20" w:rsidP="00C92E20">
      <w:pPr>
        <w:jc w:val="both"/>
        <w:rPr>
          <w:rFonts w:asciiTheme="majorHAnsi" w:eastAsia="Times New Roman" w:hAnsiTheme="majorHAnsi" w:cs="Times New Roman"/>
          <w:b/>
          <w:szCs w:val="20"/>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2476"/>
        <w:gridCol w:w="1276"/>
        <w:gridCol w:w="1701"/>
        <w:gridCol w:w="1276"/>
        <w:gridCol w:w="2268"/>
      </w:tblGrid>
      <w:tr w:rsidR="00C92E20" w:rsidRPr="00912718" w14:paraId="0B834A8B" w14:textId="77777777" w:rsidTr="00923383">
        <w:tc>
          <w:tcPr>
            <w:tcW w:w="609" w:type="dxa"/>
            <w:tcBorders>
              <w:top w:val="single" w:sz="4" w:space="0" w:color="auto"/>
              <w:left w:val="single" w:sz="4" w:space="0" w:color="auto"/>
              <w:bottom w:val="single" w:sz="4" w:space="0" w:color="auto"/>
              <w:right w:val="single" w:sz="4" w:space="0" w:color="auto"/>
            </w:tcBorders>
          </w:tcPr>
          <w:p w14:paraId="311B5A81" w14:textId="77777777" w:rsidR="00C92E20" w:rsidRPr="00912718" w:rsidRDefault="00C92E20" w:rsidP="00923383">
            <w:pPr>
              <w:jc w:val="both"/>
              <w:rPr>
                <w:rFonts w:asciiTheme="majorHAnsi" w:eastAsia="Times New Roman" w:hAnsiTheme="majorHAnsi" w:cs="Times New Roman"/>
                <w:sz w:val="20"/>
                <w:szCs w:val="20"/>
              </w:rPr>
            </w:pPr>
            <w:r w:rsidRPr="00912718">
              <w:rPr>
                <w:rFonts w:asciiTheme="majorHAnsi" w:eastAsia="Times New Roman" w:hAnsiTheme="majorHAnsi" w:cs="Times New Roman"/>
                <w:sz w:val="20"/>
                <w:szCs w:val="20"/>
              </w:rPr>
              <w:t>LP</w:t>
            </w:r>
          </w:p>
        </w:tc>
        <w:tc>
          <w:tcPr>
            <w:tcW w:w="2476" w:type="dxa"/>
            <w:tcBorders>
              <w:top w:val="single" w:sz="4" w:space="0" w:color="auto"/>
              <w:left w:val="single" w:sz="4" w:space="0" w:color="auto"/>
              <w:bottom w:val="single" w:sz="4" w:space="0" w:color="auto"/>
              <w:right w:val="single" w:sz="4" w:space="0" w:color="auto"/>
            </w:tcBorders>
          </w:tcPr>
          <w:p w14:paraId="016BD637" w14:textId="77777777" w:rsidR="00C92E20" w:rsidRPr="00912718" w:rsidRDefault="00C92E20" w:rsidP="00923383">
            <w:pPr>
              <w:jc w:val="both"/>
              <w:rPr>
                <w:rFonts w:asciiTheme="majorHAnsi" w:eastAsia="Times New Roman" w:hAnsiTheme="majorHAnsi" w:cs="Times New Roman"/>
                <w:sz w:val="20"/>
                <w:szCs w:val="20"/>
              </w:rPr>
            </w:pPr>
            <w:r w:rsidRPr="00912718">
              <w:rPr>
                <w:rFonts w:asciiTheme="majorHAnsi" w:eastAsia="Times New Roman" w:hAnsiTheme="majorHAnsi" w:cs="Times New Roman"/>
                <w:sz w:val="20"/>
                <w:szCs w:val="20"/>
              </w:rPr>
              <w:t>Podmiot, na rzecz którego usługa była świadczona</w:t>
            </w:r>
          </w:p>
          <w:p w14:paraId="2105BD2C" w14:textId="77777777" w:rsidR="00C92E20" w:rsidRPr="00912718" w:rsidRDefault="00C92E20" w:rsidP="00923383">
            <w:pPr>
              <w:jc w:val="both"/>
              <w:rPr>
                <w:rFonts w:asciiTheme="majorHAnsi" w:eastAsia="Times New Roman" w:hAnsiTheme="majorHAnsi" w:cs="Times New Roman"/>
                <w:sz w:val="20"/>
                <w:szCs w:val="20"/>
              </w:rPr>
            </w:pPr>
            <w:r w:rsidRPr="00912718">
              <w:rPr>
                <w:rFonts w:asciiTheme="majorHAnsi" w:eastAsia="Times New Roman" w:hAnsiTheme="majorHAnsi" w:cs="Times New Roman"/>
                <w:sz w:val="20"/>
                <w:szCs w:val="20"/>
              </w:rPr>
              <w:t>(nazwa, adres placówki)</w:t>
            </w:r>
          </w:p>
        </w:tc>
        <w:tc>
          <w:tcPr>
            <w:tcW w:w="1276" w:type="dxa"/>
            <w:tcBorders>
              <w:top w:val="single" w:sz="4" w:space="0" w:color="auto"/>
              <w:left w:val="single" w:sz="4" w:space="0" w:color="auto"/>
              <w:bottom w:val="single" w:sz="4" w:space="0" w:color="auto"/>
              <w:right w:val="single" w:sz="4" w:space="0" w:color="auto"/>
            </w:tcBorders>
          </w:tcPr>
          <w:p w14:paraId="7436F582" w14:textId="77777777" w:rsidR="00C92E20" w:rsidRPr="00912718" w:rsidRDefault="00C92E20" w:rsidP="00923383">
            <w:pPr>
              <w:jc w:val="both"/>
              <w:rPr>
                <w:rFonts w:asciiTheme="majorHAnsi" w:eastAsia="Times New Roman" w:hAnsiTheme="majorHAnsi" w:cs="Times New Roman"/>
                <w:sz w:val="20"/>
                <w:szCs w:val="20"/>
              </w:rPr>
            </w:pPr>
            <w:r w:rsidRPr="00912718">
              <w:rPr>
                <w:rFonts w:asciiTheme="majorHAnsi" w:eastAsia="Times New Roman" w:hAnsiTheme="majorHAnsi" w:cs="Times New Roman"/>
                <w:sz w:val="20"/>
                <w:szCs w:val="20"/>
              </w:rPr>
              <w:t>Termin realizacji usługi</w:t>
            </w:r>
          </w:p>
          <w:p w14:paraId="7B756E3A" w14:textId="77777777" w:rsidR="00C92E20" w:rsidRPr="00912718" w:rsidRDefault="00C92E20" w:rsidP="00923383">
            <w:pPr>
              <w:jc w:val="both"/>
              <w:rPr>
                <w:rFonts w:asciiTheme="majorHAnsi" w:eastAsia="Times New Roman" w:hAnsiTheme="majorHAnsi" w:cs="Times New Roman"/>
                <w:sz w:val="20"/>
                <w:szCs w:val="20"/>
              </w:rPr>
            </w:pPr>
            <w:r w:rsidRPr="00912718">
              <w:rPr>
                <w:rFonts w:asciiTheme="majorHAnsi" w:eastAsia="Times New Roman" w:hAnsiTheme="majorHAnsi" w:cs="Times New Roman"/>
                <w:sz w:val="20"/>
                <w:szCs w:val="20"/>
              </w:rPr>
              <w:t>(od… - do..)</w:t>
            </w:r>
          </w:p>
        </w:tc>
        <w:tc>
          <w:tcPr>
            <w:tcW w:w="1701" w:type="dxa"/>
            <w:tcBorders>
              <w:top w:val="single" w:sz="4" w:space="0" w:color="auto"/>
              <w:left w:val="single" w:sz="4" w:space="0" w:color="auto"/>
              <w:bottom w:val="single" w:sz="4" w:space="0" w:color="auto"/>
              <w:right w:val="single" w:sz="4" w:space="0" w:color="auto"/>
            </w:tcBorders>
          </w:tcPr>
          <w:p w14:paraId="6312A22D" w14:textId="77777777" w:rsidR="00C92E20" w:rsidRPr="00912718" w:rsidRDefault="00C92E20" w:rsidP="00923383">
            <w:pPr>
              <w:jc w:val="both"/>
              <w:rPr>
                <w:rFonts w:asciiTheme="majorHAnsi" w:eastAsia="Times New Roman" w:hAnsiTheme="majorHAnsi" w:cs="Times New Roman"/>
                <w:sz w:val="20"/>
                <w:szCs w:val="20"/>
              </w:rPr>
            </w:pPr>
            <w:r w:rsidRPr="00912718">
              <w:rPr>
                <w:rFonts w:asciiTheme="majorHAnsi" w:eastAsia="Times New Roman" w:hAnsiTheme="majorHAnsi" w:cs="Times New Roman"/>
                <w:sz w:val="20"/>
                <w:szCs w:val="20"/>
              </w:rPr>
              <w:t xml:space="preserve">Zakres rzeczowy usługi </w:t>
            </w:r>
          </w:p>
          <w:p w14:paraId="5CE482F8" w14:textId="77777777" w:rsidR="00C92E20" w:rsidRPr="00912718" w:rsidRDefault="00C92E20" w:rsidP="00923383">
            <w:pPr>
              <w:jc w:val="both"/>
              <w:rPr>
                <w:rFonts w:asciiTheme="majorHAnsi" w:eastAsia="Times New Roman" w:hAnsiTheme="majorHAnsi"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5815024" w14:textId="77777777" w:rsidR="00C92E20" w:rsidRPr="00912718" w:rsidRDefault="00C92E20" w:rsidP="00923383">
            <w:pPr>
              <w:jc w:val="both"/>
              <w:rPr>
                <w:rFonts w:asciiTheme="majorHAnsi" w:eastAsia="Times New Roman" w:hAnsiTheme="majorHAnsi" w:cs="Times New Roman"/>
                <w:sz w:val="20"/>
                <w:szCs w:val="20"/>
              </w:rPr>
            </w:pPr>
            <w:r w:rsidRPr="00912718">
              <w:rPr>
                <w:rFonts w:asciiTheme="majorHAnsi" w:eastAsia="Times New Roman" w:hAnsiTheme="majorHAnsi" w:cs="Times New Roman"/>
                <w:sz w:val="20"/>
                <w:szCs w:val="20"/>
              </w:rPr>
              <w:t>Wartość brutto usługi</w:t>
            </w:r>
          </w:p>
          <w:p w14:paraId="0CEC4C13" w14:textId="77777777" w:rsidR="00C92E20" w:rsidRPr="00912718" w:rsidRDefault="00C92E20" w:rsidP="00923383">
            <w:pPr>
              <w:jc w:val="both"/>
              <w:rPr>
                <w:rFonts w:asciiTheme="majorHAnsi" w:eastAsia="Times New Roman" w:hAnsiTheme="majorHAnsi" w:cs="Times New Roman"/>
                <w:sz w:val="20"/>
                <w:szCs w:val="20"/>
              </w:rPr>
            </w:pPr>
            <w:r w:rsidRPr="00912718">
              <w:rPr>
                <w:rFonts w:asciiTheme="majorHAnsi" w:eastAsia="Times New Roman" w:hAnsiTheme="majorHAnsi" w:cs="Times New Roman"/>
                <w:sz w:val="20"/>
                <w:szCs w:val="20"/>
              </w:rPr>
              <w:t>(PLN)</w:t>
            </w:r>
          </w:p>
        </w:tc>
        <w:tc>
          <w:tcPr>
            <w:tcW w:w="2268" w:type="dxa"/>
            <w:tcBorders>
              <w:top w:val="single" w:sz="4" w:space="0" w:color="auto"/>
              <w:left w:val="single" w:sz="4" w:space="0" w:color="auto"/>
              <w:bottom w:val="single" w:sz="4" w:space="0" w:color="auto"/>
              <w:right w:val="single" w:sz="4" w:space="0" w:color="auto"/>
            </w:tcBorders>
          </w:tcPr>
          <w:p w14:paraId="602F23F5" w14:textId="77777777" w:rsidR="00C92E20" w:rsidRPr="00912718" w:rsidRDefault="00C92E20" w:rsidP="00923383">
            <w:pPr>
              <w:jc w:val="both"/>
              <w:rPr>
                <w:rFonts w:asciiTheme="majorHAnsi" w:eastAsia="Times New Roman" w:hAnsiTheme="majorHAnsi" w:cs="Times New Roman"/>
                <w:sz w:val="20"/>
                <w:szCs w:val="20"/>
              </w:rPr>
            </w:pPr>
            <w:r w:rsidRPr="00912718">
              <w:rPr>
                <w:rFonts w:asciiTheme="majorHAnsi" w:eastAsia="Times New Roman" w:hAnsiTheme="majorHAnsi" w:cs="Times New Roman"/>
                <w:sz w:val="20"/>
                <w:szCs w:val="20"/>
              </w:rPr>
              <w:t>Dokumenty potwierdzające należyte wykonanie usług</w:t>
            </w:r>
          </w:p>
        </w:tc>
      </w:tr>
      <w:tr w:rsidR="00C92E20" w:rsidRPr="00912718" w14:paraId="70F43E15" w14:textId="77777777" w:rsidTr="00923383">
        <w:tc>
          <w:tcPr>
            <w:tcW w:w="609" w:type="dxa"/>
            <w:tcBorders>
              <w:top w:val="single" w:sz="4" w:space="0" w:color="auto"/>
              <w:left w:val="single" w:sz="4" w:space="0" w:color="auto"/>
              <w:bottom w:val="single" w:sz="4" w:space="0" w:color="auto"/>
              <w:right w:val="single" w:sz="4" w:space="0" w:color="auto"/>
            </w:tcBorders>
          </w:tcPr>
          <w:p w14:paraId="46CF767C" w14:textId="77777777" w:rsidR="00C92E20" w:rsidRPr="00912718" w:rsidRDefault="00C92E20" w:rsidP="00923383">
            <w:pPr>
              <w:jc w:val="both"/>
              <w:rPr>
                <w:rFonts w:asciiTheme="majorHAnsi" w:eastAsia="Times New Roman" w:hAnsiTheme="majorHAnsi" w:cs="Times New Roman"/>
                <w:b/>
                <w:szCs w:val="20"/>
                <w:u w:val="single"/>
              </w:rPr>
            </w:pPr>
          </w:p>
          <w:p w14:paraId="20015189" w14:textId="77777777" w:rsidR="00C92E20" w:rsidRPr="00912718" w:rsidRDefault="00C92E20" w:rsidP="00923383">
            <w:pPr>
              <w:jc w:val="both"/>
              <w:rPr>
                <w:rFonts w:asciiTheme="majorHAnsi" w:eastAsia="Times New Roman" w:hAnsiTheme="majorHAnsi" w:cs="Times New Roman"/>
                <w:b/>
                <w:szCs w:val="20"/>
                <w:u w:val="single"/>
              </w:rPr>
            </w:pPr>
          </w:p>
        </w:tc>
        <w:tc>
          <w:tcPr>
            <w:tcW w:w="2476" w:type="dxa"/>
            <w:tcBorders>
              <w:top w:val="single" w:sz="4" w:space="0" w:color="auto"/>
              <w:left w:val="single" w:sz="4" w:space="0" w:color="auto"/>
              <w:bottom w:val="single" w:sz="4" w:space="0" w:color="auto"/>
              <w:right w:val="single" w:sz="4" w:space="0" w:color="auto"/>
            </w:tcBorders>
          </w:tcPr>
          <w:p w14:paraId="6DA1AA1E" w14:textId="77777777" w:rsidR="00C92E20" w:rsidRPr="00912718" w:rsidRDefault="00C92E20" w:rsidP="00923383">
            <w:pPr>
              <w:jc w:val="both"/>
              <w:rPr>
                <w:rFonts w:asciiTheme="majorHAnsi" w:eastAsia="Times New Roman" w:hAnsiTheme="majorHAnsi" w:cs="Times New Roman"/>
                <w:b/>
                <w:szCs w:val="20"/>
                <w:u w:val="single"/>
              </w:rPr>
            </w:pPr>
          </w:p>
        </w:tc>
        <w:tc>
          <w:tcPr>
            <w:tcW w:w="1276" w:type="dxa"/>
            <w:tcBorders>
              <w:top w:val="single" w:sz="4" w:space="0" w:color="auto"/>
              <w:left w:val="single" w:sz="4" w:space="0" w:color="auto"/>
              <w:bottom w:val="single" w:sz="4" w:space="0" w:color="auto"/>
              <w:right w:val="single" w:sz="4" w:space="0" w:color="auto"/>
            </w:tcBorders>
          </w:tcPr>
          <w:p w14:paraId="6E082753" w14:textId="77777777" w:rsidR="00C92E20" w:rsidRPr="00912718" w:rsidRDefault="00C92E20" w:rsidP="00923383">
            <w:pPr>
              <w:jc w:val="both"/>
              <w:rPr>
                <w:rFonts w:asciiTheme="majorHAnsi" w:eastAsia="Times New Roman" w:hAnsiTheme="majorHAnsi" w:cs="Times New Roman"/>
                <w:b/>
                <w:szCs w:val="20"/>
                <w:u w:val="single"/>
              </w:rPr>
            </w:pPr>
          </w:p>
        </w:tc>
        <w:tc>
          <w:tcPr>
            <w:tcW w:w="1701" w:type="dxa"/>
            <w:tcBorders>
              <w:top w:val="single" w:sz="4" w:space="0" w:color="auto"/>
              <w:left w:val="single" w:sz="4" w:space="0" w:color="auto"/>
              <w:bottom w:val="single" w:sz="4" w:space="0" w:color="auto"/>
              <w:right w:val="single" w:sz="4" w:space="0" w:color="auto"/>
            </w:tcBorders>
          </w:tcPr>
          <w:p w14:paraId="49D980AE" w14:textId="77777777" w:rsidR="00C92E20" w:rsidRPr="00912718" w:rsidRDefault="00C92E20" w:rsidP="00923383">
            <w:pPr>
              <w:jc w:val="both"/>
              <w:rPr>
                <w:rFonts w:asciiTheme="majorHAnsi" w:eastAsia="Times New Roman" w:hAnsiTheme="majorHAnsi" w:cs="Times New Roman"/>
                <w:b/>
                <w:szCs w:val="20"/>
                <w:u w:val="single"/>
              </w:rPr>
            </w:pPr>
          </w:p>
        </w:tc>
        <w:tc>
          <w:tcPr>
            <w:tcW w:w="1276" w:type="dxa"/>
            <w:tcBorders>
              <w:top w:val="single" w:sz="4" w:space="0" w:color="auto"/>
              <w:left w:val="single" w:sz="4" w:space="0" w:color="auto"/>
              <w:bottom w:val="single" w:sz="4" w:space="0" w:color="auto"/>
              <w:right w:val="single" w:sz="4" w:space="0" w:color="auto"/>
            </w:tcBorders>
          </w:tcPr>
          <w:p w14:paraId="382A71D9" w14:textId="77777777" w:rsidR="00C92E20" w:rsidRPr="00912718" w:rsidRDefault="00C92E20" w:rsidP="00923383">
            <w:pPr>
              <w:jc w:val="both"/>
              <w:rPr>
                <w:rFonts w:asciiTheme="majorHAnsi" w:eastAsia="Times New Roman" w:hAnsiTheme="majorHAnsi" w:cs="Times New Roman"/>
                <w:b/>
                <w:szCs w:val="20"/>
                <w:u w:val="single"/>
              </w:rPr>
            </w:pPr>
          </w:p>
        </w:tc>
        <w:tc>
          <w:tcPr>
            <w:tcW w:w="2268" w:type="dxa"/>
            <w:tcBorders>
              <w:top w:val="single" w:sz="4" w:space="0" w:color="auto"/>
              <w:left w:val="single" w:sz="4" w:space="0" w:color="auto"/>
              <w:bottom w:val="single" w:sz="4" w:space="0" w:color="auto"/>
              <w:right w:val="single" w:sz="4" w:space="0" w:color="auto"/>
            </w:tcBorders>
            <w:vAlign w:val="center"/>
          </w:tcPr>
          <w:p w14:paraId="4F5E551E" w14:textId="77777777" w:rsidR="00C92E20" w:rsidRPr="00912718" w:rsidRDefault="00C92E20" w:rsidP="00923383">
            <w:pPr>
              <w:jc w:val="both"/>
              <w:rPr>
                <w:rFonts w:asciiTheme="majorHAnsi" w:eastAsia="Times New Roman" w:hAnsiTheme="majorHAnsi" w:cs="Times New Roman"/>
                <w:b/>
                <w:sz w:val="16"/>
                <w:szCs w:val="16"/>
              </w:rPr>
            </w:pPr>
          </w:p>
        </w:tc>
      </w:tr>
      <w:tr w:rsidR="00C92E20" w:rsidRPr="00912718" w14:paraId="031E7C70" w14:textId="77777777" w:rsidTr="00923383">
        <w:tc>
          <w:tcPr>
            <w:tcW w:w="609" w:type="dxa"/>
            <w:tcBorders>
              <w:top w:val="single" w:sz="4" w:space="0" w:color="auto"/>
              <w:left w:val="single" w:sz="4" w:space="0" w:color="auto"/>
              <w:bottom w:val="single" w:sz="4" w:space="0" w:color="auto"/>
              <w:right w:val="single" w:sz="4" w:space="0" w:color="auto"/>
            </w:tcBorders>
          </w:tcPr>
          <w:p w14:paraId="64FE91D4" w14:textId="77777777" w:rsidR="00C92E20" w:rsidRPr="00912718" w:rsidRDefault="00C92E20" w:rsidP="00923383">
            <w:pPr>
              <w:jc w:val="both"/>
              <w:rPr>
                <w:rFonts w:asciiTheme="majorHAnsi" w:eastAsia="Times New Roman" w:hAnsiTheme="majorHAnsi" w:cs="Times New Roman"/>
                <w:b/>
                <w:szCs w:val="20"/>
                <w:u w:val="single"/>
              </w:rPr>
            </w:pPr>
          </w:p>
          <w:p w14:paraId="152D68EE" w14:textId="77777777" w:rsidR="00C92E20" w:rsidRPr="00912718" w:rsidRDefault="00C92E20" w:rsidP="00923383">
            <w:pPr>
              <w:jc w:val="both"/>
              <w:rPr>
                <w:rFonts w:asciiTheme="majorHAnsi" w:eastAsia="Times New Roman" w:hAnsiTheme="majorHAnsi" w:cs="Times New Roman"/>
                <w:b/>
                <w:szCs w:val="20"/>
                <w:u w:val="single"/>
              </w:rPr>
            </w:pPr>
          </w:p>
        </w:tc>
        <w:tc>
          <w:tcPr>
            <w:tcW w:w="2476" w:type="dxa"/>
            <w:tcBorders>
              <w:top w:val="single" w:sz="4" w:space="0" w:color="auto"/>
              <w:left w:val="single" w:sz="4" w:space="0" w:color="auto"/>
              <w:bottom w:val="single" w:sz="4" w:space="0" w:color="auto"/>
              <w:right w:val="single" w:sz="4" w:space="0" w:color="auto"/>
            </w:tcBorders>
          </w:tcPr>
          <w:p w14:paraId="0A1F300E" w14:textId="77777777" w:rsidR="00C92E20" w:rsidRPr="00912718" w:rsidRDefault="00C92E20" w:rsidP="00923383">
            <w:pPr>
              <w:jc w:val="both"/>
              <w:rPr>
                <w:rFonts w:asciiTheme="majorHAnsi" w:eastAsia="Times New Roman" w:hAnsiTheme="majorHAnsi" w:cs="Times New Roman"/>
                <w:b/>
                <w:szCs w:val="20"/>
                <w:u w:val="single"/>
              </w:rPr>
            </w:pPr>
          </w:p>
        </w:tc>
        <w:tc>
          <w:tcPr>
            <w:tcW w:w="1276" w:type="dxa"/>
            <w:tcBorders>
              <w:top w:val="single" w:sz="4" w:space="0" w:color="auto"/>
              <w:left w:val="single" w:sz="4" w:space="0" w:color="auto"/>
              <w:bottom w:val="single" w:sz="4" w:space="0" w:color="auto"/>
              <w:right w:val="single" w:sz="4" w:space="0" w:color="auto"/>
            </w:tcBorders>
          </w:tcPr>
          <w:p w14:paraId="69834866" w14:textId="77777777" w:rsidR="00C92E20" w:rsidRPr="00912718" w:rsidRDefault="00C92E20" w:rsidP="00923383">
            <w:pPr>
              <w:jc w:val="both"/>
              <w:rPr>
                <w:rFonts w:asciiTheme="majorHAnsi" w:eastAsia="Times New Roman" w:hAnsiTheme="majorHAnsi" w:cs="Times New Roman"/>
                <w:b/>
                <w:szCs w:val="20"/>
                <w:u w:val="single"/>
              </w:rPr>
            </w:pPr>
          </w:p>
        </w:tc>
        <w:tc>
          <w:tcPr>
            <w:tcW w:w="1701" w:type="dxa"/>
            <w:tcBorders>
              <w:top w:val="single" w:sz="4" w:space="0" w:color="auto"/>
              <w:left w:val="single" w:sz="4" w:space="0" w:color="auto"/>
              <w:bottom w:val="single" w:sz="4" w:space="0" w:color="auto"/>
              <w:right w:val="single" w:sz="4" w:space="0" w:color="auto"/>
            </w:tcBorders>
          </w:tcPr>
          <w:p w14:paraId="6C7D5D8C" w14:textId="77777777" w:rsidR="00C92E20" w:rsidRPr="00912718" w:rsidRDefault="00C92E20" w:rsidP="00923383">
            <w:pPr>
              <w:jc w:val="both"/>
              <w:rPr>
                <w:rFonts w:asciiTheme="majorHAnsi" w:eastAsia="Times New Roman" w:hAnsiTheme="majorHAnsi" w:cs="Times New Roman"/>
                <w:b/>
                <w:szCs w:val="20"/>
                <w:u w:val="single"/>
              </w:rPr>
            </w:pPr>
          </w:p>
        </w:tc>
        <w:tc>
          <w:tcPr>
            <w:tcW w:w="1276" w:type="dxa"/>
            <w:tcBorders>
              <w:top w:val="single" w:sz="4" w:space="0" w:color="auto"/>
              <w:left w:val="single" w:sz="4" w:space="0" w:color="auto"/>
              <w:bottom w:val="single" w:sz="4" w:space="0" w:color="auto"/>
              <w:right w:val="single" w:sz="4" w:space="0" w:color="auto"/>
            </w:tcBorders>
          </w:tcPr>
          <w:p w14:paraId="207AC4AA" w14:textId="77777777" w:rsidR="00C92E20" w:rsidRPr="00912718" w:rsidRDefault="00C92E20" w:rsidP="00923383">
            <w:pPr>
              <w:jc w:val="both"/>
              <w:rPr>
                <w:rFonts w:asciiTheme="majorHAnsi" w:eastAsia="Times New Roman" w:hAnsiTheme="majorHAnsi" w:cs="Times New Roman"/>
                <w:b/>
                <w:szCs w:val="20"/>
                <w:u w:val="single"/>
              </w:rPr>
            </w:pPr>
          </w:p>
        </w:tc>
        <w:tc>
          <w:tcPr>
            <w:tcW w:w="2268" w:type="dxa"/>
            <w:tcBorders>
              <w:top w:val="single" w:sz="4" w:space="0" w:color="auto"/>
              <w:left w:val="single" w:sz="4" w:space="0" w:color="auto"/>
              <w:bottom w:val="single" w:sz="4" w:space="0" w:color="auto"/>
              <w:right w:val="single" w:sz="4" w:space="0" w:color="auto"/>
            </w:tcBorders>
            <w:vAlign w:val="center"/>
          </w:tcPr>
          <w:p w14:paraId="20D76A87" w14:textId="77777777" w:rsidR="00C92E20" w:rsidRPr="00912718" w:rsidRDefault="00C92E20" w:rsidP="00923383">
            <w:pPr>
              <w:jc w:val="both"/>
              <w:rPr>
                <w:rFonts w:asciiTheme="majorHAnsi" w:eastAsia="Times New Roman" w:hAnsiTheme="majorHAnsi" w:cs="Times New Roman"/>
                <w:b/>
              </w:rPr>
            </w:pPr>
          </w:p>
        </w:tc>
      </w:tr>
      <w:tr w:rsidR="00C92E20" w:rsidRPr="00912718" w14:paraId="40B1B633" w14:textId="77777777" w:rsidTr="00923383">
        <w:tc>
          <w:tcPr>
            <w:tcW w:w="609" w:type="dxa"/>
            <w:tcBorders>
              <w:top w:val="single" w:sz="4" w:space="0" w:color="auto"/>
              <w:left w:val="single" w:sz="4" w:space="0" w:color="auto"/>
              <w:bottom w:val="single" w:sz="4" w:space="0" w:color="auto"/>
              <w:right w:val="single" w:sz="4" w:space="0" w:color="auto"/>
            </w:tcBorders>
          </w:tcPr>
          <w:p w14:paraId="43987B6D" w14:textId="77777777" w:rsidR="00C92E20" w:rsidRPr="00912718" w:rsidRDefault="00C92E20" w:rsidP="00923383">
            <w:pPr>
              <w:jc w:val="both"/>
              <w:rPr>
                <w:rFonts w:asciiTheme="majorHAnsi" w:eastAsia="Times New Roman" w:hAnsiTheme="majorHAnsi" w:cs="Times New Roman"/>
                <w:b/>
                <w:szCs w:val="20"/>
                <w:u w:val="single"/>
              </w:rPr>
            </w:pPr>
          </w:p>
          <w:p w14:paraId="4BC3DAEB" w14:textId="77777777" w:rsidR="00C92E20" w:rsidRPr="00912718" w:rsidRDefault="00C92E20" w:rsidP="00923383">
            <w:pPr>
              <w:jc w:val="both"/>
              <w:rPr>
                <w:rFonts w:asciiTheme="majorHAnsi" w:eastAsia="Times New Roman" w:hAnsiTheme="majorHAnsi" w:cs="Times New Roman"/>
                <w:b/>
                <w:szCs w:val="20"/>
                <w:u w:val="single"/>
              </w:rPr>
            </w:pPr>
          </w:p>
        </w:tc>
        <w:tc>
          <w:tcPr>
            <w:tcW w:w="2476" w:type="dxa"/>
            <w:tcBorders>
              <w:top w:val="single" w:sz="4" w:space="0" w:color="auto"/>
              <w:left w:val="single" w:sz="4" w:space="0" w:color="auto"/>
              <w:bottom w:val="single" w:sz="4" w:space="0" w:color="auto"/>
              <w:right w:val="single" w:sz="4" w:space="0" w:color="auto"/>
            </w:tcBorders>
          </w:tcPr>
          <w:p w14:paraId="33B23D71" w14:textId="77777777" w:rsidR="00C92E20" w:rsidRPr="00912718" w:rsidRDefault="00C92E20" w:rsidP="00923383">
            <w:pPr>
              <w:jc w:val="both"/>
              <w:rPr>
                <w:rFonts w:asciiTheme="majorHAnsi" w:eastAsia="Times New Roman" w:hAnsiTheme="majorHAnsi" w:cs="Times New Roman"/>
                <w:b/>
                <w:szCs w:val="20"/>
                <w:u w:val="single"/>
              </w:rPr>
            </w:pPr>
          </w:p>
        </w:tc>
        <w:tc>
          <w:tcPr>
            <w:tcW w:w="1276" w:type="dxa"/>
            <w:tcBorders>
              <w:top w:val="single" w:sz="4" w:space="0" w:color="auto"/>
              <w:left w:val="single" w:sz="4" w:space="0" w:color="auto"/>
              <w:bottom w:val="single" w:sz="4" w:space="0" w:color="auto"/>
              <w:right w:val="single" w:sz="4" w:space="0" w:color="auto"/>
            </w:tcBorders>
          </w:tcPr>
          <w:p w14:paraId="57EBEA3F" w14:textId="77777777" w:rsidR="00C92E20" w:rsidRPr="00912718" w:rsidRDefault="00C92E20" w:rsidP="00923383">
            <w:pPr>
              <w:jc w:val="both"/>
              <w:rPr>
                <w:rFonts w:asciiTheme="majorHAnsi" w:eastAsia="Times New Roman" w:hAnsiTheme="majorHAnsi" w:cs="Times New Roman"/>
                <w:b/>
                <w:szCs w:val="20"/>
                <w:u w:val="single"/>
              </w:rPr>
            </w:pPr>
          </w:p>
        </w:tc>
        <w:tc>
          <w:tcPr>
            <w:tcW w:w="1701" w:type="dxa"/>
            <w:tcBorders>
              <w:top w:val="single" w:sz="4" w:space="0" w:color="auto"/>
              <w:left w:val="single" w:sz="4" w:space="0" w:color="auto"/>
              <w:bottom w:val="single" w:sz="4" w:space="0" w:color="auto"/>
              <w:right w:val="single" w:sz="4" w:space="0" w:color="auto"/>
            </w:tcBorders>
          </w:tcPr>
          <w:p w14:paraId="108656B2" w14:textId="77777777" w:rsidR="00C92E20" w:rsidRPr="00912718" w:rsidRDefault="00C92E20" w:rsidP="00923383">
            <w:pPr>
              <w:jc w:val="both"/>
              <w:rPr>
                <w:rFonts w:asciiTheme="majorHAnsi" w:eastAsia="Times New Roman" w:hAnsiTheme="majorHAnsi" w:cs="Times New Roman"/>
                <w:b/>
                <w:szCs w:val="20"/>
                <w:u w:val="single"/>
              </w:rPr>
            </w:pPr>
          </w:p>
        </w:tc>
        <w:tc>
          <w:tcPr>
            <w:tcW w:w="1276" w:type="dxa"/>
            <w:tcBorders>
              <w:top w:val="single" w:sz="4" w:space="0" w:color="auto"/>
              <w:left w:val="single" w:sz="4" w:space="0" w:color="auto"/>
              <w:bottom w:val="single" w:sz="4" w:space="0" w:color="auto"/>
              <w:right w:val="single" w:sz="4" w:space="0" w:color="auto"/>
            </w:tcBorders>
          </w:tcPr>
          <w:p w14:paraId="0CB89C0C" w14:textId="77777777" w:rsidR="00C92E20" w:rsidRPr="00912718" w:rsidRDefault="00C92E20" w:rsidP="00923383">
            <w:pPr>
              <w:jc w:val="both"/>
              <w:rPr>
                <w:rFonts w:asciiTheme="majorHAnsi" w:eastAsia="Times New Roman" w:hAnsiTheme="majorHAnsi" w:cs="Times New Roman"/>
                <w:b/>
                <w:szCs w:val="20"/>
                <w:u w:val="single"/>
              </w:rPr>
            </w:pPr>
          </w:p>
        </w:tc>
        <w:tc>
          <w:tcPr>
            <w:tcW w:w="2268" w:type="dxa"/>
            <w:tcBorders>
              <w:top w:val="single" w:sz="4" w:space="0" w:color="auto"/>
              <w:left w:val="single" w:sz="4" w:space="0" w:color="auto"/>
              <w:bottom w:val="single" w:sz="4" w:space="0" w:color="auto"/>
              <w:right w:val="single" w:sz="4" w:space="0" w:color="auto"/>
            </w:tcBorders>
            <w:vAlign w:val="center"/>
          </w:tcPr>
          <w:p w14:paraId="21472060" w14:textId="77777777" w:rsidR="00C92E20" w:rsidRPr="00912718" w:rsidRDefault="00C92E20" w:rsidP="00923383">
            <w:pPr>
              <w:jc w:val="both"/>
              <w:rPr>
                <w:rFonts w:asciiTheme="majorHAnsi" w:eastAsia="Times New Roman" w:hAnsiTheme="majorHAnsi" w:cs="Times New Roman"/>
                <w:b/>
              </w:rPr>
            </w:pPr>
          </w:p>
        </w:tc>
      </w:tr>
    </w:tbl>
    <w:p w14:paraId="7CA7AC9F" w14:textId="77777777" w:rsidR="00C92E20" w:rsidRPr="00912718" w:rsidRDefault="00C92E20" w:rsidP="00C92E20">
      <w:pPr>
        <w:ind w:right="-993"/>
        <w:jc w:val="both"/>
        <w:rPr>
          <w:rFonts w:asciiTheme="majorHAnsi" w:eastAsia="Times New Roman" w:hAnsiTheme="majorHAnsi" w:cs="Times New Roman"/>
          <w:i/>
          <w:sz w:val="20"/>
          <w:szCs w:val="20"/>
        </w:rPr>
      </w:pPr>
      <w:r w:rsidRPr="00912718">
        <w:rPr>
          <w:rFonts w:asciiTheme="majorHAnsi" w:eastAsia="Times New Roman" w:hAnsiTheme="majorHAnsi" w:cs="Times New Roman"/>
          <w:i/>
          <w:sz w:val="20"/>
          <w:szCs w:val="20"/>
        </w:rPr>
        <w:t>Należy załączyć dokumenty potwierdzające należyte wykonanie zamówienia.</w:t>
      </w:r>
    </w:p>
    <w:p w14:paraId="479657C2" w14:textId="77777777" w:rsidR="00C92E20" w:rsidRPr="00912718" w:rsidRDefault="00C92E20" w:rsidP="00C92E20">
      <w:pPr>
        <w:ind w:right="-993"/>
        <w:jc w:val="both"/>
        <w:rPr>
          <w:rFonts w:asciiTheme="majorHAnsi" w:eastAsia="Times New Roman" w:hAnsiTheme="majorHAnsi" w:cs="Tahoma"/>
          <w:i/>
          <w:sz w:val="18"/>
          <w:szCs w:val="20"/>
        </w:rPr>
      </w:pPr>
    </w:p>
    <w:p w14:paraId="6C71C28D" w14:textId="347C5A36" w:rsidR="00C92E20" w:rsidRPr="00912718" w:rsidRDefault="00C92E20" w:rsidP="00C92E20">
      <w:pPr>
        <w:numPr>
          <w:ilvl w:val="12"/>
          <w:numId w:val="0"/>
        </w:numPr>
        <w:suppressAutoHyphens/>
        <w:jc w:val="both"/>
        <w:rPr>
          <w:rFonts w:asciiTheme="majorHAnsi" w:eastAsia="Calibri" w:hAnsiTheme="majorHAnsi" w:cs="Tahoma"/>
          <w:i/>
          <w:sz w:val="22"/>
          <w:szCs w:val="22"/>
          <w:lang w:eastAsia="zh-CN"/>
        </w:rPr>
      </w:pPr>
      <w:r w:rsidRPr="00912718">
        <w:rPr>
          <w:rFonts w:asciiTheme="majorHAnsi" w:eastAsia="Times New Roman" w:hAnsiTheme="majorHAnsi" w:cs="Tahoma"/>
          <w:i/>
          <w:sz w:val="22"/>
          <w:szCs w:val="22"/>
          <w:lang w:eastAsia="ar-SA"/>
        </w:rPr>
        <w:t xml:space="preserve">Zamawiający uzna za spełnienie wymogu dot. wykazu usług, jeśli Wykonawca wykaże </w:t>
      </w:r>
      <w:r w:rsidRPr="00912718">
        <w:rPr>
          <w:rFonts w:asciiTheme="majorHAnsi" w:eastAsia="Calibri" w:hAnsiTheme="majorHAnsi" w:cs="Tahoma"/>
          <w:i/>
          <w:sz w:val="22"/>
          <w:szCs w:val="22"/>
          <w:lang w:eastAsia="zh-CN"/>
        </w:rPr>
        <w:t xml:space="preserve">należyte wykonanie, </w:t>
      </w:r>
      <w:r w:rsidRPr="00912718">
        <w:rPr>
          <w:rFonts w:asciiTheme="majorHAnsi" w:eastAsia="Calibri" w:hAnsiTheme="majorHAnsi" w:cs="Tahoma"/>
          <w:i/>
          <w:sz w:val="22"/>
          <w:szCs w:val="22"/>
          <w:lang w:eastAsia="zh-CN"/>
        </w:rPr>
        <w:br/>
        <w:t>a w przypadku świadczeń okresowych lub ciągłych również należytego wykonywania, w okresie ostatnich trzech lat przed upływem terminu składania ofert, a jeżeli okres prowadzenia dział</w:t>
      </w:r>
      <w:r w:rsidR="00E14B28" w:rsidRPr="00912718">
        <w:rPr>
          <w:rFonts w:asciiTheme="majorHAnsi" w:eastAsia="Calibri" w:hAnsiTheme="majorHAnsi" w:cs="Tahoma"/>
          <w:i/>
          <w:sz w:val="22"/>
          <w:szCs w:val="22"/>
          <w:lang w:eastAsia="zh-CN"/>
        </w:rPr>
        <w:t xml:space="preserve">alności jest krótszy </w:t>
      </w:r>
      <w:r w:rsidRPr="00912718">
        <w:rPr>
          <w:rFonts w:asciiTheme="majorHAnsi" w:eastAsia="Calibri" w:hAnsiTheme="majorHAnsi" w:cs="Tahoma"/>
          <w:i/>
          <w:sz w:val="22"/>
          <w:szCs w:val="22"/>
          <w:lang w:eastAsia="zh-CN"/>
        </w:rPr>
        <w:t xml:space="preserve">– w tym okresie </w:t>
      </w:r>
      <w:r w:rsidRPr="00912718">
        <w:rPr>
          <w:rFonts w:asciiTheme="majorHAnsi" w:eastAsia="Calibri" w:hAnsiTheme="majorHAnsi" w:cs="Tahoma"/>
          <w:b/>
          <w:i/>
          <w:sz w:val="22"/>
          <w:szCs w:val="22"/>
          <w:lang w:eastAsia="zh-CN"/>
        </w:rPr>
        <w:t xml:space="preserve">przynajmniej jednej usługi </w:t>
      </w:r>
      <w:r w:rsidRPr="00912718">
        <w:rPr>
          <w:rFonts w:asciiTheme="majorHAnsi" w:eastAsia="Calibri" w:hAnsiTheme="majorHAnsi" w:cs="Tahoma"/>
          <w:i/>
          <w:sz w:val="22"/>
          <w:szCs w:val="22"/>
          <w:lang w:eastAsia="zh-CN"/>
        </w:rPr>
        <w:t xml:space="preserve">polegającej na świadczeniu usług wywozu i unieszkodliwiania odpadów niebezpiecznych, o wartości brutto nie mniejszej niż </w:t>
      </w:r>
      <w:r w:rsidRPr="00912718">
        <w:rPr>
          <w:rFonts w:asciiTheme="majorHAnsi" w:eastAsia="Calibri" w:hAnsiTheme="majorHAnsi" w:cs="Tahoma"/>
          <w:b/>
          <w:i/>
          <w:sz w:val="22"/>
          <w:szCs w:val="22"/>
          <w:lang w:eastAsia="zh-CN"/>
        </w:rPr>
        <w:t>5</w:t>
      </w:r>
      <w:r w:rsidR="00E4750C" w:rsidRPr="00912718">
        <w:rPr>
          <w:rFonts w:asciiTheme="majorHAnsi" w:eastAsia="Calibri" w:hAnsiTheme="majorHAnsi" w:cs="Tahoma"/>
          <w:b/>
          <w:i/>
          <w:sz w:val="22"/>
          <w:szCs w:val="22"/>
          <w:lang w:eastAsia="zh-CN"/>
        </w:rPr>
        <w:t>.0</w:t>
      </w:r>
      <w:r w:rsidRPr="00912718">
        <w:rPr>
          <w:rFonts w:asciiTheme="majorHAnsi" w:eastAsia="Calibri" w:hAnsiTheme="majorHAnsi" w:cs="Tahoma"/>
          <w:b/>
          <w:i/>
          <w:sz w:val="22"/>
          <w:szCs w:val="22"/>
          <w:lang w:eastAsia="zh-CN"/>
        </w:rPr>
        <w:t>00.000,00</w:t>
      </w:r>
      <w:r w:rsidRPr="00912718">
        <w:rPr>
          <w:rFonts w:asciiTheme="majorHAnsi" w:eastAsia="Calibri" w:hAnsiTheme="majorHAnsi" w:cs="Tahoma"/>
          <w:i/>
          <w:sz w:val="22"/>
          <w:szCs w:val="22"/>
          <w:lang w:eastAsia="zh-CN"/>
        </w:rPr>
        <w:t xml:space="preserve"> zł. (pięć</w:t>
      </w:r>
      <w:r w:rsidR="00E4750C" w:rsidRPr="00912718">
        <w:rPr>
          <w:rFonts w:asciiTheme="majorHAnsi" w:eastAsia="Calibri" w:hAnsiTheme="majorHAnsi" w:cs="Tahoma"/>
          <w:i/>
          <w:sz w:val="22"/>
          <w:szCs w:val="22"/>
          <w:lang w:eastAsia="zh-CN"/>
        </w:rPr>
        <w:t xml:space="preserve"> milionów </w:t>
      </w:r>
      <w:r w:rsidRPr="00912718">
        <w:rPr>
          <w:rFonts w:asciiTheme="majorHAnsi" w:eastAsia="Calibri" w:hAnsiTheme="majorHAnsi" w:cs="Tahoma"/>
          <w:i/>
          <w:sz w:val="22"/>
          <w:szCs w:val="22"/>
          <w:lang w:eastAsia="zh-CN"/>
        </w:rPr>
        <w:t>zł.)</w:t>
      </w:r>
    </w:p>
    <w:p w14:paraId="634186AB" w14:textId="77777777" w:rsidR="00C92E20" w:rsidRPr="00912718" w:rsidRDefault="00C92E20" w:rsidP="00C92E20">
      <w:pPr>
        <w:numPr>
          <w:ilvl w:val="12"/>
          <w:numId w:val="0"/>
        </w:numPr>
        <w:suppressAutoHyphens/>
        <w:jc w:val="both"/>
        <w:rPr>
          <w:rFonts w:asciiTheme="majorHAnsi" w:eastAsia="Calibri" w:hAnsiTheme="majorHAnsi" w:cs="Tahoma"/>
          <w:i/>
          <w:sz w:val="22"/>
          <w:szCs w:val="22"/>
          <w:lang w:eastAsia="zh-CN"/>
        </w:rPr>
      </w:pPr>
    </w:p>
    <w:p w14:paraId="63D83A3E" w14:textId="77777777" w:rsidR="00C92E20" w:rsidRPr="00912718" w:rsidRDefault="00C92E20" w:rsidP="00C92E20">
      <w:pPr>
        <w:numPr>
          <w:ilvl w:val="12"/>
          <w:numId w:val="0"/>
        </w:numPr>
        <w:suppressAutoHyphens/>
        <w:jc w:val="both"/>
        <w:rPr>
          <w:rFonts w:asciiTheme="majorHAnsi" w:eastAsia="Times New Roman" w:hAnsiTheme="majorHAnsi" w:cs="Times New Roman"/>
          <w:i/>
          <w:sz w:val="20"/>
          <w:szCs w:val="20"/>
          <w:u w:val="single"/>
          <w:lang w:eastAsia="ar-SA"/>
        </w:rPr>
      </w:pPr>
      <w:r w:rsidRPr="00912718">
        <w:rPr>
          <w:rFonts w:asciiTheme="majorHAnsi" w:eastAsia="Times New Roman" w:hAnsiTheme="majorHAnsi" w:cs="Times New Roman"/>
          <w:i/>
          <w:sz w:val="20"/>
          <w:szCs w:val="20"/>
          <w:u w:val="single"/>
          <w:lang w:eastAsia="ar-SA"/>
        </w:rPr>
        <w:t>Dowodami, o których mowa powyżej, są:</w:t>
      </w:r>
    </w:p>
    <w:p w14:paraId="793F3A7B" w14:textId="77777777" w:rsidR="00C92E20" w:rsidRPr="00912718" w:rsidRDefault="00C92E20" w:rsidP="00C92E20">
      <w:pPr>
        <w:numPr>
          <w:ilvl w:val="12"/>
          <w:numId w:val="0"/>
        </w:numPr>
        <w:suppressAutoHyphens/>
        <w:jc w:val="both"/>
        <w:rPr>
          <w:rFonts w:asciiTheme="majorHAnsi" w:eastAsia="Times New Roman" w:hAnsiTheme="majorHAnsi" w:cs="Times New Roman"/>
          <w:i/>
          <w:sz w:val="20"/>
          <w:szCs w:val="20"/>
          <w:lang w:eastAsia="ar-SA"/>
        </w:rPr>
      </w:pPr>
      <w:r w:rsidRPr="00912718">
        <w:rPr>
          <w:rFonts w:asciiTheme="majorHAnsi" w:eastAsia="Times New Roman" w:hAnsiTheme="majorHAnsi" w:cs="Times New Roman"/>
          <w:i/>
          <w:sz w:val="20"/>
          <w:szCs w:val="20"/>
          <w:lang w:eastAsia="ar-SA"/>
        </w:rPr>
        <w:t xml:space="preserve">1) referencje bądź inne dokumenty wystawione przez podmiot, na rzecz którego dostawy lub usługi </w:t>
      </w:r>
    </w:p>
    <w:p w14:paraId="09B37859" w14:textId="77777777" w:rsidR="00C92E20" w:rsidRPr="00912718" w:rsidRDefault="00C92E20" w:rsidP="00C92E20">
      <w:pPr>
        <w:numPr>
          <w:ilvl w:val="12"/>
          <w:numId w:val="0"/>
        </w:numPr>
        <w:suppressAutoHyphens/>
        <w:jc w:val="both"/>
        <w:rPr>
          <w:rFonts w:asciiTheme="majorHAnsi" w:eastAsia="Times New Roman" w:hAnsiTheme="majorHAnsi" w:cs="Times New Roman"/>
          <w:i/>
          <w:sz w:val="20"/>
          <w:szCs w:val="20"/>
          <w:lang w:eastAsia="ar-SA"/>
        </w:rPr>
      </w:pPr>
      <w:r w:rsidRPr="00912718">
        <w:rPr>
          <w:rFonts w:asciiTheme="majorHAnsi" w:eastAsia="Times New Roman" w:hAnsiTheme="majorHAnsi" w:cs="Times New Roman"/>
          <w:i/>
          <w:sz w:val="20"/>
          <w:szCs w:val="20"/>
          <w:lang w:eastAsia="ar-SA"/>
        </w:rPr>
        <w:t xml:space="preserve">były wykonywane, a w przypadku świadczeń okresowych lub ciągłych są wykonywane, a jeżeli z uzasadnionej </w:t>
      </w:r>
    </w:p>
    <w:p w14:paraId="451CA4F4" w14:textId="77777777" w:rsidR="00C92E20" w:rsidRPr="00912718" w:rsidRDefault="00C92E20" w:rsidP="00C92E20">
      <w:pPr>
        <w:numPr>
          <w:ilvl w:val="12"/>
          <w:numId w:val="0"/>
        </w:numPr>
        <w:suppressAutoHyphens/>
        <w:jc w:val="both"/>
        <w:rPr>
          <w:rFonts w:asciiTheme="majorHAnsi" w:eastAsia="Times New Roman" w:hAnsiTheme="majorHAnsi" w:cs="Times New Roman"/>
          <w:i/>
          <w:sz w:val="20"/>
          <w:szCs w:val="20"/>
          <w:lang w:eastAsia="ar-SA"/>
        </w:rPr>
      </w:pPr>
      <w:r w:rsidRPr="00912718">
        <w:rPr>
          <w:rFonts w:asciiTheme="majorHAnsi" w:eastAsia="Times New Roman" w:hAnsiTheme="majorHAnsi" w:cs="Times New Roman"/>
          <w:i/>
          <w:sz w:val="20"/>
          <w:szCs w:val="20"/>
          <w:lang w:eastAsia="ar-SA"/>
        </w:rPr>
        <w:t xml:space="preserve">przyczyny o obiektywnym charakterze wykonawca nie jest w stanie uzyskać tych dokumentów – oświadczenie </w:t>
      </w:r>
    </w:p>
    <w:p w14:paraId="76F10E70" w14:textId="77777777" w:rsidR="00C92E20" w:rsidRPr="00912718" w:rsidRDefault="00C92E20" w:rsidP="00C92E20">
      <w:pPr>
        <w:numPr>
          <w:ilvl w:val="12"/>
          <w:numId w:val="0"/>
        </w:numPr>
        <w:suppressAutoHyphens/>
        <w:jc w:val="both"/>
        <w:rPr>
          <w:rFonts w:asciiTheme="majorHAnsi" w:eastAsia="Times New Roman" w:hAnsiTheme="majorHAnsi" w:cs="Times New Roman"/>
          <w:i/>
          <w:sz w:val="20"/>
          <w:szCs w:val="20"/>
          <w:lang w:eastAsia="ar-SA"/>
        </w:rPr>
      </w:pPr>
      <w:r w:rsidRPr="00912718">
        <w:rPr>
          <w:rFonts w:asciiTheme="majorHAnsi" w:eastAsia="Times New Roman" w:hAnsiTheme="majorHAnsi" w:cs="Times New Roman"/>
          <w:i/>
          <w:sz w:val="20"/>
          <w:szCs w:val="20"/>
          <w:lang w:eastAsia="ar-SA"/>
        </w:rPr>
        <w:t xml:space="preserve">wykonawcy; </w:t>
      </w:r>
    </w:p>
    <w:p w14:paraId="18C3CAD0" w14:textId="77777777" w:rsidR="00C92E20" w:rsidRPr="00912718" w:rsidRDefault="00C92E20" w:rsidP="00C92E20">
      <w:pPr>
        <w:numPr>
          <w:ilvl w:val="12"/>
          <w:numId w:val="0"/>
        </w:numPr>
        <w:suppressAutoHyphens/>
        <w:jc w:val="both"/>
        <w:rPr>
          <w:rFonts w:asciiTheme="majorHAnsi" w:eastAsia="Times New Roman" w:hAnsiTheme="majorHAnsi" w:cs="Times New Roman"/>
          <w:i/>
          <w:sz w:val="20"/>
          <w:szCs w:val="20"/>
          <w:lang w:eastAsia="ar-SA"/>
        </w:rPr>
      </w:pPr>
      <w:r w:rsidRPr="00912718">
        <w:rPr>
          <w:rFonts w:asciiTheme="majorHAnsi" w:eastAsia="Times New Roman" w:hAnsiTheme="majorHAnsi" w:cs="Times New Roman"/>
          <w:i/>
          <w:sz w:val="20"/>
          <w:szCs w:val="20"/>
          <w:lang w:eastAsia="ar-SA"/>
        </w:rPr>
        <w:t>2) w przypadku świadczeń okresowych lub ciągłych nadal wykonywanych referencje bądź inne dokumenty</w:t>
      </w:r>
    </w:p>
    <w:p w14:paraId="2A48453C" w14:textId="77777777" w:rsidR="00C92E20" w:rsidRPr="00912718" w:rsidRDefault="00C92E20" w:rsidP="00C92E20">
      <w:pPr>
        <w:numPr>
          <w:ilvl w:val="12"/>
          <w:numId w:val="0"/>
        </w:numPr>
        <w:suppressAutoHyphens/>
        <w:jc w:val="both"/>
        <w:rPr>
          <w:rFonts w:asciiTheme="majorHAnsi" w:eastAsia="Times New Roman" w:hAnsiTheme="majorHAnsi" w:cs="Times New Roman"/>
          <w:i/>
          <w:sz w:val="20"/>
          <w:szCs w:val="20"/>
          <w:lang w:eastAsia="ar-SA"/>
        </w:rPr>
      </w:pPr>
      <w:r w:rsidRPr="00912718">
        <w:rPr>
          <w:rFonts w:asciiTheme="majorHAnsi" w:eastAsia="Times New Roman" w:hAnsiTheme="majorHAnsi" w:cs="Times New Roman"/>
          <w:i/>
          <w:sz w:val="20"/>
          <w:szCs w:val="20"/>
          <w:lang w:eastAsia="ar-SA"/>
        </w:rPr>
        <w:t xml:space="preserve">potwierdzające ich należyte wykonywanie powinny być wydane nie wcześniej niż 3 miesiące przed upływem </w:t>
      </w:r>
    </w:p>
    <w:p w14:paraId="3194E710" w14:textId="77777777" w:rsidR="00C92E20" w:rsidRPr="00912718" w:rsidRDefault="00C92E20" w:rsidP="00C92E20">
      <w:pPr>
        <w:numPr>
          <w:ilvl w:val="12"/>
          <w:numId w:val="0"/>
        </w:numPr>
        <w:suppressAutoHyphens/>
        <w:jc w:val="both"/>
        <w:rPr>
          <w:rFonts w:asciiTheme="majorHAnsi" w:eastAsia="Times New Roman" w:hAnsiTheme="majorHAnsi" w:cs="Times New Roman"/>
          <w:i/>
          <w:sz w:val="20"/>
          <w:szCs w:val="20"/>
          <w:lang w:eastAsia="ar-SA"/>
        </w:rPr>
      </w:pPr>
      <w:r w:rsidRPr="00912718">
        <w:rPr>
          <w:rFonts w:asciiTheme="majorHAnsi" w:eastAsia="Times New Roman" w:hAnsiTheme="majorHAnsi" w:cs="Times New Roman"/>
          <w:i/>
          <w:sz w:val="20"/>
          <w:szCs w:val="20"/>
          <w:lang w:eastAsia="ar-SA"/>
        </w:rPr>
        <w:t>terminu składania ofert albo wniosków o dopuszczenie do udziału w postępowaniu.</w:t>
      </w:r>
    </w:p>
    <w:p w14:paraId="3871299A" w14:textId="77777777" w:rsidR="00C92E20" w:rsidRPr="00912718" w:rsidRDefault="00C92E20" w:rsidP="00C92E20">
      <w:pPr>
        <w:numPr>
          <w:ilvl w:val="12"/>
          <w:numId w:val="0"/>
        </w:numPr>
        <w:suppressAutoHyphens/>
        <w:jc w:val="both"/>
        <w:rPr>
          <w:rFonts w:asciiTheme="majorHAnsi" w:eastAsia="Times New Roman" w:hAnsiTheme="majorHAnsi" w:cs="Times New Roman"/>
          <w:i/>
          <w:sz w:val="20"/>
          <w:szCs w:val="20"/>
          <w:lang w:eastAsia="ar-SA"/>
        </w:rPr>
      </w:pPr>
    </w:p>
    <w:p w14:paraId="6855DC26" w14:textId="77777777" w:rsidR="00C92E20" w:rsidRPr="00912718" w:rsidRDefault="00C92E20" w:rsidP="00C92E20">
      <w:pPr>
        <w:spacing w:line="276" w:lineRule="auto"/>
        <w:jc w:val="both"/>
        <w:rPr>
          <w:rFonts w:asciiTheme="majorHAnsi" w:eastAsia="Times New Roman" w:hAnsiTheme="majorHAnsi" w:cs="Times New Roman"/>
          <w:i/>
          <w:sz w:val="20"/>
          <w:szCs w:val="20"/>
          <w:lang w:eastAsia="ar-SA"/>
        </w:rPr>
      </w:pPr>
      <w:r w:rsidRPr="00912718">
        <w:rPr>
          <w:rFonts w:asciiTheme="majorHAnsi" w:eastAsia="Times New Roman" w:hAnsiTheme="majorHAnsi" w:cs="Times New Roman"/>
          <w:sz w:val="20"/>
          <w:szCs w:val="20"/>
          <w:lang w:eastAsia="ar-SA"/>
        </w:rPr>
        <w:t xml:space="preserve">Uwaga! </w:t>
      </w:r>
      <w:r w:rsidRPr="00912718">
        <w:rPr>
          <w:rFonts w:asciiTheme="majorHAnsi" w:eastAsia="Times New Roman" w:hAnsiTheme="majorHAnsi" w:cs="Times New Roman"/>
          <w:i/>
          <w:sz w:val="20"/>
          <w:szCs w:val="20"/>
          <w:lang w:eastAsia="ar-SA"/>
        </w:rPr>
        <w:t>W przypadku, gdy Zamawiający jest podmiotem, na rzecz którego usługi wskazane w wykazie zostały wcześniej wykonane, Wykonawca nie ma obowiązku przedkładania dowodów, o których mowa powyżej.</w:t>
      </w:r>
    </w:p>
    <w:p w14:paraId="40EB8A87" w14:textId="77777777" w:rsidR="00C92E20" w:rsidRPr="00912718" w:rsidRDefault="00C92E20" w:rsidP="00C92E20">
      <w:pPr>
        <w:numPr>
          <w:ilvl w:val="12"/>
          <w:numId w:val="0"/>
        </w:numPr>
        <w:suppressAutoHyphens/>
        <w:jc w:val="both"/>
        <w:rPr>
          <w:rFonts w:asciiTheme="majorHAnsi" w:eastAsia="Times New Roman" w:hAnsiTheme="majorHAnsi" w:cs="Times New Roman"/>
          <w:i/>
          <w:color w:val="FF0000"/>
          <w:sz w:val="20"/>
          <w:szCs w:val="20"/>
          <w:lang w:eastAsia="ar-SA"/>
        </w:rPr>
      </w:pPr>
    </w:p>
    <w:p w14:paraId="272E2606" w14:textId="77777777" w:rsidR="00C92E20" w:rsidRPr="00912718" w:rsidRDefault="00C92E20" w:rsidP="00C92E20">
      <w:pPr>
        <w:suppressAutoHyphens/>
        <w:jc w:val="both"/>
        <w:rPr>
          <w:rFonts w:asciiTheme="majorHAnsi" w:eastAsia="Times New Roman" w:hAnsiTheme="majorHAnsi" w:cs="Times New Roman"/>
          <w:color w:val="00B050"/>
          <w:highlight w:val="yellow"/>
          <w:lang w:eastAsia="ar-SA"/>
        </w:rPr>
      </w:pPr>
    </w:p>
    <w:p w14:paraId="30758ADF" w14:textId="77777777" w:rsidR="00C92E20" w:rsidRPr="00912718" w:rsidRDefault="00C92E20" w:rsidP="00912718">
      <w:pPr>
        <w:suppressAutoHyphens/>
        <w:jc w:val="right"/>
        <w:rPr>
          <w:rFonts w:asciiTheme="majorHAnsi" w:eastAsia="Times New Roman" w:hAnsiTheme="majorHAnsi" w:cs="Times New Roman"/>
          <w:b/>
          <w:sz w:val="16"/>
          <w:szCs w:val="16"/>
          <w:lang w:eastAsia="ar-SA"/>
        </w:rPr>
      </w:pPr>
      <w:r w:rsidRPr="00912718">
        <w:rPr>
          <w:rFonts w:asciiTheme="majorHAnsi" w:eastAsia="Times New Roman" w:hAnsiTheme="majorHAnsi" w:cs="Times New Roman"/>
          <w:b/>
          <w:sz w:val="16"/>
          <w:szCs w:val="16"/>
          <w:lang w:eastAsia="ar-SA"/>
        </w:rPr>
        <w:t xml:space="preserve">podpis przedstawiciela Wykonawcy </w:t>
      </w:r>
    </w:p>
    <w:p w14:paraId="285D6CEC" w14:textId="77777777" w:rsidR="00C92E20" w:rsidRPr="00912718" w:rsidRDefault="00C92E20" w:rsidP="00C92E20">
      <w:pPr>
        <w:shd w:val="clear" w:color="auto" w:fill="FFFFFF"/>
        <w:jc w:val="both"/>
        <w:rPr>
          <w:rFonts w:asciiTheme="majorHAnsi" w:hAnsiTheme="majorHAnsi"/>
          <w:b/>
          <w:bCs/>
          <w:iCs/>
          <w:color w:val="FF0000"/>
          <w:spacing w:val="2"/>
        </w:rPr>
      </w:pPr>
    </w:p>
    <w:p w14:paraId="23286065" w14:textId="11062C7D" w:rsidR="00C92E20" w:rsidRPr="00912718" w:rsidRDefault="00C92E20" w:rsidP="00C92E20">
      <w:pPr>
        <w:jc w:val="both"/>
        <w:rPr>
          <w:rFonts w:asciiTheme="majorHAnsi" w:hAnsiTheme="majorHAnsi" w:cs="Times New Roman"/>
          <w:b/>
          <w:i/>
          <w:iCs/>
          <w:u w:val="single"/>
        </w:rPr>
      </w:pPr>
    </w:p>
    <w:p w14:paraId="17C68539" w14:textId="77777777" w:rsidR="00E14B28" w:rsidRPr="00912718" w:rsidRDefault="00E14B28" w:rsidP="00C92E20">
      <w:pPr>
        <w:jc w:val="both"/>
        <w:rPr>
          <w:rFonts w:asciiTheme="majorHAnsi" w:hAnsiTheme="majorHAnsi" w:cs="Times New Roman"/>
          <w:b/>
          <w:i/>
          <w:iCs/>
          <w:u w:val="single"/>
        </w:rPr>
      </w:pPr>
    </w:p>
    <w:p w14:paraId="5F06C12E" w14:textId="05E07FA1" w:rsidR="00C92E20" w:rsidRPr="00912718" w:rsidRDefault="00C92E20" w:rsidP="00E14B28">
      <w:pPr>
        <w:jc w:val="right"/>
        <w:rPr>
          <w:rFonts w:asciiTheme="majorHAnsi" w:hAnsiTheme="majorHAnsi" w:cs="Times New Roman"/>
          <w:b/>
          <w:i/>
          <w:iCs/>
          <w:u w:val="single"/>
        </w:rPr>
      </w:pPr>
      <w:r w:rsidRPr="00912718">
        <w:rPr>
          <w:rFonts w:asciiTheme="majorHAnsi" w:hAnsiTheme="majorHAnsi" w:cs="Times New Roman"/>
          <w:b/>
          <w:i/>
          <w:iCs/>
          <w:u w:val="single"/>
        </w:rPr>
        <w:t>Załącznik nr 1</w:t>
      </w:r>
      <w:r w:rsidR="00E14B28" w:rsidRPr="00912718">
        <w:rPr>
          <w:rFonts w:asciiTheme="majorHAnsi" w:hAnsiTheme="majorHAnsi" w:cs="Times New Roman"/>
          <w:b/>
          <w:i/>
          <w:iCs/>
          <w:u w:val="single"/>
        </w:rPr>
        <w:t>5</w:t>
      </w:r>
    </w:p>
    <w:p w14:paraId="7A1B218F" w14:textId="77777777" w:rsidR="00C92E20" w:rsidRPr="00912718" w:rsidRDefault="00C92E20" w:rsidP="00C92E20">
      <w:pPr>
        <w:jc w:val="both"/>
        <w:rPr>
          <w:rFonts w:asciiTheme="majorHAnsi" w:hAnsiTheme="majorHAnsi" w:cs="Times New Roman"/>
          <w:i/>
          <w:iCs/>
          <w:snapToGrid w:val="0"/>
          <w:color w:val="00B050"/>
          <w:sz w:val="22"/>
          <w:szCs w:val="22"/>
          <w:u w:val="single"/>
        </w:rPr>
      </w:pPr>
    </w:p>
    <w:p w14:paraId="7DE3703E" w14:textId="018689FE" w:rsidR="00C92E20" w:rsidRPr="00912718" w:rsidRDefault="00C92E20" w:rsidP="00C92E20">
      <w:pPr>
        <w:jc w:val="both"/>
        <w:rPr>
          <w:rFonts w:asciiTheme="majorHAnsi" w:hAnsiTheme="majorHAnsi" w:cs="Times New Roman"/>
          <w:b/>
          <w:bCs/>
          <w:sz w:val="20"/>
          <w:szCs w:val="20"/>
          <w:u w:val="single"/>
        </w:rPr>
      </w:pPr>
      <w:r w:rsidRPr="00912718">
        <w:rPr>
          <w:rFonts w:asciiTheme="majorHAnsi" w:hAnsiTheme="majorHAnsi" w:cs="Times New Roman"/>
          <w:b/>
          <w:bCs/>
          <w:sz w:val="22"/>
          <w:szCs w:val="22"/>
        </w:rPr>
        <w:t>Sprawa nr</w:t>
      </w:r>
      <w:r w:rsidR="00E14B28" w:rsidRPr="00912718">
        <w:rPr>
          <w:rFonts w:asciiTheme="majorHAnsi" w:hAnsiTheme="majorHAnsi" w:cs="Times New Roman"/>
          <w:b/>
          <w:bCs/>
          <w:sz w:val="22"/>
          <w:szCs w:val="22"/>
        </w:rPr>
        <w:t xml:space="preserve"> ZP/154/2024</w:t>
      </w:r>
    </w:p>
    <w:p w14:paraId="19560020" w14:textId="6F16F817" w:rsidR="00C92E20" w:rsidRPr="00912718" w:rsidRDefault="00C92E20" w:rsidP="00C92E20">
      <w:pPr>
        <w:numPr>
          <w:ilvl w:val="12"/>
          <w:numId w:val="0"/>
        </w:numPr>
        <w:suppressAutoHyphens/>
        <w:jc w:val="both"/>
        <w:rPr>
          <w:rFonts w:asciiTheme="majorHAnsi" w:eastAsia="Times New Roman" w:hAnsiTheme="majorHAnsi" w:cs="Times New Roman"/>
          <w:sz w:val="22"/>
          <w:szCs w:val="22"/>
          <w:highlight w:val="yellow"/>
          <w:lang w:eastAsia="ar-SA"/>
        </w:rPr>
      </w:pPr>
    </w:p>
    <w:p w14:paraId="2A3AA456" w14:textId="617CE368" w:rsidR="00E14B28" w:rsidRPr="00912718" w:rsidRDefault="00E14B28" w:rsidP="00E14B28">
      <w:pPr>
        <w:numPr>
          <w:ilvl w:val="12"/>
          <w:numId w:val="0"/>
        </w:numPr>
        <w:suppressAutoHyphens/>
        <w:jc w:val="both"/>
        <w:rPr>
          <w:rFonts w:asciiTheme="majorHAnsi" w:eastAsia="Times New Roman" w:hAnsiTheme="majorHAnsi" w:cs="Times New Roman"/>
          <w:sz w:val="22"/>
          <w:szCs w:val="22"/>
          <w:lang w:eastAsia="ar-SA"/>
        </w:rPr>
      </w:pPr>
      <w:r w:rsidRPr="00912718">
        <w:rPr>
          <w:rFonts w:asciiTheme="majorHAnsi" w:eastAsia="Times New Roman" w:hAnsiTheme="majorHAnsi" w:cs="Times New Roman"/>
          <w:sz w:val="22"/>
          <w:szCs w:val="22"/>
          <w:lang w:eastAsia="ar-SA"/>
        </w:rPr>
        <w:t xml:space="preserve">Wykaz narzędzi, wyposażenia zakładu lub urządzeń technicznych dostępnych wykonawcy w celu wykonania zamówienia publicznego wraz z informacją o podstawie do dysponowania tymi zasobami; </w:t>
      </w:r>
    </w:p>
    <w:p w14:paraId="35B4B520" w14:textId="77777777" w:rsidR="00E14B28" w:rsidRPr="00912718" w:rsidRDefault="00E14B28" w:rsidP="00E14B28">
      <w:pPr>
        <w:numPr>
          <w:ilvl w:val="12"/>
          <w:numId w:val="0"/>
        </w:numPr>
        <w:suppressAutoHyphens/>
        <w:jc w:val="both"/>
        <w:rPr>
          <w:rFonts w:asciiTheme="majorHAnsi" w:eastAsia="Times New Roman" w:hAnsiTheme="majorHAnsi" w:cs="Times New Roman"/>
          <w:sz w:val="22"/>
          <w:szCs w:val="22"/>
          <w:highlight w:val="yellow"/>
          <w:lang w:eastAsia="ar-SA"/>
        </w:rPr>
      </w:pPr>
    </w:p>
    <w:p w14:paraId="6B0862E9" w14:textId="77777777" w:rsidR="00C92E20" w:rsidRPr="00912718" w:rsidRDefault="00C92E20" w:rsidP="00C92E20">
      <w:pPr>
        <w:spacing w:line="480" w:lineRule="atLeast"/>
        <w:jc w:val="both"/>
        <w:rPr>
          <w:rFonts w:asciiTheme="majorHAnsi" w:hAnsiTheme="majorHAnsi"/>
          <w:b/>
          <w:sz w:val="22"/>
          <w:szCs w:val="22"/>
        </w:rPr>
      </w:pPr>
      <w:r w:rsidRPr="00912718">
        <w:rPr>
          <w:rFonts w:asciiTheme="majorHAnsi" w:hAnsiTheme="majorHAnsi"/>
          <w:b/>
          <w:sz w:val="22"/>
          <w:szCs w:val="22"/>
        </w:rPr>
        <w:t>Nazwa Wykonawcy: .........................................................................................................................................</w:t>
      </w:r>
    </w:p>
    <w:p w14:paraId="3BC769B9" w14:textId="77777777" w:rsidR="00C92E20" w:rsidRPr="00912718" w:rsidRDefault="00C92E20" w:rsidP="00C92E20">
      <w:pPr>
        <w:spacing w:line="480" w:lineRule="atLeast"/>
        <w:jc w:val="both"/>
        <w:rPr>
          <w:rFonts w:asciiTheme="majorHAnsi" w:hAnsiTheme="majorHAnsi"/>
          <w:b/>
          <w:sz w:val="22"/>
          <w:szCs w:val="22"/>
        </w:rPr>
      </w:pPr>
      <w:r w:rsidRPr="00912718">
        <w:rPr>
          <w:rFonts w:asciiTheme="majorHAnsi" w:hAnsiTheme="majorHAnsi"/>
          <w:b/>
          <w:sz w:val="22"/>
          <w:szCs w:val="22"/>
        </w:rPr>
        <w:t>Adres Wykonawcy: ..........................................................................................................................................</w:t>
      </w:r>
    </w:p>
    <w:p w14:paraId="7DE833B3" w14:textId="77777777" w:rsidR="00C92E20" w:rsidRPr="00912718" w:rsidRDefault="00C92E20" w:rsidP="00C92E20">
      <w:pPr>
        <w:spacing w:after="120"/>
        <w:jc w:val="both"/>
        <w:rPr>
          <w:rFonts w:asciiTheme="majorHAnsi" w:eastAsia="Times New Roman" w:hAnsiTheme="majorHAnsi" w:cs="Times New Roman"/>
          <w:b/>
          <w:i/>
          <w:iCs/>
          <w:u w:val="single"/>
        </w:rPr>
      </w:pPr>
    </w:p>
    <w:p w14:paraId="50145C54" w14:textId="77777777" w:rsidR="00C92E20" w:rsidRPr="00912718" w:rsidRDefault="00C92E20" w:rsidP="00C92E20">
      <w:pPr>
        <w:spacing w:after="120"/>
        <w:jc w:val="both"/>
        <w:rPr>
          <w:rFonts w:asciiTheme="majorHAnsi" w:eastAsia="Times New Roman" w:hAnsiTheme="majorHAnsi" w:cs="Times New Roman"/>
          <w:b/>
        </w:rPr>
      </w:pPr>
      <w:r w:rsidRPr="00912718">
        <w:rPr>
          <w:rFonts w:asciiTheme="majorHAnsi" w:eastAsia="Times New Roman" w:hAnsiTheme="majorHAnsi" w:cs="Times New Roman"/>
          <w:b/>
        </w:rPr>
        <w:t>Wykaz spalarni</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398"/>
        <w:gridCol w:w="2503"/>
        <w:gridCol w:w="1445"/>
        <w:gridCol w:w="1367"/>
        <w:gridCol w:w="2349"/>
      </w:tblGrid>
      <w:tr w:rsidR="00C92E20" w:rsidRPr="00912718" w14:paraId="3423D6C2" w14:textId="77777777" w:rsidTr="00923383">
        <w:trPr>
          <w:trHeight w:val="277"/>
        </w:trPr>
        <w:tc>
          <w:tcPr>
            <w:tcW w:w="570" w:type="dxa"/>
            <w:vMerge w:val="restart"/>
            <w:shd w:val="clear" w:color="auto" w:fill="auto"/>
            <w:vAlign w:val="center"/>
          </w:tcPr>
          <w:p w14:paraId="3826D78F" w14:textId="77777777" w:rsidR="00C92E20" w:rsidRPr="00912718" w:rsidRDefault="00C92E20" w:rsidP="00923383">
            <w:pPr>
              <w:spacing w:after="120"/>
              <w:jc w:val="both"/>
              <w:rPr>
                <w:rFonts w:asciiTheme="majorHAnsi" w:eastAsia="Times New Roman" w:hAnsiTheme="majorHAnsi" w:cs="Times New Roman"/>
                <w:b/>
                <w:sz w:val="20"/>
                <w:szCs w:val="20"/>
              </w:rPr>
            </w:pPr>
            <w:r w:rsidRPr="00912718">
              <w:rPr>
                <w:rFonts w:asciiTheme="majorHAnsi" w:eastAsia="Times New Roman" w:hAnsiTheme="majorHAnsi" w:cs="Times New Roman"/>
                <w:b/>
                <w:sz w:val="20"/>
                <w:szCs w:val="20"/>
              </w:rPr>
              <w:t>Lp.</w:t>
            </w:r>
          </w:p>
        </w:tc>
        <w:tc>
          <w:tcPr>
            <w:tcW w:w="2398" w:type="dxa"/>
            <w:vMerge w:val="restart"/>
            <w:shd w:val="clear" w:color="auto" w:fill="auto"/>
            <w:vAlign w:val="center"/>
          </w:tcPr>
          <w:p w14:paraId="45286902" w14:textId="77777777" w:rsidR="00C92E20" w:rsidRPr="00912718" w:rsidRDefault="00C92E20" w:rsidP="00E4750C">
            <w:pPr>
              <w:spacing w:after="120"/>
              <w:rPr>
                <w:rFonts w:asciiTheme="majorHAnsi" w:eastAsia="Times New Roman" w:hAnsiTheme="majorHAnsi" w:cs="Times New Roman"/>
                <w:b/>
                <w:sz w:val="20"/>
                <w:szCs w:val="20"/>
              </w:rPr>
            </w:pPr>
            <w:r w:rsidRPr="00912718">
              <w:rPr>
                <w:rFonts w:asciiTheme="majorHAnsi" w:eastAsia="Times New Roman" w:hAnsiTheme="majorHAnsi" w:cs="Times New Roman"/>
                <w:b/>
                <w:sz w:val="20"/>
                <w:szCs w:val="20"/>
              </w:rPr>
              <w:t>Adres spalarni</w:t>
            </w:r>
          </w:p>
          <w:p w14:paraId="3A514652" w14:textId="77777777" w:rsidR="00C92E20" w:rsidRPr="00912718" w:rsidRDefault="00C92E20" w:rsidP="00E4750C">
            <w:pPr>
              <w:spacing w:after="120"/>
              <w:rPr>
                <w:rFonts w:asciiTheme="majorHAnsi" w:eastAsia="Times New Roman" w:hAnsiTheme="majorHAnsi" w:cs="Times New Roman"/>
                <w:sz w:val="20"/>
                <w:szCs w:val="20"/>
              </w:rPr>
            </w:pPr>
            <w:r w:rsidRPr="00912718">
              <w:rPr>
                <w:rFonts w:asciiTheme="majorHAnsi" w:eastAsia="Times New Roman" w:hAnsiTheme="majorHAnsi" w:cs="Times New Roman"/>
                <w:sz w:val="20"/>
                <w:szCs w:val="20"/>
              </w:rPr>
              <w:t>(ze wskazaniem województwa)</w:t>
            </w:r>
          </w:p>
        </w:tc>
        <w:tc>
          <w:tcPr>
            <w:tcW w:w="2503" w:type="dxa"/>
            <w:vMerge w:val="restart"/>
            <w:shd w:val="clear" w:color="auto" w:fill="auto"/>
            <w:vAlign w:val="center"/>
          </w:tcPr>
          <w:p w14:paraId="5B039466" w14:textId="77777777" w:rsidR="00C92E20" w:rsidRPr="00912718" w:rsidRDefault="00C92E20" w:rsidP="00E4750C">
            <w:pPr>
              <w:spacing w:after="120"/>
              <w:rPr>
                <w:rFonts w:asciiTheme="majorHAnsi" w:eastAsia="Times New Roman" w:hAnsiTheme="majorHAnsi" w:cs="Times New Roman"/>
                <w:b/>
                <w:sz w:val="20"/>
                <w:szCs w:val="20"/>
              </w:rPr>
            </w:pPr>
          </w:p>
          <w:p w14:paraId="3360FA60" w14:textId="77777777" w:rsidR="00C92E20" w:rsidRPr="00912718" w:rsidRDefault="00C92E20" w:rsidP="00E4750C">
            <w:pPr>
              <w:spacing w:after="120"/>
              <w:rPr>
                <w:rFonts w:asciiTheme="majorHAnsi" w:eastAsia="Times New Roman" w:hAnsiTheme="majorHAnsi" w:cs="Times New Roman"/>
                <w:b/>
                <w:sz w:val="20"/>
                <w:szCs w:val="20"/>
              </w:rPr>
            </w:pPr>
            <w:r w:rsidRPr="00912718">
              <w:rPr>
                <w:rFonts w:asciiTheme="majorHAnsi" w:eastAsia="Times New Roman" w:hAnsiTheme="majorHAnsi" w:cs="Times New Roman"/>
                <w:b/>
                <w:sz w:val="20"/>
                <w:szCs w:val="20"/>
              </w:rPr>
              <w:t>Odległość od siedziby Zamawiającego</w:t>
            </w:r>
          </w:p>
          <w:p w14:paraId="2A720F3D" w14:textId="77777777" w:rsidR="00C92E20" w:rsidRPr="00912718" w:rsidRDefault="00C92E20" w:rsidP="00E4750C">
            <w:pPr>
              <w:spacing w:after="120"/>
              <w:rPr>
                <w:rFonts w:asciiTheme="majorHAnsi" w:eastAsia="Times New Roman" w:hAnsiTheme="majorHAnsi" w:cs="Times New Roman"/>
                <w:sz w:val="20"/>
                <w:szCs w:val="20"/>
              </w:rPr>
            </w:pPr>
            <w:r w:rsidRPr="00912718">
              <w:rPr>
                <w:rFonts w:asciiTheme="majorHAnsi" w:eastAsia="Times New Roman" w:hAnsiTheme="majorHAnsi" w:cs="Times New Roman"/>
                <w:sz w:val="20"/>
                <w:szCs w:val="20"/>
              </w:rPr>
              <w:t>(w kilometrach)</w:t>
            </w:r>
          </w:p>
          <w:p w14:paraId="74BF733E" w14:textId="77777777" w:rsidR="00C92E20" w:rsidRPr="00912718" w:rsidRDefault="00C92E20" w:rsidP="00E4750C">
            <w:pPr>
              <w:spacing w:after="120"/>
              <w:rPr>
                <w:rFonts w:asciiTheme="majorHAnsi" w:eastAsia="Times New Roman" w:hAnsiTheme="majorHAnsi" w:cs="Times New Roman"/>
                <w:b/>
                <w:sz w:val="20"/>
                <w:szCs w:val="20"/>
              </w:rPr>
            </w:pPr>
          </w:p>
        </w:tc>
        <w:tc>
          <w:tcPr>
            <w:tcW w:w="2812" w:type="dxa"/>
            <w:gridSpan w:val="2"/>
            <w:shd w:val="clear" w:color="auto" w:fill="auto"/>
          </w:tcPr>
          <w:p w14:paraId="6FB51ACA" w14:textId="77777777" w:rsidR="00C92E20" w:rsidRPr="00912718" w:rsidRDefault="00C92E20" w:rsidP="00923383">
            <w:pPr>
              <w:spacing w:after="120"/>
              <w:jc w:val="both"/>
              <w:rPr>
                <w:rFonts w:asciiTheme="majorHAnsi" w:eastAsia="Times New Roman" w:hAnsiTheme="majorHAnsi" w:cs="Times New Roman"/>
                <w:b/>
                <w:sz w:val="20"/>
                <w:szCs w:val="20"/>
              </w:rPr>
            </w:pPr>
            <w:r w:rsidRPr="00912718">
              <w:rPr>
                <w:rFonts w:asciiTheme="majorHAnsi" w:eastAsia="Times New Roman" w:hAnsiTheme="majorHAnsi" w:cs="Times New Roman"/>
                <w:b/>
                <w:sz w:val="20"/>
                <w:szCs w:val="20"/>
              </w:rPr>
              <w:t>Wydajność urządzenia do utylizacji</w:t>
            </w:r>
          </w:p>
        </w:tc>
        <w:tc>
          <w:tcPr>
            <w:tcW w:w="2349" w:type="dxa"/>
            <w:vMerge w:val="restart"/>
            <w:shd w:val="clear" w:color="auto" w:fill="auto"/>
          </w:tcPr>
          <w:p w14:paraId="11D1AE99" w14:textId="77777777" w:rsidR="00C92E20" w:rsidRPr="00912718" w:rsidRDefault="00C92E20" w:rsidP="00923383">
            <w:pPr>
              <w:spacing w:after="120"/>
              <w:jc w:val="both"/>
              <w:rPr>
                <w:rFonts w:asciiTheme="majorHAnsi" w:eastAsia="Times New Roman" w:hAnsiTheme="majorHAnsi" w:cs="Times New Roman"/>
                <w:b/>
                <w:sz w:val="20"/>
                <w:szCs w:val="20"/>
              </w:rPr>
            </w:pPr>
            <w:r w:rsidRPr="00912718">
              <w:rPr>
                <w:rFonts w:asciiTheme="majorHAnsi" w:eastAsia="Times New Roman" w:hAnsiTheme="majorHAnsi" w:cs="Times New Roman"/>
                <w:b/>
                <w:sz w:val="20"/>
                <w:szCs w:val="20"/>
              </w:rPr>
              <w:t xml:space="preserve">Podstawa dysponowania </w:t>
            </w:r>
            <w:r w:rsidRPr="00912718">
              <w:rPr>
                <w:rFonts w:asciiTheme="majorHAnsi" w:eastAsia="Times New Roman" w:hAnsiTheme="majorHAnsi" w:cs="Times New Roman"/>
                <w:sz w:val="20"/>
                <w:szCs w:val="20"/>
              </w:rPr>
              <w:t>(własność, umowa najmu, dzierżawy)</w:t>
            </w:r>
          </w:p>
        </w:tc>
      </w:tr>
      <w:tr w:rsidR="00C92E20" w:rsidRPr="00912718" w14:paraId="727FBEF1" w14:textId="77777777" w:rsidTr="00923383">
        <w:trPr>
          <w:trHeight w:val="399"/>
        </w:trPr>
        <w:tc>
          <w:tcPr>
            <w:tcW w:w="570" w:type="dxa"/>
            <w:vMerge/>
            <w:shd w:val="clear" w:color="auto" w:fill="auto"/>
            <w:vAlign w:val="center"/>
          </w:tcPr>
          <w:p w14:paraId="5DF2ACA3" w14:textId="77777777" w:rsidR="00C92E20" w:rsidRPr="00912718" w:rsidRDefault="00C92E20" w:rsidP="00923383">
            <w:pPr>
              <w:spacing w:after="120"/>
              <w:jc w:val="both"/>
              <w:rPr>
                <w:rFonts w:asciiTheme="majorHAnsi" w:eastAsia="Times New Roman" w:hAnsiTheme="majorHAnsi" w:cs="Times New Roman"/>
                <w:b/>
              </w:rPr>
            </w:pPr>
          </w:p>
        </w:tc>
        <w:tc>
          <w:tcPr>
            <w:tcW w:w="2398" w:type="dxa"/>
            <w:vMerge/>
            <w:shd w:val="clear" w:color="auto" w:fill="auto"/>
            <w:vAlign w:val="center"/>
          </w:tcPr>
          <w:p w14:paraId="41D5D317" w14:textId="77777777" w:rsidR="00C92E20" w:rsidRPr="00912718" w:rsidRDefault="00C92E20" w:rsidP="00923383">
            <w:pPr>
              <w:spacing w:after="120"/>
              <w:jc w:val="both"/>
              <w:rPr>
                <w:rFonts w:asciiTheme="majorHAnsi" w:eastAsia="Times New Roman" w:hAnsiTheme="majorHAnsi" w:cs="Times New Roman"/>
                <w:b/>
              </w:rPr>
            </w:pPr>
          </w:p>
        </w:tc>
        <w:tc>
          <w:tcPr>
            <w:tcW w:w="2503" w:type="dxa"/>
            <w:vMerge/>
            <w:shd w:val="clear" w:color="auto" w:fill="auto"/>
            <w:vAlign w:val="center"/>
          </w:tcPr>
          <w:p w14:paraId="430FE615" w14:textId="77777777" w:rsidR="00C92E20" w:rsidRPr="00912718" w:rsidRDefault="00C92E20" w:rsidP="00923383">
            <w:pPr>
              <w:spacing w:after="120"/>
              <w:jc w:val="both"/>
              <w:rPr>
                <w:rFonts w:asciiTheme="majorHAnsi" w:eastAsia="Times New Roman" w:hAnsiTheme="majorHAnsi" w:cs="Times New Roman"/>
                <w:b/>
                <w:sz w:val="20"/>
                <w:szCs w:val="20"/>
              </w:rPr>
            </w:pPr>
          </w:p>
        </w:tc>
        <w:tc>
          <w:tcPr>
            <w:tcW w:w="1445" w:type="dxa"/>
            <w:shd w:val="clear" w:color="auto" w:fill="auto"/>
            <w:vAlign w:val="center"/>
          </w:tcPr>
          <w:p w14:paraId="53FA8D78" w14:textId="77777777" w:rsidR="00C92E20" w:rsidRPr="00912718" w:rsidRDefault="00C92E20" w:rsidP="00923383">
            <w:pPr>
              <w:suppressAutoHyphens/>
              <w:jc w:val="both"/>
              <w:rPr>
                <w:rFonts w:asciiTheme="majorHAnsi" w:eastAsia="Times New Roman" w:hAnsiTheme="majorHAnsi" w:cs="Times New Roman"/>
                <w:b/>
                <w:sz w:val="20"/>
                <w:szCs w:val="20"/>
              </w:rPr>
            </w:pPr>
            <w:r w:rsidRPr="00912718">
              <w:rPr>
                <w:rFonts w:asciiTheme="majorHAnsi" w:eastAsia="Times New Roman" w:hAnsiTheme="majorHAnsi" w:cs="Times New Roman"/>
                <w:b/>
                <w:sz w:val="20"/>
                <w:szCs w:val="20"/>
              </w:rPr>
              <w:t>miesięczna</w:t>
            </w:r>
          </w:p>
        </w:tc>
        <w:tc>
          <w:tcPr>
            <w:tcW w:w="1367" w:type="dxa"/>
            <w:shd w:val="clear" w:color="auto" w:fill="auto"/>
            <w:vAlign w:val="center"/>
          </w:tcPr>
          <w:p w14:paraId="4E120644" w14:textId="77777777" w:rsidR="00C92E20" w:rsidRPr="00912718" w:rsidRDefault="00C92E20" w:rsidP="00923383">
            <w:pPr>
              <w:suppressAutoHyphens/>
              <w:jc w:val="both"/>
              <w:rPr>
                <w:rFonts w:asciiTheme="majorHAnsi" w:eastAsia="Times New Roman" w:hAnsiTheme="majorHAnsi" w:cs="Times New Roman"/>
                <w:b/>
                <w:sz w:val="20"/>
                <w:szCs w:val="20"/>
              </w:rPr>
            </w:pPr>
            <w:r w:rsidRPr="00912718">
              <w:rPr>
                <w:rFonts w:asciiTheme="majorHAnsi" w:eastAsia="Times New Roman" w:hAnsiTheme="majorHAnsi" w:cs="Times New Roman"/>
                <w:b/>
                <w:sz w:val="20"/>
                <w:szCs w:val="20"/>
              </w:rPr>
              <w:t>roczna</w:t>
            </w:r>
          </w:p>
        </w:tc>
        <w:tc>
          <w:tcPr>
            <w:tcW w:w="2349" w:type="dxa"/>
            <w:vMerge/>
            <w:shd w:val="clear" w:color="auto" w:fill="auto"/>
          </w:tcPr>
          <w:p w14:paraId="24873818" w14:textId="77777777" w:rsidR="00C92E20" w:rsidRPr="00912718" w:rsidRDefault="00C92E20" w:rsidP="00923383">
            <w:pPr>
              <w:spacing w:after="120"/>
              <w:jc w:val="both"/>
              <w:rPr>
                <w:rFonts w:asciiTheme="majorHAnsi" w:eastAsia="Times New Roman" w:hAnsiTheme="majorHAnsi" w:cs="Times New Roman"/>
                <w:b/>
              </w:rPr>
            </w:pPr>
          </w:p>
        </w:tc>
      </w:tr>
      <w:tr w:rsidR="00C92E20" w:rsidRPr="00912718" w14:paraId="32567BF6" w14:textId="77777777" w:rsidTr="00923383">
        <w:trPr>
          <w:trHeight w:val="768"/>
        </w:trPr>
        <w:tc>
          <w:tcPr>
            <w:tcW w:w="570" w:type="dxa"/>
            <w:shd w:val="clear" w:color="auto" w:fill="auto"/>
          </w:tcPr>
          <w:p w14:paraId="29CD15AB" w14:textId="77777777" w:rsidR="00C92E20" w:rsidRPr="00912718" w:rsidRDefault="00C92E20" w:rsidP="00923383">
            <w:pPr>
              <w:spacing w:after="120"/>
              <w:jc w:val="both"/>
              <w:rPr>
                <w:rFonts w:asciiTheme="majorHAnsi" w:eastAsia="Times New Roman" w:hAnsiTheme="majorHAnsi" w:cs="Times New Roman"/>
                <w:b/>
              </w:rPr>
            </w:pPr>
          </w:p>
        </w:tc>
        <w:tc>
          <w:tcPr>
            <w:tcW w:w="2398" w:type="dxa"/>
            <w:shd w:val="clear" w:color="auto" w:fill="auto"/>
          </w:tcPr>
          <w:p w14:paraId="3BC50D2D" w14:textId="77777777" w:rsidR="00C92E20" w:rsidRPr="00912718" w:rsidRDefault="00C92E20" w:rsidP="00923383">
            <w:pPr>
              <w:spacing w:after="120"/>
              <w:jc w:val="both"/>
              <w:rPr>
                <w:rFonts w:asciiTheme="majorHAnsi" w:eastAsia="Times New Roman" w:hAnsiTheme="majorHAnsi" w:cs="Times New Roman"/>
                <w:b/>
              </w:rPr>
            </w:pPr>
          </w:p>
        </w:tc>
        <w:tc>
          <w:tcPr>
            <w:tcW w:w="2503" w:type="dxa"/>
            <w:shd w:val="clear" w:color="auto" w:fill="auto"/>
          </w:tcPr>
          <w:p w14:paraId="119738D7" w14:textId="77777777" w:rsidR="00C92E20" w:rsidRPr="00912718" w:rsidRDefault="00C92E20" w:rsidP="00923383">
            <w:pPr>
              <w:spacing w:after="120"/>
              <w:jc w:val="both"/>
              <w:rPr>
                <w:rFonts w:asciiTheme="majorHAnsi" w:eastAsia="Times New Roman" w:hAnsiTheme="majorHAnsi" w:cs="Times New Roman"/>
                <w:b/>
              </w:rPr>
            </w:pPr>
          </w:p>
        </w:tc>
        <w:tc>
          <w:tcPr>
            <w:tcW w:w="1445" w:type="dxa"/>
            <w:shd w:val="clear" w:color="auto" w:fill="auto"/>
          </w:tcPr>
          <w:p w14:paraId="716C3A23" w14:textId="77777777" w:rsidR="00C92E20" w:rsidRPr="00912718" w:rsidRDefault="00C92E20" w:rsidP="00923383">
            <w:pPr>
              <w:spacing w:after="120"/>
              <w:jc w:val="both"/>
              <w:rPr>
                <w:rFonts w:asciiTheme="majorHAnsi" w:eastAsia="Times New Roman" w:hAnsiTheme="majorHAnsi" w:cs="Times New Roman"/>
                <w:b/>
              </w:rPr>
            </w:pPr>
          </w:p>
        </w:tc>
        <w:tc>
          <w:tcPr>
            <w:tcW w:w="1367" w:type="dxa"/>
            <w:shd w:val="clear" w:color="auto" w:fill="auto"/>
          </w:tcPr>
          <w:p w14:paraId="5FFF4D18" w14:textId="77777777" w:rsidR="00C92E20" w:rsidRPr="00912718" w:rsidRDefault="00C92E20" w:rsidP="00923383">
            <w:pPr>
              <w:spacing w:after="120"/>
              <w:jc w:val="both"/>
              <w:rPr>
                <w:rFonts w:asciiTheme="majorHAnsi" w:eastAsia="Times New Roman" w:hAnsiTheme="majorHAnsi" w:cs="Times New Roman"/>
                <w:b/>
              </w:rPr>
            </w:pPr>
          </w:p>
        </w:tc>
        <w:tc>
          <w:tcPr>
            <w:tcW w:w="2349" w:type="dxa"/>
            <w:shd w:val="clear" w:color="auto" w:fill="auto"/>
          </w:tcPr>
          <w:p w14:paraId="603D7FA3" w14:textId="77777777" w:rsidR="00C92E20" w:rsidRPr="00912718" w:rsidRDefault="00C92E20" w:rsidP="00923383">
            <w:pPr>
              <w:spacing w:after="120"/>
              <w:jc w:val="both"/>
              <w:rPr>
                <w:rFonts w:asciiTheme="majorHAnsi" w:eastAsia="Times New Roman" w:hAnsiTheme="majorHAnsi" w:cs="Times New Roman"/>
                <w:b/>
              </w:rPr>
            </w:pPr>
          </w:p>
        </w:tc>
      </w:tr>
      <w:tr w:rsidR="00C92E20" w:rsidRPr="00912718" w14:paraId="2B1B0980" w14:textId="77777777" w:rsidTr="00923383">
        <w:trPr>
          <w:trHeight w:val="978"/>
        </w:trPr>
        <w:tc>
          <w:tcPr>
            <w:tcW w:w="570" w:type="dxa"/>
            <w:shd w:val="clear" w:color="auto" w:fill="auto"/>
          </w:tcPr>
          <w:p w14:paraId="3ADE6DD9" w14:textId="77777777" w:rsidR="00C92E20" w:rsidRPr="00912718" w:rsidRDefault="00C92E20" w:rsidP="00923383">
            <w:pPr>
              <w:spacing w:after="120"/>
              <w:jc w:val="both"/>
              <w:rPr>
                <w:rFonts w:asciiTheme="majorHAnsi" w:eastAsia="Times New Roman" w:hAnsiTheme="majorHAnsi" w:cs="Times New Roman"/>
                <w:b/>
              </w:rPr>
            </w:pPr>
          </w:p>
        </w:tc>
        <w:tc>
          <w:tcPr>
            <w:tcW w:w="2398" w:type="dxa"/>
            <w:shd w:val="clear" w:color="auto" w:fill="auto"/>
          </w:tcPr>
          <w:p w14:paraId="022903BD" w14:textId="77777777" w:rsidR="00C92E20" w:rsidRPr="00912718" w:rsidRDefault="00C92E20" w:rsidP="00923383">
            <w:pPr>
              <w:spacing w:after="120"/>
              <w:jc w:val="both"/>
              <w:rPr>
                <w:rFonts w:asciiTheme="majorHAnsi" w:eastAsia="Times New Roman" w:hAnsiTheme="majorHAnsi" w:cs="Times New Roman"/>
                <w:b/>
              </w:rPr>
            </w:pPr>
          </w:p>
        </w:tc>
        <w:tc>
          <w:tcPr>
            <w:tcW w:w="2503" w:type="dxa"/>
            <w:shd w:val="clear" w:color="auto" w:fill="auto"/>
          </w:tcPr>
          <w:p w14:paraId="7A811E55" w14:textId="77777777" w:rsidR="00C92E20" w:rsidRPr="00912718" w:rsidRDefault="00C92E20" w:rsidP="00923383">
            <w:pPr>
              <w:spacing w:after="120"/>
              <w:jc w:val="both"/>
              <w:rPr>
                <w:rFonts w:asciiTheme="majorHAnsi" w:eastAsia="Times New Roman" w:hAnsiTheme="majorHAnsi" w:cs="Times New Roman"/>
                <w:b/>
              </w:rPr>
            </w:pPr>
          </w:p>
        </w:tc>
        <w:tc>
          <w:tcPr>
            <w:tcW w:w="1445" w:type="dxa"/>
            <w:shd w:val="clear" w:color="auto" w:fill="auto"/>
          </w:tcPr>
          <w:p w14:paraId="46759752" w14:textId="77777777" w:rsidR="00C92E20" w:rsidRPr="00912718" w:rsidRDefault="00C92E20" w:rsidP="00923383">
            <w:pPr>
              <w:spacing w:after="120"/>
              <w:jc w:val="both"/>
              <w:rPr>
                <w:rFonts w:asciiTheme="majorHAnsi" w:eastAsia="Times New Roman" w:hAnsiTheme="majorHAnsi" w:cs="Times New Roman"/>
                <w:b/>
              </w:rPr>
            </w:pPr>
          </w:p>
        </w:tc>
        <w:tc>
          <w:tcPr>
            <w:tcW w:w="1367" w:type="dxa"/>
            <w:shd w:val="clear" w:color="auto" w:fill="auto"/>
          </w:tcPr>
          <w:p w14:paraId="283AF9AF" w14:textId="77777777" w:rsidR="00C92E20" w:rsidRPr="00912718" w:rsidRDefault="00C92E20" w:rsidP="00923383">
            <w:pPr>
              <w:spacing w:after="120"/>
              <w:jc w:val="both"/>
              <w:rPr>
                <w:rFonts w:asciiTheme="majorHAnsi" w:eastAsia="Times New Roman" w:hAnsiTheme="majorHAnsi" w:cs="Times New Roman"/>
                <w:b/>
              </w:rPr>
            </w:pPr>
          </w:p>
        </w:tc>
        <w:tc>
          <w:tcPr>
            <w:tcW w:w="2349" w:type="dxa"/>
            <w:shd w:val="clear" w:color="auto" w:fill="auto"/>
          </w:tcPr>
          <w:p w14:paraId="798980B1" w14:textId="77777777" w:rsidR="00C92E20" w:rsidRPr="00912718" w:rsidRDefault="00C92E20" w:rsidP="00923383">
            <w:pPr>
              <w:spacing w:after="120"/>
              <w:jc w:val="both"/>
              <w:rPr>
                <w:rFonts w:asciiTheme="majorHAnsi" w:eastAsia="Times New Roman" w:hAnsiTheme="majorHAnsi" w:cs="Times New Roman"/>
                <w:b/>
              </w:rPr>
            </w:pPr>
          </w:p>
        </w:tc>
      </w:tr>
    </w:tbl>
    <w:p w14:paraId="47484F70" w14:textId="77777777" w:rsidR="00C92E20" w:rsidRPr="00912718" w:rsidRDefault="00C92E20" w:rsidP="00C92E20">
      <w:pPr>
        <w:spacing w:after="120"/>
        <w:jc w:val="both"/>
        <w:rPr>
          <w:rFonts w:asciiTheme="majorHAnsi" w:eastAsia="Times New Roman" w:hAnsiTheme="majorHAnsi" w:cs="Times New Roman"/>
          <w:b/>
        </w:rPr>
      </w:pPr>
    </w:p>
    <w:p w14:paraId="3C1C50A8" w14:textId="77777777" w:rsidR="00C92E20" w:rsidRPr="00912718" w:rsidRDefault="00C92E20" w:rsidP="00C92E20">
      <w:pPr>
        <w:jc w:val="both"/>
        <w:rPr>
          <w:rFonts w:asciiTheme="majorHAnsi" w:eastAsia="Times New Roman" w:hAnsiTheme="majorHAnsi" w:cs="Times New Roman"/>
          <w:iCs/>
          <w:spacing w:val="-3"/>
          <w:sz w:val="22"/>
          <w:szCs w:val="22"/>
        </w:rPr>
      </w:pPr>
      <w:r w:rsidRPr="00912718">
        <w:rPr>
          <w:rFonts w:asciiTheme="majorHAnsi" w:eastAsia="Times New Roman" w:hAnsiTheme="majorHAnsi" w:cs="Times New Roman"/>
          <w:iCs/>
          <w:spacing w:val="-3"/>
          <w:sz w:val="22"/>
          <w:szCs w:val="22"/>
        </w:rPr>
        <w:t>Oświadczamy, iż na każdorazowe żądanie Zamawiającego, przedstawimy stosowne dokumenty potwierdzające podstawę dysponowania w/w spalarnią/ spalarniami</w:t>
      </w:r>
      <w:r w:rsidRPr="00912718">
        <w:rPr>
          <w:rFonts w:asciiTheme="majorHAnsi" w:eastAsia="Times New Roman" w:hAnsiTheme="majorHAnsi" w:cs="Times New Roman"/>
          <w:bCs/>
          <w:iCs/>
          <w:sz w:val="22"/>
          <w:szCs w:val="22"/>
        </w:rPr>
        <w:t>, stosownie do przedmiotu zamówienia.</w:t>
      </w:r>
    </w:p>
    <w:p w14:paraId="254F161F" w14:textId="77777777" w:rsidR="00C92E20" w:rsidRPr="00912718" w:rsidRDefault="00C92E20" w:rsidP="00C92E20">
      <w:pPr>
        <w:widowControl w:val="0"/>
        <w:shd w:val="clear" w:color="auto" w:fill="FFFFFF"/>
        <w:tabs>
          <w:tab w:val="left" w:pos="235"/>
        </w:tabs>
        <w:autoSpaceDE w:val="0"/>
        <w:autoSpaceDN w:val="0"/>
        <w:adjustRightInd w:val="0"/>
        <w:jc w:val="both"/>
        <w:rPr>
          <w:rFonts w:asciiTheme="majorHAnsi" w:eastAsia="Times New Roman" w:hAnsiTheme="majorHAnsi" w:cs="Times New Roman"/>
          <w:bCs/>
          <w:iCs/>
          <w:spacing w:val="-1"/>
          <w:sz w:val="22"/>
          <w:szCs w:val="22"/>
        </w:rPr>
      </w:pPr>
    </w:p>
    <w:p w14:paraId="66107BFA" w14:textId="77777777" w:rsidR="00C92E20" w:rsidRPr="00912718" w:rsidRDefault="00C92E20" w:rsidP="00C92E20">
      <w:pPr>
        <w:widowControl w:val="0"/>
        <w:shd w:val="clear" w:color="auto" w:fill="FFFFFF"/>
        <w:tabs>
          <w:tab w:val="left" w:pos="235"/>
        </w:tabs>
        <w:autoSpaceDE w:val="0"/>
        <w:autoSpaceDN w:val="0"/>
        <w:adjustRightInd w:val="0"/>
        <w:jc w:val="both"/>
        <w:rPr>
          <w:rFonts w:asciiTheme="majorHAnsi" w:eastAsia="Times New Roman" w:hAnsiTheme="majorHAnsi" w:cs="Times New Roman"/>
          <w:iCs/>
          <w:spacing w:val="-3"/>
          <w:sz w:val="22"/>
          <w:szCs w:val="22"/>
        </w:rPr>
      </w:pPr>
      <w:r w:rsidRPr="00912718">
        <w:rPr>
          <w:rFonts w:asciiTheme="majorHAnsi" w:eastAsia="Times New Roman" w:hAnsiTheme="majorHAnsi" w:cs="Times New Roman"/>
          <w:iCs/>
          <w:spacing w:val="-3"/>
          <w:sz w:val="22"/>
          <w:szCs w:val="22"/>
        </w:rPr>
        <w:t xml:space="preserve">W przypadku zmiany listy spalarni, zobowiązuję się do uaktualnienia niniejszego wykazu. </w:t>
      </w:r>
    </w:p>
    <w:p w14:paraId="2171020F" w14:textId="77777777" w:rsidR="00C92E20" w:rsidRPr="00912718" w:rsidRDefault="00C92E20" w:rsidP="00C92E20">
      <w:pPr>
        <w:widowControl w:val="0"/>
        <w:shd w:val="clear" w:color="auto" w:fill="FFFFFF"/>
        <w:tabs>
          <w:tab w:val="left" w:pos="235"/>
        </w:tabs>
        <w:autoSpaceDE w:val="0"/>
        <w:autoSpaceDN w:val="0"/>
        <w:adjustRightInd w:val="0"/>
        <w:jc w:val="both"/>
        <w:rPr>
          <w:rFonts w:asciiTheme="majorHAnsi" w:eastAsia="Times New Roman" w:hAnsiTheme="majorHAnsi" w:cs="Times New Roman"/>
          <w:iCs/>
          <w:spacing w:val="-3"/>
          <w:sz w:val="22"/>
          <w:szCs w:val="22"/>
        </w:rPr>
      </w:pPr>
    </w:p>
    <w:p w14:paraId="59314A11" w14:textId="49293F7D" w:rsidR="00C92E20" w:rsidRPr="00912718" w:rsidRDefault="00C92E20" w:rsidP="00C92E20">
      <w:pPr>
        <w:tabs>
          <w:tab w:val="num" w:pos="1080"/>
        </w:tabs>
        <w:jc w:val="both"/>
        <w:rPr>
          <w:rFonts w:asciiTheme="majorHAnsi" w:eastAsia="Times New Roman" w:hAnsiTheme="majorHAnsi" w:cs="Times New Roman"/>
          <w:i/>
          <w:sz w:val="22"/>
          <w:szCs w:val="22"/>
        </w:rPr>
      </w:pPr>
      <w:r w:rsidRPr="00912718">
        <w:rPr>
          <w:rFonts w:asciiTheme="majorHAnsi" w:hAnsiTheme="majorHAnsi" w:cs="Cambria"/>
          <w:i/>
          <w:color w:val="000000"/>
          <w:sz w:val="22"/>
          <w:szCs w:val="22"/>
        </w:rPr>
        <w:t xml:space="preserve">Zamawiający uzna wymóg za spełniony, jeśli Wykonawca przedstawi </w:t>
      </w:r>
      <w:r w:rsidRPr="00912718">
        <w:rPr>
          <w:rFonts w:asciiTheme="majorHAnsi" w:eastAsia="Times New Roman" w:hAnsiTheme="majorHAnsi" w:cs="Times New Roman"/>
          <w:b/>
          <w:i/>
          <w:sz w:val="22"/>
          <w:szCs w:val="22"/>
        </w:rPr>
        <w:t>wykaz spalarni</w:t>
      </w:r>
      <w:r w:rsidRPr="00912718">
        <w:rPr>
          <w:rFonts w:asciiTheme="majorHAnsi" w:eastAsia="Times New Roman" w:hAnsiTheme="majorHAnsi" w:cs="Times New Roman"/>
          <w:i/>
          <w:sz w:val="22"/>
          <w:szCs w:val="22"/>
        </w:rPr>
        <w:t>, wykorzystanych do realizacji</w:t>
      </w:r>
      <w:r w:rsidRPr="00912718">
        <w:rPr>
          <w:rFonts w:asciiTheme="majorHAnsi" w:eastAsia="Times New Roman" w:hAnsiTheme="majorHAnsi" w:cs="Times New Roman"/>
          <w:i/>
          <w:sz w:val="22"/>
          <w:szCs w:val="22"/>
          <w:lang w:eastAsia="ar-SA"/>
        </w:rPr>
        <w:t xml:space="preserve"> </w:t>
      </w:r>
      <w:r w:rsidRPr="00912718">
        <w:rPr>
          <w:rFonts w:asciiTheme="majorHAnsi" w:eastAsia="Times New Roman" w:hAnsiTheme="majorHAnsi" w:cs="Times New Roman"/>
          <w:i/>
          <w:sz w:val="22"/>
          <w:szCs w:val="22"/>
        </w:rPr>
        <w:t>zamówienia publicznego, w szczególności zawierający adres spalarni</w:t>
      </w:r>
      <w:r w:rsidRPr="00912718">
        <w:rPr>
          <w:rFonts w:asciiTheme="majorHAnsi" w:eastAsia="Times New Roman" w:hAnsiTheme="majorHAnsi" w:cs="Times New Roman"/>
          <w:i/>
          <w:sz w:val="22"/>
          <w:szCs w:val="22"/>
          <w:lang w:eastAsia="ar-SA"/>
        </w:rPr>
        <w:t xml:space="preserve"> </w:t>
      </w:r>
      <w:r w:rsidRPr="00912718">
        <w:rPr>
          <w:rFonts w:asciiTheme="majorHAnsi" w:eastAsia="Times New Roman" w:hAnsiTheme="majorHAnsi" w:cs="Times New Roman"/>
          <w:i/>
          <w:sz w:val="22"/>
          <w:szCs w:val="22"/>
        </w:rPr>
        <w:t xml:space="preserve">oraz informację o podstawie do dysponowania </w:t>
      </w:r>
      <w:r w:rsidR="00E4750C" w:rsidRPr="00912718">
        <w:rPr>
          <w:rFonts w:asciiTheme="majorHAnsi" w:eastAsia="Times New Roman" w:hAnsiTheme="majorHAnsi" w:cs="Times New Roman"/>
          <w:i/>
          <w:sz w:val="22"/>
          <w:szCs w:val="22"/>
        </w:rPr>
        <w:t xml:space="preserve">tą spalarnią  </w:t>
      </w:r>
    </w:p>
    <w:p w14:paraId="52F34863" w14:textId="77777777" w:rsidR="00C92E20" w:rsidRPr="00912718" w:rsidRDefault="00C92E20" w:rsidP="00C92E20">
      <w:pPr>
        <w:widowControl w:val="0"/>
        <w:shd w:val="clear" w:color="auto" w:fill="FFFFFF"/>
        <w:tabs>
          <w:tab w:val="left" w:pos="235"/>
        </w:tabs>
        <w:autoSpaceDE w:val="0"/>
        <w:autoSpaceDN w:val="0"/>
        <w:adjustRightInd w:val="0"/>
        <w:jc w:val="both"/>
        <w:rPr>
          <w:rFonts w:asciiTheme="majorHAnsi" w:eastAsia="Times New Roman" w:hAnsiTheme="majorHAnsi" w:cs="Times New Roman"/>
          <w:iCs/>
          <w:spacing w:val="-3"/>
          <w:sz w:val="22"/>
          <w:szCs w:val="22"/>
        </w:rPr>
      </w:pPr>
    </w:p>
    <w:p w14:paraId="095F1D79" w14:textId="5CC65720" w:rsidR="00C92E20" w:rsidRPr="00912718" w:rsidRDefault="00C92E20" w:rsidP="00C92E20">
      <w:pPr>
        <w:spacing w:after="120"/>
        <w:jc w:val="both"/>
        <w:rPr>
          <w:rFonts w:asciiTheme="majorHAnsi" w:eastAsia="Times New Roman" w:hAnsiTheme="majorHAnsi" w:cs="Times New Roman"/>
          <w:b/>
          <w:u w:val="single"/>
        </w:rPr>
      </w:pPr>
    </w:p>
    <w:p w14:paraId="40095392" w14:textId="77777777" w:rsidR="00E14B28" w:rsidRPr="00912718" w:rsidRDefault="00E14B28" w:rsidP="00C92E20">
      <w:pPr>
        <w:spacing w:after="120"/>
        <w:jc w:val="both"/>
        <w:rPr>
          <w:rFonts w:asciiTheme="majorHAnsi" w:eastAsia="Times New Roman" w:hAnsiTheme="majorHAnsi" w:cs="Times New Roman"/>
          <w:b/>
          <w:u w:val="single"/>
        </w:rPr>
      </w:pPr>
    </w:p>
    <w:p w14:paraId="20FA54B2" w14:textId="77777777" w:rsidR="00C92E20" w:rsidRPr="00912718" w:rsidRDefault="00C92E20" w:rsidP="00912718">
      <w:pPr>
        <w:suppressAutoHyphens/>
        <w:jc w:val="right"/>
        <w:rPr>
          <w:rFonts w:asciiTheme="majorHAnsi" w:eastAsia="Times New Roman" w:hAnsiTheme="majorHAnsi" w:cs="Times New Roman"/>
          <w:b/>
          <w:sz w:val="16"/>
          <w:szCs w:val="16"/>
          <w:lang w:eastAsia="ar-SA"/>
        </w:rPr>
      </w:pPr>
      <w:r w:rsidRPr="00912718">
        <w:rPr>
          <w:rFonts w:asciiTheme="majorHAnsi" w:eastAsia="Times New Roman" w:hAnsiTheme="majorHAnsi" w:cs="Times New Roman"/>
          <w:b/>
          <w:sz w:val="16"/>
          <w:szCs w:val="16"/>
          <w:lang w:eastAsia="ar-SA"/>
        </w:rPr>
        <w:t xml:space="preserve">podpis przedstawiciela Wykonawcy </w:t>
      </w:r>
    </w:p>
    <w:p w14:paraId="3E8FEACF" w14:textId="77777777" w:rsidR="00C92E20" w:rsidRPr="00912718" w:rsidRDefault="00C92E20" w:rsidP="00C92E20">
      <w:pPr>
        <w:jc w:val="both"/>
        <w:rPr>
          <w:rFonts w:asciiTheme="majorHAnsi" w:hAnsiTheme="majorHAnsi" w:cs="Times New Roman"/>
          <w:i/>
          <w:iCs/>
          <w:snapToGrid w:val="0"/>
          <w:sz w:val="22"/>
          <w:szCs w:val="22"/>
          <w:u w:val="single"/>
        </w:rPr>
      </w:pPr>
    </w:p>
    <w:p w14:paraId="322FDF3E" w14:textId="77777777" w:rsidR="00C92E20" w:rsidRPr="00912718" w:rsidRDefault="00C92E20" w:rsidP="00C92E20">
      <w:pPr>
        <w:jc w:val="both"/>
        <w:rPr>
          <w:rFonts w:asciiTheme="majorHAnsi" w:hAnsiTheme="majorHAnsi" w:cs="Times New Roman"/>
          <w:i/>
          <w:iCs/>
          <w:snapToGrid w:val="0"/>
          <w:sz w:val="22"/>
          <w:szCs w:val="22"/>
          <w:u w:val="single"/>
        </w:rPr>
      </w:pPr>
    </w:p>
    <w:p w14:paraId="71941168" w14:textId="77777777" w:rsidR="00C92E20" w:rsidRPr="00912718" w:rsidRDefault="00C92E20" w:rsidP="00C92E20">
      <w:pPr>
        <w:jc w:val="both"/>
        <w:rPr>
          <w:rFonts w:asciiTheme="majorHAnsi" w:hAnsiTheme="majorHAnsi" w:cs="Times New Roman"/>
          <w:i/>
          <w:iCs/>
          <w:snapToGrid w:val="0"/>
          <w:color w:val="00B050"/>
          <w:sz w:val="22"/>
          <w:szCs w:val="22"/>
          <w:u w:val="single"/>
        </w:rPr>
      </w:pPr>
    </w:p>
    <w:p w14:paraId="586CB259" w14:textId="77777777" w:rsidR="00C92E20" w:rsidRPr="00912718" w:rsidRDefault="00C92E20" w:rsidP="00C92E20">
      <w:pPr>
        <w:jc w:val="both"/>
        <w:rPr>
          <w:rFonts w:asciiTheme="majorHAnsi" w:hAnsiTheme="majorHAnsi" w:cs="Times New Roman"/>
          <w:i/>
          <w:iCs/>
          <w:snapToGrid w:val="0"/>
          <w:color w:val="00B050"/>
          <w:sz w:val="22"/>
          <w:szCs w:val="22"/>
          <w:u w:val="single"/>
        </w:rPr>
      </w:pPr>
    </w:p>
    <w:p w14:paraId="5D02EC01" w14:textId="77777777" w:rsidR="00C92E20" w:rsidRPr="00912718" w:rsidRDefault="00C92E20" w:rsidP="00C92E20">
      <w:pPr>
        <w:jc w:val="both"/>
        <w:rPr>
          <w:rFonts w:asciiTheme="majorHAnsi" w:hAnsiTheme="majorHAnsi" w:cs="Times New Roman"/>
          <w:i/>
          <w:iCs/>
          <w:snapToGrid w:val="0"/>
          <w:color w:val="00B050"/>
          <w:sz w:val="22"/>
          <w:szCs w:val="22"/>
          <w:u w:val="single"/>
        </w:rPr>
      </w:pPr>
    </w:p>
    <w:p w14:paraId="5424BCE0" w14:textId="77777777" w:rsidR="00C92E20" w:rsidRPr="00912718" w:rsidRDefault="00C92E20" w:rsidP="00C92E20">
      <w:pPr>
        <w:jc w:val="both"/>
        <w:rPr>
          <w:rFonts w:asciiTheme="majorHAnsi" w:hAnsiTheme="majorHAnsi" w:cs="Times New Roman"/>
          <w:i/>
          <w:iCs/>
          <w:snapToGrid w:val="0"/>
          <w:color w:val="00B050"/>
          <w:sz w:val="22"/>
          <w:szCs w:val="22"/>
          <w:u w:val="single"/>
        </w:rPr>
      </w:pPr>
    </w:p>
    <w:p w14:paraId="206EC767" w14:textId="77777777" w:rsidR="00C92E20" w:rsidRPr="00912718" w:rsidRDefault="00C92E20" w:rsidP="00C92E20">
      <w:pPr>
        <w:jc w:val="both"/>
        <w:rPr>
          <w:rFonts w:asciiTheme="majorHAnsi" w:hAnsiTheme="majorHAnsi" w:cs="Times New Roman"/>
          <w:i/>
          <w:iCs/>
          <w:snapToGrid w:val="0"/>
          <w:color w:val="00B050"/>
          <w:sz w:val="22"/>
          <w:szCs w:val="22"/>
          <w:u w:val="single"/>
        </w:rPr>
      </w:pPr>
    </w:p>
    <w:p w14:paraId="54E46EB8" w14:textId="373DB6BA" w:rsidR="00C92E20" w:rsidRPr="00912718" w:rsidRDefault="00C92E20" w:rsidP="00C92E20">
      <w:pPr>
        <w:jc w:val="both"/>
        <w:rPr>
          <w:rFonts w:asciiTheme="majorHAnsi" w:hAnsiTheme="majorHAnsi" w:cs="Times New Roman"/>
          <w:i/>
          <w:iCs/>
          <w:snapToGrid w:val="0"/>
          <w:color w:val="00B050"/>
          <w:sz w:val="22"/>
          <w:szCs w:val="22"/>
          <w:u w:val="single"/>
        </w:rPr>
      </w:pPr>
    </w:p>
    <w:p w14:paraId="5597CAAC" w14:textId="6B7A3F5F" w:rsidR="00E14B28" w:rsidRPr="00912718" w:rsidRDefault="00E14B28" w:rsidP="00C92E20">
      <w:pPr>
        <w:jc w:val="both"/>
        <w:rPr>
          <w:rFonts w:asciiTheme="majorHAnsi" w:hAnsiTheme="majorHAnsi" w:cs="Times New Roman"/>
          <w:i/>
          <w:iCs/>
          <w:snapToGrid w:val="0"/>
          <w:color w:val="00B050"/>
          <w:sz w:val="22"/>
          <w:szCs w:val="22"/>
          <w:u w:val="single"/>
        </w:rPr>
      </w:pPr>
    </w:p>
    <w:p w14:paraId="4BDE22B6" w14:textId="1400CF08" w:rsidR="00E14B28" w:rsidRPr="00912718" w:rsidRDefault="00E14B28" w:rsidP="00C92E20">
      <w:pPr>
        <w:jc w:val="both"/>
        <w:rPr>
          <w:rFonts w:asciiTheme="majorHAnsi" w:hAnsiTheme="majorHAnsi" w:cs="Times New Roman"/>
          <w:i/>
          <w:iCs/>
          <w:snapToGrid w:val="0"/>
          <w:color w:val="00B050"/>
          <w:sz w:val="22"/>
          <w:szCs w:val="22"/>
          <w:u w:val="single"/>
        </w:rPr>
      </w:pPr>
    </w:p>
    <w:p w14:paraId="5A785A70" w14:textId="77777777" w:rsidR="00C92E20" w:rsidRPr="00912718" w:rsidRDefault="00C92E20" w:rsidP="00C92E20">
      <w:pPr>
        <w:jc w:val="both"/>
        <w:rPr>
          <w:rFonts w:asciiTheme="majorHAnsi" w:hAnsiTheme="majorHAnsi" w:cs="Times New Roman"/>
          <w:i/>
          <w:iCs/>
          <w:snapToGrid w:val="0"/>
          <w:color w:val="00B050"/>
          <w:sz w:val="22"/>
          <w:szCs w:val="22"/>
          <w:u w:val="single"/>
        </w:rPr>
      </w:pPr>
    </w:p>
    <w:p w14:paraId="56327379" w14:textId="75F69A00" w:rsidR="00C92E20" w:rsidRPr="00912718" w:rsidRDefault="007339CA" w:rsidP="00E14B28">
      <w:pPr>
        <w:jc w:val="right"/>
        <w:rPr>
          <w:rFonts w:asciiTheme="majorHAnsi" w:hAnsiTheme="majorHAnsi" w:cs="Times New Roman"/>
          <w:b/>
          <w:i/>
          <w:iCs/>
          <w:u w:val="single"/>
        </w:rPr>
      </w:pPr>
      <w:r w:rsidRPr="00912718">
        <w:rPr>
          <w:rFonts w:asciiTheme="majorHAnsi" w:hAnsiTheme="majorHAnsi" w:cs="Times New Roman"/>
          <w:b/>
          <w:i/>
          <w:iCs/>
          <w:u w:val="single"/>
        </w:rPr>
        <w:t>Załącznik nr 16</w:t>
      </w:r>
    </w:p>
    <w:p w14:paraId="4EBA17A2" w14:textId="77777777" w:rsidR="00E14B28" w:rsidRPr="00912718" w:rsidRDefault="00E14B28" w:rsidP="00E14B28">
      <w:pPr>
        <w:jc w:val="both"/>
        <w:rPr>
          <w:rFonts w:asciiTheme="majorHAnsi" w:hAnsiTheme="majorHAnsi" w:cs="Times New Roman"/>
          <w:i/>
          <w:iCs/>
          <w:snapToGrid w:val="0"/>
          <w:color w:val="00B050"/>
          <w:sz w:val="22"/>
          <w:szCs w:val="22"/>
          <w:u w:val="single"/>
        </w:rPr>
      </w:pPr>
    </w:p>
    <w:p w14:paraId="5429934B" w14:textId="77777777" w:rsidR="00E14B28" w:rsidRPr="00912718" w:rsidRDefault="00E14B28" w:rsidP="00E14B28">
      <w:pPr>
        <w:jc w:val="both"/>
        <w:rPr>
          <w:rFonts w:asciiTheme="majorHAnsi" w:hAnsiTheme="majorHAnsi" w:cs="Times New Roman"/>
          <w:b/>
          <w:bCs/>
          <w:sz w:val="20"/>
          <w:szCs w:val="20"/>
          <w:u w:val="single"/>
        </w:rPr>
      </w:pPr>
      <w:r w:rsidRPr="00912718">
        <w:rPr>
          <w:rFonts w:asciiTheme="majorHAnsi" w:hAnsiTheme="majorHAnsi" w:cs="Times New Roman"/>
          <w:b/>
          <w:bCs/>
          <w:sz w:val="22"/>
          <w:szCs w:val="22"/>
        </w:rPr>
        <w:t>Sprawa nr ZP/154/2024</w:t>
      </w:r>
    </w:p>
    <w:p w14:paraId="5A047E3C" w14:textId="77777777" w:rsidR="00E14B28" w:rsidRPr="00912718" w:rsidRDefault="00E14B28" w:rsidP="00E14B28">
      <w:pPr>
        <w:numPr>
          <w:ilvl w:val="12"/>
          <w:numId w:val="0"/>
        </w:numPr>
        <w:suppressAutoHyphens/>
        <w:jc w:val="both"/>
        <w:rPr>
          <w:rFonts w:asciiTheme="majorHAnsi" w:eastAsia="Times New Roman" w:hAnsiTheme="majorHAnsi" w:cs="Times New Roman"/>
          <w:sz w:val="22"/>
          <w:szCs w:val="22"/>
          <w:highlight w:val="yellow"/>
          <w:lang w:eastAsia="ar-SA"/>
        </w:rPr>
      </w:pPr>
    </w:p>
    <w:p w14:paraId="796BA367" w14:textId="77777777" w:rsidR="00E14B28" w:rsidRPr="00912718" w:rsidRDefault="00E14B28" w:rsidP="00E14B28">
      <w:pPr>
        <w:numPr>
          <w:ilvl w:val="12"/>
          <w:numId w:val="0"/>
        </w:numPr>
        <w:suppressAutoHyphens/>
        <w:jc w:val="both"/>
        <w:rPr>
          <w:rFonts w:asciiTheme="majorHAnsi" w:eastAsia="Times New Roman" w:hAnsiTheme="majorHAnsi" w:cs="Times New Roman"/>
          <w:sz w:val="22"/>
          <w:szCs w:val="22"/>
          <w:lang w:eastAsia="ar-SA"/>
        </w:rPr>
      </w:pPr>
      <w:r w:rsidRPr="00912718">
        <w:rPr>
          <w:rFonts w:asciiTheme="majorHAnsi" w:eastAsia="Times New Roman" w:hAnsiTheme="majorHAnsi" w:cs="Times New Roman"/>
          <w:sz w:val="22"/>
          <w:szCs w:val="22"/>
          <w:lang w:eastAsia="ar-SA"/>
        </w:rPr>
        <w:t xml:space="preserve">Wykaz narzędzi, wyposażenia zakładu lub urządzeń technicznych dostępnych wykonawcy w celu wykonania zamówienia publicznego wraz z informacją o podstawie do dysponowania tymi zasobami; </w:t>
      </w:r>
    </w:p>
    <w:p w14:paraId="31689DEE" w14:textId="77777777" w:rsidR="00E14B28" w:rsidRPr="00912718" w:rsidRDefault="00E14B28" w:rsidP="00E14B28">
      <w:pPr>
        <w:numPr>
          <w:ilvl w:val="12"/>
          <w:numId w:val="0"/>
        </w:numPr>
        <w:suppressAutoHyphens/>
        <w:jc w:val="both"/>
        <w:rPr>
          <w:rFonts w:asciiTheme="majorHAnsi" w:eastAsia="Times New Roman" w:hAnsiTheme="majorHAnsi" w:cs="Times New Roman"/>
          <w:sz w:val="22"/>
          <w:szCs w:val="22"/>
          <w:highlight w:val="yellow"/>
          <w:lang w:eastAsia="ar-SA"/>
        </w:rPr>
      </w:pPr>
    </w:p>
    <w:p w14:paraId="27C34A59" w14:textId="77777777" w:rsidR="00C92E20" w:rsidRPr="00912718" w:rsidRDefault="00C92E20" w:rsidP="00C92E20">
      <w:pPr>
        <w:spacing w:line="480" w:lineRule="atLeast"/>
        <w:jc w:val="both"/>
        <w:rPr>
          <w:rFonts w:asciiTheme="majorHAnsi" w:hAnsiTheme="majorHAnsi"/>
          <w:b/>
          <w:sz w:val="22"/>
          <w:szCs w:val="22"/>
        </w:rPr>
      </w:pPr>
      <w:r w:rsidRPr="00912718">
        <w:rPr>
          <w:rFonts w:asciiTheme="majorHAnsi" w:hAnsiTheme="majorHAnsi"/>
          <w:b/>
          <w:sz w:val="22"/>
          <w:szCs w:val="22"/>
        </w:rPr>
        <w:t>Nazwa Wykonawcy: .........................................................................................................................................</w:t>
      </w:r>
    </w:p>
    <w:p w14:paraId="0A07F94C" w14:textId="77777777" w:rsidR="00C92E20" w:rsidRPr="00912718" w:rsidRDefault="00C92E20" w:rsidP="00C92E20">
      <w:pPr>
        <w:spacing w:line="480" w:lineRule="atLeast"/>
        <w:jc w:val="both"/>
        <w:rPr>
          <w:rFonts w:asciiTheme="majorHAnsi" w:hAnsiTheme="majorHAnsi"/>
          <w:b/>
          <w:sz w:val="22"/>
          <w:szCs w:val="22"/>
        </w:rPr>
      </w:pPr>
      <w:r w:rsidRPr="00912718">
        <w:rPr>
          <w:rFonts w:asciiTheme="majorHAnsi" w:hAnsiTheme="majorHAnsi"/>
          <w:b/>
          <w:sz w:val="22"/>
          <w:szCs w:val="22"/>
        </w:rPr>
        <w:t>Adres Wykonawcy: ..........................................................................................................................................</w:t>
      </w:r>
    </w:p>
    <w:p w14:paraId="6EF39E97" w14:textId="77777777" w:rsidR="00C92E20" w:rsidRPr="00912718" w:rsidRDefault="00C92E20" w:rsidP="00C92E20">
      <w:pPr>
        <w:jc w:val="both"/>
        <w:rPr>
          <w:rFonts w:asciiTheme="majorHAnsi" w:hAnsiTheme="majorHAnsi" w:cs="Times New Roman"/>
          <w:i/>
          <w:iCs/>
          <w:snapToGrid w:val="0"/>
          <w:color w:val="00B050"/>
          <w:sz w:val="22"/>
          <w:szCs w:val="22"/>
          <w:u w:val="single"/>
        </w:rPr>
      </w:pPr>
    </w:p>
    <w:p w14:paraId="1317F9B9" w14:textId="77777777" w:rsidR="00C92E20" w:rsidRPr="00912718" w:rsidRDefault="00C92E20" w:rsidP="00C92E20">
      <w:pPr>
        <w:spacing w:after="120"/>
        <w:jc w:val="both"/>
        <w:rPr>
          <w:rFonts w:asciiTheme="majorHAnsi" w:eastAsia="Times New Roman" w:hAnsiTheme="majorHAnsi" w:cs="Times New Roman"/>
          <w:b/>
        </w:rPr>
      </w:pPr>
      <w:r w:rsidRPr="00912718">
        <w:rPr>
          <w:rFonts w:asciiTheme="majorHAnsi" w:eastAsia="Times New Roman" w:hAnsiTheme="majorHAnsi" w:cs="Times New Roman"/>
          <w:b/>
        </w:rPr>
        <w:t>Wykaz środków transportu</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19"/>
        <w:gridCol w:w="1535"/>
        <w:gridCol w:w="1316"/>
        <w:gridCol w:w="1559"/>
        <w:gridCol w:w="2127"/>
      </w:tblGrid>
      <w:tr w:rsidR="00C92E20" w:rsidRPr="00912718" w14:paraId="111136C2" w14:textId="77777777" w:rsidTr="00923383">
        <w:tc>
          <w:tcPr>
            <w:tcW w:w="709" w:type="dxa"/>
            <w:shd w:val="clear" w:color="auto" w:fill="auto"/>
            <w:vAlign w:val="center"/>
          </w:tcPr>
          <w:p w14:paraId="19D3F338" w14:textId="77777777" w:rsidR="00C92E20" w:rsidRPr="00912718" w:rsidRDefault="00C92E20" w:rsidP="00923383">
            <w:pPr>
              <w:suppressAutoHyphens/>
              <w:jc w:val="both"/>
              <w:rPr>
                <w:rFonts w:asciiTheme="majorHAnsi" w:eastAsia="Times New Roman" w:hAnsiTheme="majorHAnsi" w:cs="Times New Roman"/>
                <w:sz w:val="20"/>
                <w:szCs w:val="20"/>
              </w:rPr>
            </w:pPr>
            <w:r w:rsidRPr="00912718">
              <w:rPr>
                <w:rFonts w:asciiTheme="majorHAnsi" w:eastAsia="Times New Roman" w:hAnsiTheme="majorHAnsi" w:cs="Times New Roman"/>
                <w:sz w:val="20"/>
                <w:szCs w:val="20"/>
              </w:rPr>
              <w:t>Lp.</w:t>
            </w:r>
          </w:p>
        </w:tc>
        <w:tc>
          <w:tcPr>
            <w:tcW w:w="2819" w:type="dxa"/>
            <w:shd w:val="clear" w:color="auto" w:fill="auto"/>
            <w:vAlign w:val="center"/>
          </w:tcPr>
          <w:p w14:paraId="732669FB" w14:textId="77777777" w:rsidR="00C92E20" w:rsidRPr="00912718" w:rsidRDefault="00C92E20" w:rsidP="00923383">
            <w:pPr>
              <w:suppressAutoHyphens/>
              <w:jc w:val="both"/>
              <w:rPr>
                <w:rFonts w:asciiTheme="majorHAnsi" w:eastAsia="Times New Roman" w:hAnsiTheme="majorHAnsi" w:cs="Times New Roman"/>
                <w:sz w:val="20"/>
                <w:szCs w:val="20"/>
              </w:rPr>
            </w:pPr>
            <w:r w:rsidRPr="00912718">
              <w:rPr>
                <w:rFonts w:asciiTheme="majorHAnsi" w:eastAsia="Times New Roman" w:hAnsiTheme="majorHAnsi" w:cs="Times New Roman"/>
                <w:sz w:val="20"/>
                <w:szCs w:val="20"/>
              </w:rPr>
              <w:t>Marka i typ</w:t>
            </w:r>
          </w:p>
        </w:tc>
        <w:tc>
          <w:tcPr>
            <w:tcW w:w="1535" w:type="dxa"/>
            <w:shd w:val="clear" w:color="auto" w:fill="auto"/>
            <w:vAlign w:val="center"/>
          </w:tcPr>
          <w:p w14:paraId="23BCBCB2" w14:textId="77777777" w:rsidR="00C92E20" w:rsidRPr="00912718" w:rsidRDefault="00C92E20" w:rsidP="00923383">
            <w:pPr>
              <w:suppressAutoHyphens/>
              <w:jc w:val="both"/>
              <w:rPr>
                <w:rFonts w:asciiTheme="majorHAnsi" w:eastAsia="Times New Roman" w:hAnsiTheme="majorHAnsi" w:cs="Times New Roman"/>
                <w:sz w:val="20"/>
                <w:szCs w:val="20"/>
              </w:rPr>
            </w:pPr>
            <w:r w:rsidRPr="00912718">
              <w:rPr>
                <w:rFonts w:asciiTheme="majorHAnsi" w:eastAsia="Times New Roman" w:hAnsiTheme="majorHAnsi" w:cs="Times New Roman"/>
                <w:sz w:val="20"/>
                <w:szCs w:val="20"/>
              </w:rPr>
              <w:t xml:space="preserve">Numer rejestracyjny </w:t>
            </w:r>
          </w:p>
        </w:tc>
        <w:tc>
          <w:tcPr>
            <w:tcW w:w="1316" w:type="dxa"/>
            <w:shd w:val="clear" w:color="auto" w:fill="auto"/>
            <w:vAlign w:val="center"/>
          </w:tcPr>
          <w:p w14:paraId="1A9FAB8B" w14:textId="77777777" w:rsidR="00C92E20" w:rsidRPr="00912718" w:rsidRDefault="00C92E20" w:rsidP="00923383">
            <w:pPr>
              <w:suppressAutoHyphens/>
              <w:jc w:val="both"/>
              <w:rPr>
                <w:rFonts w:asciiTheme="majorHAnsi" w:eastAsia="Times New Roman" w:hAnsiTheme="majorHAnsi" w:cs="Times New Roman"/>
                <w:sz w:val="20"/>
                <w:szCs w:val="20"/>
              </w:rPr>
            </w:pPr>
            <w:r w:rsidRPr="00912718">
              <w:rPr>
                <w:rFonts w:asciiTheme="majorHAnsi" w:eastAsia="Times New Roman" w:hAnsiTheme="majorHAnsi" w:cs="Times New Roman"/>
                <w:sz w:val="20"/>
                <w:szCs w:val="20"/>
              </w:rPr>
              <w:t>Ładowność</w:t>
            </w:r>
          </w:p>
        </w:tc>
        <w:tc>
          <w:tcPr>
            <w:tcW w:w="1559" w:type="dxa"/>
            <w:shd w:val="clear" w:color="auto" w:fill="auto"/>
            <w:vAlign w:val="center"/>
          </w:tcPr>
          <w:p w14:paraId="7A84B3C8" w14:textId="77777777" w:rsidR="00C92E20" w:rsidRPr="00912718" w:rsidRDefault="00C92E20" w:rsidP="00923383">
            <w:pPr>
              <w:suppressAutoHyphens/>
              <w:jc w:val="both"/>
              <w:rPr>
                <w:rFonts w:asciiTheme="majorHAnsi" w:eastAsia="Times New Roman" w:hAnsiTheme="majorHAnsi" w:cs="Times New Roman"/>
                <w:sz w:val="20"/>
                <w:szCs w:val="20"/>
              </w:rPr>
            </w:pPr>
            <w:r w:rsidRPr="00912718">
              <w:rPr>
                <w:rFonts w:asciiTheme="majorHAnsi" w:eastAsia="Times New Roman" w:hAnsiTheme="majorHAnsi" w:cs="Times New Roman"/>
                <w:sz w:val="20"/>
                <w:szCs w:val="20"/>
              </w:rPr>
              <w:t>Rok produkcji</w:t>
            </w:r>
          </w:p>
        </w:tc>
        <w:tc>
          <w:tcPr>
            <w:tcW w:w="2127" w:type="dxa"/>
            <w:shd w:val="clear" w:color="auto" w:fill="auto"/>
            <w:vAlign w:val="center"/>
          </w:tcPr>
          <w:p w14:paraId="4FF1FA03" w14:textId="77777777" w:rsidR="00C92E20" w:rsidRPr="00912718" w:rsidRDefault="00C92E20" w:rsidP="00923383">
            <w:pPr>
              <w:suppressAutoHyphens/>
              <w:jc w:val="both"/>
              <w:rPr>
                <w:rFonts w:asciiTheme="majorHAnsi" w:eastAsia="Times New Roman" w:hAnsiTheme="majorHAnsi" w:cs="Times New Roman"/>
                <w:sz w:val="20"/>
                <w:szCs w:val="20"/>
              </w:rPr>
            </w:pPr>
            <w:r w:rsidRPr="00912718">
              <w:rPr>
                <w:rFonts w:asciiTheme="majorHAnsi" w:eastAsia="Times New Roman" w:hAnsiTheme="majorHAnsi" w:cs="Times New Roman"/>
                <w:sz w:val="20"/>
                <w:szCs w:val="20"/>
              </w:rPr>
              <w:t>Data ważności badania technicznego</w:t>
            </w:r>
          </w:p>
        </w:tc>
      </w:tr>
      <w:tr w:rsidR="00C92E20" w:rsidRPr="00912718" w14:paraId="5B5BF67A" w14:textId="77777777" w:rsidTr="00923383">
        <w:trPr>
          <w:trHeight w:val="339"/>
        </w:trPr>
        <w:tc>
          <w:tcPr>
            <w:tcW w:w="709" w:type="dxa"/>
            <w:shd w:val="clear" w:color="auto" w:fill="auto"/>
            <w:vAlign w:val="center"/>
          </w:tcPr>
          <w:p w14:paraId="5C6E7901" w14:textId="77777777" w:rsidR="00C92E20" w:rsidRPr="00912718" w:rsidRDefault="00C92E20" w:rsidP="00923383">
            <w:pPr>
              <w:suppressAutoHyphens/>
              <w:jc w:val="both"/>
              <w:rPr>
                <w:rFonts w:asciiTheme="majorHAnsi" w:eastAsia="Times New Roman" w:hAnsiTheme="majorHAnsi" w:cs="Times New Roman"/>
                <w:lang w:eastAsia="ar-SA"/>
              </w:rPr>
            </w:pPr>
          </w:p>
        </w:tc>
        <w:tc>
          <w:tcPr>
            <w:tcW w:w="2819" w:type="dxa"/>
            <w:shd w:val="clear" w:color="auto" w:fill="auto"/>
            <w:vAlign w:val="center"/>
          </w:tcPr>
          <w:p w14:paraId="152514FA" w14:textId="77777777" w:rsidR="00C92E20" w:rsidRPr="00912718" w:rsidRDefault="00C92E20" w:rsidP="00923383">
            <w:pPr>
              <w:suppressAutoHyphens/>
              <w:jc w:val="both"/>
              <w:rPr>
                <w:rFonts w:asciiTheme="majorHAnsi" w:eastAsia="Times New Roman" w:hAnsiTheme="majorHAnsi" w:cs="Times New Roman"/>
                <w:lang w:eastAsia="ar-SA"/>
              </w:rPr>
            </w:pPr>
          </w:p>
        </w:tc>
        <w:tc>
          <w:tcPr>
            <w:tcW w:w="1535" w:type="dxa"/>
            <w:shd w:val="clear" w:color="auto" w:fill="auto"/>
            <w:vAlign w:val="center"/>
          </w:tcPr>
          <w:p w14:paraId="4AA266BA" w14:textId="77777777" w:rsidR="00C92E20" w:rsidRPr="00912718" w:rsidRDefault="00C92E20" w:rsidP="00923383">
            <w:pPr>
              <w:suppressAutoHyphens/>
              <w:jc w:val="both"/>
              <w:rPr>
                <w:rFonts w:asciiTheme="majorHAnsi" w:eastAsia="Times New Roman" w:hAnsiTheme="majorHAnsi" w:cs="Times New Roman"/>
                <w:lang w:eastAsia="ar-SA"/>
              </w:rPr>
            </w:pPr>
          </w:p>
        </w:tc>
        <w:tc>
          <w:tcPr>
            <w:tcW w:w="1316" w:type="dxa"/>
            <w:shd w:val="clear" w:color="auto" w:fill="auto"/>
          </w:tcPr>
          <w:p w14:paraId="534BD858" w14:textId="77777777" w:rsidR="00C92E20" w:rsidRPr="00912718" w:rsidRDefault="00C92E20" w:rsidP="00923383">
            <w:pPr>
              <w:suppressAutoHyphens/>
              <w:jc w:val="both"/>
              <w:rPr>
                <w:rFonts w:asciiTheme="majorHAnsi" w:eastAsia="Times New Roman" w:hAnsiTheme="majorHAnsi" w:cs="Times New Roman"/>
                <w:lang w:eastAsia="ar-SA"/>
              </w:rPr>
            </w:pPr>
          </w:p>
        </w:tc>
        <w:tc>
          <w:tcPr>
            <w:tcW w:w="1559" w:type="dxa"/>
            <w:shd w:val="clear" w:color="auto" w:fill="auto"/>
          </w:tcPr>
          <w:p w14:paraId="1FB77B97" w14:textId="77777777" w:rsidR="00C92E20" w:rsidRPr="00912718" w:rsidRDefault="00C92E20" w:rsidP="00923383">
            <w:pPr>
              <w:suppressAutoHyphens/>
              <w:jc w:val="both"/>
              <w:rPr>
                <w:rFonts w:asciiTheme="majorHAnsi" w:eastAsia="Times New Roman" w:hAnsiTheme="majorHAnsi" w:cs="Times New Roman"/>
                <w:lang w:eastAsia="ar-SA"/>
              </w:rPr>
            </w:pPr>
          </w:p>
        </w:tc>
        <w:tc>
          <w:tcPr>
            <w:tcW w:w="2127" w:type="dxa"/>
            <w:shd w:val="clear" w:color="auto" w:fill="auto"/>
          </w:tcPr>
          <w:p w14:paraId="5D0D1E9B" w14:textId="77777777" w:rsidR="00C92E20" w:rsidRPr="00912718" w:rsidRDefault="00C92E20" w:rsidP="00923383">
            <w:pPr>
              <w:suppressAutoHyphens/>
              <w:jc w:val="both"/>
              <w:rPr>
                <w:rFonts w:asciiTheme="majorHAnsi" w:eastAsia="Times New Roman" w:hAnsiTheme="majorHAnsi" w:cs="Times New Roman"/>
                <w:lang w:eastAsia="ar-SA"/>
              </w:rPr>
            </w:pPr>
          </w:p>
        </w:tc>
      </w:tr>
      <w:tr w:rsidR="00C92E20" w:rsidRPr="00912718" w14:paraId="05AD534B" w14:textId="77777777" w:rsidTr="00923383">
        <w:tc>
          <w:tcPr>
            <w:tcW w:w="709" w:type="dxa"/>
            <w:shd w:val="clear" w:color="auto" w:fill="auto"/>
          </w:tcPr>
          <w:p w14:paraId="720B7BD0" w14:textId="77777777" w:rsidR="00C92E20" w:rsidRPr="00912718" w:rsidRDefault="00C92E20" w:rsidP="00923383">
            <w:pPr>
              <w:spacing w:after="120"/>
              <w:jc w:val="both"/>
              <w:rPr>
                <w:rFonts w:asciiTheme="majorHAnsi" w:eastAsia="Times New Roman" w:hAnsiTheme="majorHAnsi" w:cs="Times New Roman"/>
                <w:b/>
              </w:rPr>
            </w:pPr>
          </w:p>
        </w:tc>
        <w:tc>
          <w:tcPr>
            <w:tcW w:w="2819" w:type="dxa"/>
            <w:shd w:val="clear" w:color="auto" w:fill="auto"/>
          </w:tcPr>
          <w:p w14:paraId="3D99BE11" w14:textId="77777777" w:rsidR="00C92E20" w:rsidRPr="00912718" w:rsidRDefault="00C92E20" w:rsidP="00923383">
            <w:pPr>
              <w:spacing w:after="120"/>
              <w:jc w:val="both"/>
              <w:rPr>
                <w:rFonts w:asciiTheme="majorHAnsi" w:eastAsia="Times New Roman" w:hAnsiTheme="majorHAnsi" w:cs="Times New Roman"/>
                <w:b/>
              </w:rPr>
            </w:pPr>
          </w:p>
        </w:tc>
        <w:tc>
          <w:tcPr>
            <w:tcW w:w="1535" w:type="dxa"/>
            <w:shd w:val="clear" w:color="auto" w:fill="auto"/>
          </w:tcPr>
          <w:p w14:paraId="4E1D7468" w14:textId="77777777" w:rsidR="00C92E20" w:rsidRPr="00912718" w:rsidRDefault="00C92E20" w:rsidP="00923383">
            <w:pPr>
              <w:spacing w:after="120"/>
              <w:jc w:val="both"/>
              <w:rPr>
                <w:rFonts w:asciiTheme="majorHAnsi" w:eastAsia="Times New Roman" w:hAnsiTheme="majorHAnsi" w:cs="Times New Roman"/>
                <w:b/>
              </w:rPr>
            </w:pPr>
          </w:p>
        </w:tc>
        <w:tc>
          <w:tcPr>
            <w:tcW w:w="1316" w:type="dxa"/>
            <w:shd w:val="clear" w:color="auto" w:fill="auto"/>
          </w:tcPr>
          <w:p w14:paraId="5B0798A4" w14:textId="77777777" w:rsidR="00C92E20" w:rsidRPr="00912718" w:rsidRDefault="00C92E20" w:rsidP="00923383">
            <w:pPr>
              <w:spacing w:after="120"/>
              <w:jc w:val="both"/>
              <w:rPr>
                <w:rFonts w:asciiTheme="majorHAnsi" w:eastAsia="Times New Roman" w:hAnsiTheme="majorHAnsi" w:cs="Times New Roman"/>
                <w:b/>
              </w:rPr>
            </w:pPr>
          </w:p>
        </w:tc>
        <w:tc>
          <w:tcPr>
            <w:tcW w:w="1559" w:type="dxa"/>
            <w:shd w:val="clear" w:color="auto" w:fill="auto"/>
          </w:tcPr>
          <w:p w14:paraId="4D77A3C5" w14:textId="77777777" w:rsidR="00C92E20" w:rsidRPr="00912718" w:rsidRDefault="00C92E20" w:rsidP="00923383">
            <w:pPr>
              <w:spacing w:after="120"/>
              <w:jc w:val="both"/>
              <w:rPr>
                <w:rFonts w:asciiTheme="majorHAnsi" w:eastAsia="Times New Roman" w:hAnsiTheme="majorHAnsi" w:cs="Times New Roman"/>
                <w:b/>
              </w:rPr>
            </w:pPr>
          </w:p>
        </w:tc>
        <w:tc>
          <w:tcPr>
            <w:tcW w:w="2127" w:type="dxa"/>
            <w:shd w:val="clear" w:color="auto" w:fill="auto"/>
          </w:tcPr>
          <w:p w14:paraId="01D28E64" w14:textId="77777777" w:rsidR="00C92E20" w:rsidRPr="00912718" w:rsidRDefault="00C92E20" w:rsidP="00923383">
            <w:pPr>
              <w:spacing w:after="120"/>
              <w:jc w:val="both"/>
              <w:rPr>
                <w:rFonts w:asciiTheme="majorHAnsi" w:eastAsia="Times New Roman" w:hAnsiTheme="majorHAnsi" w:cs="Times New Roman"/>
                <w:b/>
              </w:rPr>
            </w:pPr>
          </w:p>
        </w:tc>
      </w:tr>
      <w:tr w:rsidR="00C92E20" w:rsidRPr="00912718" w14:paraId="7CD0329C" w14:textId="77777777" w:rsidTr="00923383">
        <w:tc>
          <w:tcPr>
            <w:tcW w:w="709" w:type="dxa"/>
            <w:shd w:val="clear" w:color="auto" w:fill="auto"/>
          </w:tcPr>
          <w:p w14:paraId="65612A3B" w14:textId="77777777" w:rsidR="00C92E20" w:rsidRPr="00912718" w:rsidRDefault="00C92E20" w:rsidP="00923383">
            <w:pPr>
              <w:spacing w:after="120"/>
              <w:jc w:val="both"/>
              <w:rPr>
                <w:rFonts w:asciiTheme="majorHAnsi" w:eastAsia="Times New Roman" w:hAnsiTheme="majorHAnsi" w:cs="Times New Roman"/>
                <w:b/>
              </w:rPr>
            </w:pPr>
          </w:p>
        </w:tc>
        <w:tc>
          <w:tcPr>
            <w:tcW w:w="2819" w:type="dxa"/>
            <w:shd w:val="clear" w:color="auto" w:fill="auto"/>
          </w:tcPr>
          <w:p w14:paraId="5B9DFCED" w14:textId="77777777" w:rsidR="00C92E20" w:rsidRPr="00912718" w:rsidRDefault="00C92E20" w:rsidP="00923383">
            <w:pPr>
              <w:spacing w:after="120"/>
              <w:jc w:val="both"/>
              <w:rPr>
                <w:rFonts w:asciiTheme="majorHAnsi" w:eastAsia="Times New Roman" w:hAnsiTheme="majorHAnsi" w:cs="Times New Roman"/>
                <w:b/>
              </w:rPr>
            </w:pPr>
          </w:p>
        </w:tc>
        <w:tc>
          <w:tcPr>
            <w:tcW w:w="1535" w:type="dxa"/>
            <w:shd w:val="clear" w:color="auto" w:fill="auto"/>
          </w:tcPr>
          <w:p w14:paraId="56FD0968" w14:textId="77777777" w:rsidR="00C92E20" w:rsidRPr="00912718" w:rsidRDefault="00C92E20" w:rsidP="00923383">
            <w:pPr>
              <w:spacing w:after="120"/>
              <w:jc w:val="both"/>
              <w:rPr>
                <w:rFonts w:asciiTheme="majorHAnsi" w:eastAsia="Times New Roman" w:hAnsiTheme="majorHAnsi" w:cs="Times New Roman"/>
                <w:b/>
              </w:rPr>
            </w:pPr>
          </w:p>
        </w:tc>
        <w:tc>
          <w:tcPr>
            <w:tcW w:w="1316" w:type="dxa"/>
            <w:shd w:val="clear" w:color="auto" w:fill="auto"/>
          </w:tcPr>
          <w:p w14:paraId="445EB78B" w14:textId="77777777" w:rsidR="00C92E20" w:rsidRPr="00912718" w:rsidRDefault="00C92E20" w:rsidP="00923383">
            <w:pPr>
              <w:spacing w:after="120"/>
              <w:jc w:val="both"/>
              <w:rPr>
                <w:rFonts w:asciiTheme="majorHAnsi" w:eastAsia="Times New Roman" w:hAnsiTheme="majorHAnsi" w:cs="Times New Roman"/>
                <w:b/>
              </w:rPr>
            </w:pPr>
          </w:p>
        </w:tc>
        <w:tc>
          <w:tcPr>
            <w:tcW w:w="1559" w:type="dxa"/>
            <w:shd w:val="clear" w:color="auto" w:fill="auto"/>
          </w:tcPr>
          <w:p w14:paraId="00B42465" w14:textId="77777777" w:rsidR="00C92E20" w:rsidRPr="00912718" w:rsidRDefault="00C92E20" w:rsidP="00923383">
            <w:pPr>
              <w:spacing w:after="120"/>
              <w:jc w:val="both"/>
              <w:rPr>
                <w:rFonts w:asciiTheme="majorHAnsi" w:eastAsia="Times New Roman" w:hAnsiTheme="majorHAnsi" w:cs="Times New Roman"/>
                <w:b/>
              </w:rPr>
            </w:pPr>
          </w:p>
        </w:tc>
        <w:tc>
          <w:tcPr>
            <w:tcW w:w="2127" w:type="dxa"/>
            <w:shd w:val="clear" w:color="auto" w:fill="auto"/>
          </w:tcPr>
          <w:p w14:paraId="19E4E274" w14:textId="77777777" w:rsidR="00C92E20" w:rsidRPr="00912718" w:rsidRDefault="00C92E20" w:rsidP="00923383">
            <w:pPr>
              <w:spacing w:after="120"/>
              <w:jc w:val="both"/>
              <w:rPr>
                <w:rFonts w:asciiTheme="majorHAnsi" w:eastAsia="Times New Roman" w:hAnsiTheme="majorHAnsi" w:cs="Times New Roman"/>
                <w:b/>
              </w:rPr>
            </w:pPr>
          </w:p>
        </w:tc>
      </w:tr>
    </w:tbl>
    <w:p w14:paraId="5A329866" w14:textId="77777777" w:rsidR="00C92E20" w:rsidRPr="00912718" w:rsidRDefault="00C92E20" w:rsidP="00C92E20">
      <w:pPr>
        <w:widowControl w:val="0"/>
        <w:shd w:val="clear" w:color="auto" w:fill="FFFFFF"/>
        <w:tabs>
          <w:tab w:val="left" w:pos="235"/>
        </w:tabs>
        <w:autoSpaceDE w:val="0"/>
        <w:autoSpaceDN w:val="0"/>
        <w:adjustRightInd w:val="0"/>
        <w:jc w:val="both"/>
        <w:rPr>
          <w:rFonts w:asciiTheme="majorHAnsi" w:eastAsia="Times New Roman" w:hAnsiTheme="majorHAnsi" w:cs="Times New Roman"/>
          <w:sz w:val="20"/>
          <w:u w:val="single"/>
        </w:rPr>
      </w:pPr>
    </w:p>
    <w:p w14:paraId="620D5DBD" w14:textId="77777777" w:rsidR="00C92E20" w:rsidRPr="00912718" w:rsidRDefault="00C92E20" w:rsidP="00C92E20">
      <w:pPr>
        <w:widowControl w:val="0"/>
        <w:shd w:val="clear" w:color="auto" w:fill="FFFFFF"/>
        <w:tabs>
          <w:tab w:val="left" w:pos="235"/>
        </w:tabs>
        <w:autoSpaceDE w:val="0"/>
        <w:autoSpaceDN w:val="0"/>
        <w:adjustRightInd w:val="0"/>
        <w:jc w:val="both"/>
        <w:rPr>
          <w:rFonts w:asciiTheme="majorHAnsi" w:eastAsia="Times New Roman" w:hAnsiTheme="majorHAnsi" w:cs="Times New Roman"/>
          <w:bCs/>
          <w:iCs/>
          <w:spacing w:val="-1"/>
          <w:sz w:val="22"/>
          <w:szCs w:val="22"/>
        </w:rPr>
      </w:pPr>
      <w:r w:rsidRPr="00912718">
        <w:rPr>
          <w:rFonts w:asciiTheme="majorHAnsi" w:eastAsia="Times New Roman" w:hAnsiTheme="majorHAnsi" w:cs="Times New Roman"/>
          <w:bCs/>
          <w:iCs/>
          <w:spacing w:val="-1"/>
          <w:sz w:val="22"/>
          <w:szCs w:val="22"/>
        </w:rPr>
        <w:t>Oświadczam, że samochody, które będą uczestniczyć w wykonaniu zamówienia, posiadają wymagane parametry</w:t>
      </w:r>
      <w:r w:rsidRPr="00912718">
        <w:rPr>
          <w:rFonts w:asciiTheme="majorHAnsi" w:eastAsia="Times New Roman" w:hAnsiTheme="majorHAnsi" w:cs="Times New Roman"/>
          <w:bCs/>
          <w:iCs/>
          <w:sz w:val="22"/>
          <w:szCs w:val="22"/>
        </w:rPr>
        <w:t xml:space="preserve">, stosownie do przedmiotu zamówienia </w:t>
      </w:r>
      <w:r w:rsidRPr="00912718">
        <w:rPr>
          <w:rFonts w:asciiTheme="majorHAnsi" w:eastAsia="Times New Roman" w:hAnsiTheme="majorHAnsi" w:cs="Times New Roman"/>
          <w:iCs/>
          <w:spacing w:val="-3"/>
          <w:sz w:val="22"/>
          <w:szCs w:val="22"/>
        </w:rPr>
        <w:t>- Wykonawca przedstawi w/w dokumenty, na każde wezwanie Zamawiającego.</w:t>
      </w:r>
      <w:r w:rsidRPr="00912718">
        <w:rPr>
          <w:rFonts w:asciiTheme="majorHAnsi" w:eastAsia="Times New Roman" w:hAnsiTheme="majorHAnsi" w:cs="Times New Roman"/>
          <w:sz w:val="22"/>
          <w:szCs w:val="22"/>
        </w:rPr>
        <w:t xml:space="preserve"> </w:t>
      </w:r>
    </w:p>
    <w:p w14:paraId="35D20FF3" w14:textId="77777777" w:rsidR="00C92E20" w:rsidRPr="00912718" w:rsidRDefault="00C92E20" w:rsidP="00C92E20">
      <w:pPr>
        <w:widowControl w:val="0"/>
        <w:shd w:val="clear" w:color="auto" w:fill="FFFFFF"/>
        <w:tabs>
          <w:tab w:val="left" w:pos="235"/>
        </w:tabs>
        <w:autoSpaceDE w:val="0"/>
        <w:autoSpaceDN w:val="0"/>
        <w:adjustRightInd w:val="0"/>
        <w:jc w:val="both"/>
        <w:rPr>
          <w:rFonts w:asciiTheme="majorHAnsi" w:eastAsia="Times New Roman" w:hAnsiTheme="majorHAnsi" w:cs="Times New Roman"/>
          <w:iCs/>
          <w:spacing w:val="-3"/>
          <w:sz w:val="22"/>
          <w:szCs w:val="22"/>
        </w:rPr>
      </w:pPr>
    </w:p>
    <w:p w14:paraId="56BAB385" w14:textId="77777777" w:rsidR="00C92E20" w:rsidRPr="00912718" w:rsidRDefault="00C92E20" w:rsidP="00C92E20">
      <w:pPr>
        <w:widowControl w:val="0"/>
        <w:shd w:val="clear" w:color="auto" w:fill="FFFFFF"/>
        <w:tabs>
          <w:tab w:val="left" w:pos="235"/>
        </w:tabs>
        <w:autoSpaceDE w:val="0"/>
        <w:autoSpaceDN w:val="0"/>
        <w:adjustRightInd w:val="0"/>
        <w:jc w:val="both"/>
        <w:rPr>
          <w:rFonts w:asciiTheme="majorHAnsi" w:eastAsia="Times New Roman" w:hAnsiTheme="majorHAnsi" w:cs="Times New Roman"/>
          <w:iCs/>
          <w:spacing w:val="-3"/>
          <w:sz w:val="22"/>
          <w:szCs w:val="22"/>
        </w:rPr>
      </w:pPr>
      <w:r w:rsidRPr="00912718">
        <w:rPr>
          <w:rFonts w:asciiTheme="majorHAnsi" w:eastAsia="Times New Roman" w:hAnsiTheme="majorHAnsi" w:cs="Times New Roman"/>
          <w:iCs/>
          <w:spacing w:val="-3"/>
          <w:sz w:val="22"/>
          <w:szCs w:val="22"/>
        </w:rPr>
        <w:t>W przypadku zmiany listy samochodów, zobowiązuję się do uaktualnienia niniejszego wykazu wraz.</w:t>
      </w:r>
    </w:p>
    <w:p w14:paraId="5385D1C7" w14:textId="77777777" w:rsidR="00C92E20" w:rsidRPr="00912718" w:rsidRDefault="00C92E20" w:rsidP="00C92E20">
      <w:pPr>
        <w:spacing w:after="120"/>
        <w:jc w:val="both"/>
        <w:rPr>
          <w:rFonts w:asciiTheme="majorHAnsi" w:eastAsia="Times New Roman" w:hAnsiTheme="majorHAnsi" w:cs="Times New Roman"/>
          <w:b/>
          <w:u w:val="single"/>
        </w:rPr>
      </w:pPr>
    </w:p>
    <w:p w14:paraId="13087E7B" w14:textId="2D3F9D4F" w:rsidR="00C92E20" w:rsidRPr="00912718" w:rsidRDefault="00C92E20" w:rsidP="00C92E20">
      <w:pPr>
        <w:tabs>
          <w:tab w:val="num" w:pos="1080"/>
        </w:tabs>
        <w:jc w:val="both"/>
        <w:rPr>
          <w:rFonts w:asciiTheme="majorHAnsi" w:eastAsia="Times New Roman" w:hAnsiTheme="majorHAnsi" w:cs="Times New Roman"/>
          <w:i/>
          <w:sz w:val="22"/>
          <w:szCs w:val="22"/>
        </w:rPr>
      </w:pPr>
      <w:r w:rsidRPr="00912718">
        <w:rPr>
          <w:rFonts w:asciiTheme="majorHAnsi" w:hAnsiTheme="majorHAnsi" w:cs="Cambria"/>
          <w:i/>
          <w:color w:val="000000"/>
          <w:sz w:val="22"/>
          <w:szCs w:val="22"/>
        </w:rPr>
        <w:t xml:space="preserve">Zamawiający uzna wymóg za spełniony, jeśli Wykonawca przedstawi </w:t>
      </w:r>
      <w:r w:rsidRPr="00912718">
        <w:rPr>
          <w:rFonts w:asciiTheme="majorHAnsi" w:eastAsia="Times New Roman" w:hAnsiTheme="majorHAnsi" w:cs="Times New Roman"/>
          <w:b/>
          <w:i/>
          <w:sz w:val="22"/>
          <w:szCs w:val="22"/>
        </w:rPr>
        <w:t>wykaz</w:t>
      </w:r>
      <w:r w:rsidRPr="00912718">
        <w:rPr>
          <w:rFonts w:asciiTheme="majorHAnsi" w:hAnsiTheme="majorHAnsi"/>
          <w:i/>
          <w:sz w:val="22"/>
          <w:szCs w:val="22"/>
        </w:rPr>
        <w:t xml:space="preserve"> </w:t>
      </w:r>
      <w:r w:rsidRPr="00912718">
        <w:rPr>
          <w:rFonts w:asciiTheme="majorHAnsi" w:eastAsia="Times New Roman" w:hAnsiTheme="majorHAnsi" w:cs="Times New Roman"/>
          <w:b/>
          <w:i/>
          <w:sz w:val="22"/>
          <w:szCs w:val="22"/>
        </w:rPr>
        <w:t>środków  transportu</w:t>
      </w:r>
      <w:r w:rsidRPr="00912718">
        <w:rPr>
          <w:rFonts w:asciiTheme="majorHAnsi" w:eastAsia="Times New Roman" w:hAnsiTheme="majorHAnsi" w:cs="Times New Roman"/>
          <w:i/>
          <w:sz w:val="22"/>
          <w:szCs w:val="22"/>
        </w:rPr>
        <w:t xml:space="preserve"> </w:t>
      </w:r>
      <w:r w:rsidRPr="00912718">
        <w:rPr>
          <w:rFonts w:asciiTheme="majorHAnsi" w:eastAsia="Times New Roman" w:hAnsiTheme="majorHAnsi" w:cs="Times New Roman"/>
          <w:i/>
          <w:sz w:val="22"/>
          <w:szCs w:val="22"/>
        </w:rPr>
        <w:br/>
        <w:t xml:space="preserve">– </w:t>
      </w:r>
      <w:r w:rsidRPr="00912718">
        <w:rPr>
          <w:rFonts w:asciiTheme="majorHAnsi" w:eastAsia="Times New Roman" w:hAnsiTheme="majorHAnsi" w:cs="Times New Roman"/>
          <w:b/>
          <w:i/>
          <w:sz w:val="22"/>
          <w:szCs w:val="22"/>
        </w:rPr>
        <w:t>minimum dwóch monitorowanych specjalistycznych samochodów</w:t>
      </w:r>
      <w:r w:rsidRPr="00912718">
        <w:rPr>
          <w:rFonts w:asciiTheme="majorHAnsi" w:eastAsia="Times New Roman" w:hAnsiTheme="majorHAnsi" w:cs="Times New Roman"/>
          <w:i/>
          <w:sz w:val="22"/>
          <w:szCs w:val="22"/>
        </w:rPr>
        <w:t xml:space="preserve"> do przewozu odpadów medycznych o ładowności min. 1,5 t. zapewniającej odbiór odpadów od Zamawiającego w podanych ilościach </w:t>
      </w:r>
    </w:p>
    <w:p w14:paraId="47E8F845" w14:textId="77777777" w:rsidR="00C92E20" w:rsidRPr="00912718" w:rsidRDefault="00C92E20" w:rsidP="00C92E20">
      <w:pPr>
        <w:jc w:val="both"/>
        <w:rPr>
          <w:rFonts w:asciiTheme="majorHAnsi" w:hAnsiTheme="majorHAnsi" w:cs="Times New Roman"/>
          <w:i/>
          <w:iCs/>
          <w:snapToGrid w:val="0"/>
          <w:color w:val="00B050"/>
          <w:sz w:val="22"/>
          <w:szCs w:val="22"/>
          <w:u w:val="single"/>
        </w:rPr>
      </w:pPr>
    </w:p>
    <w:p w14:paraId="4F8942C3" w14:textId="77777777" w:rsidR="00C92E20" w:rsidRPr="00912718" w:rsidRDefault="00C92E20" w:rsidP="00C92E20">
      <w:pPr>
        <w:jc w:val="both"/>
        <w:rPr>
          <w:rFonts w:asciiTheme="majorHAnsi" w:hAnsiTheme="majorHAnsi" w:cs="Times New Roman"/>
          <w:i/>
          <w:iCs/>
          <w:snapToGrid w:val="0"/>
          <w:color w:val="00B050"/>
          <w:sz w:val="22"/>
          <w:szCs w:val="22"/>
          <w:u w:val="single"/>
        </w:rPr>
      </w:pPr>
    </w:p>
    <w:p w14:paraId="5FD3088E" w14:textId="77777777" w:rsidR="00C92E20" w:rsidRPr="00912718" w:rsidRDefault="00C92E20" w:rsidP="00C92E20">
      <w:pPr>
        <w:spacing w:after="120"/>
        <w:jc w:val="both"/>
        <w:rPr>
          <w:rFonts w:asciiTheme="majorHAnsi" w:eastAsia="Times New Roman" w:hAnsiTheme="majorHAnsi" w:cs="Times New Roman"/>
          <w:b/>
          <w:color w:val="FF0000"/>
        </w:rPr>
      </w:pPr>
    </w:p>
    <w:p w14:paraId="3DFC27FF" w14:textId="77777777" w:rsidR="00C92E20" w:rsidRPr="00912718" w:rsidRDefault="00C92E20" w:rsidP="00C92E20">
      <w:pPr>
        <w:spacing w:after="120"/>
        <w:jc w:val="both"/>
        <w:rPr>
          <w:rFonts w:asciiTheme="majorHAnsi" w:eastAsia="Times New Roman" w:hAnsiTheme="majorHAnsi" w:cs="Times New Roman"/>
          <w:b/>
          <w:color w:val="FF0000"/>
        </w:rPr>
      </w:pPr>
    </w:p>
    <w:p w14:paraId="0D973782" w14:textId="77777777" w:rsidR="00C92E20" w:rsidRPr="00912718" w:rsidRDefault="00C92E20" w:rsidP="00912718">
      <w:pPr>
        <w:suppressAutoHyphens/>
        <w:jc w:val="right"/>
        <w:rPr>
          <w:rFonts w:asciiTheme="majorHAnsi" w:eastAsia="Times New Roman" w:hAnsiTheme="majorHAnsi" w:cs="Times New Roman"/>
          <w:b/>
          <w:sz w:val="16"/>
          <w:szCs w:val="16"/>
          <w:lang w:eastAsia="ar-SA"/>
        </w:rPr>
      </w:pPr>
      <w:r w:rsidRPr="00912718">
        <w:rPr>
          <w:rFonts w:asciiTheme="majorHAnsi" w:eastAsia="Times New Roman" w:hAnsiTheme="majorHAnsi" w:cs="Times New Roman"/>
          <w:b/>
          <w:sz w:val="16"/>
          <w:szCs w:val="16"/>
          <w:lang w:eastAsia="ar-SA"/>
        </w:rPr>
        <w:t xml:space="preserve">podpis przedstawiciela Wykonawcy </w:t>
      </w:r>
    </w:p>
    <w:p w14:paraId="7D392FD8" w14:textId="77777777" w:rsidR="00C92E20" w:rsidRPr="00912718" w:rsidRDefault="00C92E20" w:rsidP="00C92E20">
      <w:pPr>
        <w:jc w:val="both"/>
        <w:rPr>
          <w:rFonts w:asciiTheme="majorHAnsi" w:hAnsiTheme="majorHAnsi" w:cs="Times New Roman"/>
          <w:i/>
          <w:iCs/>
          <w:snapToGrid w:val="0"/>
          <w:color w:val="00B050"/>
          <w:sz w:val="22"/>
          <w:szCs w:val="22"/>
          <w:u w:val="single"/>
        </w:rPr>
      </w:pPr>
    </w:p>
    <w:p w14:paraId="15ED6576" w14:textId="77777777" w:rsidR="00C92E20" w:rsidRPr="00912718" w:rsidRDefault="00C92E20" w:rsidP="00C92E20">
      <w:pPr>
        <w:jc w:val="both"/>
        <w:rPr>
          <w:rFonts w:asciiTheme="majorHAnsi" w:hAnsiTheme="majorHAnsi" w:cs="Times New Roman"/>
          <w:i/>
          <w:iCs/>
          <w:snapToGrid w:val="0"/>
          <w:color w:val="00B050"/>
          <w:sz w:val="22"/>
          <w:szCs w:val="22"/>
          <w:u w:val="single"/>
        </w:rPr>
      </w:pPr>
    </w:p>
    <w:p w14:paraId="4F5A1A3C" w14:textId="77777777" w:rsidR="00C92E20" w:rsidRPr="00912718" w:rsidRDefault="00C92E20" w:rsidP="00C92E20">
      <w:pPr>
        <w:jc w:val="both"/>
        <w:rPr>
          <w:rFonts w:asciiTheme="majorHAnsi" w:hAnsiTheme="majorHAnsi" w:cs="Times New Roman"/>
          <w:i/>
          <w:iCs/>
          <w:snapToGrid w:val="0"/>
          <w:color w:val="00B050"/>
          <w:sz w:val="22"/>
          <w:szCs w:val="22"/>
          <w:u w:val="single"/>
        </w:rPr>
      </w:pPr>
    </w:p>
    <w:p w14:paraId="4EAD5CBE" w14:textId="77777777" w:rsidR="00C92E20" w:rsidRPr="00912718" w:rsidRDefault="00C92E20" w:rsidP="00C92E20">
      <w:pPr>
        <w:jc w:val="both"/>
        <w:rPr>
          <w:rFonts w:asciiTheme="majorHAnsi" w:hAnsiTheme="majorHAnsi"/>
          <w:b/>
          <w:i/>
          <w:sz w:val="28"/>
          <w:szCs w:val="28"/>
          <w:u w:val="single"/>
        </w:rPr>
      </w:pPr>
    </w:p>
    <w:p w14:paraId="6BCBC2E8" w14:textId="77777777" w:rsidR="00C92E20" w:rsidRPr="00912718" w:rsidRDefault="00C92E20" w:rsidP="00C92E20">
      <w:pPr>
        <w:jc w:val="both"/>
        <w:rPr>
          <w:rFonts w:asciiTheme="majorHAnsi" w:hAnsiTheme="majorHAnsi"/>
          <w:b/>
          <w:i/>
          <w:sz w:val="28"/>
          <w:szCs w:val="28"/>
          <w:u w:val="single"/>
        </w:rPr>
      </w:pPr>
    </w:p>
    <w:p w14:paraId="03012EFA" w14:textId="77777777" w:rsidR="00C92E20" w:rsidRPr="00912718" w:rsidRDefault="00C92E20" w:rsidP="00C92E20">
      <w:pPr>
        <w:jc w:val="both"/>
        <w:rPr>
          <w:rFonts w:asciiTheme="majorHAnsi" w:hAnsiTheme="majorHAnsi"/>
          <w:b/>
          <w:i/>
          <w:sz w:val="28"/>
          <w:szCs w:val="28"/>
          <w:u w:val="single"/>
        </w:rPr>
      </w:pPr>
    </w:p>
    <w:p w14:paraId="5F73E77D" w14:textId="77777777" w:rsidR="00C92E20" w:rsidRPr="00912718" w:rsidRDefault="00C92E20" w:rsidP="00C92E20">
      <w:pPr>
        <w:jc w:val="both"/>
        <w:rPr>
          <w:rFonts w:asciiTheme="majorHAnsi" w:hAnsiTheme="majorHAnsi"/>
          <w:b/>
          <w:i/>
          <w:sz w:val="28"/>
          <w:szCs w:val="28"/>
          <w:u w:val="single"/>
        </w:rPr>
      </w:pPr>
    </w:p>
    <w:p w14:paraId="7C8488DD" w14:textId="77777777" w:rsidR="00C92E20" w:rsidRPr="00912718" w:rsidRDefault="00C92E20" w:rsidP="00C92E20">
      <w:pPr>
        <w:jc w:val="both"/>
        <w:rPr>
          <w:rFonts w:asciiTheme="majorHAnsi" w:hAnsiTheme="majorHAnsi"/>
          <w:b/>
          <w:i/>
          <w:sz w:val="28"/>
          <w:szCs w:val="28"/>
          <w:u w:val="single"/>
        </w:rPr>
      </w:pPr>
    </w:p>
    <w:p w14:paraId="0383910E" w14:textId="77777777" w:rsidR="00C92E20" w:rsidRPr="00912718" w:rsidRDefault="00C92E20" w:rsidP="00C92E20">
      <w:pPr>
        <w:jc w:val="both"/>
        <w:rPr>
          <w:rFonts w:asciiTheme="majorHAnsi" w:hAnsiTheme="majorHAnsi"/>
          <w:b/>
          <w:i/>
          <w:sz w:val="28"/>
          <w:szCs w:val="28"/>
          <w:u w:val="single"/>
        </w:rPr>
      </w:pPr>
    </w:p>
    <w:p w14:paraId="696088D8" w14:textId="77777777" w:rsidR="00C92E20" w:rsidRPr="00912718" w:rsidRDefault="00C92E20" w:rsidP="00C92E20">
      <w:pPr>
        <w:jc w:val="both"/>
        <w:rPr>
          <w:rFonts w:asciiTheme="majorHAnsi" w:hAnsiTheme="majorHAnsi"/>
          <w:b/>
          <w:i/>
          <w:sz w:val="28"/>
          <w:szCs w:val="28"/>
          <w:u w:val="single"/>
        </w:rPr>
      </w:pPr>
    </w:p>
    <w:p w14:paraId="376EC09A" w14:textId="77777777" w:rsidR="00C92E20" w:rsidRPr="00912718" w:rsidRDefault="00C92E20" w:rsidP="00C92E20">
      <w:pPr>
        <w:jc w:val="both"/>
        <w:rPr>
          <w:rFonts w:asciiTheme="majorHAnsi" w:hAnsiTheme="majorHAnsi"/>
          <w:b/>
          <w:i/>
          <w:sz w:val="28"/>
          <w:szCs w:val="28"/>
          <w:u w:val="single"/>
        </w:rPr>
      </w:pPr>
    </w:p>
    <w:p w14:paraId="2EDFB0A2" w14:textId="5A630E27" w:rsidR="00C92E20" w:rsidRPr="00912718" w:rsidRDefault="00C92E20" w:rsidP="00C92E20">
      <w:pPr>
        <w:jc w:val="both"/>
        <w:rPr>
          <w:rFonts w:asciiTheme="majorHAnsi" w:hAnsiTheme="majorHAnsi"/>
          <w:b/>
          <w:i/>
          <w:sz w:val="28"/>
          <w:szCs w:val="28"/>
          <w:u w:val="single"/>
        </w:rPr>
      </w:pPr>
    </w:p>
    <w:p w14:paraId="2522D0B3" w14:textId="1ACBBB7F" w:rsidR="00E14B28" w:rsidRPr="00912718" w:rsidRDefault="00E14B28" w:rsidP="00C92E20">
      <w:pPr>
        <w:jc w:val="both"/>
        <w:rPr>
          <w:rFonts w:asciiTheme="majorHAnsi" w:hAnsiTheme="majorHAnsi"/>
          <w:b/>
          <w:i/>
          <w:sz w:val="28"/>
          <w:szCs w:val="28"/>
          <w:u w:val="single"/>
        </w:rPr>
      </w:pPr>
    </w:p>
    <w:p w14:paraId="5334D914" w14:textId="77777777" w:rsidR="00912718" w:rsidRDefault="00912718" w:rsidP="00E14B28">
      <w:pPr>
        <w:jc w:val="right"/>
        <w:rPr>
          <w:rFonts w:asciiTheme="majorHAnsi" w:hAnsiTheme="majorHAnsi" w:cs="Times New Roman"/>
          <w:b/>
          <w:i/>
          <w:iCs/>
          <w:u w:val="single"/>
        </w:rPr>
      </w:pPr>
    </w:p>
    <w:p w14:paraId="3B2C1C89" w14:textId="47E910C3" w:rsidR="00C92E20" w:rsidRPr="00912718" w:rsidRDefault="007339CA" w:rsidP="00E14B28">
      <w:pPr>
        <w:jc w:val="right"/>
        <w:rPr>
          <w:rFonts w:asciiTheme="majorHAnsi" w:hAnsiTheme="majorHAnsi" w:cs="Times New Roman"/>
          <w:b/>
          <w:i/>
          <w:iCs/>
          <w:u w:val="single"/>
        </w:rPr>
      </w:pPr>
      <w:r w:rsidRPr="00912718">
        <w:rPr>
          <w:rFonts w:asciiTheme="majorHAnsi" w:hAnsiTheme="majorHAnsi" w:cs="Times New Roman"/>
          <w:b/>
          <w:i/>
          <w:iCs/>
          <w:u w:val="single"/>
        </w:rPr>
        <w:t>Załącznik nr 17</w:t>
      </w:r>
    </w:p>
    <w:p w14:paraId="40EEC7E2" w14:textId="77777777" w:rsidR="00E14B28" w:rsidRPr="00912718" w:rsidRDefault="00E14B28" w:rsidP="00C92E20">
      <w:pPr>
        <w:jc w:val="both"/>
        <w:rPr>
          <w:rFonts w:asciiTheme="majorHAnsi" w:hAnsiTheme="majorHAnsi" w:cs="Times New Roman"/>
          <w:b/>
          <w:i/>
          <w:iCs/>
          <w:u w:val="single"/>
        </w:rPr>
      </w:pPr>
    </w:p>
    <w:p w14:paraId="7820966E" w14:textId="77777777" w:rsidR="00E14B28" w:rsidRPr="00912718" w:rsidRDefault="00E14B28" w:rsidP="00E14B28">
      <w:pPr>
        <w:jc w:val="both"/>
        <w:rPr>
          <w:rFonts w:asciiTheme="majorHAnsi" w:hAnsiTheme="majorHAnsi" w:cs="Times New Roman"/>
          <w:i/>
          <w:iCs/>
          <w:snapToGrid w:val="0"/>
          <w:color w:val="00B050"/>
          <w:sz w:val="22"/>
          <w:szCs w:val="22"/>
          <w:u w:val="single"/>
        </w:rPr>
      </w:pPr>
    </w:p>
    <w:p w14:paraId="1537FED0" w14:textId="77777777" w:rsidR="00E14B28" w:rsidRPr="00912718" w:rsidRDefault="00E14B28" w:rsidP="00E14B28">
      <w:pPr>
        <w:jc w:val="both"/>
        <w:rPr>
          <w:rFonts w:asciiTheme="majorHAnsi" w:hAnsiTheme="majorHAnsi" w:cs="Times New Roman"/>
          <w:b/>
          <w:bCs/>
          <w:sz w:val="20"/>
          <w:szCs w:val="20"/>
          <w:u w:val="single"/>
        </w:rPr>
      </w:pPr>
      <w:r w:rsidRPr="00912718">
        <w:rPr>
          <w:rFonts w:asciiTheme="majorHAnsi" w:hAnsiTheme="majorHAnsi" w:cs="Times New Roman"/>
          <w:b/>
          <w:bCs/>
          <w:sz w:val="22"/>
          <w:szCs w:val="22"/>
        </w:rPr>
        <w:t>Sprawa nr ZP/154/2024</w:t>
      </w:r>
    </w:p>
    <w:p w14:paraId="203726FD" w14:textId="77777777" w:rsidR="00E14B28" w:rsidRPr="00912718" w:rsidRDefault="00E14B28" w:rsidP="00E14B28">
      <w:pPr>
        <w:numPr>
          <w:ilvl w:val="12"/>
          <w:numId w:val="0"/>
        </w:numPr>
        <w:suppressAutoHyphens/>
        <w:jc w:val="both"/>
        <w:rPr>
          <w:rFonts w:asciiTheme="majorHAnsi" w:eastAsia="Times New Roman" w:hAnsiTheme="majorHAnsi" w:cs="Times New Roman"/>
          <w:sz w:val="22"/>
          <w:szCs w:val="22"/>
          <w:highlight w:val="yellow"/>
          <w:lang w:eastAsia="ar-SA"/>
        </w:rPr>
      </w:pPr>
    </w:p>
    <w:p w14:paraId="5F15C4E2" w14:textId="09707BD3" w:rsidR="00E14B28" w:rsidRPr="00912718" w:rsidRDefault="00E14B28" w:rsidP="00E14B28">
      <w:pPr>
        <w:numPr>
          <w:ilvl w:val="12"/>
          <w:numId w:val="0"/>
        </w:numPr>
        <w:suppressAutoHyphens/>
        <w:jc w:val="both"/>
        <w:rPr>
          <w:rFonts w:asciiTheme="majorHAnsi" w:eastAsia="Times New Roman" w:hAnsiTheme="majorHAnsi" w:cs="Times New Roman"/>
          <w:sz w:val="22"/>
          <w:szCs w:val="22"/>
          <w:highlight w:val="yellow"/>
          <w:lang w:eastAsia="ar-SA"/>
        </w:rPr>
      </w:pPr>
      <w:r w:rsidRPr="00912718">
        <w:rPr>
          <w:rFonts w:asciiTheme="majorHAnsi" w:eastAsia="Times New Roman" w:hAnsiTheme="majorHAnsi" w:cs="Times New Roman"/>
          <w:sz w:val="22"/>
          <w:szCs w:val="22"/>
          <w:lang w:eastAsia="ar-SA"/>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555D06D1" w14:textId="77777777" w:rsidR="00C92E20" w:rsidRPr="00912718" w:rsidRDefault="00C92E20" w:rsidP="00C92E20">
      <w:pPr>
        <w:numPr>
          <w:ilvl w:val="12"/>
          <w:numId w:val="0"/>
        </w:numPr>
        <w:suppressAutoHyphens/>
        <w:jc w:val="both"/>
        <w:rPr>
          <w:rFonts w:asciiTheme="majorHAnsi" w:eastAsia="Times New Roman" w:hAnsiTheme="majorHAnsi" w:cs="Times New Roman"/>
          <w:sz w:val="22"/>
          <w:szCs w:val="22"/>
          <w:highlight w:val="yellow"/>
          <w:lang w:eastAsia="ar-SA"/>
        </w:rPr>
      </w:pPr>
    </w:p>
    <w:p w14:paraId="6CDB6287" w14:textId="77777777" w:rsidR="00C92E20" w:rsidRPr="00912718" w:rsidRDefault="00C92E20" w:rsidP="00C92E20">
      <w:pPr>
        <w:spacing w:line="480" w:lineRule="atLeast"/>
        <w:jc w:val="both"/>
        <w:rPr>
          <w:rFonts w:asciiTheme="majorHAnsi" w:hAnsiTheme="majorHAnsi"/>
          <w:b/>
          <w:sz w:val="22"/>
          <w:szCs w:val="22"/>
        </w:rPr>
      </w:pPr>
      <w:r w:rsidRPr="00912718">
        <w:rPr>
          <w:rFonts w:asciiTheme="majorHAnsi" w:hAnsiTheme="majorHAnsi"/>
          <w:b/>
          <w:sz w:val="22"/>
          <w:szCs w:val="22"/>
        </w:rPr>
        <w:t>Nazwa Wykonawcy: .........................................................................................................................................</w:t>
      </w:r>
    </w:p>
    <w:p w14:paraId="375FD6BF" w14:textId="77777777" w:rsidR="00C92E20" w:rsidRPr="00912718" w:rsidRDefault="00C92E20" w:rsidP="00C92E20">
      <w:pPr>
        <w:spacing w:line="480" w:lineRule="atLeast"/>
        <w:jc w:val="both"/>
        <w:rPr>
          <w:rFonts w:asciiTheme="majorHAnsi" w:hAnsiTheme="majorHAnsi"/>
          <w:b/>
          <w:sz w:val="22"/>
          <w:szCs w:val="22"/>
        </w:rPr>
      </w:pPr>
      <w:r w:rsidRPr="00912718">
        <w:rPr>
          <w:rFonts w:asciiTheme="majorHAnsi" w:hAnsiTheme="majorHAnsi"/>
          <w:b/>
          <w:sz w:val="22"/>
          <w:szCs w:val="22"/>
        </w:rPr>
        <w:t>Adres Wykonawcy: ..........................................................................................................................................</w:t>
      </w:r>
    </w:p>
    <w:p w14:paraId="30CF4BED" w14:textId="77777777" w:rsidR="00C92E20" w:rsidRPr="00912718" w:rsidRDefault="00C92E20" w:rsidP="00C92E20">
      <w:pPr>
        <w:shd w:val="clear" w:color="auto" w:fill="FFFFFF"/>
        <w:jc w:val="both"/>
        <w:rPr>
          <w:rFonts w:asciiTheme="majorHAnsi" w:hAnsiTheme="majorHAnsi"/>
          <w:b/>
          <w:bCs/>
          <w:iCs/>
          <w:spacing w:val="2"/>
        </w:rPr>
      </w:pPr>
    </w:p>
    <w:p w14:paraId="7CABA09C" w14:textId="5CC2F41B" w:rsidR="00C92E20" w:rsidRPr="00912718" w:rsidRDefault="00C92E20" w:rsidP="00C92E20">
      <w:pPr>
        <w:jc w:val="both"/>
        <w:rPr>
          <w:rFonts w:asciiTheme="majorHAnsi" w:eastAsia="Times New Roman" w:hAnsiTheme="majorHAnsi" w:cs="Times New Roman"/>
          <w:b/>
          <w:sz w:val="22"/>
          <w:szCs w:val="22"/>
        </w:rPr>
      </w:pPr>
      <w:r w:rsidRPr="00912718">
        <w:rPr>
          <w:rFonts w:asciiTheme="majorHAnsi" w:eastAsia="Times New Roman" w:hAnsiTheme="majorHAnsi" w:cs="Times New Roman"/>
          <w:b/>
          <w:sz w:val="22"/>
          <w:szCs w:val="22"/>
        </w:rPr>
        <w:t>Wykaz osób z uprawnieniami do przewozu ładunków niebezpiecznych (ADR) realizujących usługę</w:t>
      </w:r>
    </w:p>
    <w:p w14:paraId="5F3D6A18" w14:textId="77777777" w:rsidR="00C92E20" w:rsidRPr="00912718" w:rsidRDefault="00C92E20" w:rsidP="00C92E20">
      <w:pPr>
        <w:jc w:val="both"/>
        <w:rPr>
          <w:rFonts w:asciiTheme="majorHAnsi" w:eastAsia="Times New Roman" w:hAnsiTheme="majorHAnsi" w:cs="Times New Roman"/>
          <w:b/>
          <w:bCs/>
          <w:sz w:val="22"/>
          <w:szCs w:val="22"/>
        </w:rPr>
      </w:pPr>
    </w:p>
    <w:tbl>
      <w:tblPr>
        <w:tblW w:w="1009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2835"/>
        <w:gridCol w:w="1701"/>
        <w:gridCol w:w="2835"/>
        <w:gridCol w:w="2155"/>
      </w:tblGrid>
      <w:tr w:rsidR="00C92E20" w:rsidRPr="00912718" w14:paraId="05ACB213" w14:textId="77777777" w:rsidTr="00923383">
        <w:trPr>
          <w:cantSplit/>
          <w:trHeight w:val="830"/>
          <w:tblHeader/>
        </w:trPr>
        <w:tc>
          <w:tcPr>
            <w:tcW w:w="568" w:type="dxa"/>
            <w:tcBorders>
              <w:top w:val="single" w:sz="4" w:space="0" w:color="auto"/>
              <w:left w:val="single" w:sz="4" w:space="0" w:color="auto"/>
            </w:tcBorders>
            <w:vAlign w:val="center"/>
          </w:tcPr>
          <w:p w14:paraId="521C0A70" w14:textId="77777777" w:rsidR="00C92E20" w:rsidRPr="00912718" w:rsidRDefault="00C92E20" w:rsidP="00923383">
            <w:pPr>
              <w:jc w:val="both"/>
              <w:rPr>
                <w:rFonts w:asciiTheme="majorHAnsi" w:eastAsia="Times New Roman" w:hAnsiTheme="majorHAnsi" w:cs="Times New Roman"/>
                <w:b/>
                <w:sz w:val="16"/>
                <w:szCs w:val="16"/>
              </w:rPr>
            </w:pPr>
            <w:proofErr w:type="spellStart"/>
            <w:r w:rsidRPr="00912718">
              <w:rPr>
                <w:rFonts w:asciiTheme="majorHAnsi" w:eastAsia="Times New Roman" w:hAnsiTheme="majorHAnsi" w:cs="Times New Roman"/>
                <w:b/>
                <w:sz w:val="16"/>
                <w:szCs w:val="16"/>
              </w:rPr>
              <w:t>Lp</w:t>
            </w:r>
            <w:proofErr w:type="spellEnd"/>
          </w:p>
        </w:tc>
        <w:tc>
          <w:tcPr>
            <w:tcW w:w="2835" w:type="dxa"/>
            <w:tcBorders>
              <w:top w:val="single" w:sz="4" w:space="0" w:color="auto"/>
              <w:left w:val="single" w:sz="4" w:space="0" w:color="auto"/>
              <w:bottom w:val="single" w:sz="4" w:space="0" w:color="auto"/>
            </w:tcBorders>
            <w:vAlign w:val="center"/>
          </w:tcPr>
          <w:p w14:paraId="18C93DDC" w14:textId="77777777" w:rsidR="00C92E20" w:rsidRPr="00912718" w:rsidRDefault="00C92E20" w:rsidP="00923383">
            <w:pPr>
              <w:jc w:val="both"/>
              <w:rPr>
                <w:rFonts w:asciiTheme="majorHAnsi" w:eastAsia="Times New Roman" w:hAnsiTheme="majorHAnsi" w:cs="Times New Roman"/>
                <w:b/>
                <w:sz w:val="16"/>
                <w:szCs w:val="16"/>
              </w:rPr>
            </w:pPr>
            <w:r w:rsidRPr="00912718">
              <w:rPr>
                <w:rFonts w:asciiTheme="majorHAnsi" w:eastAsia="Times New Roman" w:hAnsiTheme="majorHAnsi" w:cs="Times New Roman"/>
                <w:b/>
                <w:sz w:val="16"/>
                <w:szCs w:val="16"/>
              </w:rPr>
              <w:t>Imię i nazwisko</w:t>
            </w:r>
          </w:p>
        </w:tc>
        <w:tc>
          <w:tcPr>
            <w:tcW w:w="1701" w:type="dxa"/>
            <w:tcBorders>
              <w:top w:val="single" w:sz="4" w:space="0" w:color="auto"/>
              <w:bottom w:val="single" w:sz="4" w:space="0" w:color="auto"/>
              <w:right w:val="single" w:sz="4" w:space="0" w:color="auto"/>
            </w:tcBorders>
            <w:vAlign w:val="center"/>
          </w:tcPr>
          <w:p w14:paraId="7B56EC39" w14:textId="77777777" w:rsidR="00C92E20" w:rsidRPr="00912718" w:rsidRDefault="00C92E20" w:rsidP="00923383">
            <w:pPr>
              <w:jc w:val="both"/>
              <w:rPr>
                <w:rFonts w:asciiTheme="majorHAnsi" w:eastAsia="Times New Roman" w:hAnsiTheme="majorHAnsi" w:cs="Times New Roman"/>
                <w:b/>
                <w:sz w:val="16"/>
                <w:szCs w:val="16"/>
              </w:rPr>
            </w:pPr>
            <w:r w:rsidRPr="00912718">
              <w:rPr>
                <w:rFonts w:asciiTheme="majorHAnsi" w:eastAsia="Times New Roman" w:hAnsiTheme="majorHAnsi" w:cs="Times New Roman"/>
                <w:b/>
                <w:sz w:val="16"/>
                <w:szCs w:val="16"/>
              </w:rPr>
              <w:t>Numer prawa jazdy</w:t>
            </w:r>
          </w:p>
        </w:tc>
        <w:tc>
          <w:tcPr>
            <w:tcW w:w="2835" w:type="dxa"/>
            <w:tcBorders>
              <w:top w:val="single" w:sz="4" w:space="0" w:color="auto"/>
              <w:left w:val="single" w:sz="4" w:space="0" w:color="auto"/>
              <w:right w:val="single" w:sz="4" w:space="0" w:color="auto"/>
            </w:tcBorders>
            <w:vAlign w:val="center"/>
          </w:tcPr>
          <w:p w14:paraId="50B1359A" w14:textId="77777777" w:rsidR="00C92E20" w:rsidRPr="00912718" w:rsidRDefault="00C92E20" w:rsidP="00923383">
            <w:pPr>
              <w:jc w:val="both"/>
              <w:rPr>
                <w:rFonts w:asciiTheme="majorHAnsi" w:eastAsia="Times New Roman" w:hAnsiTheme="majorHAnsi" w:cs="Times New Roman"/>
                <w:b/>
                <w:sz w:val="16"/>
                <w:szCs w:val="16"/>
              </w:rPr>
            </w:pPr>
            <w:r w:rsidRPr="00912718">
              <w:rPr>
                <w:rFonts w:asciiTheme="majorHAnsi" w:eastAsia="Times New Roman" w:hAnsiTheme="majorHAnsi" w:cs="Times New Roman"/>
                <w:b/>
                <w:sz w:val="16"/>
                <w:szCs w:val="16"/>
              </w:rPr>
              <w:t>Numer dokumentu potwierdzającego uprawnienia do przewozu ładunków niebezpiecznych</w:t>
            </w:r>
          </w:p>
        </w:tc>
        <w:tc>
          <w:tcPr>
            <w:tcW w:w="2155" w:type="dxa"/>
            <w:tcBorders>
              <w:top w:val="single" w:sz="4" w:space="0" w:color="auto"/>
              <w:left w:val="single" w:sz="4" w:space="0" w:color="auto"/>
              <w:right w:val="single" w:sz="4" w:space="0" w:color="auto"/>
            </w:tcBorders>
          </w:tcPr>
          <w:p w14:paraId="39622831" w14:textId="77777777" w:rsidR="00C92E20" w:rsidRPr="00912718" w:rsidRDefault="00C92E20" w:rsidP="00923383">
            <w:pPr>
              <w:jc w:val="both"/>
              <w:rPr>
                <w:rFonts w:asciiTheme="majorHAnsi" w:eastAsia="Times New Roman" w:hAnsiTheme="majorHAnsi" w:cs="Times New Roman"/>
                <w:b/>
                <w:sz w:val="16"/>
                <w:szCs w:val="16"/>
              </w:rPr>
            </w:pPr>
            <w:r w:rsidRPr="00912718">
              <w:rPr>
                <w:rFonts w:asciiTheme="majorHAnsi" w:eastAsia="Times New Roman" w:hAnsiTheme="majorHAnsi" w:cs="Times New Roman"/>
                <w:b/>
                <w:sz w:val="16"/>
                <w:szCs w:val="16"/>
              </w:rPr>
              <w:t>Podstawa dysponowania osobą przez Wykonawcy</w:t>
            </w:r>
          </w:p>
        </w:tc>
      </w:tr>
      <w:tr w:rsidR="00C92E20" w:rsidRPr="00912718" w14:paraId="26FD11F6" w14:textId="77777777" w:rsidTr="00923383">
        <w:trPr>
          <w:trHeight w:val="809"/>
        </w:trPr>
        <w:tc>
          <w:tcPr>
            <w:tcW w:w="568" w:type="dxa"/>
          </w:tcPr>
          <w:p w14:paraId="4D384750" w14:textId="77777777" w:rsidR="00C92E20" w:rsidRPr="00912718" w:rsidRDefault="00C92E20" w:rsidP="00923383">
            <w:pPr>
              <w:jc w:val="both"/>
              <w:rPr>
                <w:rFonts w:asciiTheme="majorHAnsi" w:eastAsia="Times New Roman" w:hAnsiTheme="majorHAnsi" w:cs="Times New Roman"/>
              </w:rPr>
            </w:pPr>
            <w:r w:rsidRPr="00912718">
              <w:rPr>
                <w:rFonts w:asciiTheme="majorHAnsi" w:eastAsia="Times New Roman" w:hAnsiTheme="majorHAnsi" w:cs="Times New Roman"/>
              </w:rPr>
              <w:t>1.</w:t>
            </w:r>
          </w:p>
        </w:tc>
        <w:tc>
          <w:tcPr>
            <w:tcW w:w="2835" w:type="dxa"/>
          </w:tcPr>
          <w:p w14:paraId="03149BB0" w14:textId="77777777" w:rsidR="00C92E20" w:rsidRPr="00912718" w:rsidRDefault="00C92E20" w:rsidP="00923383">
            <w:pPr>
              <w:jc w:val="both"/>
              <w:rPr>
                <w:rFonts w:asciiTheme="majorHAnsi" w:eastAsia="Times New Roman" w:hAnsiTheme="majorHAnsi" w:cs="Times New Roman"/>
                <w:b/>
              </w:rPr>
            </w:pPr>
          </w:p>
        </w:tc>
        <w:tc>
          <w:tcPr>
            <w:tcW w:w="1701" w:type="dxa"/>
          </w:tcPr>
          <w:p w14:paraId="48A55753" w14:textId="77777777" w:rsidR="00C92E20" w:rsidRPr="00912718" w:rsidRDefault="00C92E20" w:rsidP="00923383">
            <w:pPr>
              <w:jc w:val="both"/>
              <w:rPr>
                <w:rFonts w:asciiTheme="majorHAnsi" w:eastAsia="Times New Roman" w:hAnsiTheme="majorHAnsi" w:cs="Times New Roman"/>
                <w:b/>
              </w:rPr>
            </w:pPr>
          </w:p>
        </w:tc>
        <w:tc>
          <w:tcPr>
            <w:tcW w:w="2835" w:type="dxa"/>
            <w:tcBorders>
              <w:top w:val="single" w:sz="4" w:space="0" w:color="auto"/>
              <w:right w:val="single" w:sz="4" w:space="0" w:color="auto"/>
            </w:tcBorders>
          </w:tcPr>
          <w:p w14:paraId="0A13E153" w14:textId="77777777" w:rsidR="00C92E20" w:rsidRPr="00912718" w:rsidRDefault="00C92E20" w:rsidP="00923383">
            <w:pPr>
              <w:jc w:val="both"/>
              <w:rPr>
                <w:rFonts w:asciiTheme="majorHAnsi" w:eastAsia="Times New Roman" w:hAnsiTheme="majorHAnsi" w:cs="Times New Roman"/>
                <w:b/>
              </w:rPr>
            </w:pPr>
          </w:p>
        </w:tc>
        <w:tc>
          <w:tcPr>
            <w:tcW w:w="2155" w:type="dxa"/>
            <w:tcBorders>
              <w:top w:val="single" w:sz="4" w:space="0" w:color="auto"/>
              <w:right w:val="single" w:sz="4" w:space="0" w:color="auto"/>
            </w:tcBorders>
          </w:tcPr>
          <w:p w14:paraId="37B7F349" w14:textId="77777777" w:rsidR="00C92E20" w:rsidRPr="00912718" w:rsidRDefault="00C92E20" w:rsidP="00923383">
            <w:pPr>
              <w:jc w:val="both"/>
              <w:rPr>
                <w:rFonts w:asciiTheme="majorHAnsi" w:eastAsia="Times New Roman" w:hAnsiTheme="majorHAnsi" w:cs="Times New Roman"/>
                <w:b/>
              </w:rPr>
            </w:pPr>
          </w:p>
        </w:tc>
      </w:tr>
      <w:tr w:rsidR="00C92E20" w:rsidRPr="00912718" w14:paraId="46167B9E" w14:textId="77777777" w:rsidTr="00923383">
        <w:trPr>
          <w:trHeight w:val="883"/>
        </w:trPr>
        <w:tc>
          <w:tcPr>
            <w:tcW w:w="568" w:type="dxa"/>
          </w:tcPr>
          <w:p w14:paraId="55A6C70F" w14:textId="77777777" w:rsidR="00C92E20" w:rsidRPr="00912718" w:rsidRDefault="00C92E20" w:rsidP="00923383">
            <w:pPr>
              <w:jc w:val="both"/>
              <w:rPr>
                <w:rFonts w:asciiTheme="majorHAnsi" w:eastAsia="Times New Roman" w:hAnsiTheme="majorHAnsi" w:cs="Times New Roman"/>
              </w:rPr>
            </w:pPr>
            <w:r w:rsidRPr="00912718">
              <w:rPr>
                <w:rFonts w:asciiTheme="majorHAnsi" w:eastAsia="Times New Roman" w:hAnsiTheme="majorHAnsi" w:cs="Times New Roman"/>
              </w:rPr>
              <w:t>2.</w:t>
            </w:r>
          </w:p>
        </w:tc>
        <w:tc>
          <w:tcPr>
            <w:tcW w:w="2835" w:type="dxa"/>
          </w:tcPr>
          <w:p w14:paraId="7A2F693B" w14:textId="77777777" w:rsidR="00C92E20" w:rsidRPr="00912718" w:rsidRDefault="00C92E20" w:rsidP="00923383">
            <w:pPr>
              <w:jc w:val="both"/>
              <w:rPr>
                <w:rFonts w:asciiTheme="majorHAnsi" w:eastAsia="Times New Roman" w:hAnsiTheme="majorHAnsi" w:cs="Times New Roman"/>
                <w:b/>
              </w:rPr>
            </w:pPr>
          </w:p>
        </w:tc>
        <w:tc>
          <w:tcPr>
            <w:tcW w:w="1701" w:type="dxa"/>
          </w:tcPr>
          <w:p w14:paraId="07E4F406" w14:textId="77777777" w:rsidR="00C92E20" w:rsidRPr="00912718" w:rsidRDefault="00C92E20" w:rsidP="00923383">
            <w:pPr>
              <w:jc w:val="both"/>
              <w:rPr>
                <w:rFonts w:asciiTheme="majorHAnsi" w:eastAsia="Times New Roman" w:hAnsiTheme="majorHAnsi" w:cs="Times New Roman"/>
                <w:b/>
              </w:rPr>
            </w:pPr>
          </w:p>
        </w:tc>
        <w:tc>
          <w:tcPr>
            <w:tcW w:w="2835" w:type="dxa"/>
            <w:tcBorders>
              <w:top w:val="single" w:sz="4" w:space="0" w:color="auto"/>
            </w:tcBorders>
          </w:tcPr>
          <w:p w14:paraId="757239C2" w14:textId="77777777" w:rsidR="00C92E20" w:rsidRPr="00912718" w:rsidRDefault="00C92E20" w:rsidP="00923383">
            <w:pPr>
              <w:jc w:val="both"/>
              <w:rPr>
                <w:rFonts w:asciiTheme="majorHAnsi" w:eastAsia="Times New Roman" w:hAnsiTheme="majorHAnsi" w:cs="Times New Roman"/>
                <w:b/>
              </w:rPr>
            </w:pPr>
          </w:p>
        </w:tc>
        <w:tc>
          <w:tcPr>
            <w:tcW w:w="2155" w:type="dxa"/>
            <w:tcBorders>
              <w:top w:val="single" w:sz="4" w:space="0" w:color="auto"/>
            </w:tcBorders>
          </w:tcPr>
          <w:p w14:paraId="3A1EAE6E" w14:textId="77777777" w:rsidR="00C92E20" w:rsidRPr="00912718" w:rsidRDefault="00C92E20" w:rsidP="00923383">
            <w:pPr>
              <w:jc w:val="both"/>
              <w:rPr>
                <w:rFonts w:asciiTheme="majorHAnsi" w:eastAsia="Times New Roman" w:hAnsiTheme="majorHAnsi" w:cs="Times New Roman"/>
                <w:b/>
              </w:rPr>
            </w:pPr>
          </w:p>
        </w:tc>
      </w:tr>
    </w:tbl>
    <w:p w14:paraId="67912514" w14:textId="77777777" w:rsidR="00C92E20" w:rsidRPr="00912718" w:rsidRDefault="00C92E20" w:rsidP="00C92E20">
      <w:pPr>
        <w:jc w:val="both"/>
        <w:rPr>
          <w:rFonts w:asciiTheme="majorHAnsi" w:eastAsia="Times New Roman" w:hAnsiTheme="majorHAnsi" w:cs="Times New Roman"/>
          <w:b/>
          <w:u w:val="single"/>
        </w:rPr>
      </w:pPr>
    </w:p>
    <w:p w14:paraId="46485173" w14:textId="77777777" w:rsidR="00C92E20" w:rsidRPr="00912718" w:rsidRDefault="00C92E20" w:rsidP="00C92E20">
      <w:pPr>
        <w:widowControl w:val="0"/>
        <w:shd w:val="clear" w:color="auto" w:fill="FFFFFF"/>
        <w:tabs>
          <w:tab w:val="left" w:pos="235"/>
        </w:tabs>
        <w:autoSpaceDE w:val="0"/>
        <w:autoSpaceDN w:val="0"/>
        <w:adjustRightInd w:val="0"/>
        <w:jc w:val="both"/>
        <w:rPr>
          <w:rFonts w:asciiTheme="majorHAnsi" w:eastAsia="Times New Roman" w:hAnsiTheme="majorHAnsi" w:cs="Times New Roman"/>
          <w:sz w:val="22"/>
          <w:szCs w:val="22"/>
        </w:rPr>
      </w:pPr>
      <w:r w:rsidRPr="00912718">
        <w:rPr>
          <w:rFonts w:asciiTheme="majorHAnsi" w:eastAsia="Times New Roman" w:hAnsiTheme="majorHAnsi" w:cs="Times New Roman"/>
          <w:bCs/>
          <w:iCs/>
          <w:spacing w:val="-1"/>
          <w:sz w:val="22"/>
          <w:szCs w:val="22"/>
        </w:rPr>
        <w:t xml:space="preserve">Oświadczam, że osoby, które będą uczestniczyć w wykonaniu zamówienia, posiadają wymagane </w:t>
      </w:r>
      <w:r w:rsidRPr="00912718">
        <w:rPr>
          <w:rFonts w:asciiTheme="majorHAnsi" w:eastAsia="Times New Roman" w:hAnsiTheme="majorHAnsi" w:cs="Times New Roman"/>
          <w:bCs/>
          <w:iCs/>
          <w:sz w:val="22"/>
          <w:szCs w:val="22"/>
        </w:rPr>
        <w:t xml:space="preserve">uprawnienia, stosowne do przedmiotu zamówienia </w:t>
      </w:r>
      <w:r w:rsidRPr="00912718">
        <w:rPr>
          <w:rFonts w:asciiTheme="majorHAnsi" w:eastAsia="Times New Roman" w:hAnsiTheme="majorHAnsi" w:cs="Times New Roman"/>
          <w:iCs/>
          <w:spacing w:val="-3"/>
          <w:sz w:val="22"/>
          <w:szCs w:val="22"/>
        </w:rPr>
        <w:t>(Wykonawca przedstawi w/w dokumenty, na każde wezwanie Zamawiającego).</w:t>
      </w:r>
      <w:r w:rsidRPr="00912718">
        <w:rPr>
          <w:rFonts w:asciiTheme="majorHAnsi" w:eastAsia="Times New Roman" w:hAnsiTheme="majorHAnsi" w:cs="Times New Roman"/>
          <w:sz w:val="22"/>
          <w:szCs w:val="22"/>
        </w:rPr>
        <w:t xml:space="preserve"> </w:t>
      </w:r>
    </w:p>
    <w:p w14:paraId="5F6972CE" w14:textId="77777777" w:rsidR="00C92E20" w:rsidRPr="00912718" w:rsidRDefault="00C92E20" w:rsidP="00C92E20">
      <w:pPr>
        <w:widowControl w:val="0"/>
        <w:shd w:val="clear" w:color="auto" w:fill="FFFFFF"/>
        <w:tabs>
          <w:tab w:val="left" w:pos="235"/>
        </w:tabs>
        <w:autoSpaceDE w:val="0"/>
        <w:autoSpaceDN w:val="0"/>
        <w:adjustRightInd w:val="0"/>
        <w:jc w:val="both"/>
        <w:rPr>
          <w:rFonts w:asciiTheme="majorHAnsi" w:eastAsia="Times New Roman" w:hAnsiTheme="majorHAnsi" w:cs="Times New Roman"/>
          <w:sz w:val="22"/>
          <w:szCs w:val="22"/>
        </w:rPr>
      </w:pPr>
    </w:p>
    <w:p w14:paraId="6B66345B" w14:textId="77777777" w:rsidR="00C92E20" w:rsidRPr="00912718" w:rsidRDefault="00C92E20" w:rsidP="00C92E20">
      <w:pPr>
        <w:widowControl w:val="0"/>
        <w:shd w:val="clear" w:color="auto" w:fill="FFFFFF"/>
        <w:tabs>
          <w:tab w:val="left" w:pos="235"/>
        </w:tabs>
        <w:autoSpaceDE w:val="0"/>
        <w:autoSpaceDN w:val="0"/>
        <w:adjustRightInd w:val="0"/>
        <w:jc w:val="both"/>
        <w:rPr>
          <w:rFonts w:asciiTheme="majorHAnsi" w:eastAsia="Times New Roman" w:hAnsiTheme="majorHAnsi" w:cs="Times New Roman"/>
          <w:iCs/>
          <w:spacing w:val="-3"/>
          <w:sz w:val="22"/>
          <w:szCs w:val="22"/>
        </w:rPr>
      </w:pPr>
      <w:r w:rsidRPr="00912718">
        <w:rPr>
          <w:rFonts w:asciiTheme="majorHAnsi" w:eastAsia="Times New Roman" w:hAnsiTheme="majorHAnsi" w:cs="Times New Roman"/>
          <w:iCs/>
          <w:spacing w:val="-3"/>
          <w:sz w:val="22"/>
          <w:szCs w:val="22"/>
        </w:rPr>
        <w:t>W przypadku zmiany listy osób, zobowiązuję się do uaktualnienia niniejszego wykazu wraz z załącznikami.</w:t>
      </w:r>
    </w:p>
    <w:p w14:paraId="4AF37A00" w14:textId="77777777" w:rsidR="00C92E20" w:rsidRPr="00912718" w:rsidRDefault="00C92E20" w:rsidP="00C92E20">
      <w:pPr>
        <w:suppressAutoHyphens/>
        <w:jc w:val="both"/>
        <w:rPr>
          <w:rFonts w:asciiTheme="majorHAnsi" w:eastAsia="Times New Roman" w:hAnsiTheme="majorHAnsi" w:cs="Times New Roman"/>
          <w:color w:val="FF0000"/>
        </w:rPr>
      </w:pPr>
      <w:r w:rsidRPr="00912718">
        <w:rPr>
          <w:rFonts w:asciiTheme="majorHAnsi" w:eastAsia="Times New Roman" w:hAnsiTheme="majorHAnsi" w:cs="Times New Roman"/>
          <w:b/>
        </w:rPr>
        <w:t xml:space="preserve"> </w:t>
      </w:r>
      <w:r w:rsidRPr="00912718">
        <w:rPr>
          <w:rFonts w:asciiTheme="majorHAnsi" w:eastAsia="Times New Roman" w:hAnsiTheme="majorHAnsi" w:cs="Times New Roman"/>
          <w:b/>
        </w:rPr>
        <w:tab/>
      </w:r>
    </w:p>
    <w:p w14:paraId="439D97F3" w14:textId="33226202" w:rsidR="00C92E20" w:rsidRPr="00912718" w:rsidRDefault="00C92E20" w:rsidP="00C92E20">
      <w:pPr>
        <w:tabs>
          <w:tab w:val="num" w:pos="1080"/>
        </w:tabs>
        <w:jc w:val="both"/>
        <w:rPr>
          <w:rFonts w:asciiTheme="majorHAnsi" w:eastAsia="Times New Roman" w:hAnsiTheme="majorHAnsi" w:cs="Times New Roman"/>
          <w:i/>
          <w:sz w:val="22"/>
          <w:szCs w:val="22"/>
        </w:rPr>
      </w:pPr>
      <w:r w:rsidRPr="00912718">
        <w:rPr>
          <w:rFonts w:asciiTheme="majorHAnsi" w:hAnsiTheme="majorHAnsi" w:cs="Cambria"/>
          <w:i/>
          <w:color w:val="000000"/>
          <w:sz w:val="22"/>
          <w:szCs w:val="22"/>
        </w:rPr>
        <w:t xml:space="preserve">Zamawiający uzna wymóg za spełniony, jeśli Wykonawca przedstawi </w:t>
      </w:r>
      <w:r w:rsidRPr="00912718">
        <w:rPr>
          <w:rFonts w:asciiTheme="majorHAnsi" w:eastAsia="Times New Roman" w:hAnsiTheme="majorHAnsi" w:cs="Times New Roman"/>
          <w:b/>
          <w:i/>
          <w:sz w:val="22"/>
          <w:szCs w:val="22"/>
        </w:rPr>
        <w:t>wykaz osób</w:t>
      </w:r>
      <w:r w:rsidRPr="00912718">
        <w:rPr>
          <w:rFonts w:asciiTheme="majorHAnsi" w:eastAsia="Times New Roman" w:hAnsiTheme="majorHAnsi" w:cs="Times New Roman"/>
          <w:i/>
          <w:sz w:val="22"/>
          <w:szCs w:val="22"/>
        </w:rPr>
        <w:t>, skierowanych przez wykonawcę do realizacji zamówienia publicznego, w</w:t>
      </w:r>
      <w:r w:rsidRPr="00912718">
        <w:rPr>
          <w:rFonts w:asciiTheme="majorHAnsi" w:eastAsia="Times New Roman" w:hAnsiTheme="majorHAnsi" w:cs="Times New Roman"/>
          <w:b/>
          <w:i/>
          <w:sz w:val="22"/>
          <w:szCs w:val="22"/>
        </w:rPr>
        <w:t xml:space="preserve"> szczególności</w:t>
      </w:r>
      <w:r w:rsidR="00912718">
        <w:rPr>
          <w:rFonts w:asciiTheme="majorHAnsi" w:eastAsia="Times New Roman" w:hAnsiTheme="majorHAnsi" w:cs="Times New Roman"/>
          <w:b/>
          <w:i/>
          <w:sz w:val="22"/>
          <w:szCs w:val="22"/>
        </w:rPr>
        <w:t xml:space="preserve"> minimum</w:t>
      </w:r>
      <w:r w:rsidRPr="00912718">
        <w:rPr>
          <w:rFonts w:asciiTheme="majorHAnsi" w:eastAsia="Times New Roman" w:hAnsiTheme="majorHAnsi" w:cs="Times New Roman"/>
          <w:b/>
          <w:i/>
          <w:sz w:val="22"/>
          <w:szCs w:val="22"/>
        </w:rPr>
        <w:t xml:space="preserve"> dwóch pracowników uprawnionych do przewozu ładunków niebezpiecznych (ADR) realizujących </w:t>
      </w:r>
      <w:r w:rsidRPr="00912718">
        <w:rPr>
          <w:rFonts w:asciiTheme="majorHAnsi" w:eastAsia="Times New Roman" w:hAnsiTheme="majorHAnsi" w:cs="Times New Roman"/>
          <w:i/>
          <w:sz w:val="22"/>
          <w:szCs w:val="22"/>
        </w:rPr>
        <w:t>usługę, wraz z informacjami na temat uprawnień niezbędnych do wykonania zamówienia publicznego, a także zakresu wykonywanych przez nie czynności oraz informacją o podstawie</w:t>
      </w:r>
      <w:r w:rsidR="00E4750C" w:rsidRPr="00912718">
        <w:rPr>
          <w:rFonts w:asciiTheme="majorHAnsi" w:eastAsia="Times New Roman" w:hAnsiTheme="majorHAnsi" w:cs="Times New Roman"/>
          <w:i/>
          <w:sz w:val="22"/>
          <w:szCs w:val="22"/>
        </w:rPr>
        <w:t xml:space="preserve"> do dysponowania tymi osobami</w:t>
      </w:r>
    </w:p>
    <w:p w14:paraId="0FDB294F" w14:textId="77777777" w:rsidR="00C92E20" w:rsidRPr="00912718" w:rsidRDefault="00C92E20" w:rsidP="00C92E20">
      <w:pPr>
        <w:tabs>
          <w:tab w:val="num" w:pos="1080"/>
        </w:tabs>
        <w:jc w:val="both"/>
        <w:rPr>
          <w:rFonts w:asciiTheme="majorHAnsi" w:eastAsia="Times New Roman" w:hAnsiTheme="majorHAnsi" w:cs="Times New Roman"/>
          <w:i/>
          <w:sz w:val="22"/>
          <w:szCs w:val="22"/>
        </w:rPr>
      </w:pPr>
    </w:p>
    <w:p w14:paraId="65CC81FB" w14:textId="77777777" w:rsidR="00C92E20" w:rsidRPr="00912718" w:rsidRDefault="00C92E20" w:rsidP="00C92E20">
      <w:pPr>
        <w:tabs>
          <w:tab w:val="num" w:pos="1080"/>
        </w:tabs>
        <w:jc w:val="both"/>
        <w:rPr>
          <w:rFonts w:asciiTheme="majorHAnsi" w:eastAsia="Times New Roman" w:hAnsiTheme="majorHAnsi" w:cs="Times New Roman"/>
          <w:i/>
          <w:sz w:val="22"/>
          <w:szCs w:val="22"/>
        </w:rPr>
      </w:pPr>
    </w:p>
    <w:p w14:paraId="71A3628E" w14:textId="77777777" w:rsidR="00C92E20" w:rsidRPr="00912718" w:rsidRDefault="00C92E20" w:rsidP="00C92E20">
      <w:pPr>
        <w:tabs>
          <w:tab w:val="num" w:pos="1080"/>
        </w:tabs>
        <w:jc w:val="both"/>
        <w:rPr>
          <w:rFonts w:asciiTheme="majorHAnsi" w:eastAsia="Times New Roman" w:hAnsiTheme="majorHAnsi" w:cs="Times New Roman"/>
          <w:i/>
          <w:sz w:val="22"/>
          <w:szCs w:val="22"/>
        </w:rPr>
      </w:pPr>
    </w:p>
    <w:p w14:paraId="2408E2C4" w14:textId="77777777" w:rsidR="00C92E20" w:rsidRPr="00912718" w:rsidRDefault="00C92E20" w:rsidP="00C92E20">
      <w:pPr>
        <w:tabs>
          <w:tab w:val="num" w:pos="1080"/>
        </w:tabs>
        <w:jc w:val="both"/>
        <w:rPr>
          <w:rFonts w:asciiTheme="majorHAnsi" w:eastAsia="Times New Roman" w:hAnsiTheme="majorHAnsi" w:cs="Times New Roman"/>
          <w:i/>
          <w:color w:val="FF0000"/>
          <w:sz w:val="22"/>
          <w:szCs w:val="22"/>
        </w:rPr>
      </w:pPr>
    </w:p>
    <w:p w14:paraId="03F03261" w14:textId="77777777" w:rsidR="00C92E20" w:rsidRPr="00912718" w:rsidRDefault="00C92E20" w:rsidP="00C92E20">
      <w:pPr>
        <w:suppressAutoHyphens/>
        <w:jc w:val="both"/>
        <w:rPr>
          <w:rFonts w:asciiTheme="majorHAnsi" w:eastAsia="Times New Roman" w:hAnsiTheme="majorHAnsi" w:cs="Times New Roman"/>
          <w:b/>
          <w:color w:val="FF0000"/>
        </w:rPr>
      </w:pPr>
    </w:p>
    <w:p w14:paraId="30C9570E" w14:textId="77777777" w:rsidR="00C92E20" w:rsidRPr="00912718" w:rsidRDefault="00C92E20" w:rsidP="00912718">
      <w:pPr>
        <w:suppressAutoHyphens/>
        <w:jc w:val="right"/>
        <w:rPr>
          <w:rFonts w:asciiTheme="majorHAnsi" w:eastAsia="Times New Roman" w:hAnsiTheme="majorHAnsi" w:cs="Times New Roman"/>
          <w:b/>
          <w:sz w:val="16"/>
          <w:szCs w:val="16"/>
          <w:lang w:eastAsia="ar-SA"/>
        </w:rPr>
      </w:pPr>
      <w:r w:rsidRPr="00912718">
        <w:rPr>
          <w:rFonts w:asciiTheme="majorHAnsi" w:eastAsia="Times New Roman" w:hAnsiTheme="majorHAnsi" w:cs="Times New Roman"/>
          <w:b/>
          <w:sz w:val="16"/>
          <w:szCs w:val="16"/>
          <w:lang w:eastAsia="ar-SA"/>
        </w:rPr>
        <w:t xml:space="preserve">podpis przedstawiciela Wykonawcy </w:t>
      </w:r>
    </w:p>
    <w:sectPr w:rsidR="00C92E20" w:rsidRPr="00912718" w:rsidSect="00460A33">
      <w:headerReference w:type="default" r:id="rId25"/>
      <w:footerReference w:type="default" r:id="rId26"/>
      <w:headerReference w:type="first" r:id="rId27"/>
      <w:footerReference w:type="first" r:id="rId28"/>
      <w:pgSz w:w="11906" w:h="16838" w:code="9"/>
      <w:pgMar w:top="1418"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77437" w14:textId="77777777" w:rsidR="00DD0094" w:rsidRDefault="00DD0094">
      <w:pPr>
        <w:rPr>
          <w:rFonts w:cs="Times New Roman"/>
        </w:rPr>
      </w:pPr>
      <w:r>
        <w:rPr>
          <w:rFonts w:cs="Times New Roman"/>
        </w:rPr>
        <w:separator/>
      </w:r>
    </w:p>
  </w:endnote>
  <w:endnote w:type="continuationSeparator" w:id="0">
    <w:p w14:paraId="2084D2E3" w14:textId="77777777" w:rsidR="00DD0094" w:rsidRDefault="00DD009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Bold">
    <w:altName w:val="Arial"/>
    <w:charset w:val="00"/>
    <w:family w:val="swiss"/>
    <w:pitch w:val="default"/>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Helvetica-Oblique">
    <w:altName w:val="Courier New"/>
    <w:charset w:val="00"/>
    <w:family w:val="swiss"/>
    <w:pitch w:val="default"/>
  </w:font>
  <w:font w:name="Univers-PL">
    <w:altName w:val="Malgun Gothic"/>
    <w:panose1 w:val="00000000000000000000"/>
    <w:charset w:val="81"/>
    <w:family w:val="auto"/>
    <w:notTrueType/>
    <w:pitch w:val="default"/>
    <w:sig w:usb0="00000001" w:usb1="09060000" w:usb2="00000010" w:usb3="00000000" w:csb0="00080000" w:csb1="00000000"/>
  </w:font>
  <w:font w:name="Arial Narrow">
    <w:panose1 w:val="020B0606020202030204"/>
    <w:charset w:val="EE"/>
    <w:family w:val="swiss"/>
    <w:pitch w:val="variable"/>
    <w:sig w:usb0="00000287" w:usb1="00000800" w:usb2="00000000" w:usb3="00000000" w:csb0="0000009F" w:csb1="00000000"/>
  </w:font>
  <w:font w:name="TimesNewRoman">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13778189" w:rsidR="00DD0094" w:rsidRPr="00890C97" w:rsidRDefault="00DD0094">
        <w:pPr>
          <w:pStyle w:val="Stopka"/>
          <w:rPr>
            <w:rFonts w:asciiTheme="minorHAnsi" w:hAnsiTheme="minorHAnsi"/>
            <w:i/>
            <w:sz w:val="20"/>
          </w:rPr>
        </w:pPr>
        <w:r>
          <w:rPr>
            <w:rFonts w:asciiTheme="minorHAnsi" w:hAnsiTheme="minorHAnsi"/>
            <w:i/>
            <w:sz w:val="20"/>
          </w:rPr>
          <w:t>ZP/154/2024</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0154C5D6" w:rsidR="00DD0094" w:rsidRPr="00890C97" w:rsidRDefault="00DD0094">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3B58B4" w:rsidRPr="003B58B4">
                                  <w:rPr>
                                    <w:rFonts w:asciiTheme="minorHAnsi" w:hAnsiTheme="minorHAnsi"/>
                                    <w:noProof/>
                                    <w:color w:val="8C8C8C" w:themeColor="background1" w:themeShade="8C"/>
                                  </w:rPr>
                                  <w:t>75</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zxPwQAAAo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0154C5D6" w:rsidR="00DD0094" w:rsidRPr="00890C97" w:rsidRDefault="00DD0094">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3B58B4" w:rsidRPr="003B58B4">
                            <w:rPr>
                              <w:rFonts w:asciiTheme="minorHAnsi" w:hAnsiTheme="minorHAnsi"/>
                              <w:noProof/>
                              <w:color w:val="8C8C8C" w:themeColor="background1" w:themeShade="8C"/>
                            </w:rPr>
                            <w:t>75</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DD0094" w:rsidRDefault="00DD00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A730E" w14:textId="77777777" w:rsidR="00DD0094" w:rsidRDefault="00DD0094">
      <w:pPr>
        <w:rPr>
          <w:rFonts w:cs="Times New Roman"/>
        </w:rPr>
      </w:pPr>
      <w:r>
        <w:rPr>
          <w:rFonts w:cs="Times New Roman"/>
        </w:rPr>
        <w:separator/>
      </w:r>
    </w:p>
  </w:footnote>
  <w:footnote w:type="continuationSeparator" w:id="0">
    <w:p w14:paraId="63F72B6A" w14:textId="77777777" w:rsidR="00DD0094" w:rsidRDefault="00DD0094">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BFA4" w14:textId="77777777" w:rsidR="00DD0094" w:rsidRDefault="00DD0094">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DD0094" w:rsidRDefault="00DD0094">
    <w:pPr>
      <w:spacing w:after="120"/>
      <w:jc w:val="right"/>
      <w:rPr>
        <w:rFonts w:cs="Times New Roman"/>
        <w:sz w:val="16"/>
        <w:szCs w:val="16"/>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DD0094" w:rsidRDefault="00DD0094">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39A486E"/>
    <w:multiLevelType w:val="hybridMultilevel"/>
    <w:tmpl w:val="564AEFFC"/>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888F320">
      <w:start w:val="2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C245BA"/>
    <w:multiLevelType w:val="hybridMultilevel"/>
    <w:tmpl w:val="387A05BC"/>
    <w:lvl w:ilvl="0" w:tplc="380EF87E">
      <w:start w:val="1"/>
      <w:numFmt w:val="decimal"/>
      <w:lvlText w:val="%1)"/>
      <w:lvlJc w:val="left"/>
      <w:pPr>
        <w:ind w:left="720" w:hanging="360"/>
      </w:pPr>
      <w:rPr>
        <w:rFonts w:ascii="Arial" w:hAnsi="Arial" w:hint="default"/>
        <w:b w:val="0"/>
        <w:i w:val="0"/>
        <w:color w:val="auto"/>
        <w:sz w:val="22"/>
        <w:szCs w:val="18"/>
      </w:rPr>
    </w:lvl>
    <w:lvl w:ilvl="1" w:tplc="BBF08AF2">
      <w:start w:val="1"/>
      <w:numFmt w:val="decimal"/>
      <w:lvlText w:val="%2)"/>
      <w:lvlJc w:val="left"/>
      <w:pPr>
        <w:ind w:left="1440" w:hanging="360"/>
      </w:pPr>
      <w:rPr>
        <w:rFonts w:ascii="Arial" w:hAnsi="Arial" w:hint="default"/>
        <w:b w:val="0"/>
        <w:i w:val="0"/>
        <w:color w:val="auto"/>
        <w:sz w:val="20"/>
        <w:szCs w:val="18"/>
      </w:rPr>
    </w:lvl>
    <w:lvl w:ilvl="2" w:tplc="75D83B32">
      <w:start w:val="3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85F43DF"/>
    <w:multiLevelType w:val="hybridMultilevel"/>
    <w:tmpl w:val="02FE05E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AB2032D"/>
    <w:multiLevelType w:val="hybridMultilevel"/>
    <w:tmpl w:val="FE48D8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D117306"/>
    <w:multiLevelType w:val="hybridMultilevel"/>
    <w:tmpl w:val="69E0299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D813627"/>
    <w:multiLevelType w:val="multilevel"/>
    <w:tmpl w:val="F602718A"/>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2."/>
      <w:lvlJc w:val="left"/>
      <w:pPr>
        <w:tabs>
          <w:tab w:val="num" w:pos="927"/>
        </w:tabs>
        <w:ind w:left="927" w:hanging="360"/>
      </w:pPr>
      <w:rPr>
        <w:rFonts w:ascii="Times New Roman" w:eastAsia="Times New Roman" w:hAnsi="Times New Roman" w:cs="Times New Roman"/>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0" w15:restartNumberingAfterBreak="0">
    <w:nsid w:val="0E6F6840"/>
    <w:multiLevelType w:val="hybridMultilevel"/>
    <w:tmpl w:val="3F3A1DC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2BC59BF"/>
    <w:multiLevelType w:val="hybridMultilevel"/>
    <w:tmpl w:val="94027FC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rPr>
        <w:rFonts w:ascii="Times New Roman" w:eastAsia="Times New Roman" w:hAnsi="Times New Roman" w:cs="Times New Roman"/>
      </w:r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2" w15:restartNumberingAfterBreak="0">
    <w:nsid w:val="137D4D3C"/>
    <w:multiLevelType w:val="hybridMultilevel"/>
    <w:tmpl w:val="366881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8937009"/>
    <w:multiLevelType w:val="hybridMultilevel"/>
    <w:tmpl w:val="8384E76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4345C6"/>
    <w:multiLevelType w:val="hybridMultilevel"/>
    <w:tmpl w:val="82A6A920"/>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9837801"/>
    <w:multiLevelType w:val="hybridMultilevel"/>
    <w:tmpl w:val="3658497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ACC29D8"/>
    <w:multiLevelType w:val="hybridMultilevel"/>
    <w:tmpl w:val="E0E8D3E0"/>
    <w:lvl w:ilvl="0" w:tplc="770473B0">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0214285"/>
    <w:multiLevelType w:val="hybridMultilevel"/>
    <w:tmpl w:val="5ECAE546"/>
    <w:lvl w:ilvl="0" w:tplc="5C300CDE">
      <w:start w:val="4"/>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267F0935"/>
    <w:multiLevelType w:val="hybridMultilevel"/>
    <w:tmpl w:val="BCA69E0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9" w15:restartNumberingAfterBreak="0">
    <w:nsid w:val="2771622B"/>
    <w:multiLevelType w:val="hybridMultilevel"/>
    <w:tmpl w:val="17C4FD4A"/>
    <w:lvl w:ilvl="0" w:tplc="380EF87E">
      <w:start w:val="1"/>
      <w:numFmt w:val="decimal"/>
      <w:lvlText w:val="%1)"/>
      <w:lvlJc w:val="left"/>
      <w:pPr>
        <w:ind w:left="720" w:hanging="360"/>
      </w:pPr>
      <w:rPr>
        <w:rFonts w:ascii="Arial" w:hAnsi="Arial" w:hint="default"/>
        <w:b w:val="0"/>
        <w:i w:val="0"/>
        <w:color w:val="auto"/>
        <w:sz w:val="22"/>
        <w:szCs w:val="18"/>
      </w:rPr>
    </w:lvl>
    <w:lvl w:ilvl="1" w:tplc="28FCAC6E">
      <w:start w:val="1"/>
      <w:numFmt w:val="decimal"/>
      <w:lvlText w:val="%2)"/>
      <w:lvlJc w:val="left"/>
      <w:pPr>
        <w:ind w:left="1440" w:hanging="360"/>
      </w:pPr>
      <w:rPr>
        <w:rFonts w:ascii="Arial" w:hAnsi="Arial" w:hint="default"/>
        <w:b w:val="0"/>
        <w:i w:val="0"/>
        <w:color w:val="auto"/>
        <w:sz w:val="20"/>
        <w:szCs w:val="18"/>
      </w:rPr>
    </w:lvl>
    <w:lvl w:ilvl="2" w:tplc="986C0A36">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ABE7F32"/>
    <w:multiLevelType w:val="hybridMultilevel"/>
    <w:tmpl w:val="B5A055A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2DA54974"/>
    <w:multiLevelType w:val="hybridMultilevel"/>
    <w:tmpl w:val="150CDA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F6B4793"/>
    <w:multiLevelType w:val="hybridMultilevel"/>
    <w:tmpl w:val="4926B6E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328C4FCF"/>
    <w:multiLevelType w:val="hybridMultilevel"/>
    <w:tmpl w:val="86F614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FB5200"/>
    <w:multiLevelType w:val="hybridMultilevel"/>
    <w:tmpl w:val="BE34630C"/>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39395B"/>
    <w:multiLevelType w:val="hybridMultilevel"/>
    <w:tmpl w:val="FDCADFC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4D66C1A2">
      <w:start w:val="1"/>
      <w:numFmt w:val="lowerLetter"/>
      <w:lvlText w:val="%3)"/>
      <w:lvlJc w:val="left"/>
      <w:pPr>
        <w:ind w:left="2160" w:hanging="180"/>
      </w:pPr>
      <w:rPr>
        <w:rFonts w:ascii="Arial" w:hAnsi="Arial" w:cs="Times New Roman" w:hint="default"/>
        <w:b w:val="0"/>
        <w:bCs w:val="0"/>
        <w:i w:val="0"/>
        <w:iCs w:val="0"/>
        <w:caps w:val="0"/>
        <w:strike w:val="0"/>
        <w:dstrike w:val="0"/>
        <w:outline w:val="0"/>
        <w:emboss w:val="0"/>
        <w:imprint w:val="0"/>
        <w:color w:val="000000"/>
        <w:spacing w:val="0"/>
        <w:w w:val="100"/>
        <w:kern w:val="0"/>
        <w:position w:val="0"/>
        <w:sz w:val="20"/>
        <w:szCs w:val="22"/>
        <w:vertAlign w:val="baseline"/>
      </w:rPr>
    </w:lvl>
    <w:lvl w:ilvl="3" w:tplc="1CB4844A">
      <w:start w:val="1"/>
      <w:numFmt w:val="decimal"/>
      <w:lvlText w:val="%4)"/>
      <w:lvlJc w:val="left"/>
      <w:pPr>
        <w:ind w:left="2880" w:hanging="360"/>
      </w:pPr>
      <w:rPr>
        <w:rFonts w:hint="default"/>
      </w:rPr>
    </w:lvl>
    <w:lvl w:ilvl="4" w:tplc="39E8CDD6">
      <w:start w:val="22"/>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463007B2"/>
    <w:lvl w:ilvl="0" w:tplc="380EF87E">
      <w:start w:val="1"/>
      <w:numFmt w:val="decimal"/>
      <w:lvlText w:val="%1)"/>
      <w:lvlJc w:val="left"/>
      <w:pPr>
        <w:ind w:left="720" w:hanging="360"/>
      </w:pPr>
      <w:rPr>
        <w:rFonts w:ascii="Arial" w:hAnsi="Arial" w:hint="default"/>
        <w:b w:val="0"/>
        <w:i w:val="0"/>
        <w:color w:val="auto"/>
        <w:sz w:val="22"/>
        <w:szCs w:val="18"/>
      </w:rPr>
    </w:lvl>
    <w:lvl w:ilvl="1" w:tplc="67D0F79A">
      <w:start w:val="1"/>
      <w:numFmt w:val="decimal"/>
      <w:lvlText w:val="%2)"/>
      <w:lvlJc w:val="left"/>
      <w:pPr>
        <w:ind w:left="1440" w:hanging="360"/>
      </w:pPr>
      <w:rPr>
        <w:rFonts w:ascii="Arial" w:hAnsi="Arial" w:hint="default"/>
        <w:b w:val="0"/>
        <w:i w:val="0"/>
        <w:color w:val="auto"/>
        <w:sz w:val="20"/>
        <w:szCs w:val="18"/>
      </w:rPr>
    </w:lvl>
    <w:lvl w:ilvl="2" w:tplc="E33625A6">
      <w:start w:val="1"/>
      <w:numFmt w:val="lowerLetter"/>
      <w:lvlText w:val="%3)"/>
      <w:lvlJc w:val="left"/>
      <w:pPr>
        <w:ind w:left="2340" w:hanging="360"/>
      </w:pPr>
      <w:rPr>
        <w:rFonts w:hint="default"/>
      </w:rPr>
    </w:lvl>
    <w:lvl w:ilvl="3" w:tplc="90D262D4">
      <w:start w:val="2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BC1DAF"/>
    <w:multiLevelType w:val="hybridMultilevel"/>
    <w:tmpl w:val="41B4FDB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BAB562C"/>
    <w:multiLevelType w:val="hybridMultilevel"/>
    <w:tmpl w:val="000C06A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D466D80"/>
    <w:multiLevelType w:val="hybridMultilevel"/>
    <w:tmpl w:val="9AC4DE5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DFC28CD"/>
    <w:multiLevelType w:val="multilevel"/>
    <w:tmpl w:val="EA685B88"/>
    <w:lvl w:ilvl="0">
      <w:start w:val="1"/>
      <w:numFmt w:val="decimal"/>
      <w:lvlText w:val="%1."/>
      <w:lvlJc w:val="left"/>
      <w:pPr>
        <w:ind w:left="180" w:firstLine="0"/>
      </w:p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2" w15:restartNumberingAfterBreak="0">
    <w:nsid w:val="3E481684"/>
    <w:multiLevelType w:val="hybridMultilevel"/>
    <w:tmpl w:val="D4E87000"/>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464A53"/>
    <w:multiLevelType w:val="hybridMultilevel"/>
    <w:tmpl w:val="BE3CA232"/>
    <w:lvl w:ilvl="0" w:tplc="090C644E">
      <w:start w:val="1"/>
      <w:numFmt w:val="decimal"/>
      <w:lvlText w:val="%1."/>
      <w:lvlJc w:val="left"/>
      <w:pPr>
        <w:tabs>
          <w:tab w:val="num" w:pos="7307"/>
        </w:tabs>
        <w:ind w:left="7307" w:hanging="360"/>
      </w:pPr>
      <w:rPr>
        <w:rFonts w:asciiTheme="majorHAnsi" w:hAnsiTheme="majorHAnsi" w:cs="Times New Roman" w:hint="default"/>
        <w:b w:val="0"/>
        <w:i w:val="0"/>
        <w:sz w:val="24"/>
        <w:szCs w:val="24"/>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54" w15:restartNumberingAfterBreak="0">
    <w:nsid w:val="44582C1F"/>
    <w:multiLevelType w:val="hybridMultilevel"/>
    <w:tmpl w:val="B3FA2228"/>
    <w:lvl w:ilvl="0" w:tplc="04464CD4">
      <w:start w:val="1"/>
      <w:numFmt w:val="decimal"/>
      <w:lvlText w:val="%1."/>
      <w:lvlJc w:val="left"/>
      <w:pPr>
        <w:ind w:left="1712"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85E791A"/>
    <w:multiLevelType w:val="hybridMultilevel"/>
    <w:tmpl w:val="C8D66E9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7" w15:restartNumberingAfterBreak="0">
    <w:nsid w:val="4D602128"/>
    <w:multiLevelType w:val="hybridMultilevel"/>
    <w:tmpl w:val="7D28DD2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DDA6384"/>
    <w:multiLevelType w:val="hybridMultilevel"/>
    <w:tmpl w:val="E5E066F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FC75C12"/>
    <w:multiLevelType w:val="hybridMultilevel"/>
    <w:tmpl w:val="D6D2C4D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04F36FD"/>
    <w:multiLevelType w:val="hybridMultilevel"/>
    <w:tmpl w:val="41B4FDB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2E20058"/>
    <w:multiLevelType w:val="hybridMultilevel"/>
    <w:tmpl w:val="D62847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7634508"/>
    <w:multiLevelType w:val="hybridMultilevel"/>
    <w:tmpl w:val="8506CEC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8267F5F"/>
    <w:multiLevelType w:val="hybridMultilevel"/>
    <w:tmpl w:val="6A0A75F4"/>
    <w:lvl w:ilvl="0" w:tplc="5C300CDE">
      <w:start w:val="4"/>
      <w:numFmt w:val="bullet"/>
      <w:lvlText w:val="-"/>
      <w:lvlJc w:val="left"/>
      <w:pPr>
        <w:ind w:left="930" w:hanging="360"/>
      </w:pPr>
      <w:rPr>
        <w:rFonts w:ascii="Times New Roman" w:eastAsia="Times New Roman" w:hAnsi="Times New Roman"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64" w15:restartNumberingAfterBreak="0">
    <w:nsid w:val="597D4AE3"/>
    <w:multiLevelType w:val="hybridMultilevel"/>
    <w:tmpl w:val="E2DEEFE2"/>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D828047A">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5"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7" w15:restartNumberingAfterBreak="0">
    <w:nsid w:val="5F2A1516"/>
    <w:multiLevelType w:val="hybridMultilevel"/>
    <w:tmpl w:val="7A766D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06A1191"/>
    <w:multiLevelType w:val="hybridMultilevel"/>
    <w:tmpl w:val="587C03D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61C926E8"/>
    <w:multiLevelType w:val="hybridMultilevel"/>
    <w:tmpl w:val="EE3E4AEA"/>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3AA39C8"/>
    <w:multiLevelType w:val="hybridMultilevel"/>
    <w:tmpl w:val="5198C4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4741165"/>
    <w:multiLevelType w:val="multilevel"/>
    <w:tmpl w:val="E0C68BE4"/>
    <w:lvl w:ilvl="0">
      <w:start w:val="1"/>
      <w:numFmt w:val="decimal"/>
      <w:lvlText w:val="%1."/>
      <w:lvlJc w:val="left"/>
      <w:pPr>
        <w:ind w:left="180" w:firstLine="0"/>
      </w:pPr>
      <w:rPr>
        <w:rFonts w:ascii="Arial" w:eastAsia="Times New Roman" w:hAnsi="Arial" w:cs="Arial"/>
      </w:r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2" w15:restartNumberingAfterBreak="0">
    <w:nsid w:val="667D11FA"/>
    <w:multiLevelType w:val="hybridMultilevel"/>
    <w:tmpl w:val="AE7418A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66BB6FAF"/>
    <w:multiLevelType w:val="hybridMultilevel"/>
    <w:tmpl w:val="5EC65D0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8A26F89"/>
    <w:multiLevelType w:val="hybridMultilevel"/>
    <w:tmpl w:val="FF3064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F3D37B6"/>
    <w:multiLevelType w:val="hybridMultilevel"/>
    <w:tmpl w:val="F36AE440"/>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76" w15:restartNumberingAfterBreak="0">
    <w:nsid w:val="70071899"/>
    <w:multiLevelType w:val="hybridMultilevel"/>
    <w:tmpl w:val="5BE48C2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00E276C"/>
    <w:multiLevelType w:val="hybridMultilevel"/>
    <w:tmpl w:val="30A0C7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8" w15:restartNumberingAfterBreak="0">
    <w:nsid w:val="72630662"/>
    <w:multiLevelType w:val="hybridMultilevel"/>
    <w:tmpl w:val="152C7598"/>
    <w:lvl w:ilvl="0" w:tplc="04150001">
      <w:start w:val="1"/>
      <w:numFmt w:val="bullet"/>
      <w:lvlText w:val=""/>
      <w:lvlJc w:val="left"/>
      <w:pPr>
        <w:ind w:left="1560" w:hanging="360"/>
      </w:pPr>
      <w:rPr>
        <w:rFonts w:ascii="Symbol" w:hAnsi="Symbol" w:hint="default"/>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79"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5EA6863"/>
    <w:multiLevelType w:val="hybridMultilevel"/>
    <w:tmpl w:val="EE0AA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6E6212C"/>
    <w:multiLevelType w:val="hybridMultilevel"/>
    <w:tmpl w:val="A58ECE98"/>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2"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97F5DC2"/>
    <w:multiLevelType w:val="hybridMultilevel"/>
    <w:tmpl w:val="2C1EFB3E"/>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84" w15:restartNumberingAfterBreak="0">
    <w:nsid w:val="7CB9138A"/>
    <w:multiLevelType w:val="hybridMultilevel"/>
    <w:tmpl w:val="9308082E"/>
    <w:lvl w:ilvl="0" w:tplc="D0BE874C">
      <w:start w:val="1"/>
      <w:numFmt w:val="decimal"/>
      <w:lvlText w:val="%1."/>
      <w:lvlJc w:val="left"/>
      <w:pPr>
        <w:ind w:left="1712"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E832DAD"/>
    <w:multiLevelType w:val="hybridMultilevel"/>
    <w:tmpl w:val="A3CE803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66"/>
  </w:num>
  <w:num w:numId="3">
    <w:abstractNumId w:val="56"/>
  </w:num>
  <w:num w:numId="4">
    <w:abstractNumId w:val="29"/>
  </w:num>
  <w:num w:numId="5">
    <w:abstractNumId w:val="53"/>
  </w:num>
  <w:num w:numId="6">
    <w:abstractNumId w:val="63"/>
  </w:num>
  <w:num w:numId="7">
    <w:abstractNumId w:val="52"/>
  </w:num>
  <w:num w:numId="8">
    <w:abstractNumId w:val="37"/>
  </w:num>
  <w:num w:numId="9">
    <w:abstractNumId w:val="80"/>
  </w:num>
  <w:num w:numId="10">
    <w:abstractNumId w:val="45"/>
  </w:num>
  <w:num w:numId="11">
    <w:abstractNumId w:val="64"/>
  </w:num>
  <w:num w:numId="12">
    <w:abstractNumId w:val="34"/>
  </w:num>
  <w:num w:numId="13">
    <w:abstractNumId w:val="79"/>
  </w:num>
  <w:num w:numId="14">
    <w:abstractNumId w:val="82"/>
  </w:num>
  <w:num w:numId="15">
    <w:abstractNumId w:val="58"/>
  </w:num>
  <w:num w:numId="16">
    <w:abstractNumId w:val="69"/>
  </w:num>
  <w:num w:numId="17">
    <w:abstractNumId w:val="44"/>
  </w:num>
  <w:num w:numId="18">
    <w:abstractNumId w:val="65"/>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81"/>
  </w:num>
  <w:num w:numId="24">
    <w:abstractNumId w:val="61"/>
  </w:num>
  <w:num w:numId="25">
    <w:abstractNumId w:val="84"/>
  </w:num>
  <w:num w:numId="26">
    <w:abstractNumId w:val="25"/>
  </w:num>
  <w:num w:numId="27">
    <w:abstractNumId w:val="39"/>
  </w:num>
  <w:num w:numId="28">
    <w:abstractNumId w:val="31"/>
  </w:num>
  <w:num w:numId="29">
    <w:abstractNumId w:val="38"/>
  </w:num>
  <w:num w:numId="30">
    <w:abstractNumId w:val="35"/>
  </w:num>
  <w:num w:numId="31">
    <w:abstractNumId w:val="72"/>
  </w:num>
  <w:num w:numId="32">
    <w:abstractNumId w:val="83"/>
  </w:num>
  <w:num w:numId="33">
    <w:abstractNumId w:val="27"/>
  </w:num>
  <w:num w:numId="34">
    <w:abstractNumId w:val="43"/>
  </w:num>
  <w:num w:numId="35">
    <w:abstractNumId w:val="68"/>
  </w:num>
  <w:num w:numId="36">
    <w:abstractNumId w:val="77"/>
  </w:num>
  <w:num w:numId="37">
    <w:abstractNumId w:val="75"/>
  </w:num>
  <w:num w:numId="38">
    <w:abstractNumId w:val="78"/>
  </w:num>
  <w:num w:numId="39">
    <w:abstractNumId w:val="73"/>
  </w:num>
  <w:num w:numId="40">
    <w:abstractNumId w:val="76"/>
  </w:num>
  <w:num w:numId="41">
    <w:abstractNumId w:val="40"/>
  </w:num>
  <w:num w:numId="42">
    <w:abstractNumId w:val="50"/>
  </w:num>
  <w:num w:numId="43">
    <w:abstractNumId w:val="70"/>
  </w:num>
  <w:num w:numId="44">
    <w:abstractNumId w:val="32"/>
  </w:num>
  <w:num w:numId="45">
    <w:abstractNumId w:val="42"/>
  </w:num>
  <w:num w:numId="46">
    <w:abstractNumId w:val="74"/>
  </w:num>
  <w:num w:numId="47">
    <w:abstractNumId w:val="67"/>
  </w:num>
  <w:num w:numId="48">
    <w:abstractNumId w:val="26"/>
  </w:num>
  <w:num w:numId="49">
    <w:abstractNumId w:val="62"/>
  </w:num>
  <w:num w:numId="50">
    <w:abstractNumId w:val="49"/>
  </w:num>
  <w:num w:numId="51">
    <w:abstractNumId w:val="59"/>
  </w:num>
  <w:num w:numId="52">
    <w:abstractNumId w:val="55"/>
  </w:num>
  <w:num w:numId="53">
    <w:abstractNumId w:val="30"/>
  </w:num>
  <w:num w:numId="54">
    <w:abstractNumId w:val="57"/>
  </w:num>
  <w:num w:numId="55">
    <w:abstractNumId w:val="85"/>
  </w:num>
  <w:num w:numId="56">
    <w:abstractNumId w:val="36"/>
  </w:num>
  <w:num w:numId="57">
    <w:abstractNumId w:val="28"/>
  </w:num>
  <w:num w:numId="58">
    <w:abstractNumId w:val="48"/>
  </w:num>
  <w:num w:numId="59">
    <w:abstractNumId w:val="54"/>
  </w:num>
  <w:num w:numId="60">
    <w:abstractNumId w:val="47"/>
  </w:num>
  <w:num w:numId="61">
    <w:abstractNumId w:val="46"/>
  </w:num>
  <w:num w:numId="62">
    <w:abstractNumId w:val="24"/>
  </w:num>
  <w:num w:numId="63">
    <w:abstractNumId w:val="6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US" w:vendorID="64" w:dllVersion="131078" w:nlCheck="1" w:checkStyle="0"/>
  <w:proofState w:spelling="clean"/>
  <w:defaultTabStop w:val="708"/>
  <w:hyphenationZone w:val="425"/>
  <w:doNotHyphenateCaps/>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36E1"/>
    <w:rsid w:val="00004DFD"/>
    <w:rsid w:val="000051CC"/>
    <w:rsid w:val="00005282"/>
    <w:rsid w:val="0000597A"/>
    <w:rsid w:val="00006C40"/>
    <w:rsid w:val="000076BF"/>
    <w:rsid w:val="00007CD3"/>
    <w:rsid w:val="00012EE6"/>
    <w:rsid w:val="000135B3"/>
    <w:rsid w:val="00014B2F"/>
    <w:rsid w:val="00014FAA"/>
    <w:rsid w:val="00016C3A"/>
    <w:rsid w:val="000173A8"/>
    <w:rsid w:val="0001745B"/>
    <w:rsid w:val="00021D79"/>
    <w:rsid w:val="00023B41"/>
    <w:rsid w:val="00024AAB"/>
    <w:rsid w:val="000257E8"/>
    <w:rsid w:val="00026789"/>
    <w:rsid w:val="000273F0"/>
    <w:rsid w:val="000303CF"/>
    <w:rsid w:val="00032BA6"/>
    <w:rsid w:val="000330F3"/>
    <w:rsid w:val="0003370F"/>
    <w:rsid w:val="00034D9E"/>
    <w:rsid w:val="00035040"/>
    <w:rsid w:val="0003663F"/>
    <w:rsid w:val="00044342"/>
    <w:rsid w:val="0004700D"/>
    <w:rsid w:val="000519E5"/>
    <w:rsid w:val="00051E8E"/>
    <w:rsid w:val="00052CAD"/>
    <w:rsid w:val="000539BB"/>
    <w:rsid w:val="00054126"/>
    <w:rsid w:val="00055225"/>
    <w:rsid w:val="00055C11"/>
    <w:rsid w:val="00056A4B"/>
    <w:rsid w:val="00056C6F"/>
    <w:rsid w:val="00057CD8"/>
    <w:rsid w:val="0006201B"/>
    <w:rsid w:val="000627DF"/>
    <w:rsid w:val="00062FF3"/>
    <w:rsid w:val="000636AA"/>
    <w:rsid w:val="00064197"/>
    <w:rsid w:val="00064F2F"/>
    <w:rsid w:val="00065420"/>
    <w:rsid w:val="00066D78"/>
    <w:rsid w:val="00067362"/>
    <w:rsid w:val="0006786E"/>
    <w:rsid w:val="00070593"/>
    <w:rsid w:val="00071F7E"/>
    <w:rsid w:val="000736A3"/>
    <w:rsid w:val="00074EA2"/>
    <w:rsid w:val="00075AFC"/>
    <w:rsid w:val="00077FE5"/>
    <w:rsid w:val="0008028B"/>
    <w:rsid w:val="00080D4E"/>
    <w:rsid w:val="00082BCB"/>
    <w:rsid w:val="00083E76"/>
    <w:rsid w:val="00090007"/>
    <w:rsid w:val="000903C8"/>
    <w:rsid w:val="000915A8"/>
    <w:rsid w:val="000930D4"/>
    <w:rsid w:val="00094A67"/>
    <w:rsid w:val="00095723"/>
    <w:rsid w:val="00095A3C"/>
    <w:rsid w:val="0009635C"/>
    <w:rsid w:val="000978A7"/>
    <w:rsid w:val="000A189F"/>
    <w:rsid w:val="000A2302"/>
    <w:rsid w:val="000A2E1A"/>
    <w:rsid w:val="000A4992"/>
    <w:rsid w:val="000A4D8C"/>
    <w:rsid w:val="000A6B2C"/>
    <w:rsid w:val="000A7D5C"/>
    <w:rsid w:val="000B0B04"/>
    <w:rsid w:val="000B0B17"/>
    <w:rsid w:val="000B2626"/>
    <w:rsid w:val="000B42D1"/>
    <w:rsid w:val="000B59BB"/>
    <w:rsid w:val="000B672C"/>
    <w:rsid w:val="000C096C"/>
    <w:rsid w:val="000C1C7F"/>
    <w:rsid w:val="000C3984"/>
    <w:rsid w:val="000C4598"/>
    <w:rsid w:val="000C5254"/>
    <w:rsid w:val="000C6362"/>
    <w:rsid w:val="000D01B0"/>
    <w:rsid w:val="000D2244"/>
    <w:rsid w:val="000D3C57"/>
    <w:rsid w:val="000D651D"/>
    <w:rsid w:val="000D7320"/>
    <w:rsid w:val="000D7D60"/>
    <w:rsid w:val="000E017A"/>
    <w:rsid w:val="000E0575"/>
    <w:rsid w:val="000E341F"/>
    <w:rsid w:val="000E4563"/>
    <w:rsid w:val="000E4EED"/>
    <w:rsid w:val="000E6192"/>
    <w:rsid w:val="000E6349"/>
    <w:rsid w:val="000E786D"/>
    <w:rsid w:val="000F19A0"/>
    <w:rsid w:val="000F3623"/>
    <w:rsid w:val="000F4599"/>
    <w:rsid w:val="000F5865"/>
    <w:rsid w:val="00100FAB"/>
    <w:rsid w:val="00105EFF"/>
    <w:rsid w:val="00106BF2"/>
    <w:rsid w:val="001073A3"/>
    <w:rsid w:val="00107EBD"/>
    <w:rsid w:val="0011228C"/>
    <w:rsid w:val="001138EE"/>
    <w:rsid w:val="001143C8"/>
    <w:rsid w:val="00114426"/>
    <w:rsid w:val="00114BFE"/>
    <w:rsid w:val="00115546"/>
    <w:rsid w:val="00116985"/>
    <w:rsid w:val="001174A4"/>
    <w:rsid w:val="001176E3"/>
    <w:rsid w:val="001200FC"/>
    <w:rsid w:val="00121C73"/>
    <w:rsid w:val="001225DE"/>
    <w:rsid w:val="001228CB"/>
    <w:rsid w:val="0012305E"/>
    <w:rsid w:val="00123600"/>
    <w:rsid w:val="00126424"/>
    <w:rsid w:val="00126670"/>
    <w:rsid w:val="00132D0D"/>
    <w:rsid w:val="00133873"/>
    <w:rsid w:val="00137107"/>
    <w:rsid w:val="00140459"/>
    <w:rsid w:val="00140AAF"/>
    <w:rsid w:val="00142016"/>
    <w:rsid w:val="001432EE"/>
    <w:rsid w:val="0014418B"/>
    <w:rsid w:val="00144DC1"/>
    <w:rsid w:val="00145879"/>
    <w:rsid w:val="00145993"/>
    <w:rsid w:val="0014660D"/>
    <w:rsid w:val="001505C5"/>
    <w:rsid w:val="0015190E"/>
    <w:rsid w:val="00152731"/>
    <w:rsid w:val="00152DC4"/>
    <w:rsid w:val="00153DF6"/>
    <w:rsid w:val="00154298"/>
    <w:rsid w:val="00160A82"/>
    <w:rsid w:val="00161306"/>
    <w:rsid w:val="001618B7"/>
    <w:rsid w:val="00162FA1"/>
    <w:rsid w:val="001635A1"/>
    <w:rsid w:val="001636FF"/>
    <w:rsid w:val="00163C93"/>
    <w:rsid w:val="00163CE7"/>
    <w:rsid w:val="0016485C"/>
    <w:rsid w:val="0016513E"/>
    <w:rsid w:val="00165CCE"/>
    <w:rsid w:val="00166082"/>
    <w:rsid w:val="00167450"/>
    <w:rsid w:val="001722E4"/>
    <w:rsid w:val="001740F1"/>
    <w:rsid w:val="00174962"/>
    <w:rsid w:val="00176371"/>
    <w:rsid w:val="00176CA1"/>
    <w:rsid w:val="00180011"/>
    <w:rsid w:val="00180FCF"/>
    <w:rsid w:val="00182FC7"/>
    <w:rsid w:val="0018377C"/>
    <w:rsid w:val="00185B4F"/>
    <w:rsid w:val="00186168"/>
    <w:rsid w:val="00186C39"/>
    <w:rsid w:val="00187221"/>
    <w:rsid w:val="001904AD"/>
    <w:rsid w:val="00190509"/>
    <w:rsid w:val="0019180A"/>
    <w:rsid w:val="001926D2"/>
    <w:rsid w:val="0019366F"/>
    <w:rsid w:val="00193AF2"/>
    <w:rsid w:val="00193E4F"/>
    <w:rsid w:val="00195600"/>
    <w:rsid w:val="0019772F"/>
    <w:rsid w:val="0019796D"/>
    <w:rsid w:val="00197DFE"/>
    <w:rsid w:val="001A086F"/>
    <w:rsid w:val="001A1CD1"/>
    <w:rsid w:val="001A1E63"/>
    <w:rsid w:val="001A245E"/>
    <w:rsid w:val="001A407B"/>
    <w:rsid w:val="001A44F6"/>
    <w:rsid w:val="001A4594"/>
    <w:rsid w:val="001A5E6D"/>
    <w:rsid w:val="001A79B4"/>
    <w:rsid w:val="001B0621"/>
    <w:rsid w:val="001B23AC"/>
    <w:rsid w:val="001B4414"/>
    <w:rsid w:val="001B4C76"/>
    <w:rsid w:val="001B57DF"/>
    <w:rsid w:val="001B5CA4"/>
    <w:rsid w:val="001B6918"/>
    <w:rsid w:val="001B6C0A"/>
    <w:rsid w:val="001B79C9"/>
    <w:rsid w:val="001C04F2"/>
    <w:rsid w:val="001C10B1"/>
    <w:rsid w:val="001C12DD"/>
    <w:rsid w:val="001C1BAA"/>
    <w:rsid w:val="001C3257"/>
    <w:rsid w:val="001C3853"/>
    <w:rsid w:val="001C5E2F"/>
    <w:rsid w:val="001C7B0D"/>
    <w:rsid w:val="001D12DB"/>
    <w:rsid w:val="001D1941"/>
    <w:rsid w:val="001D2E3B"/>
    <w:rsid w:val="001D3626"/>
    <w:rsid w:val="001D4777"/>
    <w:rsid w:val="001D4FA8"/>
    <w:rsid w:val="001D543E"/>
    <w:rsid w:val="001D5B4A"/>
    <w:rsid w:val="001D73BA"/>
    <w:rsid w:val="001E0A51"/>
    <w:rsid w:val="001E18B2"/>
    <w:rsid w:val="001E3154"/>
    <w:rsid w:val="001E59D8"/>
    <w:rsid w:val="001E5BD9"/>
    <w:rsid w:val="001E6A9F"/>
    <w:rsid w:val="001E778B"/>
    <w:rsid w:val="001F13D5"/>
    <w:rsid w:val="001F3035"/>
    <w:rsid w:val="001F3A84"/>
    <w:rsid w:val="001F5D7C"/>
    <w:rsid w:val="001F67E2"/>
    <w:rsid w:val="002019A0"/>
    <w:rsid w:val="00203FF6"/>
    <w:rsid w:val="002051B6"/>
    <w:rsid w:val="0020729E"/>
    <w:rsid w:val="00212F7A"/>
    <w:rsid w:val="002135D8"/>
    <w:rsid w:val="00213EF9"/>
    <w:rsid w:val="00214E8F"/>
    <w:rsid w:val="00215A89"/>
    <w:rsid w:val="00217E15"/>
    <w:rsid w:val="002209E0"/>
    <w:rsid w:val="00222260"/>
    <w:rsid w:val="00223B56"/>
    <w:rsid w:val="00223F8A"/>
    <w:rsid w:val="00224DED"/>
    <w:rsid w:val="0022569C"/>
    <w:rsid w:val="0022686F"/>
    <w:rsid w:val="00226F52"/>
    <w:rsid w:val="002273BC"/>
    <w:rsid w:val="00231AD7"/>
    <w:rsid w:val="00231C79"/>
    <w:rsid w:val="002323C1"/>
    <w:rsid w:val="00242F92"/>
    <w:rsid w:val="002442BF"/>
    <w:rsid w:val="002463BA"/>
    <w:rsid w:val="00250919"/>
    <w:rsid w:val="00253AFC"/>
    <w:rsid w:val="00253BCD"/>
    <w:rsid w:val="0025575F"/>
    <w:rsid w:val="00255E52"/>
    <w:rsid w:val="00256796"/>
    <w:rsid w:val="00257B68"/>
    <w:rsid w:val="002618A7"/>
    <w:rsid w:val="002620F2"/>
    <w:rsid w:val="00264620"/>
    <w:rsid w:val="0026529F"/>
    <w:rsid w:val="0027278F"/>
    <w:rsid w:val="002756A0"/>
    <w:rsid w:val="0027664A"/>
    <w:rsid w:val="00276FC4"/>
    <w:rsid w:val="002811F3"/>
    <w:rsid w:val="00283EB4"/>
    <w:rsid w:val="00284766"/>
    <w:rsid w:val="00284BE9"/>
    <w:rsid w:val="0028527C"/>
    <w:rsid w:val="002857FC"/>
    <w:rsid w:val="00285DD2"/>
    <w:rsid w:val="002871DA"/>
    <w:rsid w:val="00290335"/>
    <w:rsid w:val="002906A5"/>
    <w:rsid w:val="00290DB1"/>
    <w:rsid w:val="0029213C"/>
    <w:rsid w:val="0029307F"/>
    <w:rsid w:val="002946B2"/>
    <w:rsid w:val="00296E5D"/>
    <w:rsid w:val="0029737A"/>
    <w:rsid w:val="00297EB1"/>
    <w:rsid w:val="002A0FBF"/>
    <w:rsid w:val="002A13F3"/>
    <w:rsid w:val="002A1651"/>
    <w:rsid w:val="002A17DA"/>
    <w:rsid w:val="002A2C60"/>
    <w:rsid w:val="002A2D02"/>
    <w:rsid w:val="002A35DE"/>
    <w:rsid w:val="002A37DF"/>
    <w:rsid w:val="002A3A9F"/>
    <w:rsid w:val="002A4510"/>
    <w:rsid w:val="002A4CBE"/>
    <w:rsid w:val="002A748A"/>
    <w:rsid w:val="002A7CD4"/>
    <w:rsid w:val="002B2458"/>
    <w:rsid w:val="002B2510"/>
    <w:rsid w:val="002C0D76"/>
    <w:rsid w:val="002C13BB"/>
    <w:rsid w:val="002C574F"/>
    <w:rsid w:val="002D04E1"/>
    <w:rsid w:val="002D43F9"/>
    <w:rsid w:val="002D4CCD"/>
    <w:rsid w:val="002D52AC"/>
    <w:rsid w:val="002D542B"/>
    <w:rsid w:val="002D6710"/>
    <w:rsid w:val="002E0B72"/>
    <w:rsid w:val="002E2EAB"/>
    <w:rsid w:val="002E4250"/>
    <w:rsid w:val="002E672C"/>
    <w:rsid w:val="002E734D"/>
    <w:rsid w:val="002E79CA"/>
    <w:rsid w:val="002E7CC1"/>
    <w:rsid w:val="002F02AA"/>
    <w:rsid w:val="002F06AC"/>
    <w:rsid w:val="002F0A7D"/>
    <w:rsid w:val="002F21FD"/>
    <w:rsid w:val="002F29E6"/>
    <w:rsid w:val="002F3807"/>
    <w:rsid w:val="002F3C88"/>
    <w:rsid w:val="002F4BD4"/>
    <w:rsid w:val="002F4BD5"/>
    <w:rsid w:val="003002FA"/>
    <w:rsid w:val="003016AD"/>
    <w:rsid w:val="00304DB3"/>
    <w:rsid w:val="003058FE"/>
    <w:rsid w:val="00305E5F"/>
    <w:rsid w:val="003062F5"/>
    <w:rsid w:val="003064D4"/>
    <w:rsid w:val="00306641"/>
    <w:rsid w:val="003067F6"/>
    <w:rsid w:val="00306BDB"/>
    <w:rsid w:val="0030790D"/>
    <w:rsid w:val="00307F0A"/>
    <w:rsid w:val="00310D6A"/>
    <w:rsid w:val="00314BF2"/>
    <w:rsid w:val="00314C83"/>
    <w:rsid w:val="00315089"/>
    <w:rsid w:val="003153F7"/>
    <w:rsid w:val="00316244"/>
    <w:rsid w:val="00321807"/>
    <w:rsid w:val="00324BEB"/>
    <w:rsid w:val="00324DAD"/>
    <w:rsid w:val="00324E8F"/>
    <w:rsid w:val="00327D18"/>
    <w:rsid w:val="00332216"/>
    <w:rsid w:val="00332EE2"/>
    <w:rsid w:val="00333326"/>
    <w:rsid w:val="00334096"/>
    <w:rsid w:val="00334B38"/>
    <w:rsid w:val="00340B14"/>
    <w:rsid w:val="00343E50"/>
    <w:rsid w:val="003441DC"/>
    <w:rsid w:val="00344829"/>
    <w:rsid w:val="00344B86"/>
    <w:rsid w:val="0034738A"/>
    <w:rsid w:val="003474E9"/>
    <w:rsid w:val="003524C1"/>
    <w:rsid w:val="00353537"/>
    <w:rsid w:val="00355EC7"/>
    <w:rsid w:val="00357AAC"/>
    <w:rsid w:val="00362D18"/>
    <w:rsid w:val="00363AB6"/>
    <w:rsid w:val="003708A2"/>
    <w:rsid w:val="00371906"/>
    <w:rsid w:val="003724AB"/>
    <w:rsid w:val="00372D8F"/>
    <w:rsid w:val="003747D6"/>
    <w:rsid w:val="00375AAD"/>
    <w:rsid w:val="00376500"/>
    <w:rsid w:val="003768E3"/>
    <w:rsid w:val="00377A16"/>
    <w:rsid w:val="00381748"/>
    <w:rsid w:val="00382C5A"/>
    <w:rsid w:val="0038341C"/>
    <w:rsid w:val="00383DFC"/>
    <w:rsid w:val="00387E87"/>
    <w:rsid w:val="003925B8"/>
    <w:rsid w:val="0039306F"/>
    <w:rsid w:val="00395006"/>
    <w:rsid w:val="00395228"/>
    <w:rsid w:val="003964AF"/>
    <w:rsid w:val="003A0F62"/>
    <w:rsid w:val="003A189B"/>
    <w:rsid w:val="003A2B0A"/>
    <w:rsid w:val="003A2D7C"/>
    <w:rsid w:val="003A3189"/>
    <w:rsid w:val="003A4A8A"/>
    <w:rsid w:val="003A6F3C"/>
    <w:rsid w:val="003A6FF6"/>
    <w:rsid w:val="003B0ADA"/>
    <w:rsid w:val="003B0BC5"/>
    <w:rsid w:val="003B170B"/>
    <w:rsid w:val="003B19D3"/>
    <w:rsid w:val="003B2D81"/>
    <w:rsid w:val="003B381B"/>
    <w:rsid w:val="003B4524"/>
    <w:rsid w:val="003B4779"/>
    <w:rsid w:val="003B58B4"/>
    <w:rsid w:val="003B6CF2"/>
    <w:rsid w:val="003B7594"/>
    <w:rsid w:val="003C2E85"/>
    <w:rsid w:val="003C353F"/>
    <w:rsid w:val="003C58BD"/>
    <w:rsid w:val="003D17F4"/>
    <w:rsid w:val="003D4D7C"/>
    <w:rsid w:val="003D50C8"/>
    <w:rsid w:val="003D5266"/>
    <w:rsid w:val="003D5270"/>
    <w:rsid w:val="003D72AC"/>
    <w:rsid w:val="003E0B4A"/>
    <w:rsid w:val="003E2AAA"/>
    <w:rsid w:val="003E2ED1"/>
    <w:rsid w:val="003E5548"/>
    <w:rsid w:val="003E5BE4"/>
    <w:rsid w:val="003E7207"/>
    <w:rsid w:val="003F1CC3"/>
    <w:rsid w:val="003F264B"/>
    <w:rsid w:val="003F27B9"/>
    <w:rsid w:val="003F2C67"/>
    <w:rsid w:val="003F3370"/>
    <w:rsid w:val="003F3737"/>
    <w:rsid w:val="003F385F"/>
    <w:rsid w:val="003F3AC6"/>
    <w:rsid w:val="003F3E54"/>
    <w:rsid w:val="003F5D05"/>
    <w:rsid w:val="003F7826"/>
    <w:rsid w:val="00402B4E"/>
    <w:rsid w:val="004037AD"/>
    <w:rsid w:val="004038E3"/>
    <w:rsid w:val="004044E5"/>
    <w:rsid w:val="004044E8"/>
    <w:rsid w:val="0040458A"/>
    <w:rsid w:val="0040539F"/>
    <w:rsid w:val="00405BDD"/>
    <w:rsid w:val="00410556"/>
    <w:rsid w:val="00411975"/>
    <w:rsid w:val="004126AF"/>
    <w:rsid w:val="00416818"/>
    <w:rsid w:val="004202E6"/>
    <w:rsid w:val="00422C10"/>
    <w:rsid w:val="0042330E"/>
    <w:rsid w:val="00425A7F"/>
    <w:rsid w:val="0042678D"/>
    <w:rsid w:val="004311E9"/>
    <w:rsid w:val="00434329"/>
    <w:rsid w:val="00434705"/>
    <w:rsid w:val="00437038"/>
    <w:rsid w:val="004379D0"/>
    <w:rsid w:val="00440F86"/>
    <w:rsid w:val="00441EBD"/>
    <w:rsid w:val="00443804"/>
    <w:rsid w:val="00444728"/>
    <w:rsid w:val="00446F2B"/>
    <w:rsid w:val="00447CC9"/>
    <w:rsid w:val="00450B50"/>
    <w:rsid w:val="00451F3B"/>
    <w:rsid w:val="00453526"/>
    <w:rsid w:val="00454129"/>
    <w:rsid w:val="004566BA"/>
    <w:rsid w:val="004603CF"/>
    <w:rsid w:val="00460A33"/>
    <w:rsid w:val="0046598A"/>
    <w:rsid w:val="00465AA8"/>
    <w:rsid w:val="0047047D"/>
    <w:rsid w:val="00470B0F"/>
    <w:rsid w:val="00472122"/>
    <w:rsid w:val="00472219"/>
    <w:rsid w:val="004730DE"/>
    <w:rsid w:val="004750DC"/>
    <w:rsid w:val="00475205"/>
    <w:rsid w:val="0047529D"/>
    <w:rsid w:val="00475FAC"/>
    <w:rsid w:val="00480E66"/>
    <w:rsid w:val="00481936"/>
    <w:rsid w:val="0048364A"/>
    <w:rsid w:val="00483B10"/>
    <w:rsid w:val="0048414B"/>
    <w:rsid w:val="00485D10"/>
    <w:rsid w:val="00485E58"/>
    <w:rsid w:val="00493E96"/>
    <w:rsid w:val="00495D65"/>
    <w:rsid w:val="00496B68"/>
    <w:rsid w:val="00497F41"/>
    <w:rsid w:val="004A1C8A"/>
    <w:rsid w:val="004A30A0"/>
    <w:rsid w:val="004A3BE4"/>
    <w:rsid w:val="004A3E48"/>
    <w:rsid w:val="004A41E0"/>
    <w:rsid w:val="004A5604"/>
    <w:rsid w:val="004B2844"/>
    <w:rsid w:val="004B2BF0"/>
    <w:rsid w:val="004B3257"/>
    <w:rsid w:val="004B4A97"/>
    <w:rsid w:val="004B538B"/>
    <w:rsid w:val="004C161E"/>
    <w:rsid w:val="004C26A4"/>
    <w:rsid w:val="004C32B9"/>
    <w:rsid w:val="004C38C1"/>
    <w:rsid w:val="004C3BB5"/>
    <w:rsid w:val="004C7AA7"/>
    <w:rsid w:val="004D01BB"/>
    <w:rsid w:val="004D02CD"/>
    <w:rsid w:val="004D0390"/>
    <w:rsid w:val="004D12F9"/>
    <w:rsid w:val="004D5697"/>
    <w:rsid w:val="004D5D70"/>
    <w:rsid w:val="004D7B8E"/>
    <w:rsid w:val="004D7F05"/>
    <w:rsid w:val="004E019B"/>
    <w:rsid w:val="004E11C9"/>
    <w:rsid w:val="004E3F1E"/>
    <w:rsid w:val="004E4D9F"/>
    <w:rsid w:val="004E6E00"/>
    <w:rsid w:val="004E72B8"/>
    <w:rsid w:val="004E7F54"/>
    <w:rsid w:val="004F1938"/>
    <w:rsid w:val="004F2766"/>
    <w:rsid w:val="004F5E7C"/>
    <w:rsid w:val="004F66FD"/>
    <w:rsid w:val="004F7F83"/>
    <w:rsid w:val="005005D3"/>
    <w:rsid w:val="0050317A"/>
    <w:rsid w:val="00504332"/>
    <w:rsid w:val="00504655"/>
    <w:rsid w:val="0050480A"/>
    <w:rsid w:val="00510F67"/>
    <w:rsid w:val="00511C6F"/>
    <w:rsid w:val="005144F6"/>
    <w:rsid w:val="005205AA"/>
    <w:rsid w:val="00521C45"/>
    <w:rsid w:val="00522C1C"/>
    <w:rsid w:val="005230BA"/>
    <w:rsid w:val="00524254"/>
    <w:rsid w:val="00524553"/>
    <w:rsid w:val="00524D1D"/>
    <w:rsid w:val="0052511D"/>
    <w:rsid w:val="00525E8B"/>
    <w:rsid w:val="005266DF"/>
    <w:rsid w:val="00530C75"/>
    <w:rsid w:val="00532305"/>
    <w:rsid w:val="00534362"/>
    <w:rsid w:val="005346A9"/>
    <w:rsid w:val="00537387"/>
    <w:rsid w:val="00540034"/>
    <w:rsid w:val="00540464"/>
    <w:rsid w:val="00540C8E"/>
    <w:rsid w:val="00541752"/>
    <w:rsid w:val="005432D6"/>
    <w:rsid w:val="00543C5C"/>
    <w:rsid w:val="00544296"/>
    <w:rsid w:val="005450E0"/>
    <w:rsid w:val="005452C7"/>
    <w:rsid w:val="00547847"/>
    <w:rsid w:val="00550134"/>
    <w:rsid w:val="00550BD8"/>
    <w:rsid w:val="00551821"/>
    <w:rsid w:val="005518B2"/>
    <w:rsid w:val="00553692"/>
    <w:rsid w:val="00554172"/>
    <w:rsid w:val="005550AF"/>
    <w:rsid w:val="005558B5"/>
    <w:rsid w:val="00560518"/>
    <w:rsid w:val="00561175"/>
    <w:rsid w:val="0056138A"/>
    <w:rsid w:val="00561A43"/>
    <w:rsid w:val="00562022"/>
    <w:rsid w:val="0056440B"/>
    <w:rsid w:val="00566C51"/>
    <w:rsid w:val="005670EB"/>
    <w:rsid w:val="00570358"/>
    <w:rsid w:val="0057180C"/>
    <w:rsid w:val="00572327"/>
    <w:rsid w:val="00572CCD"/>
    <w:rsid w:val="0057467C"/>
    <w:rsid w:val="00574BA7"/>
    <w:rsid w:val="0057608D"/>
    <w:rsid w:val="00580304"/>
    <w:rsid w:val="005843D4"/>
    <w:rsid w:val="00585A2A"/>
    <w:rsid w:val="0058623D"/>
    <w:rsid w:val="005863A1"/>
    <w:rsid w:val="00591134"/>
    <w:rsid w:val="00592A1C"/>
    <w:rsid w:val="00592A73"/>
    <w:rsid w:val="00593196"/>
    <w:rsid w:val="00593665"/>
    <w:rsid w:val="0059425B"/>
    <w:rsid w:val="005945B7"/>
    <w:rsid w:val="00597471"/>
    <w:rsid w:val="00597C0E"/>
    <w:rsid w:val="005A02F1"/>
    <w:rsid w:val="005A101C"/>
    <w:rsid w:val="005A34E6"/>
    <w:rsid w:val="005A5444"/>
    <w:rsid w:val="005B21C4"/>
    <w:rsid w:val="005B25B7"/>
    <w:rsid w:val="005B2EB1"/>
    <w:rsid w:val="005B34FD"/>
    <w:rsid w:val="005B7E7D"/>
    <w:rsid w:val="005C037A"/>
    <w:rsid w:val="005C0C7D"/>
    <w:rsid w:val="005C32E9"/>
    <w:rsid w:val="005D07AC"/>
    <w:rsid w:val="005D11BD"/>
    <w:rsid w:val="005D2BE6"/>
    <w:rsid w:val="005D53D6"/>
    <w:rsid w:val="005D55BB"/>
    <w:rsid w:val="005E0656"/>
    <w:rsid w:val="005E106C"/>
    <w:rsid w:val="005E2211"/>
    <w:rsid w:val="005E3390"/>
    <w:rsid w:val="005E3E3D"/>
    <w:rsid w:val="005E6E7E"/>
    <w:rsid w:val="005E71B1"/>
    <w:rsid w:val="005E7773"/>
    <w:rsid w:val="005F4615"/>
    <w:rsid w:val="005F589F"/>
    <w:rsid w:val="005F5E91"/>
    <w:rsid w:val="005F7EE5"/>
    <w:rsid w:val="00600940"/>
    <w:rsid w:val="00602207"/>
    <w:rsid w:val="00602F03"/>
    <w:rsid w:val="00603D7A"/>
    <w:rsid w:val="00604272"/>
    <w:rsid w:val="00606651"/>
    <w:rsid w:val="00613A28"/>
    <w:rsid w:val="0061746B"/>
    <w:rsid w:val="006220DC"/>
    <w:rsid w:val="006307D7"/>
    <w:rsid w:val="00631233"/>
    <w:rsid w:val="00631966"/>
    <w:rsid w:val="00633194"/>
    <w:rsid w:val="00633E53"/>
    <w:rsid w:val="00633F0C"/>
    <w:rsid w:val="00637F08"/>
    <w:rsid w:val="0064055D"/>
    <w:rsid w:val="00640FE3"/>
    <w:rsid w:val="006414AE"/>
    <w:rsid w:val="00643478"/>
    <w:rsid w:val="006456D6"/>
    <w:rsid w:val="00645942"/>
    <w:rsid w:val="0064795C"/>
    <w:rsid w:val="0065288E"/>
    <w:rsid w:val="006565C6"/>
    <w:rsid w:val="00660299"/>
    <w:rsid w:val="00661ED0"/>
    <w:rsid w:val="006627ED"/>
    <w:rsid w:val="00663679"/>
    <w:rsid w:val="00663BC2"/>
    <w:rsid w:val="00664098"/>
    <w:rsid w:val="006645FF"/>
    <w:rsid w:val="00664746"/>
    <w:rsid w:val="006651BE"/>
    <w:rsid w:val="00665262"/>
    <w:rsid w:val="00671800"/>
    <w:rsid w:val="00671A32"/>
    <w:rsid w:val="00671B28"/>
    <w:rsid w:val="006724E4"/>
    <w:rsid w:val="00672889"/>
    <w:rsid w:val="00674B63"/>
    <w:rsid w:val="006770BE"/>
    <w:rsid w:val="00677B95"/>
    <w:rsid w:val="00677CF9"/>
    <w:rsid w:val="0068084E"/>
    <w:rsid w:val="0068095F"/>
    <w:rsid w:val="00680ED6"/>
    <w:rsid w:val="00682BE0"/>
    <w:rsid w:val="00683AAD"/>
    <w:rsid w:val="00684D55"/>
    <w:rsid w:val="0068570D"/>
    <w:rsid w:val="006872D1"/>
    <w:rsid w:val="00691C63"/>
    <w:rsid w:val="00692BB5"/>
    <w:rsid w:val="00693339"/>
    <w:rsid w:val="006935DF"/>
    <w:rsid w:val="006946BB"/>
    <w:rsid w:val="00694BB8"/>
    <w:rsid w:val="0069509C"/>
    <w:rsid w:val="00695F36"/>
    <w:rsid w:val="00696408"/>
    <w:rsid w:val="0069689A"/>
    <w:rsid w:val="00696C5A"/>
    <w:rsid w:val="0069705E"/>
    <w:rsid w:val="0069726C"/>
    <w:rsid w:val="00697A39"/>
    <w:rsid w:val="006A1475"/>
    <w:rsid w:val="006A26BA"/>
    <w:rsid w:val="006A37ED"/>
    <w:rsid w:val="006A41E2"/>
    <w:rsid w:val="006A4CC0"/>
    <w:rsid w:val="006A4ED0"/>
    <w:rsid w:val="006A60EE"/>
    <w:rsid w:val="006A7317"/>
    <w:rsid w:val="006A783E"/>
    <w:rsid w:val="006B169A"/>
    <w:rsid w:val="006B23C7"/>
    <w:rsid w:val="006B3DE1"/>
    <w:rsid w:val="006B51D8"/>
    <w:rsid w:val="006B5DDE"/>
    <w:rsid w:val="006B6BF8"/>
    <w:rsid w:val="006C0C4C"/>
    <w:rsid w:val="006C2398"/>
    <w:rsid w:val="006C2F83"/>
    <w:rsid w:val="006C7C69"/>
    <w:rsid w:val="006D06A8"/>
    <w:rsid w:val="006D4BD6"/>
    <w:rsid w:val="006D5C7E"/>
    <w:rsid w:val="006D78DE"/>
    <w:rsid w:val="006D79FC"/>
    <w:rsid w:val="006D7A08"/>
    <w:rsid w:val="006D7CE7"/>
    <w:rsid w:val="006E1089"/>
    <w:rsid w:val="006E3414"/>
    <w:rsid w:val="006E4601"/>
    <w:rsid w:val="006E4892"/>
    <w:rsid w:val="006E6ACB"/>
    <w:rsid w:val="006E6C98"/>
    <w:rsid w:val="006F037F"/>
    <w:rsid w:val="006F05C8"/>
    <w:rsid w:val="006F1153"/>
    <w:rsid w:val="006F1EDF"/>
    <w:rsid w:val="006F3EBF"/>
    <w:rsid w:val="006F4DEC"/>
    <w:rsid w:val="006F73EC"/>
    <w:rsid w:val="00701592"/>
    <w:rsid w:val="00704523"/>
    <w:rsid w:val="00704D3B"/>
    <w:rsid w:val="00707E09"/>
    <w:rsid w:val="007122E6"/>
    <w:rsid w:val="00712578"/>
    <w:rsid w:val="007127B4"/>
    <w:rsid w:val="007132BA"/>
    <w:rsid w:val="007165D4"/>
    <w:rsid w:val="00716815"/>
    <w:rsid w:val="00717E68"/>
    <w:rsid w:val="00720DB1"/>
    <w:rsid w:val="00720E47"/>
    <w:rsid w:val="00722012"/>
    <w:rsid w:val="0072245F"/>
    <w:rsid w:val="00722B10"/>
    <w:rsid w:val="00723ED5"/>
    <w:rsid w:val="007244E7"/>
    <w:rsid w:val="007246EE"/>
    <w:rsid w:val="00724AEA"/>
    <w:rsid w:val="00725F05"/>
    <w:rsid w:val="0072654E"/>
    <w:rsid w:val="007268A8"/>
    <w:rsid w:val="00726F8A"/>
    <w:rsid w:val="00730EAD"/>
    <w:rsid w:val="00731C61"/>
    <w:rsid w:val="007339CA"/>
    <w:rsid w:val="00735543"/>
    <w:rsid w:val="00737EAB"/>
    <w:rsid w:val="007413B8"/>
    <w:rsid w:val="0074247D"/>
    <w:rsid w:val="007427D0"/>
    <w:rsid w:val="00744408"/>
    <w:rsid w:val="007458AB"/>
    <w:rsid w:val="00745E70"/>
    <w:rsid w:val="0074649B"/>
    <w:rsid w:val="0075005D"/>
    <w:rsid w:val="0075055C"/>
    <w:rsid w:val="00750C2E"/>
    <w:rsid w:val="00754024"/>
    <w:rsid w:val="00757AA6"/>
    <w:rsid w:val="00757BF1"/>
    <w:rsid w:val="00757E0D"/>
    <w:rsid w:val="00761021"/>
    <w:rsid w:val="007610AC"/>
    <w:rsid w:val="00762BDA"/>
    <w:rsid w:val="0076322D"/>
    <w:rsid w:val="00763809"/>
    <w:rsid w:val="007643CC"/>
    <w:rsid w:val="007664F3"/>
    <w:rsid w:val="00772C43"/>
    <w:rsid w:val="00776530"/>
    <w:rsid w:val="00780B63"/>
    <w:rsid w:val="00782D6E"/>
    <w:rsid w:val="00783C2C"/>
    <w:rsid w:val="007876E8"/>
    <w:rsid w:val="00787A0D"/>
    <w:rsid w:val="00790704"/>
    <w:rsid w:val="00790ABE"/>
    <w:rsid w:val="007913A1"/>
    <w:rsid w:val="007915BD"/>
    <w:rsid w:val="007920BF"/>
    <w:rsid w:val="0079338D"/>
    <w:rsid w:val="00794DC4"/>
    <w:rsid w:val="00795752"/>
    <w:rsid w:val="007961A2"/>
    <w:rsid w:val="00796D13"/>
    <w:rsid w:val="007973B7"/>
    <w:rsid w:val="0079744C"/>
    <w:rsid w:val="007A460A"/>
    <w:rsid w:val="007A467A"/>
    <w:rsid w:val="007A5FE3"/>
    <w:rsid w:val="007A6F70"/>
    <w:rsid w:val="007A7460"/>
    <w:rsid w:val="007A7C95"/>
    <w:rsid w:val="007B0806"/>
    <w:rsid w:val="007B1759"/>
    <w:rsid w:val="007B6B15"/>
    <w:rsid w:val="007B6B26"/>
    <w:rsid w:val="007B7292"/>
    <w:rsid w:val="007C01FD"/>
    <w:rsid w:val="007C16B6"/>
    <w:rsid w:val="007D0DAD"/>
    <w:rsid w:val="007D1198"/>
    <w:rsid w:val="007D15FD"/>
    <w:rsid w:val="007D47E7"/>
    <w:rsid w:val="007D4AC9"/>
    <w:rsid w:val="007D6A86"/>
    <w:rsid w:val="007E0486"/>
    <w:rsid w:val="007E0B3C"/>
    <w:rsid w:val="007E10CB"/>
    <w:rsid w:val="007E5012"/>
    <w:rsid w:val="007E5257"/>
    <w:rsid w:val="007E5344"/>
    <w:rsid w:val="007F09A2"/>
    <w:rsid w:val="007F144B"/>
    <w:rsid w:val="007F1582"/>
    <w:rsid w:val="007F18F0"/>
    <w:rsid w:val="007F2B9C"/>
    <w:rsid w:val="007F58A5"/>
    <w:rsid w:val="007F6505"/>
    <w:rsid w:val="007F698B"/>
    <w:rsid w:val="007F6E63"/>
    <w:rsid w:val="007F7EC6"/>
    <w:rsid w:val="008006E7"/>
    <w:rsid w:val="0080321E"/>
    <w:rsid w:val="00804DA9"/>
    <w:rsid w:val="00813C2A"/>
    <w:rsid w:val="00813F3A"/>
    <w:rsid w:val="00815002"/>
    <w:rsid w:val="00816C35"/>
    <w:rsid w:val="00816EAE"/>
    <w:rsid w:val="0082081C"/>
    <w:rsid w:val="008229DE"/>
    <w:rsid w:val="00823EC0"/>
    <w:rsid w:val="00824C6D"/>
    <w:rsid w:val="008252DA"/>
    <w:rsid w:val="00825407"/>
    <w:rsid w:val="008260C8"/>
    <w:rsid w:val="00827B68"/>
    <w:rsid w:val="00830366"/>
    <w:rsid w:val="00831DB6"/>
    <w:rsid w:val="00832C2E"/>
    <w:rsid w:val="008369C9"/>
    <w:rsid w:val="00836AC2"/>
    <w:rsid w:val="00840E57"/>
    <w:rsid w:val="00842BC3"/>
    <w:rsid w:val="008454F5"/>
    <w:rsid w:val="0084582B"/>
    <w:rsid w:val="00845900"/>
    <w:rsid w:val="00846898"/>
    <w:rsid w:val="00846973"/>
    <w:rsid w:val="008470AE"/>
    <w:rsid w:val="008472F8"/>
    <w:rsid w:val="00851DB5"/>
    <w:rsid w:val="00852720"/>
    <w:rsid w:val="00852A86"/>
    <w:rsid w:val="0085300B"/>
    <w:rsid w:val="0085350A"/>
    <w:rsid w:val="00853527"/>
    <w:rsid w:val="008535AF"/>
    <w:rsid w:val="0085571C"/>
    <w:rsid w:val="00857F82"/>
    <w:rsid w:val="00860343"/>
    <w:rsid w:val="008626CC"/>
    <w:rsid w:val="00862A1A"/>
    <w:rsid w:val="00865B88"/>
    <w:rsid w:val="00865E43"/>
    <w:rsid w:val="00871039"/>
    <w:rsid w:val="00871D5A"/>
    <w:rsid w:val="008733F1"/>
    <w:rsid w:val="0087344B"/>
    <w:rsid w:val="0087409E"/>
    <w:rsid w:val="00874A87"/>
    <w:rsid w:val="00876B93"/>
    <w:rsid w:val="008775B6"/>
    <w:rsid w:val="00877B33"/>
    <w:rsid w:val="00880D0A"/>
    <w:rsid w:val="00886911"/>
    <w:rsid w:val="008873BD"/>
    <w:rsid w:val="0089036C"/>
    <w:rsid w:val="008905A0"/>
    <w:rsid w:val="00890C97"/>
    <w:rsid w:val="00891EAD"/>
    <w:rsid w:val="0089278A"/>
    <w:rsid w:val="00894559"/>
    <w:rsid w:val="008954DB"/>
    <w:rsid w:val="00896779"/>
    <w:rsid w:val="0089687F"/>
    <w:rsid w:val="00896ED1"/>
    <w:rsid w:val="008974E3"/>
    <w:rsid w:val="008A118C"/>
    <w:rsid w:val="008A136A"/>
    <w:rsid w:val="008A1D5C"/>
    <w:rsid w:val="008A3D6C"/>
    <w:rsid w:val="008A4D5B"/>
    <w:rsid w:val="008A5B27"/>
    <w:rsid w:val="008A7120"/>
    <w:rsid w:val="008A724E"/>
    <w:rsid w:val="008B01F2"/>
    <w:rsid w:val="008B10C0"/>
    <w:rsid w:val="008B2706"/>
    <w:rsid w:val="008B2774"/>
    <w:rsid w:val="008B2DBB"/>
    <w:rsid w:val="008B3210"/>
    <w:rsid w:val="008B4D67"/>
    <w:rsid w:val="008B5799"/>
    <w:rsid w:val="008B5C50"/>
    <w:rsid w:val="008B7417"/>
    <w:rsid w:val="008C0645"/>
    <w:rsid w:val="008C0D56"/>
    <w:rsid w:val="008C15C8"/>
    <w:rsid w:val="008C277E"/>
    <w:rsid w:val="008C342F"/>
    <w:rsid w:val="008C4F72"/>
    <w:rsid w:val="008C52FC"/>
    <w:rsid w:val="008C5A0D"/>
    <w:rsid w:val="008D3119"/>
    <w:rsid w:val="008D46C3"/>
    <w:rsid w:val="008D46C8"/>
    <w:rsid w:val="008D6072"/>
    <w:rsid w:val="008D701E"/>
    <w:rsid w:val="008E08B6"/>
    <w:rsid w:val="008E180F"/>
    <w:rsid w:val="008E1C02"/>
    <w:rsid w:val="008E2109"/>
    <w:rsid w:val="008E3EAA"/>
    <w:rsid w:val="008E52E5"/>
    <w:rsid w:val="008E5E3D"/>
    <w:rsid w:val="008E65BD"/>
    <w:rsid w:val="008E684C"/>
    <w:rsid w:val="008E72F1"/>
    <w:rsid w:val="008F2096"/>
    <w:rsid w:val="008F30DC"/>
    <w:rsid w:val="008F34B1"/>
    <w:rsid w:val="008F3F92"/>
    <w:rsid w:val="008F76F8"/>
    <w:rsid w:val="009014C3"/>
    <w:rsid w:val="0090262F"/>
    <w:rsid w:val="009033B1"/>
    <w:rsid w:val="009043A3"/>
    <w:rsid w:val="009052D5"/>
    <w:rsid w:val="009053F1"/>
    <w:rsid w:val="00907C5E"/>
    <w:rsid w:val="009103C4"/>
    <w:rsid w:val="00911226"/>
    <w:rsid w:val="00911A24"/>
    <w:rsid w:val="00912718"/>
    <w:rsid w:val="009140DB"/>
    <w:rsid w:val="00914D89"/>
    <w:rsid w:val="009175A9"/>
    <w:rsid w:val="00917FE5"/>
    <w:rsid w:val="00923383"/>
    <w:rsid w:val="009258B7"/>
    <w:rsid w:val="009262F0"/>
    <w:rsid w:val="009266B1"/>
    <w:rsid w:val="00926E20"/>
    <w:rsid w:val="00927935"/>
    <w:rsid w:val="00927BBE"/>
    <w:rsid w:val="00930175"/>
    <w:rsid w:val="00930EEB"/>
    <w:rsid w:val="00930FAF"/>
    <w:rsid w:val="009325FE"/>
    <w:rsid w:val="00933619"/>
    <w:rsid w:val="00933753"/>
    <w:rsid w:val="009346A0"/>
    <w:rsid w:val="009346EE"/>
    <w:rsid w:val="00934917"/>
    <w:rsid w:val="00937D76"/>
    <w:rsid w:val="00941C40"/>
    <w:rsid w:val="009424AF"/>
    <w:rsid w:val="00944746"/>
    <w:rsid w:val="009449CD"/>
    <w:rsid w:val="0094567E"/>
    <w:rsid w:val="00945AEF"/>
    <w:rsid w:val="0095057E"/>
    <w:rsid w:val="009521B5"/>
    <w:rsid w:val="00954770"/>
    <w:rsid w:val="00955CE7"/>
    <w:rsid w:val="00956A13"/>
    <w:rsid w:val="00956C87"/>
    <w:rsid w:val="00956D1F"/>
    <w:rsid w:val="00960DD1"/>
    <w:rsid w:val="00961401"/>
    <w:rsid w:val="00962391"/>
    <w:rsid w:val="00964100"/>
    <w:rsid w:val="00964E64"/>
    <w:rsid w:val="009668ED"/>
    <w:rsid w:val="00970143"/>
    <w:rsid w:val="00970AF0"/>
    <w:rsid w:val="00971315"/>
    <w:rsid w:val="00974147"/>
    <w:rsid w:val="009748CE"/>
    <w:rsid w:val="00976341"/>
    <w:rsid w:val="00976DE3"/>
    <w:rsid w:val="009815DB"/>
    <w:rsid w:val="0098216E"/>
    <w:rsid w:val="00984626"/>
    <w:rsid w:val="009872E1"/>
    <w:rsid w:val="00987318"/>
    <w:rsid w:val="00990034"/>
    <w:rsid w:val="0099153A"/>
    <w:rsid w:val="00992C61"/>
    <w:rsid w:val="00992E70"/>
    <w:rsid w:val="00993CE3"/>
    <w:rsid w:val="00995FCE"/>
    <w:rsid w:val="00996688"/>
    <w:rsid w:val="009A128D"/>
    <w:rsid w:val="009A273C"/>
    <w:rsid w:val="009A4769"/>
    <w:rsid w:val="009A4FFA"/>
    <w:rsid w:val="009A6252"/>
    <w:rsid w:val="009B1A21"/>
    <w:rsid w:val="009B1B5F"/>
    <w:rsid w:val="009B1C54"/>
    <w:rsid w:val="009B1EE4"/>
    <w:rsid w:val="009B253E"/>
    <w:rsid w:val="009B2D2B"/>
    <w:rsid w:val="009B4F49"/>
    <w:rsid w:val="009C00F4"/>
    <w:rsid w:val="009C2839"/>
    <w:rsid w:val="009C32A3"/>
    <w:rsid w:val="009C3562"/>
    <w:rsid w:val="009C359F"/>
    <w:rsid w:val="009C5489"/>
    <w:rsid w:val="009C56FE"/>
    <w:rsid w:val="009C589D"/>
    <w:rsid w:val="009C7007"/>
    <w:rsid w:val="009D031B"/>
    <w:rsid w:val="009D03E8"/>
    <w:rsid w:val="009D1099"/>
    <w:rsid w:val="009D1E22"/>
    <w:rsid w:val="009D348A"/>
    <w:rsid w:val="009D68CF"/>
    <w:rsid w:val="009E1BCF"/>
    <w:rsid w:val="009E2765"/>
    <w:rsid w:val="009E403C"/>
    <w:rsid w:val="009E4D20"/>
    <w:rsid w:val="009E5534"/>
    <w:rsid w:val="009E61DB"/>
    <w:rsid w:val="009F008C"/>
    <w:rsid w:val="009F0A4B"/>
    <w:rsid w:val="009F17CE"/>
    <w:rsid w:val="009F2BAF"/>
    <w:rsid w:val="009F3837"/>
    <w:rsid w:val="009F4B6B"/>
    <w:rsid w:val="009F6E7D"/>
    <w:rsid w:val="00A0306C"/>
    <w:rsid w:val="00A030AC"/>
    <w:rsid w:val="00A04F27"/>
    <w:rsid w:val="00A054CB"/>
    <w:rsid w:val="00A05FBE"/>
    <w:rsid w:val="00A06594"/>
    <w:rsid w:val="00A077E4"/>
    <w:rsid w:val="00A10952"/>
    <w:rsid w:val="00A113C5"/>
    <w:rsid w:val="00A12458"/>
    <w:rsid w:val="00A12674"/>
    <w:rsid w:val="00A13717"/>
    <w:rsid w:val="00A15016"/>
    <w:rsid w:val="00A158FF"/>
    <w:rsid w:val="00A16F93"/>
    <w:rsid w:val="00A173ED"/>
    <w:rsid w:val="00A20B62"/>
    <w:rsid w:val="00A210B6"/>
    <w:rsid w:val="00A2156A"/>
    <w:rsid w:val="00A21D20"/>
    <w:rsid w:val="00A25F20"/>
    <w:rsid w:val="00A2726C"/>
    <w:rsid w:val="00A27F9B"/>
    <w:rsid w:val="00A304AC"/>
    <w:rsid w:val="00A31C4A"/>
    <w:rsid w:val="00A34562"/>
    <w:rsid w:val="00A348A3"/>
    <w:rsid w:val="00A355D8"/>
    <w:rsid w:val="00A35ED5"/>
    <w:rsid w:val="00A36349"/>
    <w:rsid w:val="00A3718F"/>
    <w:rsid w:val="00A3784A"/>
    <w:rsid w:val="00A408CF"/>
    <w:rsid w:val="00A41906"/>
    <w:rsid w:val="00A42098"/>
    <w:rsid w:val="00A42248"/>
    <w:rsid w:val="00A45342"/>
    <w:rsid w:val="00A50597"/>
    <w:rsid w:val="00A50D2D"/>
    <w:rsid w:val="00A52102"/>
    <w:rsid w:val="00A524F7"/>
    <w:rsid w:val="00A54372"/>
    <w:rsid w:val="00A54A39"/>
    <w:rsid w:val="00A55BF2"/>
    <w:rsid w:val="00A578AA"/>
    <w:rsid w:val="00A616D1"/>
    <w:rsid w:val="00A6199F"/>
    <w:rsid w:val="00A61CD7"/>
    <w:rsid w:val="00A62F15"/>
    <w:rsid w:val="00A6370D"/>
    <w:rsid w:val="00A6562A"/>
    <w:rsid w:val="00A65918"/>
    <w:rsid w:val="00A664BD"/>
    <w:rsid w:val="00A67BF7"/>
    <w:rsid w:val="00A67D2A"/>
    <w:rsid w:val="00A70C8F"/>
    <w:rsid w:val="00A7194E"/>
    <w:rsid w:val="00A73A01"/>
    <w:rsid w:val="00A73E61"/>
    <w:rsid w:val="00A75241"/>
    <w:rsid w:val="00A81C1B"/>
    <w:rsid w:val="00A86472"/>
    <w:rsid w:val="00A87599"/>
    <w:rsid w:val="00A90723"/>
    <w:rsid w:val="00A90FE4"/>
    <w:rsid w:val="00A911A0"/>
    <w:rsid w:val="00A9273A"/>
    <w:rsid w:val="00A9388D"/>
    <w:rsid w:val="00A938C7"/>
    <w:rsid w:val="00A93964"/>
    <w:rsid w:val="00A94ABE"/>
    <w:rsid w:val="00A96342"/>
    <w:rsid w:val="00A97ECE"/>
    <w:rsid w:val="00AA06DF"/>
    <w:rsid w:val="00AA0A01"/>
    <w:rsid w:val="00AA1DE6"/>
    <w:rsid w:val="00AA2339"/>
    <w:rsid w:val="00AA2667"/>
    <w:rsid w:val="00AA46A1"/>
    <w:rsid w:val="00AA4D67"/>
    <w:rsid w:val="00AA641E"/>
    <w:rsid w:val="00AA7D12"/>
    <w:rsid w:val="00AB1BA1"/>
    <w:rsid w:val="00AB2086"/>
    <w:rsid w:val="00AB31C1"/>
    <w:rsid w:val="00AB39D8"/>
    <w:rsid w:val="00AB534F"/>
    <w:rsid w:val="00AB5B7E"/>
    <w:rsid w:val="00AB6849"/>
    <w:rsid w:val="00AB7EF4"/>
    <w:rsid w:val="00AC1D55"/>
    <w:rsid w:val="00AC20A6"/>
    <w:rsid w:val="00AC27FD"/>
    <w:rsid w:val="00AC56F9"/>
    <w:rsid w:val="00AC63F5"/>
    <w:rsid w:val="00AC6581"/>
    <w:rsid w:val="00AD14AC"/>
    <w:rsid w:val="00AD19B5"/>
    <w:rsid w:val="00AD2620"/>
    <w:rsid w:val="00AD3029"/>
    <w:rsid w:val="00AD35AA"/>
    <w:rsid w:val="00AD3E0C"/>
    <w:rsid w:val="00AD409A"/>
    <w:rsid w:val="00AD483F"/>
    <w:rsid w:val="00AE131C"/>
    <w:rsid w:val="00AE29A1"/>
    <w:rsid w:val="00AE446F"/>
    <w:rsid w:val="00AE54D1"/>
    <w:rsid w:val="00AE6081"/>
    <w:rsid w:val="00AE6BBC"/>
    <w:rsid w:val="00AF0C67"/>
    <w:rsid w:val="00AF3D30"/>
    <w:rsid w:val="00AF3F2A"/>
    <w:rsid w:val="00AF5D66"/>
    <w:rsid w:val="00AF6463"/>
    <w:rsid w:val="00AF6BD9"/>
    <w:rsid w:val="00AF7B69"/>
    <w:rsid w:val="00B00F53"/>
    <w:rsid w:val="00B0124E"/>
    <w:rsid w:val="00B01802"/>
    <w:rsid w:val="00B01F33"/>
    <w:rsid w:val="00B02890"/>
    <w:rsid w:val="00B04396"/>
    <w:rsid w:val="00B05627"/>
    <w:rsid w:val="00B06CC6"/>
    <w:rsid w:val="00B109F1"/>
    <w:rsid w:val="00B10B61"/>
    <w:rsid w:val="00B1227C"/>
    <w:rsid w:val="00B13A7F"/>
    <w:rsid w:val="00B154CE"/>
    <w:rsid w:val="00B15723"/>
    <w:rsid w:val="00B15A06"/>
    <w:rsid w:val="00B15F74"/>
    <w:rsid w:val="00B20F35"/>
    <w:rsid w:val="00B214AF"/>
    <w:rsid w:val="00B22800"/>
    <w:rsid w:val="00B22D96"/>
    <w:rsid w:val="00B26A06"/>
    <w:rsid w:val="00B27D1F"/>
    <w:rsid w:val="00B30E66"/>
    <w:rsid w:val="00B34C21"/>
    <w:rsid w:val="00B36CCA"/>
    <w:rsid w:val="00B42E4C"/>
    <w:rsid w:val="00B43877"/>
    <w:rsid w:val="00B438F2"/>
    <w:rsid w:val="00B43D5B"/>
    <w:rsid w:val="00B44340"/>
    <w:rsid w:val="00B44D5D"/>
    <w:rsid w:val="00B45E11"/>
    <w:rsid w:val="00B4639D"/>
    <w:rsid w:val="00B46697"/>
    <w:rsid w:val="00B46A1D"/>
    <w:rsid w:val="00B46BAB"/>
    <w:rsid w:val="00B46EE1"/>
    <w:rsid w:val="00B5028A"/>
    <w:rsid w:val="00B507F1"/>
    <w:rsid w:val="00B50E82"/>
    <w:rsid w:val="00B51790"/>
    <w:rsid w:val="00B519B6"/>
    <w:rsid w:val="00B54B45"/>
    <w:rsid w:val="00B554AB"/>
    <w:rsid w:val="00B56C6A"/>
    <w:rsid w:val="00B57F6C"/>
    <w:rsid w:val="00B61C4F"/>
    <w:rsid w:val="00B6232C"/>
    <w:rsid w:val="00B636AD"/>
    <w:rsid w:val="00B652F8"/>
    <w:rsid w:val="00B65487"/>
    <w:rsid w:val="00B66F9B"/>
    <w:rsid w:val="00B67EB5"/>
    <w:rsid w:val="00B711DE"/>
    <w:rsid w:val="00B716DA"/>
    <w:rsid w:val="00B71C07"/>
    <w:rsid w:val="00B74CFA"/>
    <w:rsid w:val="00B7509F"/>
    <w:rsid w:val="00B76B82"/>
    <w:rsid w:val="00B76F24"/>
    <w:rsid w:val="00B77257"/>
    <w:rsid w:val="00B81838"/>
    <w:rsid w:val="00B82959"/>
    <w:rsid w:val="00B838E4"/>
    <w:rsid w:val="00B839F6"/>
    <w:rsid w:val="00B8483A"/>
    <w:rsid w:val="00B8488D"/>
    <w:rsid w:val="00B84A6D"/>
    <w:rsid w:val="00B86E78"/>
    <w:rsid w:val="00B876C2"/>
    <w:rsid w:val="00B9270E"/>
    <w:rsid w:val="00B95C1F"/>
    <w:rsid w:val="00B96203"/>
    <w:rsid w:val="00B9771F"/>
    <w:rsid w:val="00B9772D"/>
    <w:rsid w:val="00BA02E7"/>
    <w:rsid w:val="00BA0BC8"/>
    <w:rsid w:val="00BA1708"/>
    <w:rsid w:val="00BA1896"/>
    <w:rsid w:val="00BA1E0C"/>
    <w:rsid w:val="00BA26F4"/>
    <w:rsid w:val="00BA273E"/>
    <w:rsid w:val="00BA6049"/>
    <w:rsid w:val="00BA70E3"/>
    <w:rsid w:val="00BA7A60"/>
    <w:rsid w:val="00BB028F"/>
    <w:rsid w:val="00BB031E"/>
    <w:rsid w:val="00BB092E"/>
    <w:rsid w:val="00BB0B12"/>
    <w:rsid w:val="00BB1CC9"/>
    <w:rsid w:val="00BB5100"/>
    <w:rsid w:val="00BB5910"/>
    <w:rsid w:val="00BB6153"/>
    <w:rsid w:val="00BB6D86"/>
    <w:rsid w:val="00BB7CC3"/>
    <w:rsid w:val="00BC2F78"/>
    <w:rsid w:val="00BC32F3"/>
    <w:rsid w:val="00BC4EA1"/>
    <w:rsid w:val="00BC66B4"/>
    <w:rsid w:val="00BD053D"/>
    <w:rsid w:val="00BD0ABC"/>
    <w:rsid w:val="00BD414C"/>
    <w:rsid w:val="00BD4BA0"/>
    <w:rsid w:val="00BD531A"/>
    <w:rsid w:val="00BD6966"/>
    <w:rsid w:val="00BD7754"/>
    <w:rsid w:val="00BE0F2F"/>
    <w:rsid w:val="00BE1FE5"/>
    <w:rsid w:val="00BE4241"/>
    <w:rsid w:val="00BE51C6"/>
    <w:rsid w:val="00BE5AA3"/>
    <w:rsid w:val="00BE5C55"/>
    <w:rsid w:val="00BE77CC"/>
    <w:rsid w:val="00BF07F9"/>
    <w:rsid w:val="00BF0D1C"/>
    <w:rsid w:val="00BF1430"/>
    <w:rsid w:val="00BF32A0"/>
    <w:rsid w:val="00BF3E70"/>
    <w:rsid w:val="00BF75BB"/>
    <w:rsid w:val="00C01200"/>
    <w:rsid w:val="00C02C97"/>
    <w:rsid w:val="00C07159"/>
    <w:rsid w:val="00C07F15"/>
    <w:rsid w:val="00C10BDF"/>
    <w:rsid w:val="00C14C13"/>
    <w:rsid w:val="00C15F4A"/>
    <w:rsid w:val="00C17089"/>
    <w:rsid w:val="00C17BBD"/>
    <w:rsid w:val="00C20ACD"/>
    <w:rsid w:val="00C211E3"/>
    <w:rsid w:val="00C215CE"/>
    <w:rsid w:val="00C23DF4"/>
    <w:rsid w:val="00C26E61"/>
    <w:rsid w:val="00C27067"/>
    <w:rsid w:val="00C27101"/>
    <w:rsid w:val="00C31120"/>
    <w:rsid w:val="00C31813"/>
    <w:rsid w:val="00C32511"/>
    <w:rsid w:val="00C34292"/>
    <w:rsid w:val="00C358E0"/>
    <w:rsid w:val="00C35F84"/>
    <w:rsid w:val="00C35FE7"/>
    <w:rsid w:val="00C36C4A"/>
    <w:rsid w:val="00C37CAD"/>
    <w:rsid w:val="00C403FE"/>
    <w:rsid w:val="00C42492"/>
    <w:rsid w:val="00C43B25"/>
    <w:rsid w:val="00C43EB8"/>
    <w:rsid w:val="00C45CC0"/>
    <w:rsid w:val="00C47248"/>
    <w:rsid w:val="00C47F9C"/>
    <w:rsid w:val="00C50B24"/>
    <w:rsid w:val="00C51052"/>
    <w:rsid w:val="00C526F1"/>
    <w:rsid w:val="00C52B80"/>
    <w:rsid w:val="00C54408"/>
    <w:rsid w:val="00C54631"/>
    <w:rsid w:val="00C54EF5"/>
    <w:rsid w:val="00C56B80"/>
    <w:rsid w:val="00C5746D"/>
    <w:rsid w:val="00C5767B"/>
    <w:rsid w:val="00C60C28"/>
    <w:rsid w:val="00C62198"/>
    <w:rsid w:val="00C624A7"/>
    <w:rsid w:val="00C6531F"/>
    <w:rsid w:val="00C6621A"/>
    <w:rsid w:val="00C6766A"/>
    <w:rsid w:val="00C67D25"/>
    <w:rsid w:val="00C73698"/>
    <w:rsid w:val="00C74B8F"/>
    <w:rsid w:val="00C75A7F"/>
    <w:rsid w:val="00C76141"/>
    <w:rsid w:val="00C77C1E"/>
    <w:rsid w:val="00C8118F"/>
    <w:rsid w:val="00C81AEB"/>
    <w:rsid w:val="00C8293F"/>
    <w:rsid w:val="00C8309C"/>
    <w:rsid w:val="00C83E77"/>
    <w:rsid w:val="00C8448E"/>
    <w:rsid w:val="00C845DC"/>
    <w:rsid w:val="00C84965"/>
    <w:rsid w:val="00C86600"/>
    <w:rsid w:val="00C86AC9"/>
    <w:rsid w:val="00C90276"/>
    <w:rsid w:val="00C917AA"/>
    <w:rsid w:val="00C92823"/>
    <w:rsid w:val="00C92E20"/>
    <w:rsid w:val="00C93F20"/>
    <w:rsid w:val="00C9419F"/>
    <w:rsid w:val="00C95779"/>
    <w:rsid w:val="00C96840"/>
    <w:rsid w:val="00C96E15"/>
    <w:rsid w:val="00C9769C"/>
    <w:rsid w:val="00CA30C3"/>
    <w:rsid w:val="00CA37C6"/>
    <w:rsid w:val="00CA3C67"/>
    <w:rsid w:val="00CA4959"/>
    <w:rsid w:val="00CA64A8"/>
    <w:rsid w:val="00CA6BDF"/>
    <w:rsid w:val="00CA7530"/>
    <w:rsid w:val="00CB080B"/>
    <w:rsid w:val="00CB2108"/>
    <w:rsid w:val="00CB282D"/>
    <w:rsid w:val="00CB29F1"/>
    <w:rsid w:val="00CB533D"/>
    <w:rsid w:val="00CB6B8F"/>
    <w:rsid w:val="00CB6E1B"/>
    <w:rsid w:val="00CB7F29"/>
    <w:rsid w:val="00CC0F72"/>
    <w:rsid w:val="00CC148C"/>
    <w:rsid w:val="00CC37EE"/>
    <w:rsid w:val="00CC43D8"/>
    <w:rsid w:val="00CC4C1B"/>
    <w:rsid w:val="00CC5E06"/>
    <w:rsid w:val="00CC60B5"/>
    <w:rsid w:val="00CC6D7B"/>
    <w:rsid w:val="00CC77F5"/>
    <w:rsid w:val="00CD27D3"/>
    <w:rsid w:val="00CD34A9"/>
    <w:rsid w:val="00CD3AAF"/>
    <w:rsid w:val="00CD3DF0"/>
    <w:rsid w:val="00CD3F21"/>
    <w:rsid w:val="00CD411F"/>
    <w:rsid w:val="00CD496B"/>
    <w:rsid w:val="00CD4F84"/>
    <w:rsid w:val="00CD597D"/>
    <w:rsid w:val="00CD641B"/>
    <w:rsid w:val="00CD6725"/>
    <w:rsid w:val="00CD6946"/>
    <w:rsid w:val="00CD6FB4"/>
    <w:rsid w:val="00CD7184"/>
    <w:rsid w:val="00CD7309"/>
    <w:rsid w:val="00CE02D0"/>
    <w:rsid w:val="00CE3174"/>
    <w:rsid w:val="00CE4E4E"/>
    <w:rsid w:val="00CE5CFF"/>
    <w:rsid w:val="00CE6720"/>
    <w:rsid w:val="00CE7F03"/>
    <w:rsid w:val="00CF16BC"/>
    <w:rsid w:val="00CF496F"/>
    <w:rsid w:val="00CF6E0A"/>
    <w:rsid w:val="00CF7258"/>
    <w:rsid w:val="00CF7A86"/>
    <w:rsid w:val="00D02459"/>
    <w:rsid w:val="00D04D41"/>
    <w:rsid w:val="00D06F3D"/>
    <w:rsid w:val="00D1202F"/>
    <w:rsid w:val="00D1248C"/>
    <w:rsid w:val="00D14DC9"/>
    <w:rsid w:val="00D16D91"/>
    <w:rsid w:val="00D17362"/>
    <w:rsid w:val="00D17FEB"/>
    <w:rsid w:val="00D20E5A"/>
    <w:rsid w:val="00D21F02"/>
    <w:rsid w:val="00D22D34"/>
    <w:rsid w:val="00D23B4B"/>
    <w:rsid w:val="00D26331"/>
    <w:rsid w:val="00D3180D"/>
    <w:rsid w:val="00D31D28"/>
    <w:rsid w:val="00D325FB"/>
    <w:rsid w:val="00D3288B"/>
    <w:rsid w:val="00D32BD6"/>
    <w:rsid w:val="00D33442"/>
    <w:rsid w:val="00D3387A"/>
    <w:rsid w:val="00D34123"/>
    <w:rsid w:val="00D342EA"/>
    <w:rsid w:val="00D347D1"/>
    <w:rsid w:val="00D34DCC"/>
    <w:rsid w:val="00D35F34"/>
    <w:rsid w:val="00D366F5"/>
    <w:rsid w:val="00D413CD"/>
    <w:rsid w:val="00D41A2E"/>
    <w:rsid w:val="00D44E48"/>
    <w:rsid w:val="00D452E8"/>
    <w:rsid w:val="00D46453"/>
    <w:rsid w:val="00D46492"/>
    <w:rsid w:val="00D47EF6"/>
    <w:rsid w:val="00D503BC"/>
    <w:rsid w:val="00D51B95"/>
    <w:rsid w:val="00D52E39"/>
    <w:rsid w:val="00D52FD4"/>
    <w:rsid w:val="00D53082"/>
    <w:rsid w:val="00D532EB"/>
    <w:rsid w:val="00D541DE"/>
    <w:rsid w:val="00D54445"/>
    <w:rsid w:val="00D5523A"/>
    <w:rsid w:val="00D55339"/>
    <w:rsid w:val="00D55E12"/>
    <w:rsid w:val="00D55E9B"/>
    <w:rsid w:val="00D56857"/>
    <w:rsid w:val="00D57B5E"/>
    <w:rsid w:val="00D6118E"/>
    <w:rsid w:val="00D61FBD"/>
    <w:rsid w:val="00D62D07"/>
    <w:rsid w:val="00D63303"/>
    <w:rsid w:val="00D64EA5"/>
    <w:rsid w:val="00D75B62"/>
    <w:rsid w:val="00D76197"/>
    <w:rsid w:val="00D76535"/>
    <w:rsid w:val="00D76876"/>
    <w:rsid w:val="00D77577"/>
    <w:rsid w:val="00D77952"/>
    <w:rsid w:val="00D80A9D"/>
    <w:rsid w:val="00D814C0"/>
    <w:rsid w:val="00D81B56"/>
    <w:rsid w:val="00D82131"/>
    <w:rsid w:val="00D8261B"/>
    <w:rsid w:val="00D841BF"/>
    <w:rsid w:val="00D8455E"/>
    <w:rsid w:val="00D8518B"/>
    <w:rsid w:val="00D85DDE"/>
    <w:rsid w:val="00D8605B"/>
    <w:rsid w:val="00D87FA9"/>
    <w:rsid w:val="00D90030"/>
    <w:rsid w:val="00D932B5"/>
    <w:rsid w:val="00D9431E"/>
    <w:rsid w:val="00D9683A"/>
    <w:rsid w:val="00D96933"/>
    <w:rsid w:val="00D978C5"/>
    <w:rsid w:val="00D97E3F"/>
    <w:rsid w:val="00D97E9A"/>
    <w:rsid w:val="00DA0A17"/>
    <w:rsid w:val="00DA2F96"/>
    <w:rsid w:val="00DA48ED"/>
    <w:rsid w:val="00DA4BCB"/>
    <w:rsid w:val="00DA5F34"/>
    <w:rsid w:val="00DA6125"/>
    <w:rsid w:val="00DA69F4"/>
    <w:rsid w:val="00DB328C"/>
    <w:rsid w:val="00DB3B12"/>
    <w:rsid w:val="00DB3B4C"/>
    <w:rsid w:val="00DB3E84"/>
    <w:rsid w:val="00DB70C0"/>
    <w:rsid w:val="00DC0A07"/>
    <w:rsid w:val="00DC0BB3"/>
    <w:rsid w:val="00DC0C46"/>
    <w:rsid w:val="00DC12C6"/>
    <w:rsid w:val="00DC19FA"/>
    <w:rsid w:val="00DC2E50"/>
    <w:rsid w:val="00DC45BB"/>
    <w:rsid w:val="00DC75FB"/>
    <w:rsid w:val="00DC7E3D"/>
    <w:rsid w:val="00DD0094"/>
    <w:rsid w:val="00DD2A2F"/>
    <w:rsid w:val="00DD3084"/>
    <w:rsid w:val="00DD4A0A"/>
    <w:rsid w:val="00DD59B9"/>
    <w:rsid w:val="00DD6076"/>
    <w:rsid w:val="00DE182E"/>
    <w:rsid w:val="00DE77CD"/>
    <w:rsid w:val="00DF065A"/>
    <w:rsid w:val="00DF2414"/>
    <w:rsid w:val="00DF3BD7"/>
    <w:rsid w:val="00DF59F6"/>
    <w:rsid w:val="00E00248"/>
    <w:rsid w:val="00E0168B"/>
    <w:rsid w:val="00E03298"/>
    <w:rsid w:val="00E03B46"/>
    <w:rsid w:val="00E0429A"/>
    <w:rsid w:val="00E06279"/>
    <w:rsid w:val="00E0628E"/>
    <w:rsid w:val="00E06497"/>
    <w:rsid w:val="00E06A3D"/>
    <w:rsid w:val="00E1474D"/>
    <w:rsid w:val="00E14B28"/>
    <w:rsid w:val="00E15A74"/>
    <w:rsid w:val="00E165EE"/>
    <w:rsid w:val="00E25083"/>
    <w:rsid w:val="00E27464"/>
    <w:rsid w:val="00E27FA9"/>
    <w:rsid w:val="00E355CB"/>
    <w:rsid w:val="00E36474"/>
    <w:rsid w:val="00E4049C"/>
    <w:rsid w:val="00E41651"/>
    <w:rsid w:val="00E41EF1"/>
    <w:rsid w:val="00E42D89"/>
    <w:rsid w:val="00E4357E"/>
    <w:rsid w:val="00E4373F"/>
    <w:rsid w:val="00E43D57"/>
    <w:rsid w:val="00E44682"/>
    <w:rsid w:val="00E448E2"/>
    <w:rsid w:val="00E45388"/>
    <w:rsid w:val="00E4750C"/>
    <w:rsid w:val="00E508AC"/>
    <w:rsid w:val="00E51356"/>
    <w:rsid w:val="00E534B0"/>
    <w:rsid w:val="00E53EA9"/>
    <w:rsid w:val="00E5575C"/>
    <w:rsid w:val="00E56C1B"/>
    <w:rsid w:val="00E61954"/>
    <w:rsid w:val="00E632F2"/>
    <w:rsid w:val="00E63780"/>
    <w:rsid w:val="00E642B1"/>
    <w:rsid w:val="00E64F6E"/>
    <w:rsid w:val="00E673EA"/>
    <w:rsid w:val="00E7088D"/>
    <w:rsid w:val="00E71EE5"/>
    <w:rsid w:val="00E73B26"/>
    <w:rsid w:val="00E73CE3"/>
    <w:rsid w:val="00E74FBD"/>
    <w:rsid w:val="00E75C27"/>
    <w:rsid w:val="00E7787C"/>
    <w:rsid w:val="00E77D14"/>
    <w:rsid w:val="00E804CB"/>
    <w:rsid w:val="00E81B69"/>
    <w:rsid w:val="00E81F8D"/>
    <w:rsid w:val="00E8222F"/>
    <w:rsid w:val="00E82B5D"/>
    <w:rsid w:val="00E83B36"/>
    <w:rsid w:val="00E83FE9"/>
    <w:rsid w:val="00E84AEA"/>
    <w:rsid w:val="00E85EB9"/>
    <w:rsid w:val="00E87070"/>
    <w:rsid w:val="00E87D74"/>
    <w:rsid w:val="00E911AA"/>
    <w:rsid w:val="00E9121D"/>
    <w:rsid w:val="00E92CA5"/>
    <w:rsid w:val="00E9326C"/>
    <w:rsid w:val="00E9375F"/>
    <w:rsid w:val="00E93A9D"/>
    <w:rsid w:val="00E94694"/>
    <w:rsid w:val="00E95346"/>
    <w:rsid w:val="00E96FBA"/>
    <w:rsid w:val="00E97238"/>
    <w:rsid w:val="00EA5849"/>
    <w:rsid w:val="00EA5E94"/>
    <w:rsid w:val="00EA692A"/>
    <w:rsid w:val="00EA6A4B"/>
    <w:rsid w:val="00EB3310"/>
    <w:rsid w:val="00EB3795"/>
    <w:rsid w:val="00EB480C"/>
    <w:rsid w:val="00EB4F9A"/>
    <w:rsid w:val="00EB5A97"/>
    <w:rsid w:val="00EB7957"/>
    <w:rsid w:val="00EC017C"/>
    <w:rsid w:val="00EC07ED"/>
    <w:rsid w:val="00EC082E"/>
    <w:rsid w:val="00EC3AC7"/>
    <w:rsid w:val="00EC3B8D"/>
    <w:rsid w:val="00EC3BC5"/>
    <w:rsid w:val="00EC442F"/>
    <w:rsid w:val="00EC7183"/>
    <w:rsid w:val="00EC72FA"/>
    <w:rsid w:val="00ED1CE8"/>
    <w:rsid w:val="00ED247F"/>
    <w:rsid w:val="00ED366E"/>
    <w:rsid w:val="00ED4D73"/>
    <w:rsid w:val="00ED5393"/>
    <w:rsid w:val="00ED7665"/>
    <w:rsid w:val="00EE0DAE"/>
    <w:rsid w:val="00EE19C3"/>
    <w:rsid w:val="00EE2540"/>
    <w:rsid w:val="00EE6FBD"/>
    <w:rsid w:val="00EE71F1"/>
    <w:rsid w:val="00EF08AF"/>
    <w:rsid w:val="00EF0AD0"/>
    <w:rsid w:val="00EF16DE"/>
    <w:rsid w:val="00EF2E33"/>
    <w:rsid w:val="00EF2EF8"/>
    <w:rsid w:val="00EF38B3"/>
    <w:rsid w:val="00EF4DA0"/>
    <w:rsid w:val="00EF52AE"/>
    <w:rsid w:val="00F00C64"/>
    <w:rsid w:val="00F012F6"/>
    <w:rsid w:val="00F0623E"/>
    <w:rsid w:val="00F11D29"/>
    <w:rsid w:val="00F11D5C"/>
    <w:rsid w:val="00F13074"/>
    <w:rsid w:val="00F1484E"/>
    <w:rsid w:val="00F14F1E"/>
    <w:rsid w:val="00F17256"/>
    <w:rsid w:val="00F1752F"/>
    <w:rsid w:val="00F203FB"/>
    <w:rsid w:val="00F21B37"/>
    <w:rsid w:val="00F22369"/>
    <w:rsid w:val="00F224D0"/>
    <w:rsid w:val="00F22962"/>
    <w:rsid w:val="00F24824"/>
    <w:rsid w:val="00F26028"/>
    <w:rsid w:val="00F35B1C"/>
    <w:rsid w:val="00F365E9"/>
    <w:rsid w:val="00F36EA1"/>
    <w:rsid w:val="00F379E0"/>
    <w:rsid w:val="00F4086E"/>
    <w:rsid w:val="00F41789"/>
    <w:rsid w:val="00F44A3F"/>
    <w:rsid w:val="00F4655B"/>
    <w:rsid w:val="00F50DFA"/>
    <w:rsid w:val="00F5118B"/>
    <w:rsid w:val="00F51AF2"/>
    <w:rsid w:val="00F51B22"/>
    <w:rsid w:val="00F55190"/>
    <w:rsid w:val="00F55E38"/>
    <w:rsid w:val="00F656A0"/>
    <w:rsid w:val="00F67164"/>
    <w:rsid w:val="00F67448"/>
    <w:rsid w:val="00F67853"/>
    <w:rsid w:val="00F707C9"/>
    <w:rsid w:val="00F71BF0"/>
    <w:rsid w:val="00F757F6"/>
    <w:rsid w:val="00F75EA4"/>
    <w:rsid w:val="00F760C5"/>
    <w:rsid w:val="00F7709C"/>
    <w:rsid w:val="00F81399"/>
    <w:rsid w:val="00F813F9"/>
    <w:rsid w:val="00F8408B"/>
    <w:rsid w:val="00F84B29"/>
    <w:rsid w:val="00F85D2D"/>
    <w:rsid w:val="00F864F2"/>
    <w:rsid w:val="00F90C81"/>
    <w:rsid w:val="00F914BD"/>
    <w:rsid w:val="00F914E1"/>
    <w:rsid w:val="00F93B71"/>
    <w:rsid w:val="00F94A21"/>
    <w:rsid w:val="00F950F9"/>
    <w:rsid w:val="00F96ABD"/>
    <w:rsid w:val="00F97DE7"/>
    <w:rsid w:val="00FA0EB8"/>
    <w:rsid w:val="00FA2580"/>
    <w:rsid w:val="00FA3273"/>
    <w:rsid w:val="00FA545A"/>
    <w:rsid w:val="00FA66E8"/>
    <w:rsid w:val="00FB3CE0"/>
    <w:rsid w:val="00FB3D95"/>
    <w:rsid w:val="00FB4657"/>
    <w:rsid w:val="00FC277E"/>
    <w:rsid w:val="00FC36D3"/>
    <w:rsid w:val="00FC3D1F"/>
    <w:rsid w:val="00FC502B"/>
    <w:rsid w:val="00FC5CA6"/>
    <w:rsid w:val="00FC6980"/>
    <w:rsid w:val="00FD624B"/>
    <w:rsid w:val="00FD74BB"/>
    <w:rsid w:val="00FD7C35"/>
    <w:rsid w:val="00FE1872"/>
    <w:rsid w:val="00FE2305"/>
    <w:rsid w:val="00FE393F"/>
    <w:rsid w:val="00FE464D"/>
    <w:rsid w:val="00FE471F"/>
    <w:rsid w:val="00FE4A43"/>
    <w:rsid w:val="00FE7EE8"/>
    <w:rsid w:val="00FF096E"/>
    <w:rsid w:val="00FF3150"/>
    <w:rsid w:val="00FF51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02B05CB0"/>
  <w15:docId w15:val="{DB4BFB54-3DED-49C0-B7ED-483FCB58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4445"/>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qFormat/>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Bezodstpw">
    <w:name w:val="No Spacing"/>
    <w:qFormat/>
    <w:rsid w:val="001A4594"/>
    <w:pPr>
      <w:suppressAutoHyphens/>
    </w:pPr>
    <w:rPr>
      <w:rFonts w:ascii="Calibri" w:eastAsia="Calibri" w:hAnsi="Calibri" w:cs="Times New Roman"/>
      <w:lang w:eastAsia="zh-CN"/>
    </w:rPr>
  </w:style>
  <w:style w:type="paragraph" w:customStyle="1" w:styleId="Tekstdugiegocytatu">
    <w:name w:val="Tekst długiego cytatu"/>
    <w:basedOn w:val="Normalny"/>
    <w:rsid w:val="005E2211"/>
    <w:pPr>
      <w:widowControl w:val="0"/>
      <w:suppressAutoHyphens/>
      <w:spacing w:line="360" w:lineRule="auto"/>
      <w:ind w:left="-426" w:right="141"/>
    </w:pPr>
    <w:rPr>
      <w:rFonts w:ascii="Arial" w:eastAsia="Lucida Sans Unicode" w:hAnsi="Arial" w:cs="Times New Roman"/>
      <w:kern w:val="1"/>
    </w:rPr>
  </w:style>
  <w:style w:type="paragraph" w:customStyle="1" w:styleId="Tekstpodstawowy32">
    <w:name w:val="Tekst podstawowy 32"/>
    <w:basedOn w:val="Normalny"/>
    <w:rsid w:val="008B2706"/>
    <w:pPr>
      <w:spacing w:after="120"/>
    </w:pPr>
    <w:rPr>
      <w:rFonts w:eastAsia="Times New Roman" w:cs="Times New Roman"/>
      <w:sz w:val="16"/>
      <w:szCs w:val="16"/>
      <w:lang w:eastAsia="ar-SA"/>
    </w:rPr>
  </w:style>
  <w:style w:type="paragraph" w:customStyle="1" w:styleId="Tekstkomentarza2">
    <w:name w:val="Tekst komentarza2"/>
    <w:basedOn w:val="Normalny"/>
    <w:rsid w:val="008B2706"/>
    <w:pPr>
      <w:suppressAutoHyphens/>
    </w:pPr>
    <w:rPr>
      <w:rFonts w:eastAsia="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485902835">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8899728">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54464802">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599751334">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www.uzp.gov.pl/baza-wiedzy/prawo-zamowien-publicznych-regulacje/prawo-krajowe/jednolity-europejski-dokument-zamowieni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pn/csk_umed" TargetMode="External"/><Relationship Id="rId7" Type="http://schemas.openxmlformats.org/officeDocument/2006/relationships/endnotes" Target="endnotes.xml"/><Relationship Id="rId12" Type="http://schemas.openxmlformats.org/officeDocument/2006/relationships/hyperlink" Target="https://platformazakupowa.pl/pn/csk_umed" TargetMode="External"/><Relationship Id="rId17" Type="http://schemas.openxmlformats.org/officeDocument/2006/relationships/hyperlink" Target="http://espd.uzp.gov.p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platformazakupowa.pl/strona/45-instrukcj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k.umed.pl/zamowienia-publiczne/" TargetMode="External"/><Relationship Id="rId24" Type="http://schemas.openxmlformats.org/officeDocument/2006/relationships/hyperlink" Target="https://www.uzp.gov.pl/baza-wiedzy/prawo-zamowien-publicznych-regulacje/prawo-krajowe/jednolity-europejski-dokument-zamowienia"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espd.uzp.gov.pl" TargetMode="External"/><Relationship Id="rId28" Type="http://schemas.openxmlformats.org/officeDocument/2006/relationships/footer" Target="footer2.xml"/><Relationship Id="rId10" Type="http://schemas.openxmlformats.org/officeDocument/2006/relationships/hyperlink" Target="http://www.csk.umed.pl" TargetMode="External"/><Relationship Id="rId19" Type="http://schemas.openxmlformats.org/officeDocument/2006/relationships/hyperlink" Target="https://platformazakupowa.pl/pn/csk_ume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mailto:inspektor.odo@csk.umed.p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8BD1E-1B98-4E66-BFDC-62A7E4358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75</Pages>
  <Words>26823</Words>
  <Characters>180917</Characters>
  <Application>Microsoft Office Word</Application>
  <DocSecurity>0</DocSecurity>
  <Lines>1507</Lines>
  <Paragraphs>414</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207326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Tomasz Miazek</cp:lastModifiedBy>
  <cp:revision>29</cp:revision>
  <cp:lastPrinted>2024-10-17T13:33:00Z</cp:lastPrinted>
  <dcterms:created xsi:type="dcterms:W3CDTF">2024-10-15T14:54:00Z</dcterms:created>
  <dcterms:modified xsi:type="dcterms:W3CDTF">2024-10-17T13:37:00Z</dcterms:modified>
</cp:coreProperties>
</file>