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right"/>
        <w:rPr>
          <w:rFonts w:ascii="Calibri" w:hAnsi="Calibri"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Załącznik nr 6</w:t>
      </w:r>
      <w:bookmarkStart w:id="0" w:name="_GoBack"/>
      <w:bookmarkEnd w:id="0"/>
    </w:p>
    <w:p>
      <w:pPr>
        <w:pStyle w:val="Normal"/>
        <w:spacing w:lineRule="auto" w:line="360" w:before="0"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Zobowiązanie podmiotu udostępniającego zasoby Wykonawcy ………………………………………..</w:t>
      </w:r>
    </w:p>
    <w:p>
      <w:pPr>
        <w:pStyle w:val="Normal"/>
        <w:spacing w:lineRule="auto" w:line="360"/>
        <w:ind w:firstLine="708"/>
        <w:jc w:val="center"/>
        <w:rPr>
          <w:rFonts w:eastAsia="Times New Roman" w:cs="Calibri" w:cstheme="minorHAnsi"/>
          <w:b/>
          <w:bCs/>
          <w:color w:val="000000"/>
          <w:sz w:val="24"/>
          <w:szCs w:val="24"/>
          <w:lang w:eastAsia="zh-CN"/>
        </w:rPr>
      </w:pPr>
      <w:r>
        <w:rPr>
          <w:rFonts w:cs="Calibri"/>
          <w:b/>
          <w:bCs/>
          <w:sz w:val="24"/>
          <w:szCs w:val="24"/>
        </w:rPr>
        <w:t xml:space="preserve">do realizacji zamówienia pn.  </w:t>
      </w:r>
      <w:r>
        <w:rPr>
          <w:rFonts w:eastAsia="SimSun" w:cs="Calibri" w:cstheme="minorHAnsi"/>
          <w:bCs/>
          <w:kern w:val="2"/>
          <w:sz w:val="24"/>
          <w:szCs w:val="24"/>
          <w:lang w:eastAsia="ar-SA" w:bidi="hi-IN"/>
        </w:rPr>
        <w:t>„</w:t>
      </w:r>
      <w:r>
        <w:rPr>
          <w:rFonts w:eastAsia="Times New Roman" w:cs="Calibri" w:cstheme="minorHAnsi"/>
          <w:b/>
          <w:bCs/>
          <w:color w:val="000000"/>
          <w:sz w:val="24"/>
          <w:szCs w:val="24"/>
          <w:lang w:eastAsia="zh-CN"/>
        </w:rPr>
        <w:t>Wykonanie robót budowlanych  w ramach zagospodarowania poscaleniowego wsi Uniejów Parcela, gmina Charsznica”</w:t>
      </w:r>
    </w:p>
    <w:p>
      <w:pPr>
        <w:pStyle w:val="Normal"/>
        <w:spacing w:lineRule="auto" w:line="360" w:before="0"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Default"/>
        <w:spacing w:lineRule="auto" w:line="360"/>
        <w:rPr>
          <w:rFonts w:ascii="Calibri" w:hAnsi="Calibri" w:cs="Calibri"/>
          <w:bCs/>
          <w:color w:val="auto"/>
        </w:rPr>
      </w:pPr>
      <w:r>
        <w:rPr>
          <w:rFonts w:cs="Calibri" w:ascii="Calibri" w:hAnsi="Calibri"/>
          <w:bCs/>
          <w:color w:val="auto"/>
        </w:rPr>
        <w:t>Potwierdzam, że stosunek łączący mnie z wykonawcą gwarantuje rzeczywisty dostęp do zasobów, w szczególności:</w:t>
      </w:r>
    </w:p>
    <w:p>
      <w:pPr>
        <w:pStyle w:val="Default"/>
        <w:spacing w:lineRule="auto" w:line="360"/>
        <w:ind w:hanging="426" w:left="426"/>
        <w:rPr>
          <w:rFonts w:ascii="Calibri" w:hAnsi="Calibri" w:cs="Calibri"/>
          <w:bCs/>
          <w:color w:val="auto"/>
        </w:rPr>
      </w:pPr>
      <w:r>
        <w:rPr>
          <w:rFonts w:cs="Calibri" w:ascii="Calibri" w:hAnsi="Calibri"/>
          <w:bCs/>
          <w:color w:val="auto"/>
        </w:rPr>
        <w:t>1)</w:t>
        <w:tab/>
      </w:r>
      <w:r>
        <w:rPr>
          <w:rFonts w:cs="Calibri" w:ascii="Calibri" w:hAnsi="Calibri"/>
          <w:b/>
          <w:bCs/>
          <w:color w:val="auto"/>
        </w:rPr>
        <w:t>zakres udostępnionych wykonawcy zasobów</w:t>
      </w:r>
      <w:r>
        <w:rPr>
          <w:rFonts w:cs="Calibri" w:ascii="Calibri" w:hAnsi="Calibri"/>
          <w:bCs/>
          <w:color w:val="auto"/>
        </w:rPr>
        <w:t>: …………………………………</w:t>
      </w:r>
    </w:p>
    <w:p>
      <w:pPr>
        <w:pStyle w:val="Default"/>
        <w:spacing w:lineRule="auto" w:line="360"/>
        <w:ind w:hanging="426" w:left="426"/>
        <w:rPr>
          <w:rFonts w:ascii="Calibri" w:hAnsi="Calibri" w:cs="Calibri"/>
          <w:bCs/>
          <w:color w:val="auto"/>
        </w:rPr>
      </w:pPr>
      <w:r>
        <w:rPr>
          <w:rFonts w:cs="Calibri" w:ascii="Calibri" w:hAnsi="Calibri"/>
          <w:bCs/>
          <w:color w:val="auto"/>
        </w:rPr>
        <w:t>2)</w:t>
        <w:tab/>
      </w:r>
      <w:r>
        <w:rPr>
          <w:rFonts w:cs="Calibri" w:ascii="Calibri" w:hAnsi="Calibri"/>
          <w:b/>
          <w:bCs/>
          <w:color w:val="auto"/>
        </w:rPr>
        <w:t>sposób i okres</w:t>
      </w:r>
      <w:r>
        <w:rPr>
          <w:rFonts w:cs="Calibri" w:ascii="Calibri" w:hAnsi="Calibri"/>
          <w:bCs/>
          <w:color w:val="auto"/>
        </w:rPr>
        <w:t xml:space="preserve"> udostępnienia wykonawcy i wykorzystania przez niego zasobów przy wykonywaniu zamówienia: …………………………………………………………………………………</w:t>
      </w:r>
    </w:p>
    <w:p>
      <w:pPr>
        <w:pStyle w:val="Default"/>
        <w:spacing w:lineRule="auto" w:line="360"/>
        <w:ind w:hanging="426" w:left="426"/>
        <w:rPr>
          <w:rFonts w:ascii="Calibri" w:hAnsi="Calibri" w:cs="Calibri"/>
          <w:bCs/>
          <w:color w:val="auto"/>
        </w:rPr>
      </w:pPr>
      <w:r>
        <w:rPr>
          <w:rFonts w:cs="Calibri" w:ascii="Calibri" w:hAnsi="Calibri"/>
          <w:bCs/>
          <w:color w:val="auto"/>
        </w:rPr>
        <w:t>3)</w:t>
        <w:tab/>
      </w:r>
      <w:r>
        <w:rPr>
          <w:rFonts w:cs="Calibri" w:ascii="Calibri" w:hAnsi="Calibri"/>
          <w:b/>
          <w:bCs/>
          <w:color w:val="auto"/>
        </w:rPr>
        <w:t>czy i w jakim zakresie</w:t>
      </w:r>
      <w:r>
        <w:rPr>
          <w:rFonts w:cs="Calibri" w:ascii="Calibri" w:hAnsi="Calibri"/>
          <w:bCs/>
          <w:color w:val="auto"/>
        </w:rPr>
        <w:t xml:space="preserve">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……………………………</w:t>
      </w:r>
    </w:p>
    <w:p>
      <w:pPr>
        <w:pStyle w:val="Default"/>
        <w:spacing w:lineRule="auto" w:line="360"/>
        <w:ind w:hanging="426" w:left="426"/>
        <w:rPr>
          <w:rFonts w:ascii="Calibri" w:hAnsi="Calibri" w:cs="Calibri"/>
          <w:bCs/>
          <w:color w:val="auto"/>
        </w:rPr>
      </w:pPr>
      <w:r>
        <w:rPr>
          <w:rFonts w:cs="Calibri" w:ascii="Calibri" w:hAnsi="Calibri"/>
          <w:bCs/>
          <w:color w:val="auto"/>
        </w:rPr>
        <w:t xml:space="preserve">Oświadczam, iż nie zachodzą wobec mnie obligatoryjne przesłanki wykluczenia przedmiotowego postępowania, o których mowa z rozdziale IX SWZ. </w:t>
      </w:r>
    </w:p>
    <w:p>
      <w:pPr>
        <w:pStyle w:val="Default"/>
        <w:spacing w:lineRule="auto" w:line="360"/>
        <w:ind w:hanging="426" w:left="426"/>
        <w:rPr>
          <w:rFonts w:ascii="Calibri" w:hAnsi="Calibri" w:cs="Calibri"/>
          <w:bCs/>
          <w:color w:val="auto"/>
        </w:rPr>
      </w:pPr>
      <w:r>
        <w:rPr/>
      </w:r>
    </w:p>
    <w:p>
      <w:pPr>
        <w:pStyle w:val="Normal"/>
        <w:spacing w:lineRule="auto" w:line="360" w:before="0" w:after="0"/>
        <w:jc w:val="right"/>
        <w:rPr>
          <w:rFonts w:eastAsia="Calibri" w:cs="Calibri" w:cstheme="minorHAnsi"/>
        </w:rPr>
      </w:pPr>
      <w:r>
        <w:rPr>
          <w:rFonts w:eastAsia="Calibri" w:cs="Calibri" w:cstheme="minorHAnsi"/>
        </w:rPr>
        <w:t xml:space="preserve"> </w:t>
      </w:r>
      <w:r>
        <w:rPr>
          <w:rFonts w:eastAsia="Calibri" w:cs="Calibri" w:cstheme="minorHAnsi"/>
        </w:rPr>
        <w:t xml:space="preserve">(miejscowość), dnia  </w:t>
      </w:r>
    </w:p>
    <w:p>
      <w:pPr>
        <w:pStyle w:val="ListParagraph"/>
        <w:tabs>
          <w:tab w:val="clear" w:pos="708"/>
          <w:tab w:val="right" w:pos="2835" w:leader="dot"/>
        </w:tabs>
        <w:spacing w:lineRule="auto" w:line="360"/>
        <w:jc w:val="righ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eastAsia="" w:cs="Calibri" w:ascii="Calibri" w:hAnsi="Calibri" w:asciiTheme="minorHAnsi" w:cstheme="minorHAnsi" w:eastAsiaTheme="minorEastAsia" w:hAnsiTheme="minorHAnsi"/>
          <w:szCs w:val="24"/>
          <w:lang w:eastAsia="pl-PL"/>
        </w:rPr>
        <w:t>……………………………………………………</w:t>
      </w:r>
      <w:r>
        <w:rPr>
          <w:rFonts w:eastAsia="" w:cs="Calibri" w:ascii="Calibri" w:hAnsi="Calibri" w:asciiTheme="minorHAnsi" w:cstheme="minorHAnsi" w:eastAsiaTheme="minorEastAsia" w:hAnsiTheme="minorHAnsi"/>
          <w:szCs w:val="24"/>
          <w:lang w:eastAsia="pl-PL"/>
        </w:rPr>
        <w:br/>
      </w:r>
      <w:r>
        <w:rPr>
          <w:rFonts w:cs="Calibri" w:ascii="Calibri" w:hAnsi="Calibri" w:asciiTheme="minorHAnsi" w:cstheme="minorHAnsi" w:hAnsiTheme="minorHAnsi"/>
          <w:szCs w:val="24"/>
        </w:rPr>
        <w:t xml:space="preserve"> podpis osoby uprawnionej </w:t>
        <w:br/>
        <w:t>(lub osób uprawnionych)</w:t>
        <w:br/>
        <w:t>do reprezentowania podmiotu</w:t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657850" cy="647700"/>
          <wp:effectExtent l="0" t="0" r="0" b="0"/>
          <wp:docPr id="1" name="Obraz 4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657850" cy="647700"/>
          <wp:effectExtent l="0" t="0" r="0" b="0"/>
          <wp:docPr id="2" name="Obraz 4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0d384c"/>
    <w:rPr/>
  </w:style>
  <w:style w:type="character" w:styleId="StopkaZnak" w:customStyle="1">
    <w:name w:val="Stopka Znak"/>
    <w:basedOn w:val="DefaultParagraphFont"/>
    <w:uiPriority w:val="99"/>
    <w:qFormat/>
    <w:rsid w:val="000d384c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0d384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64129f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eastAsia="pl-PL" w:val="pl-PL" w:bidi="ar-SA"/>
    </w:rPr>
  </w:style>
  <w:style w:type="paragraph" w:styleId="Footer">
    <w:name w:val="Footer"/>
    <w:basedOn w:val="Normal"/>
    <w:link w:val="StopkaZnak"/>
    <w:uiPriority w:val="99"/>
    <w:unhideWhenUsed/>
    <w:rsid w:val="000d384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rsid w:val="00b83f37"/>
    <w:pPr>
      <w:widowControl w:val="false"/>
      <w:spacing w:lineRule="auto" w:line="240" w:before="0" w:after="0"/>
      <w:ind w:left="720"/>
      <w:contextualSpacing/>
      <w:textAlignment w:val="baseline"/>
    </w:pPr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LibreOffice/24.2.4.2$Windows_X86_64 LibreOffice_project/51a6219feb6075d9a4c46691dcfe0cd9c4fff3c2</Application>
  <AppVersion>15.0000</AppVersion>
  <Pages>1</Pages>
  <Words>127</Words>
  <Characters>969</Characters>
  <CharactersWithSpaces>1094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2021-02-08T08:07:00Z</dcterms:created>
  <dc:creator>Michał Rak</dc:creator>
  <dc:description/>
  <cp:keywords>Załącznik 13 Zobowiązanie podmiotu udostępniającego Or.272.6.2022</cp:keywords>
  <dc:language>pl-PL</dc:language>
  <cp:lastModifiedBy/>
  <cp:lastPrinted>2021-03-05T11:32:00Z</cp:lastPrinted>
  <dcterms:modified xsi:type="dcterms:W3CDTF">2024-10-22T10:04:47Z</dcterms:modified>
  <cp:revision>15</cp:revision>
  <dc:subject/>
  <dc:title>Załącznik 13 Zobowiązanie podmiotu udostępniającego Or.272.6.2022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