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0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nr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en-US" w:bidi="ar-SA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do SWZ</w:t>
      </w:r>
    </w:p>
    <w:p>
      <w:pPr>
        <w:pStyle w:val="Normal"/>
        <w:tabs>
          <w:tab w:val="clear" w:pos="708"/>
          <w:tab w:val="left" w:pos="36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Gwka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Wykonawcy w zakresie art. 108 ust. 1 pkt 5 ustawy Pzp o przynależności lub braku przynależności do grupy kapitałowej</w:t>
      </w:r>
    </w:p>
    <w:p>
      <w:pPr>
        <w:pStyle w:val="Normal"/>
        <w:tabs>
          <w:tab w:val="clear" w:pos="708"/>
          <w:tab w:val="left" w:pos="4680" w:leader="none"/>
        </w:tabs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ytu"/>
        <w:tabs>
          <w:tab w:val="clear" w:pos="708"/>
          <w:tab w:val="center" w:pos="3780" w:leader="none"/>
        </w:tabs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My, niżej podpisani, działając w imieniu i na rzecz: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(nazwa /firma/ i adres Wykonawcy)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Niniejszym, po zapoznaniu się listą Wykonawców, którzy złożyli oferty w postępowaniu </w:t>
        <w:br/>
        <w:t>o udzielenie zamówienia pn.: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Sukcesywne dostawy produktów leczniczych do Szpitala Średzkiego Serca Jezusowego spółka z ograniczoną odpowiedzialnością”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 należymy do grupy kapitałowej, w rozumieniu ustawy z dnia 16 lutego 2007 r. o ochronie konkurencji i konsumentów (t. j. Dz. U. z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r., poz.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en-US" w:bidi="ar-SA"/>
        </w:rPr>
        <w:t>594</w:t>
      </w:r>
      <w:r>
        <w:rPr>
          <w:rFonts w:cs="Times New Roman" w:ascii="Times New Roman" w:hAnsi="Times New Roman"/>
          <w:sz w:val="24"/>
          <w:szCs w:val="24"/>
        </w:rPr>
        <w:t xml:space="preserve"> ze zm.) z żadnym  z tych Wykonawców,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należymy do grupy kapitałowej, w rozumieniu ustawy z dnia 16 lutego 2007 r. o ochronie konkurencji i konsumentów (t. j. Dz. U. z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r., poz.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en-US" w:bidi="ar-SA"/>
        </w:rPr>
        <w:t>594</w:t>
      </w:r>
      <w:r>
        <w:rPr>
          <w:rFonts w:cs="Times New Roman" w:ascii="Times New Roman" w:hAnsi="Times New Roman"/>
          <w:sz w:val="24"/>
          <w:szCs w:val="24"/>
        </w:rPr>
        <w:t xml:space="preserve"> ze zm.) </w:t>
        <w:br/>
        <w:t>z następującym/mi Wykonawcą/ami:</w:t>
      </w:r>
    </w:p>
    <w:p>
      <w:pPr>
        <w:pStyle w:val="ListParagraph"/>
        <w:spacing w:lineRule="auto" w:line="240" w:before="120" w:after="0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.…………………………………………………………………………………………** jednocześnie przedkładamy  dokumenty lub informacje potwierdzające przygotowanie oferty niezależnie od innego Wykonawcy należącego do tej samej grupy kapitałowej: …………………..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4032" w:leader="none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Annotationtext"/>
        <w:tabs>
          <w:tab w:val="clear" w:pos="708"/>
          <w:tab w:val="left" w:pos="720" w:leader="none"/>
          <w:tab w:val="left" w:pos="864" w:leader="none"/>
          <w:tab w:val="left" w:pos="1008" w:leader="none"/>
          <w:tab w:val="left" w:pos="1872" w:leader="none"/>
          <w:tab w:val="left" w:pos="2016" w:leader="none"/>
          <w:tab w:val="left" w:pos="2160" w:leader="none"/>
          <w:tab w:val="left" w:pos="2880" w:leader="none"/>
          <w:tab w:val="left" w:pos="3168" w:leader="none"/>
          <w:tab w:val="left" w:pos="3456" w:leader="none"/>
          <w:tab w:val="left" w:pos="3600" w:leader="none"/>
          <w:tab w:val="left" w:pos="6048" w:leader="none"/>
        </w:tabs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* - skreślić niewłaściwe</w:t>
      </w:r>
    </w:p>
    <w:p>
      <w:pPr>
        <w:pStyle w:val="Annotationtext"/>
        <w:tabs>
          <w:tab w:val="clear" w:pos="708"/>
          <w:tab w:val="left" w:pos="720" w:leader="none"/>
          <w:tab w:val="left" w:pos="864" w:leader="none"/>
          <w:tab w:val="left" w:pos="1008" w:leader="none"/>
          <w:tab w:val="left" w:pos="1872" w:leader="none"/>
          <w:tab w:val="left" w:pos="2016" w:leader="none"/>
          <w:tab w:val="left" w:pos="2160" w:leader="none"/>
          <w:tab w:val="left" w:pos="2880" w:leader="none"/>
          <w:tab w:val="left" w:pos="3168" w:leader="none"/>
          <w:tab w:val="left" w:pos="3456" w:leader="none"/>
          <w:tab w:val="left" w:pos="3600" w:leader="none"/>
          <w:tab w:val="left" w:pos="6048" w:leader="none"/>
        </w:tabs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** - wskazać nazwę (firmę ) Wykonawcy/ów, który/rzy złożył/li oferty w niniejszym postępowaniu </w:t>
        <w:br/>
        <w:t xml:space="preserve">i z którym / mi Wykonawca składający oświadczenie należy do tej samej grupy kapitałowej </w:t>
      </w:r>
    </w:p>
    <w:p>
      <w:pPr>
        <w:pStyle w:val="Annotationtext"/>
        <w:tabs>
          <w:tab w:val="clear" w:pos="708"/>
          <w:tab w:val="left" w:pos="720" w:leader="none"/>
          <w:tab w:val="left" w:pos="864" w:leader="none"/>
          <w:tab w:val="left" w:pos="1008" w:leader="none"/>
          <w:tab w:val="left" w:pos="1872" w:leader="none"/>
          <w:tab w:val="left" w:pos="2016" w:leader="none"/>
          <w:tab w:val="left" w:pos="2160" w:leader="none"/>
          <w:tab w:val="left" w:pos="2880" w:leader="none"/>
          <w:tab w:val="left" w:pos="3168" w:leader="none"/>
          <w:tab w:val="left" w:pos="3456" w:leader="none"/>
          <w:tab w:val="left" w:pos="3600" w:leader="none"/>
          <w:tab w:val="left" w:pos="6048" w:leader="none"/>
        </w:tabs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Annotationtext"/>
        <w:tabs>
          <w:tab w:val="clear" w:pos="708"/>
          <w:tab w:val="left" w:pos="720" w:leader="none"/>
          <w:tab w:val="left" w:pos="864" w:leader="none"/>
          <w:tab w:val="left" w:pos="1008" w:leader="none"/>
          <w:tab w:val="left" w:pos="1872" w:leader="none"/>
          <w:tab w:val="left" w:pos="2016" w:leader="none"/>
          <w:tab w:val="left" w:pos="2160" w:leader="none"/>
          <w:tab w:val="left" w:pos="2880" w:leader="none"/>
          <w:tab w:val="left" w:pos="3168" w:leader="none"/>
          <w:tab w:val="left" w:pos="3456" w:leader="none"/>
          <w:tab w:val="left" w:pos="3600" w:leader="none"/>
          <w:tab w:val="left" w:pos="4536" w:leader="none"/>
          <w:tab w:val="left" w:pos="6048" w:leader="none"/>
        </w:tabs>
        <w:spacing w:lineRule="auto" w:line="27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Annotationtext"/>
        <w:tabs>
          <w:tab w:val="clear" w:pos="708"/>
          <w:tab w:val="left" w:pos="720" w:leader="none"/>
          <w:tab w:val="left" w:pos="864" w:leader="none"/>
          <w:tab w:val="left" w:pos="1008" w:leader="none"/>
          <w:tab w:val="left" w:pos="1872" w:leader="none"/>
          <w:tab w:val="left" w:pos="2016" w:leader="none"/>
          <w:tab w:val="left" w:pos="2160" w:leader="none"/>
          <w:tab w:val="left" w:pos="2880" w:leader="none"/>
          <w:tab w:val="left" w:pos="3168" w:leader="none"/>
          <w:tab w:val="left" w:pos="3456" w:leader="none"/>
          <w:tab w:val="left" w:pos="3600" w:leader="none"/>
          <w:tab w:val="left" w:pos="6048" w:leader="none"/>
        </w:tabs>
        <w:spacing w:lineRule="auto" w:line="276"/>
        <w:jc w:val="both"/>
        <w:rPr>
          <w:sz w:val="16"/>
          <w:szCs w:val="16"/>
        </w:rPr>
      </w:pPr>
      <w:r>
        <w:rPr>
          <w:rFonts w:eastAsia="Calibri" w:eastAsiaTheme="minorHAnsi"/>
          <w:i/>
          <w:sz w:val="16"/>
          <w:szCs w:val="16"/>
        </w:rPr>
        <w:t xml:space="preserve">Art. 4 pkt 14) </w:t>
      </w:r>
      <w:r>
        <w:rPr>
          <w:i/>
          <w:sz w:val="16"/>
          <w:szCs w:val="16"/>
        </w:rPr>
        <w:t xml:space="preserve">ustawy z dnia 16 lutego 2007 r. o ochronie konkurencji i konsumentów - pod pojęciem </w:t>
      </w:r>
      <w:r>
        <w:rPr>
          <w:rFonts w:eastAsia="Calibri" w:eastAsiaTheme="minorHAnsi"/>
          <w:i/>
          <w:sz w:val="16"/>
          <w:szCs w:val="16"/>
        </w:rPr>
        <w:t xml:space="preserve">grupy kapitałowej należy rozumieć wszystkich przedsiębiorców, którzy są kontrolowani w sposób bezpośredni lub </w:t>
      </w:r>
      <w:bookmarkStart w:id="0" w:name="_GoBack"/>
      <w:bookmarkEnd w:id="0"/>
      <w:r>
        <w:rPr>
          <w:rFonts w:eastAsia="Calibri" w:eastAsiaTheme="minorHAnsi"/>
          <w:i/>
          <w:sz w:val="16"/>
          <w:szCs w:val="16"/>
        </w:rPr>
        <w:t>pośredni przez jednego przedsiębiorcę, w tym również tego przedsiębiorcę.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34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qFormat/>
    <w:rsid w:val="000c37f8"/>
    <w:pPr>
      <w:keepNext w:val="true"/>
      <w:spacing w:lineRule="atLeast" w:line="220" w:before="0" w:after="0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qFormat/>
    <w:rsid w:val="003634f5"/>
    <w:rPr>
      <w:rFonts w:ascii="Arial" w:hAnsi="Arial" w:eastAsia="Calibri" w:cs="Arial"/>
    </w:rPr>
  </w:style>
  <w:style w:type="character" w:styleId="NagwekZnak" w:customStyle="1">
    <w:name w:val="Nagłówek Znak"/>
    <w:basedOn w:val="DefaultParagraphFont"/>
    <w:link w:val="Nagwek"/>
    <w:qFormat/>
    <w:rsid w:val="003634f5"/>
    <w:rPr>
      <w:rFonts w:ascii="Arial" w:hAnsi="Arial" w:eastAsia="Calibri" w:cs="Arial"/>
      <w:sz w:val="24"/>
      <w:szCs w:val="24"/>
    </w:rPr>
  </w:style>
  <w:style w:type="character" w:styleId="TekstprzypisudolnegoZnak" w:customStyle="1">
    <w:name w:val="Tekst przypisu dolnego Znak"/>
    <w:basedOn w:val="DefaultParagraphFont"/>
    <w:qFormat/>
    <w:rsid w:val="003634f5"/>
    <w:rPr>
      <w:rFonts w:ascii="Arial" w:hAnsi="Arial" w:eastAsia="Calibri" w:cs="Arial"/>
    </w:rPr>
  </w:style>
  <w:style w:type="character" w:styleId="TytuZnak" w:customStyle="1">
    <w:name w:val="Tytuł Znak"/>
    <w:basedOn w:val="DefaultParagraphFont"/>
    <w:qFormat/>
    <w:rsid w:val="003634f5"/>
    <w:rPr>
      <w:rFonts w:ascii="Arial" w:hAnsi="Arial" w:eastAsia="Calibri" w:cs="Arial"/>
      <w:sz w:val="28"/>
      <w:szCs w:val="28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sid w:val="003634f5"/>
    <w:rPr>
      <w:rFonts w:cs="Times New Roman"/>
      <w:vertAlign w:val="superscript"/>
    </w:rPr>
  </w:style>
  <w:style w:type="character" w:styleId="Tekstpodstawowy3Znak" w:customStyle="1">
    <w:name w:val="Tekst podstawowy 3 Znak"/>
    <w:basedOn w:val="DefaultParagraphFont"/>
    <w:qFormat/>
    <w:rsid w:val="00893b9d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character" w:styleId="Nagwek2Znak" w:customStyle="1">
    <w:name w:val="Nagłówek 2 Znak"/>
    <w:basedOn w:val="DefaultParagraphFont"/>
    <w:qFormat/>
    <w:rsid w:val="000c37f8"/>
    <w:rPr>
      <w:rFonts w:ascii="Times New Roman" w:hAnsi="Times New Roman" w:eastAsia="Times New Roman" w:cs="Times New Roman"/>
      <w:b/>
      <w:sz w:val="28"/>
      <w:szCs w:val="28"/>
    </w:rPr>
  </w:style>
  <w:style w:type="character" w:styleId="StopkaZnak" w:customStyle="1">
    <w:name w:val="Stopka Znak"/>
    <w:basedOn w:val="DefaultParagraphFont"/>
    <w:uiPriority w:val="99"/>
    <w:qFormat/>
    <w:rsid w:val="00a56a60"/>
    <w:rPr>
      <w:rFonts w:ascii="Calibri" w:hAnsi="Calibri" w:eastAsia="Times New Roman" w:cs="Calibri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kstkomentarzaZnak"/>
    <w:qFormat/>
    <w:rsid w:val="003634f5"/>
    <w:pPr>
      <w:spacing w:lineRule="auto" w:line="240" w:before="0" w:after="0"/>
    </w:pPr>
    <w:rPr>
      <w:rFonts w:ascii="Arial" w:hAnsi="Arial" w:eastAsia="Calibri" w:cs="Arial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3634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rsid w:val="003634f5"/>
    <w:pPr>
      <w:spacing w:lineRule="auto" w:line="240" w:before="0" w:after="0"/>
    </w:pPr>
    <w:rPr>
      <w:rFonts w:ascii="Arial" w:hAnsi="Arial" w:eastAsia="Calibri" w:cs="Arial"/>
      <w:lang w:eastAsia="pl-PL"/>
    </w:rPr>
  </w:style>
  <w:style w:type="paragraph" w:styleId="Tytu">
    <w:name w:val="Title"/>
    <w:basedOn w:val="Normal"/>
    <w:link w:val="TytuZnak"/>
    <w:qFormat/>
    <w:rsid w:val="003634f5"/>
    <w:pPr>
      <w:spacing w:lineRule="auto" w:line="240" w:before="0" w:after="0"/>
      <w:jc w:val="center"/>
    </w:pPr>
    <w:rPr>
      <w:rFonts w:ascii="Arial" w:hAnsi="Arial" w:eastAsia="Calibri" w:cs="Arial"/>
      <w:sz w:val="28"/>
      <w:szCs w:val="28"/>
      <w:lang w:eastAsia="pl-PL"/>
    </w:rPr>
  </w:style>
  <w:style w:type="paragraph" w:styleId="BodyText3">
    <w:name w:val="Body Text 3"/>
    <w:basedOn w:val="Normal"/>
    <w:link w:val="Tekstpodstawowy3Znak"/>
    <w:unhideWhenUsed/>
    <w:qFormat/>
    <w:rsid w:val="00893b9d"/>
    <w:pPr>
      <w:spacing w:lineRule="auto" w:line="240" w:before="0"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235e98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a56a6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A4EAE-C0CD-483F-8981-DE3ED2451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9545E-361F-4F5A-B14C-CB1FC7626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3E2A2-5183-4A6A-9575-B101B6315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Application>LibreOffice/7.2.2.2$Windows_X86_64 LibreOffice_project/02b2acce88a210515b4a5bb2e46cbfb63fe97d56</Application>
  <AppVersion>15.0000</AppVersion>
  <Pages>1</Pages>
  <Words>233</Words>
  <Characters>1786</Characters>
  <CharactersWithSpaces>2009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2021-10-20T20:38:00Z</dcterms:created>
  <dc:creator>Filip Waligóra</dc:creator>
  <dc:description/>
  <dc:language>pl-PL</dc:language>
  <cp:lastModifiedBy/>
  <dcterms:modified xsi:type="dcterms:W3CDTF">2024-10-12T16:07:09Z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