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ahoma" w:hAnsi="Tahoma" w:cs="Tahoma"/>
        </w:rPr>
      </w:pPr>
      <w:r>
        <w:rPr>
          <w:rFonts w:cs="Tahoma" w:ascii="Tahoma" w:hAnsi="Tahoma"/>
        </w:rPr>
        <w:t>Załącznik nr 1</w:t>
        <w:tab/>
        <w:tab/>
        <w:tab/>
        <w:tab/>
        <w:tab/>
        <w:tab/>
        <w:tab/>
        <w:tab/>
      </w:r>
    </w:p>
    <w:p>
      <w:pPr>
        <w:pStyle w:val="Standard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Standard"/>
        <w:rPr/>
      </w:pPr>
      <w:r>
        <w:rPr>
          <w:rFonts w:cs="Tahoma" w:ascii="Tahoma" w:hAnsi="Tahoma"/>
          <w:b/>
          <w:bCs/>
          <w:color w:val="000000"/>
          <w:sz w:val="22"/>
          <w:szCs w:val="22"/>
        </w:rPr>
        <w:t>1. Dostawa materiałów promocyjnych:</w:t>
      </w:r>
    </w:p>
    <w:p>
      <w:pPr>
        <w:pStyle w:val="Standard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Fonts w:cs="Tahoma" w:ascii="Tahoma" w:hAnsi="Tahoma"/>
          <w:b/>
          <w:bCs/>
          <w:color w:val="000000"/>
          <w:sz w:val="22"/>
          <w:szCs w:val="22"/>
        </w:rPr>
      </w:r>
    </w:p>
    <w:tbl>
      <w:tblPr>
        <w:tblW w:w="907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508"/>
        <w:gridCol w:w="5552"/>
        <w:gridCol w:w="1200"/>
        <w:gridCol w:w="1811"/>
      </w:tblGrid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>L.p.</w:t>
            </w:r>
          </w:p>
        </w:tc>
        <w:tc>
          <w:tcPr>
            <w:tcW w:w="5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>Przedmiot zamówienia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>j.m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>ilość</w:t>
            </w:r>
          </w:p>
        </w:tc>
      </w:tr>
      <w:tr>
        <w:trPr/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>1.</w:t>
            </w:r>
          </w:p>
        </w:tc>
        <w:tc>
          <w:tcPr>
            <w:tcW w:w="5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>Plakat dwujęzyczny promujący projekt „Drugstop- transgraniczna współpraca jednostek policji w zakresie walki z przestępczością narkotykową”</w:t>
            </w:r>
          </w:p>
          <w:p>
            <w:pPr>
              <w:pStyle w:val="Zawartotabeli"/>
              <w:rPr/>
            </w:pPr>
            <w:r>
              <w:rPr/>
              <w:t>Wymagania techniczne:</w:t>
            </w:r>
          </w:p>
          <w:p>
            <w:pPr>
              <w:pStyle w:val="Zawartotabeli"/>
              <w:rPr/>
            </w:pPr>
            <w:r>
              <w:rPr/>
              <w:t>- plakat jednostronny</w:t>
            </w:r>
          </w:p>
          <w:p>
            <w:pPr>
              <w:pStyle w:val="Zawartotabeli"/>
              <w:rPr/>
            </w:pPr>
            <w:r>
              <w:rPr/>
              <w:t>- druk 4+0</w:t>
            </w:r>
          </w:p>
          <w:p>
            <w:pPr>
              <w:pStyle w:val="Zawartotabeli"/>
              <w:rPr/>
            </w:pPr>
            <w:r>
              <w:rPr/>
              <w:t>- format A2</w:t>
            </w:r>
          </w:p>
          <w:p>
            <w:pPr>
              <w:pStyle w:val="Zawartotabeli"/>
              <w:rPr/>
            </w:pPr>
            <w:r>
              <w:rPr/>
              <w:t>-papier: kreda 170 g/m2</w:t>
            </w:r>
          </w:p>
          <w:p>
            <w:pPr>
              <w:pStyle w:val="Zawartotabeli"/>
              <w:rPr/>
            </w:pPr>
            <w:r>
              <w:rPr/>
              <w:t>- inne: folia mat 1  0</w:t>
            </w:r>
          </w:p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Napis w jednym kolorze: logo Projektu Drugstop, Programu i logo UE</w:t>
            </w:r>
          </w:p>
          <w:p>
            <w:pPr>
              <w:pStyle w:val="Standard"/>
              <w:rPr>
                <w:rFonts w:ascii="Times New Roman" w:hAnsi="Times New Roman"/>
              </w:rPr>
            </w:pPr>
            <w:r>
              <w:rPr>
                <w:rFonts w:cs="Tahoma"/>
                <w:sz w:val="22"/>
                <w:szCs w:val="22"/>
              </w:rPr>
              <w:t>Logotypy:</w:t>
            </w:r>
          </w:p>
          <w:p>
            <w:pPr>
              <w:pStyle w:val="Standard"/>
              <w:rPr>
                <w:rFonts w:ascii="Times New Roman" w:hAnsi="Times New Roman"/>
              </w:rPr>
            </w:pPr>
            <w:r>
              <w:rPr>
                <w:rFonts w:cs="Tahoma"/>
                <w:sz w:val="22"/>
                <w:szCs w:val="22"/>
              </w:rPr>
              <w:t>Link do logotypów:</w:t>
            </w:r>
          </w:p>
          <w:p>
            <w:pPr>
              <w:pStyle w:val="Standard"/>
              <w:rPr/>
            </w:pPr>
            <w:hyperlink r:id="rId2">
              <w:r>
                <w:rPr>
                  <w:rStyle w:val="Czeinternetowe"/>
                  <w:rFonts w:cs="Tahoma"/>
                  <w:sz w:val="22"/>
                  <w:szCs w:val="22"/>
                </w:rPr>
                <w:t>http://www.cz-pl.eu/beneficjent.promocja.html</w:t>
              </w:r>
            </w:hyperlink>
          </w:p>
          <w:p>
            <w:pPr>
              <w:pStyle w:val="Standard"/>
              <w:rPr>
                <w:rFonts w:ascii="Times New Roman" w:hAnsi="Times New Roman"/>
              </w:rPr>
            </w:pPr>
            <w:bookmarkStart w:id="0" w:name="__DdeLink__190_873817096"/>
            <w:bookmarkEnd w:id="0"/>
            <w:r>
              <w:rPr>
                <w:rFonts w:cs="Tahoma"/>
                <w:sz w:val="22"/>
                <w:szCs w:val="22"/>
              </w:rPr>
              <w:t>Logo projektu Drugstop- w załączeniu</w:t>
            </w:r>
          </w:p>
          <w:p>
            <w:pPr>
              <w:pStyle w:val="Standard"/>
              <w:rPr>
                <w:rFonts w:ascii="Times New Roman" w:hAnsi="Times New Roman"/>
              </w:rPr>
            </w:pPr>
            <w:r>
              <w:rPr>
                <w:rFonts w:cs="Tahoma"/>
                <w:sz w:val="22"/>
                <w:szCs w:val="22"/>
              </w:rPr>
              <w:t>Forma graficzna plakatu- w załączeniu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>Szt.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>200</w:t>
            </w:r>
          </w:p>
        </w:tc>
      </w:tr>
    </w:tbl>
    <w:p>
      <w:pPr>
        <w:pStyle w:val="Standard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Fonts w:cs="Tahoma" w:ascii="Tahoma" w:hAnsi="Tahoma"/>
          <w:b/>
          <w:bCs/>
          <w:color w:val="000000"/>
          <w:sz w:val="22"/>
          <w:szCs w:val="22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andard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567" w:leader="none"/>
        <w:tab w:val="left" w:pos="1134" w:leader="none"/>
        <w:tab w:val="left" w:pos="2268" w:leader="none"/>
        <w:tab w:val="left" w:pos="4536" w:leader="none"/>
        <w:tab w:val="left" w:pos="5670" w:leader="none"/>
      </w:tabs>
      <w:jc w:val="center"/>
      <w:rPr>
        <w:sz w:val="20"/>
        <w:szCs w:val="20"/>
      </w:rPr>
    </w:pPr>
    <w:r>
      <w:rPr>
        <w:sz w:val="20"/>
        <w:szCs w:val="20"/>
      </w:rPr>
      <w:t xml:space="preserve">Projekt nr CZ.11.4.120/0.0/0.0/15_001/0000004 pt. „Drugstop – transgraniczna współpraca jednostek policji </w:t>
      <w:br/>
      <w:t>w zakresie walki z przestępczością narkotykową” współfinansowany ze środków Europejskiego Funduszu Rozwoju Regionalnego w ramach Programu Interreg V-A Republika Czeska – Polska 2014 - 2020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533400"/>
          <wp:effectExtent l="0" t="0" r="0" b="0"/>
          <wp:docPr id="1" name="Obraz 1" descr="C:\Users\ElizaŚciborska\Desktop\PROJEKT wersja złożona do WST\Dokumenty do przygotowania wniosku PL-Cz\Logo cz-pl\Logo_cz_pl_eu_mono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lizaŚciborska\Desktop\PROJEKT wersja złożona do WST\Dokumenty do przygotowania wniosku PL-Cz\Logo cz-pl\Logo_cz_pl_eu_monoch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77e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2c1"/>
    <w:rPr>
      <w:rFonts w:ascii="Tahoma" w:hAnsi="Tahoma" w:cs="Tahoma"/>
      <w:sz w:val="16"/>
      <w:szCs w:val="16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f1c79"/>
    <w:rPr>
      <w:rFonts w:ascii="Times New Roman" w:hAnsi="Times New Roman" w:eastAsia="Times New Roman" w:cs="Times New Roman"/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c741c"/>
    <w:rPr/>
  </w:style>
  <w:style w:type="character" w:styleId="ListLabel1">
    <w:name w:val="ListLabel 1"/>
    <w:qFormat/>
    <w:rPr>
      <w:rFonts w:cs="Courier New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2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1d103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styleId="Stopka">
    <w:name w:val="Stopka"/>
    <w:basedOn w:val="Normal"/>
    <w:link w:val="StopkaZnak"/>
    <w:uiPriority w:val="99"/>
    <w:unhideWhenUsed/>
    <w:rsid w:val="008f1c79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andard" w:customStyle="1">
    <w:name w:val="Standard"/>
    <w:qFormat/>
    <w:rsid w:val="005e6b2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5e6b2c"/>
    <w:pPr>
      <w:spacing w:before="0" w:after="120"/>
    </w:pPr>
    <w:rPr/>
  </w:style>
  <w:style w:type="paragraph" w:styleId="Zawartotabeli" w:customStyle="1">
    <w:name w:val="Zawartość tabeli"/>
    <w:basedOn w:val="Standard"/>
    <w:qFormat/>
    <w:rsid w:val="005e6b2c"/>
    <w:pPr>
      <w:suppressLineNumbers/>
    </w:pPr>
    <w:rPr/>
  </w:style>
  <w:style w:type="paragraph" w:styleId="Gwka">
    <w:name w:val="Główka"/>
    <w:basedOn w:val="Normal"/>
    <w:link w:val="NagwekZnak"/>
    <w:uiPriority w:val="99"/>
    <w:semiHidden/>
    <w:unhideWhenUsed/>
    <w:rsid w:val="005c74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z-pl.eu/beneficjent.promocja.htm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2015-01-13T09:44:00Z</dcterms:created>
  <dc:creator>Your User Name</dc:creator>
  <dc:language>pl-PL</dc:language>
  <cp:lastPrinted>2016-11-03T13:31:00Z</cp:lastPrinted>
  <dcterms:modified xsi:type="dcterms:W3CDTF">2016-11-18T08:47:12Z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