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E9AA" w14:textId="77777777"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292F0722" w14:textId="77777777"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14:paraId="0C317E2B" w14:textId="77777777"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14:paraId="61C1F0CA" w14:textId="77777777"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14:paraId="683F65EC" w14:textId="77777777"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</w:p>
    <w:p w14:paraId="73D09401" w14:textId="77777777" w:rsidR="00CC455B" w:rsidRDefault="00CC455B" w:rsidP="00CC455B">
      <w:pPr>
        <w:spacing w:before="240"/>
        <w:jc w:val="center"/>
        <w:rPr>
          <w:rFonts w:ascii="Verdana" w:hAnsi="Verdana" w:cs="Arial"/>
        </w:rPr>
      </w:pPr>
      <w:r w:rsidRPr="00B93E46">
        <w:rPr>
          <w:rFonts w:ascii="Verdana" w:hAnsi="Verdana" w:cs="Arial"/>
        </w:rPr>
        <w:t>„</w:t>
      </w:r>
      <w:r w:rsidRPr="00B93E46">
        <w:rPr>
          <w:rFonts w:ascii="Verdana" w:hAnsi="Verdana" w:cs="Arial"/>
          <w:b/>
        </w:rPr>
        <w:t>Remont obudowy studni nr 12a</w:t>
      </w:r>
      <w:r w:rsidRPr="00B93E46">
        <w:rPr>
          <w:rFonts w:ascii="Verdana" w:hAnsi="Verdana" w:cs="Arial"/>
        </w:rPr>
        <w:t>”</w:t>
      </w:r>
    </w:p>
    <w:p w14:paraId="375D6B66" w14:textId="77777777" w:rsidR="00CC455B" w:rsidRDefault="00CC455B" w:rsidP="00CC455B">
      <w:pPr>
        <w:spacing w:before="240"/>
        <w:jc w:val="center"/>
        <w:rPr>
          <w:rFonts w:ascii="Verdana" w:hAnsi="Verdana" w:cs="Aria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14:paraId="5572B57C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52A80" w14:textId="77777777"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3D27" w14:textId="77777777"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2D409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60ED596D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C839E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05A1EFC9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8AC04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BDF8F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3D13" w14:textId="77777777"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046FF0BA" w14:textId="77777777"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226528" w:rsidRPr="00330CD4" w14:paraId="15E1315E" w14:textId="77777777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92C71" w14:textId="77777777"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E9DE" w14:textId="11C494DB" w:rsidR="00AA0DC0" w:rsidRPr="00AA0DC0" w:rsidRDefault="00AA0DC0" w:rsidP="00AA0DC0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A0DC0">
              <w:rPr>
                <w:rFonts w:ascii="Arial" w:hAnsi="Arial" w:cs="Arial"/>
                <w:sz w:val="18"/>
                <w:szCs w:val="18"/>
              </w:rPr>
              <w:t>Zadanie polegające na wymianie konstrukcji dachu o powierzchni min. 15 m2 wraz z wykonaniem robót dekarsko-blacharskich.</w:t>
            </w:r>
          </w:p>
          <w:p w14:paraId="711AAF15" w14:textId="77777777" w:rsidR="00330CD4" w:rsidRPr="00EB108C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14:paraId="674719C8" w14:textId="77777777" w:rsidR="007758DF" w:rsidRPr="00CC455B" w:rsidRDefault="007758DF" w:rsidP="00CC45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E8EC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058625B" w14:textId="77777777" w:rsidR="006E6F3F" w:rsidRPr="00330CD4" w:rsidRDefault="006E6F3F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  <w:p w14:paraId="29C1EE83" w14:textId="77777777"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7ECF0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96264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080CC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695" w14:textId="77777777" w:rsidR="007117F0" w:rsidRPr="00330CD4" w:rsidRDefault="007117F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7B2F9173" w14:textId="77777777"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14:paraId="6AEBF2B8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14:paraId="78CB661D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14:paraId="2E196EAE" w14:textId="77777777"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49CD788D" w14:textId="77777777"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6A9684AC" w14:textId="77777777"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14:paraId="2B6CB751" w14:textId="77777777"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14:paraId="04C1696F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0AF673FC" w14:textId="77777777"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2BCC47EA" w14:textId="77777777"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14:paraId="56EFACC8" w14:textId="77777777"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47C0" w14:textId="77777777" w:rsidR="003E74AA" w:rsidRDefault="003E74AA" w:rsidP="003445D7">
      <w:r>
        <w:separator/>
      </w:r>
    </w:p>
  </w:endnote>
  <w:endnote w:type="continuationSeparator" w:id="0">
    <w:p w14:paraId="57C39C5C" w14:textId="77777777"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7C7B" w14:textId="77777777" w:rsidR="003E74AA" w:rsidRDefault="003E74AA" w:rsidP="003445D7">
      <w:r>
        <w:separator/>
      </w:r>
    </w:p>
  </w:footnote>
  <w:footnote w:type="continuationSeparator" w:id="0">
    <w:p w14:paraId="69CC4835" w14:textId="77777777"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CA1A" w14:textId="312DA76B"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CC455B">
      <w:rPr>
        <w:rFonts w:ascii="Arial" w:hAnsi="Arial" w:cs="Arial"/>
        <w:b/>
        <w:sz w:val="18"/>
        <w:szCs w:val="18"/>
      </w:rPr>
      <w:t>8</w:t>
    </w:r>
    <w:r w:rsidR="00EA47DF">
      <w:rPr>
        <w:rFonts w:ascii="Arial" w:hAnsi="Arial" w:cs="Arial"/>
        <w:b/>
        <w:sz w:val="18"/>
        <w:szCs w:val="18"/>
      </w:rPr>
      <w:t>/2023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</w:t>
    </w:r>
    <w:r w:rsidR="0053177B">
      <w:rPr>
        <w:rStyle w:val="Pogrubienie"/>
        <w:rFonts w:ascii="Arial" w:hAnsi="Arial" w:cs="Arial"/>
        <w:sz w:val="18"/>
        <w:szCs w:val="18"/>
      </w:rPr>
      <w:t>4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1724370">
    <w:abstractNumId w:val="4"/>
  </w:num>
  <w:num w:numId="2" w16cid:durableId="1583487076">
    <w:abstractNumId w:val="3"/>
  </w:num>
  <w:num w:numId="3" w16cid:durableId="1244992509">
    <w:abstractNumId w:val="5"/>
  </w:num>
  <w:num w:numId="4" w16cid:durableId="1583486414">
    <w:abstractNumId w:val="6"/>
  </w:num>
  <w:num w:numId="5" w16cid:durableId="1905985575">
    <w:abstractNumId w:val="1"/>
  </w:num>
  <w:num w:numId="6" w16cid:durableId="1057783362">
    <w:abstractNumId w:val="2"/>
  </w:num>
  <w:num w:numId="7" w16cid:durableId="836727222">
    <w:abstractNumId w:val="8"/>
  </w:num>
  <w:num w:numId="8" w16cid:durableId="1925987948">
    <w:abstractNumId w:val="7"/>
  </w:num>
  <w:num w:numId="9" w16cid:durableId="2448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2A01"/>
    <w:rsid w:val="002333E6"/>
    <w:rsid w:val="00257FD6"/>
    <w:rsid w:val="00267D2C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3177B"/>
    <w:rsid w:val="005A674D"/>
    <w:rsid w:val="00615584"/>
    <w:rsid w:val="00645EA4"/>
    <w:rsid w:val="00670E84"/>
    <w:rsid w:val="006E6F3F"/>
    <w:rsid w:val="006F7230"/>
    <w:rsid w:val="0070206A"/>
    <w:rsid w:val="00710EC8"/>
    <w:rsid w:val="007117F0"/>
    <w:rsid w:val="007758DF"/>
    <w:rsid w:val="00793AFB"/>
    <w:rsid w:val="007D1A9E"/>
    <w:rsid w:val="007D4A0C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9D0D1C"/>
    <w:rsid w:val="009E385F"/>
    <w:rsid w:val="00A511F8"/>
    <w:rsid w:val="00A73193"/>
    <w:rsid w:val="00AA0DC0"/>
    <w:rsid w:val="00B04169"/>
    <w:rsid w:val="00BA0FA9"/>
    <w:rsid w:val="00BC32E8"/>
    <w:rsid w:val="00BD3925"/>
    <w:rsid w:val="00BE52F2"/>
    <w:rsid w:val="00C61DF8"/>
    <w:rsid w:val="00CA5F4E"/>
    <w:rsid w:val="00CB6F7E"/>
    <w:rsid w:val="00CC455B"/>
    <w:rsid w:val="00CD2899"/>
    <w:rsid w:val="00D10F0E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787A"/>
  <w15:docId w15:val="{4E9D4BDF-9884-4770-B744-272366A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Patrycja Kandyba</cp:lastModifiedBy>
  <cp:revision>8</cp:revision>
  <cp:lastPrinted>2022-03-11T07:18:00Z</cp:lastPrinted>
  <dcterms:created xsi:type="dcterms:W3CDTF">2022-10-18T06:30:00Z</dcterms:created>
  <dcterms:modified xsi:type="dcterms:W3CDTF">2023-09-07T13:21:00Z</dcterms:modified>
</cp:coreProperties>
</file>