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D04" w:rsidRDefault="00501D04" w:rsidP="00501D04">
      <w:pPr>
        <w:tabs>
          <w:tab w:val="left" w:pos="6450"/>
        </w:tabs>
        <w:spacing w:after="0"/>
        <w:ind w:right="-143"/>
        <w:jc w:val="right"/>
        <w:rPr>
          <w:rFonts w:ascii="Arial" w:eastAsia="Times New Roman" w:hAnsi="Arial" w:cs="Arial"/>
          <w:sz w:val="24"/>
          <w:szCs w:val="24"/>
          <w:lang w:eastAsia="pl-PL"/>
        </w:rPr>
      </w:pPr>
      <w:r>
        <w:rPr>
          <w:rFonts w:ascii="Arial" w:eastAsia="Times New Roman" w:hAnsi="Arial" w:cs="Arial"/>
          <w:sz w:val="24"/>
          <w:szCs w:val="24"/>
          <w:lang w:eastAsia="pl-PL"/>
        </w:rPr>
        <w:t xml:space="preserve">                                                                          Giżycko dn. </w:t>
      </w:r>
      <w:r w:rsidR="005203EE" w:rsidRPr="00135071">
        <w:rPr>
          <w:rFonts w:ascii="Arial" w:eastAsia="Times New Roman" w:hAnsi="Arial" w:cs="Arial"/>
          <w:sz w:val="24"/>
          <w:szCs w:val="24"/>
          <w:lang w:eastAsia="pl-PL"/>
        </w:rPr>
        <w:t>13.03.2020</w:t>
      </w:r>
      <w:r w:rsidRPr="00135071">
        <w:rPr>
          <w:rFonts w:ascii="Arial" w:eastAsia="Times New Roman" w:hAnsi="Arial" w:cs="Arial"/>
          <w:sz w:val="24"/>
          <w:szCs w:val="24"/>
          <w:lang w:eastAsia="pl-PL"/>
        </w:rPr>
        <w:t xml:space="preserve"> r.</w:t>
      </w:r>
    </w:p>
    <w:p w:rsidR="00501D04" w:rsidRDefault="00501D04" w:rsidP="00501D04">
      <w:pPr>
        <w:spacing w:after="0"/>
        <w:ind w:firstLine="708"/>
        <w:jc w:val="both"/>
        <w:rPr>
          <w:rFonts w:ascii="Arial" w:eastAsia="Times New Roman" w:hAnsi="Arial" w:cs="Arial"/>
          <w:sz w:val="24"/>
          <w:szCs w:val="24"/>
          <w:lang w:eastAsia="pl-PL"/>
        </w:rPr>
      </w:pPr>
    </w:p>
    <w:p w:rsidR="00501D04" w:rsidRDefault="00501D04" w:rsidP="00501D04">
      <w:pPr>
        <w:spacing w:after="0"/>
        <w:ind w:firstLine="708"/>
        <w:jc w:val="both"/>
        <w:rPr>
          <w:rFonts w:ascii="Arial" w:eastAsia="Times New Roman" w:hAnsi="Arial" w:cs="Arial"/>
          <w:sz w:val="24"/>
          <w:szCs w:val="24"/>
          <w:lang w:eastAsia="pl-PL"/>
        </w:rPr>
      </w:pPr>
    </w:p>
    <w:p w:rsidR="00501D04" w:rsidRDefault="00501D04" w:rsidP="00501D04">
      <w:pPr>
        <w:spacing w:after="0"/>
        <w:rPr>
          <w:rFonts w:ascii="Arial" w:eastAsia="Times New Roman" w:hAnsi="Arial" w:cs="Arial"/>
          <w:sz w:val="24"/>
          <w:szCs w:val="24"/>
          <w:lang w:eastAsia="pl-PL"/>
        </w:rPr>
      </w:pPr>
    </w:p>
    <w:p w:rsidR="00501D04" w:rsidRDefault="00501D04" w:rsidP="00501D04">
      <w:pPr>
        <w:spacing w:after="0"/>
        <w:ind w:firstLine="708"/>
        <w:jc w:val="center"/>
        <w:rPr>
          <w:rFonts w:ascii="Arial" w:eastAsia="Times New Roman" w:hAnsi="Arial" w:cs="Arial"/>
          <w:sz w:val="24"/>
          <w:szCs w:val="24"/>
          <w:lang w:eastAsia="pl-PL"/>
        </w:rPr>
      </w:pPr>
    </w:p>
    <w:p w:rsidR="00501D04" w:rsidRDefault="00501D04" w:rsidP="00501D04">
      <w:pPr>
        <w:spacing w:after="0"/>
        <w:ind w:firstLine="708"/>
        <w:jc w:val="center"/>
        <w:rPr>
          <w:rFonts w:ascii="Arial" w:eastAsia="Times New Roman" w:hAnsi="Arial" w:cs="Arial"/>
          <w:sz w:val="24"/>
          <w:szCs w:val="24"/>
          <w:lang w:eastAsia="pl-PL"/>
        </w:rPr>
      </w:pPr>
    </w:p>
    <w:p w:rsidR="00501D04" w:rsidRDefault="00501D04" w:rsidP="00501D04">
      <w:pPr>
        <w:spacing w:after="0"/>
        <w:ind w:firstLine="708"/>
        <w:jc w:val="center"/>
        <w:rPr>
          <w:rFonts w:ascii="Arial" w:eastAsia="Times New Roman" w:hAnsi="Arial" w:cs="Arial"/>
          <w:sz w:val="24"/>
          <w:szCs w:val="24"/>
          <w:lang w:eastAsia="pl-PL"/>
        </w:rPr>
      </w:pPr>
    </w:p>
    <w:p w:rsidR="00501D04" w:rsidRDefault="00501D04" w:rsidP="00501D04">
      <w:pPr>
        <w:spacing w:after="0"/>
        <w:jc w:val="center"/>
        <w:rPr>
          <w:rFonts w:ascii="Arial" w:eastAsia="Times New Roman" w:hAnsi="Arial" w:cs="Arial"/>
          <w:b/>
          <w:sz w:val="36"/>
          <w:szCs w:val="36"/>
          <w:lang w:eastAsia="pl-PL"/>
        </w:rPr>
      </w:pPr>
      <w:r>
        <w:rPr>
          <w:rFonts w:ascii="Arial" w:eastAsia="Times New Roman" w:hAnsi="Arial" w:cs="Arial"/>
          <w:b/>
          <w:sz w:val="36"/>
          <w:szCs w:val="36"/>
          <w:lang w:eastAsia="pl-PL"/>
        </w:rPr>
        <w:t>SPECYFIKACJA ISTOTNYCH WARUNKÓW ZAMÓWIENIA</w:t>
      </w:r>
    </w:p>
    <w:p w:rsidR="00501D04" w:rsidRDefault="00501D04" w:rsidP="00501D04">
      <w:pPr>
        <w:spacing w:after="0"/>
        <w:jc w:val="center"/>
        <w:rPr>
          <w:rFonts w:ascii="Arial" w:eastAsia="Times New Roman" w:hAnsi="Arial" w:cs="Arial"/>
          <w:sz w:val="24"/>
          <w:szCs w:val="24"/>
          <w:lang w:eastAsia="pl-PL"/>
        </w:rPr>
      </w:pPr>
    </w:p>
    <w:p w:rsidR="00501D04" w:rsidRDefault="00501D04" w:rsidP="00501D04">
      <w:pPr>
        <w:spacing w:after="0"/>
        <w:jc w:val="center"/>
        <w:rPr>
          <w:rFonts w:ascii="Arial" w:eastAsia="Times New Roman" w:hAnsi="Arial" w:cs="Arial"/>
          <w:sz w:val="24"/>
          <w:szCs w:val="24"/>
          <w:lang w:eastAsia="pl-PL"/>
        </w:rPr>
      </w:pPr>
    </w:p>
    <w:p w:rsidR="00501D04" w:rsidRDefault="00501D04" w:rsidP="00501D04">
      <w:pPr>
        <w:spacing w:after="0"/>
        <w:jc w:val="center"/>
        <w:rPr>
          <w:rFonts w:ascii="Arial" w:eastAsia="Times New Roman" w:hAnsi="Arial" w:cs="Arial"/>
          <w:b/>
          <w:sz w:val="24"/>
          <w:szCs w:val="24"/>
          <w:lang w:eastAsia="pl-PL"/>
        </w:rPr>
      </w:pPr>
    </w:p>
    <w:p w:rsidR="00501D04" w:rsidRDefault="00501D04" w:rsidP="00501D04">
      <w:pPr>
        <w:tabs>
          <w:tab w:val="left" w:pos="3240"/>
        </w:tabs>
        <w:spacing w:after="0"/>
        <w:jc w:val="center"/>
        <w:rPr>
          <w:rFonts w:ascii="Arial" w:eastAsia="Times New Roman" w:hAnsi="Arial" w:cs="Arial"/>
          <w:b/>
          <w:sz w:val="36"/>
          <w:szCs w:val="36"/>
          <w:lang w:eastAsia="pl-PL"/>
        </w:rPr>
      </w:pPr>
      <w:r>
        <w:rPr>
          <w:rFonts w:ascii="Arial" w:eastAsia="Times New Roman" w:hAnsi="Arial" w:cs="Arial"/>
          <w:b/>
          <w:sz w:val="36"/>
          <w:szCs w:val="36"/>
          <w:lang w:eastAsia="pl-PL"/>
        </w:rPr>
        <w:t xml:space="preserve">USŁUGA </w:t>
      </w:r>
    </w:p>
    <w:p w:rsidR="00501D04" w:rsidRDefault="00501D04" w:rsidP="00501D04">
      <w:pPr>
        <w:tabs>
          <w:tab w:val="left" w:pos="3240"/>
        </w:tabs>
        <w:spacing w:after="0"/>
        <w:jc w:val="center"/>
        <w:rPr>
          <w:rFonts w:ascii="Arial" w:eastAsia="Times New Roman" w:hAnsi="Arial" w:cs="Arial"/>
          <w:b/>
          <w:sz w:val="36"/>
          <w:szCs w:val="36"/>
          <w:lang w:eastAsia="pl-PL"/>
        </w:rPr>
      </w:pPr>
      <w:r>
        <w:rPr>
          <w:rFonts w:ascii="Arial" w:eastAsia="Times New Roman" w:hAnsi="Arial" w:cs="Arial"/>
          <w:b/>
          <w:sz w:val="36"/>
          <w:szCs w:val="36"/>
          <w:lang w:eastAsia="pl-PL"/>
        </w:rPr>
        <w:t xml:space="preserve">SZYCIA UMUNDUROWANIA WYJŚCIOWEGO </w:t>
      </w:r>
      <w:r>
        <w:rPr>
          <w:rFonts w:ascii="Arial" w:eastAsia="Times New Roman" w:hAnsi="Arial" w:cs="Arial"/>
          <w:b/>
          <w:sz w:val="36"/>
          <w:szCs w:val="36"/>
          <w:lang w:eastAsia="pl-PL"/>
        </w:rPr>
        <w:br/>
        <w:t>O NIETYPOWYCH ROZMIARACH, WEDŁUG OKREŚLONYCH WZORÓW DLA ŻOŁNIERZY ZAWODOWYCH</w:t>
      </w:r>
    </w:p>
    <w:p w:rsidR="00501D04" w:rsidRDefault="00501D04" w:rsidP="00501D04">
      <w:pPr>
        <w:tabs>
          <w:tab w:val="left" w:pos="3240"/>
        </w:tabs>
        <w:spacing w:before="240" w:after="0"/>
        <w:ind w:left="-142"/>
        <w:jc w:val="center"/>
        <w:rPr>
          <w:rFonts w:ascii="Arial" w:hAnsi="Arial" w:cs="Arial"/>
          <w:b/>
          <w:color w:val="FF0000"/>
          <w:sz w:val="24"/>
          <w:szCs w:val="24"/>
        </w:rPr>
      </w:pPr>
      <w:r>
        <w:rPr>
          <w:rFonts w:ascii="Arial" w:eastAsia="Times New Roman" w:hAnsi="Arial" w:cs="Arial"/>
          <w:b/>
          <w:bCs/>
          <w:sz w:val="24"/>
          <w:szCs w:val="24"/>
          <w:lang w:eastAsia="pl-PL"/>
        </w:rPr>
        <w:t>(</w:t>
      </w:r>
      <w:r>
        <w:rPr>
          <w:rFonts w:ascii="Arial" w:eastAsia="Times New Roman" w:hAnsi="Arial" w:cs="Arial"/>
          <w:b/>
          <w:sz w:val="24"/>
          <w:szCs w:val="24"/>
          <w:lang w:eastAsia="pl-PL"/>
        </w:rPr>
        <w:t>KOD CPV główny:</w:t>
      </w:r>
      <w:r>
        <w:rPr>
          <w:rFonts w:ascii="Arial" w:eastAsia="Times New Roman" w:hAnsi="Arial" w:cs="Arial"/>
          <w:sz w:val="24"/>
          <w:szCs w:val="24"/>
          <w:lang w:eastAsia="pl-PL"/>
        </w:rPr>
        <w:t xml:space="preserve"> 98393000-4</w:t>
      </w:r>
      <w:r>
        <w:rPr>
          <w:rFonts w:ascii="Arial" w:eastAsia="Times New Roman" w:hAnsi="Arial" w:cs="Arial"/>
          <w:b/>
          <w:sz w:val="24"/>
          <w:szCs w:val="24"/>
          <w:lang w:eastAsia="pl-PL"/>
        </w:rPr>
        <w:t>)</w:t>
      </w:r>
    </w:p>
    <w:p w:rsidR="00501D04" w:rsidRDefault="00501D04" w:rsidP="00501D04">
      <w:pPr>
        <w:spacing w:after="0"/>
        <w:ind w:right="-143"/>
        <w:jc w:val="center"/>
        <w:rPr>
          <w:rFonts w:ascii="Arial" w:eastAsia="Times New Roman" w:hAnsi="Arial" w:cs="Arial"/>
          <w:sz w:val="24"/>
          <w:szCs w:val="24"/>
          <w:lang w:eastAsia="pl-PL"/>
        </w:rPr>
      </w:pPr>
    </w:p>
    <w:p w:rsidR="00501D04" w:rsidRDefault="00501D04" w:rsidP="00501D04">
      <w:pPr>
        <w:spacing w:after="0"/>
        <w:jc w:val="center"/>
        <w:rPr>
          <w:rFonts w:ascii="Arial" w:eastAsia="Times New Roman" w:hAnsi="Arial" w:cs="Arial"/>
          <w:sz w:val="24"/>
          <w:szCs w:val="24"/>
          <w:lang w:eastAsia="pl-PL"/>
        </w:rPr>
      </w:pPr>
    </w:p>
    <w:p w:rsidR="00501D04" w:rsidRDefault="00501D04" w:rsidP="00501D04">
      <w:pPr>
        <w:spacing w:after="0"/>
        <w:jc w:val="center"/>
        <w:rPr>
          <w:rFonts w:ascii="Arial" w:eastAsia="Times New Roman" w:hAnsi="Arial" w:cs="Arial"/>
          <w:sz w:val="24"/>
          <w:szCs w:val="24"/>
          <w:lang w:eastAsia="pl-PL"/>
        </w:rPr>
      </w:pPr>
    </w:p>
    <w:p w:rsidR="00501D04" w:rsidRDefault="00501D04" w:rsidP="00501D04">
      <w:pPr>
        <w:spacing w:after="0"/>
        <w:jc w:val="center"/>
        <w:rPr>
          <w:rFonts w:ascii="Arial" w:eastAsia="Times New Roman" w:hAnsi="Arial" w:cs="Arial"/>
          <w:sz w:val="24"/>
          <w:szCs w:val="24"/>
          <w:lang w:eastAsia="pl-PL"/>
        </w:rPr>
      </w:pPr>
    </w:p>
    <w:p w:rsidR="00501D04" w:rsidRDefault="00501D04" w:rsidP="00501D04">
      <w:pPr>
        <w:spacing w:after="0"/>
        <w:jc w:val="center"/>
        <w:rPr>
          <w:rFonts w:ascii="Arial" w:eastAsia="Times New Roman" w:hAnsi="Arial" w:cs="Arial"/>
          <w:sz w:val="24"/>
          <w:szCs w:val="24"/>
          <w:lang w:eastAsia="pl-PL"/>
        </w:rPr>
      </w:pPr>
      <w:r>
        <w:rPr>
          <w:rFonts w:ascii="Arial" w:eastAsia="Times New Roman" w:hAnsi="Arial" w:cs="Arial"/>
          <w:sz w:val="24"/>
          <w:szCs w:val="24"/>
          <w:lang w:eastAsia="pl-PL"/>
        </w:rPr>
        <w:t xml:space="preserve">POSTĘPOWANIE O UDZIELENIE ZAMÓWIENIA PUBLICZNEGO W TRYBIE PRZETARGU NIEOGRANICZONEGO </w:t>
      </w:r>
      <w:r>
        <w:rPr>
          <w:rFonts w:ascii="Arial" w:eastAsia="Times New Roman" w:hAnsi="Arial" w:cs="Arial"/>
          <w:sz w:val="24"/>
          <w:szCs w:val="24"/>
          <w:lang w:eastAsia="pl-PL"/>
        </w:rPr>
        <w:br/>
        <w:t xml:space="preserve">O WARTOŚCI NIE PRZEKRACZAJĄCEJ KWOTY OKREŚLONEJ W PRZEPISACH WYDANYCH NA PODSTAWIE </w:t>
      </w:r>
      <w:r>
        <w:rPr>
          <w:rFonts w:ascii="Arial" w:eastAsia="Times New Roman" w:hAnsi="Arial" w:cs="Arial"/>
          <w:sz w:val="24"/>
          <w:szCs w:val="24"/>
          <w:lang w:eastAsia="pl-PL"/>
        </w:rPr>
        <w:br/>
        <w:t xml:space="preserve">ART. 11 UST. 8 PRAWO ZAMÓWIEŃ PUBLICZNYCH </w:t>
      </w:r>
      <w:r>
        <w:rPr>
          <w:rFonts w:ascii="Arial" w:eastAsia="Times New Roman" w:hAnsi="Arial" w:cs="Arial"/>
          <w:sz w:val="24"/>
          <w:szCs w:val="24"/>
          <w:lang w:eastAsia="pl-PL"/>
        </w:rPr>
        <w:br/>
        <w:t>(</w:t>
      </w:r>
      <w:proofErr w:type="spellStart"/>
      <w:r>
        <w:rPr>
          <w:rFonts w:ascii="Arial" w:eastAsia="Times New Roman" w:hAnsi="Arial" w:cs="Arial"/>
          <w:sz w:val="24"/>
          <w:szCs w:val="24"/>
          <w:lang w:eastAsia="pl-PL"/>
        </w:rPr>
        <w:t>t.j</w:t>
      </w:r>
      <w:proofErr w:type="spellEnd"/>
      <w:r>
        <w:rPr>
          <w:rFonts w:ascii="Arial" w:eastAsia="Times New Roman" w:hAnsi="Arial" w:cs="Arial"/>
          <w:sz w:val="24"/>
          <w:szCs w:val="24"/>
          <w:lang w:eastAsia="pl-PL"/>
        </w:rPr>
        <w:t>. Dz. U. z 2019r. poz. 1843)</w:t>
      </w:r>
    </w:p>
    <w:p w:rsidR="00501D04" w:rsidRDefault="00501D04" w:rsidP="00501D04">
      <w:pPr>
        <w:spacing w:after="0"/>
        <w:jc w:val="center"/>
        <w:rPr>
          <w:rFonts w:ascii="Arial" w:eastAsia="Times New Roman" w:hAnsi="Arial" w:cs="Arial"/>
          <w:sz w:val="24"/>
          <w:szCs w:val="24"/>
          <w:lang w:eastAsia="pl-PL"/>
        </w:rPr>
      </w:pPr>
    </w:p>
    <w:p w:rsidR="00501D04" w:rsidRDefault="00501D04" w:rsidP="00501D04">
      <w:pPr>
        <w:spacing w:after="0"/>
        <w:ind w:left="3924"/>
        <w:jc w:val="center"/>
        <w:rPr>
          <w:rFonts w:ascii="Arial" w:eastAsia="Times New Roman" w:hAnsi="Arial" w:cs="Arial"/>
          <w:sz w:val="24"/>
          <w:szCs w:val="24"/>
          <w:lang w:eastAsia="pl-PL"/>
        </w:rPr>
      </w:pPr>
    </w:p>
    <w:p w:rsidR="00501D04" w:rsidRDefault="00501D04" w:rsidP="00501D04">
      <w:pPr>
        <w:spacing w:after="0"/>
        <w:rPr>
          <w:rFonts w:ascii="Arial" w:eastAsia="Times New Roman" w:hAnsi="Arial" w:cs="Arial"/>
          <w:sz w:val="24"/>
          <w:szCs w:val="24"/>
          <w:lang w:eastAsia="pl-PL"/>
        </w:rPr>
      </w:pPr>
    </w:p>
    <w:p w:rsidR="00501D04" w:rsidRDefault="00501D04" w:rsidP="00501D04">
      <w:pPr>
        <w:spacing w:after="0"/>
        <w:ind w:left="3924"/>
        <w:jc w:val="center"/>
        <w:rPr>
          <w:rFonts w:ascii="Arial" w:eastAsia="Times New Roman" w:hAnsi="Arial" w:cs="Arial"/>
          <w:sz w:val="24"/>
          <w:szCs w:val="24"/>
          <w:lang w:eastAsia="pl-PL"/>
        </w:rPr>
      </w:pPr>
    </w:p>
    <w:p w:rsidR="00501D04" w:rsidRDefault="00501D04" w:rsidP="00501D04">
      <w:pPr>
        <w:spacing w:after="0"/>
        <w:ind w:left="4253"/>
        <w:jc w:val="center"/>
        <w:rPr>
          <w:rFonts w:ascii="Arial" w:eastAsia="Times New Roman" w:hAnsi="Arial" w:cs="Arial"/>
          <w:b/>
          <w:sz w:val="28"/>
          <w:szCs w:val="28"/>
          <w:lang w:eastAsia="pl-PL"/>
        </w:rPr>
      </w:pPr>
      <w:r>
        <w:rPr>
          <w:rFonts w:ascii="Arial" w:eastAsia="Times New Roman" w:hAnsi="Arial" w:cs="Arial"/>
          <w:b/>
          <w:sz w:val="28"/>
          <w:szCs w:val="28"/>
          <w:lang w:eastAsia="pl-PL"/>
        </w:rPr>
        <w:t>KOMENDANT</w:t>
      </w:r>
    </w:p>
    <w:p w:rsidR="00501D04" w:rsidRDefault="00501D04" w:rsidP="00501D04">
      <w:pPr>
        <w:spacing w:after="0"/>
        <w:jc w:val="center"/>
        <w:rPr>
          <w:rFonts w:ascii="Arial" w:eastAsia="Times New Roman" w:hAnsi="Arial" w:cs="Arial"/>
          <w:b/>
          <w:sz w:val="28"/>
          <w:szCs w:val="28"/>
          <w:lang w:eastAsia="pl-PL"/>
        </w:rPr>
      </w:pPr>
    </w:p>
    <w:p w:rsidR="00501D04" w:rsidRDefault="00A7345A" w:rsidP="00501D04">
      <w:pPr>
        <w:spacing w:after="0"/>
        <w:ind w:left="4253"/>
        <w:jc w:val="center"/>
        <w:rPr>
          <w:rFonts w:ascii="Arial" w:eastAsia="Times New Roman" w:hAnsi="Arial" w:cs="Arial"/>
          <w:b/>
          <w:sz w:val="28"/>
          <w:szCs w:val="28"/>
          <w:lang w:eastAsia="pl-PL"/>
        </w:rPr>
      </w:pPr>
      <w:r>
        <w:rPr>
          <w:rFonts w:ascii="Arial" w:eastAsia="Times New Roman" w:hAnsi="Arial" w:cs="Arial"/>
          <w:b/>
          <w:sz w:val="28"/>
          <w:szCs w:val="28"/>
          <w:lang w:eastAsia="pl-PL"/>
        </w:rPr>
        <w:t xml:space="preserve">(-) </w:t>
      </w:r>
      <w:bookmarkStart w:id="0" w:name="_GoBack"/>
      <w:bookmarkEnd w:id="0"/>
      <w:r w:rsidR="00501D04">
        <w:rPr>
          <w:rFonts w:ascii="Arial" w:eastAsia="Times New Roman" w:hAnsi="Arial" w:cs="Arial"/>
          <w:b/>
          <w:sz w:val="28"/>
          <w:szCs w:val="28"/>
          <w:lang w:eastAsia="pl-PL"/>
        </w:rPr>
        <w:t>płk Jarosław JASTRZĘBOWSKI</w:t>
      </w:r>
    </w:p>
    <w:p w:rsidR="00501D04" w:rsidRDefault="00501D04" w:rsidP="00501D04">
      <w:pPr>
        <w:spacing w:after="0"/>
        <w:rPr>
          <w:rFonts w:ascii="Arial" w:eastAsia="Times New Roman" w:hAnsi="Arial" w:cs="Arial"/>
          <w:b/>
          <w:sz w:val="24"/>
          <w:szCs w:val="24"/>
          <w:lang w:eastAsia="pl-PL"/>
        </w:rPr>
        <w:sectPr w:rsidR="00501D04">
          <w:headerReference w:type="default" r:id="rId9"/>
          <w:pgSz w:w="11907" w:h="16840"/>
          <w:pgMar w:top="1418" w:right="1418" w:bottom="1418" w:left="1418" w:header="709" w:footer="709" w:gutter="0"/>
          <w:cols w:space="708"/>
        </w:sectPr>
      </w:pPr>
    </w:p>
    <w:tbl>
      <w:tblPr>
        <w:tblW w:w="0" w:type="auto"/>
        <w:tblInd w:w="85" w:type="dxa"/>
        <w:tblBorders>
          <w:top w:val="triple" w:sz="4" w:space="0" w:color="auto"/>
          <w:left w:val="triple" w:sz="4" w:space="0" w:color="auto"/>
          <w:bottom w:val="triple" w:sz="4" w:space="0" w:color="auto"/>
          <w:right w:val="triple" w:sz="4" w:space="0" w:color="auto"/>
        </w:tblBorders>
        <w:shd w:val="clear" w:color="auto" w:fill="FFFFFF"/>
        <w:tblCellMar>
          <w:left w:w="70" w:type="dxa"/>
          <w:right w:w="70" w:type="dxa"/>
        </w:tblCellMar>
        <w:tblLook w:val="04A0" w:firstRow="1" w:lastRow="0" w:firstColumn="1" w:lastColumn="0" w:noHBand="0" w:noVBand="1"/>
      </w:tblPr>
      <w:tblGrid>
        <w:gridCol w:w="8940"/>
      </w:tblGrid>
      <w:tr w:rsidR="00501D04" w:rsidTr="00501D04">
        <w:trPr>
          <w:trHeight w:val="686"/>
        </w:trPr>
        <w:tc>
          <w:tcPr>
            <w:tcW w:w="8940" w:type="dxa"/>
            <w:tcBorders>
              <w:top w:val="triple" w:sz="4" w:space="0" w:color="auto"/>
              <w:left w:val="triple" w:sz="4" w:space="0" w:color="auto"/>
              <w:bottom w:val="triple" w:sz="4" w:space="0" w:color="auto"/>
              <w:right w:val="triple" w:sz="4" w:space="0" w:color="auto"/>
            </w:tcBorders>
            <w:shd w:val="clear" w:color="auto" w:fill="auto"/>
            <w:vAlign w:val="center"/>
            <w:hideMark/>
          </w:tcPr>
          <w:p w:rsidR="00501D04" w:rsidRDefault="00501D04">
            <w:pPr>
              <w:spacing w:after="0"/>
              <w:jc w:val="center"/>
              <w:rPr>
                <w:rFonts w:ascii="Arial" w:hAnsi="Arial" w:cs="Arial"/>
                <w:b/>
                <w:sz w:val="24"/>
                <w:szCs w:val="24"/>
              </w:rPr>
            </w:pPr>
            <w:r>
              <w:rPr>
                <w:rFonts w:ascii="Arial" w:eastAsia="Times New Roman" w:hAnsi="Arial" w:cs="Arial"/>
                <w:b/>
                <w:sz w:val="24"/>
                <w:szCs w:val="24"/>
                <w:lang w:eastAsia="pl-PL"/>
              </w:rPr>
              <w:lastRenderedPageBreak/>
              <w:t>Rozdział I.  NAZWA ORAZ ADRES ZAMAWIAJĄCEGO</w:t>
            </w:r>
          </w:p>
        </w:tc>
      </w:tr>
    </w:tbl>
    <w:p w:rsidR="00501D04" w:rsidRDefault="00501D04" w:rsidP="00501D04">
      <w:pPr>
        <w:tabs>
          <w:tab w:val="left" w:pos="7513"/>
        </w:tabs>
        <w:spacing w:after="0"/>
        <w:jc w:val="both"/>
        <w:rPr>
          <w:rFonts w:ascii="Arial" w:hAnsi="Arial" w:cs="Arial"/>
          <w:b/>
          <w:sz w:val="24"/>
          <w:szCs w:val="24"/>
        </w:rPr>
      </w:pPr>
    </w:p>
    <w:p w:rsidR="00501D04" w:rsidRDefault="00501D04" w:rsidP="00501D04">
      <w:pPr>
        <w:tabs>
          <w:tab w:val="left" w:pos="751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Pełna nazwa Zamawiającego: 24 WOJSKOWY ODDZIAŁ GOSPODARCZY</w:t>
      </w:r>
    </w:p>
    <w:p w:rsidR="00501D04" w:rsidRDefault="00501D04" w:rsidP="00501D04">
      <w:pPr>
        <w:tabs>
          <w:tab w:val="left" w:pos="751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Adres: ul. Nowowiejska 20, 11 – 500 Giżycko,</w:t>
      </w:r>
    </w:p>
    <w:p w:rsidR="00501D04" w:rsidRDefault="00501D04" w:rsidP="00501D04">
      <w:pPr>
        <w:tabs>
          <w:tab w:val="left" w:pos="751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REGON: 280602118,</w:t>
      </w:r>
    </w:p>
    <w:p w:rsidR="00501D04" w:rsidRDefault="00501D04" w:rsidP="00501D04">
      <w:pPr>
        <w:tabs>
          <w:tab w:val="left" w:pos="751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NIP: 845-197-50-09,</w:t>
      </w:r>
    </w:p>
    <w:p w:rsidR="00501D04" w:rsidRDefault="00501D04" w:rsidP="00501D04">
      <w:pPr>
        <w:tabs>
          <w:tab w:val="left" w:pos="751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KONTO BANKOWE - WADIUM: NBP O/</w:t>
      </w:r>
      <w:proofErr w:type="spellStart"/>
      <w:r>
        <w:rPr>
          <w:rFonts w:ascii="Arial" w:eastAsia="Times New Roman" w:hAnsi="Arial" w:cs="Arial"/>
          <w:sz w:val="24"/>
          <w:szCs w:val="24"/>
          <w:lang w:eastAsia="pl-PL"/>
        </w:rPr>
        <w:t>Okr</w:t>
      </w:r>
      <w:proofErr w:type="spellEnd"/>
      <w:r>
        <w:rPr>
          <w:rFonts w:ascii="Arial" w:eastAsia="Times New Roman" w:hAnsi="Arial" w:cs="Arial"/>
          <w:sz w:val="24"/>
          <w:szCs w:val="24"/>
          <w:lang w:eastAsia="pl-PL"/>
        </w:rPr>
        <w:t xml:space="preserve">./Olsztyn: </w:t>
      </w:r>
    </w:p>
    <w:p w:rsidR="00501D04" w:rsidRDefault="00501D04" w:rsidP="00501D04">
      <w:pPr>
        <w:tabs>
          <w:tab w:val="left" w:pos="751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Nr. </w:t>
      </w:r>
      <w:r>
        <w:rPr>
          <w:rFonts w:ascii="Arial" w:eastAsia="Times New Roman" w:hAnsi="Arial" w:cs="Arial"/>
          <w:b/>
          <w:sz w:val="24"/>
          <w:szCs w:val="24"/>
          <w:lang w:eastAsia="pl-PL"/>
        </w:rPr>
        <w:t>17 1010 1397 0020 1713 9120 2000</w:t>
      </w:r>
      <w:r>
        <w:rPr>
          <w:rFonts w:ascii="Arial" w:eastAsia="Times New Roman" w:hAnsi="Arial" w:cs="Arial"/>
          <w:sz w:val="24"/>
          <w:szCs w:val="24"/>
          <w:lang w:eastAsia="pl-PL"/>
        </w:rPr>
        <w:t>,</w:t>
      </w:r>
    </w:p>
    <w:p w:rsidR="00501D04" w:rsidRDefault="00501D04" w:rsidP="00501D04">
      <w:pPr>
        <w:tabs>
          <w:tab w:val="left" w:pos="751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FAX do korespondencji w sprawie zamówienia</w:t>
      </w:r>
      <w:r>
        <w:rPr>
          <w:rFonts w:ascii="Arial" w:eastAsia="Times New Roman" w:hAnsi="Arial" w:cs="Arial"/>
          <w:b/>
          <w:sz w:val="24"/>
          <w:szCs w:val="24"/>
          <w:lang w:eastAsia="pl-PL"/>
        </w:rPr>
        <w:t>: 261-335-641</w:t>
      </w:r>
      <w:r>
        <w:rPr>
          <w:rFonts w:ascii="Arial" w:eastAsia="Times New Roman" w:hAnsi="Arial" w:cs="Arial"/>
          <w:sz w:val="24"/>
          <w:szCs w:val="24"/>
          <w:lang w:eastAsia="pl-PL"/>
        </w:rPr>
        <w:t>,</w:t>
      </w:r>
    </w:p>
    <w:p w:rsidR="00501D04" w:rsidRDefault="00AB31AE" w:rsidP="00501D04">
      <w:pPr>
        <w:tabs>
          <w:tab w:val="left" w:pos="7513"/>
        </w:tabs>
        <w:spacing w:after="0"/>
        <w:jc w:val="both"/>
        <w:rPr>
          <w:rFonts w:ascii="Arial" w:hAnsi="Arial" w:cs="Arial"/>
          <w:b/>
        </w:rPr>
      </w:pPr>
      <w:r>
        <w:rPr>
          <w:rFonts w:ascii="Arial" w:hAnsi="Arial" w:cs="Arial"/>
        </w:rPr>
        <w:t>Godziny urzędowania:</w:t>
      </w:r>
      <w:r>
        <w:rPr>
          <w:rFonts w:ascii="Arial" w:hAnsi="Arial" w:cs="Arial"/>
          <w:b/>
        </w:rPr>
        <w:t xml:space="preserve"> pn. – czw. 7.00 – 15.30, pt. 7.00 – 13.00.</w:t>
      </w:r>
    </w:p>
    <w:p w:rsidR="00BE2A27" w:rsidRDefault="00BE2A27" w:rsidP="00501D04">
      <w:pPr>
        <w:tabs>
          <w:tab w:val="left" w:pos="7513"/>
        </w:tabs>
        <w:spacing w:after="0"/>
        <w:jc w:val="both"/>
        <w:rPr>
          <w:rFonts w:ascii="Arial" w:eastAsia="Times New Roman" w:hAnsi="Arial" w:cs="Arial"/>
          <w:sz w:val="24"/>
          <w:szCs w:val="24"/>
          <w:lang w:eastAsia="pl-PL"/>
        </w:rPr>
      </w:pPr>
    </w:p>
    <w:p w:rsidR="00501D04" w:rsidRDefault="00501D04" w:rsidP="00501D04">
      <w:pPr>
        <w:pStyle w:val="NormalnyWeb"/>
        <w:spacing w:line="276" w:lineRule="auto"/>
        <w:jc w:val="both"/>
        <w:rPr>
          <w:rFonts w:ascii="Arial" w:hAnsi="Arial" w:cs="Arial"/>
          <w:b/>
        </w:rPr>
      </w:pPr>
      <w:r>
        <w:rPr>
          <w:rFonts w:ascii="Arial" w:hAnsi="Arial" w:cs="Arial"/>
        </w:rPr>
        <w:t>E-mail do korespondencji w sprawie zamówienia:</w:t>
      </w:r>
      <w:r>
        <w:rPr>
          <w:rFonts w:ascii="Arial" w:hAnsi="Arial" w:cs="Arial"/>
          <w:b/>
        </w:rPr>
        <w:t xml:space="preserve"> </w:t>
      </w:r>
      <w:hyperlink r:id="rId10" w:history="1">
        <w:r>
          <w:rPr>
            <w:rStyle w:val="Hipercze"/>
            <w:rFonts w:ascii="Arial" w:hAnsi="Arial" w:cs="Arial"/>
            <w:b/>
          </w:rPr>
          <w:t>24wog.zam@ron.mil.pl</w:t>
        </w:r>
      </w:hyperlink>
    </w:p>
    <w:p w:rsidR="00501D04" w:rsidRPr="00BE2A27" w:rsidRDefault="00BE2A27" w:rsidP="00501D04">
      <w:pPr>
        <w:pStyle w:val="NormalnyWeb"/>
        <w:spacing w:line="276" w:lineRule="auto"/>
        <w:jc w:val="both"/>
        <w:rPr>
          <w:rFonts w:ascii="Arial" w:hAnsi="Arial" w:cs="Arial"/>
          <w:b/>
        </w:rPr>
      </w:pPr>
      <w:r w:rsidRPr="00BE2A27">
        <w:rPr>
          <w:rFonts w:ascii="Arial" w:hAnsi="Arial" w:cs="Arial"/>
        </w:rPr>
        <w:t>Adres platformy zakupowej</w:t>
      </w:r>
      <w:r w:rsidRPr="00BE2A27">
        <w:rPr>
          <w:rFonts w:ascii="Arial" w:hAnsi="Arial" w:cs="Arial"/>
          <w:color w:val="000000"/>
        </w:rPr>
        <w:t xml:space="preserve">: </w:t>
      </w:r>
      <w:hyperlink r:id="rId11" w:history="1">
        <w:r w:rsidRPr="003945B5">
          <w:rPr>
            <w:rStyle w:val="Hipercze"/>
            <w:rFonts w:ascii="Arial" w:hAnsi="Arial" w:cs="Arial"/>
            <w:b/>
            <w:bCs/>
          </w:rPr>
          <w:t>http://platformazakupowa.pl/pn/24wog</w:t>
        </w:r>
      </w:hyperlink>
      <w:r>
        <w:rPr>
          <w:rFonts w:ascii="Arial" w:hAnsi="Arial" w:cs="Arial"/>
          <w:b/>
          <w:bCs/>
          <w:color w:val="000000"/>
        </w:rPr>
        <w:t xml:space="preserve"> </w:t>
      </w:r>
    </w:p>
    <w:p w:rsidR="00501D04" w:rsidRDefault="00501D04" w:rsidP="00501D04">
      <w:pPr>
        <w:tabs>
          <w:tab w:val="left" w:pos="7513"/>
        </w:tabs>
        <w:spacing w:after="0"/>
        <w:jc w:val="both"/>
        <w:rPr>
          <w:rFonts w:ascii="Arial" w:eastAsia="Times New Roman" w:hAnsi="Arial" w:cs="Arial"/>
          <w:sz w:val="24"/>
          <w:szCs w:val="24"/>
          <w:lang w:eastAsia="pl-PL"/>
        </w:rPr>
      </w:pPr>
    </w:p>
    <w:p w:rsidR="00501D04" w:rsidRDefault="00501D04" w:rsidP="00501D04">
      <w:pPr>
        <w:tabs>
          <w:tab w:val="left" w:pos="7513"/>
        </w:tabs>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Znak Postępowania: 13/2020. Uwaga: w korespondencji kierowanej do Zamawiającego należy posługiwać się tym znakiem.</w:t>
      </w:r>
    </w:p>
    <w:p w:rsidR="00501D04" w:rsidRDefault="00501D04" w:rsidP="00501D04">
      <w:pPr>
        <w:tabs>
          <w:tab w:val="left" w:pos="7513"/>
        </w:tabs>
        <w:spacing w:after="0"/>
        <w:jc w:val="both"/>
        <w:rPr>
          <w:rFonts w:ascii="Arial" w:eastAsia="Times New Roman" w:hAnsi="Arial" w:cs="Arial"/>
          <w:b/>
          <w:sz w:val="24"/>
          <w:szCs w:val="24"/>
          <w:lang w:eastAsia="pl-PL"/>
        </w:rPr>
      </w:pPr>
    </w:p>
    <w:p w:rsidR="00501D04" w:rsidRPr="00560381" w:rsidRDefault="00501D04" w:rsidP="00560381">
      <w:pPr>
        <w:tabs>
          <w:tab w:val="left" w:pos="7513"/>
        </w:tabs>
        <w:spacing w:after="0"/>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zaprasza do udziału w postępowaniu o udzielenie zamówienia publicznego zgodnie z </w:t>
      </w:r>
      <w:r>
        <w:rPr>
          <w:rFonts w:ascii="Arial" w:eastAsia="Times New Roman" w:hAnsi="Arial" w:cs="Arial"/>
          <w:i/>
          <w:sz w:val="24"/>
          <w:szCs w:val="24"/>
          <w:lang w:eastAsia="pl-PL"/>
        </w:rPr>
        <w:t xml:space="preserve">ustawą z dnia 29 stycznia 2004r. Prawo zamówień publicznych (Dz. U. z 2019r. poz. 1843), </w:t>
      </w:r>
      <w:r>
        <w:rPr>
          <w:rFonts w:ascii="Arial" w:eastAsia="Times New Roman" w:hAnsi="Arial" w:cs="Arial"/>
          <w:sz w:val="24"/>
          <w:szCs w:val="24"/>
          <w:lang w:eastAsia="pl-PL"/>
        </w:rPr>
        <w:t xml:space="preserve">prowadzonego w trybie przetargu nieograniczonego o wartości nie większej </w:t>
      </w:r>
      <w:r w:rsidRPr="00135071">
        <w:rPr>
          <w:rFonts w:ascii="Arial" w:eastAsia="Times New Roman" w:hAnsi="Arial" w:cs="Arial"/>
          <w:sz w:val="24"/>
          <w:szCs w:val="24"/>
          <w:lang w:eastAsia="pl-PL"/>
        </w:rPr>
        <w:t>n</w:t>
      </w:r>
      <w:r w:rsidR="00135071" w:rsidRPr="00135071">
        <w:rPr>
          <w:rFonts w:ascii="Arial" w:eastAsia="Times New Roman" w:hAnsi="Arial" w:cs="Arial"/>
          <w:sz w:val="24"/>
          <w:szCs w:val="24"/>
          <w:lang w:eastAsia="pl-PL"/>
        </w:rPr>
        <w:t>iż kwota 139</w:t>
      </w:r>
      <w:r w:rsidRPr="00135071">
        <w:rPr>
          <w:rFonts w:ascii="Arial" w:eastAsia="Times New Roman" w:hAnsi="Arial" w:cs="Arial"/>
          <w:sz w:val="24"/>
          <w:szCs w:val="24"/>
          <w:lang w:eastAsia="pl-PL"/>
        </w:rPr>
        <w:t xml:space="preserve"> 000 euro.</w:t>
      </w:r>
      <w:r w:rsidR="00560381">
        <w:rPr>
          <w:rFonts w:ascii="Arial" w:eastAsia="Times New Roman" w:hAnsi="Arial" w:cs="Arial"/>
          <w:sz w:val="24"/>
          <w:szCs w:val="24"/>
          <w:lang w:eastAsia="pl-PL"/>
        </w:rPr>
        <w:t xml:space="preserve">    </w:t>
      </w:r>
    </w:p>
    <w:p w:rsidR="00501D04" w:rsidRDefault="00501D04" w:rsidP="00501D04">
      <w:pPr>
        <w:widowControl w:val="0"/>
        <w:tabs>
          <w:tab w:val="left" w:pos="540"/>
        </w:tabs>
        <w:spacing w:after="0"/>
        <w:jc w:val="both"/>
        <w:outlineLvl w:val="2"/>
        <w:rPr>
          <w:rFonts w:ascii="Arial" w:eastAsia="Times New Roman" w:hAnsi="Arial" w:cs="Arial"/>
          <w:b/>
          <w:iCs/>
          <w:sz w:val="24"/>
          <w:szCs w:val="24"/>
          <w:lang w:eastAsia="pl-PL"/>
        </w:rPr>
      </w:pPr>
      <w:r>
        <w:rPr>
          <w:rFonts w:ascii="Arial" w:eastAsia="Times New Roman" w:hAnsi="Arial" w:cs="Arial"/>
          <w:b/>
          <w:sz w:val="24"/>
          <w:szCs w:val="24"/>
          <w:lang w:eastAsia="pl-PL"/>
        </w:rPr>
        <w:t xml:space="preserve">Użyte w Specyfikacji terminy mają następujące znaczenie: </w:t>
      </w:r>
    </w:p>
    <w:p w:rsidR="00501D04" w:rsidRDefault="00501D04" w:rsidP="00501D04">
      <w:pPr>
        <w:widowControl w:val="0"/>
        <w:tabs>
          <w:tab w:val="left" w:pos="540"/>
        </w:tabs>
        <w:spacing w:after="0"/>
        <w:jc w:val="both"/>
        <w:outlineLvl w:val="2"/>
        <w:rPr>
          <w:rFonts w:ascii="Arial" w:eastAsia="Times New Roman" w:hAnsi="Arial" w:cs="Arial"/>
          <w:b/>
          <w:iCs/>
          <w:sz w:val="24"/>
          <w:szCs w:val="24"/>
          <w:lang w:eastAsia="pl-PL"/>
        </w:rPr>
      </w:pPr>
      <w:r>
        <w:rPr>
          <w:rFonts w:ascii="Arial" w:eastAsia="Times New Roman" w:hAnsi="Arial" w:cs="Arial"/>
          <w:b/>
          <w:iCs/>
          <w:sz w:val="24"/>
          <w:szCs w:val="24"/>
          <w:u w:val="single"/>
          <w:lang w:eastAsia="pl-PL"/>
        </w:rPr>
        <w:t>„Zamawiający</w:t>
      </w:r>
      <w:r>
        <w:rPr>
          <w:rFonts w:ascii="Arial" w:eastAsia="Times New Roman" w:hAnsi="Arial" w:cs="Arial"/>
          <w:b/>
          <w:iCs/>
          <w:sz w:val="24"/>
          <w:szCs w:val="24"/>
          <w:lang w:eastAsia="pl-PL"/>
        </w:rPr>
        <w:t>”–</w:t>
      </w:r>
      <w:r>
        <w:rPr>
          <w:rFonts w:ascii="Arial" w:eastAsia="Times New Roman" w:hAnsi="Arial" w:cs="Arial"/>
          <w:iCs/>
          <w:sz w:val="24"/>
          <w:szCs w:val="24"/>
          <w:lang w:eastAsia="pl-PL"/>
        </w:rPr>
        <w:t xml:space="preserve"> 24 Wojskowy Oddział Gospodarczy, </w:t>
      </w:r>
      <w:r>
        <w:rPr>
          <w:rFonts w:ascii="Arial" w:eastAsia="Times New Roman" w:hAnsi="Arial" w:cs="Arial"/>
          <w:sz w:val="24"/>
          <w:szCs w:val="24"/>
          <w:lang w:eastAsia="pl-PL"/>
        </w:rPr>
        <w:t xml:space="preserve">ul. Nowowiejska 20, </w:t>
      </w:r>
      <w:r>
        <w:rPr>
          <w:rFonts w:ascii="Arial" w:eastAsia="Times New Roman" w:hAnsi="Arial" w:cs="Arial"/>
          <w:sz w:val="24"/>
          <w:szCs w:val="24"/>
          <w:lang w:eastAsia="pl-PL"/>
        </w:rPr>
        <w:br/>
        <w:t>11 – 500 Giżycko.</w:t>
      </w:r>
    </w:p>
    <w:p w:rsidR="00501D04" w:rsidRDefault="00501D04" w:rsidP="00501D04">
      <w:pPr>
        <w:widowControl w:val="0"/>
        <w:tabs>
          <w:tab w:val="left" w:pos="540"/>
        </w:tabs>
        <w:spacing w:after="0"/>
        <w:jc w:val="both"/>
        <w:outlineLvl w:val="2"/>
        <w:rPr>
          <w:rFonts w:ascii="Arial" w:eastAsia="Times New Roman" w:hAnsi="Arial" w:cs="Arial"/>
          <w:b/>
          <w:iCs/>
          <w:sz w:val="24"/>
          <w:szCs w:val="24"/>
          <w:lang w:eastAsia="pl-PL"/>
        </w:rPr>
      </w:pPr>
      <w:r>
        <w:rPr>
          <w:rFonts w:ascii="Arial" w:eastAsia="Times New Roman" w:hAnsi="Arial" w:cs="Arial"/>
          <w:b/>
          <w:iCs/>
          <w:sz w:val="24"/>
          <w:szCs w:val="24"/>
          <w:u w:val="single"/>
          <w:lang w:eastAsia="pl-PL"/>
        </w:rPr>
        <w:t>„Postępowanie</w:t>
      </w:r>
      <w:r>
        <w:rPr>
          <w:rFonts w:ascii="Arial" w:eastAsia="Times New Roman" w:hAnsi="Arial" w:cs="Arial"/>
          <w:b/>
          <w:iCs/>
          <w:sz w:val="24"/>
          <w:szCs w:val="24"/>
          <w:lang w:eastAsia="pl-PL"/>
        </w:rPr>
        <w:t>”</w:t>
      </w:r>
      <w:r>
        <w:rPr>
          <w:rFonts w:ascii="Arial" w:eastAsia="Times New Roman" w:hAnsi="Arial" w:cs="Arial"/>
          <w:iCs/>
          <w:sz w:val="24"/>
          <w:szCs w:val="24"/>
          <w:lang w:eastAsia="pl-PL"/>
        </w:rPr>
        <w:t xml:space="preserve"> – postępowanie prowadzone przez Zamawiającego na podstawie niniejszej Specyfikacji.</w:t>
      </w:r>
    </w:p>
    <w:p w:rsidR="00501D04" w:rsidRDefault="00501D04" w:rsidP="00501D04">
      <w:pPr>
        <w:tabs>
          <w:tab w:val="left" w:pos="7513"/>
        </w:tabs>
        <w:spacing w:after="0"/>
        <w:jc w:val="both"/>
        <w:rPr>
          <w:rFonts w:ascii="Arial" w:eastAsia="Times New Roman" w:hAnsi="Arial" w:cs="Arial"/>
          <w:sz w:val="24"/>
          <w:szCs w:val="24"/>
          <w:lang w:eastAsia="pl-PL"/>
        </w:rPr>
      </w:pPr>
      <w:r>
        <w:rPr>
          <w:rFonts w:ascii="Arial" w:eastAsia="Times New Roman" w:hAnsi="Arial" w:cs="Arial"/>
          <w:b/>
          <w:iCs/>
          <w:sz w:val="24"/>
          <w:szCs w:val="24"/>
          <w:u w:val="single"/>
          <w:lang w:eastAsia="pl-PL"/>
        </w:rPr>
        <w:t>„SIWZ”</w:t>
      </w:r>
      <w:r>
        <w:rPr>
          <w:rFonts w:ascii="Arial" w:eastAsia="Times New Roman" w:hAnsi="Arial" w:cs="Arial"/>
          <w:iCs/>
          <w:sz w:val="24"/>
          <w:szCs w:val="24"/>
          <w:lang w:eastAsia="pl-PL"/>
        </w:rPr>
        <w:t xml:space="preserve"> – niniejsza Specyfikacja Istotnych Warunków Zamówienia.</w:t>
      </w:r>
    </w:p>
    <w:p w:rsidR="00501D04" w:rsidRDefault="00501D04" w:rsidP="00501D04">
      <w:pPr>
        <w:widowControl w:val="0"/>
        <w:tabs>
          <w:tab w:val="left" w:pos="410"/>
        </w:tabs>
        <w:spacing w:after="0"/>
        <w:jc w:val="both"/>
        <w:outlineLvl w:val="4"/>
        <w:rPr>
          <w:rFonts w:ascii="Arial" w:eastAsia="Times New Roman" w:hAnsi="Arial" w:cs="Arial"/>
          <w:iCs/>
          <w:sz w:val="24"/>
          <w:szCs w:val="24"/>
          <w:lang w:eastAsia="pl-PL"/>
        </w:rPr>
      </w:pPr>
      <w:r>
        <w:rPr>
          <w:rFonts w:ascii="Arial" w:eastAsia="Times New Roman" w:hAnsi="Arial" w:cs="Arial"/>
          <w:b/>
          <w:iCs/>
          <w:sz w:val="24"/>
          <w:szCs w:val="24"/>
          <w:u w:val="single"/>
          <w:lang w:eastAsia="pl-PL"/>
        </w:rPr>
        <w:t>„Ustawa”</w:t>
      </w:r>
      <w:r>
        <w:rPr>
          <w:rFonts w:ascii="Arial" w:eastAsia="Times New Roman" w:hAnsi="Arial" w:cs="Arial"/>
          <w:iCs/>
          <w:sz w:val="24"/>
          <w:szCs w:val="24"/>
          <w:lang w:eastAsia="pl-PL"/>
        </w:rPr>
        <w:t xml:space="preserve"> – ustawa z dnia 29 stycznia 2004 r. - Prawo zamówień publicznych, zwana dalej „ustawa </w:t>
      </w:r>
      <w:proofErr w:type="spellStart"/>
      <w:r>
        <w:rPr>
          <w:rFonts w:ascii="Arial" w:eastAsia="Times New Roman" w:hAnsi="Arial" w:cs="Arial"/>
          <w:iCs/>
          <w:sz w:val="24"/>
          <w:szCs w:val="24"/>
          <w:lang w:eastAsia="pl-PL"/>
        </w:rPr>
        <w:t>Pzp</w:t>
      </w:r>
      <w:proofErr w:type="spellEnd"/>
      <w:r>
        <w:rPr>
          <w:rFonts w:ascii="Arial" w:eastAsia="Times New Roman" w:hAnsi="Arial" w:cs="Arial"/>
          <w:iCs/>
          <w:sz w:val="24"/>
          <w:szCs w:val="24"/>
          <w:lang w:eastAsia="pl-PL"/>
        </w:rPr>
        <w:t>”.</w:t>
      </w:r>
    </w:p>
    <w:p w:rsidR="00501D04" w:rsidRDefault="00501D04" w:rsidP="00501D04">
      <w:pPr>
        <w:widowControl w:val="0"/>
        <w:tabs>
          <w:tab w:val="left" w:pos="410"/>
        </w:tabs>
        <w:spacing w:after="0"/>
        <w:jc w:val="both"/>
        <w:outlineLvl w:val="4"/>
        <w:rPr>
          <w:rFonts w:ascii="Arial" w:eastAsia="Times New Roman" w:hAnsi="Arial" w:cs="Arial"/>
          <w:iCs/>
          <w:sz w:val="24"/>
          <w:szCs w:val="24"/>
          <w:lang w:eastAsia="pl-PL"/>
        </w:rPr>
      </w:pPr>
      <w:r>
        <w:rPr>
          <w:rFonts w:ascii="Arial" w:eastAsia="Times New Roman" w:hAnsi="Arial" w:cs="Arial"/>
          <w:b/>
          <w:iCs/>
          <w:sz w:val="24"/>
          <w:szCs w:val="24"/>
          <w:u w:val="single"/>
          <w:lang w:eastAsia="pl-PL"/>
        </w:rPr>
        <w:t>„Zamówienie”</w:t>
      </w:r>
      <w:r>
        <w:rPr>
          <w:rFonts w:ascii="Arial" w:eastAsia="Times New Roman" w:hAnsi="Arial" w:cs="Arial"/>
          <w:iCs/>
          <w:sz w:val="24"/>
          <w:szCs w:val="24"/>
          <w:lang w:eastAsia="pl-PL"/>
        </w:rPr>
        <w:t xml:space="preserve"> – należy przez to rozumieć zamówienie publiczne, którego przedmiot został w sposób szczegółowy opisany w III rozdziale.</w:t>
      </w:r>
    </w:p>
    <w:p w:rsidR="00501D04" w:rsidRDefault="00501D04" w:rsidP="00501D04">
      <w:pPr>
        <w:widowControl w:val="0"/>
        <w:tabs>
          <w:tab w:val="left" w:pos="410"/>
        </w:tabs>
        <w:spacing w:after="0"/>
        <w:jc w:val="both"/>
        <w:outlineLvl w:val="4"/>
        <w:rPr>
          <w:rFonts w:ascii="Arial" w:eastAsia="Times New Roman" w:hAnsi="Arial" w:cs="Arial"/>
          <w:iCs/>
          <w:sz w:val="24"/>
          <w:szCs w:val="24"/>
          <w:lang w:eastAsia="pl-PL"/>
        </w:rPr>
      </w:pPr>
      <w:r>
        <w:rPr>
          <w:rFonts w:ascii="Arial" w:eastAsia="Times New Roman" w:hAnsi="Arial" w:cs="Arial"/>
          <w:b/>
          <w:iCs/>
          <w:sz w:val="24"/>
          <w:szCs w:val="24"/>
          <w:u w:val="single"/>
          <w:lang w:eastAsia="pl-PL"/>
        </w:rPr>
        <w:t xml:space="preserve">„Obiekt budowlany” </w:t>
      </w:r>
      <w:r>
        <w:rPr>
          <w:rFonts w:ascii="Arial" w:eastAsia="Times New Roman" w:hAnsi="Arial" w:cs="Arial"/>
          <w:iCs/>
          <w:sz w:val="24"/>
          <w:szCs w:val="24"/>
          <w:lang w:eastAsia="pl-PL"/>
        </w:rPr>
        <w:t xml:space="preserve">– należy przez to rozumieć wynik całości robót budowlanych </w:t>
      </w:r>
      <w:r>
        <w:rPr>
          <w:rFonts w:ascii="Arial" w:eastAsia="Times New Roman" w:hAnsi="Arial" w:cs="Arial"/>
          <w:iCs/>
          <w:sz w:val="24"/>
          <w:szCs w:val="24"/>
          <w:lang w:eastAsia="pl-PL"/>
        </w:rPr>
        <w:br/>
        <w:t>w zakresie budownictwa lub inżynierii lądowej i wodnej, który może samoistnie spełniać funkcję gospodarczą lub techniczną.</w:t>
      </w:r>
    </w:p>
    <w:p w:rsidR="00501D04" w:rsidRDefault="00501D04" w:rsidP="00501D04">
      <w:pPr>
        <w:widowControl w:val="0"/>
        <w:tabs>
          <w:tab w:val="left" w:pos="410"/>
        </w:tabs>
        <w:spacing w:after="0"/>
        <w:jc w:val="both"/>
        <w:outlineLvl w:val="4"/>
        <w:rPr>
          <w:rFonts w:ascii="Arial" w:eastAsia="Times New Roman" w:hAnsi="Arial" w:cs="Arial"/>
          <w:iCs/>
          <w:sz w:val="24"/>
          <w:szCs w:val="24"/>
          <w:lang w:eastAsia="pl-PL"/>
        </w:rPr>
      </w:pPr>
      <w:r>
        <w:rPr>
          <w:rFonts w:ascii="Arial" w:eastAsia="Times New Roman" w:hAnsi="Arial" w:cs="Arial"/>
          <w:b/>
          <w:iCs/>
          <w:sz w:val="24"/>
          <w:szCs w:val="24"/>
          <w:u w:val="single"/>
          <w:lang w:eastAsia="pl-PL"/>
        </w:rPr>
        <w:t>„Roboty budowlane”</w:t>
      </w:r>
      <w:r>
        <w:rPr>
          <w:rFonts w:ascii="Arial" w:eastAsia="Times New Roman" w:hAnsi="Arial" w:cs="Arial"/>
          <w:iCs/>
          <w:sz w:val="24"/>
          <w:szCs w:val="24"/>
          <w:lang w:eastAsia="pl-PL"/>
        </w:rPr>
        <w:t xml:space="preserve"> – w rozumieniu art. 2 ust. 8 Ustawy </w:t>
      </w:r>
      <w:proofErr w:type="spellStart"/>
      <w:r>
        <w:rPr>
          <w:rFonts w:ascii="Arial" w:eastAsia="Times New Roman" w:hAnsi="Arial" w:cs="Arial"/>
          <w:iCs/>
          <w:sz w:val="24"/>
          <w:szCs w:val="24"/>
          <w:lang w:eastAsia="pl-PL"/>
        </w:rPr>
        <w:t>pzp</w:t>
      </w:r>
      <w:proofErr w:type="spellEnd"/>
      <w:r>
        <w:rPr>
          <w:rFonts w:ascii="Arial" w:eastAsia="Times New Roman" w:hAnsi="Arial" w:cs="Arial"/>
          <w:iCs/>
          <w:sz w:val="24"/>
          <w:szCs w:val="24"/>
          <w:lang w:eastAsia="pl-PL"/>
        </w:rPr>
        <w:t xml:space="preserve"> - wykonanie albo zaprojektowanie i wykonanie robót budowlanych określonych w przepisach wydanych na podstawie art. 2c lub obiektu budowlanego, a także realizację obiektu budowlanego, za pomocą dowolnych środków, zgodnie z wymaganiami określonymi przez Zamawiającego.</w:t>
      </w:r>
    </w:p>
    <w:p w:rsidR="00501D04" w:rsidRDefault="00501D04" w:rsidP="00501D04">
      <w:pPr>
        <w:widowControl w:val="0"/>
        <w:tabs>
          <w:tab w:val="left" w:pos="410"/>
        </w:tabs>
        <w:spacing w:after="0"/>
        <w:jc w:val="both"/>
        <w:outlineLvl w:val="4"/>
        <w:rPr>
          <w:rFonts w:ascii="Arial" w:eastAsia="Times New Roman" w:hAnsi="Arial" w:cs="Arial"/>
          <w:color w:val="000000"/>
          <w:sz w:val="24"/>
          <w:szCs w:val="24"/>
          <w:u w:val="single"/>
          <w:lang w:eastAsia="pl-PL"/>
        </w:rPr>
      </w:pPr>
      <w:r>
        <w:rPr>
          <w:rFonts w:ascii="Arial" w:eastAsia="Times New Roman" w:hAnsi="Arial" w:cs="Arial"/>
          <w:b/>
          <w:color w:val="000000"/>
          <w:sz w:val="24"/>
          <w:szCs w:val="24"/>
          <w:u w:val="single"/>
          <w:lang w:eastAsia="pl-PL"/>
        </w:rPr>
        <w:t xml:space="preserve"> „Usługa”</w:t>
      </w:r>
      <w:r>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 xml:space="preserve">– </w:t>
      </w:r>
      <w:r>
        <w:rPr>
          <w:rFonts w:ascii="Arial" w:eastAsia="Times New Roman" w:hAnsi="Arial" w:cs="Arial"/>
          <w:sz w:val="24"/>
          <w:szCs w:val="24"/>
          <w:lang w:eastAsia="pl-PL"/>
        </w:rPr>
        <w:t xml:space="preserve">w rozumieniu art. 2 ust. 10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 należy przez to rozumieć wszelkie świadczenia, których przedmiotem nie są roboty budowlane lub dostawy</w:t>
      </w:r>
      <w:r>
        <w:rPr>
          <w:rFonts w:ascii="Arial" w:eastAsia="Times New Roman" w:hAnsi="Arial" w:cs="Arial"/>
          <w:color w:val="000000"/>
          <w:sz w:val="24"/>
          <w:szCs w:val="24"/>
          <w:lang w:eastAsia="pl-PL"/>
        </w:rPr>
        <w:t>.</w:t>
      </w:r>
    </w:p>
    <w:p w:rsidR="00501D04" w:rsidRDefault="00501D04" w:rsidP="00501D04">
      <w:pPr>
        <w:widowControl w:val="0"/>
        <w:tabs>
          <w:tab w:val="left" w:pos="410"/>
        </w:tabs>
        <w:spacing w:after="0"/>
        <w:jc w:val="both"/>
        <w:outlineLvl w:val="4"/>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Pr>
          <w:rFonts w:ascii="Arial" w:eastAsia="Times New Roman" w:hAnsi="Arial" w:cs="Arial"/>
          <w:b/>
          <w:color w:val="000000"/>
          <w:sz w:val="24"/>
          <w:szCs w:val="24"/>
          <w:u w:val="single"/>
          <w:lang w:eastAsia="pl-PL"/>
        </w:rPr>
        <w:t>„Wykonawca”</w:t>
      </w:r>
      <w:r>
        <w:rPr>
          <w:rFonts w:ascii="Arial" w:eastAsia="Times New Roman" w:hAnsi="Arial" w:cs="Arial"/>
          <w:color w:val="000000"/>
          <w:sz w:val="24"/>
          <w:szCs w:val="24"/>
          <w:lang w:eastAsia="pl-PL"/>
        </w:rPr>
        <w:t xml:space="preserve"> – podmiot, który ubiega się o udziele</w:t>
      </w:r>
      <w:r>
        <w:rPr>
          <w:rFonts w:ascii="Arial" w:eastAsia="Times New Roman" w:hAnsi="Arial" w:cs="Arial"/>
          <w:sz w:val="24"/>
          <w:szCs w:val="24"/>
          <w:lang w:eastAsia="pl-PL"/>
        </w:rPr>
        <w:t xml:space="preserve">nie Zamówienia, złoży ofertę na </w:t>
      </w:r>
      <w:r>
        <w:rPr>
          <w:rFonts w:ascii="Arial" w:eastAsia="Times New Roman" w:hAnsi="Arial" w:cs="Arial"/>
          <w:sz w:val="24"/>
          <w:szCs w:val="24"/>
          <w:lang w:eastAsia="pl-PL"/>
        </w:rPr>
        <w:lastRenderedPageBreak/>
        <w:t>wykonanie zamówienia lub zawrze z Zamawiającym umowę w sprawie wykonania Zamówienia.</w:t>
      </w:r>
    </w:p>
    <w:p w:rsidR="00501D04" w:rsidRDefault="00501D04" w:rsidP="00501D04">
      <w:pPr>
        <w:widowControl w:val="0"/>
        <w:tabs>
          <w:tab w:val="left" w:pos="410"/>
        </w:tabs>
        <w:spacing w:after="0"/>
        <w:jc w:val="both"/>
        <w:outlineLvl w:val="4"/>
        <w:rPr>
          <w:rFonts w:ascii="Arial" w:eastAsia="Times New Roman" w:hAnsi="Arial" w:cs="Arial"/>
          <w:sz w:val="24"/>
          <w:szCs w:val="24"/>
          <w:lang w:eastAsia="pl-PL"/>
        </w:rPr>
      </w:pPr>
      <w:r>
        <w:rPr>
          <w:rFonts w:ascii="Arial" w:eastAsia="Times New Roman" w:hAnsi="Arial" w:cs="Arial"/>
          <w:b/>
          <w:sz w:val="24"/>
          <w:szCs w:val="24"/>
          <w:u w:val="single"/>
          <w:lang w:eastAsia="pl-PL"/>
        </w:rPr>
        <w:t>„Najkorzystniejsza oferta”</w:t>
      </w:r>
      <w:r>
        <w:rPr>
          <w:rFonts w:ascii="Arial" w:eastAsia="Times New Roman" w:hAnsi="Arial" w:cs="Arial"/>
          <w:b/>
          <w:sz w:val="24"/>
          <w:szCs w:val="24"/>
          <w:lang w:eastAsia="pl-PL"/>
        </w:rPr>
        <w:t xml:space="preserve"> – </w:t>
      </w:r>
      <w:r>
        <w:rPr>
          <w:rFonts w:ascii="Arial" w:eastAsia="Times New Roman" w:hAnsi="Arial" w:cs="Arial"/>
          <w:sz w:val="24"/>
          <w:szCs w:val="24"/>
          <w:lang w:eastAsia="pl-PL"/>
        </w:rPr>
        <w:t>należy przez to rozumieć ofertę:</w:t>
      </w:r>
    </w:p>
    <w:p w:rsidR="00501D04" w:rsidRDefault="00501D04" w:rsidP="00501D04">
      <w:pPr>
        <w:widowControl w:val="0"/>
        <w:numPr>
          <w:ilvl w:val="0"/>
          <w:numId w:val="1"/>
        </w:numPr>
        <w:spacing w:after="0"/>
        <w:ind w:left="426" w:hanging="284"/>
        <w:jc w:val="both"/>
        <w:outlineLvl w:val="4"/>
        <w:rPr>
          <w:rFonts w:ascii="Arial" w:eastAsia="Times New Roman" w:hAnsi="Arial" w:cs="Arial"/>
          <w:sz w:val="24"/>
          <w:szCs w:val="24"/>
          <w:lang w:eastAsia="pl-PL"/>
        </w:rPr>
      </w:pPr>
      <w:r>
        <w:rPr>
          <w:rFonts w:ascii="Arial" w:eastAsia="Times New Roman" w:hAnsi="Arial" w:cs="Arial"/>
          <w:sz w:val="24"/>
          <w:szCs w:val="24"/>
          <w:lang w:eastAsia="pl-PL"/>
        </w:rPr>
        <w:t xml:space="preserve">która przedstawia najkorzystniejszy bilans ceny lub kosztu innych kryteriów odnoszących się </w:t>
      </w:r>
      <w:r w:rsidR="00BE2A27">
        <w:rPr>
          <w:rFonts w:ascii="Arial" w:eastAsia="Times New Roman" w:hAnsi="Arial" w:cs="Arial"/>
          <w:sz w:val="24"/>
          <w:szCs w:val="24"/>
          <w:lang w:eastAsia="pl-PL"/>
        </w:rPr>
        <w:t xml:space="preserve">do </w:t>
      </w:r>
      <w:r>
        <w:rPr>
          <w:rFonts w:ascii="Arial" w:eastAsia="Times New Roman" w:hAnsi="Arial" w:cs="Arial"/>
          <w:sz w:val="24"/>
          <w:szCs w:val="24"/>
          <w:lang w:eastAsia="pl-PL"/>
        </w:rPr>
        <w:t xml:space="preserve">przedmiotu zamówienia publicznego w szczególności </w:t>
      </w:r>
      <w:r>
        <w:rPr>
          <w:rFonts w:ascii="Arial" w:eastAsia="Times New Roman" w:hAnsi="Arial" w:cs="Arial"/>
          <w:sz w:val="24"/>
          <w:szCs w:val="24"/>
          <w:lang w:eastAsia="pl-PL"/>
        </w:rPr>
        <w:br/>
        <w:t xml:space="preserve">w przypadku zamówień w zakresie działalności twórczej lub naukowej, których przedmiotu nie można z góry opisać w sposób jednoznaczny i wyczerpujący lub która najlepiej spełnia kryteria inne niż cena lub koszt, gdy cena lub koszt jest stała albo </w:t>
      </w:r>
    </w:p>
    <w:p w:rsidR="00501D04" w:rsidRDefault="00501D04" w:rsidP="00501D04">
      <w:pPr>
        <w:widowControl w:val="0"/>
        <w:numPr>
          <w:ilvl w:val="0"/>
          <w:numId w:val="1"/>
        </w:numPr>
        <w:spacing w:after="0"/>
        <w:ind w:left="426" w:hanging="284"/>
        <w:jc w:val="both"/>
        <w:outlineLvl w:val="4"/>
        <w:rPr>
          <w:rFonts w:ascii="Arial" w:eastAsia="Times New Roman" w:hAnsi="Arial" w:cs="Arial"/>
          <w:sz w:val="24"/>
          <w:szCs w:val="24"/>
          <w:lang w:eastAsia="pl-PL"/>
        </w:rPr>
      </w:pPr>
      <w:r>
        <w:rPr>
          <w:rFonts w:ascii="Arial" w:eastAsia="Times New Roman" w:hAnsi="Arial" w:cs="Arial"/>
          <w:sz w:val="24"/>
          <w:szCs w:val="24"/>
          <w:lang w:eastAsia="pl-PL"/>
        </w:rPr>
        <w:t>z najniższą ceną lub kosztem, gdy jedynym kryterium oceny jest cena lub koszt;</w:t>
      </w:r>
    </w:p>
    <w:p w:rsidR="00501D04" w:rsidRDefault="00501D04" w:rsidP="00501D04">
      <w:pPr>
        <w:widowControl w:val="0"/>
        <w:tabs>
          <w:tab w:val="left" w:pos="410"/>
        </w:tabs>
        <w:spacing w:after="0"/>
        <w:jc w:val="both"/>
        <w:outlineLvl w:val="4"/>
        <w:rPr>
          <w:rFonts w:ascii="Arial" w:eastAsia="Times New Roman" w:hAnsi="Arial" w:cs="Arial"/>
          <w:color w:val="000000"/>
          <w:sz w:val="24"/>
          <w:szCs w:val="24"/>
          <w:lang w:eastAsia="pl-PL"/>
        </w:rPr>
      </w:pPr>
      <w:r>
        <w:rPr>
          <w:rFonts w:ascii="Arial" w:eastAsia="Times New Roman" w:hAnsi="Arial" w:cs="Arial"/>
          <w:b/>
          <w:sz w:val="24"/>
          <w:szCs w:val="24"/>
          <w:u w:val="single"/>
          <w:lang w:eastAsia="pl-PL"/>
        </w:rPr>
        <w:t>„Przedsiębiorca”</w:t>
      </w:r>
      <w:r>
        <w:rPr>
          <w:rFonts w:ascii="Arial" w:eastAsia="Times New Roman" w:hAnsi="Arial" w:cs="Arial"/>
          <w:sz w:val="24"/>
          <w:szCs w:val="24"/>
          <w:lang w:eastAsia="pl-PL"/>
        </w:rPr>
        <w:t xml:space="preserve"> – wg art. 4 ust. 1 ustawy z dnia 16 lutego 2007 r. o ochronie konkurencji i konsumentów (</w:t>
      </w:r>
      <w:proofErr w:type="spellStart"/>
      <w:r>
        <w:rPr>
          <w:rFonts w:ascii="Arial" w:eastAsia="Times New Roman" w:hAnsi="Arial" w:cs="Arial"/>
          <w:sz w:val="24"/>
          <w:szCs w:val="24"/>
          <w:lang w:eastAsia="pl-PL"/>
        </w:rPr>
        <w:t>t.j</w:t>
      </w:r>
      <w:proofErr w:type="spellEnd"/>
      <w:r>
        <w:rPr>
          <w:rFonts w:ascii="Arial" w:eastAsia="Times New Roman" w:hAnsi="Arial" w:cs="Arial"/>
          <w:sz w:val="24"/>
          <w:szCs w:val="24"/>
          <w:lang w:eastAsia="pl-PL"/>
        </w:rPr>
        <w:t xml:space="preserve">. Dz. U. z 2019 r, poz. 369) - rozumie się przez to przedsiębiorcę w rozumieniu przepisów o swobodzie działalności gospodarczej, </w:t>
      </w:r>
      <w:r>
        <w:rPr>
          <w:rFonts w:ascii="Arial" w:eastAsia="Times New Roman" w:hAnsi="Arial" w:cs="Arial"/>
          <w:sz w:val="24"/>
          <w:szCs w:val="24"/>
          <w:lang w:eastAsia="pl-PL"/>
        </w:rPr>
        <w:br/>
      </w:r>
      <w:r>
        <w:rPr>
          <w:rFonts w:ascii="Arial" w:eastAsia="Times New Roman" w:hAnsi="Arial" w:cs="Arial"/>
          <w:color w:val="000000"/>
          <w:sz w:val="24"/>
          <w:szCs w:val="24"/>
          <w:lang w:eastAsia="pl-PL"/>
        </w:rPr>
        <w:t>a także:</w:t>
      </w:r>
    </w:p>
    <w:p w:rsidR="00501D04" w:rsidRDefault="00501D04" w:rsidP="00501D04">
      <w:pPr>
        <w:widowControl w:val="0"/>
        <w:numPr>
          <w:ilvl w:val="0"/>
          <w:numId w:val="2"/>
        </w:numPr>
        <w:spacing w:after="0"/>
        <w:ind w:left="426" w:hanging="284"/>
        <w:jc w:val="both"/>
        <w:outlineLvl w:val="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w:t>
      </w:r>
    </w:p>
    <w:p w:rsidR="00501D04" w:rsidRDefault="00501D04" w:rsidP="00501D04">
      <w:pPr>
        <w:widowControl w:val="0"/>
        <w:numPr>
          <w:ilvl w:val="0"/>
          <w:numId w:val="2"/>
        </w:numPr>
        <w:spacing w:after="0"/>
        <w:ind w:left="426" w:hanging="284"/>
        <w:jc w:val="both"/>
        <w:outlineLvl w:val="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osobę fizyczną wykonującą zawód we własnym imieniu i na własny rachunek lub prowadzącą działalność w ramach wykonywania takiego zawodu,</w:t>
      </w:r>
    </w:p>
    <w:p w:rsidR="00501D04" w:rsidRDefault="00501D04" w:rsidP="00501D04">
      <w:pPr>
        <w:widowControl w:val="0"/>
        <w:numPr>
          <w:ilvl w:val="0"/>
          <w:numId w:val="2"/>
        </w:numPr>
        <w:spacing w:after="0"/>
        <w:ind w:left="426" w:hanging="284"/>
        <w:jc w:val="both"/>
        <w:outlineLvl w:val="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osobę fizyczną, która posiada kontrolę, w rozumieniu art. 4 pkt 4</w:t>
      </w:r>
      <w:r>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 xml:space="preserve">ustawy </w:t>
      </w:r>
      <w:r>
        <w:rPr>
          <w:rFonts w:ascii="Arial" w:eastAsia="Times New Roman" w:hAnsi="Arial" w:cs="Arial"/>
          <w:color w:val="000000"/>
          <w:sz w:val="24"/>
          <w:szCs w:val="24"/>
          <w:lang w:eastAsia="pl-PL"/>
        </w:rPr>
        <w:br/>
        <w:t xml:space="preserve">o ochronie konkurencji i konsumentów, nad co najmniej jednym przedsiębiorcą, choćby nie prowadziła działalności gospodarczej w rozumieniu przepisów </w:t>
      </w:r>
      <w:r>
        <w:rPr>
          <w:rFonts w:ascii="Arial" w:eastAsia="Times New Roman" w:hAnsi="Arial" w:cs="Arial"/>
          <w:color w:val="000000"/>
          <w:sz w:val="24"/>
          <w:szCs w:val="24"/>
          <w:lang w:eastAsia="pl-PL"/>
        </w:rPr>
        <w:br/>
        <w:t>o swobodzie działalności gospodarczej, jeżeli podejmuje dalsze działania podlegające kontroli koncentracji, o której mowa w art. 13 ww. aktu prawnego,</w:t>
      </w:r>
    </w:p>
    <w:p w:rsidR="00501D04" w:rsidRDefault="00501D04" w:rsidP="00501D04">
      <w:pPr>
        <w:widowControl w:val="0"/>
        <w:numPr>
          <w:ilvl w:val="0"/>
          <w:numId w:val="2"/>
        </w:numPr>
        <w:spacing w:after="0"/>
        <w:ind w:left="426" w:hanging="284"/>
        <w:jc w:val="both"/>
        <w:outlineLvl w:val="4"/>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związek przedsiębiorców w rozumieniu art. 4 </w:t>
      </w:r>
      <w:r>
        <w:rPr>
          <w:rFonts w:ascii="Arial" w:eastAsia="Times New Roman" w:hAnsi="Arial" w:cs="Arial"/>
          <w:sz w:val="24"/>
          <w:szCs w:val="24"/>
          <w:lang w:eastAsia="pl-PL"/>
        </w:rPr>
        <w:t>pkt 2 ustawy</w:t>
      </w:r>
      <w:r>
        <w:rPr>
          <w:rFonts w:ascii="Arial" w:eastAsia="Times New Roman" w:hAnsi="Arial" w:cs="Arial"/>
          <w:color w:val="000000"/>
          <w:sz w:val="24"/>
          <w:szCs w:val="24"/>
          <w:lang w:eastAsia="pl-PL"/>
        </w:rPr>
        <w:t xml:space="preserve"> o ochronie konkurencji </w:t>
      </w:r>
      <w:r>
        <w:rPr>
          <w:rFonts w:ascii="Arial" w:eastAsia="Times New Roman" w:hAnsi="Arial" w:cs="Arial"/>
          <w:color w:val="000000"/>
          <w:sz w:val="24"/>
          <w:szCs w:val="24"/>
          <w:lang w:eastAsia="pl-PL"/>
        </w:rPr>
        <w:br/>
        <w:t>i konsumentów</w:t>
      </w:r>
      <w:r>
        <w:rPr>
          <w:rFonts w:ascii="Arial" w:eastAsia="Times New Roman" w:hAnsi="Arial" w:cs="Arial"/>
          <w:b/>
          <w:color w:val="000000"/>
          <w:sz w:val="24"/>
          <w:szCs w:val="24"/>
          <w:lang w:eastAsia="pl-PL"/>
        </w:rPr>
        <w:t xml:space="preserve"> </w:t>
      </w:r>
      <w:r>
        <w:rPr>
          <w:rFonts w:ascii="Arial" w:eastAsia="Times New Roman" w:hAnsi="Arial" w:cs="Arial"/>
          <w:color w:val="000000"/>
          <w:sz w:val="24"/>
          <w:szCs w:val="24"/>
          <w:lang w:eastAsia="pl-PL"/>
        </w:rPr>
        <w:t>– na potrzeby przepisów dotyczących praktyk ograniczających konkurencję oraz praktyk naruszających zbiorowe interesy konsumentów</w:t>
      </w:r>
      <w:r>
        <w:rPr>
          <w:rFonts w:ascii="Arial" w:eastAsia="Times New Roman" w:hAnsi="Arial" w:cs="Arial"/>
          <w:sz w:val="24"/>
          <w:szCs w:val="24"/>
          <w:lang w:eastAsia="pl-PL"/>
        </w:rPr>
        <w:t>;</w:t>
      </w:r>
    </w:p>
    <w:p w:rsidR="00501D04" w:rsidRDefault="00501D04" w:rsidP="00501D04">
      <w:pPr>
        <w:widowControl w:val="0"/>
        <w:tabs>
          <w:tab w:val="left" w:pos="410"/>
        </w:tabs>
        <w:spacing w:after="0"/>
        <w:jc w:val="both"/>
        <w:outlineLvl w:val="4"/>
        <w:rPr>
          <w:rFonts w:ascii="Arial" w:eastAsia="Times New Roman" w:hAnsi="Arial" w:cs="Arial"/>
          <w:sz w:val="24"/>
          <w:szCs w:val="24"/>
          <w:lang w:eastAsia="pl-PL"/>
        </w:rPr>
      </w:pPr>
      <w:r>
        <w:rPr>
          <w:rFonts w:ascii="Arial" w:eastAsia="Times New Roman" w:hAnsi="Arial" w:cs="Arial"/>
          <w:b/>
          <w:sz w:val="24"/>
          <w:szCs w:val="24"/>
          <w:lang w:eastAsia="pl-PL"/>
        </w:rPr>
        <w:t xml:space="preserve"> </w:t>
      </w:r>
      <w:r>
        <w:rPr>
          <w:rFonts w:ascii="Arial" w:eastAsia="Times New Roman" w:hAnsi="Arial" w:cs="Arial"/>
          <w:b/>
          <w:sz w:val="24"/>
          <w:szCs w:val="24"/>
          <w:u w:val="single"/>
          <w:lang w:eastAsia="pl-PL"/>
        </w:rPr>
        <w:t>„Grupa kapitałowa</w:t>
      </w:r>
      <w:r>
        <w:rPr>
          <w:rFonts w:ascii="Arial" w:eastAsia="Times New Roman" w:hAnsi="Arial" w:cs="Arial"/>
          <w:sz w:val="24"/>
          <w:szCs w:val="24"/>
          <w:u w:val="single"/>
          <w:lang w:eastAsia="pl-PL"/>
        </w:rPr>
        <w:t>”</w:t>
      </w:r>
      <w:r>
        <w:rPr>
          <w:rFonts w:ascii="Arial" w:eastAsia="Times New Roman" w:hAnsi="Arial" w:cs="Arial"/>
          <w:sz w:val="24"/>
          <w:szCs w:val="24"/>
          <w:lang w:eastAsia="pl-PL"/>
        </w:rPr>
        <w:t xml:space="preserve"> – wg art. 4 ust. 14 ustawy z dnia 16 lutego 2007 r. o ochronie konkurencji i konsumentów (</w:t>
      </w:r>
      <w:proofErr w:type="spellStart"/>
      <w:r>
        <w:rPr>
          <w:rFonts w:ascii="Arial" w:eastAsia="Times New Roman" w:hAnsi="Arial" w:cs="Arial"/>
          <w:sz w:val="24"/>
          <w:szCs w:val="24"/>
          <w:lang w:eastAsia="pl-PL"/>
        </w:rPr>
        <w:t>t.j</w:t>
      </w:r>
      <w:proofErr w:type="spellEnd"/>
      <w:r>
        <w:rPr>
          <w:rFonts w:ascii="Arial" w:eastAsia="Times New Roman" w:hAnsi="Arial" w:cs="Arial"/>
          <w:sz w:val="24"/>
          <w:szCs w:val="24"/>
          <w:lang w:eastAsia="pl-PL"/>
        </w:rPr>
        <w:t>. Dz. U. z 2019 r, poz. 369) - należy przez to rozumieć wszystkich przedsiębiorców, którzy są kontrolowani w sposób bezpośredni lub pośredni przez jednego przedsiębiorcę w tym również tego przedsiębiorcę.</w:t>
      </w:r>
    </w:p>
    <w:p w:rsidR="00501D04" w:rsidRDefault="00501D04" w:rsidP="00501D04">
      <w:pPr>
        <w:tabs>
          <w:tab w:val="num" w:pos="720"/>
        </w:tabs>
        <w:spacing w:after="0"/>
        <w:jc w:val="both"/>
        <w:rPr>
          <w:rFonts w:ascii="Arial" w:eastAsia="Times New Roman" w:hAnsi="Arial" w:cs="Arial"/>
          <w:color w:val="000000"/>
          <w:sz w:val="24"/>
          <w:szCs w:val="24"/>
          <w:lang w:eastAsia="pl-PL"/>
        </w:rPr>
      </w:pPr>
      <w:r>
        <w:rPr>
          <w:rFonts w:ascii="Arial" w:eastAsia="Times New Roman" w:hAnsi="Arial" w:cs="Arial"/>
          <w:b/>
          <w:color w:val="000000"/>
          <w:sz w:val="24"/>
          <w:szCs w:val="24"/>
          <w:u w:val="single"/>
          <w:lang w:eastAsia="pl-PL"/>
        </w:rPr>
        <w:t>„Przejęcie kontroli”</w:t>
      </w:r>
      <w:r>
        <w:rPr>
          <w:rFonts w:ascii="Arial" w:eastAsia="Times New Roman" w:hAnsi="Arial" w:cs="Arial"/>
          <w:color w:val="000000"/>
          <w:sz w:val="24"/>
          <w:szCs w:val="24"/>
          <w:lang w:eastAsia="pl-PL"/>
        </w:rPr>
        <w:t xml:space="preserve"> –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501D04" w:rsidRDefault="00501D04" w:rsidP="00501D04">
      <w:pPr>
        <w:numPr>
          <w:ilvl w:val="0"/>
          <w:numId w:val="3"/>
        </w:numPr>
        <w:spacing w:after="0"/>
        <w:ind w:left="426" w:hanging="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501D04" w:rsidRDefault="00501D04" w:rsidP="00501D04">
      <w:pPr>
        <w:numPr>
          <w:ilvl w:val="0"/>
          <w:numId w:val="3"/>
        </w:numPr>
        <w:spacing w:after="0"/>
        <w:ind w:left="426" w:hanging="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lastRenderedPageBreak/>
        <w:t>uprawnienie do powoływania lub odwoływania większości członków zarządu lub rady nadzorczej innego przedsiębiorcy (przedsiębiorcy zależnego), także na podstawie porozumień z innymi osobami,</w:t>
      </w:r>
    </w:p>
    <w:p w:rsidR="00501D04" w:rsidRDefault="00501D04" w:rsidP="00501D04">
      <w:pPr>
        <w:numPr>
          <w:ilvl w:val="0"/>
          <w:numId w:val="3"/>
        </w:numPr>
        <w:spacing w:after="0"/>
        <w:ind w:left="426" w:hanging="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członkowie jego zarządu lub rady nadzorczej stanowią więcej niż połowę członków zarządu innego przedsiębiorcy (przedsiębiorcy zależnego),</w:t>
      </w:r>
    </w:p>
    <w:p w:rsidR="00501D04" w:rsidRDefault="00501D04" w:rsidP="00501D04">
      <w:pPr>
        <w:numPr>
          <w:ilvl w:val="0"/>
          <w:numId w:val="3"/>
        </w:numPr>
        <w:spacing w:after="0"/>
        <w:ind w:left="426" w:hanging="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dysponowanie bezpośrednio lub pośrednio większością głosów w spółce osobowej zależnej albo na walnym zgromadzeniu spółdzielni zależnej, także na podstawie porozumień z innymi osobami,</w:t>
      </w:r>
    </w:p>
    <w:p w:rsidR="00501D04" w:rsidRDefault="00501D04" w:rsidP="00501D04">
      <w:pPr>
        <w:numPr>
          <w:ilvl w:val="0"/>
          <w:numId w:val="3"/>
        </w:numPr>
        <w:spacing w:after="0"/>
        <w:ind w:left="426" w:hanging="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prawo do całego albo do części mienia innego przedsiębiorcy (przedsiębiorcy zależnego),</w:t>
      </w:r>
    </w:p>
    <w:p w:rsidR="00501D04" w:rsidRDefault="00501D04" w:rsidP="00501D04">
      <w:pPr>
        <w:numPr>
          <w:ilvl w:val="0"/>
          <w:numId w:val="3"/>
        </w:numPr>
        <w:spacing w:after="0"/>
        <w:ind w:left="426" w:hanging="284"/>
        <w:jc w:val="both"/>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umowa przewidująca zarządzanie innym przedsiębiorcą (przedsiębiorcą zależnym) lub przekazywanie zysku przez takiego przedsiębiorcę</w:t>
      </w:r>
      <w:r>
        <w:rPr>
          <w:rFonts w:ascii="Arial" w:eastAsia="Times New Roman" w:hAnsi="Arial" w:cs="Arial"/>
          <w:sz w:val="24"/>
          <w:szCs w:val="24"/>
          <w:lang w:eastAsia="pl-PL"/>
        </w:rPr>
        <w:t>.</w:t>
      </w:r>
    </w:p>
    <w:p w:rsidR="00501D04" w:rsidRDefault="00501D04" w:rsidP="00501D04">
      <w:pPr>
        <w:tabs>
          <w:tab w:val="num" w:pos="720"/>
        </w:tabs>
        <w:spacing w:after="0"/>
        <w:ind w:left="284" w:hanging="284"/>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„Umowa o podwykonawstwo”</w:t>
      </w:r>
      <w:r>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 w rozumieniu art. 2 ust. 9b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 należy przez to rozumieć umowę w formie pisemnej o charakterze odpłatnym, której przedmiotem są usługi, dostawy lub roboty budowlane stanowiące część zamówienia publicznego, zawartą międz</w:t>
      </w:r>
      <w:r w:rsidR="00B22C33">
        <w:rPr>
          <w:rFonts w:ascii="Arial" w:eastAsia="Times New Roman" w:hAnsi="Arial" w:cs="Arial"/>
          <w:sz w:val="24"/>
          <w:szCs w:val="24"/>
          <w:lang w:eastAsia="pl-PL"/>
        </w:rPr>
        <w:t>y wybranym przez Z</w:t>
      </w:r>
      <w:r w:rsidR="0053593B">
        <w:rPr>
          <w:rFonts w:ascii="Arial" w:eastAsia="Times New Roman" w:hAnsi="Arial" w:cs="Arial"/>
          <w:sz w:val="24"/>
          <w:szCs w:val="24"/>
          <w:lang w:eastAsia="pl-PL"/>
        </w:rPr>
        <w:t>amawiającego Wykonawca a innym podmiotem (P</w:t>
      </w:r>
      <w:r>
        <w:rPr>
          <w:rFonts w:ascii="Arial" w:eastAsia="Times New Roman" w:hAnsi="Arial" w:cs="Arial"/>
          <w:sz w:val="24"/>
          <w:szCs w:val="24"/>
          <w:lang w:eastAsia="pl-PL"/>
        </w:rPr>
        <w:t>odwykonawcą), a w przypadku zamówień publicznych na</w:t>
      </w:r>
      <w:r w:rsidR="0053593B">
        <w:rPr>
          <w:rFonts w:ascii="Arial" w:eastAsia="Times New Roman" w:hAnsi="Arial" w:cs="Arial"/>
          <w:sz w:val="24"/>
          <w:szCs w:val="24"/>
          <w:lang w:eastAsia="pl-PL"/>
        </w:rPr>
        <w:t xml:space="preserve"> roboty budowlane także między P</w:t>
      </w:r>
      <w:r>
        <w:rPr>
          <w:rFonts w:ascii="Arial" w:eastAsia="Times New Roman" w:hAnsi="Arial" w:cs="Arial"/>
          <w:sz w:val="24"/>
          <w:szCs w:val="24"/>
          <w:lang w:eastAsia="pl-PL"/>
        </w:rPr>
        <w:t>odw</w:t>
      </w:r>
      <w:r w:rsidR="0053593B">
        <w:rPr>
          <w:rFonts w:ascii="Arial" w:eastAsia="Times New Roman" w:hAnsi="Arial" w:cs="Arial"/>
          <w:sz w:val="24"/>
          <w:szCs w:val="24"/>
          <w:lang w:eastAsia="pl-PL"/>
        </w:rPr>
        <w:t>ykonawcą a dalszym P</w:t>
      </w:r>
      <w:r>
        <w:rPr>
          <w:rFonts w:ascii="Arial" w:eastAsia="Times New Roman" w:hAnsi="Arial" w:cs="Arial"/>
          <w:sz w:val="24"/>
          <w:szCs w:val="24"/>
          <w:lang w:eastAsia="pl-PL"/>
        </w:rPr>
        <w:t>o</w:t>
      </w:r>
      <w:r w:rsidR="0053593B">
        <w:rPr>
          <w:rFonts w:ascii="Arial" w:eastAsia="Times New Roman" w:hAnsi="Arial" w:cs="Arial"/>
          <w:sz w:val="24"/>
          <w:szCs w:val="24"/>
          <w:lang w:eastAsia="pl-PL"/>
        </w:rPr>
        <w:t>dwykonawcą lub między dalszymi P</w:t>
      </w:r>
      <w:r>
        <w:rPr>
          <w:rFonts w:ascii="Arial" w:eastAsia="Times New Roman" w:hAnsi="Arial" w:cs="Arial"/>
          <w:sz w:val="24"/>
          <w:szCs w:val="24"/>
          <w:lang w:eastAsia="pl-PL"/>
        </w:rPr>
        <w:t>odwykonawcami.</w:t>
      </w:r>
    </w:p>
    <w:p w:rsidR="00501D04" w:rsidRDefault="00501D04" w:rsidP="00501D04">
      <w:pPr>
        <w:widowControl w:val="0"/>
        <w:tabs>
          <w:tab w:val="left" w:pos="410"/>
        </w:tabs>
        <w:spacing w:after="0"/>
        <w:jc w:val="both"/>
        <w:outlineLvl w:val="4"/>
        <w:rPr>
          <w:rFonts w:ascii="Arial" w:eastAsia="Times New Roman" w:hAnsi="Arial" w:cs="Arial"/>
          <w:color w:val="000000"/>
          <w:sz w:val="24"/>
          <w:szCs w:val="24"/>
          <w:lang w:eastAsia="pl-PL"/>
        </w:rPr>
      </w:pPr>
      <w:r>
        <w:rPr>
          <w:rFonts w:ascii="Arial" w:eastAsia="Times New Roman" w:hAnsi="Arial" w:cs="Arial"/>
          <w:b/>
          <w:sz w:val="24"/>
          <w:szCs w:val="24"/>
          <w:u w:val="single"/>
          <w:lang w:eastAsia="pl-PL"/>
        </w:rPr>
        <w:t>„Oznakowanie”</w:t>
      </w:r>
      <w:r>
        <w:rPr>
          <w:rFonts w:ascii="Arial" w:eastAsia="Times New Roman" w:hAnsi="Arial" w:cs="Arial"/>
          <w:b/>
          <w:sz w:val="24"/>
          <w:szCs w:val="24"/>
          <w:lang w:eastAsia="pl-PL"/>
        </w:rPr>
        <w:t xml:space="preserve"> – </w:t>
      </w:r>
      <w:r>
        <w:rPr>
          <w:rFonts w:ascii="Arial" w:eastAsia="Times New Roman" w:hAnsi="Arial" w:cs="Arial"/>
          <w:sz w:val="24"/>
          <w:szCs w:val="24"/>
          <w:lang w:eastAsia="pl-PL"/>
        </w:rPr>
        <w:t>należy przez to rozumieć zaświadczenie, poświadczenie lub każdy inny dokument, potwierdzający, że obiekt budowlany, produkt, usługa, proces lub procedura spełniają określone wymogi</w:t>
      </w:r>
      <w:r>
        <w:rPr>
          <w:rFonts w:ascii="Arial" w:eastAsia="Times New Roman" w:hAnsi="Arial" w:cs="Arial"/>
          <w:color w:val="000000"/>
          <w:sz w:val="24"/>
          <w:szCs w:val="24"/>
          <w:lang w:eastAsia="pl-PL"/>
        </w:rPr>
        <w:t>.</w:t>
      </w:r>
    </w:p>
    <w:p w:rsidR="00501D04" w:rsidRDefault="00501D04" w:rsidP="00501D04">
      <w:pPr>
        <w:tabs>
          <w:tab w:val="num" w:pos="720"/>
        </w:tabs>
        <w:spacing w:after="0"/>
        <w:jc w:val="both"/>
        <w:rPr>
          <w:rFonts w:ascii="Arial" w:eastAsia="Times New Roman" w:hAnsi="Arial" w:cs="Arial"/>
          <w:iCs/>
          <w:sz w:val="24"/>
          <w:szCs w:val="24"/>
          <w:lang w:eastAsia="pl-PL"/>
        </w:rPr>
      </w:pPr>
      <w:r>
        <w:rPr>
          <w:rFonts w:ascii="Arial" w:eastAsia="Times New Roman" w:hAnsi="Arial" w:cs="Arial"/>
          <w:b/>
          <w:iCs/>
          <w:sz w:val="24"/>
          <w:szCs w:val="24"/>
          <w:u w:val="single"/>
          <w:lang w:eastAsia="pl-PL"/>
        </w:rPr>
        <w:t>„RODO”</w:t>
      </w:r>
      <w:r>
        <w:rPr>
          <w:rFonts w:ascii="Arial" w:eastAsia="Times New Roman" w:hAnsi="Arial" w:cs="Arial"/>
          <w:iCs/>
          <w:sz w:val="24"/>
          <w:szCs w:val="24"/>
          <w:lang w:eastAsia="pl-PL"/>
        </w:rPr>
        <w:t xml:space="preserve"> </w:t>
      </w:r>
      <w:r>
        <w:rPr>
          <w:rFonts w:ascii="Arial" w:eastAsia="Times New Roman" w:hAnsi="Arial" w:cs="Arial"/>
          <w:sz w:val="24"/>
          <w:szCs w:val="24"/>
          <w:lang w:eastAsia="pl-PL"/>
        </w:rPr>
        <w:t xml:space="preserve">– Rozporządzenie Parlamentu Europejskiego i Rady (UE) 2016/679 z dnia </w:t>
      </w:r>
      <w:r>
        <w:rPr>
          <w:rFonts w:ascii="Arial" w:eastAsia="Times New Roman" w:hAnsi="Arial" w:cs="Arial"/>
          <w:sz w:val="24"/>
          <w:szCs w:val="24"/>
          <w:lang w:eastAsia="pl-PL"/>
        </w:rPr>
        <w:br/>
        <w:t xml:space="preserve">27 kwietnia 2016 r. w sprawie ochrony osób fizycznych w związku </w:t>
      </w:r>
      <w:r>
        <w:rPr>
          <w:rFonts w:ascii="Arial" w:eastAsia="Times New Roman" w:hAnsi="Arial" w:cs="Arial"/>
          <w:sz w:val="24"/>
          <w:szCs w:val="24"/>
          <w:lang w:eastAsia="pl-PL"/>
        </w:rPr>
        <w:br/>
        <w:t>z przetwarzaniem danych osobowych i w sprawie swobodnego przepływu takich danych oraz uchylenia dyrektywy 95/46/WE.</w:t>
      </w:r>
    </w:p>
    <w:p w:rsidR="00E56B2B" w:rsidRDefault="00E56B2B" w:rsidP="00501D04">
      <w:pPr>
        <w:tabs>
          <w:tab w:val="num" w:pos="720"/>
        </w:tabs>
        <w:spacing w:after="0"/>
        <w:jc w:val="both"/>
        <w:rPr>
          <w:rFonts w:ascii="Arial" w:eastAsia="Times New Roman" w:hAnsi="Arial" w:cs="Arial"/>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70"/>
      </w:tblGrid>
      <w:tr w:rsidR="00501D04" w:rsidTr="00501D04">
        <w:trPr>
          <w:trHeight w:val="585"/>
        </w:trPr>
        <w:tc>
          <w:tcPr>
            <w:tcW w:w="8970"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eastAsia="Times New Roman" w:hAnsi="Arial" w:cs="Arial"/>
                <w:i/>
                <w:sz w:val="24"/>
                <w:szCs w:val="24"/>
                <w:lang w:eastAsia="pl-PL"/>
              </w:rPr>
            </w:pPr>
            <w:r>
              <w:rPr>
                <w:rFonts w:ascii="Arial" w:hAnsi="Arial" w:cs="Arial"/>
                <w:b/>
                <w:sz w:val="24"/>
                <w:szCs w:val="24"/>
              </w:rPr>
              <w:t>Rozdział II. TRYB UDZIELENIA ZAMÓWIENIA</w:t>
            </w:r>
          </w:p>
        </w:tc>
      </w:tr>
    </w:tbl>
    <w:p w:rsidR="00E56B2B" w:rsidRDefault="00E56B2B" w:rsidP="00501D04">
      <w:pPr>
        <w:widowControl w:val="0"/>
        <w:tabs>
          <w:tab w:val="left" w:pos="410"/>
        </w:tabs>
        <w:spacing w:after="0"/>
        <w:jc w:val="both"/>
        <w:outlineLvl w:val="4"/>
        <w:rPr>
          <w:rFonts w:ascii="Arial" w:eastAsia="Times New Roman" w:hAnsi="Arial" w:cs="Arial"/>
          <w:i/>
          <w:sz w:val="24"/>
          <w:szCs w:val="24"/>
          <w:lang w:eastAsia="pl-PL"/>
        </w:rPr>
      </w:pPr>
    </w:p>
    <w:p w:rsidR="00501D04" w:rsidRDefault="00501D04" w:rsidP="00501D04">
      <w:pPr>
        <w:widowControl w:val="0"/>
        <w:numPr>
          <w:ilvl w:val="0"/>
          <w:numId w:val="4"/>
        </w:numPr>
        <w:tabs>
          <w:tab w:val="left" w:pos="284"/>
        </w:tabs>
        <w:spacing w:after="0"/>
        <w:ind w:left="284"/>
        <w:jc w:val="both"/>
        <w:outlineLvl w:val="4"/>
        <w:rPr>
          <w:rFonts w:ascii="Arial" w:eastAsia="Times New Roman" w:hAnsi="Arial" w:cs="Arial"/>
          <w:iCs/>
          <w:sz w:val="24"/>
          <w:szCs w:val="24"/>
          <w:lang w:eastAsia="pl-PL"/>
        </w:rPr>
      </w:pPr>
      <w:r>
        <w:rPr>
          <w:rFonts w:ascii="Arial" w:eastAsia="Times New Roman" w:hAnsi="Arial" w:cs="Arial"/>
          <w:iCs/>
          <w:sz w:val="24"/>
          <w:szCs w:val="24"/>
          <w:lang w:eastAsia="pl-PL"/>
        </w:rPr>
        <w:t>Postępowanie prowadzone jest zgodnie z przepisami ustawy z dnia 29 stycznia 2004 r. Prawo zamówień publicznych (</w:t>
      </w:r>
      <w:proofErr w:type="spellStart"/>
      <w:r>
        <w:rPr>
          <w:rFonts w:ascii="Arial" w:eastAsia="Times New Roman" w:hAnsi="Arial" w:cs="Arial"/>
          <w:iCs/>
          <w:sz w:val="24"/>
          <w:szCs w:val="24"/>
          <w:lang w:eastAsia="pl-PL"/>
        </w:rPr>
        <w:t>t.j</w:t>
      </w:r>
      <w:proofErr w:type="spellEnd"/>
      <w:r>
        <w:rPr>
          <w:rFonts w:ascii="Arial" w:eastAsia="Times New Roman" w:hAnsi="Arial" w:cs="Arial"/>
          <w:iCs/>
          <w:sz w:val="24"/>
          <w:szCs w:val="24"/>
          <w:lang w:eastAsia="pl-PL"/>
        </w:rPr>
        <w:t xml:space="preserve">. Dz. U. z 2019r. poz. 1843 z </w:t>
      </w:r>
      <w:proofErr w:type="spellStart"/>
      <w:r>
        <w:rPr>
          <w:rFonts w:ascii="Arial" w:eastAsia="Times New Roman" w:hAnsi="Arial" w:cs="Arial"/>
          <w:iCs/>
          <w:sz w:val="24"/>
          <w:szCs w:val="24"/>
          <w:lang w:eastAsia="pl-PL"/>
        </w:rPr>
        <w:t>późn</w:t>
      </w:r>
      <w:proofErr w:type="spellEnd"/>
      <w:r>
        <w:rPr>
          <w:rFonts w:ascii="Arial" w:eastAsia="Times New Roman" w:hAnsi="Arial" w:cs="Arial"/>
          <w:iCs/>
          <w:sz w:val="24"/>
          <w:szCs w:val="24"/>
          <w:lang w:eastAsia="pl-PL"/>
        </w:rPr>
        <w:t>. zm.), według zamówień klasycznych.</w:t>
      </w:r>
    </w:p>
    <w:p w:rsidR="00501D04" w:rsidRDefault="00501D04" w:rsidP="00501D04">
      <w:pPr>
        <w:widowControl w:val="0"/>
        <w:numPr>
          <w:ilvl w:val="0"/>
          <w:numId w:val="4"/>
        </w:numPr>
        <w:tabs>
          <w:tab w:val="left" w:pos="284"/>
        </w:tabs>
        <w:spacing w:after="0"/>
        <w:ind w:left="284"/>
        <w:jc w:val="both"/>
        <w:outlineLvl w:val="4"/>
        <w:rPr>
          <w:rFonts w:ascii="Arial" w:eastAsia="Times New Roman" w:hAnsi="Arial" w:cs="Arial"/>
          <w:iCs/>
          <w:sz w:val="24"/>
          <w:szCs w:val="24"/>
          <w:lang w:eastAsia="pl-PL"/>
        </w:rPr>
      </w:pPr>
      <w:r>
        <w:rPr>
          <w:rFonts w:ascii="Arial" w:eastAsia="Times New Roman" w:hAnsi="Arial" w:cs="Arial"/>
          <w:iCs/>
          <w:sz w:val="24"/>
          <w:szCs w:val="24"/>
          <w:lang w:eastAsia="pl-PL"/>
        </w:rPr>
        <w:t xml:space="preserve">Postępowanie prowadzone jest w trybie przetargu nieograniczonego o wartości szacunkowej poniżej kwot określonych w przepisach wydanych na podstawie  </w:t>
      </w:r>
      <w:r>
        <w:rPr>
          <w:rFonts w:ascii="Arial" w:eastAsia="Times New Roman" w:hAnsi="Arial" w:cs="Arial"/>
          <w:iCs/>
          <w:sz w:val="24"/>
          <w:szCs w:val="24"/>
          <w:lang w:eastAsia="pl-PL"/>
        </w:rPr>
        <w:br/>
        <w:t xml:space="preserve">art. 11 ust. 8 ustawy </w:t>
      </w:r>
      <w:proofErr w:type="spellStart"/>
      <w:r>
        <w:rPr>
          <w:rFonts w:ascii="Arial" w:eastAsia="Times New Roman" w:hAnsi="Arial" w:cs="Arial"/>
          <w:iCs/>
          <w:sz w:val="24"/>
          <w:szCs w:val="24"/>
          <w:lang w:eastAsia="pl-PL"/>
        </w:rPr>
        <w:t>Pzp</w:t>
      </w:r>
      <w:proofErr w:type="spellEnd"/>
      <w:r>
        <w:rPr>
          <w:rFonts w:ascii="Arial" w:eastAsia="Times New Roman" w:hAnsi="Arial" w:cs="Arial"/>
          <w:iCs/>
          <w:sz w:val="24"/>
          <w:szCs w:val="24"/>
          <w:lang w:eastAsia="pl-PL"/>
        </w:rPr>
        <w:t>.</w:t>
      </w:r>
    </w:p>
    <w:p w:rsidR="00501D04" w:rsidRDefault="00501D04" w:rsidP="00501D04">
      <w:pPr>
        <w:widowControl w:val="0"/>
        <w:numPr>
          <w:ilvl w:val="0"/>
          <w:numId w:val="4"/>
        </w:numPr>
        <w:spacing w:after="0"/>
        <w:ind w:left="284" w:hanging="284"/>
        <w:jc w:val="both"/>
        <w:outlineLvl w:val="4"/>
        <w:rPr>
          <w:rFonts w:ascii="Arial" w:eastAsia="Times New Roman" w:hAnsi="Arial" w:cs="Arial"/>
          <w:iCs/>
          <w:sz w:val="24"/>
          <w:szCs w:val="24"/>
          <w:lang w:eastAsia="pl-PL"/>
        </w:rPr>
      </w:pPr>
      <w:r>
        <w:rPr>
          <w:rFonts w:ascii="Arial" w:eastAsia="Times New Roman" w:hAnsi="Arial" w:cs="Arial"/>
          <w:iCs/>
          <w:sz w:val="24"/>
          <w:szCs w:val="24"/>
          <w:lang w:eastAsia="pl-PL"/>
        </w:rPr>
        <w:t xml:space="preserve">Podstawa prawna wyboru trybu udzielenia zamówienia publicznego – </w:t>
      </w:r>
      <w:r w:rsidR="00E56B2B">
        <w:rPr>
          <w:rFonts w:ascii="Arial" w:eastAsia="Times New Roman" w:hAnsi="Arial" w:cs="Arial"/>
          <w:iCs/>
          <w:sz w:val="24"/>
          <w:szCs w:val="24"/>
          <w:lang w:eastAsia="pl-PL"/>
        </w:rPr>
        <w:br/>
        <w:t xml:space="preserve">art. 10 </w:t>
      </w:r>
      <w:r>
        <w:rPr>
          <w:rFonts w:ascii="Arial" w:eastAsia="Times New Roman" w:hAnsi="Arial" w:cs="Arial"/>
          <w:iCs/>
          <w:sz w:val="24"/>
          <w:szCs w:val="24"/>
          <w:lang w:eastAsia="pl-PL"/>
        </w:rPr>
        <w:t xml:space="preserve">ust. 1 w związku z art. 39-46 Prawa zamówień publicznych. </w:t>
      </w:r>
    </w:p>
    <w:p w:rsidR="00501D04" w:rsidRDefault="00501D04" w:rsidP="00501D04">
      <w:pPr>
        <w:widowControl w:val="0"/>
        <w:numPr>
          <w:ilvl w:val="0"/>
          <w:numId w:val="4"/>
        </w:numPr>
        <w:tabs>
          <w:tab w:val="left" w:pos="284"/>
        </w:tabs>
        <w:spacing w:after="0"/>
        <w:ind w:left="284" w:hanging="284"/>
        <w:jc w:val="both"/>
        <w:outlineLvl w:val="4"/>
        <w:rPr>
          <w:rFonts w:ascii="Arial" w:eastAsia="Times New Roman" w:hAnsi="Arial" w:cs="Arial"/>
          <w:b/>
          <w:iCs/>
          <w:sz w:val="24"/>
          <w:szCs w:val="24"/>
          <w:lang w:eastAsia="pl-PL"/>
        </w:rPr>
      </w:pPr>
      <w:r>
        <w:rPr>
          <w:rFonts w:ascii="Arial" w:eastAsia="Times New Roman" w:hAnsi="Arial" w:cs="Arial"/>
          <w:b/>
          <w:iCs/>
          <w:sz w:val="24"/>
          <w:szCs w:val="24"/>
          <w:lang w:eastAsia="pl-PL"/>
        </w:rPr>
        <w:t>Podstawa prawna opracowania specyfikacji istotnych warunków zamówienia:</w:t>
      </w:r>
    </w:p>
    <w:p w:rsidR="00501D04" w:rsidRDefault="00501D04" w:rsidP="00501D04">
      <w:pPr>
        <w:widowControl w:val="0"/>
        <w:numPr>
          <w:ilvl w:val="1"/>
          <w:numId w:val="4"/>
        </w:numPr>
        <w:spacing w:after="0"/>
        <w:ind w:left="567" w:hanging="436"/>
        <w:jc w:val="both"/>
        <w:outlineLvl w:val="4"/>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Ustawa z dnia 29 stycznia 2004 r. - Prawo zamówień publicznych  </w:t>
      </w:r>
      <w:r w:rsidR="0036528A">
        <w:rPr>
          <w:rFonts w:ascii="Arial" w:eastAsia="Times New Roman" w:hAnsi="Arial" w:cs="Arial"/>
          <w:iCs/>
          <w:sz w:val="24"/>
          <w:szCs w:val="24"/>
          <w:lang w:eastAsia="pl-PL"/>
        </w:rPr>
        <w:br/>
      </w:r>
      <w:r>
        <w:rPr>
          <w:rFonts w:ascii="Arial" w:eastAsia="Times New Roman" w:hAnsi="Arial" w:cs="Arial"/>
          <w:iCs/>
          <w:sz w:val="24"/>
          <w:szCs w:val="24"/>
          <w:lang w:eastAsia="pl-PL"/>
        </w:rPr>
        <w:t>(</w:t>
      </w:r>
      <w:proofErr w:type="spellStart"/>
      <w:r>
        <w:rPr>
          <w:rFonts w:ascii="Arial" w:eastAsia="Times New Roman" w:hAnsi="Arial" w:cs="Arial"/>
          <w:iCs/>
          <w:sz w:val="24"/>
          <w:szCs w:val="24"/>
          <w:lang w:eastAsia="pl-PL"/>
        </w:rPr>
        <w:t>t.j</w:t>
      </w:r>
      <w:proofErr w:type="spellEnd"/>
      <w:r>
        <w:rPr>
          <w:rFonts w:ascii="Arial" w:eastAsia="Times New Roman" w:hAnsi="Arial" w:cs="Arial"/>
          <w:iCs/>
          <w:sz w:val="24"/>
          <w:szCs w:val="24"/>
          <w:lang w:eastAsia="pl-PL"/>
        </w:rPr>
        <w:t xml:space="preserve">. Dz. U. z 2019r. poz. 1843 z </w:t>
      </w:r>
      <w:proofErr w:type="spellStart"/>
      <w:r>
        <w:rPr>
          <w:rFonts w:ascii="Arial" w:eastAsia="Times New Roman" w:hAnsi="Arial" w:cs="Arial"/>
          <w:iCs/>
          <w:sz w:val="24"/>
          <w:szCs w:val="24"/>
          <w:lang w:eastAsia="pl-PL"/>
        </w:rPr>
        <w:t>późn</w:t>
      </w:r>
      <w:proofErr w:type="spellEnd"/>
      <w:r>
        <w:rPr>
          <w:rFonts w:ascii="Arial" w:eastAsia="Times New Roman" w:hAnsi="Arial" w:cs="Arial"/>
          <w:iCs/>
          <w:sz w:val="24"/>
          <w:szCs w:val="24"/>
          <w:lang w:eastAsia="pl-PL"/>
        </w:rPr>
        <w:t xml:space="preserve">. zm.),  </w:t>
      </w:r>
    </w:p>
    <w:p w:rsidR="00501D04" w:rsidRDefault="00501D04" w:rsidP="00501D04">
      <w:pPr>
        <w:widowControl w:val="0"/>
        <w:numPr>
          <w:ilvl w:val="1"/>
          <w:numId w:val="4"/>
        </w:numPr>
        <w:spacing w:after="0"/>
        <w:ind w:left="567" w:hanging="436"/>
        <w:jc w:val="both"/>
        <w:outlineLvl w:val="4"/>
        <w:rPr>
          <w:rFonts w:ascii="Arial" w:eastAsia="Times New Roman" w:hAnsi="Arial" w:cs="Arial"/>
          <w:b/>
          <w:iCs/>
          <w:sz w:val="24"/>
          <w:szCs w:val="24"/>
          <w:lang w:eastAsia="pl-PL"/>
        </w:rPr>
      </w:pPr>
      <w:r>
        <w:rPr>
          <w:rFonts w:ascii="Arial" w:eastAsia="Times New Roman" w:hAnsi="Arial" w:cs="Arial"/>
          <w:iCs/>
          <w:sz w:val="24"/>
          <w:szCs w:val="24"/>
          <w:lang w:eastAsia="pl-PL"/>
        </w:rPr>
        <w:t>Rozporządzenie Ministra Rozwoju z dnia 26 lipca 2016r. w sprawie rodzajów dokumentów, ja</w:t>
      </w:r>
      <w:r w:rsidR="00B22C33">
        <w:rPr>
          <w:rFonts w:ascii="Arial" w:eastAsia="Times New Roman" w:hAnsi="Arial" w:cs="Arial"/>
          <w:iCs/>
          <w:sz w:val="24"/>
          <w:szCs w:val="24"/>
          <w:lang w:eastAsia="pl-PL"/>
        </w:rPr>
        <w:t>kich może żądać Z</w:t>
      </w:r>
      <w:r w:rsidR="0053593B">
        <w:rPr>
          <w:rFonts w:ascii="Arial" w:eastAsia="Times New Roman" w:hAnsi="Arial" w:cs="Arial"/>
          <w:iCs/>
          <w:sz w:val="24"/>
          <w:szCs w:val="24"/>
          <w:lang w:eastAsia="pl-PL"/>
        </w:rPr>
        <w:t>amawiający od W</w:t>
      </w:r>
      <w:r>
        <w:rPr>
          <w:rFonts w:ascii="Arial" w:eastAsia="Times New Roman" w:hAnsi="Arial" w:cs="Arial"/>
          <w:iCs/>
          <w:sz w:val="24"/>
          <w:szCs w:val="24"/>
          <w:lang w:eastAsia="pl-PL"/>
        </w:rPr>
        <w:t xml:space="preserve">ykonawcy  w postępowaniu </w:t>
      </w:r>
      <w:r>
        <w:rPr>
          <w:rFonts w:ascii="Arial" w:eastAsia="Times New Roman" w:hAnsi="Arial" w:cs="Arial"/>
          <w:iCs/>
          <w:sz w:val="24"/>
          <w:szCs w:val="24"/>
          <w:lang w:eastAsia="pl-PL"/>
        </w:rPr>
        <w:lastRenderedPageBreak/>
        <w:t>o udzielenie zamówienia  (</w:t>
      </w:r>
      <w:proofErr w:type="spellStart"/>
      <w:r>
        <w:rPr>
          <w:rFonts w:ascii="Arial" w:eastAsia="Times New Roman" w:hAnsi="Arial" w:cs="Arial"/>
          <w:iCs/>
          <w:sz w:val="24"/>
          <w:szCs w:val="24"/>
          <w:lang w:eastAsia="pl-PL"/>
        </w:rPr>
        <w:t>t.j</w:t>
      </w:r>
      <w:proofErr w:type="spellEnd"/>
      <w:r>
        <w:rPr>
          <w:rFonts w:ascii="Arial" w:eastAsia="Times New Roman" w:hAnsi="Arial" w:cs="Arial"/>
          <w:iCs/>
          <w:sz w:val="24"/>
          <w:szCs w:val="24"/>
          <w:lang w:eastAsia="pl-PL"/>
        </w:rPr>
        <w:t xml:space="preserve">. Dz. U. z 2016 r. poz. 1126  z późn.zm.). </w:t>
      </w:r>
    </w:p>
    <w:p w:rsidR="00501D04" w:rsidRDefault="00501D04" w:rsidP="00501D04">
      <w:pPr>
        <w:widowControl w:val="0"/>
        <w:numPr>
          <w:ilvl w:val="1"/>
          <w:numId w:val="4"/>
        </w:numPr>
        <w:spacing w:after="0"/>
        <w:ind w:left="567" w:hanging="436"/>
        <w:jc w:val="both"/>
        <w:outlineLvl w:val="4"/>
        <w:rPr>
          <w:rFonts w:ascii="Arial" w:eastAsia="Times New Roman" w:hAnsi="Arial" w:cs="Arial"/>
          <w:b/>
          <w:iCs/>
          <w:sz w:val="24"/>
          <w:szCs w:val="24"/>
          <w:lang w:eastAsia="pl-PL"/>
        </w:rPr>
      </w:pPr>
      <w:r>
        <w:rPr>
          <w:rFonts w:ascii="Arial" w:eastAsia="Times New Roman" w:hAnsi="Arial" w:cs="Arial"/>
          <w:iCs/>
          <w:sz w:val="24"/>
          <w:szCs w:val="24"/>
          <w:lang w:eastAsia="pl-PL"/>
        </w:rPr>
        <w:t>Rozporządzenie Prezesa Rady Ministrów z dnia 18 grudnia 2019 r.  w sprawie średniego kursu złotego w stosunku do euro, stanowiącego podstawę przeliczania wartości zamówień publicznych (</w:t>
      </w:r>
      <w:proofErr w:type="spellStart"/>
      <w:r>
        <w:rPr>
          <w:rFonts w:ascii="Arial" w:eastAsia="Times New Roman" w:hAnsi="Arial" w:cs="Arial"/>
          <w:iCs/>
          <w:sz w:val="24"/>
          <w:szCs w:val="24"/>
          <w:lang w:eastAsia="pl-PL"/>
        </w:rPr>
        <w:t>t.j</w:t>
      </w:r>
      <w:proofErr w:type="spellEnd"/>
      <w:r>
        <w:rPr>
          <w:rFonts w:ascii="Arial" w:eastAsia="Times New Roman" w:hAnsi="Arial" w:cs="Arial"/>
          <w:iCs/>
          <w:sz w:val="24"/>
          <w:szCs w:val="24"/>
          <w:lang w:eastAsia="pl-PL"/>
        </w:rPr>
        <w:t xml:space="preserve">. Dz. U. z 2019r. poz. 2453). </w:t>
      </w:r>
    </w:p>
    <w:p w:rsidR="00501D04" w:rsidRDefault="00501D04" w:rsidP="00501D04">
      <w:pPr>
        <w:widowControl w:val="0"/>
        <w:numPr>
          <w:ilvl w:val="1"/>
          <w:numId w:val="4"/>
        </w:numPr>
        <w:spacing w:after="0"/>
        <w:ind w:left="567" w:hanging="436"/>
        <w:jc w:val="both"/>
        <w:outlineLvl w:val="4"/>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Ustawa z dnia 16 kwietnia 1993 r. o zwalczaniu nieuczciwej konkurencji  </w:t>
      </w:r>
      <w:r>
        <w:rPr>
          <w:rFonts w:ascii="Arial" w:eastAsia="Times New Roman" w:hAnsi="Arial" w:cs="Arial"/>
          <w:iCs/>
          <w:sz w:val="24"/>
          <w:szCs w:val="24"/>
          <w:lang w:eastAsia="pl-PL"/>
        </w:rPr>
        <w:br/>
        <w:t>(</w:t>
      </w:r>
      <w:proofErr w:type="spellStart"/>
      <w:r>
        <w:rPr>
          <w:rFonts w:ascii="Arial" w:eastAsia="Times New Roman" w:hAnsi="Arial" w:cs="Arial"/>
          <w:iCs/>
          <w:sz w:val="24"/>
          <w:szCs w:val="24"/>
          <w:lang w:eastAsia="pl-PL"/>
        </w:rPr>
        <w:t>t.j</w:t>
      </w:r>
      <w:proofErr w:type="spellEnd"/>
      <w:r>
        <w:rPr>
          <w:rFonts w:ascii="Arial" w:eastAsia="Times New Roman" w:hAnsi="Arial" w:cs="Arial"/>
          <w:iCs/>
          <w:sz w:val="24"/>
          <w:szCs w:val="24"/>
          <w:lang w:eastAsia="pl-PL"/>
        </w:rPr>
        <w:t xml:space="preserve">. Dz. U. z 2019 r. poz. 1010). </w:t>
      </w:r>
    </w:p>
    <w:p w:rsidR="00501D04" w:rsidRDefault="00501D04" w:rsidP="00501D04">
      <w:pPr>
        <w:widowControl w:val="0"/>
        <w:numPr>
          <w:ilvl w:val="1"/>
          <w:numId w:val="4"/>
        </w:numPr>
        <w:spacing w:after="0"/>
        <w:ind w:left="567" w:hanging="436"/>
        <w:jc w:val="both"/>
        <w:outlineLvl w:val="4"/>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Ustawa z dnia 16 lutego 2007 r. o ochronie konkurencji i konsumentów  </w:t>
      </w:r>
      <w:r>
        <w:rPr>
          <w:rFonts w:ascii="Arial" w:eastAsia="Times New Roman" w:hAnsi="Arial" w:cs="Arial"/>
          <w:iCs/>
          <w:sz w:val="24"/>
          <w:szCs w:val="24"/>
          <w:lang w:eastAsia="pl-PL"/>
        </w:rPr>
        <w:br/>
        <w:t>(</w:t>
      </w:r>
      <w:proofErr w:type="spellStart"/>
      <w:r>
        <w:rPr>
          <w:rFonts w:ascii="Arial" w:eastAsia="Times New Roman" w:hAnsi="Arial" w:cs="Arial"/>
          <w:iCs/>
          <w:sz w:val="24"/>
          <w:szCs w:val="24"/>
          <w:lang w:eastAsia="pl-PL"/>
        </w:rPr>
        <w:t>t.j</w:t>
      </w:r>
      <w:proofErr w:type="spellEnd"/>
      <w:r>
        <w:rPr>
          <w:rFonts w:ascii="Arial" w:eastAsia="Times New Roman" w:hAnsi="Arial" w:cs="Arial"/>
          <w:iCs/>
          <w:sz w:val="24"/>
          <w:szCs w:val="24"/>
          <w:lang w:eastAsia="pl-PL"/>
        </w:rPr>
        <w:t>. Dz. U. z 2019 r. poz. 369)</w:t>
      </w:r>
    </w:p>
    <w:p w:rsidR="00501D04" w:rsidRDefault="00501D04" w:rsidP="00501D04">
      <w:pPr>
        <w:widowControl w:val="0"/>
        <w:numPr>
          <w:ilvl w:val="1"/>
          <w:numId w:val="4"/>
        </w:numPr>
        <w:spacing w:after="0"/>
        <w:ind w:left="567" w:hanging="436"/>
        <w:jc w:val="both"/>
        <w:outlineLvl w:val="4"/>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Rozporządzenie Ministra Rozwoju i Finansów z dnia 19 grudnia </w:t>
      </w:r>
      <w:r w:rsidR="00E56B2B">
        <w:rPr>
          <w:rFonts w:ascii="Arial" w:eastAsia="Times New Roman" w:hAnsi="Arial" w:cs="Arial"/>
          <w:iCs/>
          <w:sz w:val="24"/>
          <w:szCs w:val="24"/>
          <w:lang w:eastAsia="pl-PL"/>
        </w:rPr>
        <w:br/>
        <w:t xml:space="preserve">2019 r. </w:t>
      </w:r>
      <w:r>
        <w:rPr>
          <w:rFonts w:ascii="Arial" w:eastAsia="Times New Roman" w:hAnsi="Arial" w:cs="Arial"/>
          <w:iCs/>
          <w:sz w:val="24"/>
          <w:szCs w:val="24"/>
          <w:lang w:eastAsia="pl-PL"/>
        </w:rPr>
        <w:t>w sprawie kwot wartości zamówień oraz konkursów, od których jest uzależniony obowiązek przekazywania ogłoszeń Urzędow</w:t>
      </w:r>
      <w:r w:rsidR="00E56B2B">
        <w:rPr>
          <w:rFonts w:ascii="Arial" w:eastAsia="Times New Roman" w:hAnsi="Arial" w:cs="Arial"/>
          <w:iCs/>
          <w:sz w:val="24"/>
          <w:szCs w:val="24"/>
          <w:lang w:eastAsia="pl-PL"/>
        </w:rPr>
        <w:t xml:space="preserve">i Publikacji Unii Europejskiej </w:t>
      </w:r>
      <w:r>
        <w:rPr>
          <w:rFonts w:ascii="Arial" w:eastAsia="Times New Roman" w:hAnsi="Arial" w:cs="Arial"/>
          <w:iCs/>
          <w:sz w:val="24"/>
          <w:szCs w:val="24"/>
          <w:lang w:eastAsia="pl-PL"/>
        </w:rPr>
        <w:t>(</w:t>
      </w:r>
      <w:proofErr w:type="spellStart"/>
      <w:r>
        <w:rPr>
          <w:rFonts w:ascii="Arial" w:eastAsia="Times New Roman" w:hAnsi="Arial" w:cs="Arial"/>
          <w:iCs/>
          <w:sz w:val="24"/>
          <w:szCs w:val="24"/>
          <w:lang w:eastAsia="pl-PL"/>
        </w:rPr>
        <w:t>t.j</w:t>
      </w:r>
      <w:proofErr w:type="spellEnd"/>
      <w:r>
        <w:rPr>
          <w:rFonts w:ascii="Arial" w:eastAsia="Times New Roman" w:hAnsi="Arial" w:cs="Arial"/>
          <w:iCs/>
          <w:sz w:val="24"/>
          <w:szCs w:val="24"/>
          <w:lang w:eastAsia="pl-PL"/>
        </w:rPr>
        <w:t>. Dz. U. z 2019 r. poz. 2450).</w:t>
      </w:r>
    </w:p>
    <w:p w:rsidR="00501D04" w:rsidRDefault="00501D04" w:rsidP="00501D04">
      <w:pPr>
        <w:widowControl w:val="0"/>
        <w:numPr>
          <w:ilvl w:val="1"/>
          <w:numId w:val="4"/>
        </w:numPr>
        <w:spacing w:after="0"/>
        <w:ind w:left="567" w:hanging="436"/>
        <w:jc w:val="both"/>
        <w:outlineLvl w:val="4"/>
        <w:rPr>
          <w:rFonts w:ascii="Arial" w:eastAsia="Times New Roman" w:hAnsi="Arial" w:cs="Arial"/>
          <w:b/>
          <w:iCs/>
          <w:sz w:val="24"/>
          <w:szCs w:val="24"/>
          <w:lang w:eastAsia="pl-PL"/>
        </w:rPr>
      </w:pPr>
      <w:r>
        <w:rPr>
          <w:rFonts w:ascii="Arial" w:eastAsia="Times New Roman" w:hAnsi="Arial" w:cs="Arial"/>
          <w:iCs/>
          <w:sz w:val="24"/>
          <w:szCs w:val="24"/>
          <w:lang w:eastAsia="pl-PL"/>
        </w:rPr>
        <w:t>Kodeks Cywilny (</w:t>
      </w:r>
      <w:proofErr w:type="spellStart"/>
      <w:r>
        <w:rPr>
          <w:rFonts w:ascii="Arial" w:eastAsia="Times New Roman" w:hAnsi="Arial" w:cs="Arial"/>
          <w:iCs/>
          <w:sz w:val="24"/>
          <w:szCs w:val="24"/>
          <w:lang w:eastAsia="pl-PL"/>
        </w:rPr>
        <w:t>t.j</w:t>
      </w:r>
      <w:proofErr w:type="spellEnd"/>
      <w:r>
        <w:rPr>
          <w:rFonts w:ascii="Arial" w:eastAsia="Times New Roman" w:hAnsi="Arial" w:cs="Arial"/>
          <w:iCs/>
          <w:sz w:val="24"/>
          <w:szCs w:val="24"/>
          <w:lang w:eastAsia="pl-PL"/>
        </w:rPr>
        <w:t xml:space="preserve">. Dz. U. z 2019. poz. 1145 z </w:t>
      </w:r>
      <w:proofErr w:type="spellStart"/>
      <w:r>
        <w:rPr>
          <w:rFonts w:ascii="Arial" w:eastAsia="Times New Roman" w:hAnsi="Arial" w:cs="Arial"/>
          <w:iCs/>
          <w:sz w:val="24"/>
          <w:szCs w:val="24"/>
          <w:lang w:eastAsia="pl-PL"/>
        </w:rPr>
        <w:t>późn</w:t>
      </w:r>
      <w:proofErr w:type="spellEnd"/>
      <w:r>
        <w:rPr>
          <w:rFonts w:ascii="Arial" w:eastAsia="Times New Roman" w:hAnsi="Arial" w:cs="Arial"/>
          <w:iCs/>
          <w:sz w:val="24"/>
          <w:szCs w:val="24"/>
          <w:lang w:eastAsia="pl-PL"/>
        </w:rPr>
        <w:t xml:space="preserve">. zm.). </w:t>
      </w:r>
    </w:p>
    <w:p w:rsidR="00501D04" w:rsidRDefault="00501D04" w:rsidP="00501D04">
      <w:pPr>
        <w:widowControl w:val="0"/>
        <w:numPr>
          <w:ilvl w:val="1"/>
          <w:numId w:val="4"/>
        </w:numPr>
        <w:spacing w:after="0"/>
        <w:ind w:left="567" w:hanging="436"/>
        <w:jc w:val="both"/>
        <w:outlineLvl w:val="4"/>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Decyzja Nr 19/MON Ministra Obrony Narodowej z dnia 24.01.2017r.  w sprawie organizowania współpracy międzynarodowej w resorcie obrony narodowej </w:t>
      </w:r>
      <w:r>
        <w:rPr>
          <w:rFonts w:ascii="Arial" w:eastAsia="Times New Roman" w:hAnsi="Arial" w:cs="Arial"/>
          <w:iCs/>
          <w:sz w:val="24"/>
          <w:szCs w:val="24"/>
          <w:lang w:eastAsia="pl-PL"/>
        </w:rPr>
        <w:br/>
        <w:t xml:space="preserve">(Dz. Urz. MON 2017, poz. 18). </w:t>
      </w:r>
    </w:p>
    <w:p w:rsidR="00501D04" w:rsidRDefault="00501D04" w:rsidP="00501D04">
      <w:pPr>
        <w:widowControl w:val="0"/>
        <w:numPr>
          <w:ilvl w:val="1"/>
          <w:numId w:val="4"/>
        </w:numPr>
        <w:spacing w:after="0"/>
        <w:ind w:left="567" w:hanging="436"/>
        <w:jc w:val="both"/>
        <w:outlineLvl w:val="4"/>
        <w:rPr>
          <w:rFonts w:ascii="Arial" w:eastAsia="Times New Roman" w:hAnsi="Arial" w:cs="Arial"/>
          <w:b/>
          <w:iCs/>
          <w:sz w:val="24"/>
          <w:szCs w:val="24"/>
          <w:lang w:eastAsia="pl-PL"/>
        </w:rPr>
      </w:pPr>
      <w:r>
        <w:rPr>
          <w:rFonts w:ascii="Arial" w:eastAsia="Times New Roman" w:hAnsi="Arial" w:cs="Arial"/>
          <w:iCs/>
          <w:sz w:val="24"/>
          <w:szCs w:val="24"/>
          <w:lang w:eastAsia="pl-PL"/>
        </w:rPr>
        <w:t xml:space="preserve">Ustawa z dnia 5 sierpnia 2010r. o ochronie informacji niejawnych </w:t>
      </w:r>
      <w:r>
        <w:rPr>
          <w:rFonts w:ascii="Arial" w:eastAsia="Times New Roman" w:hAnsi="Arial" w:cs="Arial"/>
          <w:iCs/>
          <w:sz w:val="24"/>
          <w:szCs w:val="24"/>
          <w:lang w:eastAsia="pl-PL"/>
        </w:rPr>
        <w:br/>
        <w:t>(</w:t>
      </w:r>
      <w:proofErr w:type="spellStart"/>
      <w:r>
        <w:rPr>
          <w:rFonts w:ascii="Arial" w:eastAsia="Times New Roman" w:hAnsi="Arial" w:cs="Arial"/>
          <w:iCs/>
          <w:sz w:val="24"/>
          <w:szCs w:val="24"/>
          <w:lang w:eastAsia="pl-PL"/>
        </w:rPr>
        <w:t>t.j</w:t>
      </w:r>
      <w:proofErr w:type="spellEnd"/>
      <w:r>
        <w:rPr>
          <w:rFonts w:ascii="Arial" w:eastAsia="Times New Roman" w:hAnsi="Arial" w:cs="Arial"/>
          <w:iCs/>
          <w:sz w:val="24"/>
          <w:szCs w:val="24"/>
          <w:lang w:eastAsia="pl-PL"/>
        </w:rPr>
        <w:t xml:space="preserve">. Dz. U.  z 2019r. poz. 742). </w:t>
      </w:r>
    </w:p>
    <w:p w:rsidR="00E56B2B" w:rsidRDefault="00E56B2B" w:rsidP="00501D04">
      <w:pPr>
        <w:widowControl w:val="0"/>
        <w:tabs>
          <w:tab w:val="left" w:pos="410"/>
        </w:tabs>
        <w:spacing w:after="0"/>
        <w:jc w:val="both"/>
        <w:outlineLvl w:val="4"/>
        <w:rPr>
          <w:rFonts w:ascii="Arial" w:eastAsia="Times New Roman" w:hAnsi="Arial" w:cs="Arial"/>
          <w:iCs/>
          <w:sz w:val="24"/>
          <w:szCs w:val="24"/>
          <w:lang w:eastAsia="pl-PL"/>
        </w:rPr>
      </w:pPr>
      <w:r>
        <w:rPr>
          <w:rFonts w:ascii="Arial" w:eastAsia="Times New Roman" w:hAnsi="Arial" w:cs="Arial"/>
          <w:iCs/>
          <w:sz w:val="24"/>
          <w:szCs w:val="24"/>
          <w:lang w:eastAsia="pl-PL"/>
        </w:rPr>
        <w:t xml:space="preserve"> </w:t>
      </w: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880"/>
      </w:tblGrid>
      <w:tr w:rsidR="00501D04" w:rsidTr="00501D04">
        <w:trPr>
          <w:trHeight w:val="495"/>
        </w:trPr>
        <w:tc>
          <w:tcPr>
            <w:tcW w:w="8880"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firstLine="567"/>
              <w:jc w:val="center"/>
              <w:rPr>
                <w:rFonts w:ascii="Arial" w:eastAsia="Times New Roman" w:hAnsi="Arial" w:cs="Arial"/>
                <w:b/>
                <w:sz w:val="24"/>
                <w:szCs w:val="24"/>
                <w:lang w:eastAsia="pl-PL"/>
              </w:rPr>
            </w:pPr>
            <w:r>
              <w:rPr>
                <w:rFonts w:ascii="Arial" w:hAnsi="Arial" w:cs="Arial"/>
                <w:b/>
                <w:sz w:val="24"/>
                <w:szCs w:val="24"/>
                <w:lang w:eastAsia="pl-PL"/>
              </w:rPr>
              <w:t xml:space="preserve">Rozdział </w:t>
            </w:r>
            <w:r>
              <w:rPr>
                <w:rFonts w:ascii="Arial" w:eastAsia="Times New Roman" w:hAnsi="Arial" w:cs="Arial"/>
                <w:b/>
                <w:sz w:val="24"/>
                <w:szCs w:val="24"/>
                <w:lang w:eastAsia="pl-PL"/>
              </w:rPr>
              <w:t>III. OPIS PRZEDMIOTU ZAMÓWIENIA</w:t>
            </w:r>
          </w:p>
        </w:tc>
      </w:tr>
    </w:tbl>
    <w:p w:rsidR="00501D04" w:rsidRDefault="00501D04" w:rsidP="00501D04">
      <w:pPr>
        <w:spacing w:after="0"/>
        <w:jc w:val="both"/>
        <w:rPr>
          <w:rFonts w:ascii="Arial" w:eastAsia="Times New Roman" w:hAnsi="Arial" w:cs="Arial"/>
          <w:b/>
          <w:sz w:val="24"/>
          <w:szCs w:val="24"/>
          <w:lang w:eastAsia="pl-PL"/>
        </w:rPr>
      </w:pPr>
    </w:p>
    <w:p w:rsidR="00501D04" w:rsidRDefault="00501D04" w:rsidP="00501D04">
      <w:pPr>
        <w:numPr>
          <w:ilvl w:val="0"/>
          <w:numId w:val="5"/>
        </w:numPr>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Przedmiotem zamówienia jest szycie nietypowego umundurowania wyjściowego </w:t>
      </w:r>
      <w:r>
        <w:rPr>
          <w:rFonts w:ascii="Arial" w:eastAsia="Times New Roman" w:hAnsi="Arial" w:cs="Arial"/>
          <w:sz w:val="24"/>
          <w:szCs w:val="24"/>
          <w:lang w:eastAsia="pl-PL"/>
        </w:rPr>
        <w:br/>
        <w:t xml:space="preserve">z użyciem tkanin producenta. </w:t>
      </w:r>
    </w:p>
    <w:p w:rsidR="00501D04" w:rsidRDefault="00501D04" w:rsidP="00501D04">
      <w:pPr>
        <w:numPr>
          <w:ilvl w:val="0"/>
          <w:numId w:val="5"/>
        </w:numPr>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Wymagania techniczne, materiały zasadnicze i dodatki, rodzaje szwów, elementy składowe, opis wykonania, klasyfikację wielkoś</w:t>
      </w:r>
      <w:r w:rsidR="0036528A">
        <w:rPr>
          <w:rFonts w:ascii="Arial" w:eastAsia="Times New Roman" w:hAnsi="Arial" w:cs="Arial"/>
          <w:sz w:val="24"/>
          <w:szCs w:val="24"/>
          <w:lang w:eastAsia="pl-PL"/>
        </w:rPr>
        <w:t xml:space="preserve">ci oraz cechowanie, składanie </w:t>
      </w:r>
      <w:r w:rsidR="0036528A">
        <w:rPr>
          <w:rFonts w:ascii="Arial" w:eastAsia="Times New Roman" w:hAnsi="Arial" w:cs="Arial"/>
          <w:sz w:val="24"/>
          <w:szCs w:val="24"/>
          <w:lang w:eastAsia="pl-PL"/>
        </w:rPr>
        <w:br/>
        <w:t xml:space="preserve">i </w:t>
      </w:r>
      <w:r>
        <w:rPr>
          <w:rFonts w:ascii="Arial" w:eastAsia="Times New Roman" w:hAnsi="Arial" w:cs="Arial"/>
          <w:sz w:val="24"/>
          <w:szCs w:val="24"/>
          <w:lang w:eastAsia="pl-PL"/>
        </w:rPr>
        <w:t xml:space="preserve">pakowanie, określa – „Wojskowa Dokumentacja </w:t>
      </w:r>
      <w:proofErr w:type="spellStart"/>
      <w:r>
        <w:rPr>
          <w:rFonts w:ascii="Arial" w:eastAsia="Times New Roman" w:hAnsi="Arial" w:cs="Arial"/>
          <w:sz w:val="24"/>
          <w:szCs w:val="24"/>
          <w:lang w:eastAsia="pl-PL"/>
        </w:rPr>
        <w:t>Techniczno</w:t>
      </w:r>
      <w:proofErr w:type="spellEnd"/>
      <w:r>
        <w:rPr>
          <w:rFonts w:ascii="Arial" w:eastAsia="Times New Roman" w:hAnsi="Arial" w:cs="Arial"/>
          <w:sz w:val="24"/>
          <w:szCs w:val="24"/>
          <w:lang w:eastAsia="pl-PL"/>
        </w:rPr>
        <w:t xml:space="preserve"> – Technologiczna” stanowiąca </w:t>
      </w:r>
      <w:r w:rsidRPr="005203EE">
        <w:rPr>
          <w:rFonts w:ascii="Arial" w:eastAsia="Times New Roman" w:hAnsi="Arial" w:cs="Arial"/>
          <w:sz w:val="24"/>
          <w:szCs w:val="24"/>
          <w:lang w:eastAsia="pl-PL"/>
        </w:rPr>
        <w:t>załącznik nr 5 do SIWZ.</w:t>
      </w:r>
      <w:r>
        <w:rPr>
          <w:rFonts w:ascii="Arial" w:eastAsia="Times New Roman" w:hAnsi="Arial" w:cs="Arial"/>
          <w:sz w:val="24"/>
          <w:szCs w:val="24"/>
          <w:lang w:eastAsia="pl-PL"/>
        </w:rPr>
        <w:t xml:space="preserve"> </w:t>
      </w:r>
    </w:p>
    <w:p w:rsidR="00501D04" w:rsidRDefault="00501D04" w:rsidP="00501D04">
      <w:pPr>
        <w:numPr>
          <w:ilvl w:val="0"/>
          <w:numId w:val="5"/>
        </w:numPr>
        <w:spacing w:after="0"/>
        <w:ind w:left="284" w:hanging="284"/>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Dostawa wykonanego umundurowania odbywać się będzie sukcesywnie </w:t>
      </w:r>
      <w:r w:rsidR="0036528A">
        <w:rPr>
          <w:rFonts w:ascii="Arial" w:eastAsia="Times New Roman" w:hAnsi="Arial" w:cs="Arial"/>
          <w:b/>
          <w:sz w:val="24"/>
          <w:szCs w:val="24"/>
          <w:lang w:eastAsia="pl-PL"/>
        </w:rPr>
        <w:t xml:space="preserve">do </w:t>
      </w:r>
      <w:r>
        <w:rPr>
          <w:rFonts w:ascii="Arial" w:eastAsia="Times New Roman" w:hAnsi="Arial" w:cs="Arial"/>
          <w:b/>
          <w:sz w:val="24"/>
          <w:szCs w:val="24"/>
          <w:lang w:eastAsia="pl-PL"/>
        </w:rPr>
        <w:t>dnia 30.09.2020 r</w:t>
      </w:r>
      <w:r>
        <w:rPr>
          <w:rFonts w:ascii="Arial" w:eastAsia="Times New Roman" w:hAnsi="Arial" w:cs="Arial"/>
          <w:sz w:val="24"/>
          <w:szCs w:val="24"/>
          <w:lang w:eastAsia="pl-PL"/>
        </w:rPr>
        <w:t xml:space="preserve">. Zamówienie będzie realizowane w siedzibie Wykonawcy, natomiast wszelkie informacje wstępne, </w:t>
      </w:r>
      <w:r w:rsidR="00433A53">
        <w:rPr>
          <w:rFonts w:ascii="Arial" w:eastAsia="Times New Roman" w:hAnsi="Arial" w:cs="Arial"/>
          <w:sz w:val="24"/>
          <w:szCs w:val="24"/>
          <w:lang w:eastAsia="pl-PL"/>
        </w:rPr>
        <w:t xml:space="preserve">takie jak dostarczenie pomiarów </w:t>
      </w:r>
      <w:r>
        <w:rPr>
          <w:rFonts w:ascii="Arial" w:eastAsia="Times New Roman" w:hAnsi="Arial" w:cs="Arial"/>
          <w:sz w:val="24"/>
          <w:szCs w:val="24"/>
          <w:lang w:eastAsia="pl-PL"/>
        </w:rPr>
        <w:t xml:space="preserve">antropometrycznych, na podstawie których Wykonawca zrealizuje przedmiot zamówienia, zostaną ustalone po uzgodnieniu telefonicznym i pisemnym pomiędzy przedstawicielem Zamawiającego - Szefem Służby Mundurowej </w:t>
      </w:r>
      <w:r w:rsidR="00E56B2B">
        <w:rPr>
          <w:rFonts w:ascii="Arial" w:eastAsia="Times New Roman" w:hAnsi="Arial" w:cs="Arial"/>
          <w:sz w:val="24"/>
          <w:szCs w:val="24"/>
          <w:lang w:eastAsia="pl-PL"/>
        </w:rPr>
        <w:br/>
      </w:r>
      <w:r>
        <w:rPr>
          <w:rFonts w:ascii="Arial" w:eastAsia="Times New Roman" w:hAnsi="Arial" w:cs="Arial"/>
          <w:sz w:val="24"/>
          <w:szCs w:val="24"/>
          <w:lang w:eastAsia="pl-PL"/>
        </w:rPr>
        <w:t xml:space="preserve">24 WOG, </w:t>
      </w:r>
      <w:r>
        <w:rPr>
          <w:rFonts w:ascii="Arial" w:eastAsia="Times New Roman" w:hAnsi="Arial" w:cs="Arial"/>
          <w:b/>
          <w:sz w:val="24"/>
          <w:szCs w:val="24"/>
          <w:lang w:eastAsia="pl-PL"/>
        </w:rPr>
        <w:t>nie wcześniej niż 30 dni przed terminem dostawy.</w:t>
      </w:r>
    </w:p>
    <w:p w:rsidR="00501D04" w:rsidRDefault="00501D04" w:rsidP="00501D04">
      <w:pPr>
        <w:numPr>
          <w:ilvl w:val="0"/>
          <w:numId w:val="5"/>
        </w:numPr>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Pomiarów dokona Wykonawca, po uzgodnieniu telefonicznym, w 24 WOG Giżycko, ul. Nowowiejska 20. </w:t>
      </w:r>
    </w:p>
    <w:p w:rsidR="00501D04" w:rsidRDefault="00501D04" w:rsidP="00501D04">
      <w:pPr>
        <w:numPr>
          <w:ilvl w:val="0"/>
          <w:numId w:val="5"/>
        </w:numPr>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Pr>
          <w:rFonts w:ascii="Arial" w:eastAsia="Times New Roman" w:hAnsi="Arial" w:cs="Arial"/>
          <w:b/>
          <w:sz w:val="24"/>
          <w:szCs w:val="24"/>
          <w:lang w:eastAsia="pl-PL"/>
        </w:rPr>
        <w:t xml:space="preserve">Zamawiający zastrzega sobie prawo dokonania </w:t>
      </w:r>
      <w:r>
        <w:rPr>
          <w:rFonts w:ascii="Arial" w:eastAsia="Times New Roman" w:hAnsi="Arial" w:cs="Arial"/>
          <w:b/>
          <w:sz w:val="24"/>
          <w:szCs w:val="24"/>
          <w:lang w:eastAsia="ar-SA"/>
        </w:rPr>
        <w:t xml:space="preserve">zamówień nieprzewidzianych, tj. </w:t>
      </w:r>
      <w:r>
        <w:rPr>
          <w:rFonts w:ascii="Arial" w:eastAsia="Times New Roman" w:hAnsi="Arial" w:cs="Arial"/>
          <w:b/>
          <w:sz w:val="24"/>
          <w:szCs w:val="24"/>
          <w:lang w:eastAsia="pl-PL"/>
        </w:rPr>
        <w:t xml:space="preserve">zmiany rodzaju fasonu umundurowania z męskiego na damski lub fasonu z damskiego na męski oraz munduru członka Korpusu Weteranów na w/w fasony w granicach wynagrodzenia. </w:t>
      </w:r>
    </w:p>
    <w:p w:rsidR="00501D04" w:rsidRDefault="00501D04" w:rsidP="00567881">
      <w:pPr>
        <w:numPr>
          <w:ilvl w:val="0"/>
          <w:numId w:val="5"/>
        </w:numPr>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Dostarczone przedmioty zamówienia muszą zostać opisane lub oznaczone (metką) na opakowaniu przez Wykonawcę. Ponadto na każdym dostarczonym egzemplarzu umundurowania powinny być oznaczenia rozmiarowe, dokładna </w:t>
      </w:r>
      <w:r>
        <w:rPr>
          <w:rFonts w:ascii="Arial" w:eastAsia="Times New Roman" w:hAnsi="Arial" w:cs="Arial"/>
          <w:sz w:val="24"/>
          <w:szCs w:val="24"/>
          <w:lang w:eastAsia="pl-PL"/>
        </w:rPr>
        <w:lastRenderedPageBreak/>
        <w:t>nazwa oraz wszelkie informacje określające wyrób zgodnie z obowiązującymi zasadami.</w:t>
      </w:r>
    </w:p>
    <w:p w:rsidR="00501D04" w:rsidRDefault="00501D04" w:rsidP="00501D04">
      <w:pPr>
        <w:numPr>
          <w:ilvl w:val="0"/>
          <w:numId w:val="5"/>
        </w:numPr>
        <w:tabs>
          <w:tab w:val="left" w:pos="284"/>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Za szkody lub braki powstałe w czasie transportu z winy przewoźnika odpowiada Wykonawca.</w:t>
      </w:r>
    </w:p>
    <w:p w:rsidR="00501D04" w:rsidRDefault="00501D04" w:rsidP="00501D04">
      <w:pPr>
        <w:pStyle w:val="Akapitzlist"/>
        <w:numPr>
          <w:ilvl w:val="0"/>
          <w:numId w:val="5"/>
        </w:numPr>
        <w:tabs>
          <w:tab w:val="left" w:pos="284"/>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Dostarczone umundurowanie będzie</w:t>
      </w:r>
      <w:r w:rsidR="00B45ECA">
        <w:rPr>
          <w:rFonts w:ascii="Arial" w:eastAsia="Times New Roman" w:hAnsi="Arial" w:cs="Arial"/>
          <w:sz w:val="24"/>
          <w:szCs w:val="24"/>
          <w:lang w:eastAsia="pl-PL"/>
        </w:rPr>
        <w:t xml:space="preserve"> fabrycznie nowe z produkcji 20</w:t>
      </w:r>
      <w:r>
        <w:rPr>
          <w:rFonts w:ascii="Arial" w:eastAsia="Times New Roman" w:hAnsi="Arial" w:cs="Arial"/>
          <w:sz w:val="24"/>
          <w:szCs w:val="24"/>
          <w:lang w:eastAsia="pl-PL"/>
        </w:rPr>
        <w:t>2</w:t>
      </w:r>
      <w:r w:rsidR="00B45ECA">
        <w:rPr>
          <w:rFonts w:ascii="Arial" w:eastAsia="Times New Roman" w:hAnsi="Arial" w:cs="Arial"/>
          <w:sz w:val="24"/>
          <w:szCs w:val="24"/>
          <w:lang w:eastAsia="pl-PL"/>
        </w:rPr>
        <w:t>0</w:t>
      </w:r>
      <w:r>
        <w:rPr>
          <w:rFonts w:ascii="Arial" w:eastAsia="Times New Roman" w:hAnsi="Arial" w:cs="Arial"/>
          <w:sz w:val="24"/>
          <w:szCs w:val="24"/>
          <w:lang w:eastAsia="pl-PL"/>
        </w:rPr>
        <w:t xml:space="preserve"> r.</w:t>
      </w:r>
    </w:p>
    <w:p w:rsidR="00501D04" w:rsidRDefault="00501D04" w:rsidP="00501D04">
      <w:pPr>
        <w:pStyle w:val="Akapitzlist"/>
        <w:numPr>
          <w:ilvl w:val="0"/>
          <w:numId w:val="5"/>
        </w:numPr>
        <w:tabs>
          <w:tab w:val="left" w:pos="284"/>
        </w:tabs>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Umundurowanie będzie dostarczone w opakowaniu fabrycznym bezzwrotnym. </w:t>
      </w:r>
    </w:p>
    <w:p w:rsidR="00501D04" w:rsidRDefault="00501D04" w:rsidP="00501D04">
      <w:pPr>
        <w:numPr>
          <w:ilvl w:val="0"/>
          <w:numId w:val="5"/>
        </w:numPr>
        <w:tabs>
          <w:tab w:val="left" w:pos="284"/>
        </w:tabs>
        <w:spacing w:after="0"/>
        <w:ind w:left="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Warunkiem dokonania odbioru ilościowego przez Zamawiającego będzie dostarczenie przez Wykonawcę wraz z umundurowaniem </w:t>
      </w:r>
      <w:r w:rsidRPr="00B45ECA">
        <w:rPr>
          <w:rFonts w:ascii="Arial" w:eastAsia="Times New Roman" w:hAnsi="Arial" w:cs="Arial"/>
          <w:sz w:val="24"/>
          <w:szCs w:val="24"/>
          <w:lang w:eastAsia="pl-PL"/>
        </w:rPr>
        <w:t>faktury i </w:t>
      </w:r>
      <w:r w:rsidRPr="005203EE">
        <w:rPr>
          <w:rFonts w:ascii="Arial" w:eastAsia="Times New Roman" w:hAnsi="Arial" w:cs="Arial"/>
          <w:sz w:val="24"/>
          <w:szCs w:val="24"/>
          <w:lang w:eastAsia="pl-PL"/>
        </w:rPr>
        <w:t>gwarancji.</w:t>
      </w:r>
    </w:p>
    <w:p w:rsidR="00501D04" w:rsidRDefault="00501D04" w:rsidP="00501D04">
      <w:pPr>
        <w:numPr>
          <w:ilvl w:val="0"/>
          <w:numId w:val="5"/>
        </w:numPr>
        <w:spacing w:after="0"/>
        <w:ind w:left="283" w:hanging="357"/>
        <w:jc w:val="both"/>
        <w:rPr>
          <w:rFonts w:ascii="Arial" w:hAnsi="Arial" w:cs="Arial"/>
          <w:color w:val="000000"/>
          <w:sz w:val="24"/>
          <w:szCs w:val="24"/>
          <w:lang w:eastAsia="pl-PL"/>
        </w:rPr>
      </w:pPr>
      <w:r>
        <w:rPr>
          <w:rFonts w:ascii="Arial" w:hAnsi="Arial" w:cs="Arial"/>
          <w:color w:val="000000"/>
          <w:sz w:val="24"/>
          <w:szCs w:val="24"/>
          <w:lang w:eastAsia="pl-PL"/>
        </w:rPr>
        <w:t xml:space="preserve">Wykonawca dostarczy przedmiot zamówienia wyprodukowany na podstawie aktualnej Wojskowej Dokumentacji </w:t>
      </w:r>
      <w:proofErr w:type="spellStart"/>
      <w:r>
        <w:rPr>
          <w:rFonts w:ascii="Arial" w:hAnsi="Arial" w:cs="Arial"/>
          <w:color w:val="000000"/>
          <w:sz w:val="24"/>
          <w:szCs w:val="24"/>
          <w:lang w:eastAsia="pl-PL"/>
        </w:rPr>
        <w:t>Techniczno</w:t>
      </w:r>
      <w:proofErr w:type="spellEnd"/>
      <w:r>
        <w:rPr>
          <w:rFonts w:ascii="Arial" w:hAnsi="Arial" w:cs="Arial"/>
          <w:color w:val="000000"/>
          <w:sz w:val="24"/>
          <w:szCs w:val="24"/>
          <w:lang w:eastAsia="pl-PL"/>
        </w:rPr>
        <w:t xml:space="preserve"> – Technologicznej (WDTT) i zgodny ze wzorami przedmiotów obowiązującymi w MON</w:t>
      </w:r>
      <w:r w:rsidRPr="00B45ECA">
        <w:rPr>
          <w:rFonts w:ascii="Arial" w:hAnsi="Arial" w:cs="Arial"/>
          <w:sz w:val="24"/>
          <w:szCs w:val="24"/>
          <w:lang w:eastAsia="pl-PL"/>
        </w:rPr>
        <w:t>. Wzory przedmiotów zamówienia dostępne są w Wojskowym Ośrodku Badawczo – Wdrożeniowym Służby Mundurowej (WOBW SM) w Łodzi, ul. Gdańska 89.</w:t>
      </w:r>
    </w:p>
    <w:p w:rsidR="00501D04" w:rsidRDefault="00501D04" w:rsidP="00501D04">
      <w:pPr>
        <w:numPr>
          <w:ilvl w:val="0"/>
          <w:numId w:val="5"/>
        </w:numPr>
        <w:spacing w:after="0"/>
        <w:ind w:left="283" w:hanging="357"/>
        <w:jc w:val="both"/>
        <w:rPr>
          <w:rFonts w:ascii="Arial" w:hAnsi="Arial" w:cs="Arial"/>
          <w:color w:val="000000"/>
          <w:sz w:val="24"/>
          <w:szCs w:val="24"/>
          <w:lang w:eastAsia="pl-PL"/>
        </w:rPr>
      </w:pPr>
      <w:r>
        <w:rPr>
          <w:rFonts w:ascii="Arial" w:hAnsi="Arial" w:cs="Arial"/>
          <w:color w:val="000000"/>
          <w:sz w:val="24"/>
          <w:szCs w:val="24"/>
          <w:lang w:eastAsia="pl-PL"/>
        </w:rPr>
        <w:t>Wykonawca, na dzień odbioru wojskowego pierwszej dostawy danego przedmiotu umowy, zobowiązany jest posiadać, potwierdzony do produkcji seryjnej przez Wojskowy Ośrodek Badawczo</w:t>
      </w:r>
      <w:r w:rsidR="0036528A">
        <w:rPr>
          <w:rFonts w:ascii="Arial" w:hAnsi="Arial" w:cs="Arial"/>
          <w:color w:val="000000"/>
          <w:sz w:val="24"/>
          <w:szCs w:val="24"/>
          <w:lang w:eastAsia="pl-PL"/>
        </w:rPr>
        <w:t xml:space="preserve"> Wdrożeniowy Służby Mundurowej, </w:t>
      </w:r>
      <w:r>
        <w:rPr>
          <w:rFonts w:ascii="Arial" w:hAnsi="Arial" w:cs="Arial"/>
          <w:color w:val="000000"/>
          <w:sz w:val="24"/>
          <w:szCs w:val="24"/>
          <w:lang w:eastAsia="pl-PL"/>
        </w:rPr>
        <w:t>wzór przedmiotu.</w:t>
      </w:r>
    </w:p>
    <w:p w:rsidR="00501D04" w:rsidRDefault="00501D04" w:rsidP="00501D04">
      <w:pPr>
        <w:numPr>
          <w:ilvl w:val="0"/>
          <w:numId w:val="5"/>
        </w:numPr>
        <w:spacing w:after="0"/>
        <w:ind w:left="283" w:hanging="357"/>
        <w:jc w:val="both"/>
        <w:rPr>
          <w:rFonts w:ascii="Arial" w:hAnsi="Arial" w:cs="Arial"/>
          <w:color w:val="000000"/>
          <w:sz w:val="24"/>
          <w:szCs w:val="24"/>
          <w:lang w:eastAsia="pl-PL"/>
        </w:rPr>
      </w:pPr>
      <w:r>
        <w:rPr>
          <w:rFonts w:ascii="Arial" w:hAnsi="Arial" w:cs="Arial"/>
          <w:color w:val="000000"/>
          <w:sz w:val="24"/>
          <w:szCs w:val="24"/>
          <w:lang w:eastAsia="pl-PL"/>
        </w:rPr>
        <w:t>Umundurowanie zostanie wykonane z materiału własnego Wykonawcy. Zastosowany materiał oraz wszystkie dodatki do wykonania danego przedmiotu zamówienia muszą być zgodne z Wojskową Dokumentacją Techniczno-Technologiczną dotyczącą danego przedmiotu. W przypadkach spornych, dotyczących jakości umundurowania, Zamawiający przew</w:t>
      </w:r>
      <w:r w:rsidR="0019774F">
        <w:rPr>
          <w:rFonts w:ascii="Arial" w:hAnsi="Arial" w:cs="Arial"/>
          <w:color w:val="000000"/>
          <w:sz w:val="24"/>
          <w:szCs w:val="24"/>
          <w:lang w:eastAsia="pl-PL"/>
        </w:rPr>
        <w:t xml:space="preserve">iduje udział przedstawiciela </w:t>
      </w:r>
      <w:r>
        <w:rPr>
          <w:rFonts w:ascii="Arial" w:hAnsi="Arial" w:cs="Arial"/>
          <w:color w:val="000000"/>
          <w:sz w:val="24"/>
          <w:szCs w:val="24"/>
          <w:lang w:eastAsia="pl-PL"/>
        </w:rPr>
        <w:t xml:space="preserve">RPW, celem wydania opinii. Ewentualne koszty związane </w:t>
      </w:r>
      <w:r>
        <w:rPr>
          <w:rFonts w:ascii="Arial" w:hAnsi="Arial" w:cs="Arial"/>
          <w:color w:val="000000"/>
          <w:sz w:val="24"/>
          <w:szCs w:val="24"/>
          <w:lang w:eastAsia="pl-PL"/>
        </w:rPr>
        <w:br/>
        <w:t>z wydaniem niniejszej opinii ponosi Wykonawca.</w:t>
      </w:r>
    </w:p>
    <w:p w:rsidR="00501D04" w:rsidRDefault="00501D04" w:rsidP="00501D04">
      <w:pPr>
        <w:numPr>
          <w:ilvl w:val="0"/>
          <w:numId w:val="5"/>
        </w:numPr>
        <w:spacing w:after="0"/>
        <w:ind w:left="283" w:hanging="357"/>
        <w:jc w:val="both"/>
        <w:rPr>
          <w:rFonts w:ascii="Arial" w:hAnsi="Arial" w:cs="Arial"/>
          <w:color w:val="000000"/>
          <w:sz w:val="24"/>
          <w:szCs w:val="24"/>
          <w:lang w:eastAsia="pl-PL"/>
        </w:rPr>
      </w:pPr>
      <w:r>
        <w:rPr>
          <w:rFonts w:ascii="Arial" w:hAnsi="Arial" w:cs="Arial"/>
          <w:color w:val="000000"/>
          <w:sz w:val="24"/>
          <w:szCs w:val="24"/>
          <w:lang w:eastAsia="pl-PL"/>
        </w:rPr>
        <w:t>Dostarczone umundurowanie powinno posiadać cechy Wykonawcy, być odpowiednio złożone i spakowane – zgodnie z wymaganiami określonymi w WDTT.</w:t>
      </w:r>
    </w:p>
    <w:p w:rsidR="00501D04" w:rsidRDefault="00501D04" w:rsidP="00501D04">
      <w:pPr>
        <w:numPr>
          <w:ilvl w:val="0"/>
          <w:numId w:val="5"/>
        </w:numPr>
        <w:spacing w:after="0"/>
        <w:ind w:left="283" w:hanging="357"/>
        <w:jc w:val="both"/>
        <w:rPr>
          <w:rFonts w:ascii="Arial" w:hAnsi="Arial" w:cs="Arial"/>
          <w:color w:val="000000"/>
          <w:sz w:val="24"/>
          <w:szCs w:val="24"/>
          <w:lang w:eastAsia="pl-PL"/>
        </w:rPr>
      </w:pPr>
      <w:r>
        <w:rPr>
          <w:rFonts w:ascii="Arial" w:hAnsi="Arial" w:cs="Arial"/>
          <w:color w:val="000000"/>
          <w:sz w:val="24"/>
          <w:szCs w:val="24"/>
          <w:lang w:eastAsia="pl-PL"/>
        </w:rPr>
        <w:t>Wykonawca zapewnia Zamawiającemu stałą ko</w:t>
      </w:r>
      <w:r w:rsidR="0036528A">
        <w:rPr>
          <w:rFonts w:ascii="Arial" w:hAnsi="Arial" w:cs="Arial"/>
          <w:color w:val="000000"/>
          <w:sz w:val="24"/>
          <w:szCs w:val="24"/>
          <w:lang w:eastAsia="pl-PL"/>
        </w:rPr>
        <w:t xml:space="preserve">lorystykę, wzornictwo i skład </w:t>
      </w:r>
      <w:r>
        <w:rPr>
          <w:rFonts w:ascii="Arial" w:hAnsi="Arial" w:cs="Arial"/>
          <w:color w:val="000000"/>
          <w:sz w:val="24"/>
          <w:szCs w:val="24"/>
          <w:lang w:eastAsia="pl-PL"/>
        </w:rPr>
        <w:t>umundurowania zgodne z obowiązującymi w tym zakresie przepisami.</w:t>
      </w:r>
    </w:p>
    <w:p w:rsidR="00501D04" w:rsidRDefault="00501D04" w:rsidP="00501D04">
      <w:pPr>
        <w:numPr>
          <w:ilvl w:val="0"/>
          <w:numId w:val="5"/>
        </w:numPr>
        <w:spacing w:after="0"/>
        <w:ind w:left="283" w:hanging="357"/>
        <w:jc w:val="both"/>
        <w:rPr>
          <w:rFonts w:ascii="Arial" w:hAnsi="Arial" w:cs="Arial"/>
          <w:color w:val="000000"/>
          <w:sz w:val="24"/>
          <w:szCs w:val="24"/>
          <w:lang w:eastAsia="pl-PL"/>
        </w:rPr>
      </w:pPr>
      <w:r>
        <w:rPr>
          <w:rFonts w:ascii="Arial" w:hAnsi="Arial" w:cs="Arial"/>
          <w:color w:val="000000"/>
          <w:sz w:val="24"/>
          <w:szCs w:val="24"/>
          <w:lang w:eastAsia="pl-PL"/>
        </w:rPr>
        <w:t>Wykonawca gwarantuje wysoką jakość, trwałość i estetykę dostarczonego  przedmiotu umowy.</w:t>
      </w:r>
    </w:p>
    <w:p w:rsidR="00501D04" w:rsidRDefault="00501D04" w:rsidP="00501D04">
      <w:pPr>
        <w:numPr>
          <w:ilvl w:val="0"/>
          <w:numId w:val="5"/>
        </w:numPr>
        <w:spacing w:after="0"/>
        <w:ind w:left="283" w:hanging="357"/>
        <w:jc w:val="both"/>
        <w:rPr>
          <w:rFonts w:ascii="Arial" w:hAnsi="Arial" w:cs="Arial"/>
          <w:color w:val="000000"/>
          <w:sz w:val="24"/>
          <w:szCs w:val="24"/>
          <w:lang w:eastAsia="pl-PL"/>
        </w:rPr>
      </w:pPr>
      <w:r>
        <w:rPr>
          <w:rFonts w:ascii="Arial" w:hAnsi="Arial" w:cs="Arial"/>
          <w:color w:val="000000"/>
          <w:sz w:val="24"/>
          <w:szCs w:val="24"/>
          <w:lang w:eastAsia="pl-PL"/>
        </w:rPr>
        <w:t xml:space="preserve">Przyjęcie umundurowania odbywać się będzie w dniach od poniedziałku do piątku w godz. 8.00 – 13.00, zgodnie z terminem realizacji zamówienia, po przekazaniu </w:t>
      </w:r>
      <w:r>
        <w:rPr>
          <w:rFonts w:ascii="Arial" w:hAnsi="Arial" w:cs="Arial"/>
          <w:color w:val="000000"/>
          <w:sz w:val="24"/>
          <w:szCs w:val="24"/>
          <w:lang w:eastAsia="pl-PL"/>
        </w:rPr>
        <w:br/>
      </w:r>
      <w:r>
        <w:rPr>
          <w:rFonts w:ascii="Arial" w:hAnsi="Arial" w:cs="Arial"/>
          <w:color w:val="000000"/>
          <w:sz w:val="24"/>
          <w:szCs w:val="24"/>
          <w:u w:val="single"/>
          <w:lang w:eastAsia="pl-PL"/>
        </w:rPr>
        <w:t>z dwudniowym wyprzedzeniem</w:t>
      </w:r>
      <w:r>
        <w:rPr>
          <w:rFonts w:ascii="Arial" w:hAnsi="Arial" w:cs="Arial"/>
          <w:color w:val="000000"/>
          <w:sz w:val="24"/>
          <w:szCs w:val="24"/>
          <w:lang w:eastAsia="pl-PL"/>
        </w:rPr>
        <w:t xml:space="preserve"> informacji telefonicznej oraz faksem Szefowi Służby Mundurowej 24 WOG o terminie dostawy.</w:t>
      </w:r>
    </w:p>
    <w:p w:rsidR="00501D04" w:rsidRPr="00560381" w:rsidRDefault="00501D04" w:rsidP="00501D04">
      <w:pPr>
        <w:numPr>
          <w:ilvl w:val="0"/>
          <w:numId w:val="5"/>
        </w:numPr>
        <w:spacing w:after="0"/>
        <w:ind w:left="283" w:hanging="357"/>
        <w:jc w:val="both"/>
        <w:rPr>
          <w:rFonts w:ascii="Arial" w:hAnsi="Arial" w:cs="Arial"/>
          <w:color w:val="000000"/>
          <w:sz w:val="24"/>
          <w:szCs w:val="24"/>
          <w:lang w:eastAsia="pl-PL"/>
        </w:rPr>
      </w:pPr>
      <w:r>
        <w:rPr>
          <w:rFonts w:ascii="Arial" w:hAnsi="Arial" w:cs="Arial"/>
          <w:color w:val="000000"/>
          <w:sz w:val="24"/>
          <w:szCs w:val="24"/>
          <w:lang w:eastAsia="pl-PL"/>
        </w:rPr>
        <w:t xml:space="preserve">Wykonawca zobowiązany jest na własny koszt dostarczyć uszyte umundurowanie pod wskazany adres: 12 – 250 Orzysz ul. Wojska Polskiego 33 – magazyn mundurowy, lub inne miejsce w obrębie działalności administracyjnej </w:t>
      </w:r>
      <w:r>
        <w:rPr>
          <w:rFonts w:ascii="Arial" w:hAnsi="Arial" w:cs="Arial"/>
          <w:color w:val="000000"/>
          <w:sz w:val="24"/>
          <w:szCs w:val="24"/>
          <w:lang w:eastAsia="pl-PL"/>
        </w:rPr>
        <w:br/>
        <w:t>24 Wojskowego Oddziału Gospodarczego</w:t>
      </w:r>
      <w:r>
        <w:rPr>
          <w:rFonts w:ascii="Arial" w:hAnsi="Arial" w:cs="Arial"/>
          <w:sz w:val="24"/>
          <w:szCs w:val="24"/>
        </w:rPr>
        <w:t>.</w:t>
      </w:r>
    </w:p>
    <w:p w:rsidR="00501D04" w:rsidRDefault="00501D04" w:rsidP="00501D04">
      <w:pPr>
        <w:numPr>
          <w:ilvl w:val="0"/>
          <w:numId w:val="5"/>
        </w:numPr>
        <w:spacing w:after="0"/>
        <w:ind w:left="284" w:hanging="426"/>
        <w:jc w:val="both"/>
        <w:rPr>
          <w:rFonts w:ascii="Arial" w:hAnsi="Arial" w:cs="Arial"/>
          <w:sz w:val="24"/>
          <w:szCs w:val="24"/>
        </w:rPr>
      </w:pPr>
      <w:r>
        <w:rPr>
          <w:rFonts w:ascii="Arial" w:hAnsi="Arial" w:cs="Arial"/>
          <w:b/>
          <w:sz w:val="24"/>
          <w:u w:val="single"/>
        </w:rPr>
        <w:t xml:space="preserve">W niniejszym postępowaniu Zamawiający stawia wymóg zatrudnienia </w:t>
      </w:r>
      <w:r w:rsidR="00C6766D">
        <w:rPr>
          <w:rFonts w:ascii="Arial" w:hAnsi="Arial" w:cs="Arial"/>
          <w:b/>
          <w:sz w:val="24"/>
          <w:u w:val="single"/>
        </w:rPr>
        <w:t>na podstawie umowy o pracę osób wykonujących</w:t>
      </w:r>
      <w:r>
        <w:rPr>
          <w:rFonts w:ascii="Arial" w:hAnsi="Arial" w:cs="Arial"/>
          <w:b/>
          <w:sz w:val="24"/>
          <w:u w:val="single"/>
        </w:rPr>
        <w:t xml:space="preserve"> bezpośrednie czynności </w:t>
      </w:r>
      <w:r>
        <w:rPr>
          <w:rFonts w:ascii="Arial" w:hAnsi="Arial" w:cs="Arial"/>
          <w:b/>
          <w:sz w:val="24"/>
          <w:u w:val="single"/>
        </w:rPr>
        <w:br/>
        <w:t xml:space="preserve">w realizacji zamówienia (art. 29 ust. 3a ustawy </w:t>
      </w:r>
      <w:proofErr w:type="spellStart"/>
      <w:r>
        <w:rPr>
          <w:rFonts w:ascii="Arial" w:hAnsi="Arial" w:cs="Arial"/>
          <w:b/>
          <w:sz w:val="24"/>
          <w:u w:val="single"/>
        </w:rPr>
        <w:t>Pzp</w:t>
      </w:r>
      <w:proofErr w:type="spellEnd"/>
      <w:r>
        <w:rPr>
          <w:rFonts w:ascii="Arial" w:hAnsi="Arial" w:cs="Arial"/>
          <w:b/>
          <w:sz w:val="24"/>
          <w:u w:val="single"/>
        </w:rPr>
        <w:t xml:space="preserve">), w okresie obowiązywania umowy zawartej w wyniku niniejszego postępowania </w:t>
      </w:r>
      <w:r>
        <w:rPr>
          <w:rFonts w:ascii="Arial" w:hAnsi="Arial" w:cs="Arial"/>
          <w:b/>
          <w:sz w:val="24"/>
          <w:u w:val="single"/>
        </w:rPr>
        <w:br/>
        <w:t>o udzielenie zamówienia publicznego.</w:t>
      </w:r>
      <w:r>
        <w:rPr>
          <w:rFonts w:ascii="Arial" w:hAnsi="Arial" w:cs="Arial"/>
          <w:b/>
          <w:sz w:val="24"/>
        </w:rPr>
        <w:t xml:space="preserve"> </w:t>
      </w:r>
    </w:p>
    <w:p w:rsidR="00501D04" w:rsidRDefault="00501D04" w:rsidP="00501D04">
      <w:pPr>
        <w:spacing w:after="0"/>
        <w:ind w:left="284"/>
        <w:jc w:val="both"/>
        <w:rPr>
          <w:rFonts w:ascii="Arial" w:hAnsi="Arial" w:cs="Arial"/>
          <w:b/>
          <w:sz w:val="24"/>
        </w:rPr>
      </w:pPr>
      <w:r>
        <w:rPr>
          <w:rFonts w:ascii="Arial" w:hAnsi="Arial" w:cs="Arial"/>
          <w:b/>
          <w:sz w:val="24"/>
        </w:rPr>
        <w:lastRenderedPageBreak/>
        <w:t>Wymagania dotyczące zatrudnienia osób uczestniczących w realizacji zamówienia na podstawie umowy o pracę:</w:t>
      </w:r>
    </w:p>
    <w:p w:rsidR="00501D04" w:rsidRPr="00F71C42" w:rsidRDefault="00501D04" w:rsidP="001A3DBB">
      <w:pPr>
        <w:pStyle w:val="Akapitzlist"/>
        <w:numPr>
          <w:ilvl w:val="1"/>
          <w:numId w:val="24"/>
        </w:numPr>
        <w:spacing w:after="0"/>
        <w:jc w:val="both"/>
        <w:rPr>
          <w:rFonts w:ascii="Arial" w:eastAsia="Times New Roman" w:hAnsi="Arial" w:cs="Arial"/>
          <w:b/>
          <w:sz w:val="24"/>
          <w:szCs w:val="24"/>
          <w:lang w:eastAsia="pl-PL"/>
        </w:rPr>
      </w:pPr>
      <w:r w:rsidRPr="00F71C42">
        <w:rPr>
          <w:rFonts w:ascii="Arial" w:eastAsia="Times New Roman" w:hAnsi="Arial" w:cs="Arial"/>
          <w:b/>
          <w:sz w:val="24"/>
          <w:szCs w:val="24"/>
          <w:lang w:eastAsia="pl-PL"/>
        </w:rPr>
        <w:t>Rodzaj czynności osób realizujących zamówienie, do których ma zastosowanie obowiązek zatrudnienia na umowę o pracę:</w:t>
      </w:r>
    </w:p>
    <w:p w:rsidR="00567881" w:rsidRDefault="00501D04" w:rsidP="00567881">
      <w:pPr>
        <w:pStyle w:val="Akapitzlist"/>
        <w:spacing w:after="0"/>
        <w:ind w:left="1134"/>
        <w:jc w:val="both"/>
        <w:rPr>
          <w:rFonts w:ascii="Arial" w:hAnsi="Arial" w:cs="Arial"/>
          <w:sz w:val="24"/>
          <w:szCs w:val="24"/>
        </w:rPr>
      </w:pPr>
      <w:r>
        <w:rPr>
          <w:rFonts w:ascii="Arial" w:hAnsi="Arial" w:cs="Arial"/>
          <w:sz w:val="24"/>
          <w:szCs w:val="24"/>
        </w:rPr>
        <w:t xml:space="preserve">organizacja pracy i zarządzanie podległymi pracownikami, zapewnianie niezbędnego sprzętu i materiałów do prowadzenia prac w określonym </w:t>
      </w:r>
      <w:r>
        <w:rPr>
          <w:rFonts w:ascii="Arial" w:hAnsi="Arial" w:cs="Arial"/>
          <w:sz w:val="24"/>
          <w:szCs w:val="24"/>
        </w:rPr>
        <w:br/>
        <w:t xml:space="preserve">i konkretnym asortymencie, dozór nad stosowaniem materiałów </w:t>
      </w:r>
      <w:r w:rsidR="00E56B2B">
        <w:rPr>
          <w:rFonts w:ascii="Arial" w:hAnsi="Arial" w:cs="Arial"/>
          <w:sz w:val="24"/>
          <w:szCs w:val="24"/>
        </w:rPr>
        <w:br/>
      </w:r>
      <w:r>
        <w:rPr>
          <w:rFonts w:ascii="Arial" w:hAnsi="Arial" w:cs="Arial"/>
          <w:sz w:val="24"/>
          <w:szCs w:val="24"/>
        </w:rPr>
        <w:t>i technologii zgodnych z zakresem zamówienia, w ramach przedmiotu umowy.</w:t>
      </w:r>
    </w:p>
    <w:p w:rsidR="00567881" w:rsidRPr="00567881" w:rsidRDefault="00501D04" w:rsidP="001A3DBB">
      <w:pPr>
        <w:pStyle w:val="Akapitzlist"/>
        <w:numPr>
          <w:ilvl w:val="1"/>
          <w:numId w:val="24"/>
        </w:numPr>
        <w:spacing w:after="0"/>
        <w:jc w:val="both"/>
        <w:rPr>
          <w:rFonts w:ascii="Arial" w:eastAsia="Times New Roman" w:hAnsi="Arial" w:cs="Arial"/>
          <w:sz w:val="24"/>
          <w:szCs w:val="24"/>
          <w:lang w:eastAsia="pl-PL"/>
        </w:rPr>
      </w:pPr>
      <w:r w:rsidRPr="00567881">
        <w:rPr>
          <w:rFonts w:ascii="Arial" w:eastAsia="Times New Roman" w:hAnsi="Arial" w:cs="Arial"/>
          <w:b/>
          <w:sz w:val="24"/>
          <w:szCs w:val="24"/>
          <w:lang w:eastAsia="pl-PL"/>
        </w:rPr>
        <w:t>Dokumentowanie zatrudnie</w:t>
      </w:r>
      <w:r w:rsidR="00567881">
        <w:rPr>
          <w:rFonts w:ascii="Arial" w:eastAsia="Times New Roman" w:hAnsi="Arial" w:cs="Arial"/>
          <w:b/>
          <w:sz w:val="24"/>
          <w:szCs w:val="24"/>
          <w:lang w:eastAsia="pl-PL"/>
        </w:rPr>
        <w:t>nia osób o których mowa w pkt. 19.1.</w:t>
      </w:r>
      <w:r w:rsidRPr="00567881">
        <w:rPr>
          <w:rFonts w:ascii="Arial" w:eastAsia="Times New Roman" w:hAnsi="Arial" w:cs="Arial"/>
          <w:b/>
          <w:sz w:val="24"/>
          <w:szCs w:val="24"/>
          <w:lang w:eastAsia="pl-PL"/>
        </w:rPr>
        <w:t xml:space="preserve"> przez Wykonawcę /Podwykonawcę na umowę o pracę: </w:t>
      </w:r>
    </w:p>
    <w:p w:rsidR="00567881" w:rsidRPr="0063260C" w:rsidRDefault="00501D04" w:rsidP="0063260C">
      <w:pPr>
        <w:pStyle w:val="Akapitzlist"/>
        <w:numPr>
          <w:ilvl w:val="1"/>
          <w:numId w:val="6"/>
        </w:numPr>
        <w:spacing w:after="0"/>
        <w:jc w:val="both"/>
        <w:rPr>
          <w:rFonts w:ascii="Arial" w:eastAsia="Times New Roman" w:hAnsi="Arial" w:cs="Arial"/>
          <w:sz w:val="24"/>
          <w:szCs w:val="24"/>
          <w:lang w:eastAsia="pl-PL"/>
        </w:rPr>
      </w:pPr>
      <w:r w:rsidRPr="00567881">
        <w:rPr>
          <w:rFonts w:ascii="Arial" w:hAnsi="Arial" w:cs="Arial"/>
          <w:sz w:val="24"/>
          <w:szCs w:val="24"/>
        </w:rPr>
        <w:t xml:space="preserve">Oświadczenie zawierające wykaz osób, o których mowa </w:t>
      </w:r>
      <w:r w:rsidR="00E56B2B">
        <w:rPr>
          <w:rFonts w:ascii="Arial" w:hAnsi="Arial" w:cs="Arial"/>
          <w:sz w:val="24"/>
          <w:szCs w:val="24"/>
        </w:rPr>
        <w:br/>
      </w:r>
      <w:r w:rsidRPr="00567881">
        <w:rPr>
          <w:rFonts w:ascii="Arial" w:hAnsi="Arial" w:cs="Arial"/>
          <w:sz w:val="24"/>
          <w:szCs w:val="24"/>
        </w:rPr>
        <w:t xml:space="preserve">w pkt </w:t>
      </w:r>
      <w:r w:rsidR="00E56B2B">
        <w:rPr>
          <w:rFonts w:ascii="Arial" w:hAnsi="Arial" w:cs="Arial"/>
          <w:sz w:val="24"/>
          <w:szCs w:val="24"/>
        </w:rPr>
        <w:t>19.1</w:t>
      </w:r>
      <w:r w:rsidR="00E56B2B" w:rsidRPr="0019774F">
        <w:rPr>
          <w:rFonts w:ascii="Arial" w:hAnsi="Arial" w:cs="Arial"/>
          <w:sz w:val="24"/>
          <w:szCs w:val="24"/>
        </w:rPr>
        <w:t>.</w:t>
      </w:r>
      <w:r w:rsidRPr="0019774F">
        <w:rPr>
          <w:rFonts w:ascii="Arial" w:hAnsi="Arial" w:cs="Arial"/>
          <w:sz w:val="24"/>
          <w:szCs w:val="24"/>
        </w:rPr>
        <w:t xml:space="preserve"> </w:t>
      </w:r>
      <w:r w:rsidR="0063260C">
        <w:rPr>
          <w:rFonts w:ascii="Arial" w:hAnsi="Arial" w:cs="Arial"/>
          <w:sz w:val="24"/>
          <w:szCs w:val="24"/>
        </w:rPr>
        <w:t>(załącznik nr 6 do SIW</w:t>
      </w:r>
      <w:r w:rsidR="009F7711" w:rsidRPr="0063260C">
        <w:rPr>
          <w:rFonts w:ascii="Arial" w:hAnsi="Arial" w:cs="Arial"/>
          <w:sz w:val="24"/>
          <w:szCs w:val="24"/>
        </w:rPr>
        <w:t>Z</w:t>
      </w:r>
      <w:r w:rsidRPr="0063260C">
        <w:rPr>
          <w:rFonts w:ascii="Arial" w:hAnsi="Arial" w:cs="Arial"/>
          <w:sz w:val="24"/>
          <w:szCs w:val="24"/>
        </w:rPr>
        <w:t>), z którymi zawarto umowę o pracę,</w:t>
      </w:r>
    </w:p>
    <w:p w:rsidR="00501D04" w:rsidRPr="00567881" w:rsidRDefault="00501D04" w:rsidP="00886F7D">
      <w:pPr>
        <w:pStyle w:val="Akapitzlist"/>
        <w:numPr>
          <w:ilvl w:val="1"/>
          <w:numId w:val="6"/>
        </w:numPr>
        <w:spacing w:after="0"/>
        <w:jc w:val="both"/>
        <w:rPr>
          <w:rFonts w:ascii="Arial" w:eastAsia="Times New Roman" w:hAnsi="Arial" w:cs="Arial"/>
          <w:sz w:val="24"/>
          <w:szCs w:val="24"/>
          <w:lang w:eastAsia="pl-PL"/>
        </w:rPr>
      </w:pPr>
      <w:r w:rsidRPr="0019774F">
        <w:rPr>
          <w:rFonts w:ascii="Arial" w:hAnsi="Arial" w:cs="Arial"/>
          <w:sz w:val="24"/>
          <w:szCs w:val="24"/>
        </w:rPr>
        <w:t>Terminy na dostarczenie powyższego</w:t>
      </w:r>
      <w:r w:rsidRPr="00567881">
        <w:rPr>
          <w:rFonts w:ascii="Arial" w:hAnsi="Arial" w:cs="Arial"/>
          <w:sz w:val="24"/>
          <w:szCs w:val="24"/>
        </w:rPr>
        <w:t xml:space="preserve"> dokumentu:</w:t>
      </w:r>
    </w:p>
    <w:p w:rsidR="00567881" w:rsidRDefault="00501D04" w:rsidP="001A3DBB">
      <w:pPr>
        <w:pStyle w:val="Akapitzlist"/>
        <w:numPr>
          <w:ilvl w:val="0"/>
          <w:numId w:val="33"/>
        </w:numPr>
        <w:spacing w:after="0"/>
        <w:jc w:val="both"/>
        <w:rPr>
          <w:rFonts w:ascii="Arial" w:hAnsi="Arial" w:cs="Arial"/>
          <w:sz w:val="24"/>
          <w:szCs w:val="24"/>
        </w:rPr>
      </w:pPr>
      <w:r>
        <w:rPr>
          <w:rFonts w:ascii="Arial" w:hAnsi="Arial" w:cs="Arial"/>
          <w:b/>
          <w:sz w:val="24"/>
          <w:szCs w:val="24"/>
        </w:rPr>
        <w:t>najpóźniej w dniu podpisania umowy</w:t>
      </w:r>
      <w:r>
        <w:rPr>
          <w:rFonts w:ascii="Arial" w:hAnsi="Arial" w:cs="Arial"/>
          <w:sz w:val="24"/>
          <w:szCs w:val="24"/>
        </w:rPr>
        <w:t>,</w:t>
      </w:r>
    </w:p>
    <w:p w:rsidR="00501D04" w:rsidRPr="00567881" w:rsidRDefault="00501D04" w:rsidP="001A3DBB">
      <w:pPr>
        <w:pStyle w:val="Akapitzlist"/>
        <w:numPr>
          <w:ilvl w:val="0"/>
          <w:numId w:val="33"/>
        </w:numPr>
        <w:spacing w:after="0"/>
        <w:jc w:val="both"/>
        <w:rPr>
          <w:rFonts w:ascii="Arial" w:hAnsi="Arial" w:cs="Arial"/>
          <w:sz w:val="24"/>
          <w:szCs w:val="24"/>
        </w:rPr>
      </w:pPr>
      <w:r w:rsidRPr="00567881">
        <w:rPr>
          <w:rFonts w:ascii="Arial" w:hAnsi="Arial" w:cs="Arial"/>
          <w:sz w:val="24"/>
          <w:szCs w:val="24"/>
        </w:rPr>
        <w:t xml:space="preserve">3 dni robocze – po dokonaniu zmiany niniejszego pracownika </w:t>
      </w:r>
      <w:r w:rsidR="00E56B2B">
        <w:rPr>
          <w:rFonts w:ascii="Arial" w:hAnsi="Arial" w:cs="Arial"/>
          <w:sz w:val="24"/>
          <w:szCs w:val="24"/>
        </w:rPr>
        <w:br/>
      </w:r>
      <w:r w:rsidRPr="00567881">
        <w:rPr>
          <w:rFonts w:ascii="Arial" w:hAnsi="Arial" w:cs="Arial"/>
          <w:sz w:val="24"/>
          <w:szCs w:val="24"/>
        </w:rPr>
        <w:t>w trakcie realizacji zamówienia,</w:t>
      </w:r>
    </w:p>
    <w:p w:rsidR="00501D04" w:rsidRPr="00567881" w:rsidRDefault="00501D04" w:rsidP="001A3DBB">
      <w:pPr>
        <w:pStyle w:val="Akapitzlist"/>
        <w:numPr>
          <w:ilvl w:val="1"/>
          <w:numId w:val="24"/>
        </w:numPr>
        <w:spacing w:after="0"/>
        <w:jc w:val="both"/>
        <w:rPr>
          <w:rFonts w:ascii="Arial" w:hAnsi="Arial" w:cs="Arial"/>
          <w:sz w:val="24"/>
          <w:szCs w:val="24"/>
        </w:rPr>
      </w:pPr>
      <w:r w:rsidRPr="00567881">
        <w:rPr>
          <w:rFonts w:ascii="Arial" w:hAnsi="Arial" w:cs="Arial"/>
          <w:b/>
          <w:sz w:val="24"/>
          <w:szCs w:val="24"/>
        </w:rPr>
        <w:t xml:space="preserve">Sposób prowadzenia kontroli przez Zamawiającego w zakresie spełniania warunku </w:t>
      </w:r>
      <w:r w:rsidRPr="00567881">
        <w:rPr>
          <w:rFonts w:ascii="Arial" w:eastAsia="Times New Roman" w:hAnsi="Arial" w:cs="Arial"/>
          <w:b/>
          <w:sz w:val="24"/>
          <w:szCs w:val="24"/>
          <w:lang w:eastAsia="pl-PL"/>
        </w:rPr>
        <w:t xml:space="preserve">zatrudnienia osób na umowę o pracę, o których mowa w art. 29 ust. 3a ustawy </w:t>
      </w:r>
      <w:proofErr w:type="spellStart"/>
      <w:r w:rsidRPr="00567881">
        <w:rPr>
          <w:rFonts w:ascii="Arial" w:eastAsia="Times New Roman" w:hAnsi="Arial" w:cs="Arial"/>
          <w:b/>
          <w:sz w:val="24"/>
          <w:szCs w:val="24"/>
          <w:lang w:eastAsia="pl-PL"/>
        </w:rPr>
        <w:t>Pzp</w:t>
      </w:r>
      <w:proofErr w:type="spellEnd"/>
      <w:r w:rsidRPr="00567881">
        <w:rPr>
          <w:rFonts w:ascii="Arial" w:eastAsia="Times New Roman" w:hAnsi="Arial" w:cs="Arial"/>
          <w:b/>
          <w:sz w:val="24"/>
          <w:szCs w:val="24"/>
          <w:lang w:eastAsia="pl-PL"/>
        </w:rPr>
        <w:t>:</w:t>
      </w:r>
    </w:p>
    <w:p w:rsidR="00567881" w:rsidRPr="00567881" w:rsidRDefault="00EA117A" w:rsidP="00567881">
      <w:pPr>
        <w:spacing w:after="0"/>
        <w:ind w:left="1134"/>
        <w:jc w:val="both"/>
        <w:rPr>
          <w:rFonts w:ascii="Arial" w:hAnsi="Arial" w:cs="Arial"/>
          <w:sz w:val="24"/>
          <w:szCs w:val="24"/>
        </w:rPr>
      </w:pPr>
      <w:r w:rsidRPr="00567881">
        <w:rPr>
          <w:rFonts w:ascii="Arial" w:hAnsi="Arial" w:cs="Arial"/>
          <w:sz w:val="24"/>
          <w:szCs w:val="24"/>
        </w:rPr>
        <w:t>Zgodnie z § 2</w:t>
      </w:r>
      <w:r w:rsidR="00F34AEA">
        <w:rPr>
          <w:rFonts w:ascii="Arial" w:hAnsi="Arial" w:cs="Arial"/>
          <w:sz w:val="24"/>
          <w:szCs w:val="24"/>
        </w:rPr>
        <w:t xml:space="preserve"> ust. 28</w:t>
      </w:r>
      <w:r w:rsidR="00501D04" w:rsidRPr="00567881">
        <w:rPr>
          <w:rFonts w:ascii="Arial" w:hAnsi="Arial" w:cs="Arial"/>
          <w:sz w:val="24"/>
          <w:szCs w:val="24"/>
        </w:rPr>
        <w:t xml:space="preserve"> wzoru umowy, który stanowi </w:t>
      </w:r>
      <w:r w:rsidR="00501D04" w:rsidRPr="0019774F">
        <w:rPr>
          <w:rFonts w:ascii="Arial" w:hAnsi="Arial" w:cs="Arial"/>
          <w:sz w:val="24"/>
          <w:szCs w:val="24"/>
        </w:rPr>
        <w:t xml:space="preserve">załącznik </w:t>
      </w:r>
      <w:r w:rsidR="0063260C">
        <w:rPr>
          <w:rFonts w:ascii="Arial" w:hAnsi="Arial" w:cs="Arial"/>
          <w:sz w:val="24"/>
          <w:szCs w:val="24"/>
        </w:rPr>
        <w:t>nr 4 do SIW</w:t>
      </w:r>
      <w:r w:rsidR="009F7711" w:rsidRPr="0019774F">
        <w:rPr>
          <w:rFonts w:ascii="Arial" w:hAnsi="Arial" w:cs="Arial"/>
          <w:sz w:val="24"/>
          <w:szCs w:val="24"/>
        </w:rPr>
        <w:t>Z</w:t>
      </w:r>
      <w:r w:rsidR="00501D04" w:rsidRPr="0019774F">
        <w:rPr>
          <w:rFonts w:ascii="Arial" w:hAnsi="Arial" w:cs="Arial"/>
          <w:sz w:val="24"/>
          <w:szCs w:val="24"/>
        </w:rPr>
        <w:t>.</w:t>
      </w:r>
    </w:p>
    <w:p w:rsidR="00501D04" w:rsidRPr="00567881" w:rsidRDefault="00501D04" w:rsidP="001A3DBB">
      <w:pPr>
        <w:pStyle w:val="Akapitzlist"/>
        <w:numPr>
          <w:ilvl w:val="1"/>
          <w:numId w:val="24"/>
        </w:numPr>
        <w:spacing w:after="0"/>
        <w:jc w:val="both"/>
        <w:rPr>
          <w:rFonts w:ascii="Arial" w:hAnsi="Arial" w:cs="Arial"/>
          <w:sz w:val="24"/>
          <w:szCs w:val="24"/>
        </w:rPr>
      </w:pPr>
      <w:r w:rsidRPr="00567881">
        <w:rPr>
          <w:rFonts w:ascii="Arial" w:hAnsi="Arial" w:cs="Arial"/>
          <w:b/>
          <w:sz w:val="24"/>
          <w:szCs w:val="24"/>
        </w:rPr>
        <w:t xml:space="preserve">Sankcje za naruszenie obowiązku zatrudnienia osób na umowę </w:t>
      </w:r>
      <w:r w:rsidR="00E56B2B">
        <w:rPr>
          <w:rFonts w:ascii="Arial" w:hAnsi="Arial" w:cs="Arial"/>
          <w:b/>
          <w:sz w:val="24"/>
          <w:szCs w:val="24"/>
        </w:rPr>
        <w:br/>
      </w:r>
      <w:r w:rsidRPr="00567881">
        <w:rPr>
          <w:rFonts w:ascii="Arial" w:hAnsi="Arial" w:cs="Arial"/>
          <w:b/>
          <w:sz w:val="24"/>
          <w:szCs w:val="24"/>
        </w:rPr>
        <w:t>o pracę wykonujących cz</w:t>
      </w:r>
      <w:r w:rsidR="00C6766D">
        <w:rPr>
          <w:rFonts w:ascii="Arial" w:hAnsi="Arial" w:cs="Arial"/>
          <w:b/>
          <w:sz w:val="24"/>
          <w:szCs w:val="24"/>
        </w:rPr>
        <w:t>ynności o których mowa w pkt. 19.1</w:t>
      </w:r>
      <w:r w:rsidRPr="00567881">
        <w:rPr>
          <w:rFonts w:ascii="Arial" w:hAnsi="Arial" w:cs="Arial"/>
          <w:b/>
          <w:sz w:val="24"/>
          <w:szCs w:val="24"/>
        </w:rPr>
        <w:t>:</w:t>
      </w:r>
    </w:p>
    <w:p w:rsidR="00567881" w:rsidRDefault="00501D04" w:rsidP="00886F7D">
      <w:pPr>
        <w:pStyle w:val="Akapitzlist"/>
        <w:numPr>
          <w:ilvl w:val="0"/>
          <w:numId w:val="7"/>
        </w:numPr>
        <w:ind w:left="1418" w:hanging="284"/>
        <w:jc w:val="both"/>
        <w:rPr>
          <w:rFonts w:ascii="Arial" w:hAnsi="Arial" w:cs="Arial"/>
          <w:sz w:val="24"/>
          <w:szCs w:val="24"/>
        </w:rPr>
      </w:pPr>
      <w:r>
        <w:rPr>
          <w:rFonts w:ascii="Arial" w:hAnsi="Arial" w:cs="Arial"/>
          <w:sz w:val="24"/>
          <w:szCs w:val="24"/>
        </w:rPr>
        <w:t>W przypadku, gdy Wykonawca/Podwykonawca nie dochowa któregokolwiek z t</w:t>
      </w:r>
      <w:r w:rsidR="00C6766D">
        <w:rPr>
          <w:rFonts w:ascii="Arial" w:hAnsi="Arial" w:cs="Arial"/>
          <w:sz w:val="24"/>
          <w:szCs w:val="24"/>
        </w:rPr>
        <w:t xml:space="preserve">erminów, o których mowa w pkt. 19.2 </w:t>
      </w:r>
      <w:r w:rsidR="00C6766D">
        <w:rPr>
          <w:rFonts w:ascii="Arial" w:hAnsi="Arial" w:cs="Arial"/>
          <w:sz w:val="24"/>
          <w:szCs w:val="24"/>
        </w:rPr>
        <w:br/>
      </w:r>
      <w:proofErr w:type="spellStart"/>
      <w:r w:rsidR="00C6766D">
        <w:rPr>
          <w:rFonts w:ascii="Arial" w:hAnsi="Arial" w:cs="Arial"/>
          <w:sz w:val="24"/>
          <w:szCs w:val="24"/>
        </w:rPr>
        <w:t>ppkt</w:t>
      </w:r>
      <w:proofErr w:type="spellEnd"/>
      <w:r w:rsidR="00C6766D">
        <w:rPr>
          <w:rFonts w:ascii="Arial" w:hAnsi="Arial" w:cs="Arial"/>
          <w:sz w:val="24"/>
          <w:szCs w:val="24"/>
        </w:rPr>
        <w:t xml:space="preserve"> b</w:t>
      </w:r>
      <w:r>
        <w:rPr>
          <w:rFonts w:ascii="Arial" w:hAnsi="Arial" w:cs="Arial"/>
          <w:sz w:val="24"/>
          <w:szCs w:val="24"/>
        </w:rPr>
        <w:t xml:space="preserve">, Zamawiający obciąży Wykonawcę/Podwykonawcę karami umownymi za każdy dzień opóźnienia w wysokości 0,01% całkowitego wynagrodzenia brutto zawartego kontraktu. </w:t>
      </w:r>
    </w:p>
    <w:p w:rsidR="00501D04" w:rsidRPr="00C6766D" w:rsidRDefault="00501D04" w:rsidP="00C6766D">
      <w:pPr>
        <w:pStyle w:val="Akapitzlist"/>
        <w:numPr>
          <w:ilvl w:val="0"/>
          <w:numId w:val="7"/>
        </w:numPr>
        <w:ind w:left="1418" w:hanging="284"/>
        <w:jc w:val="both"/>
        <w:rPr>
          <w:rFonts w:ascii="Arial" w:hAnsi="Arial" w:cs="Arial"/>
          <w:sz w:val="24"/>
          <w:szCs w:val="24"/>
        </w:rPr>
      </w:pPr>
      <w:r w:rsidRPr="00567881">
        <w:rPr>
          <w:rFonts w:ascii="Arial" w:hAnsi="Arial" w:cs="Arial"/>
          <w:sz w:val="24"/>
          <w:szCs w:val="24"/>
        </w:rPr>
        <w:t xml:space="preserve">Zamawiający może odstąpić od umowy z przyczyn leżących po stronie Wykonawcy, gdy Wykonawca/Podwykonawca nienależycie wykonuje umowę, a w szczególności, gdy opóźnienie w wykonaniu obowiązków, </w:t>
      </w:r>
      <w:r w:rsidRPr="00567881">
        <w:rPr>
          <w:rFonts w:ascii="Arial" w:hAnsi="Arial" w:cs="Arial"/>
          <w:sz w:val="24"/>
          <w:szCs w:val="24"/>
        </w:rPr>
        <w:br/>
        <w:t>o których mowa w p</w:t>
      </w:r>
      <w:r w:rsidR="00135071">
        <w:rPr>
          <w:rFonts w:ascii="Arial" w:hAnsi="Arial" w:cs="Arial"/>
          <w:sz w:val="24"/>
          <w:szCs w:val="24"/>
        </w:rPr>
        <w:t>kt. 19.2</w:t>
      </w:r>
      <w:r w:rsidR="00C6766D">
        <w:rPr>
          <w:rFonts w:ascii="Arial" w:hAnsi="Arial" w:cs="Arial"/>
          <w:sz w:val="24"/>
          <w:szCs w:val="24"/>
        </w:rPr>
        <w:t xml:space="preserve"> </w:t>
      </w:r>
      <w:proofErr w:type="spellStart"/>
      <w:r w:rsidR="00C6766D">
        <w:rPr>
          <w:rFonts w:ascii="Arial" w:hAnsi="Arial" w:cs="Arial"/>
          <w:sz w:val="24"/>
          <w:szCs w:val="24"/>
        </w:rPr>
        <w:t>ppkt</w:t>
      </w:r>
      <w:proofErr w:type="spellEnd"/>
      <w:r w:rsidR="00C6766D">
        <w:rPr>
          <w:rFonts w:ascii="Arial" w:hAnsi="Arial" w:cs="Arial"/>
          <w:sz w:val="24"/>
          <w:szCs w:val="24"/>
        </w:rPr>
        <w:t xml:space="preserve"> b</w:t>
      </w:r>
      <w:r w:rsidRPr="00567881">
        <w:rPr>
          <w:rFonts w:ascii="Arial" w:hAnsi="Arial" w:cs="Arial"/>
          <w:sz w:val="24"/>
          <w:szCs w:val="24"/>
        </w:rPr>
        <w:t>, prz</w:t>
      </w:r>
      <w:r w:rsidR="00EA117A" w:rsidRPr="00567881">
        <w:rPr>
          <w:rFonts w:ascii="Arial" w:hAnsi="Arial" w:cs="Arial"/>
          <w:sz w:val="24"/>
          <w:szCs w:val="24"/>
        </w:rPr>
        <w:t>ekroczy 3 dni robocze</w:t>
      </w:r>
      <w:r w:rsidRPr="00567881">
        <w:rPr>
          <w:rFonts w:ascii="Arial" w:hAnsi="Arial" w:cs="Arial"/>
          <w:sz w:val="24"/>
          <w:szCs w:val="24"/>
        </w:rPr>
        <w:t>.</w:t>
      </w:r>
    </w:p>
    <w:p w:rsidR="00567881" w:rsidRDefault="00501D04" w:rsidP="001A3DBB">
      <w:pPr>
        <w:pStyle w:val="Akapitzlist"/>
        <w:numPr>
          <w:ilvl w:val="0"/>
          <w:numId w:val="24"/>
        </w:numPr>
        <w:spacing w:after="0"/>
        <w:ind w:left="284" w:hanging="426"/>
        <w:jc w:val="both"/>
        <w:rPr>
          <w:rFonts w:ascii="Arial" w:hAnsi="Arial" w:cs="Arial"/>
          <w:sz w:val="24"/>
          <w:szCs w:val="24"/>
        </w:rPr>
      </w:pPr>
      <w:r w:rsidRPr="00567881">
        <w:rPr>
          <w:rFonts w:ascii="Arial" w:hAnsi="Arial" w:cs="Arial"/>
          <w:sz w:val="24"/>
          <w:szCs w:val="24"/>
        </w:rPr>
        <w:t xml:space="preserve">Obowiązkiem Wykonawcy wobec </w:t>
      </w:r>
      <w:r w:rsidRPr="00567881">
        <w:rPr>
          <w:rFonts w:ascii="Arial" w:hAnsi="Arial" w:cs="Arial"/>
          <w:b/>
          <w:sz w:val="24"/>
          <w:szCs w:val="24"/>
        </w:rPr>
        <w:t>Pełnomocnika ds. Ochrony Informacji Niejawnych właściwej jednostki wojskowej lub instytucji wojskowej</w:t>
      </w:r>
      <w:r w:rsidRPr="00567881">
        <w:rPr>
          <w:rFonts w:ascii="Arial" w:hAnsi="Arial" w:cs="Arial"/>
          <w:sz w:val="24"/>
          <w:szCs w:val="24"/>
        </w:rPr>
        <w:t xml:space="preserve"> </w:t>
      </w:r>
      <w:r w:rsidRPr="00567881">
        <w:rPr>
          <w:rFonts w:ascii="Arial" w:hAnsi="Arial" w:cs="Arial"/>
          <w:sz w:val="24"/>
          <w:szCs w:val="24"/>
        </w:rPr>
        <w:br/>
        <w:t xml:space="preserve">na terenie której przewidziano realizację zamówienia jest po podpisaniu umowy, dostarczenie </w:t>
      </w:r>
      <w:r w:rsidRPr="0019774F">
        <w:rPr>
          <w:rFonts w:ascii="Arial" w:hAnsi="Arial" w:cs="Arial"/>
          <w:sz w:val="24"/>
          <w:szCs w:val="24"/>
        </w:rPr>
        <w:t xml:space="preserve">wniosku </w:t>
      </w:r>
      <w:r w:rsidR="0063260C">
        <w:rPr>
          <w:rFonts w:ascii="Arial" w:hAnsi="Arial" w:cs="Arial"/>
          <w:sz w:val="24"/>
          <w:szCs w:val="24"/>
        </w:rPr>
        <w:t>(załącznik nr 7 do SIW</w:t>
      </w:r>
      <w:r w:rsidR="009F7711" w:rsidRPr="0019774F">
        <w:rPr>
          <w:rFonts w:ascii="Arial" w:hAnsi="Arial" w:cs="Arial"/>
          <w:sz w:val="24"/>
          <w:szCs w:val="24"/>
        </w:rPr>
        <w:t>Z</w:t>
      </w:r>
      <w:r w:rsidRPr="0019774F">
        <w:rPr>
          <w:rFonts w:ascii="Arial" w:hAnsi="Arial" w:cs="Arial"/>
          <w:sz w:val="24"/>
          <w:szCs w:val="24"/>
        </w:rPr>
        <w:t>)</w:t>
      </w:r>
      <w:r w:rsidRPr="00567881">
        <w:rPr>
          <w:rFonts w:ascii="Arial" w:hAnsi="Arial" w:cs="Arial"/>
          <w:sz w:val="24"/>
          <w:szCs w:val="24"/>
        </w:rPr>
        <w:t xml:space="preserve"> wraz z wymaganymi przez właściwą jednos</w:t>
      </w:r>
      <w:r w:rsidR="00567881">
        <w:rPr>
          <w:rFonts w:ascii="Arial" w:hAnsi="Arial" w:cs="Arial"/>
          <w:sz w:val="24"/>
          <w:szCs w:val="24"/>
        </w:rPr>
        <w:t xml:space="preserve">tkę organizacyjną załącznikami. </w:t>
      </w:r>
      <w:r w:rsidRPr="00567881">
        <w:rPr>
          <w:rFonts w:ascii="Arial" w:hAnsi="Arial" w:cs="Arial"/>
          <w:sz w:val="24"/>
          <w:szCs w:val="24"/>
        </w:rPr>
        <w:t>W sprawach związanych z realizacją zamówienia należy kierować się do osób wskazanych w umowie jako do kontaktów.</w:t>
      </w:r>
    </w:p>
    <w:p w:rsidR="00501D04" w:rsidRPr="0019774F" w:rsidRDefault="00501D04" w:rsidP="001A3DBB">
      <w:pPr>
        <w:pStyle w:val="Akapitzlist"/>
        <w:numPr>
          <w:ilvl w:val="0"/>
          <w:numId w:val="24"/>
        </w:numPr>
        <w:spacing w:after="0"/>
        <w:ind w:left="284" w:hanging="426"/>
        <w:jc w:val="both"/>
        <w:rPr>
          <w:rFonts w:ascii="Arial" w:hAnsi="Arial" w:cs="Arial"/>
          <w:sz w:val="24"/>
          <w:szCs w:val="24"/>
        </w:rPr>
      </w:pPr>
      <w:r w:rsidRPr="00567881">
        <w:rPr>
          <w:rFonts w:ascii="Arial" w:hAnsi="Arial" w:cs="Arial"/>
          <w:b/>
          <w:bCs/>
          <w:sz w:val="24"/>
          <w:szCs w:val="24"/>
        </w:rPr>
        <w:t xml:space="preserve">Wykonawca (podwykonawca), jeżeli przy realizacji zamówienia będzie posługiwał się cudzoziemcami, którzy będą wchodzili na teren jednostki wojskowej, musi uzyskać pozwolenie odpowiednich organów na wstęp tych osób na teren jednostki, zgodnie z zapisami § 54 pkt 1 – 5 (rozdział VI) „Instrukcji w sprawie organizowania współpracy międzynarodowej </w:t>
      </w:r>
      <w:r w:rsidR="00E56B2B">
        <w:rPr>
          <w:rFonts w:ascii="Arial" w:hAnsi="Arial" w:cs="Arial"/>
          <w:b/>
          <w:bCs/>
          <w:sz w:val="24"/>
          <w:szCs w:val="24"/>
        </w:rPr>
        <w:br/>
      </w:r>
      <w:r w:rsidRPr="00567881">
        <w:rPr>
          <w:rFonts w:ascii="Arial" w:hAnsi="Arial" w:cs="Arial"/>
          <w:b/>
          <w:bCs/>
          <w:sz w:val="24"/>
          <w:szCs w:val="24"/>
        </w:rPr>
        <w:lastRenderedPageBreak/>
        <w:t xml:space="preserve">w resorcie obrony narodowej” stanowiącej załącznik do Decyzji nr 19/MON Ministra Obrony Narodowej z dnia 24.01.2017 r. w sprawie organizowania współpracy międzynarodowej w resorcie obrony </w:t>
      </w:r>
      <w:r w:rsidRPr="0019774F">
        <w:rPr>
          <w:rFonts w:ascii="Arial" w:hAnsi="Arial" w:cs="Arial"/>
          <w:b/>
          <w:bCs/>
          <w:sz w:val="24"/>
          <w:szCs w:val="24"/>
        </w:rPr>
        <w:t>narodowej (Dz. Urz. MON 2017, poz. 18)</w:t>
      </w:r>
      <w:r w:rsidRPr="0019774F">
        <w:rPr>
          <w:rFonts w:ascii="Arial" w:hAnsi="Arial" w:cs="Arial"/>
          <w:b/>
          <w:sz w:val="24"/>
          <w:szCs w:val="24"/>
        </w:rPr>
        <w:t>.</w:t>
      </w:r>
    </w:p>
    <w:p w:rsidR="00E56B2B" w:rsidRDefault="00E56B2B" w:rsidP="00501D04">
      <w:pPr>
        <w:spacing w:after="0"/>
        <w:ind w:right="-284"/>
        <w:jc w:val="both"/>
        <w:rPr>
          <w:rFonts w:ascii="Arial" w:hAnsi="Arial" w:cs="Arial"/>
          <w:bCs/>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057"/>
      </w:tblGrid>
      <w:tr w:rsidR="00501D04" w:rsidTr="00501D04">
        <w:trPr>
          <w:trHeight w:val="737"/>
        </w:trPr>
        <w:tc>
          <w:tcPr>
            <w:tcW w:w="9057"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eastAsia="Times New Roman" w:hAnsi="Arial" w:cs="Arial"/>
                <w:b/>
                <w:color w:val="FF0000"/>
                <w:sz w:val="24"/>
                <w:szCs w:val="24"/>
                <w:lang w:eastAsia="pl-PL"/>
              </w:rPr>
            </w:pPr>
            <w:r>
              <w:rPr>
                <w:rFonts w:ascii="Arial" w:hAnsi="Arial" w:cs="Arial"/>
                <w:b/>
                <w:sz w:val="24"/>
                <w:szCs w:val="24"/>
                <w:lang w:eastAsia="pl-PL"/>
              </w:rPr>
              <w:t>Rozdział</w:t>
            </w:r>
            <w:r>
              <w:rPr>
                <w:rFonts w:ascii="Arial" w:eastAsia="Times New Roman" w:hAnsi="Arial" w:cs="Arial"/>
                <w:b/>
                <w:sz w:val="24"/>
                <w:szCs w:val="24"/>
                <w:lang w:eastAsia="pl-PL"/>
              </w:rPr>
              <w:t xml:space="preserve"> IV. INFORMACJE O OFERTACH CZĘŚCIOWYCH</w:t>
            </w:r>
          </w:p>
        </w:tc>
      </w:tr>
    </w:tbl>
    <w:p w:rsidR="00501D04" w:rsidRDefault="00501D04" w:rsidP="00501D04">
      <w:pPr>
        <w:spacing w:after="0"/>
        <w:jc w:val="both"/>
        <w:rPr>
          <w:rFonts w:ascii="Arial" w:eastAsia="Times New Roman" w:hAnsi="Arial" w:cs="Arial"/>
          <w:sz w:val="24"/>
          <w:szCs w:val="24"/>
          <w:lang w:eastAsia="pl-PL"/>
        </w:rPr>
      </w:pPr>
    </w:p>
    <w:p w:rsidR="00501D04" w:rsidRDefault="00501D04" w:rsidP="00501D04">
      <w:pPr>
        <w:pStyle w:val="Akapitzlist"/>
        <w:spacing w:after="0"/>
        <w:ind w:left="0" w:firstLine="708"/>
        <w:jc w:val="both"/>
        <w:rPr>
          <w:rFonts w:ascii="Arial" w:hAnsi="Arial" w:cs="Arial"/>
          <w:color w:val="FF0000"/>
          <w:sz w:val="24"/>
          <w:szCs w:val="24"/>
        </w:rPr>
      </w:pPr>
      <w:r>
        <w:rPr>
          <w:rFonts w:ascii="Arial" w:eastAsia="Times New Roman" w:hAnsi="Arial" w:cs="Arial"/>
          <w:sz w:val="24"/>
          <w:szCs w:val="24"/>
          <w:lang w:eastAsia="pl-PL"/>
        </w:rPr>
        <w:t>Zamawiający nie dopuszcza składania ofert częściowych.</w:t>
      </w:r>
    </w:p>
    <w:p w:rsidR="00E56B2B" w:rsidRDefault="00E56B2B" w:rsidP="00501D04">
      <w:pPr>
        <w:pStyle w:val="Akapitzlist"/>
        <w:spacing w:after="0"/>
        <w:ind w:left="0"/>
        <w:jc w:val="both"/>
        <w:rPr>
          <w:rFonts w:ascii="Arial" w:hAnsi="Arial" w:cs="Arial"/>
          <w:sz w:val="24"/>
          <w:szCs w:val="24"/>
        </w:rPr>
      </w:pPr>
    </w:p>
    <w:tbl>
      <w:tblPr>
        <w:tblW w:w="9057" w:type="dxa"/>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057"/>
      </w:tblGrid>
      <w:tr w:rsidR="00501D04" w:rsidTr="00501D04">
        <w:trPr>
          <w:trHeight w:val="700"/>
        </w:trPr>
        <w:tc>
          <w:tcPr>
            <w:tcW w:w="9057"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left="-15" w:firstLine="15"/>
              <w:jc w:val="center"/>
              <w:rPr>
                <w:rFonts w:ascii="Arial" w:hAnsi="Arial" w:cs="Arial"/>
                <w:b/>
                <w:sz w:val="24"/>
                <w:szCs w:val="24"/>
                <w:lang w:eastAsia="pl-PL"/>
              </w:rPr>
            </w:pPr>
            <w:r>
              <w:rPr>
                <w:rFonts w:ascii="Arial" w:hAnsi="Arial" w:cs="Arial"/>
                <w:b/>
                <w:sz w:val="24"/>
                <w:szCs w:val="24"/>
                <w:lang w:eastAsia="pl-PL"/>
              </w:rPr>
              <w:t>Rozdział V. TERMIN WYKONANIA ZAMÓWIENIA</w:t>
            </w:r>
          </w:p>
        </w:tc>
      </w:tr>
    </w:tbl>
    <w:p w:rsidR="00501D04" w:rsidRDefault="00501D04" w:rsidP="00501D04">
      <w:pPr>
        <w:spacing w:after="0"/>
        <w:jc w:val="both"/>
        <w:rPr>
          <w:rFonts w:ascii="Arial" w:hAnsi="Arial" w:cs="Arial"/>
          <w:b/>
          <w:sz w:val="24"/>
          <w:szCs w:val="24"/>
          <w:lang w:eastAsia="pl-PL"/>
        </w:rPr>
      </w:pPr>
    </w:p>
    <w:p w:rsidR="00501D04" w:rsidRDefault="00501D04" w:rsidP="00886F7D">
      <w:pPr>
        <w:numPr>
          <w:ilvl w:val="0"/>
          <w:numId w:val="8"/>
        </w:numPr>
        <w:spacing w:after="0"/>
        <w:ind w:left="426" w:hanging="284"/>
        <w:rPr>
          <w:rFonts w:ascii="Arial" w:hAnsi="Arial" w:cs="Arial"/>
          <w:sz w:val="24"/>
          <w:szCs w:val="24"/>
          <w:lang w:eastAsia="pl-PL"/>
        </w:rPr>
      </w:pPr>
      <w:r>
        <w:rPr>
          <w:rFonts w:ascii="Arial" w:hAnsi="Arial" w:cs="Arial"/>
          <w:sz w:val="24"/>
          <w:szCs w:val="24"/>
          <w:lang w:eastAsia="pl-PL"/>
        </w:rPr>
        <w:t>Wymagany termin realizacji zamówienia:</w:t>
      </w:r>
    </w:p>
    <w:p w:rsidR="00501D04" w:rsidRDefault="00501D04" w:rsidP="00501D04">
      <w:pPr>
        <w:spacing w:after="0"/>
        <w:ind w:left="426"/>
        <w:jc w:val="both"/>
        <w:rPr>
          <w:rFonts w:ascii="Arial" w:hAnsi="Arial" w:cs="Arial"/>
          <w:sz w:val="24"/>
          <w:szCs w:val="24"/>
          <w:lang w:eastAsia="pl-PL"/>
        </w:rPr>
      </w:pPr>
      <w:r>
        <w:rPr>
          <w:rFonts w:ascii="Arial" w:hAnsi="Arial" w:cs="Arial"/>
          <w:sz w:val="24"/>
          <w:szCs w:val="24"/>
          <w:lang w:eastAsia="pl-PL"/>
        </w:rPr>
        <w:t xml:space="preserve">Sukcesywne dostawy, od dnia podpisania umowy </w:t>
      </w:r>
      <w:r>
        <w:rPr>
          <w:rFonts w:ascii="Arial" w:hAnsi="Arial" w:cs="Arial"/>
          <w:b/>
          <w:sz w:val="24"/>
          <w:szCs w:val="24"/>
          <w:lang w:eastAsia="pl-PL"/>
        </w:rPr>
        <w:t>do dnia</w:t>
      </w:r>
      <w:r w:rsidR="00F71F35">
        <w:rPr>
          <w:rFonts w:ascii="Arial" w:hAnsi="Arial" w:cs="Arial"/>
          <w:b/>
          <w:sz w:val="24"/>
          <w:szCs w:val="24"/>
          <w:lang w:eastAsia="pl-PL"/>
        </w:rPr>
        <w:t xml:space="preserve"> 30 września 2020 r. dla pozycji 1 – 10</w:t>
      </w:r>
      <w:r>
        <w:rPr>
          <w:rFonts w:ascii="Arial" w:hAnsi="Arial" w:cs="Arial"/>
          <w:b/>
          <w:sz w:val="24"/>
          <w:szCs w:val="24"/>
          <w:lang w:eastAsia="pl-PL"/>
        </w:rPr>
        <w:t xml:space="preserve"> </w:t>
      </w:r>
      <w:r>
        <w:rPr>
          <w:rFonts w:ascii="Arial" w:hAnsi="Arial" w:cs="Arial"/>
          <w:sz w:val="24"/>
          <w:szCs w:val="24"/>
          <w:lang w:eastAsia="pl-PL"/>
        </w:rPr>
        <w:t>zestawienia cenowego</w:t>
      </w:r>
      <w:r w:rsidR="00F71F35">
        <w:rPr>
          <w:rFonts w:ascii="Arial" w:hAnsi="Arial" w:cs="Arial"/>
          <w:sz w:val="24"/>
          <w:szCs w:val="24"/>
          <w:lang w:eastAsia="pl-PL"/>
        </w:rPr>
        <w:t>.</w:t>
      </w:r>
    </w:p>
    <w:p w:rsidR="00E56B2B" w:rsidRDefault="00E56B2B" w:rsidP="0036528A">
      <w:pPr>
        <w:spacing w:after="0"/>
        <w:jc w:val="both"/>
        <w:rPr>
          <w:rFonts w:ascii="Arial" w:hAnsi="Arial" w:cs="Arial"/>
          <w:sz w:val="24"/>
          <w:szCs w:val="24"/>
          <w:lang w:eastAsia="pl-PL"/>
        </w:rPr>
      </w:pPr>
    </w:p>
    <w:tbl>
      <w:tblPr>
        <w:tblW w:w="9072" w:type="dxa"/>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072"/>
      </w:tblGrid>
      <w:tr w:rsidR="00501D04" w:rsidTr="00501D04">
        <w:trPr>
          <w:trHeight w:val="645"/>
        </w:trPr>
        <w:tc>
          <w:tcPr>
            <w:tcW w:w="9072"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left="993" w:hanging="426"/>
              <w:jc w:val="center"/>
              <w:rPr>
                <w:rFonts w:ascii="Arial" w:hAnsi="Arial" w:cs="Arial"/>
                <w:b/>
                <w:sz w:val="24"/>
                <w:szCs w:val="24"/>
                <w:lang w:eastAsia="pl-PL"/>
              </w:rPr>
            </w:pPr>
            <w:r>
              <w:rPr>
                <w:rFonts w:ascii="Arial" w:hAnsi="Arial" w:cs="Arial"/>
                <w:b/>
                <w:sz w:val="24"/>
                <w:szCs w:val="24"/>
                <w:lang w:eastAsia="pl-PL"/>
              </w:rPr>
              <w:t xml:space="preserve">Rozdział VI. WARUNKI UDZIAŁU W POSTĘPOWANIU </w:t>
            </w:r>
          </w:p>
        </w:tc>
      </w:tr>
    </w:tbl>
    <w:p w:rsidR="00501D04" w:rsidRDefault="00501D04" w:rsidP="00501D04">
      <w:pPr>
        <w:spacing w:after="0"/>
        <w:jc w:val="both"/>
        <w:rPr>
          <w:rFonts w:ascii="Arial" w:hAnsi="Arial" w:cs="Arial"/>
          <w:b/>
          <w:sz w:val="24"/>
          <w:szCs w:val="24"/>
        </w:rPr>
      </w:pPr>
    </w:p>
    <w:p w:rsidR="00501D04" w:rsidRDefault="00501D04" w:rsidP="00886F7D">
      <w:pPr>
        <w:numPr>
          <w:ilvl w:val="0"/>
          <w:numId w:val="9"/>
        </w:numPr>
        <w:spacing w:after="0"/>
        <w:jc w:val="both"/>
        <w:rPr>
          <w:rFonts w:ascii="Arial" w:eastAsia="Times New Roman" w:hAnsi="Arial" w:cs="Arial"/>
          <w:b/>
          <w:sz w:val="24"/>
          <w:szCs w:val="24"/>
          <w:lang w:eastAsia="pl-PL"/>
        </w:rPr>
      </w:pPr>
      <w:r>
        <w:rPr>
          <w:rFonts w:ascii="Arial" w:eastAsia="Times New Roman" w:hAnsi="Arial" w:cs="Arial"/>
          <w:b/>
          <w:sz w:val="24"/>
          <w:szCs w:val="24"/>
          <w:lang w:eastAsia="pl-PL"/>
        </w:rPr>
        <w:t>O udzielenie zamówieni</w:t>
      </w:r>
      <w:r w:rsidR="00E64DA9">
        <w:rPr>
          <w:rFonts w:ascii="Arial" w:eastAsia="Times New Roman" w:hAnsi="Arial" w:cs="Arial"/>
          <w:b/>
          <w:sz w:val="24"/>
          <w:szCs w:val="24"/>
          <w:lang w:eastAsia="pl-PL"/>
        </w:rPr>
        <w:t>a publicznego mogą ubiegać się W</w:t>
      </w:r>
      <w:r>
        <w:rPr>
          <w:rFonts w:ascii="Arial" w:eastAsia="Times New Roman" w:hAnsi="Arial" w:cs="Arial"/>
          <w:b/>
          <w:sz w:val="24"/>
          <w:szCs w:val="24"/>
          <w:lang w:eastAsia="pl-PL"/>
        </w:rPr>
        <w:t>ykonawcy, którzy:</w:t>
      </w:r>
    </w:p>
    <w:p w:rsidR="00567881" w:rsidRPr="00567881" w:rsidRDefault="00501D04" w:rsidP="00886F7D">
      <w:pPr>
        <w:pStyle w:val="Akapitzlist"/>
        <w:numPr>
          <w:ilvl w:val="1"/>
          <w:numId w:val="9"/>
        </w:numPr>
        <w:spacing w:before="40" w:after="40"/>
        <w:ind w:left="993" w:hanging="567"/>
        <w:jc w:val="both"/>
        <w:rPr>
          <w:rFonts w:ascii="Arial" w:eastAsia="Times New Roman" w:hAnsi="Arial" w:cs="Arial"/>
          <w:i/>
          <w:sz w:val="24"/>
          <w:szCs w:val="24"/>
          <w:lang w:eastAsia="pl-PL"/>
        </w:rPr>
      </w:pPr>
      <w:r w:rsidRPr="00567881">
        <w:rPr>
          <w:rFonts w:ascii="Arial" w:eastAsia="Times New Roman" w:hAnsi="Arial" w:cs="Arial"/>
          <w:sz w:val="24"/>
          <w:szCs w:val="24"/>
          <w:lang w:eastAsia="pl-PL"/>
        </w:rPr>
        <w:t>nie podlegają wykluczeniu;</w:t>
      </w:r>
    </w:p>
    <w:p w:rsidR="00501D04" w:rsidRPr="00567881" w:rsidRDefault="00501D04" w:rsidP="00886F7D">
      <w:pPr>
        <w:pStyle w:val="Akapitzlist"/>
        <w:numPr>
          <w:ilvl w:val="1"/>
          <w:numId w:val="9"/>
        </w:numPr>
        <w:spacing w:before="40" w:after="40"/>
        <w:ind w:left="993" w:hanging="567"/>
        <w:jc w:val="both"/>
        <w:rPr>
          <w:rFonts w:ascii="Arial" w:eastAsia="Times New Roman" w:hAnsi="Arial" w:cs="Arial"/>
          <w:i/>
          <w:sz w:val="24"/>
          <w:szCs w:val="24"/>
          <w:lang w:eastAsia="pl-PL"/>
        </w:rPr>
      </w:pPr>
      <w:r w:rsidRPr="00567881">
        <w:rPr>
          <w:rFonts w:ascii="Arial" w:eastAsia="Times New Roman" w:hAnsi="Arial" w:cs="Arial"/>
          <w:sz w:val="24"/>
          <w:szCs w:val="24"/>
          <w:lang w:eastAsia="pl-PL"/>
        </w:rPr>
        <w:t>spełniają warunki udziału w postępowaniu dotyczące:</w:t>
      </w:r>
    </w:p>
    <w:p w:rsidR="00501D04" w:rsidRPr="00567881" w:rsidRDefault="00501D04" w:rsidP="00886F7D">
      <w:pPr>
        <w:pStyle w:val="Akapitzlist"/>
        <w:numPr>
          <w:ilvl w:val="1"/>
          <w:numId w:val="7"/>
        </w:numPr>
        <w:spacing w:after="0"/>
        <w:ind w:hanging="306"/>
        <w:jc w:val="both"/>
        <w:rPr>
          <w:rFonts w:ascii="Arial" w:eastAsia="Times New Roman" w:hAnsi="Arial" w:cs="Arial"/>
          <w:sz w:val="24"/>
          <w:szCs w:val="24"/>
          <w:lang w:eastAsia="pl-PL"/>
        </w:rPr>
      </w:pPr>
      <w:r w:rsidRPr="00567881">
        <w:rPr>
          <w:rFonts w:ascii="Arial" w:eastAsia="Times New Roman" w:hAnsi="Arial" w:cs="Arial"/>
          <w:b/>
          <w:sz w:val="24"/>
          <w:szCs w:val="24"/>
          <w:lang w:eastAsia="pl-PL"/>
        </w:rPr>
        <w:t>kompetencji lub uprawnień do prowadzenia określonej działalności zawodowej, o ile wynika to z odrębnych przepisów</w:t>
      </w:r>
      <w:r w:rsidRPr="00567881">
        <w:rPr>
          <w:rFonts w:ascii="Arial" w:eastAsia="Times New Roman" w:hAnsi="Arial" w:cs="Arial"/>
          <w:sz w:val="24"/>
          <w:szCs w:val="24"/>
          <w:lang w:eastAsia="pl-PL"/>
        </w:rPr>
        <w:t>.</w:t>
      </w:r>
    </w:p>
    <w:p w:rsidR="00501D04" w:rsidRDefault="00501D04" w:rsidP="00560381">
      <w:pPr>
        <w:spacing w:after="0"/>
        <w:ind w:left="1418"/>
        <w:contextualSpacing/>
        <w:jc w:val="both"/>
        <w:rPr>
          <w:rFonts w:ascii="Arial" w:eastAsia="Times New Roman" w:hAnsi="Arial" w:cs="Arial"/>
          <w:sz w:val="24"/>
          <w:szCs w:val="24"/>
          <w:lang w:eastAsia="pl-PL"/>
        </w:rPr>
      </w:pPr>
      <w:r>
        <w:rPr>
          <w:rFonts w:ascii="Arial" w:eastAsia="Times New Roman" w:hAnsi="Arial" w:cs="Arial"/>
          <w:bCs/>
          <w:sz w:val="24"/>
          <w:szCs w:val="24"/>
          <w:lang w:val="x-none" w:eastAsia="pl-PL"/>
        </w:rPr>
        <w:t>Zamawiający</w:t>
      </w:r>
      <w:r>
        <w:rPr>
          <w:rFonts w:ascii="Arial" w:eastAsia="Times New Roman" w:hAnsi="Arial" w:cs="Arial"/>
          <w:bCs/>
          <w:sz w:val="24"/>
          <w:szCs w:val="24"/>
          <w:lang w:eastAsia="pl-PL"/>
        </w:rPr>
        <w:t xml:space="preserve"> nie określa szczególnych wymagań w</w:t>
      </w:r>
      <w:r w:rsidR="00560381">
        <w:rPr>
          <w:rFonts w:ascii="Arial" w:eastAsia="Times New Roman" w:hAnsi="Arial" w:cs="Arial"/>
          <w:bCs/>
          <w:sz w:val="24"/>
          <w:szCs w:val="24"/>
          <w:lang w:eastAsia="pl-PL"/>
        </w:rPr>
        <w:t xml:space="preserve"> tym</w:t>
      </w:r>
      <w:r>
        <w:rPr>
          <w:rFonts w:ascii="Arial" w:eastAsia="Times New Roman" w:hAnsi="Arial" w:cs="Arial"/>
          <w:bCs/>
          <w:sz w:val="24"/>
          <w:szCs w:val="24"/>
          <w:lang w:eastAsia="pl-PL"/>
        </w:rPr>
        <w:t xml:space="preserve"> zakresie</w:t>
      </w:r>
      <w:r w:rsidR="00560381">
        <w:rPr>
          <w:rFonts w:ascii="Arial" w:eastAsia="Times New Roman" w:hAnsi="Arial" w:cs="Arial"/>
          <w:bCs/>
          <w:sz w:val="24"/>
          <w:szCs w:val="24"/>
          <w:lang w:eastAsia="pl-PL"/>
        </w:rPr>
        <w:t>.</w:t>
      </w:r>
      <w:r>
        <w:rPr>
          <w:rFonts w:ascii="Arial" w:eastAsia="Times New Roman" w:hAnsi="Arial" w:cs="Arial"/>
          <w:bCs/>
          <w:sz w:val="24"/>
          <w:szCs w:val="24"/>
          <w:lang w:eastAsia="pl-PL"/>
        </w:rPr>
        <w:t xml:space="preserve"> </w:t>
      </w:r>
    </w:p>
    <w:p w:rsidR="00501D04" w:rsidRDefault="00501D04" w:rsidP="00886F7D">
      <w:pPr>
        <w:numPr>
          <w:ilvl w:val="1"/>
          <w:numId w:val="7"/>
        </w:numPr>
        <w:spacing w:after="0"/>
        <w:ind w:left="1418" w:hanging="284"/>
        <w:contextualSpacing/>
        <w:jc w:val="both"/>
        <w:rPr>
          <w:rFonts w:ascii="Arial" w:eastAsia="Times New Roman" w:hAnsi="Arial" w:cs="Arial"/>
          <w:sz w:val="24"/>
          <w:szCs w:val="24"/>
          <w:lang w:eastAsia="pl-PL"/>
        </w:rPr>
      </w:pPr>
      <w:r>
        <w:rPr>
          <w:rFonts w:ascii="Arial" w:eastAsia="Times New Roman" w:hAnsi="Arial" w:cs="Arial"/>
          <w:b/>
          <w:sz w:val="24"/>
          <w:szCs w:val="24"/>
          <w:lang w:eastAsia="pl-PL"/>
        </w:rPr>
        <w:t>sytuacji ekonomicznej lub finansowej</w:t>
      </w:r>
      <w:r>
        <w:rPr>
          <w:rFonts w:ascii="Arial" w:eastAsia="Times New Roman" w:hAnsi="Arial" w:cs="Arial"/>
          <w:sz w:val="24"/>
          <w:szCs w:val="24"/>
          <w:lang w:eastAsia="pl-PL"/>
        </w:rPr>
        <w:t xml:space="preserve">. </w:t>
      </w:r>
    </w:p>
    <w:p w:rsidR="00501D04" w:rsidRDefault="00501D04" w:rsidP="00560381">
      <w:pPr>
        <w:spacing w:after="0"/>
        <w:ind w:left="1418"/>
        <w:contextualSpacing/>
        <w:jc w:val="both"/>
        <w:rPr>
          <w:rFonts w:ascii="Arial" w:eastAsia="Times New Roman" w:hAnsi="Arial" w:cs="Arial"/>
          <w:sz w:val="24"/>
          <w:szCs w:val="24"/>
          <w:lang w:eastAsia="pl-PL"/>
        </w:rPr>
      </w:pPr>
      <w:r>
        <w:rPr>
          <w:rFonts w:ascii="Arial" w:eastAsia="Times New Roman" w:hAnsi="Arial" w:cs="Arial"/>
          <w:bCs/>
          <w:sz w:val="24"/>
          <w:szCs w:val="24"/>
          <w:lang w:val="x-none" w:eastAsia="pl-PL"/>
        </w:rPr>
        <w:t>Zamawiający</w:t>
      </w:r>
      <w:r>
        <w:rPr>
          <w:rFonts w:ascii="Arial" w:eastAsia="Times New Roman" w:hAnsi="Arial" w:cs="Arial"/>
          <w:bCs/>
          <w:sz w:val="24"/>
          <w:szCs w:val="24"/>
          <w:lang w:eastAsia="pl-PL"/>
        </w:rPr>
        <w:t xml:space="preserve"> nie określa </w:t>
      </w:r>
      <w:r w:rsidR="00560381">
        <w:rPr>
          <w:rFonts w:ascii="Arial" w:eastAsia="Times New Roman" w:hAnsi="Arial" w:cs="Arial"/>
          <w:bCs/>
          <w:sz w:val="24"/>
          <w:szCs w:val="24"/>
          <w:lang w:eastAsia="pl-PL"/>
        </w:rPr>
        <w:t>szczególnych wymagań w tym zakresie.</w:t>
      </w:r>
    </w:p>
    <w:p w:rsidR="00501D04" w:rsidRDefault="00501D04" w:rsidP="00886F7D">
      <w:pPr>
        <w:numPr>
          <w:ilvl w:val="1"/>
          <w:numId w:val="7"/>
        </w:numPr>
        <w:spacing w:after="0"/>
        <w:ind w:left="993" w:firstLine="141"/>
        <w:contextualSpacing/>
        <w:jc w:val="both"/>
        <w:rPr>
          <w:rFonts w:ascii="Arial" w:eastAsia="Times New Roman" w:hAnsi="Arial" w:cs="Arial"/>
          <w:sz w:val="24"/>
          <w:szCs w:val="24"/>
          <w:lang w:eastAsia="pl-PL"/>
        </w:rPr>
      </w:pPr>
      <w:r>
        <w:rPr>
          <w:rFonts w:ascii="Arial" w:eastAsia="Times New Roman" w:hAnsi="Arial" w:cs="Arial"/>
          <w:b/>
          <w:sz w:val="24"/>
          <w:szCs w:val="24"/>
          <w:lang w:eastAsia="pl-PL"/>
        </w:rPr>
        <w:t>zdolności technicznej lub zawodowej</w:t>
      </w:r>
      <w:r>
        <w:rPr>
          <w:rFonts w:ascii="Arial" w:eastAsia="Times New Roman" w:hAnsi="Arial" w:cs="Arial"/>
          <w:sz w:val="24"/>
          <w:szCs w:val="24"/>
          <w:lang w:eastAsia="pl-PL"/>
        </w:rPr>
        <w:t xml:space="preserve"> </w:t>
      </w:r>
    </w:p>
    <w:p w:rsidR="00501D04" w:rsidRDefault="00501D04" w:rsidP="00560381">
      <w:pPr>
        <w:spacing w:after="0"/>
        <w:ind w:left="1418"/>
        <w:jc w:val="both"/>
        <w:rPr>
          <w:rFonts w:ascii="Arial" w:eastAsia="Times New Roman" w:hAnsi="Arial" w:cs="Arial"/>
          <w:bCs/>
          <w:sz w:val="24"/>
          <w:szCs w:val="24"/>
          <w:lang w:eastAsia="pl-PL"/>
        </w:rPr>
      </w:pPr>
      <w:r>
        <w:rPr>
          <w:rFonts w:ascii="Arial" w:eastAsia="Times New Roman" w:hAnsi="Arial" w:cs="Arial"/>
          <w:bCs/>
          <w:sz w:val="24"/>
          <w:szCs w:val="24"/>
          <w:lang w:val="x-none" w:eastAsia="pl-PL"/>
        </w:rPr>
        <w:t>Zamawiający</w:t>
      </w:r>
      <w:r>
        <w:rPr>
          <w:rFonts w:ascii="Arial" w:eastAsia="Times New Roman" w:hAnsi="Arial" w:cs="Arial"/>
          <w:bCs/>
          <w:sz w:val="24"/>
          <w:szCs w:val="24"/>
          <w:lang w:eastAsia="pl-PL"/>
        </w:rPr>
        <w:t xml:space="preserve"> nie określa szczególnych wymagań w</w:t>
      </w:r>
      <w:r w:rsidR="00560381">
        <w:rPr>
          <w:rFonts w:ascii="Arial" w:eastAsia="Times New Roman" w:hAnsi="Arial" w:cs="Arial"/>
          <w:bCs/>
          <w:sz w:val="24"/>
          <w:szCs w:val="24"/>
          <w:lang w:eastAsia="pl-PL"/>
        </w:rPr>
        <w:t xml:space="preserve">  tym zakresie.</w:t>
      </w:r>
    </w:p>
    <w:p w:rsidR="00E56B2B" w:rsidRPr="00E56B2B" w:rsidRDefault="00501D04" w:rsidP="00886F7D">
      <w:pPr>
        <w:pStyle w:val="Akapitzlist"/>
        <w:numPr>
          <w:ilvl w:val="1"/>
          <w:numId w:val="9"/>
        </w:numPr>
        <w:spacing w:after="0"/>
        <w:ind w:left="993" w:hanging="567"/>
        <w:jc w:val="both"/>
        <w:rPr>
          <w:rFonts w:ascii="Arial" w:hAnsi="Arial" w:cs="Arial"/>
          <w:sz w:val="24"/>
          <w:szCs w:val="24"/>
        </w:rPr>
      </w:pPr>
      <w:r w:rsidRPr="00E56B2B">
        <w:rPr>
          <w:rFonts w:ascii="Arial" w:eastAsia="Times New Roman" w:hAnsi="Arial" w:cs="Arial"/>
          <w:bCs/>
          <w:sz w:val="24"/>
          <w:szCs w:val="24"/>
          <w:u w:val="single"/>
          <w:lang w:eastAsia="pl-PL"/>
        </w:rPr>
        <w:t xml:space="preserve">Zamawiający może, na każdym </w:t>
      </w:r>
      <w:r w:rsidR="00B22C33">
        <w:rPr>
          <w:rFonts w:ascii="Arial" w:eastAsia="Times New Roman" w:hAnsi="Arial" w:cs="Arial"/>
          <w:bCs/>
          <w:sz w:val="24"/>
          <w:szCs w:val="24"/>
          <w:u w:val="single"/>
          <w:lang w:eastAsia="pl-PL"/>
        </w:rPr>
        <w:t>etapie postępowania, uznać, że W</w:t>
      </w:r>
      <w:r w:rsidRPr="00E56B2B">
        <w:rPr>
          <w:rFonts w:ascii="Arial" w:eastAsia="Times New Roman" w:hAnsi="Arial" w:cs="Arial"/>
          <w:bCs/>
          <w:sz w:val="24"/>
          <w:szCs w:val="24"/>
          <w:u w:val="single"/>
          <w:lang w:eastAsia="pl-PL"/>
        </w:rPr>
        <w:t>ykonawca nie posiada wymaganych zdolności, jeżeli zaangażowanie zasob</w:t>
      </w:r>
      <w:r w:rsidR="00650FD6" w:rsidRPr="00E56B2B">
        <w:rPr>
          <w:rFonts w:ascii="Arial" w:eastAsia="Times New Roman" w:hAnsi="Arial" w:cs="Arial"/>
          <w:bCs/>
          <w:sz w:val="24"/>
          <w:szCs w:val="24"/>
          <w:u w:val="single"/>
          <w:lang w:eastAsia="pl-PL"/>
        </w:rPr>
        <w:t>ów technicznych lub zawodowych W</w:t>
      </w:r>
      <w:r w:rsidRPr="00E56B2B">
        <w:rPr>
          <w:rFonts w:ascii="Arial" w:eastAsia="Times New Roman" w:hAnsi="Arial" w:cs="Arial"/>
          <w:bCs/>
          <w:sz w:val="24"/>
          <w:szCs w:val="24"/>
          <w:u w:val="single"/>
          <w:lang w:eastAsia="pl-PL"/>
        </w:rPr>
        <w:t>ykonawcy w in</w:t>
      </w:r>
      <w:r w:rsidR="00650FD6" w:rsidRPr="00E56B2B">
        <w:rPr>
          <w:rFonts w:ascii="Arial" w:eastAsia="Times New Roman" w:hAnsi="Arial" w:cs="Arial"/>
          <w:bCs/>
          <w:sz w:val="24"/>
          <w:szCs w:val="24"/>
          <w:u w:val="single"/>
          <w:lang w:eastAsia="pl-PL"/>
        </w:rPr>
        <w:t>ne przedsięwzięcia gospodarcze W</w:t>
      </w:r>
      <w:r w:rsidRPr="00E56B2B">
        <w:rPr>
          <w:rFonts w:ascii="Arial" w:eastAsia="Times New Roman" w:hAnsi="Arial" w:cs="Arial"/>
          <w:bCs/>
          <w:sz w:val="24"/>
          <w:szCs w:val="24"/>
          <w:u w:val="single"/>
          <w:lang w:eastAsia="pl-PL"/>
        </w:rPr>
        <w:t>ykonawcy mogą mieć negatywny wpływ na realizację zamówienia</w:t>
      </w:r>
      <w:r w:rsidRPr="00E56B2B">
        <w:rPr>
          <w:rFonts w:ascii="Arial" w:eastAsia="Times New Roman" w:hAnsi="Arial" w:cs="Arial"/>
          <w:bCs/>
          <w:sz w:val="24"/>
          <w:szCs w:val="24"/>
          <w:lang w:eastAsia="pl-PL"/>
        </w:rPr>
        <w:t xml:space="preserve">. </w:t>
      </w:r>
    </w:p>
    <w:p w:rsidR="00E56B2B" w:rsidRPr="00E56B2B" w:rsidRDefault="00501D04" w:rsidP="00886F7D">
      <w:pPr>
        <w:pStyle w:val="Akapitzlist"/>
        <w:numPr>
          <w:ilvl w:val="1"/>
          <w:numId w:val="9"/>
        </w:numPr>
        <w:spacing w:after="0"/>
        <w:ind w:left="993" w:hanging="567"/>
        <w:jc w:val="both"/>
        <w:rPr>
          <w:rFonts w:ascii="Arial" w:hAnsi="Arial" w:cs="Arial"/>
          <w:sz w:val="24"/>
          <w:szCs w:val="24"/>
        </w:rPr>
      </w:pPr>
      <w:r w:rsidRPr="00E56B2B">
        <w:rPr>
          <w:rFonts w:ascii="Arial" w:hAnsi="Arial" w:cs="Arial"/>
          <w:sz w:val="24"/>
          <w:szCs w:val="24"/>
        </w:rPr>
        <w:t xml:space="preserve">Wykonawcy, którzy nie wykażą spełnienia warunków udziału </w:t>
      </w:r>
      <w:r w:rsidR="00E56B2B">
        <w:rPr>
          <w:rFonts w:ascii="Arial" w:hAnsi="Arial" w:cs="Arial"/>
          <w:sz w:val="24"/>
          <w:szCs w:val="24"/>
        </w:rPr>
        <w:br/>
      </w:r>
      <w:r w:rsidRPr="00E56B2B">
        <w:rPr>
          <w:rFonts w:ascii="Arial" w:hAnsi="Arial" w:cs="Arial"/>
          <w:sz w:val="24"/>
          <w:szCs w:val="24"/>
        </w:rPr>
        <w:t>w postępowaniu, podlegać będą wykluczeniu z udziału w postępowaniu</w:t>
      </w:r>
      <w:r w:rsidRPr="00E56B2B">
        <w:rPr>
          <w:rFonts w:ascii="Arial" w:eastAsia="Times New Roman" w:hAnsi="Arial" w:cs="Arial"/>
          <w:iCs/>
          <w:sz w:val="24"/>
          <w:szCs w:val="20"/>
          <w:lang w:eastAsia="x-none"/>
        </w:rPr>
        <w:t xml:space="preserve">. </w:t>
      </w:r>
      <w:r w:rsidRPr="00E56B2B">
        <w:rPr>
          <w:rFonts w:ascii="Arial" w:eastAsia="Times New Roman" w:hAnsi="Arial" w:cs="Arial"/>
          <w:iCs/>
          <w:sz w:val="24"/>
          <w:szCs w:val="20"/>
          <w:u w:val="single"/>
          <w:lang w:val="x-none" w:eastAsia="x-none"/>
        </w:rPr>
        <w:t>Zamawiający może wykluczyć Wykonawcę na każdym etapie postępowania o udzielenie zamówienia</w:t>
      </w:r>
      <w:r w:rsidRPr="00E56B2B">
        <w:rPr>
          <w:rFonts w:ascii="Arial" w:eastAsia="Times New Roman" w:hAnsi="Arial" w:cs="Arial"/>
          <w:iCs/>
          <w:sz w:val="24"/>
          <w:szCs w:val="20"/>
          <w:u w:val="single"/>
          <w:lang w:eastAsia="x-none"/>
        </w:rPr>
        <w:t>.</w:t>
      </w:r>
    </w:p>
    <w:p w:rsidR="00E56B2B" w:rsidRPr="00E56B2B" w:rsidRDefault="00501D04" w:rsidP="00886F7D">
      <w:pPr>
        <w:pStyle w:val="Akapitzlist"/>
        <w:numPr>
          <w:ilvl w:val="1"/>
          <w:numId w:val="9"/>
        </w:numPr>
        <w:spacing w:after="0"/>
        <w:ind w:left="993" w:hanging="567"/>
        <w:jc w:val="both"/>
        <w:rPr>
          <w:rFonts w:ascii="Arial" w:hAnsi="Arial" w:cs="Arial"/>
          <w:sz w:val="24"/>
          <w:szCs w:val="24"/>
        </w:rPr>
      </w:pPr>
      <w:r w:rsidRPr="00E56B2B">
        <w:rPr>
          <w:rFonts w:ascii="Arial" w:eastAsia="Times New Roman" w:hAnsi="Arial" w:cs="Arial"/>
          <w:b/>
          <w:iCs/>
          <w:sz w:val="24"/>
          <w:szCs w:val="20"/>
          <w:lang w:val="x-none" w:eastAsia="x-none"/>
        </w:rPr>
        <w:t xml:space="preserve">Zamawiający </w:t>
      </w:r>
      <w:r w:rsidRPr="00E56B2B">
        <w:rPr>
          <w:rFonts w:ascii="Arial" w:eastAsia="Times New Roman" w:hAnsi="Arial" w:cs="Arial"/>
          <w:b/>
          <w:iCs/>
          <w:sz w:val="24"/>
          <w:szCs w:val="20"/>
          <w:lang w:eastAsia="x-none"/>
        </w:rPr>
        <w:t xml:space="preserve">dokona odwrócenia czynności badania ofert, </w:t>
      </w:r>
      <w:r w:rsidR="00E5668B">
        <w:rPr>
          <w:rFonts w:ascii="Arial" w:eastAsia="Times New Roman" w:hAnsi="Arial" w:cs="Arial"/>
          <w:b/>
          <w:iCs/>
          <w:sz w:val="24"/>
          <w:szCs w:val="20"/>
          <w:lang w:eastAsia="x-none"/>
        </w:rPr>
        <w:br/>
      </w:r>
      <w:r w:rsidRPr="00E56B2B">
        <w:rPr>
          <w:rFonts w:ascii="Arial" w:eastAsia="Times New Roman" w:hAnsi="Arial" w:cs="Arial"/>
          <w:b/>
          <w:iCs/>
          <w:sz w:val="24"/>
          <w:szCs w:val="20"/>
          <w:lang w:eastAsia="x-none"/>
        </w:rPr>
        <w:t>tj.</w:t>
      </w:r>
      <w:r w:rsidRPr="00E56B2B">
        <w:rPr>
          <w:rFonts w:ascii="Arial" w:eastAsia="Times New Roman" w:hAnsi="Arial" w:cs="Arial"/>
          <w:b/>
          <w:iCs/>
          <w:sz w:val="24"/>
          <w:szCs w:val="20"/>
          <w:lang w:val="x-none" w:eastAsia="x-none"/>
        </w:rPr>
        <w:t xml:space="preserve"> </w:t>
      </w:r>
      <w:r w:rsidRPr="00E56B2B">
        <w:rPr>
          <w:rFonts w:ascii="Arial" w:eastAsia="Times New Roman" w:hAnsi="Arial" w:cs="Arial"/>
          <w:b/>
          <w:iCs/>
          <w:sz w:val="24"/>
          <w:szCs w:val="20"/>
          <w:lang w:eastAsia="x-none"/>
        </w:rPr>
        <w:t>w pierwszej kolejności</w:t>
      </w:r>
      <w:r w:rsidRPr="00E56B2B">
        <w:rPr>
          <w:rFonts w:ascii="Arial" w:eastAsia="Times New Roman" w:hAnsi="Arial" w:cs="Arial"/>
          <w:b/>
          <w:iCs/>
          <w:sz w:val="24"/>
          <w:szCs w:val="20"/>
          <w:lang w:val="x-none" w:eastAsia="x-none"/>
        </w:rPr>
        <w:t xml:space="preserve"> dokona oceny ofert</w:t>
      </w:r>
      <w:r w:rsidRPr="00E56B2B">
        <w:rPr>
          <w:rFonts w:ascii="Arial" w:eastAsia="Times New Roman" w:hAnsi="Arial" w:cs="Arial"/>
          <w:b/>
          <w:iCs/>
          <w:sz w:val="24"/>
          <w:szCs w:val="20"/>
          <w:lang w:eastAsia="x-none"/>
        </w:rPr>
        <w:t xml:space="preserve"> pod kąte</w:t>
      </w:r>
      <w:r w:rsidR="00E56B2B">
        <w:rPr>
          <w:rFonts w:ascii="Arial" w:eastAsia="Times New Roman" w:hAnsi="Arial" w:cs="Arial"/>
          <w:b/>
          <w:iCs/>
          <w:sz w:val="24"/>
          <w:szCs w:val="20"/>
          <w:lang w:eastAsia="x-none"/>
        </w:rPr>
        <w:t xml:space="preserve">m przesłanek </w:t>
      </w:r>
      <w:r w:rsidR="00E56B2B">
        <w:rPr>
          <w:rFonts w:ascii="Arial" w:eastAsia="Times New Roman" w:hAnsi="Arial" w:cs="Arial"/>
          <w:b/>
          <w:iCs/>
          <w:sz w:val="24"/>
          <w:szCs w:val="20"/>
          <w:lang w:eastAsia="x-none"/>
        </w:rPr>
        <w:lastRenderedPageBreak/>
        <w:t xml:space="preserve">odrzucenia oferty </w:t>
      </w:r>
      <w:r w:rsidRPr="00E56B2B">
        <w:rPr>
          <w:rFonts w:ascii="Arial" w:eastAsia="Times New Roman" w:hAnsi="Arial" w:cs="Arial"/>
          <w:b/>
          <w:iCs/>
          <w:sz w:val="24"/>
          <w:szCs w:val="20"/>
          <w:lang w:eastAsia="x-none"/>
        </w:rPr>
        <w:t xml:space="preserve">na podstawie art. 89 ust. 1 ustawy </w:t>
      </w:r>
      <w:proofErr w:type="spellStart"/>
      <w:r w:rsidRPr="00E56B2B">
        <w:rPr>
          <w:rFonts w:ascii="Arial" w:eastAsia="Times New Roman" w:hAnsi="Arial" w:cs="Arial"/>
          <w:b/>
          <w:iCs/>
          <w:sz w:val="24"/>
          <w:szCs w:val="20"/>
          <w:lang w:eastAsia="x-none"/>
        </w:rPr>
        <w:t>Pzp</w:t>
      </w:r>
      <w:proofErr w:type="spellEnd"/>
      <w:r w:rsidRPr="00E56B2B">
        <w:rPr>
          <w:rFonts w:ascii="Arial" w:eastAsia="Times New Roman" w:hAnsi="Arial" w:cs="Arial"/>
          <w:b/>
          <w:iCs/>
          <w:sz w:val="24"/>
          <w:szCs w:val="20"/>
          <w:lang w:eastAsia="x-none"/>
        </w:rPr>
        <w:t xml:space="preserve"> oraz kryteriów oceny ofert opisanych w niniejszej SIWZ</w:t>
      </w:r>
      <w:r w:rsidR="00B22C33">
        <w:rPr>
          <w:rFonts w:ascii="Arial" w:eastAsia="Times New Roman" w:hAnsi="Arial" w:cs="Arial"/>
          <w:b/>
          <w:iCs/>
          <w:sz w:val="24"/>
          <w:szCs w:val="20"/>
          <w:lang w:val="x-none" w:eastAsia="x-none"/>
        </w:rPr>
        <w:t xml:space="preserve">, a następnie zbada, czy </w:t>
      </w:r>
      <w:r w:rsidR="00B22C33">
        <w:rPr>
          <w:rFonts w:ascii="Arial" w:eastAsia="Times New Roman" w:hAnsi="Arial" w:cs="Arial"/>
          <w:b/>
          <w:iCs/>
          <w:sz w:val="24"/>
          <w:szCs w:val="20"/>
          <w:lang w:eastAsia="x-none"/>
        </w:rPr>
        <w:t>W</w:t>
      </w:r>
      <w:proofErr w:type="spellStart"/>
      <w:r w:rsidRPr="00E56B2B">
        <w:rPr>
          <w:rFonts w:ascii="Arial" w:eastAsia="Times New Roman" w:hAnsi="Arial" w:cs="Arial"/>
          <w:b/>
          <w:iCs/>
          <w:sz w:val="24"/>
          <w:szCs w:val="20"/>
          <w:lang w:val="x-none" w:eastAsia="x-none"/>
        </w:rPr>
        <w:t>ykonawca</w:t>
      </w:r>
      <w:proofErr w:type="spellEnd"/>
      <w:r w:rsidRPr="00E56B2B">
        <w:rPr>
          <w:rFonts w:ascii="Arial" w:eastAsia="Times New Roman" w:hAnsi="Arial" w:cs="Arial"/>
          <w:b/>
          <w:iCs/>
          <w:sz w:val="24"/>
          <w:szCs w:val="20"/>
          <w:lang w:val="x-none" w:eastAsia="x-none"/>
        </w:rPr>
        <w:t>, którego oferta została oceniona jako najkorzystniejsza, nie podlega wykluczeniu oraz spełnia warunki udziału w postępowaniu</w:t>
      </w:r>
      <w:r w:rsidR="00B22C33">
        <w:rPr>
          <w:rFonts w:ascii="Arial" w:eastAsia="Times New Roman" w:hAnsi="Arial" w:cs="Arial"/>
          <w:b/>
          <w:iCs/>
          <w:sz w:val="24"/>
          <w:szCs w:val="20"/>
          <w:lang w:eastAsia="x-none"/>
        </w:rPr>
        <w:t>, poprzez wezwanie tego W</w:t>
      </w:r>
      <w:r w:rsidRPr="00E56B2B">
        <w:rPr>
          <w:rFonts w:ascii="Arial" w:eastAsia="Times New Roman" w:hAnsi="Arial" w:cs="Arial"/>
          <w:b/>
          <w:iCs/>
          <w:sz w:val="24"/>
          <w:szCs w:val="20"/>
          <w:lang w:eastAsia="x-none"/>
        </w:rPr>
        <w:t xml:space="preserve">ykonawcy, na podstawie art. 26 </w:t>
      </w:r>
      <w:r w:rsidR="00E56B2B">
        <w:rPr>
          <w:rFonts w:ascii="Arial" w:eastAsia="Times New Roman" w:hAnsi="Arial" w:cs="Arial"/>
          <w:b/>
          <w:iCs/>
          <w:sz w:val="24"/>
          <w:szCs w:val="20"/>
          <w:lang w:eastAsia="x-none"/>
        </w:rPr>
        <w:t xml:space="preserve">ust. 2 ustawy </w:t>
      </w:r>
      <w:proofErr w:type="spellStart"/>
      <w:r w:rsidR="00E56B2B">
        <w:rPr>
          <w:rFonts w:ascii="Arial" w:eastAsia="Times New Roman" w:hAnsi="Arial" w:cs="Arial"/>
          <w:b/>
          <w:iCs/>
          <w:sz w:val="24"/>
          <w:szCs w:val="20"/>
          <w:lang w:eastAsia="x-none"/>
        </w:rPr>
        <w:t>Pzp</w:t>
      </w:r>
      <w:proofErr w:type="spellEnd"/>
      <w:r w:rsidR="00E56B2B">
        <w:rPr>
          <w:rFonts w:ascii="Arial" w:eastAsia="Times New Roman" w:hAnsi="Arial" w:cs="Arial"/>
          <w:b/>
          <w:iCs/>
          <w:sz w:val="24"/>
          <w:szCs w:val="20"/>
          <w:lang w:eastAsia="x-none"/>
        </w:rPr>
        <w:t xml:space="preserve">, do złożenia </w:t>
      </w:r>
      <w:r w:rsidRPr="00E56B2B">
        <w:rPr>
          <w:rFonts w:ascii="Arial" w:eastAsia="Times New Roman" w:hAnsi="Arial" w:cs="Arial"/>
          <w:b/>
          <w:iCs/>
          <w:sz w:val="24"/>
          <w:szCs w:val="20"/>
          <w:lang w:eastAsia="x-none"/>
        </w:rPr>
        <w:t xml:space="preserve">w wyznaczonym terminie, nie krótszym niż 5 dni, aktualnych na dzień złożenia, oświadczeń lub dokumentów </w:t>
      </w:r>
      <w:r w:rsidR="00E56B2B">
        <w:rPr>
          <w:rFonts w:ascii="Arial" w:eastAsia="Times New Roman" w:hAnsi="Arial" w:cs="Arial"/>
          <w:b/>
          <w:iCs/>
          <w:sz w:val="24"/>
          <w:szCs w:val="20"/>
          <w:lang w:eastAsia="x-none"/>
        </w:rPr>
        <w:t xml:space="preserve">potwierdzających okoliczności, </w:t>
      </w:r>
      <w:r w:rsidR="00E56B2B">
        <w:rPr>
          <w:rFonts w:ascii="Arial" w:eastAsia="Times New Roman" w:hAnsi="Arial" w:cs="Arial"/>
          <w:b/>
          <w:iCs/>
          <w:sz w:val="24"/>
          <w:szCs w:val="20"/>
          <w:lang w:eastAsia="x-none"/>
        </w:rPr>
        <w:br/>
      </w:r>
      <w:r w:rsidRPr="00E56B2B">
        <w:rPr>
          <w:rFonts w:ascii="Arial" w:eastAsia="Times New Roman" w:hAnsi="Arial" w:cs="Arial"/>
          <w:b/>
          <w:iCs/>
          <w:sz w:val="24"/>
          <w:szCs w:val="20"/>
          <w:lang w:eastAsia="x-none"/>
        </w:rPr>
        <w:t xml:space="preserve">o których mowa w art. 25 ust. 1 ustawy </w:t>
      </w:r>
      <w:proofErr w:type="spellStart"/>
      <w:r w:rsidRPr="00E56B2B">
        <w:rPr>
          <w:rFonts w:ascii="Arial" w:eastAsia="Times New Roman" w:hAnsi="Arial" w:cs="Arial"/>
          <w:b/>
          <w:iCs/>
          <w:sz w:val="24"/>
          <w:szCs w:val="20"/>
          <w:lang w:eastAsia="x-none"/>
        </w:rPr>
        <w:t>Pzp</w:t>
      </w:r>
      <w:proofErr w:type="spellEnd"/>
      <w:r w:rsidRPr="00E56B2B">
        <w:rPr>
          <w:rFonts w:ascii="Arial" w:eastAsia="Times New Roman" w:hAnsi="Arial" w:cs="Arial"/>
          <w:b/>
          <w:iCs/>
          <w:sz w:val="24"/>
          <w:szCs w:val="20"/>
          <w:lang w:eastAsia="x-none"/>
        </w:rPr>
        <w:t xml:space="preserve">, </w:t>
      </w:r>
      <w:r w:rsidR="00E56B2B">
        <w:rPr>
          <w:rFonts w:ascii="Arial" w:eastAsia="Times New Roman" w:hAnsi="Arial" w:cs="Arial"/>
          <w:b/>
          <w:iCs/>
          <w:sz w:val="24"/>
          <w:szCs w:val="20"/>
          <w:lang w:eastAsia="x-none"/>
        </w:rPr>
        <w:t xml:space="preserve">z zastrzeżeniem </w:t>
      </w:r>
      <w:r w:rsidR="00E56B2B">
        <w:rPr>
          <w:rFonts w:ascii="Arial" w:eastAsia="Times New Roman" w:hAnsi="Arial" w:cs="Arial"/>
          <w:b/>
          <w:iCs/>
          <w:sz w:val="24"/>
          <w:szCs w:val="20"/>
          <w:lang w:eastAsia="x-none"/>
        </w:rPr>
        <w:br/>
      </w:r>
      <w:r w:rsidR="00E56B2B" w:rsidRPr="007B1888">
        <w:rPr>
          <w:rFonts w:ascii="Arial" w:eastAsia="Times New Roman" w:hAnsi="Arial" w:cs="Arial"/>
          <w:b/>
          <w:iCs/>
          <w:sz w:val="24"/>
          <w:szCs w:val="20"/>
          <w:lang w:eastAsia="x-none"/>
        </w:rPr>
        <w:t>ust. 1.6.</w:t>
      </w:r>
      <w:r w:rsidR="00D50EC5" w:rsidRPr="007B1888">
        <w:rPr>
          <w:rFonts w:ascii="Arial" w:eastAsia="Times New Roman" w:hAnsi="Arial" w:cs="Arial"/>
          <w:b/>
          <w:iCs/>
          <w:sz w:val="24"/>
          <w:szCs w:val="20"/>
          <w:lang w:eastAsia="x-none"/>
        </w:rPr>
        <w:t xml:space="preserve"> niniejszego rozdziału.</w:t>
      </w:r>
    </w:p>
    <w:p w:rsidR="00E56B2B" w:rsidRDefault="00501D04" w:rsidP="00886F7D">
      <w:pPr>
        <w:pStyle w:val="Akapitzlist"/>
        <w:numPr>
          <w:ilvl w:val="1"/>
          <w:numId w:val="9"/>
        </w:numPr>
        <w:spacing w:after="0"/>
        <w:ind w:left="993" w:hanging="567"/>
        <w:jc w:val="both"/>
        <w:rPr>
          <w:rFonts w:ascii="Arial" w:hAnsi="Arial" w:cs="Arial"/>
          <w:sz w:val="24"/>
          <w:szCs w:val="24"/>
        </w:rPr>
      </w:pPr>
      <w:r w:rsidRPr="00E56B2B">
        <w:rPr>
          <w:rFonts w:ascii="Arial" w:hAnsi="Arial" w:cs="Arial"/>
          <w:sz w:val="24"/>
          <w:szCs w:val="24"/>
        </w:rPr>
        <w:t>Jeżeli jest to niezbędne do zapewnienia odpowiedniego przebiegu postępowania o udzi</w:t>
      </w:r>
      <w:r w:rsidR="00B22C33">
        <w:rPr>
          <w:rFonts w:ascii="Arial" w:hAnsi="Arial" w:cs="Arial"/>
          <w:sz w:val="24"/>
          <w:szCs w:val="24"/>
        </w:rPr>
        <w:t>elenie niniejszego zamówienia, Z</w:t>
      </w:r>
      <w:r w:rsidRPr="00E56B2B">
        <w:rPr>
          <w:rFonts w:ascii="Arial" w:hAnsi="Arial" w:cs="Arial"/>
          <w:sz w:val="24"/>
          <w:szCs w:val="24"/>
        </w:rPr>
        <w:t>amawiający może na każ</w:t>
      </w:r>
      <w:r w:rsidR="00D50EC5" w:rsidRPr="00E56B2B">
        <w:rPr>
          <w:rFonts w:ascii="Arial" w:hAnsi="Arial" w:cs="Arial"/>
          <w:sz w:val="24"/>
          <w:szCs w:val="24"/>
        </w:rPr>
        <w:t>dym etapie postępowania wezwać W</w:t>
      </w:r>
      <w:r w:rsidRPr="00E56B2B">
        <w:rPr>
          <w:rFonts w:ascii="Arial" w:hAnsi="Arial" w:cs="Arial"/>
          <w:sz w:val="24"/>
          <w:szCs w:val="24"/>
        </w:rPr>
        <w:t>ykonawców do złożenia wszystkich lub niektórych oświadczeń lu</w:t>
      </w:r>
      <w:r w:rsidR="00D50EC5" w:rsidRPr="00E56B2B">
        <w:rPr>
          <w:rFonts w:ascii="Arial" w:hAnsi="Arial" w:cs="Arial"/>
          <w:sz w:val="24"/>
          <w:szCs w:val="24"/>
        </w:rPr>
        <w:t>b dokumentów potwierdzających, ż</w:t>
      </w:r>
      <w:r w:rsidRPr="00E56B2B">
        <w:rPr>
          <w:rFonts w:ascii="Arial" w:hAnsi="Arial" w:cs="Arial"/>
          <w:sz w:val="24"/>
          <w:szCs w:val="24"/>
        </w:rPr>
        <w:t>e nie podlegają wykluczeniu, spełniają warunki udziału w postępowaniu, a jeżeli zachodzą uzasadnione podstawy do uznania, że złożone uprzednio oświadczenia lub dokumenty nie są już aktualne, do złożenia aktualnych oświadczeń lub dokumentów.</w:t>
      </w:r>
    </w:p>
    <w:p w:rsidR="00501D04" w:rsidRPr="00560381" w:rsidRDefault="00B22C33" w:rsidP="00501D04">
      <w:pPr>
        <w:pStyle w:val="Akapitzlist"/>
        <w:numPr>
          <w:ilvl w:val="1"/>
          <w:numId w:val="9"/>
        </w:numPr>
        <w:spacing w:after="0"/>
        <w:ind w:left="993" w:hanging="567"/>
        <w:jc w:val="both"/>
        <w:rPr>
          <w:rFonts w:ascii="Arial" w:hAnsi="Arial" w:cs="Arial"/>
          <w:sz w:val="24"/>
          <w:szCs w:val="24"/>
        </w:rPr>
      </w:pPr>
      <w:r>
        <w:rPr>
          <w:rFonts w:ascii="Arial" w:eastAsia="Times New Roman" w:hAnsi="Arial" w:cs="Arial"/>
          <w:iCs/>
          <w:sz w:val="24"/>
          <w:szCs w:val="20"/>
          <w:lang w:val="x-none" w:eastAsia="x-none"/>
        </w:rPr>
        <w:t xml:space="preserve">Jeżeli </w:t>
      </w:r>
      <w:r>
        <w:rPr>
          <w:rFonts w:ascii="Arial" w:eastAsia="Times New Roman" w:hAnsi="Arial" w:cs="Arial"/>
          <w:iCs/>
          <w:sz w:val="24"/>
          <w:szCs w:val="20"/>
          <w:lang w:eastAsia="x-none"/>
        </w:rPr>
        <w:t>W</w:t>
      </w:r>
      <w:proofErr w:type="spellStart"/>
      <w:r w:rsidR="00501D04" w:rsidRPr="00E56B2B">
        <w:rPr>
          <w:rFonts w:ascii="Arial" w:eastAsia="Times New Roman" w:hAnsi="Arial" w:cs="Arial"/>
          <w:iCs/>
          <w:sz w:val="24"/>
          <w:szCs w:val="20"/>
          <w:lang w:val="x-none" w:eastAsia="x-none"/>
        </w:rPr>
        <w:t>ykonawca</w:t>
      </w:r>
      <w:proofErr w:type="spellEnd"/>
      <w:r w:rsidR="00501D04" w:rsidRPr="00E56B2B">
        <w:rPr>
          <w:rFonts w:ascii="Arial" w:eastAsia="Times New Roman" w:hAnsi="Arial" w:cs="Arial"/>
          <w:iCs/>
          <w:sz w:val="24"/>
          <w:szCs w:val="20"/>
          <w:lang w:val="x-none" w:eastAsia="x-none"/>
        </w:rPr>
        <w:t xml:space="preserve">, o którym mowa w ust. </w:t>
      </w:r>
      <w:r w:rsidR="00B13DE7">
        <w:rPr>
          <w:rFonts w:ascii="Arial" w:eastAsia="Times New Roman" w:hAnsi="Arial" w:cs="Arial"/>
          <w:iCs/>
          <w:sz w:val="24"/>
          <w:szCs w:val="20"/>
          <w:lang w:eastAsia="x-none"/>
        </w:rPr>
        <w:t>1.5</w:t>
      </w:r>
      <w:r w:rsidR="00501D04" w:rsidRPr="00E56B2B">
        <w:rPr>
          <w:rFonts w:ascii="Arial" w:eastAsia="Times New Roman" w:hAnsi="Arial" w:cs="Arial"/>
          <w:iCs/>
          <w:sz w:val="24"/>
          <w:szCs w:val="20"/>
          <w:lang w:val="x-none" w:eastAsia="x-none"/>
        </w:rPr>
        <w:t xml:space="preserve"> uchyla się od zawarcia umowy lub nie wnosi wymaganego zabezpieczenia należytego wykonania umowy, </w:t>
      </w:r>
      <w:r w:rsidR="00501D04" w:rsidRPr="00E56B2B">
        <w:rPr>
          <w:rFonts w:ascii="Arial" w:eastAsia="Times New Roman" w:hAnsi="Arial" w:cs="Arial"/>
          <w:iCs/>
          <w:sz w:val="24"/>
          <w:szCs w:val="20"/>
          <w:lang w:eastAsia="x-none"/>
        </w:rPr>
        <w:t>Z</w:t>
      </w:r>
      <w:proofErr w:type="spellStart"/>
      <w:r w:rsidR="00501D04" w:rsidRPr="00E56B2B">
        <w:rPr>
          <w:rFonts w:ascii="Arial" w:eastAsia="Times New Roman" w:hAnsi="Arial" w:cs="Arial"/>
          <w:iCs/>
          <w:sz w:val="24"/>
          <w:szCs w:val="20"/>
          <w:lang w:val="x-none" w:eastAsia="x-none"/>
        </w:rPr>
        <w:t>amawiający</w:t>
      </w:r>
      <w:proofErr w:type="spellEnd"/>
      <w:r w:rsidR="00501D04" w:rsidRPr="00E56B2B">
        <w:rPr>
          <w:rFonts w:ascii="Arial" w:eastAsia="Times New Roman" w:hAnsi="Arial" w:cs="Arial"/>
          <w:iCs/>
          <w:sz w:val="24"/>
          <w:szCs w:val="20"/>
          <w:lang w:val="x-none" w:eastAsia="x-none"/>
        </w:rPr>
        <w:t xml:space="preserve"> może zbadać, czy nie podlega wykluczeniu oraz czy spełnia warunki udziału w postępowaniu </w:t>
      </w:r>
      <w:r w:rsidR="00501D04" w:rsidRPr="00E56B2B">
        <w:rPr>
          <w:rFonts w:ascii="Arial" w:eastAsia="Times New Roman" w:hAnsi="Arial" w:cs="Arial"/>
          <w:iCs/>
          <w:sz w:val="24"/>
          <w:szCs w:val="20"/>
          <w:lang w:eastAsia="x-none"/>
        </w:rPr>
        <w:t xml:space="preserve">następny w kolejności </w:t>
      </w:r>
      <w:r w:rsidR="0068523B" w:rsidRPr="00E56B2B">
        <w:rPr>
          <w:rFonts w:ascii="Arial" w:eastAsia="Times New Roman" w:hAnsi="Arial" w:cs="Arial"/>
          <w:iCs/>
          <w:sz w:val="24"/>
          <w:szCs w:val="20"/>
          <w:lang w:eastAsia="x-none"/>
        </w:rPr>
        <w:t>W</w:t>
      </w:r>
      <w:proofErr w:type="spellStart"/>
      <w:r w:rsidR="00501D04" w:rsidRPr="00E56B2B">
        <w:rPr>
          <w:rFonts w:ascii="Arial" w:eastAsia="Times New Roman" w:hAnsi="Arial" w:cs="Arial"/>
          <w:iCs/>
          <w:sz w:val="24"/>
          <w:szCs w:val="20"/>
          <w:lang w:val="x-none" w:eastAsia="x-none"/>
        </w:rPr>
        <w:t>ykonawca</w:t>
      </w:r>
      <w:proofErr w:type="spellEnd"/>
      <w:r w:rsidR="00501D04" w:rsidRPr="00E56B2B">
        <w:rPr>
          <w:rFonts w:ascii="Arial" w:eastAsia="Times New Roman" w:hAnsi="Arial" w:cs="Arial"/>
          <w:iCs/>
          <w:sz w:val="24"/>
          <w:szCs w:val="20"/>
          <w:lang w:val="x-none" w:eastAsia="x-none"/>
        </w:rPr>
        <w:t>, który złożył ofertę najwyżej ocenioną spośród pozostałych ofert</w:t>
      </w:r>
      <w:r w:rsidR="00501D04" w:rsidRPr="00E56B2B">
        <w:rPr>
          <w:rFonts w:ascii="Arial" w:eastAsia="Times New Roman" w:hAnsi="Arial" w:cs="Arial"/>
          <w:iCs/>
          <w:sz w:val="24"/>
          <w:szCs w:val="20"/>
          <w:lang w:eastAsia="x-none"/>
        </w:rPr>
        <w:t>.</w:t>
      </w:r>
    </w:p>
    <w:p w:rsidR="00501D04" w:rsidRDefault="00501D04" w:rsidP="00501D04">
      <w:pPr>
        <w:spacing w:after="0"/>
        <w:jc w:val="both"/>
        <w:rPr>
          <w:rFonts w:ascii="Arial" w:hAnsi="Arial" w:cs="Arial"/>
          <w:sz w:val="24"/>
          <w:szCs w:val="24"/>
        </w:rPr>
      </w:pPr>
    </w:p>
    <w:p w:rsidR="00501D04" w:rsidRDefault="00501D04" w:rsidP="00501D04">
      <w:pPr>
        <w:pBdr>
          <w:top w:val="triple" w:sz="4" w:space="1" w:color="auto"/>
          <w:left w:val="triple" w:sz="4" w:space="4" w:color="auto"/>
          <w:bottom w:val="triple" w:sz="4" w:space="10" w:color="auto"/>
          <w:right w:val="triple" w:sz="4" w:space="4" w:color="auto"/>
        </w:pBdr>
        <w:spacing w:after="0"/>
        <w:ind w:left="-15"/>
        <w:jc w:val="center"/>
        <w:rPr>
          <w:rFonts w:ascii="Arial" w:hAnsi="Arial" w:cs="Arial"/>
          <w:b/>
          <w:sz w:val="24"/>
          <w:szCs w:val="24"/>
          <w:lang w:eastAsia="pl-PL"/>
        </w:rPr>
      </w:pPr>
    </w:p>
    <w:p w:rsidR="00501D04" w:rsidRDefault="00501D04" w:rsidP="00501D04">
      <w:pPr>
        <w:pBdr>
          <w:top w:val="triple" w:sz="4" w:space="1" w:color="auto"/>
          <w:left w:val="triple" w:sz="4" w:space="4" w:color="auto"/>
          <w:bottom w:val="triple" w:sz="4" w:space="10" w:color="auto"/>
          <w:right w:val="triple" w:sz="4" w:space="4" w:color="auto"/>
        </w:pBdr>
        <w:spacing w:after="0"/>
        <w:ind w:left="-15"/>
        <w:jc w:val="center"/>
        <w:rPr>
          <w:rFonts w:ascii="Arial" w:hAnsi="Arial" w:cs="Arial"/>
          <w:b/>
          <w:sz w:val="24"/>
          <w:szCs w:val="24"/>
          <w:lang w:eastAsia="pl-PL"/>
        </w:rPr>
      </w:pPr>
      <w:r>
        <w:rPr>
          <w:rFonts w:ascii="Arial" w:hAnsi="Arial" w:cs="Arial"/>
          <w:b/>
          <w:sz w:val="24"/>
          <w:szCs w:val="24"/>
          <w:lang w:eastAsia="pl-PL"/>
        </w:rPr>
        <w:t xml:space="preserve">Rozdział VII. PODSTAWY WYKLUCZENIA, O KTÓRYCH MOWA </w:t>
      </w:r>
    </w:p>
    <w:p w:rsidR="00501D04" w:rsidRDefault="00501D04" w:rsidP="00501D04">
      <w:pPr>
        <w:pBdr>
          <w:top w:val="triple" w:sz="4" w:space="1" w:color="auto"/>
          <w:left w:val="triple" w:sz="4" w:space="4" w:color="auto"/>
          <w:bottom w:val="triple" w:sz="4" w:space="10" w:color="auto"/>
          <w:right w:val="triple" w:sz="4" w:space="4" w:color="auto"/>
        </w:pBdr>
        <w:spacing w:after="0"/>
        <w:ind w:left="-15"/>
        <w:jc w:val="center"/>
        <w:rPr>
          <w:rFonts w:ascii="Arial" w:hAnsi="Arial" w:cs="Arial"/>
          <w:b/>
          <w:sz w:val="24"/>
          <w:szCs w:val="24"/>
          <w:lang w:eastAsia="pl-PL"/>
        </w:rPr>
      </w:pPr>
      <w:r w:rsidRPr="001F749B">
        <w:rPr>
          <w:rFonts w:ascii="Arial" w:hAnsi="Arial" w:cs="Arial"/>
          <w:b/>
          <w:sz w:val="24"/>
          <w:szCs w:val="24"/>
          <w:lang w:eastAsia="pl-PL"/>
        </w:rPr>
        <w:t>W ART. 24 UST. 5 „USTAWY PZP”;</w:t>
      </w:r>
    </w:p>
    <w:p w:rsidR="00E56B2B" w:rsidRDefault="00E56B2B" w:rsidP="00E56B2B">
      <w:pPr>
        <w:spacing w:after="0"/>
        <w:jc w:val="both"/>
        <w:rPr>
          <w:rFonts w:ascii="Arial" w:hAnsi="Arial" w:cs="Arial"/>
          <w:sz w:val="24"/>
          <w:szCs w:val="24"/>
        </w:rPr>
      </w:pPr>
    </w:p>
    <w:p w:rsidR="00E56B2B" w:rsidRPr="00E56B2B" w:rsidRDefault="00650FD6" w:rsidP="00886F7D">
      <w:pPr>
        <w:pStyle w:val="Akapitzlist"/>
        <w:numPr>
          <w:ilvl w:val="3"/>
          <w:numId w:val="9"/>
        </w:numPr>
        <w:spacing w:after="0"/>
        <w:ind w:left="426" w:hanging="426"/>
        <w:jc w:val="both"/>
        <w:rPr>
          <w:rFonts w:ascii="Arial" w:hAnsi="Arial" w:cs="Arial"/>
          <w:sz w:val="24"/>
          <w:szCs w:val="24"/>
        </w:rPr>
      </w:pPr>
      <w:r w:rsidRPr="00E56B2B">
        <w:rPr>
          <w:rFonts w:ascii="Arial" w:eastAsia="Times New Roman" w:hAnsi="Arial" w:cs="Arial"/>
          <w:iCs/>
          <w:sz w:val="24"/>
          <w:szCs w:val="20"/>
          <w:lang w:val="x-none" w:eastAsia="x-none"/>
        </w:rPr>
        <w:t xml:space="preserve">Zamawiający wykluczy z postępowania Wykonawcę, </w:t>
      </w:r>
      <w:r w:rsidRPr="00E56B2B">
        <w:rPr>
          <w:rFonts w:ascii="Arial" w:eastAsia="Times New Roman" w:hAnsi="Arial" w:cs="Arial"/>
          <w:iCs/>
          <w:sz w:val="24"/>
          <w:szCs w:val="20"/>
          <w:lang w:eastAsia="x-none"/>
        </w:rPr>
        <w:t>wobec którego zachodzą przesłanki z</w:t>
      </w:r>
      <w:r w:rsidRPr="00E56B2B">
        <w:rPr>
          <w:rFonts w:ascii="Arial" w:eastAsia="Times New Roman" w:hAnsi="Arial" w:cs="Arial"/>
          <w:iCs/>
          <w:sz w:val="24"/>
          <w:szCs w:val="20"/>
          <w:lang w:val="x-none" w:eastAsia="x-none"/>
        </w:rPr>
        <w:t xml:space="preserve"> art. 24 ust. 1 i ust. 5 pkt 1 </w:t>
      </w:r>
      <w:r w:rsidRPr="00E56B2B">
        <w:rPr>
          <w:rFonts w:ascii="Arial" w:eastAsia="Times New Roman" w:hAnsi="Arial" w:cs="Arial"/>
          <w:iCs/>
          <w:sz w:val="24"/>
          <w:szCs w:val="20"/>
          <w:lang w:eastAsia="x-none"/>
        </w:rPr>
        <w:t>-</w:t>
      </w:r>
      <w:r w:rsidRPr="00E56B2B">
        <w:rPr>
          <w:rFonts w:ascii="Arial" w:eastAsia="Times New Roman" w:hAnsi="Arial" w:cs="Arial"/>
          <w:iCs/>
          <w:sz w:val="24"/>
          <w:szCs w:val="20"/>
          <w:lang w:val="x-none" w:eastAsia="x-none"/>
        </w:rPr>
        <w:t xml:space="preserve"> 4 </w:t>
      </w:r>
      <w:r w:rsidRPr="00E56B2B">
        <w:rPr>
          <w:rFonts w:ascii="Arial" w:eastAsia="Times New Roman" w:hAnsi="Arial" w:cs="Arial"/>
          <w:iCs/>
          <w:sz w:val="24"/>
          <w:szCs w:val="20"/>
          <w:lang w:eastAsia="x-none"/>
        </w:rPr>
        <w:t>u</w:t>
      </w:r>
      <w:r w:rsidRPr="00E56B2B">
        <w:rPr>
          <w:rFonts w:ascii="Arial" w:eastAsia="Times New Roman" w:hAnsi="Arial" w:cs="Arial"/>
          <w:iCs/>
          <w:sz w:val="24"/>
          <w:szCs w:val="20"/>
          <w:lang w:val="x-none" w:eastAsia="x-none"/>
        </w:rPr>
        <w:t xml:space="preserve">stawy </w:t>
      </w:r>
      <w:proofErr w:type="spellStart"/>
      <w:r w:rsidRPr="00E56B2B">
        <w:rPr>
          <w:rFonts w:ascii="Arial" w:eastAsia="Times New Roman" w:hAnsi="Arial" w:cs="Arial"/>
          <w:iCs/>
          <w:sz w:val="24"/>
          <w:szCs w:val="20"/>
          <w:lang w:eastAsia="x-none"/>
        </w:rPr>
        <w:t>Pzp</w:t>
      </w:r>
      <w:proofErr w:type="spellEnd"/>
      <w:r w:rsidRPr="00E56B2B">
        <w:rPr>
          <w:rFonts w:ascii="Arial" w:eastAsia="Times New Roman" w:hAnsi="Arial" w:cs="Arial"/>
          <w:iCs/>
          <w:sz w:val="24"/>
          <w:szCs w:val="20"/>
          <w:lang w:eastAsia="x-none"/>
        </w:rPr>
        <w:t xml:space="preserve">, z zastrzeżeniem </w:t>
      </w:r>
      <w:r w:rsidR="0036528A">
        <w:rPr>
          <w:rFonts w:ascii="Arial" w:eastAsia="Times New Roman" w:hAnsi="Arial" w:cs="Arial"/>
          <w:iCs/>
          <w:sz w:val="24"/>
          <w:szCs w:val="20"/>
          <w:lang w:eastAsia="x-none"/>
        </w:rPr>
        <w:br/>
      </w:r>
      <w:r w:rsidRPr="00E56B2B">
        <w:rPr>
          <w:rFonts w:ascii="Arial" w:eastAsia="Times New Roman" w:hAnsi="Arial" w:cs="Arial"/>
          <w:iCs/>
          <w:sz w:val="24"/>
          <w:szCs w:val="20"/>
          <w:lang w:eastAsia="x-none"/>
        </w:rPr>
        <w:t>ust. 7 niniejszego artykułu</w:t>
      </w:r>
      <w:r w:rsidRPr="00E56B2B">
        <w:rPr>
          <w:rFonts w:ascii="Arial" w:eastAsia="Times New Roman" w:hAnsi="Arial" w:cs="Arial"/>
          <w:iCs/>
          <w:sz w:val="24"/>
          <w:szCs w:val="20"/>
          <w:lang w:val="x-none" w:eastAsia="x-none"/>
        </w:rPr>
        <w:t xml:space="preserve">. </w:t>
      </w:r>
    </w:p>
    <w:p w:rsidR="00E56B2B" w:rsidRPr="00E56B2B" w:rsidRDefault="00650FD6" w:rsidP="00886F7D">
      <w:pPr>
        <w:pStyle w:val="Akapitzlist"/>
        <w:numPr>
          <w:ilvl w:val="3"/>
          <w:numId w:val="9"/>
        </w:numPr>
        <w:spacing w:after="0"/>
        <w:ind w:left="426" w:hanging="426"/>
        <w:jc w:val="both"/>
        <w:rPr>
          <w:rFonts w:ascii="Arial" w:hAnsi="Arial" w:cs="Arial"/>
          <w:sz w:val="24"/>
          <w:szCs w:val="24"/>
        </w:rPr>
      </w:pPr>
      <w:r w:rsidRPr="00E56B2B">
        <w:rPr>
          <w:rFonts w:ascii="Arial" w:eastAsia="Times New Roman" w:hAnsi="Arial" w:cs="Arial"/>
          <w:sz w:val="24"/>
          <w:szCs w:val="24"/>
          <w:lang w:eastAsia="pl-PL"/>
        </w:rPr>
        <w:t>Zamawiający może wykluczy</w:t>
      </w:r>
      <w:r w:rsidR="001F749B" w:rsidRPr="00E56B2B">
        <w:rPr>
          <w:rFonts w:ascii="Arial" w:eastAsia="Times New Roman" w:hAnsi="Arial" w:cs="Arial"/>
          <w:sz w:val="24"/>
          <w:szCs w:val="24"/>
          <w:lang w:eastAsia="pl-PL"/>
        </w:rPr>
        <w:t>ć</w:t>
      </w:r>
      <w:r w:rsidRPr="00E56B2B">
        <w:rPr>
          <w:rFonts w:ascii="Arial" w:eastAsia="Times New Roman" w:hAnsi="Arial" w:cs="Arial"/>
          <w:sz w:val="24"/>
          <w:szCs w:val="24"/>
          <w:lang w:eastAsia="pl-PL"/>
        </w:rPr>
        <w:t xml:space="preserve"> Wykonawcę na każdym etapie postępowania </w:t>
      </w:r>
      <w:r w:rsidR="0036528A">
        <w:rPr>
          <w:rFonts w:ascii="Arial" w:eastAsia="Times New Roman" w:hAnsi="Arial" w:cs="Arial"/>
          <w:sz w:val="24"/>
          <w:szCs w:val="24"/>
          <w:lang w:eastAsia="pl-PL"/>
        </w:rPr>
        <w:br/>
      </w:r>
      <w:r w:rsidRPr="00E56B2B">
        <w:rPr>
          <w:rFonts w:ascii="Arial" w:eastAsia="Times New Roman" w:hAnsi="Arial" w:cs="Arial"/>
          <w:sz w:val="24"/>
          <w:szCs w:val="24"/>
          <w:lang w:eastAsia="pl-PL"/>
        </w:rPr>
        <w:t xml:space="preserve">o udzielenie zamówienia. </w:t>
      </w:r>
    </w:p>
    <w:p w:rsidR="00E56B2B" w:rsidRPr="00E56B2B" w:rsidRDefault="00650FD6" w:rsidP="00886F7D">
      <w:pPr>
        <w:pStyle w:val="Akapitzlist"/>
        <w:numPr>
          <w:ilvl w:val="3"/>
          <w:numId w:val="9"/>
        </w:numPr>
        <w:spacing w:after="0"/>
        <w:ind w:left="426" w:hanging="426"/>
        <w:jc w:val="both"/>
        <w:rPr>
          <w:rFonts w:ascii="Arial" w:hAnsi="Arial" w:cs="Arial"/>
          <w:sz w:val="24"/>
          <w:szCs w:val="24"/>
        </w:rPr>
      </w:pPr>
      <w:r w:rsidRPr="00E56B2B">
        <w:rPr>
          <w:rFonts w:ascii="Arial" w:eastAsia="Times New Roman" w:hAnsi="Arial" w:cs="Arial"/>
          <w:iCs/>
          <w:sz w:val="24"/>
          <w:szCs w:val="20"/>
          <w:lang w:val="x-none" w:eastAsia="x-none"/>
        </w:rPr>
        <w:t xml:space="preserve">Wykonawca, który podlega wykluczeniu na podstawie </w:t>
      </w:r>
      <w:r w:rsidRPr="00E56B2B">
        <w:rPr>
          <w:rFonts w:ascii="Arial" w:eastAsia="Times New Roman" w:hAnsi="Arial" w:cs="Arial"/>
          <w:iCs/>
          <w:sz w:val="24"/>
          <w:szCs w:val="20"/>
          <w:lang w:eastAsia="x-none"/>
        </w:rPr>
        <w:t xml:space="preserve">art. 24 </w:t>
      </w:r>
      <w:r w:rsidRPr="00E56B2B">
        <w:rPr>
          <w:rFonts w:ascii="Arial" w:eastAsia="Times New Roman" w:hAnsi="Arial" w:cs="Arial"/>
          <w:iCs/>
          <w:sz w:val="24"/>
          <w:szCs w:val="20"/>
          <w:lang w:val="x-none" w:eastAsia="x-none"/>
        </w:rPr>
        <w:t xml:space="preserve">ust. 1 pkt 13 i 14 oraz 16–20 lub ust. 5 </w:t>
      </w:r>
      <w:r w:rsidRPr="00E56B2B">
        <w:rPr>
          <w:rFonts w:ascii="Arial" w:eastAsia="Times New Roman" w:hAnsi="Arial" w:cs="Arial"/>
          <w:iCs/>
          <w:sz w:val="24"/>
          <w:szCs w:val="20"/>
          <w:lang w:eastAsia="x-none"/>
        </w:rPr>
        <w:t xml:space="preserve">ustawy </w:t>
      </w:r>
      <w:proofErr w:type="spellStart"/>
      <w:r w:rsidRPr="00E56B2B">
        <w:rPr>
          <w:rFonts w:ascii="Arial" w:eastAsia="Times New Roman" w:hAnsi="Arial" w:cs="Arial"/>
          <w:iCs/>
          <w:sz w:val="24"/>
          <w:szCs w:val="20"/>
          <w:lang w:eastAsia="x-none"/>
        </w:rPr>
        <w:t>Pzp</w:t>
      </w:r>
      <w:proofErr w:type="spellEnd"/>
      <w:r w:rsidRPr="00E56B2B">
        <w:rPr>
          <w:rFonts w:ascii="Arial" w:eastAsia="Times New Roman" w:hAnsi="Arial" w:cs="Arial"/>
          <w:iCs/>
          <w:sz w:val="24"/>
          <w:szCs w:val="20"/>
          <w:lang w:val="x-none" w:eastAsia="x-none"/>
        </w:rPr>
        <w:t xml:space="preserve">, może przedstawić dowody na to, że podjęte przez niego środki są wystarczające do wykazania jego rzetelności, </w:t>
      </w:r>
      <w:r w:rsidRPr="00E56B2B">
        <w:rPr>
          <w:rFonts w:ascii="Arial" w:eastAsia="Times New Roman" w:hAnsi="Arial" w:cs="Arial"/>
          <w:iCs/>
          <w:sz w:val="24"/>
          <w:szCs w:val="20"/>
          <w:lang w:eastAsia="x-none"/>
        </w:rPr>
        <w:br/>
      </w:r>
      <w:r w:rsidRPr="00E56B2B">
        <w:rPr>
          <w:rFonts w:ascii="Arial" w:eastAsia="Times New Roman" w:hAnsi="Arial" w:cs="Arial"/>
          <w:iCs/>
          <w:sz w:val="24"/>
          <w:szCs w:val="20"/>
          <w:lang w:val="x-none" w:eastAsia="x-none"/>
        </w:rP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w:t>
      </w:r>
      <w:r w:rsidR="00B22C33">
        <w:rPr>
          <w:rFonts w:ascii="Arial" w:eastAsia="Times New Roman" w:hAnsi="Arial" w:cs="Arial"/>
          <w:iCs/>
          <w:sz w:val="24"/>
          <w:szCs w:val="20"/>
          <w:lang w:val="x-none" w:eastAsia="x-none"/>
        </w:rPr>
        <w:t xml:space="preserve">b </w:t>
      </w:r>
      <w:r w:rsidR="00B22C33">
        <w:rPr>
          <w:rFonts w:ascii="Arial" w:eastAsia="Times New Roman" w:hAnsi="Arial" w:cs="Arial"/>
          <w:iCs/>
          <w:sz w:val="24"/>
          <w:szCs w:val="20"/>
          <w:lang w:val="x-none" w:eastAsia="x-none"/>
        </w:rPr>
        <w:lastRenderedPageBreak/>
        <w:t xml:space="preserve">nieprawidłowemu postępowaniu </w:t>
      </w:r>
      <w:r w:rsidR="00B22C33">
        <w:rPr>
          <w:rFonts w:ascii="Arial" w:eastAsia="Times New Roman" w:hAnsi="Arial" w:cs="Arial"/>
          <w:iCs/>
          <w:sz w:val="24"/>
          <w:szCs w:val="20"/>
          <w:lang w:eastAsia="x-none"/>
        </w:rPr>
        <w:t>W</w:t>
      </w:r>
      <w:proofErr w:type="spellStart"/>
      <w:r w:rsidRPr="00E56B2B">
        <w:rPr>
          <w:rFonts w:ascii="Arial" w:eastAsia="Times New Roman" w:hAnsi="Arial" w:cs="Arial"/>
          <w:iCs/>
          <w:sz w:val="24"/>
          <w:szCs w:val="20"/>
          <w:lang w:val="x-none" w:eastAsia="x-none"/>
        </w:rPr>
        <w:t>ykonawcy</w:t>
      </w:r>
      <w:proofErr w:type="spellEnd"/>
      <w:r w:rsidRPr="00E56B2B">
        <w:rPr>
          <w:rFonts w:ascii="Arial" w:eastAsia="Times New Roman" w:hAnsi="Arial" w:cs="Arial"/>
          <w:iCs/>
          <w:sz w:val="24"/>
          <w:szCs w:val="20"/>
          <w:lang w:val="x-none" w:eastAsia="x-none"/>
        </w:rPr>
        <w:t>. Przepisu zdania pierwszego</w:t>
      </w:r>
      <w:r w:rsidR="00B22C33">
        <w:rPr>
          <w:rFonts w:ascii="Arial" w:eastAsia="Times New Roman" w:hAnsi="Arial" w:cs="Arial"/>
          <w:iCs/>
          <w:sz w:val="24"/>
          <w:szCs w:val="20"/>
          <w:lang w:val="x-none" w:eastAsia="x-none"/>
        </w:rPr>
        <w:t xml:space="preserve"> nie stosuje się, jeżeli wobec </w:t>
      </w:r>
      <w:r w:rsidR="00B22C33">
        <w:rPr>
          <w:rFonts w:ascii="Arial" w:eastAsia="Times New Roman" w:hAnsi="Arial" w:cs="Arial"/>
          <w:iCs/>
          <w:sz w:val="24"/>
          <w:szCs w:val="20"/>
          <w:lang w:eastAsia="x-none"/>
        </w:rPr>
        <w:t>W</w:t>
      </w:r>
      <w:proofErr w:type="spellStart"/>
      <w:r w:rsidRPr="00E56B2B">
        <w:rPr>
          <w:rFonts w:ascii="Arial" w:eastAsia="Times New Roman" w:hAnsi="Arial" w:cs="Arial"/>
          <w:iCs/>
          <w:sz w:val="24"/>
          <w:szCs w:val="20"/>
          <w:lang w:val="x-none" w:eastAsia="x-none"/>
        </w:rPr>
        <w:t>ykonawcy</w:t>
      </w:r>
      <w:proofErr w:type="spellEnd"/>
      <w:r w:rsidRPr="00E56B2B">
        <w:rPr>
          <w:rFonts w:ascii="Arial" w:eastAsia="Times New Roman" w:hAnsi="Arial" w:cs="Arial"/>
          <w:iCs/>
          <w:sz w:val="24"/>
          <w:szCs w:val="20"/>
          <w:lang w:val="x-none" w:eastAsia="x-none"/>
        </w:rPr>
        <w:t>, będącego podmiotem zbiorowym, orzeczono prawomocnym wyrokiem sądu zakaz ubiegania się o udzielenie zamówienia</w:t>
      </w:r>
      <w:r w:rsidR="00135071">
        <w:rPr>
          <w:rFonts w:ascii="Arial" w:eastAsia="Times New Roman" w:hAnsi="Arial" w:cs="Arial"/>
          <w:iCs/>
          <w:sz w:val="24"/>
          <w:szCs w:val="20"/>
          <w:lang w:eastAsia="x-none"/>
        </w:rPr>
        <w:t xml:space="preserve"> publicznego</w:t>
      </w:r>
      <w:r w:rsidRPr="00E56B2B">
        <w:rPr>
          <w:rFonts w:ascii="Arial" w:eastAsia="Times New Roman" w:hAnsi="Arial" w:cs="Arial"/>
          <w:iCs/>
          <w:sz w:val="24"/>
          <w:szCs w:val="20"/>
          <w:lang w:val="x-none" w:eastAsia="x-none"/>
        </w:rPr>
        <w:t xml:space="preserve"> oraz nie upłynął określony w tym wyroku okres obowiązywania tego zakazu.</w:t>
      </w:r>
    </w:p>
    <w:p w:rsidR="00E56B2B" w:rsidRPr="00E56B2B" w:rsidRDefault="00650FD6" w:rsidP="00886F7D">
      <w:pPr>
        <w:pStyle w:val="Akapitzlist"/>
        <w:numPr>
          <w:ilvl w:val="3"/>
          <w:numId w:val="9"/>
        </w:numPr>
        <w:spacing w:after="0"/>
        <w:ind w:left="426" w:hanging="426"/>
        <w:jc w:val="both"/>
        <w:rPr>
          <w:rFonts w:ascii="Arial" w:hAnsi="Arial" w:cs="Arial"/>
          <w:sz w:val="24"/>
          <w:szCs w:val="24"/>
        </w:rPr>
      </w:pPr>
      <w:r w:rsidRPr="00E56B2B">
        <w:rPr>
          <w:rFonts w:ascii="Arial" w:eastAsia="Times New Roman" w:hAnsi="Arial" w:cs="Arial"/>
          <w:iCs/>
          <w:sz w:val="24"/>
          <w:szCs w:val="20"/>
          <w:lang w:val="x-none" w:eastAsia="x-none"/>
        </w:rPr>
        <w:t xml:space="preserve">Wykonawca nie podlega wykluczeniu, jeżeli </w:t>
      </w:r>
      <w:r w:rsidRPr="00E56B2B">
        <w:rPr>
          <w:rFonts w:ascii="Arial" w:eastAsia="Times New Roman" w:hAnsi="Arial" w:cs="Arial"/>
          <w:iCs/>
          <w:sz w:val="24"/>
          <w:szCs w:val="20"/>
          <w:lang w:eastAsia="x-none"/>
        </w:rPr>
        <w:t>Z</w:t>
      </w:r>
      <w:proofErr w:type="spellStart"/>
      <w:r w:rsidRPr="00E56B2B">
        <w:rPr>
          <w:rFonts w:ascii="Arial" w:eastAsia="Times New Roman" w:hAnsi="Arial" w:cs="Arial"/>
          <w:iCs/>
          <w:sz w:val="24"/>
          <w:szCs w:val="20"/>
          <w:lang w:val="x-none" w:eastAsia="x-none"/>
        </w:rPr>
        <w:t>amawiający</w:t>
      </w:r>
      <w:proofErr w:type="spellEnd"/>
      <w:r w:rsidRPr="00E56B2B">
        <w:rPr>
          <w:rFonts w:ascii="Arial" w:eastAsia="Times New Roman" w:hAnsi="Arial" w:cs="Arial"/>
          <w:iCs/>
          <w:sz w:val="24"/>
          <w:szCs w:val="20"/>
          <w:lang w:val="x-none" w:eastAsia="x-none"/>
        </w:rPr>
        <w:t xml:space="preserve">, uwzględniając wagę </w:t>
      </w:r>
      <w:r w:rsidRPr="00E56B2B">
        <w:rPr>
          <w:rFonts w:ascii="Arial" w:eastAsia="Times New Roman" w:hAnsi="Arial" w:cs="Arial"/>
          <w:iCs/>
          <w:sz w:val="24"/>
          <w:szCs w:val="20"/>
          <w:lang w:eastAsia="x-none"/>
        </w:rPr>
        <w:br/>
      </w:r>
      <w:r w:rsidRPr="00E56B2B">
        <w:rPr>
          <w:rFonts w:ascii="Arial" w:eastAsia="Times New Roman" w:hAnsi="Arial" w:cs="Arial"/>
          <w:iCs/>
          <w:sz w:val="24"/>
          <w:szCs w:val="20"/>
          <w:lang w:val="x-none" w:eastAsia="x-none"/>
        </w:rPr>
        <w:t xml:space="preserve">i szczególne okoliczności czynu </w:t>
      </w:r>
      <w:r w:rsidRPr="00E56B2B">
        <w:rPr>
          <w:rFonts w:ascii="Arial" w:eastAsia="Times New Roman" w:hAnsi="Arial" w:cs="Arial"/>
          <w:iCs/>
          <w:sz w:val="24"/>
          <w:szCs w:val="20"/>
          <w:lang w:eastAsia="x-none"/>
        </w:rPr>
        <w:t>W</w:t>
      </w:r>
      <w:proofErr w:type="spellStart"/>
      <w:r w:rsidRPr="00E56B2B">
        <w:rPr>
          <w:rFonts w:ascii="Arial" w:eastAsia="Times New Roman" w:hAnsi="Arial" w:cs="Arial"/>
          <w:iCs/>
          <w:sz w:val="24"/>
          <w:szCs w:val="20"/>
          <w:lang w:val="x-none" w:eastAsia="x-none"/>
        </w:rPr>
        <w:t>ykonawcy</w:t>
      </w:r>
      <w:proofErr w:type="spellEnd"/>
      <w:r w:rsidRPr="00E56B2B">
        <w:rPr>
          <w:rFonts w:ascii="Arial" w:eastAsia="Times New Roman" w:hAnsi="Arial" w:cs="Arial"/>
          <w:iCs/>
          <w:sz w:val="24"/>
          <w:szCs w:val="20"/>
          <w:lang w:val="x-none" w:eastAsia="x-none"/>
        </w:rPr>
        <w:t xml:space="preserve">, uzna za wystarczające dowody </w:t>
      </w:r>
      <w:r w:rsidRPr="00E56B2B">
        <w:rPr>
          <w:rFonts w:ascii="Arial" w:eastAsia="Times New Roman" w:hAnsi="Arial" w:cs="Arial"/>
          <w:iCs/>
          <w:sz w:val="24"/>
          <w:szCs w:val="20"/>
          <w:lang w:eastAsia="x-none"/>
        </w:rPr>
        <w:br/>
        <w:t>o których mowa w pkt. 3 niniejszego rozdziału.</w:t>
      </w:r>
    </w:p>
    <w:p w:rsidR="00E56B2B" w:rsidRPr="00FB7373" w:rsidRDefault="001F749B" w:rsidP="00FB7373">
      <w:pPr>
        <w:pStyle w:val="Akapitzlist"/>
        <w:numPr>
          <w:ilvl w:val="3"/>
          <w:numId w:val="9"/>
        </w:numPr>
        <w:spacing w:after="0"/>
        <w:ind w:left="426" w:hanging="426"/>
        <w:jc w:val="both"/>
        <w:rPr>
          <w:rFonts w:ascii="Arial" w:hAnsi="Arial" w:cs="Arial"/>
          <w:sz w:val="24"/>
          <w:szCs w:val="24"/>
        </w:rPr>
      </w:pPr>
      <w:r w:rsidRPr="00E56B2B">
        <w:rPr>
          <w:rFonts w:ascii="Arial" w:eastAsia="Times New Roman" w:hAnsi="Arial" w:cs="Arial"/>
          <w:sz w:val="24"/>
          <w:szCs w:val="24"/>
          <w:lang w:eastAsia="pl-PL"/>
        </w:rPr>
        <w:t xml:space="preserve">Dla potwierdzenia nie podleganiu wykluczeniu z postępowania, Wykonawca jest zobowiązany złożyć wraz z ofertą aktualne oświadczenie w zakresie wskazanym przez Zamawiającego </w:t>
      </w:r>
      <w:r w:rsidR="0063260C">
        <w:rPr>
          <w:rFonts w:ascii="Arial" w:eastAsia="Times New Roman" w:hAnsi="Arial" w:cs="Arial"/>
          <w:sz w:val="24"/>
          <w:szCs w:val="24"/>
          <w:lang w:eastAsia="pl-PL"/>
        </w:rPr>
        <w:t>w ogłoszeniu o zamówieniu i SIW</w:t>
      </w:r>
      <w:r w:rsidR="00FB7373">
        <w:rPr>
          <w:rFonts w:ascii="Arial" w:eastAsia="Times New Roman" w:hAnsi="Arial" w:cs="Arial"/>
          <w:sz w:val="24"/>
          <w:szCs w:val="24"/>
          <w:lang w:eastAsia="pl-PL"/>
        </w:rPr>
        <w:t>Z</w:t>
      </w:r>
      <w:r w:rsidRPr="00FB7373">
        <w:rPr>
          <w:rFonts w:ascii="Arial" w:eastAsia="Times New Roman" w:hAnsi="Arial" w:cs="Arial"/>
          <w:sz w:val="24"/>
          <w:szCs w:val="24"/>
          <w:lang w:eastAsia="pl-PL"/>
        </w:rPr>
        <w:t>.</w:t>
      </w:r>
    </w:p>
    <w:p w:rsidR="00E56B2B" w:rsidRPr="009F7711" w:rsidRDefault="00B22C33" w:rsidP="00886F7D">
      <w:pPr>
        <w:pStyle w:val="Akapitzlist"/>
        <w:numPr>
          <w:ilvl w:val="3"/>
          <w:numId w:val="9"/>
        </w:numPr>
        <w:spacing w:after="0"/>
        <w:ind w:left="426" w:hanging="426"/>
        <w:jc w:val="both"/>
        <w:rPr>
          <w:rFonts w:ascii="Arial" w:hAnsi="Arial" w:cs="Arial"/>
          <w:sz w:val="24"/>
          <w:szCs w:val="24"/>
        </w:rPr>
      </w:pPr>
      <w:r>
        <w:rPr>
          <w:rFonts w:ascii="Arial" w:hAnsi="Arial" w:cs="Arial"/>
          <w:sz w:val="24"/>
          <w:szCs w:val="24"/>
        </w:rPr>
        <w:t>Oferta W</w:t>
      </w:r>
      <w:r w:rsidR="001F749B" w:rsidRPr="009F7711">
        <w:rPr>
          <w:rFonts w:ascii="Arial" w:hAnsi="Arial" w:cs="Arial"/>
          <w:sz w:val="24"/>
          <w:szCs w:val="24"/>
        </w:rPr>
        <w:t>ykonawcy wykluczonego uznana zostaje za odrzuconą.</w:t>
      </w:r>
    </w:p>
    <w:p w:rsidR="000C1F80" w:rsidRPr="009F7711" w:rsidRDefault="001F749B" w:rsidP="00B13DE7">
      <w:pPr>
        <w:pStyle w:val="Akapitzlist"/>
        <w:numPr>
          <w:ilvl w:val="3"/>
          <w:numId w:val="9"/>
        </w:numPr>
        <w:spacing w:after="0"/>
        <w:ind w:left="426" w:hanging="426"/>
        <w:jc w:val="both"/>
        <w:rPr>
          <w:rFonts w:ascii="Arial" w:hAnsi="Arial" w:cs="Arial"/>
          <w:sz w:val="24"/>
          <w:szCs w:val="24"/>
        </w:rPr>
      </w:pPr>
      <w:r w:rsidRPr="009F7711">
        <w:rPr>
          <w:rFonts w:ascii="Arial" w:hAnsi="Arial" w:cs="Arial"/>
          <w:sz w:val="24"/>
          <w:szCs w:val="24"/>
        </w:rPr>
        <w:t xml:space="preserve">O wykluczeniu z postępowania oraz o odrzuceniu oferty Wykonawcy zostaną zawiadomieni niezwłocznie. </w:t>
      </w:r>
    </w:p>
    <w:p w:rsidR="00B13DE7" w:rsidRPr="00B13DE7" w:rsidRDefault="00B13DE7" w:rsidP="00B13DE7">
      <w:pPr>
        <w:spacing w:after="0"/>
        <w:jc w:val="both"/>
        <w:rPr>
          <w:rFonts w:ascii="Arial" w:hAnsi="Arial" w:cs="Arial"/>
          <w:sz w:val="24"/>
          <w:szCs w:val="24"/>
        </w:rPr>
      </w:pPr>
    </w:p>
    <w:tbl>
      <w:tblPr>
        <w:tblW w:w="9289" w:type="dxa"/>
        <w:tblInd w:w="-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289"/>
      </w:tblGrid>
      <w:tr w:rsidR="00501D04" w:rsidTr="00501D04">
        <w:trPr>
          <w:trHeight w:val="1421"/>
        </w:trPr>
        <w:tc>
          <w:tcPr>
            <w:tcW w:w="9289"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hAnsi="Arial" w:cs="Arial"/>
                <w:b/>
                <w:sz w:val="24"/>
                <w:szCs w:val="24"/>
                <w:highlight w:val="yellow"/>
                <w:lang w:eastAsia="pl-PL"/>
              </w:rPr>
            </w:pPr>
            <w:r>
              <w:rPr>
                <w:rFonts w:ascii="Arial" w:hAnsi="Arial" w:cs="Arial"/>
                <w:b/>
                <w:sz w:val="24"/>
                <w:szCs w:val="24"/>
                <w:lang w:eastAsia="pl-PL"/>
              </w:rPr>
              <w:t>Rozdział VIII. WYKAZ OŚWIADCZEŃ LUB DOKUMENTÓW, POTWIERDZAJACYCH SPEŁNIANIE WARUNKÓW UDZIAŁU W POSTĘPOWANIU ORAZ BRAK PODSTAW WYKLUCZENIA</w:t>
            </w:r>
          </w:p>
        </w:tc>
      </w:tr>
    </w:tbl>
    <w:p w:rsidR="00B13DE7" w:rsidRPr="00B13DE7" w:rsidRDefault="00B13DE7" w:rsidP="00B13DE7">
      <w:pPr>
        <w:spacing w:after="0"/>
        <w:ind w:left="284"/>
        <w:jc w:val="both"/>
        <w:rPr>
          <w:rFonts w:ascii="Arial" w:eastAsia="Times New Roman" w:hAnsi="Arial" w:cs="Arial"/>
          <w:sz w:val="24"/>
          <w:szCs w:val="24"/>
          <w:lang w:eastAsia="pl-PL"/>
        </w:rPr>
      </w:pPr>
    </w:p>
    <w:p w:rsidR="00501D04" w:rsidRPr="00E5668B" w:rsidRDefault="00501D04" w:rsidP="00886F7D">
      <w:pPr>
        <w:numPr>
          <w:ilvl w:val="2"/>
          <w:numId w:val="10"/>
        </w:numPr>
        <w:spacing w:after="0"/>
        <w:ind w:left="284" w:hanging="284"/>
        <w:jc w:val="both"/>
        <w:rPr>
          <w:rFonts w:ascii="Arial" w:eastAsia="Times New Roman" w:hAnsi="Arial" w:cs="Arial"/>
          <w:sz w:val="24"/>
          <w:szCs w:val="24"/>
          <w:lang w:eastAsia="pl-PL"/>
        </w:rPr>
      </w:pPr>
      <w:r>
        <w:rPr>
          <w:rFonts w:ascii="Arial" w:hAnsi="Arial" w:cs="Arial"/>
          <w:b/>
          <w:sz w:val="24"/>
          <w:szCs w:val="24"/>
          <w:u w:val="single"/>
        </w:rPr>
        <w:t>Wraz z ofertą</w:t>
      </w:r>
      <w:r w:rsidR="00B22C33">
        <w:rPr>
          <w:rFonts w:ascii="Arial" w:hAnsi="Arial" w:cs="Arial"/>
          <w:sz w:val="24"/>
          <w:szCs w:val="24"/>
        </w:rPr>
        <w:t xml:space="preserve"> W</w:t>
      </w:r>
      <w:r>
        <w:rPr>
          <w:rFonts w:ascii="Arial" w:hAnsi="Arial" w:cs="Arial"/>
          <w:sz w:val="24"/>
          <w:szCs w:val="24"/>
        </w:rPr>
        <w:t>ykonawca składa następujące dokumenty i załączniki</w:t>
      </w:r>
      <w:r>
        <w:rPr>
          <w:rFonts w:ascii="Arial" w:eastAsia="Times New Roman" w:hAnsi="Arial" w:cs="Arial"/>
          <w:sz w:val="24"/>
          <w:szCs w:val="24"/>
          <w:lang w:eastAsia="pl-PL"/>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604"/>
        <w:gridCol w:w="2176"/>
      </w:tblGrid>
      <w:tr w:rsidR="00501D04" w:rsidTr="00501D04">
        <w:tc>
          <w:tcPr>
            <w:tcW w:w="5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501D04" w:rsidRDefault="00501D04">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Lp.</w:t>
            </w:r>
          </w:p>
        </w:tc>
        <w:tc>
          <w:tcPr>
            <w:tcW w:w="6604" w:type="dxa"/>
            <w:tcBorders>
              <w:top w:val="single" w:sz="4" w:space="0" w:color="auto"/>
              <w:left w:val="single" w:sz="4" w:space="0" w:color="auto"/>
              <w:bottom w:val="single" w:sz="4" w:space="0" w:color="auto"/>
              <w:right w:val="single" w:sz="4" w:space="0" w:color="auto"/>
            </w:tcBorders>
            <w:shd w:val="clear" w:color="auto" w:fill="D9D9D9"/>
            <w:vAlign w:val="center"/>
          </w:tcPr>
          <w:p w:rsidR="00501D04" w:rsidRDefault="00501D04">
            <w:pPr>
              <w:spacing w:after="0"/>
              <w:jc w:val="center"/>
              <w:rPr>
                <w:rFonts w:ascii="Arial" w:eastAsia="Verdana,Bold" w:hAnsi="Arial" w:cs="Arial"/>
                <w:b/>
                <w:bCs/>
                <w:color w:val="000000"/>
                <w:sz w:val="24"/>
                <w:szCs w:val="24"/>
                <w:lang w:eastAsia="pl-PL"/>
              </w:rPr>
            </w:pPr>
          </w:p>
          <w:p w:rsidR="00501D04" w:rsidRDefault="00501D04">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Nazwa, rodzaj dokumentu / załącznika</w:t>
            </w:r>
          </w:p>
          <w:p w:rsidR="00501D04" w:rsidRDefault="00501D04">
            <w:pPr>
              <w:spacing w:after="0"/>
              <w:jc w:val="center"/>
              <w:rPr>
                <w:rFonts w:ascii="Arial" w:eastAsia="Verdana,Bold" w:hAnsi="Arial" w:cs="Arial"/>
                <w:b/>
                <w:bCs/>
                <w:color w:val="000000"/>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shd w:val="clear" w:color="auto" w:fill="D9D9D9"/>
            <w:hideMark/>
          </w:tcPr>
          <w:p w:rsidR="00501D04" w:rsidRDefault="00501D04">
            <w:pPr>
              <w:spacing w:after="0"/>
              <w:jc w:val="center"/>
              <w:rPr>
                <w:rFonts w:ascii="Arial" w:eastAsia="Verdana,Bold" w:hAnsi="Arial" w:cs="Arial"/>
                <w:b/>
                <w:bCs/>
                <w:color w:val="000000"/>
                <w:sz w:val="18"/>
                <w:szCs w:val="18"/>
                <w:lang w:eastAsia="pl-PL"/>
              </w:rPr>
            </w:pPr>
            <w:r>
              <w:rPr>
                <w:rFonts w:ascii="Arial" w:eastAsia="Verdana,Bold" w:hAnsi="Arial" w:cs="Arial"/>
                <w:b/>
                <w:bCs/>
                <w:color w:val="000000"/>
                <w:sz w:val="18"/>
                <w:szCs w:val="18"/>
                <w:lang w:eastAsia="pl-PL"/>
              </w:rPr>
              <w:t>Dokumenty wymagane od Wykonawców występujących wspólnie</w:t>
            </w:r>
          </w:p>
        </w:tc>
      </w:tr>
      <w:tr w:rsidR="00501D04" w:rsidTr="0063260C">
        <w:trPr>
          <w:trHeight w:val="338"/>
        </w:trPr>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501D04" w:rsidRDefault="00501D04">
            <w:pPr>
              <w:spacing w:after="0"/>
              <w:jc w:val="center"/>
              <w:rPr>
                <w:rFonts w:ascii="Arial" w:eastAsia="Verdana,Bold" w:hAnsi="Arial" w:cs="Arial"/>
                <w:bCs/>
                <w:color w:val="000000"/>
                <w:sz w:val="24"/>
                <w:szCs w:val="24"/>
                <w:lang w:eastAsia="pl-PL"/>
              </w:rPr>
            </w:pPr>
            <w:r>
              <w:rPr>
                <w:rFonts w:ascii="Arial" w:eastAsia="Verdana,Bold" w:hAnsi="Arial" w:cs="Arial"/>
                <w:bCs/>
                <w:color w:val="000000"/>
                <w:sz w:val="24"/>
                <w:szCs w:val="24"/>
                <w:lang w:eastAsia="pl-PL"/>
              </w:rPr>
              <w:t>1</w:t>
            </w:r>
          </w:p>
        </w:tc>
        <w:tc>
          <w:tcPr>
            <w:tcW w:w="6604" w:type="dxa"/>
            <w:tcBorders>
              <w:top w:val="single" w:sz="4" w:space="0" w:color="auto"/>
              <w:left w:val="single" w:sz="4" w:space="0" w:color="auto"/>
              <w:bottom w:val="single" w:sz="4" w:space="0" w:color="auto"/>
              <w:right w:val="single" w:sz="4" w:space="0" w:color="auto"/>
            </w:tcBorders>
            <w:shd w:val="clear" w:color="auto" w:fill="D9D9D9"/>
            <w:hideMark/>
          </w:tcPr>
          <w:p w:rsidR="00501D04" w:rsidRDefault="00501D04">
            <w:pPr>
              <w:spacing w:after="0"/>
              <w:jc w:val="center"/>
              <w:rPr>
                <w:rFonts w:ascii="Arial" w:eastAsia="Verdana,Bold" w:hAnsi="Arial" w:cs="Arial"/>
                <w:bCs/>
                <w:color w:val="000000"/>
                <w:sz w:val="24"/>
                <w:szCs w:val="24"/>
                <w:lang w:eastAsia="pl-PL"/>
              </w:rPr>
            </w:pPr>
            <w:r>
              <w:rPr>
                <w:rFonts w:ascii="Arial" w:eastAsia="Verdana,Bold" w:hAnsi="Arial" w:cs="Arial"/>
                <w:bCs/>
                <w:color w:val="000000"/>
                <w:sz w:val="24"/>
                <w:szCs w:val="24"/>
                <w:lang w:eastAsia="pl-PL"/>
              </w:rPr>
              <w:t>2</w:t>
            </w:r>
          </w:p>
        </w:tc>
        <w:tc>
          <w:tcPr>
            <w:tcW w:w="2176" w:type="dxa"/>
            <w:tcBorders>
              <w:top w:val="single" w:sz="4" w:space="0" w:color="auto"/>
              <w:left w:val="single" w:sz="4" w:space="0" w:color="auto"/>
              <w:bottom w:val="single" w:sz="4" w:space="0" w:color="auto"/>
              <w:right w:val="single" w:sz="4" w:space="0" w:color="auto"/>
            </w:tcBorders>
            <w:shd w:val="clear" w:color="auto" w:fill="D9D9D9"/>
            <w:hideMark/>
          </w:tcPr>
          <w:p w:rsidR="00501D04" w:rsidRDefault="00501D04">
            <w:pPr>
              <w:spacing w:after="0"/>
              <w:jc w:val="center"/>
              <w:rPr>
                <w:rFonts w:ascii="Arial" w:eastAsia="Verdana,Bold" w:hAnsi="Arial" w:cs="Arial"/>
                <w:bCs/>
                <w:color w:val="000000"/>
                <w:sz w:val="24"/>
                <w:szCs w:val="24"/>
                <w:lang w:eastAsia="pl-PL"/>
              </w:rPr>
            </w:pPr>
            <w:r>
              <w:rPr>
                <w:rFonts w:ascii="Arial" w:eastAsia="Verdana,Bold" w:hAnsi="Arial" w:cs="Arial"/>
                <w:bCs/>
                <w:color w:val="000000"/>
                <w:sz w:val="24"/>
                <w:szCs w:val="24"/>
                <w:lang w:eastAsia="pl-PL"/>
              </w:rPr>
              <w:t>3</w:t>
            </w:r>
          </w:p>
        </w:tc>
      </w:tr>
      <w:tr w:rsidR="00501D04" w:rsidTr="0063260C">
        <w:trPr>
          <w:trHeight w:val="840"/>
        </w:trPr>
        <w:tc>
          <w:tcPr>
            <w:tcW w:w="576" w:type="dxa"/>
            <w:tcBorders>
              <w:top w:val="single" w:sz="4" w:space="0" w:color="auto"/>
              <w:left w:val="single" w:sz="4" w:space="0" w:color="auto"/>
              <w:bottom w:val="single" w:sz="4" w:space="0" w:color="auto"/>
              <w:right w:val="single" w:sz="4" w:space="0" w:color="auto"/>
            </w:tcBorders>
            <w:vAlign w:val="center"/>
          </w:tcPr>
          <w:p w:rsidR="00501D04" w:rsidRDefault="0063260C" w:rsidP="0063260C">
            <w:pPr>
              <w:autoSpaceDE w:val="0"/>
              <w:autoSpaceDN w:val="0"/>
              <w:adjustRightInd w:val="0"/>
              <w:spacing w:after="0"/>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1</w:t>
            </w:r>
          </w:p>
          <w:p w:rsidR="00501D04" w:rsidRDefault="00501D04">
            <w:pPr>
              <w:spacing w:after="0"/>
              <w:jc w:val="center"/>
              <w:rPr>
                <w:rFonts w:ascii="Arial" w:eastAsia="Verdana,Bold" w:hAnsi="Arial" w:cs="Arial"/>
                <w:b/>
                <w:bCs/>
                <w:color w:val="000000"/>
                <w:sz w:val="24"/>
                <w:szCs w:val="24"/>
                <w:lang w:eastAsia="pl-PL"/>
              </w:rPr>
            </w:pPr>
          </w:p>
        </w:tc>
        <w:tc>
          <w:tcPr>
            <w:tcW w:w="6604" w:type="dxa"/>
            <w:tcBorders>
              <w:top w:val="single" w:sz="4" w:space="0" w:color="auto"/>
              <w:left w:val="single" w:sz="4" w:space="0" w:color="auto"/>
              <w:bottom w:val="single" w:sz="4" w:space="0" w:color="auto"/>
              <w:right w:val="single" w:sz="4" w:space="0" w:color="auto"/>
            </w:tcBorders>
            <w:vAlign w:val="center"/>
            <w:hideMark/>
          </w:tcPr>
          <w:p w:rsidR="00501D04" w:rsidRDefault="00501D04">
            <w:pPr>
              <w:spacing w:after="0"/>
              <w:jc w:val="both"/>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 xml:space="preserve">Formularz ofertowy </w:t>
            </w:r>
            <w:r>
              <w:rPr>
                <w:rFonts w:ascii="Arial" w:eastAsia="Verdana,Bold" w:hAnsi="Arial" w:cs="Arial"/>
                <w:b/>
                <w:bCs/>
                <w:color w:val="000000"/>
                <w:sz w:val="24"/>
                <w:szCs w:val="24"/>
                <w:u w:val="single"/>
                <w:lang w:eastAsia="pl-PL"/>
              </w:rPr>
              <w:t>podpisany na każdej stronie</w:t>
            </w:r>
            <w:r>
              <w:rPr>
                <w:rFonts w:ascii="Arial" w:eastAsia="Verdana,Bold" w:hAnsi="Arial" w:cs="Arial"/>
                <w:b/>
                <w:bCs/>
                <w:color w:val="000000"/>
                <w:sz w:val="24"/>
                <w:szCs w:val="24"/>
                <w:lang w:eastAsia="pl-PL"/>
              </w:rPr>
              <w:t xml:space="preserve"> </w:t>
            </w:r>
            <w:r w:rsidR="00FB7373">
              <w:rPr>
                <w:rFonts w:ascii="Arial" w:eastAsia="Verdana,Bold" w:hAnsi="Arial" w:cs="Arial"/>
                <w:bCs/>
                <w:color w:val="000000"/>
                <w:sz w:val="24"/>
                <w:szCs w:val="24"/>
                <w:lang w:eastAsia="pl-PL"/>
              </w:rPr>
              <w:t>(załącznik nr 1 do S</w:t>
            </w:r>
            <w:r w:rsidR="00135071">
              <w:rPr>
                <w:rFonts w:ascii="Arial" w:eastAsia="Verdana,Bold" w:hAnsi="Arial" w:cs="Arial"/>
                <w:bCs/>
                <w:color w:val="000000"/>
                <w:sz w:val="24"/>
                <w:szCs w:val="24"/>
                <w:lang w:eastAsia="pl-PL"/>
              </w:rPr>
              <w:t>IW</w:t>
            </w:r>
            <w:r w:rsidR="00FB7373">
              <w:rPr>
                <w:rFonts w:ascii="Arial" w:eastAsia="Verdana,Bold" w:hAnsi="Arial" w:cs="Arial"/>
                <w:bCs/>
                <w:color w:val="000000"/>
                <w:sz w:val="24"/>
                <w:szCs w:val="24"/>
                <w:lang w:eastAsia="pl-PL"/>
              </w:rPr>
              <w:t>Z</w:t>
            </w:r>
            <w:r>
              <w:rPr>
                <w:rFonts w:ascii="Arial" w:eastAsia="Verdana,Bold" w:hAnsi="Arial" w:cs="Arial"/>
                <w:bCs/>
                <w:color w:val="000000"/>
                <w:sz w:val="24"/>
                <w:szCs w:val="24"/>
                <w:lang w:eastAsia="pl-PL"/>
              </w:rPr>
              <w:t>)</w:t>
            </w:r>
          </w:p>
        </w:tc>
        <w:tc>
          <w:tcPr>
            <w:tcW w:w="2176" w:type="dxa"/>
            <w:tcBorders>
              <w:top w:val="single" w:sz="4" w:space="0" w:color="auto"/>
              <w:left w:val="single" w:sz="4" w:space="0" w:color="auto"/>
              <w:bottom w:val="single" w:sz="4" w:space="0" w:color="auto"/>
              <w:right w:val="single" w:sz="4" w:space="0" w:color="auto"/>
            </w:tcBorders>
          </w:tcPr>
          <w:p w:rsidR="00501D04" w:rsidRDefault="00501D04">
            <w:pPr>
              <w:autoSpaceDE w:val="0"/>
              <w:autoSpaceDN w:val="0"/>
              <w:adjustRightInd w:val="0"/>
              <w:spacing w:after="0"/>
              <w:jc w:val="center"/>
              <w:rPr>
                <w:rFonts w:ascii="Arial" w:eastAsia="Verdana,Bold" w:hAnsi="Arial" w:cs="Arial"/>
                <w:b/>
                <w:bCs/>
                <w:color w:val="000000"/>
                <w:sz w:val="20"/>
                <w:szCs w:val="20"/>
                <w:lang w:eastAsia="pl-PL"/>
              </w:rPr>
            </w:pPr>
          </w:p>
        </w:tc>
      </w:tr>
      <w:tr w:rsidR="00501D04" w:rsidTr="00501D04">
        <w:tc>
          <w:tcPr>
            <w:tcW w:w="576" w:type="dxa"/>
            <w:tcBorders>
              <w:top w:val="single" w:sz="4" w:space="0" w:color="auto"/>
              <w:left w:val="single" w:sz="4" w:space="0" w:color="auto"/>
              <w:bottom w:val="single" w:sz="4" w:space="0" w:color="auto"/>
              <w:right w:val="single" w:sz="4" w:space="0" w:color="auto"/>
            </w:tcBorders>
            <w:vAlign w:val="center"/>
            <w:hideMark/>
          </w:tcPr>
          <w:p w:rsidR="00501D04" w:rsidRDefault="00501D04">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2</w:t>
            </w:r>
          </w:p>
        </w:tc>
        <w:tc>
          <w:tcPr>
            <w:tcW w:w="6604" w:type="dxa"/>
            <w:tcBorders>
              <w:top w:val="single" w:sz="4" w:space="0" w:color="auto"/>
              <w:left w:val="single" w:sz="4" w:space="0" w:color="auto"/>
              <w:bottom w:val="single" w:sz="4" w:space="0" w:color="auto"/>
              <w:right w:val="single" w:sz="4" w:space="0" w:color="auto"/>
            </w:tcBorders>
            <w:vAlign w:val="center"/>
            <w:hideMark/>
          </w:tcPr>
          <w:p w:rsidR="00501D04" w:rsidRDefault="00501D04">
            <w:pPr>
              <w:spacing w:after="0"/>
              <w:jc w:val="both"/>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 xml:space="preserve">Zestawienie cenowe przedmiotu zamówienia </w:t>
            </w:r>
            <w:r w:rsidR="00FB7373">
              <w:rPr>
                <w:rFonts w:ascii="Arial" w:eastAsia="Verdana,Bold" w:hAnsi="Arial" w:cs="Arial"/>
                <w:bCs/>
                <w:color w:val="000000"/>
                <w:sz w:val="24"/>
                <w:szCs w:val="24"/>
                <w:lang w:eastAsia="pl-PL"/>
              </w:rPr>
              <w:t>(załącznik nr 3 do S</w:t>
            </w:r>
            <w:r w:rsidR="00135071">
              <w:rPr>
                <w:rFonts w:ascii="Arial" w:eastAsia="Verdana,Bold" w:hAnsi="Arial" w:cs="Arial"/>
                <w:bCs/>
                <w:color w:val="000000"/>
                <w:sz w:val="24"/>
                <w:szCs w:val="24"/>
                <w:lang w:eastAsia="pl-PL"/>
              </w:rPr>
              <w:t>IW</w:t>
            </w:r>
            <w:r w:rsidR="00FB7373">
              <w:rPr>
                <w:rFonts w:ascii="Arial" w:eastAsia="Verdana,Bold" w:hAnsi="Arial" w:cs="Arial"/>
                <w:bCs/>
                <w:color w:val="000000"/>
                <w:sz w:val="24"/>
                <w:szCs w:val="24"/>
                <w:lang w:eastAsia="pl-PL"/>
              </w:rPr>
              <w:t>Z</w:t>
            </w:r>
            <w:r>
              <w:rPr>
                <w:rFonts w:ascii="Arial" w:eastAsia="Verdana,Bold" w:hAnsi="Arial" w:cs="Arial"/>
                <w:bCs/>
                <w:color w:val="000000"/>
                <w:sz w:val="24"/>
                <w:szCs w:val="24"/>
                <w:lang w:eastAsia="pl-PL"/>
              </w:rPr>
              <w:t>)</w:t>
            </w:r>
          </w:p>
        </w:tc>
        <w:tc>
          <w:tcPr>
            <w:tcW w:w="2176" w:type="dxa"/>
            <w:tcBorders>
              <w:top w:val="single" w:sz="4" w:space="0" w:color="auto"/>
              <w:left w:val="single" w:sz="4" w:space="0" w:color="auto"/>
              <w:bottom w:val="single" w:sz="4" w:space="0" w:color="auto"/>
              <w:right w:val="single" w:sz="4" w:space="0" w:color="auto"/>
            </w:tcBorders>
          </w:tcPr>
          <w:p w:rsidR="00501D04" w:rsidRDefault="00501D04">
            <w:pPr>
              <w:autoSpaceDE w:val="0"/>
              <w:autoSpaceDN w:val="0"/>
              <w:adjustRightInd w:val="0"/>
              <w:spacing w:after="0"/>
              <w:jc w:val="center"/>
              <w:rPr>
                <w:rFonts w:ascii="Arial" w:eastAsia="Verdana,Bold" w:hAnsi="Arial" w:cs="Arial"/>
                <w:b/>
                <w:bCs/>
                <w:color w:val="000000"/>
                <w:sz w:val="20"/>
                <w:szCs w:val="20"/>
                <w:lang w:eastAsia="pl-PL"/>
              </w:rPr>
            </w:pPr>
          </w:p>
        </w:tc>
      </w:tr>
      <w:tr w:rsidR="00501D04" w:rsidTr="00501D04">
        <w:tc>
          <w:tcPr>
            <w:tcW w:w="576" w:type="dxa"/>
            <w:tcBorders>
              <w:top w:val="single" w:sz="4" w:space="0" w:color="auto"/>
              <w:left w:val="single" w:sz="4" w:space="0" w:color="auto"/>
              <w:bottom w:val="nil"/>
              <w:right w:val="single" w:sz="4" w:space="0" w:color="auto"/>
            </w:tcBorders>
            <w:vAlign w:val="center"/>
            <w:hideMark/>
          </w:tcPr>
          <w:p w:rsidR="00501D04" w:rsidRDefault="00501D04">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3</w:t>
            </w:r>
          </w:p>
        </w:tc>
        <w:tc>
          <w:tcPr>
            <w:tcW w:w="6604" w:type="dxa"/>
            <w:tcBorders>
              <w:top w:val="single" w:sz="4" w:space="0" w:color="auto"/>
              <w:left w:val="single" w:sz="4" w:space="0" w:color="auto"/>
              <w:bottom w:val="nil"/>
              <w:right w:val="single" w:sz="4" w:space="0" w:color="auto"/>
            </w:tcBorders>
            <w:vAlign w:val="center"/>
            <w:hideMark/>
          </w:tcPr>
          <w:p w:rsidR="00501D04" w:rsidRDefault="00501D04" w:rsidP="00135071">
            <w:pPr>
              <w:pStyle w:val="pkt"/>
              <w:autoSpaceDE w:val="0"/>
              <w:autoSpaceDN w:val="0"/>
              <w:adjustRightInd w:val="0"/>
              <w:spacing w:before="0" w:after="0" w:line="276" w:lineRule="auto"/>
              <w:ind w:left="0" w:firstLine="0"/>
              <w:rPr>
                <w:rFonts w:ascii="Arial" w:hAnsi="Arial" w:cs="Arial"/>
                <w:bCs/>
              </w:rPr>
            </w:pPr>
            <w:r>
              <w:rPr>
                <w:rFonts w:ascii="Arial" w:hAnsi="Arial" w:cs="Arial"/>
                <w:b/>
              </w:rPr>
              <w:t>Aktualne na dzień składania ofert oświadczenie</w:t>
            </w:r>
            <w:r>
              <w:rPr>
                <w:rFonts w:ascii="Arial" w:hAnsi="Arial" w:cs="Arial"/>
              </w:rPr>
              <w:t xml:space="preserve"> (załącznik nr 2 do SIWZ). Informacje zawarte </w:t>
            </w:r>
            <w:r>
              <w:rPr>
                <w:rFonts w:ascii="Arial" w:hAnsi="Arial" w:cs="Arial"/>
              </w:rPr>
              <w:br/>
              <w:t xml:space="preserve">w oświadczeniu będą stanowić wstępne potwierdzenie, </w:t>
            </w:r>
            <w:r>
              <w:rPr>
                <w:rFonts w:ascii="Arial" w:hAnsi="Arial" w:cs="Arial"/>
              </w:rPr>
              <w:br/>
              <w:t xml:space="preserve">że Wykonawca </w:t>
            </w:r>
            <w:r w:rsidR="00135071">
              <w:rPr>
                <w:rFonts w:ascii="Arial" w:hAnsi="Arial" w:cs="Arial"/>
                <w:bCs/>
              </w:rPr>
              <w:t>nie podlega wykluczeniu.</w:t>
            </w:r>
          </w:p>
        </w:tc>
        <w:tc>
          <w:tcPr>
            <w:tcW w:w="2176" w:type="dxa"/>
            <w:tcBorders>
              <w:top w:val="single" w:sz="4" w:space="0" w:color="auto"/>
              <w:left w:val="single" w:sz="4" w:space="0" w:color="auto"/>
              <w:bottom w:val="nil"/>
              <w:right w:val="single" w:sz="4" w:space="0" w:color="auto"/>
            </w:tcBorders>
            <w:hideMark/>
          </w:tcPr>
          <w:p w:rsidR="00501D04" w:rsidRPr="00560381" w:rsidRDefault="00501D04">
            <w:pPr>
              <w:autoSpaceDE w:val="0"/>
              <w:autoSpaceDN w:val="0"/>
              <w:adjustRightInd w:val="0"/>
              <w:spacing w:after="0"/>
              <w:jc w:val="center"/>
              <w:rPr>
                <w:rFonts w:ascii="Arial" w:eastAsia="Verdana,Bold" w:hAnsi="Arial" w:cs="Arial"/>
                <w:bCs/>
                <w:color w:val="000000"/>
                <w:sz w:val="18"/>
                <w:szCs w:val="18"/>
                <w:lang w:eastAsia="pl-PL"/>
              </w:rPr>
            </w:pPr>
            <w:r w:rsidRPr="00560381">
              <w:rPr>
                <w:rFonts w:ascii="Arial" w:eastAsia="Verdana,Bold" w:hAnsi="Arial" w:cs="Arial"/>
                <w:bCs/>
                <w:color w:val="000000"/>
                <w:sz w:val="18"/>
                <w:szCs w:val="18"/>
                <w:lang w:eastAsia="pl-PL"/>
              </w:rPr>
              <w:t>W przypadku</w:t>
            </w:r>
          </w:p>
          <w:p w:rsidR="00501D04" w:rsidRPr="00560381" w:rsidRDefault="00501D04">
            <w:pPr>
              <w:autoSpaceDE w:val="0"/>
              <w:autoSpaceDN w:val="0"/>
              <w:adjustRightInd w:val="0"/>
              <w:spacing w:after="0"/>
              <w:jc w:val="center"/>
              <w:rPr>
                <w:rFonts w:ascii="Arial" w:eastAsia="Verdana,Bold" w:hAnsi="Arial" w:cs="Arial"/>
                <w:bCs/>
                <w:color w:val="000000"/>
                <w:sz w:val="18"/>
                <w:szCs w:val="18"/>
                <w:lang w:eastAsia="pl-PL"/>
              </w:rPr>
            </w:pPr>
            <w:r w:rsidRPr="00560381">
              <w:rPr>
                <w:rFonts w:ascii="Arial" w:eastAsia="Verdana,Bold" w:hAnsi="Arial" w:cs="Arial"/>
                <w:bCs/>
                <w:color w:val="000000"/>
                <w:sz w:val="18"/>
                <w:szCs w:val="18"/>
                <w:lang w:eastAsia="pl-PL"/>
              </w:rPr>
              <w:t>oferty wspólnej,</w:t>
            </w:r>
          </w:p>
          <w:p w:rsidR="00501D04" w:rsidRDefault="00501D04" w:rsidP="00560381">
            <w:pPr>
              <w:autoSpaceDE w:val="0"/>
              <w:autoSpaceDN w:val="0"/>
              <w:adjustRightInd w:val="0"/>
              <w:spacing w:after="0"/>
              <w:jc w:val="center"/>
              <w:rPr>
                <w:rFonts w:ascii="Arial" w:eastAsia="Verdana,Bold" w:hAnsi="Arial" w:cs="Arial"/>
                <w:bCs/>
                <w:color w:val="000000"/>
                <w:sz w:val="18"/>
                <w:szCs w:val="20"/>
                <w:lang w:eastAsia="pl-PL"/>
              </w:rPr>
            </w:pPr>
            <w:r w:rsidRPr="00560381">
              <w:rPr>
                <w:rFonts w:ascii="Arial" w:eastAsia="Verdana,Bold" w:hAnsi="Arial" w:cs="Arial"/>
                <w:bCs/>
                <w:color w:val="000000"/>
                <w:sz w:val="18"/>
                <w:szCs w:val="18"/>
                <w:lang w:eastAsia="pl-PL"/>
              </w:rPr>
              <w:t xml:space="preserve">oświadczenie to musi złożyć </w:t>
            </w:r>
            <w:r w:rsidRPr="00560381">
              <w:rPr>
                <w:rFonts w:ascii="Arial" w:eastAsia="Verdana,Bold" w:hAnsi="Arial" w:cs="Arial"/>
                <w:bCs/>
                <w:color w:val="000000"/>
                <w:sz w:val="18"/>
                <w:szCs w:val="18"/>
                <w:u w:val="single"/>
                <w:lang w:eastAsia="pl-PL"/>
              </w:rPr>
              <w:t>każdy z podmiotów składających wspólną ofertę</w:t>
            </w:r>
            <w:r w:rsidRPr="00560381">
              <w:rPr>
                <w:rFonts w:ascii="Arial" w:eastAsia="Verdana,Bold" w:hAnsi="Arial" w:cs="Arial"/>
                <w:bCs/>
                <w:color w:val="000000"/>
                <w:sz w:val="18"/>
                <w:szCs w:val="18"/>
                <w:lang w:eastAsia="pl-PL"/>
              </w:rPr>
              <w:t xml:space="preserve">, potwierdzające  brak podstaw wykluczenia </w:t>
            </w:r>
            <w:r w:rsidRPr="00560381">
              <w:rPr>
                <w:rFonts w:ascii="Arial" w:eastAsia="Verdana,Bold" w:hAnsi="Arial" w:cs="Arial"/>
                <w:bCs/>
                <w:color w:val="000000"/>
                <w:sz w:val="18"/>
                <w:szCs w:val="18"/>
                <w:u w:val="single"/>
                <w:lang w:eastAsia="pl-PL"/>
              </w:rPr>
              <w:t>w zakresie</w:t>
            </w:r>
            <w:r w:rsidR="00B22C33" w:rsidRPr="00560381">
              <w:rPr>
                <w:rFonts w:ascii="Arial" w:eastAsia="Verdana,Bold" w:hAnsi="Arial" w:cs="Arial"/>
                <w:bCs/>
                <w:color w:val="000000"/>
                <w:sz w:val="18"/>
                <w:szCs w:val="18"/>
                <w:lang w:eastAsia="pl-PL"/>
              </w:rPr>
              <w:t>,</w:t>
            </w:r>
            <w:r w:rsidR="00560381" w:rsidRPr="00560381">
              <w:rPr>
                <w:rFonts w:ascii="Arial" w:eastAsia="Verdana,Bold" w:hAnsi="Arial" w:cs="Arial"/>
                <w:bCs/>
                <w:color w:val="000000"/>
                <w:sz w:val="18"/>
                <w:szCs w:val="18"/>
                <w:lang w:eastAsia="pl-PL"/>
              </w:rPr>
              <w:br/>
            </w:r>
            <w:r w:rsidR="00B22C33" w:rsidRPr="00560381">
              <w:rPr>
                <w:rFonts w:ascii="Arial" w:eastAsia="Verdana,Bold" w:hAnsi="Arial" w:cs="Arial"/>
                <w:bCs/>
                <w:color w:val="000000"/>
                <w:sz w:val="18"/>
                <w:szCs w:val="18"/>
                <w:lang w:eastAsia="pl-PL"/>
              </w:rPr>
              <w:t xml:space="preserve"> w którym każdy z W</w:t>
            </w:r>
            <w:r w:rsidRPr="00560381">
              <w:rPr>
                <w:rFonts w:ascii="Arial" w:eastAsia="Verdana,Bold" w:hAnsi="Arial" w:cs="Arial"/>
                <w:bCs/>
                <w:color w:val="000000"/>
                <w:sz w:val="18"/>
                <w:szCs w:val="18"/>
                <w:lang w:eastAsia="pl-PL"/>
              </w:rPr>
              <w:t>ykonawców wykazuje brak podstaw wykluczenia</w:t>
            </w:r>
            <w:r w:rsidR="00560381">
              <w:rPr>
                <w:rFonts w:ascii="Arial" w:eastAsia="Verdana,Bold" w:hAnsi="Arial" w:cs="Arial"/>
                <w:bCs/>
                <w:color w:val="000000"/>
                <w:sz w:val="16"/>
                <w:szCs w:val="16"/>
                <w:lang w:eastAsia="pl-PL"/>
              </w:rPr>
              <w:t>.</w:t>
            </w:r>
          </w:p>
        </w:tc>
      </w:tr>
      <w:tr w:rsidR="00501D04" w:rsidTr="00501D04">
        <w:tc>
          <w:tcPr>
            <w:tcW w:w="576" w:type="dxa"/>
            <w:tcBorders>
              <w:top w:val="single" w:sz="4" w:space="0" w:color="auto"/>
              <w:left w:val="single" w:sz="4" w:space="0" w:color="auto"/>
              <w:bottom w:val="single" w:sz="4" w:space="0" w:color="auto"/>
              <w:right w:val="single" w:sz="4" w:space="0" w:color="auto"/>
            </w:tcBorders>
            <w:vAlign w:val="center"/>
            <w:hideMark/>
          </w:tcPr>
          <w:p w:rsidR="00501D04" w:rsidRDefault="00501D04">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4</w:t>
            </w:r>
          </w:p>
        </w:tc>
        <w:tc>
          <w:tcPr>
            <w:tcW w:w="6604" w:type="dxa"/>
            <w:tcBorders>
              <w:top w:val="single" w:sz="4" w:space="0" w:color="auto"/>
              <w:left w:val="single" w:sz="4" w:space="0" w:color="auto"/>
              <w:bottom w:val="single" w:sz="4" w:space="0" w:color="auto"/>
              <w:right w:val="single" w:sz="4" w:space="0" w:color="auto"/>
            </w:tcBorders>
            <w:vAlign w:val="center"/>
            <w:hideMark/>
          </w:tcPr>
          <w:p w:rsidR="00501D04" w:rsidRDefault="00B22C33">
            <w:pPr>
              <w:pStyle w:val="pkt"/>
              <w:autoSpaceDE w:val="0"/>
              <w:autoSpaceDN w:val="0"/>
              <w:adjustRightInd w:val="0"/>
              <w:spacing w:before="0" w:after="0" w:line="276" w:lineRule="auto"/>
              <w:ind w:left="0" w:firstLine="0"/>
              <w:rPr>
                <w:rFonts w:ascii="Arial" w:hAnsi="Arial" w:cs="Arial"/>
                <w:b/>
              </w:rPr>
            </w:pPr>
            <w:r>
              <w:rPr>
                <w:rFonts w:ascii="Arial" w:hAnsi="Arial" w:cs="Arial"/>
                <w:b/>
              </w:rPr>
              <w:t>Jeżeli W</w:t>
            </w:r>
            <w:r w:rsidR="00501D04">
              <w:rPr>
                <w:rFonts w:ascii="Arial" w:hAnsi="Arial" w:cs="Arial"/>
                <w:b/>
              </w:rPr>
              <w:t>ykonawca zamierza powierz</w:t>
            </w:r>
            <w:r>
              <w:rPr>
                <w:rFonts w:ascii="Arial" w:hAnsi="Arial" w:cs="Arial"/>
                <w:b/>
              </w:rPr>
              <w:t>yć wykonanie części zamówienia P</w:t>
            </w:r>
            <w:r w:rsidR="00501D04">
              <w:rPr>
                <w:rFonts w:ascii="Arial" w:hAnsi="Arial" w:cs="Arial"/>
                <w:b/>
              </w:rPr>
              <w:t>odwykonawcom</w:t>
            </w:r>
            <w:r w:rsidR="00501D04">
              <w:rPr>
                <w:rFonts w:ascii="Arial" w:hAnsi="Arial" w:cs="Arial"/>
              </w:rPr>
              <w:t xml:space="preserve">, w celu wykazania braku istnienia wobec nich podstaw wykluczenia z udziału </w:t>
            </w:r>
            <w:r w:rsidR="00501D04">
              <w:rPr>
                <w:rFonts w:ascii="Arial" w:hAnsi="Arial" w:cs="Arial"/>
              </w:rPr>
              <w:lastRenderedPageBreak/>
              <w:t xml:space="preserve">w postępowaniu, </w:t>
            </w:r>
            <w:r w:rsidR="00D77E57">
              <w:rPr>
                <w:rFonts w:ascii="Arial" w:hAnsi="Arial" w:cs="Arial"/>
                <w:b/>
              </w:rPr>
              <w:t xml:space="preserve">zamieszcza informacje </w:t>
            </w:r>
            <w:r w:rsidR="00D77E57">
              <w:rPr>
                <w:rFonts w:ascii="Arial" w:hAnsi="Arial" w:cs="Arial"/>
                <w:b/>
              </w:rPr>
              <w:br/>
              <w:t xml:space="preserve">o </w:t>
            </w:r>
            <w:r>
              <w:rPr>
                <w:rFonts w:ascii="Arial" w:hAnsi="Arial" w:cs="Arial"/>
                <w:b/>
              </w:rPr>
              <w:t>P</w:t>
            </w:r>
            <w:r w:rsidR="00501D04">
              <w:rPr>
                <w:rFonts w:ascii="Arial" w:hAnsi="Arial" w:cs="Arial"/>
                <w:b/>
              </w:rPr>
              <w:t>odwykonawcach w oświ</w:t>
            </w:r>
            <w:r w:rsidR="00394D09">
              <w:rPr>
                <w:rFonts w:ascii="Arial" w:hAnsi="Arial" w:cs="Arial"/>
                <w:b/>
              </w:rPr>
              <w:t xml:space="preserve">adczeniu, o którym mowa </w:t>
            </w:r>
            <w:r w:rsidR="00394D09">
              <w:rPr>
                <w:rFonts w:ascii="Arial" w:hAnsi="Arial" w:cs="Arial"/>
                <w:b/>
              </w:rPr>
              <w:br/>
              <w:t>w pkt 3</w:t>
            </w:r>
            <w:r w:rsidR="00501D04">
              <w:rPr>
                <w:rFonts w:ascii="Arial" w:hAnsi="Arial" w:cs="Arial"/>
                <w:b/>
              </w:rPr>
              <w:t xml:space="preserve"> niniejszej tabeli.</w:t>
            </w:r>
          </w:p>
        </w:tc>
        <w:tc>
          <w:tcPr>
            <w:tcW w:w="2176" w:type="dxa"/>
            <w:tcBorders>
              <w:top w:val="single" w:sz="4" w:space="0" w:color="auto"/>
              <w:left w:val="single" w:sz="4" w:space="0" w:color="auto"/>
              <w:bottom w:val="single" w:sz="4" w:space="0" w:color="auto"/>
              <w:right w:val="single" w:sz="4" w:space="0" w:color="auto"/>
            </w:tcBorders>
          </w:tcPr>
          <w:p w:rsidR="00501D04" w:rsidRDefault="00501D04">
            <w:pPr>
              <w:autoSpaceDE w:val="0"/>
              <w:autoSpaceDN w:val="0"/>
              <w:adjustRightInd w:val="0"/>
              <w:spacing w:after="0"/>
              <w:jc w:val="center"/>
              <w:rPr>
                <w:rFonts w:ascii="Arial" w:eastAsia="Verdana,Bold" w:hAnsi="Arial" w:cs="Arial"/>
                <w:bCs/>
                <w:color w:val="000000"/>
                <w:sz w:val="18"/>
                <w:szCs w:val="20"/>
                <w:lang w:eastAsia="pl-PL"/>
              </w:rPr>
            </w:pPr>
          </w:p>
        </w:tc>
      </w:tr>
      <w:tr w:rsidR="00501D04" w:rsidTr="00501D04">
        <w:tc>
          <w:tcPr>
            <w:tcW w:w="576" w:type="dxa"/>
            <w:tcBorders>
              <w:top w:val="single" w:sz="4" w:space="0" w:color="auto"/>
              <w:left w:val="single" w:sz="4" w:space="0" w:color="auto"/>
              <w:bottom w:val="single" w:sz="4" w:space="0" w:color="auto"/>
              <w:right w:val="single" w:sz="4" w:space="0" w:color="auto"/>
            </w:tcBorders>
            <w:vAlign w:val="center"/>
            <w:hideMark/>
          </w:tcPr>
          <w:p w:rsidR="00501D04" w:rsidRDefault="00501D04">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lastRenderedPageBreak/>
              <w:t>5</w:t>
            </w:r>
          </w:p>
        </w:tc>
        <w:tc>
          <w:tcPr>
            <w:tcW w:w="6604" w:type="dxa"/>
            <w:tcBorders>
              <w:top w:val="single" w:sz="4" w:space="0" w:color="auto"/>
              <w:left w:val="single" w:sz="4" w:space="0" w:color="auto"/>
              <w:bottom w:val="single" w:sz="4" w:space="0" w:color="auto"/>
              <w:right w:val="single" w:sz="4" w:space="0" w:color="auto"/>
            </w:tcBorders>
            <w:vAlign w:val="center"/>
          </w:tcPr>
          <w:p w:rsidR="00501D04" w:rsidRDefault="004C3221">
            <w:pPr>
              <w:pStyle w:val="pkt"/>
              <w:autoSpaceDE w:val="0"/>
              <w:autoSpaceDN w:val="0"/>
              <w:adjustRightInd w:val="0"/>
              <w:spacing w:before="0" w:after="0" w:line="276" w:lineRule="auto"/>
              <w:ind w:left="0" w:firstLine="0"/>
              <w:rPr>
                <w:rFonts w:ascii="Arial" w:hAnsi="Arial" w:cs="Arial"/>
                <w:b/>
              </w:rPr>
            </w:pPr>
            <w:r>
              <w:rPr>
                <w:rFonts w:ascii="Arial" w:hAnsi="Arial" w:cs="Arial"/>
                <w:b/>
              </w:rPr>
              <w:t xml:space="preserve">DOWÓD WNIESIENIA WADIUM </w:t>
            </w:r>
          </w:p>
        </w:tc>
        <w:tc>
          <w:tcPr>
            <w:tcW w:w="2176" w:type="dxa"/>
            <w:tcBorders>
              <w:top w:val="single" w:sz="4" w:space="0" w:color="auto"/>
              <w:left w:val="single" w:sz="4" w:space="0" w:color="auto"/>
              <w:bottom w:val="single" w:sz="4" w:space="0" w:color="auto"/>
              <w:right w:val="single" w:sz="4" w:space="0" w:color="auto"/>
            </w:tcBorders>
          </w:tcPr>
          <w:p w:rsidR="00501D04" w:rsidRDefault="00501D04">
            <w:pPr>
              <w:autoSpaceDE w:val="0"/>
              <w:autoSpaceDN w:val="0"/>
              <w:adjustRightInd w:val="0"/>
              <w:spacing w:after="0"/>
              <w:jc w:val="center"/>
              <w:rPr>
                <w:rFonts w:ascii="Arial" w:eastAsia="Verdana,Bold" w:hAnsi="Arial" w:cs="Arial"/>
                <w:bCs/>
                <w:color w:val="000000"/>
                <w:sz w:val="18"/>
                <w:szCs w:val="20"/>
                <w:lang w:eastAsia="pl-PL"/>
              </w:rPr>
            </w:pPr>
          </w:p>
        </w:tc>
      </w:tr>
      <w:tr w:rsidR="00135071" w:rsidTr="00501D04">
        <w:tc>
          <w:tcPr>
            <w:tcW w:w="576" w:type="dxa"/>
            <w:tcBorders>
              <w:top w:val="single" w:sz="4" w:space="0" w:color="auto"/>
              <w:left w:val="single" w:sz="4" w:space="0" w:color="auto"/>
              <w:bottom w:val="single" w:sz="4" w:space="0" w:color="auto"/>
              <w:right w:val="single" w:sz="4" w:space="0" w:color="auto"/>
            </w:tcBorders>
            <w:vAlign w:val="center"/>
          </w:tcPr>
          <w:p w:rsidR="00135071" w:rsidRDefault="00135071" w:rsidP="00135071">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6</w:t>
            </w:r>
          </w:p>
        </w:tc>
        <w:tc>
          <w:tcPr>
            <w:tcW w:w="6604" w:type="dxa"/>
            <w:tcBorders>
              <w:top w:val="single" w:sz="4" w:space="0" w:color="auto"/>
              <w:left w:val="single" w:sz="4" w:space="0" w:color="auto"/>
              <w:bottom w:val="single" w:sz="4" w:space="0" w:color="auto"/>
              <w:right w:val="single" w:sz="4" w:space="0" w:color="auto"/>
            </w:tcBorders>
            <w:vAlign w:val="center"/>
          </w:tcPr>
          <w:p w:rsidR="00135071" w:rsidRDefault="00135071" w:rsidP="00135071">
            <w:pPr>
              <w:autoSpaceDE w:val="0"/>
              <w:autoSpaceDN w:val="0"/>
              <w:adjustRightInd w:val="0"/>
              <w:spacing w:after="0"/>
              <w:jc w:val="both"/>
              <w:rPr>
                <w:rFonts w:ascii="Arial" w:eastAsia="Verdana,Bold" w:hAnsi="Arial" w:cs="Arial"/>
                <w:color w:val="000000"/>
                <w:sz w:val="24"/>
                <w:szCs w:val="24"/>
                <w:lang w:eastAsia="pl-PL"/>
              </w:rPr>
            </w:pPr>
            <w:r>
              <w:rPr>
                <w:rFonts w:ascii="Arial" w:eastAsia="Verdana,Bold" w:hAnsi="Arial" w:cs="Arial"/>
                <w:b/>
                <w:bCs/>
                <w:color w:val="000000"/>
                <w:sz w:val="24"/>
                <w:szCs w:val="24"/>
                <w:lang w:eastAsia="pl-PL"/>
              </w:rPr>
              <w:t xml:space="preserve">Pełnomocnictwo </w:t>
            </w:r>
            <w:r>
              <w:rPr>
                <w:rFonts w:ascii="Arial" w:eastAsia="Verdana,Bold" w:hAnsi="Arial" w:cs="Arial"/>
                <w:color w:val="000000"/>
                <w:sz w:val="24"/>
                <w:szCs w:val="24"/>
                <w:lang w:eastAsia="pl-PL"/>
              </w:rPr>
              <w:t>złożone w formie oryginału lub kopii poświadczonej notarialnie.</w:t>
            </w:r>
          </w:p>
          <w:p w:rsidR="00135071" w:rsidRDefault="00135071" w:rsidP="00135071">
            <w:pPr>
              <w:autoSpaceDE w:val="0"/>
              <w:autoSpaceDN w:val="0"/>
              <w:adjustRightInd w:val="0"/>
              <w:spacing w:after="0"/>
              <w:jc w:val="both"/>
              <w:rPr>
                <w:rFonts w:ascii="Arial" w:eastAsia="Verdana,Italic" w:hAnsi="Arial" w:cs="Arial"/>
                <w:i/>
                <w:iCs/>
                <w:color w:val="000000"/>
                <w:sz w:val="20"/>
                <w:szCs w:val="18"/>
                <w:lang w:eastAsia="pl-PL"/>
              </w:rPr>
            </w:pPr>
            <w:r>
              <w:rPr>
                <w:rFonts w:ascii="Arial" w:eastAsia="Verdana,Italic" w:hAnsi="Arial" w:cs="Arial"/>
                <w:i/>
                <w:iCs/>
                <w:color w:val="000000"/>
                <w:sz w:val="20"/>
                <w:szCs w:val="18"/>
                <w:lang w:eastAsia="pl-PL"/>
              </w:rPr>
              <w:t xml:space="preserve">- W przypadku podpisywania oferty przez osoby nie wymienione </w:t>
            </w:r>
            <w:r>
              <w:rPr>
                <w:rFonts w:ascii="Arial" w:eastAsia="Verdana,Italic" w:hAnsi="Arial" w:cs="Arial"/>
                <w:i/>
                <w:iCs/>
                <w:color w:val="000000"/>
                <w:sz w:val="20"/>
                <w:szCs w:val="18"/>
                <w:lang w:eastAsia="pl-PL"/>
              </w:rPr>
              <w:br/>
              <w:t>w odpisie z właściwego rejestru – pełnomocnictwo do podpisania oferty lub podpisania oferty i zawarcia umowy</w:t>
            </w:r>
          </w:p>
          <w:p w:rsidR="00135071" w:rsidRDefault="00135071" w:rsidP="00135071">
            <w:pPr>
              <w:autoSpaceDE w:val="0"/>
              <w:autoSpaceDN w:val="0"/>
              <w:adjustRightInd w:val="0"/>
              <w:spacing w:after="0"/>
              <w:jc w:val="both"/>
              <w:rPr>
                <w:rFonts w:ascii="Arial" w:eastAsia="Verdana,Italic" w:hAnsi="Arial" w:cs="Arial"/>
                <w:i/>
                <w:iCs/>
                <w:color w:val="000000"/>
                <w:sz w:val="20"/>
                <w:szCs w:val="18"/>
                <w:lang w:eastAsia="pl-PL"/>
              </w:rPr>
            </w:pPr>
            <w:r>
              <w:rPr>
                <w:rFonts w:ascii="Arial" w:eastAsia="Verdana,Italic" w:hAnsi="Arial" w:cs="Arial"/>
                <w:i/>
                <w:iCs/>
                <w:color w:val="000000"/>
                <w:sz w:val="20"/>
                <w:szCs w:val="18"/>
                <w:lang w:eastAsia="pl-PL"/>
              </w:rPr>
              <w:t>- W przypadku podmiotów występujących wspólnie pełnomocnictwo podpisane przez upoważnionych przedstawicieli każdego z podmiotów występujących wspólnie, do reprezentowania w postępowaniu</w:t>
            </w:r>
          </w:p>
          <w:p w:rsidR="00135071" w:rsidRDefault="00135071" w:rsidP="00135071">
            <w:pPr>
              <w:spacing w:after="0"/>
              <w:jc w:val="both"/>
              <w:rPr>
                <w:rFonts w:ascii="Arial" w:eastAsia="Verdana,Bold" w:hAnsi="Arial" w:cs="Arial"/>
                <w:b/>
                <w:bCs/>
                <w:color w:val="000000"/>
                <w:sz w:val="24"/>
                <w:szCs w:val="24"/>
                <w:lang w:eastAsia="pl-PL"/>
              </w:rPr>
            </w:pPr>
            <w:r>
              <w:rPr>
                <w:rFonts w:ascii="Arial" w:eastAsia="Verdana,Italic" w:hAnsi="Arial" w:cs="Arial"/>
                <w:i/>
                <w:iCs/>
                <w:color w:val="000000"/>
                <w:sz w:val="20"/>
                <w:szCs w:val="18"/>
                <w:lang w:eastAsia="pl-PL"/>
              </w:rPr>
              <w:t xml:space="preserve">(zgodnie z art. 23 ustawy </w:t>
            </w:r>
            <w:proofErr w:type="spellStart"/>
            <w:r>
              <w:rPr>
                <w:rFonts w:ascii="Arial" w:eastAsia="Verdana,Italic" w:hAnsi="Arial" w:cs="Arial"/>
                <w:i/>
                <w:iCs/>
                <w:color w:val="000000"/>
                <w:sz w:val="20"/>
                <w:szCs w:val="18"/>
                <w:lang w:eastAsia="pl-PL"/>
              </w:rPr>
              <w:t>Pzp</w:t>
            </w:r>
            <w:proofErr w:type="spellEnd"/>
            <w:r>
              <w:rPr>
                <w:rFonts w:ascii="Arial" w:eastAsia="Verdana,Italic" w:hAnsi="Arial" w:cs="Arial"/>
                <w:i/>
                <w:iCs/>
                <w:color w:val="000000"/>
                <w:sz w:val="20"/>
                <w:szCs w:val="18"/>
                <w:lang w:eastAsia="pl-PL"/>
              </w:rPr>
              <w:t>)</w:t>
            </w:r>
          </w:p>
        </w:tc>
        <w:tc>
          <w:tcPr>
            <w:tcW w:w="2176" w:type="dxa"/>
            <w:tcBorders>
              <w:top w:val="single" w:sz="4" w:space="0" w:color="auto"/>
              <w:left w:val="single" w:sz="4" w:space="0" w:color="auto"/>
              <w:bottom w:val="single" w:sz="4" w:space="0" w:color="auto"/>
              <w:right w:val="single" w:sz="4" w:space="0" w:color="auto"/>
            </w:tcBorders>
          </w:tcPr>
          <w:p w:rsidR="00135071" w:rsidRDefault="00135071" w:rsidP="00135071">
            <w:pPr>
              <w:spacing w:after="0"/>
              <w:jc w:val="center"/>
              <w:rPr>
                <w:rFonts w:ascii="Arial" w:eastAsia="Verdana,Bold" w:hAnsi="Arial" w:cs="Arial"/>
                <w:b/>
                <w:bCs/>
                <w:color w:val="000000"/>
                <w:sz w:val="18"/>
                <w:szCs w:val="18"/>
                <w:lang w:eastAsia="pl-PL"/>
              </w:rPr>
            </w:pPr>
          </w:p>
        </w:tc>
      </w:tr>
    </w:tbl>
    <w:p w:rsidR="00501D04" w:rsidRDefault="00501D04" w:rsidP="00501D04">
      <w:pPr>
        <w:spacing w:after="0"/>
        <w:jc w:val="both"/>
        <w:rPr>
          <w:rFonts w:ascii="Arial" w:eastAsia="Times New Roman" w:hAnsi="Arial" w:cs="Arial"/>
          <w:b/>
          <w:bCs/>
          <w:sz w:val="24"/>
          <w:szCs w:val="24"/>
          <w:lang w:eastAsia="pl-PL"/>
        </w:rPr>
      </w:pPr>
    </w:p>
    <w:p w:rsidR="00501D04" w:rsidRPr="00F71C42" w:rsidRDefault="00501D04" w:rsidP="00886F7D">
      <w:pPr>
        <w:numPr>
          <w:ilvl w:val="0"/>
          <w:numId w:val="11"/>
        </w:numPr>
        <w:spacing w:after="0"/>
        <w:ind w:left="284" w:hanging="284"/>
        <w:jc w:val="both"/>
        <w:rPr>
          <w:rFonts w:ascii="Arial" w:eastAsia="Times New Roman" w:hAnsi="Arial" w:cs="Arial"/>
          <w:b/>
          <w:bCs/>
          <w:sz w:val="24"/>
          <w:szCs w:val="24"/>
          <w:lang w:eastAsia="pl-PL"/>
        </w:rPr>
      </w:pPr>
      <w:r>
        <w:rPr>
          <w:rFonts w:ascii="Arial" w:eastAsia="Times New Roman" w:hAnsi="Arial" w:cs="Arial"/>
          <w:sz w:val="24"/>
          <w:szCs w:val="24"/>
          <w:lang w:eastAsia="pl-PL"/>
        </w:rPr>
        <w:t xml:space="preserve">Wykonawca lub każdy z Wykonawców wspólnie ubiegających się o zamówienie, </w:t>
      </w:r>
      <w:r>
        <w:rPr>
          <w:rFonts w:ascii="Arial" w:eastAsia="Times New Roman" w:hAnsi="Arial" w:cs="Arial"/>
          <w:sz w:val="24"/>
          <w:szCs w:val="24"/>
          <w:lang w:eastAsia="pl-PL"/>
        </w:rPr>
        <w:br/>
      </w:r>
      <w:r>
        <w:rPr>
          <w:rFonts w:ascii="Arial" w:eastAsia="Times New Roman" w:hAnsi="Arial" w:cs="Arial"/>
          <w:b/>
          <w:sz w:val="24"/>
          <w:szCs w:val="24"/>
          <w:u w:val="single"/>
          <w:lang w:eastAsia="pl-PL"/>
        </w:rPr>
        <w:t>w terminie 3 dni od dnia zamieszczenia na stronie internetowej Zamawiającego informacji z otwarcia ofert</w:t>
      </w:r>
      <w:r>
        <w:rPr>
          <w:rFonts w:ascii="Arial" w:eastAsia="Times New Roman" w:hAnsi="Arial" w:cs="Arial"/>
          <w:b/>
          <w:sz w:val="24"/>
          <w:szCs w:val="24"/>
          <w:lang w:eastAsia="pl-PL"/>
        </w:rPr>
        <w:t xml:space="preserve">, </w:t>
      </w:r>
      <w:r w:rsidRPr="00F71C42">
        <w:rPr>
          <w:rFonts w:ascii="Arial" w:eastAsia="Times New Roman" w:hAnsi="Arial" w:cs="Arial"/>
          <w:sz w:val="24"/>
          <w:szCs w:val="24"/>
          <w:lang w:eastAsia="pl-PL"/>
        </w:rPr>
        <w:t xml:space="preserve">o której mowa w art. 86 </w:t>
      </w:r>
      <w:r w:rsidR="000C1F80">
        <w:rPr>
          <w:rFonts w:ascii="Arial" w:eastAsia="Times New Roman" w:hAnsi="Arial" w:cs="Arial"/>
          <w:sz w:val="24"/>
          <w:szCs w:val="24"/>
          <w:lang w:eastAsia="pl-PL"/>
        </w:rPr>
        <w:br/>
      </w:r>
      <w:r w:rsidRPr="00F71C42">
        <w:rPr>
          <w:rFonts w:ascii="Arial" w:eastAsia="Times New Roman" w:hAnsi="Arial" w:cs="Arial"/>
          <w:sz w:val="24"/>
          <w:szCs w:val="24"/>
          <w:lang w:eastAsia="pl-PL"/>
        </w:rPr>
        <w:t xml:space="preserve">ust. 5 ustawy </w:t>
      </w:r>
      <w:proofErr w:type="spellStart"/>
      <w:r w:rsidRPr="00F71C42">
        <w:rPr>
          <w:rFonts w:ascii="Arial" w:eastAsia="Times New Roman" w:hAnsi="Arial" w:cs="Arial"/>
          <w:sz w:val="24"/>
          <w:szCs w:val="24"/>
          <w:lang w:eastAsia="pl-PL"/>
        </w:rPr>
        <w:t>Pzp</w:t>
      </w:r>
      <w:proofErr w:type="spellEnd"/>
      <w:r w:rsidRPr="00F71C42">
        <w:rPr>
          <w:rFonts w:ascii="Arial" w:eastAsia="Times New Roman" w:hAnsi="Arial" w:cs="Arial"/>
          <w:sz w:val="24"/>
          <w:szCs w:val="24"/>
          <w:lang w:eastAsia="pl-PL"/>
        </w:rPr>
        <w:t>, zobowiązany jest przekazać Zamawiającemu oryginał oświadczenia o przynależności lub braku przynal</w:t>
      </w:r>
      <w:r w:rsidR="00FB7373">
        <w:rPr>
          <w:rFonts w:ascii="Arial" w:eastAsia="Times New Roman" w:hAnsi="Arial" w:cs="Arial"/>
          <w:sz w:val="24"/>
          <w:szCs w:val="24"/>
          <w:lang w:eastAsia="pl-PL"/>
        </w:rPr>
        <w:t>eżności do grupy kapitałowej z W</w:t>
      </w:r>
      <w:r w:rsidRPr="00F71C42">
        <w:rPr>
          <w:rFonts w:ascii="Arial" w:eastAsia="Times New Roman" w:hAnsi="Arial" w:cs="Arial"/>
          <w:sz w:val="24"/>
          <w:szCs w:val="24"/>
          <w:lang w:eastAsia="pl-PL"/>
        </w:rPr>
        <w:t xml:space="preserve">ykonawcami, którzy złożyli odrębne oferty w niniejszym postępowaniu, a wzór tego oświadczenia Zamawiający zamieści na swojej stronie internetowej wraz </w:t>
      </w:r>
      <w:r w:rsidR="000C1F80">
        <w:rPr>
          <w:rFonts w:ascii="Arial" w:eastAsia="Times New Roman" w:hAnsi="Arial" w:cs="Arial"/>
          <w:sz w:val="24"/>
          <w:szCs w:val="24"/>
          <w:lang w:eastAsia="pl-PL"/>
        </w:rPr>
        <w:br/>
      </w:r>
      <w:r w:rsidRPr="00F71C42">
        <w:rPr>
          <w:rFonts w:ascii="Arial" w:eastAsia="Times New Roman" w:hAnsi="Arial" w:cs="Arial"/>
          <w:sz w:val="24"/>
          <w:szCs w:val="24"/>
          <w:lang w:eastAsia="pl-PL"/>
        </w:rPr>
        <w:t>z w/w informacją z otwarcia ofert.</w:t>
      </w:r>
      <w:r w:rsidR="00F71C42">
        <w:rPr>
          <w:rFonts w:ascii="Arial" w:eastAsia="Times New Roman" w:hAnsi="Arial" w:cs="Arial"/>
          <w:sz w:val="24"/>
          <w:szCs w:val="24"/>
          <w:lang w:eastAsia="pl-PL"/>
        </w:rPr>
        <w:t xml:space="preserve"> </w:t>
      </w:r>
    </w:p>
    <w:p w:rsidR="00F71C42" w:rsidRDefault="00F71C42" w:rsidP="00886F7D">
      <w:pPr>
        <w:numPr>
          <w:ilvl w:val="0"/>
          <w:numId w:val="11"/>
        </w:numPr>
        <w:spacing w:after="0"/>
        <w:ind w:left="284" w:hanging="284"/>
        <w:jc w:val="both"/>
        <w:rPr>
          <w:rFonts w:ascii="Arial" w:eastAsia="Times New Roman" w:hAnsi="Arial" w:cs="Arial"/>
          <w:b/>
          <w:bCs/>
          <w:sz w:val="24"/>
          <w:szCs w:val="24"/>
          <w:lang w:eastAsia="pl-PL"/>
        </w:rPr>
      </w:pPr>
      <w:r w:rsidRPr="00F71C42">
        <w:rPr>
          <w:rFonts w:ascii="Arial" w:eastAsia="Times New Roman" w:hAnsi="Arial" w:cs="Arial"/>
          <w:b/>
          <w:sz w:val="24"/>
          <w:szCs w:val="24"/>
          <w:lang w:eastAsia="pl-PL"/>
        </w:rPr>
        <w:t xml:space="preserve">UWAGA! Jeżeli Wykonawca </w:t>
      </w:r>
      <w:r w:rsidRPr="00F71C42">
        <w:rPr>
          <w:rFonts w:ascii="Arial" w:eastAsia="Times New Roman" w:hAnsi="Arial" w:cs="Arial"/>
          <w:b/>
          <w:sz w:val="24"/>
          <w:szCs w:val="24"/>
          <w:u w:val="single"/>
          <w:lang w:eastAsia="pl-PL"/>
        </w:rPr>
        <w:t>nie należy do żadnej grupy kapitałowej</w:t>
      </w:r>
      <w:r w:rsidRPr="00F71C42">
        <w:rPr>
          <w:rFonts w:ascii="Arial" w:eastAsia="Times New Roman" w:hAnsi="Arial" w:cs="Arial"/>
          <w:b/>
          <w:sz w:val="24"/>
          <w:szCs w:val="24"/>
          <w:lang w:eastAsia="pl-PL"/>
        </w:rPr>
        <w:t xml:space="preserve"> oświadczeni</w:t>
      </w:r>
      <w:r w:rsidR="00E5668B">
        <w:rPr>
          <w:rFonts w:ascii="Arial" w:eastAsia="Times New Roman" w:hAnsi="Arial" w:cs="Arial"/>
          <w:b/>
          <w:sz w:val="24"/>
          <w:szCs w:val="24"/>
          <w:lang w:eastAsia="pl-PL"/>
        </w:rPr>
        <w:t xml:space="preserve">e to może złożyć razem z ofertą </w:t>
      </w:r>
      <w:r w:rsidR="00E5668B" w:rsidRPr="0019774F">
        <w:rPr>
          <w:rFonts w:ascii="Arial" w:eastAsia="Times New Roman" w:hAnsi="Arial" w:cs="Arial"/>
          <w:sz w:val="24"/>
          <w:szCs w:val="24"/>
          <w:lang w:eastAsia="pl-PL"/>
        </w:rPr>
        <w:t>(</w:t>
      </w:r>
      <w:r w:rsidR="0063260C">
        <w:rPr>
          <w:rFonts w:ascii="Arial" w:eastAsia="Times New Roman" w:hAnsi="Arial" w:cs="Arial"/>
          <w:sz w:val="24"/>
          <w:szCs w:val="24"/>
          <w:lang w:eastAsia="pl-PL"/>
        </w:rPr>
        <w:t>załącznik nr 8 do SIW</w:t>
      </w:r>
      <w:r w:rsidR="00FB7373" w:rsidRPr="0019774F">
        <w:rPr>
          <w:rFonts w:ascii="Arial" w:eastAsia="Times New Roman" w:hAnsi="Arial" w:cs="Arial"/>
          <w:sz w:val="24"/>
          <w:szCs w:val="24"/>
          <w:lang w:eastAsia="pl-PL"/>
        </w:rPr>
        <w:t>Z</w:t>
      </w:r>
      <w:r w:rsidR="00E5668B" w:rsidRPr="0019774F">
        <w:rPr>
          <w:rFonts w:ascii="Arial" w:eastAsia="Times New Roman" w:hAnsi="Arial" w:cs="Arial"/>
          <w:sz w:val="24"/>
          <w:szCs w:val="24"/>
          <w:lang w:eastAsia="pl-PL"/>
        </w:rPr>
        <w:t>).</w:t>
      </w:r>
    </w:p>
    <w:p w:rsidR="00F71C42" w:rsidRPr="00F71C42" w:rsidRDefault="00F71C42" w:rsidP="00886F7D">
      <w:pPr>
        <w:numPr>
          <w:ilvl w:val="0"/>
          <w:numId w:val="11"/>
        </w:numPr>
        <w:spacing w:after="0"/>
        <w:ind w:left="284" w:hanging="284"/>
        <w:jc w:val="both"/>
        <w:rPr>
          <w:rFonts w:ascii="Arial" w:eastAsia="Times New Roman" w:hAnsi="Arial" w:cs="Arial"/>
          <w:bCs/>
          <w:sz w:val="24"/>
          <w:szCs w:val="24"/>
          <w:lang w:eastAsia="pl-PL"/>
        </w:rPr>
      </w:pPr>
      <w:r w:rsidRPr="00F71C42">
        <w:rPr>
          <w:rFonts w:ascii="Arial" w:eastAsia="Times New Roman" w:hAnsi="Arial" w:cs="Arial"/>
          <w:bCs/>
          <w:sz w:val="24"/>
          <w:szCs w:val="24"/>
          <w:lang w:eastAsia="pl-PL"/>
        </w:rPr>
        <w:t>Wykonawcy, którzy należąc do tej samej grupy kapitałowej, w rozumieniu ustawy  z dnia 16 lutego 2007 r. o ochronie konkurencji i konsumentów, złożyli odrębne oferty, podleg</w:t>
      </w:r>
      <w:r w:rsidR="00FB7373">
        <w:rPr>
          <w:rFonts w:ascii="Arial" w:eastAsia="Times New Roman" w:hAnsi="Arial" w:cs="Arial"/>
          <w:bCs/>
          <w:sz w:val="24"/>
          <w:szCs w:val="24"/>
          <w:lang w:eastAsia="pl-PL"/>
        </w:rPr>
        <w:t xml:space="preserve">ają wykluczeniu, chyba że </w:t>
      </w:r>
      <w:r w:rsidR="00FB7373" w:rsidRPr="00FB7373">
        <w:rPr>
          <w:rFonts w:ascii="Arial" w:eastAsia="Times New Roman" w:hAnsi="Arial" w:cs="Arial"/>
          <w:bCs/>
          <w:sz w:val="24"/>
          <w:szCs w:val="24"/>
          <w:u w:val="single"/>
          <w:lang w:eastAsia="pl-PL"/>
        </w:rPr>
        <w:t>przedstawią dowody</w:t>
      </w:r>
      <w:r w:rsidRPr="00F71C42">
        <w:rPr>
          <w:rFonts w:ascii="Arial" w:eastAsia="Times New Roman" w:hAnsi="Arial" w:cs="Arial"/>
          <w:bCs/>
          <w:sz w:val="24"/>
          <w:szCs w:val="24"/>
          <w:lang w:eastAsia="pl-PL"/>
        </w:rPr>
        <w:t>, że istniejące miedzy nimi powiązania nie prowadzą do zakłócenia uczciwej konkurencji w niniejszym postę</w:t>
      </w:r>
      <w:r w:rsidR="00FB7373">
        <w:rPr>
          <w:rFonts w:ascii="Arial" w:eastAsia="Times New Roman" w:hAnsi="Arial" w:cs="Arial"/>
          <w:bCs/>
          <w:sz w:val="24"/>
          <w:szCs w:val="24"/>
          <w:lang w:eastAsia="pl-PL"/>
        </w:rPr>
        <w:t>powaniu o udzielenie zamówienia- złożone razem z w/w oświadczeniem.</w:t>
      </w:r>
    </w:p>
    <w:p w:rsidR="00560381" w:rsidRPr="0063260C" w:rsidRDefault="00B22C33" w:rsidP="00560381">
      <w:pPr>
        <w:numPr>
          <w:ilvl w:val="0"/>
          <w:numId w:val="11"/>
        </w:numPr>
        <w:spacing w:after="0"/>
        <w:ind w:left="284" w:hanging="284"/>
        <w:contextualSpacing/>
        <w:jc w:val="both"/>
        <w:rPr>
          <w:rFonts w:ascii="Arial" w:hAnsi="Arial" w:cs="Arial"/>
          <w:sz w:val="24"/>
          <w:szCs w:val="24"/>
        </w:rPr>
      </w:pPr>
      <w:r>
        <w:rPr>
          <w:rFonts w:ascii="Arial" w:eastAsia="Times New Roman" w:hAnsi="Arial" w:cs="Arial"/>
          <w:b/>
          <w:sz w:val="24"/>
          <w:szCs w:val="24"/>
          <w:u w:val="single"/>
          <w:lang w:eastAsia="pl-PL"/>
        </w:rPr>
        <w:t>Zamawiający wezwie W</w:t>
      </w:r>
      <w:r w:rsidR="00501D04">
        <w:rPr>
          <w:rFonts w:ascii="Arial" w:eastAsia="Times New Roman" w:hAnsi="Arial" w:cs="Arial"/>
          <w:b/>
          <w:sz w:val="24"/>
          <w:szCs w:val="24"/>
          <w:u w:val="single"/>
          <w:lang w:eastAsia="pl-PL"/>
        </w:rPr>
        <w:t>ykonawcę, którego oferta zostanie najwyżej oceniona,</w:t>
      </w:r>
      <w:r w:rsidR="00501D04">
        <w:rPr>
          <w:rFonts w:ascii="Arial" w:eastAsia="Times New Roman" w:hAnsi="Arial" w:cs="Arial"/>
          <w:b/>
          <w:sz w:val="24"/>
          <w:szCs w:val="24"/>
          <w:lang w:eastAsia="pl-PL"/>
        </w:rPr>
        <w:t xml:space="preserve"> </w:t>
      </w:r>
      <w:r w:rsidR="00501D04">
        <w:rPr>
          <w:rFonts w:ascii="Arial" w:eastAsia="Times New Roman" w:hAnsi="Arial" w:cs="Arial"/>
          <w:sz w:val="24"/>
          <w:szCs w:val="24"/>
          <w:lang w:eastAsia="pl-PL"/>
        </w:rPr>
        <w:t xml:space="preserve">do złożenia w wyznaczonym terminie, nie krótszym niż 5 dni, niżej wymienionych oświadczeń lub dokumentów, aktualnych na dzień ich złożenia, potwierdzających okoliczności, o których mowa w art. 25 ust. 1 ustawy </w:t>
      </w:r>
      <w:proofErr w:type="spellStart"/>
      <w:r w:rsidR="00501D04">
        <w:rPr>
          <w:rFonts w:ascii="Arial" w:eastAsia="Times New Roman" w:hAnsi="Arial" w:cs="Arial"/>
          <w:sz w:val="24"/>
          <w:szCs w:val="24"/>
          <w:lang w:eastAsia="pl-PL"/>
        </w:rPr>
        <w:t>Pzp</w:t>
      </w:r>
      <w:proofErr w:type="spellEnd"/>
      <w:r w:rsidR="00501D04">
        <w:rPr>
          <w:rFonts w:ascii="Arial" w:eastAsia="Times New Roman" w:hAnsi="Arial" w:cs="Arial"/>
          <w:sz w:val="24"/>
          <w:szCs w:val="24"/>
          <w:lang w:eastAsia="pl-PL"/>
        </w:rPr>
        <w:t>, tj.:</w:t>
      </w:r>
    </w:p>
    <w:p w:rsidR="00560381" w:rsidRPr="00560381" w:rsidRDefault="00560381" w:rsidP="00560381">
      <w:pPr>
        <w:spacing w:after="0"/>
        <w:contextualSpacing/>
        <w:jc w:val="both"/>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604"/>
        <w:gridCol w:w="2176"/>
      </w:tblGrid>
      <w:tr w:rsidR="00501D04" w:rsidTr="00501D04">
        <w:tc>
          <w:tcPr>
            <w:tcW w:w="576" w:type="dxa"/>
            <w:tcBorders>
              <w:top w:val="single" w:sz="4" w:space="0" w:color="auto"/>
              <w:left w:val="single" w:sz="4" w:space="0" w:color="auto"/>
              <w:bottom w:val="single" w:sz="4" w:space="0" w:color="auto"/>
              <w:right w:val="single" w:sz="4" w:space="0" w:color="auto"/>
            </w:tcBorders>
            <w:shd w:val="clear" w:color="auto" w:fill="D9D9D9"/>
            <w:vAlign w:val="center"/>
          </w:tcPr>
          <w:p w:rsidR="00501D04" w:rsidRDefault="00501D04">
            <w:pPr>
              <w:spacing w:after="0"/>
              <w:jc w:val="center"/>
              <w:rPr>
                <w:rFonts w:ascii="Arial" w:eastAsia="Verdana,Bold" w:hAnsi="Arial" w:cs="Arial"/>
                <w:b/>
                <w:bCs/>
                <w:color w:val="000000"/>
                <w:sz w:val="24"/>
                <w:szCs w:val="24"/>
                <w:lang w:eastAsia="pl-PL"/>
              </w:rPr>
            </w:pPr>
          </w:p>
          <w:p w:rsidR="00501D04" w:rsidRDefault="00501D04">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Lp.</w:t>
            </w:r>
          </w:p>
        </w:tc>
        <w:tc>
          <w:tcPr>
            <w:tcW w:w="6604" w:type="dxa"/>
            <w:tcBorders>
              <w:top w:val="single" w:sz="4" w:space="0" w:color="auto"/>
              <w:left w:val="single" w:sz="4" w:space="0" w:color="auto"/>
              <w:bottom w:val="single" w:sz="4" w:space="0" w:color="auto"/>
              <w:right w:val="single" w:sz="4" w:space="0" w:color="auto"/>
            </w:tcBorders>
            <w:shd w:val="clear" w:color="auto" w:fill="D9D9D9"/>
            <w:vAlign w:val="center"/>
          </w:tcPr>
          <w:p w:rsidR="00501D04" w:rsidRDefault="00501D04">
            <w:pPr>
              <w:spacing w:after="0"/>
              <w:jc w:val="center"/>
              <w:rPr>
                <w:rFonts w:ascii="Arial" w:eastAsia="Verdana,Bold" w:hAnsi="Arial" w:cs="Arial"/>
                <w:b/>
                <w:bCs/>
                <w:color w:val="000000"/>
                <w:sz w:val="24"/>
                <w:szCs w:val="24"/>
                <w:lang w:eastAsia="pl-PL"/>
              </w:rPr>
            </w:pPr>
          </w:p>
          <w:p w:rsidR="00501D04" w:rsidRDefault="00501D04">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Nazwa, rodzaj dokumentu / załącznika</w:t>
            </w:r>
          </w:p>
          <w:p w:rsidR="00501D04" w:rsidRDefault="00501D04">
            <w:pPr>
              <w:spacing w:after="0"/>
              <w:jc w:val="center"/>
              <w:rPr>
                <w:rFonts w:ascii="Arial" w:eastAsia="Verdana,Bold" w:hAnsi="Arial" w:cs="Arial"/>
                <w:b/>
                <w:bCs/>
                <w:color w:val="000000"/>
                <w:sz w:val="24"/>
                <w:szCs w:val="24"/>
                <w:lang w:eastAsia="pl-PL"/>
              </w:rPr>
            </w:pPr>
          </w:p>
        </w:tc>
        <w:tc>
          <w:tcPr>
            <w:tcW w:w="2176" w:type="dxa"/>
            <w:tcBorders>
              <w:top w:val="single" w:sz="4" w:space="0" w:color="auto"/>
              <w:left w:val="single" w:sz="4" w:space="0" w:color="auto"/>
              <w:bottom w:val="single" w:sz="4" w:space="0" w:color="auto"/>
              <w:right w:val="single" w:sz="4" w:space="0" w:color="auto"/>
            </w:tcBorders>
            <w:shd w:val="clear" w:color="auto" w:fill="D9D9D9"/>
            <w:hideMark/>
          </w:tcPr>
          <w:p w:rsidR="00501D04" w:rsidRDefault="00501D04">
            <w:pPr>
              <w:spacing w:after="0"/>
              <w:jc w:val="center"/>
              <w:rPr>
                <w:rFonts w:ascii="Arial" w:eastAsia="Verdana,Bold" w:hAnsi="Arial" w:cs="Arial"/>
                <w:b/>
                <w:bCs/>
                <w:color w:val="000000"/>
                <w:sz w:val="18"/>
                <w:szCs w:val="18"/>
                <w:lang w:eastAsia="pl-PL"/>
              </w:rPr>
            </w:pPr>
            <w:r>
              <w:rPr>
                <w:rFonts w:ascii="Arial" w:eastAsia="Verdana,Bold" w:hAnsi="Arial" w:cs="Arial"/>
                <w:b/>
                <w:bCs/>
                <w:color w:val="000000"/>
                <w:sz w:val="18"/>
                <w:szCs w:val="18"/>
                <w:lang w:eastAsia="pl-PL"/>
              </w:rPr>
              <w:t>Dokumenty wymagane od Wykonawców występujących wspólnie</w:t>
            </w:r>
          </w:p>
        </w:tc>
      </w:tr>
      <w:tr w:rsidR="00501D04" w:rsidTr="00501D04">
        <w:tc>
          <w:tcPr>
            <w:tcW w:w="576" w:type="dxa"/>
            <w:tcBorders>
              <w:top w:val="single" w:sz="4" w:space="0" w:color="auto"/>
              <w:left w:val="single" w:sz="4" w:space="0" w:color="auto"/>
              <w:bottom w:val="single" w:sz="4" w:space="0" w:color="auto"/>
              <w:right w:val="single" w:sz="4" w:space="0" w:color="auto"/>
            </w:tcBorders>
            <w:shd w:val="clear" w:color="auto" w:fill="D9D9D9"/>
            <w:hideMark/>
          </w:tcPr>
          <w:p w:rsidR="00501D04" w:rsidRDefault="00501D04">
            <w:pPr>
              <w:spacing w:after="0"/>
              <w:jc w:val="center"/>
              <w:rPr>
                <w:rFonts w:ascii="Arial" w:eastAsia="Verdana,Bold" w:hAnsi="Arial" w:cs="Arial"/>
                <w:bCs/>
                <w:color w:val="000000"/>
                <w:sz w:val="24"/>
                <w:szCs w:val="24"/>
                <w:lang w:eastAsia="pl-PL"/>
              </w:rPr>
            </w:pPr>
            <w:r>
              <w:rPr>
                <w:rFonts w:ascii="Arial" w:eastAsia="Verdana,Bold" w:hAnsi="Arial" w:cs="Arial"/>
                <w:bCs/>
                <w:color w:val="000000"/>
                <w:sz w:val="24"/>
                <w:szCs w:val="24"/>
                <w:lang w:eastAsia="pl-PL"/>
              </w:rPr>
              <w:t>1</w:t>
            </w:r>
          </w:p>
        </w:tc>
        <w:tc>
          <w:tcPr>
            <w:tcW w:w="6604" w:type="dxa"/>
            <w:tcBorders>
              <w:top w:val="single" w:sz="4" w:space="0" w:color="auto"/>
              <w:left w:val="single" w:sz="4" w:space="0" w:color="auto"/>
              <w:bottom w:val="single" w:sz="4" w:space="0" w:color="auto"/>
              <w:right w:val="single" w:sz="4" w:space="0" w:color="auto"/>
            </w:tcBorders>
            <w:shd w:val="clear" w:color="auto" w:fill="D9D9D9"/>
            <w:hideMark/>
          </w:tcPr>
          <w:p w:rsidR="00501D04" w:rsidRDefault="00501D04">
            <w:pPr>
              <w:spacing w:after="0"/>
              <w:jc w:val="center"/>
              <w:rPr>
                <w:rFonts w:ascii="Arial" w:eastAsia="Verdana,Bold" w:hAnsi="Arial" w:cs="Arial"/>
                <w:bCs/>
                <w:color w:val="000000"/>
                <w:sz w:val="24"/>
                <w:szCs w:val="24"/>
                <w:lang w:eastAsia="pl-PL"/>
              </w:rPr>
            </w:pPr>
            <w:r>
              <w:rPr>
                <w:rFonts w:ascii="Arial" w:eastAsia="Verdana,Bold" w:hAnsi="Arial" w:cs="Arial"/>
                <w:bCs/>
                <w:color w:val="000000"/>
                <w:sz w:val="24"/>
                <w:szCs w:val="24"/>
                <w:lang w:eastAsia="pl-PL"/>
              </w:rPr>
              <w:t>2</w:t>
            </w:r>
          </w:p>
        </w:tc>
        <w:tc>
          <w:tcPr>
            <w:tcW w:w="2176" w:type="dxa"/>
            <w:tcBorders>
              <w:top w:val="single" w:sz="4" w:space="0" w:color="auto"/>
              <w:left w:val="single" w:sz="4" w:space="0" w:color="auto"/>
              <w:bottom w:val="single" w:sz="4" w:space="0" w:color="auto"/>
              <w:right w:val="single" w:sz="4" w:space="0" w:color="auto"/>
            </w:tcBorders>
            <w:shd w:val="clear" w:color="auto" w:fill="D9D9D9"/>
            <w:hideMark/>
          </w:tcPr>
          <w:p w:rsidR="00501D04" w:rsidRDefault="00501D04">
            <w:pPr>
              <w:spacing w:after="0"/>
              <w:jc w:val="center"/>
              <w:rPr>
                <w:rFonts w:ascii="Arial" w:eastAsia="Verdana,Bold" w:hAnsi="Arial" w:cs="Arial"/>
                <w:bCs/>
                <w:color w:val="000000"/>
                <w:sz w:val="24"/>
                <w:szCs w:val="24"/>
                <w:lang w:eastAsia="pl-PL"/>
              </w:rPr>
            </w:pPr>
            <w:r>
              <w:rPr>
                <w:rFonts w:ascii="Arial" w:eastAsia="Verdana,Bold" w:hAnsi="Arial" w:cs="Arial"/>
                <w:bCs/>
                <w:color w:val="000000"/>
                <w:sz w:val="24"/>
                <w:szCs w:val="24"/>
                <w:lang w:eastAsia="pl-PL"/>
              </w:rPr>
              <w:t>3</w:t>
            </w:r>
          </w:p>
        </w:tc>
      </w:tr>
      <w:tr w:rsidR="00501D04" w:rsidTr="00501D04">
        <w:tc>
          <w:tcPr>
            <w:tcW w:w="576" w:type="dxa"/>
            <w:tcBorders>
              <w:top w:val="single" w:sz="4" w:space="0" w:color="auto"/>
              <w:left w:val="single" w:sz="4" w:space="0" w:color="auto"/>
              <w:bottom w:val="single" w:sz="4" w:space="0" w:color="auto"/>
              <w:right w:val="single" w:sz="4" w:space="0" w:color="auto"/>
            </w:tcBorders>
            <w:vAlign w:val="center"/>
            <w:hideMark/>
          </w:tcPr>
          <w:p w:rsidR="00501D04" w:rsidRDefault="00501D04">
            <w:pPr>
              <w:spacing w:after="0"/>
              <w:jc w:val="center"/>
              <w:rPr>
                <w:rFonts w:ascii="Arial" w:eastAsia="Verdana,Bold" w:hAnsi="Arial" w:cs="Arial"/>
                <w:b/>
                <w:bCs/>
                <w:color w:val="000000"/>
                <w:sz w:val="24"/>
                <w:szCs w:val="24"/>
                <w:lang w:eastAsia="pl-PL"/>
              </w:rPr>
            </w:pPr>
            <w:r>
              <w:rPr>
                <w:rFonts w:ascii="Arial" w:eastAsia="Verdana,Bold" w:hAnsi="Arial" w:cs="Arial"/>
                <w:b/>
                <w:bCs/>
                <w:color w:val="000000"/>
                <w:sz w:val="24"/>
                <w:szCs w:val="24"/>
                <w:lang w:eastAsia="pl-PL"/>
              </w:rPr>
              <w:t>1</w:t>
            </w:r>
          </w:p>
        </w:tc>
        <w:tc>
          <w:tcPr>
            <w:tcW w:w="6604" w:type="dxa"/>
            <w:tcBorders>
              <w:top w:val="single" w:sz="4" w:space="0" w:color="auto"/>
              <w:left w:val="single" w:sz="4" w:space="0" w:color="auto"/>
              <w:bottom w:val="single" w:sz="4" w:space="0" w:color="auto"/>
              <w:right w:val="single" w:sz="4" w:space="0" w:color="auto"/>
            </w:tcBorders>
            <w:vAlign w:val="center"/>
            <w:hideMark/>
          </w:tcPr>
          <w:p w:rsidR="00501D04" w:rsidRDefault="00501D04">
            <w:pPr>
              <w:pStyle w:val="pkt"/>
              <w:autoSpaceDE w:val="0"/>
              <w:autoSpaceDN w:val="0"/>
              <w:adjustRightInd w:val="0"/>
              <w:spacing w:before="0" w:after="0" w:line="276" w:lineRule="auto"/>
              <w:ind w:left="0" w:firstLine="0"/>
              <w:rPr>
                <w:rFonts w:ascii="Arial" w:hAnsi="Arial" w:cs="Arial"/>
              </w:rPr>
            </w:pPr>
            <w:r>
              <w:rPr>
                <w:rFonts w:ascii="Arial" w:hAnsi="Arial" w:cs="Arial"/>
                <w:b/>
              </w:rPr>
              <w:t xml:space="preserve">Odpis z właściwego rejestru lub z centralnej ewidencji </w:t>
            </w:r>
            <w:r>
              <w:rPr>
                <w:rFonts w:ascii="Arial" w:hAnsi="Arial" w:cs="Arial"/>
                <w:b/>
              </w:rPr>
              <w:br/>
              <w:t>i informacji o działalności gospodarczej</w:t>
            </w:r>
            <w:r>
              <w:rPr>
                <w:rFonts w:ascii="Arial" w:hAnsi="Arial" w:cs="Arial"/>
              </w:rPr>
              <w:t xml:space="preserve">, jeżeli odrębne przepisy wymagają wpisu do rejestru lub ewidencji, w celu potwierdzenia braku podstaw wykluczenia na podstawie </w:t>
            </w:r>
            <w:r w:rsidR="00C746AD">
              <w:rPr>
                <w:rFonts w:ascii="Arial" w:hAnsi="Arial" w:cs="Arial"/>
              </w:rPr>
              <w:br/>
            </w:r>
            <w:r>
              <w:rPr>
                <w:rFonts w:ascii="Arial" w:hAnsi="Arial" w:cs="Arial"/>
              </w:rPr>
              <w:t>art. 24 ust. 5 pkt 1 ustawy</w:t>
            </w:r>
          </w:p>
        </w:tc>
        <w:tc>
          <w:tcPr>
            <w:tcW w:w="2176" w:type="dxa"/>
            <w:tcBorders>
              <w:top w:val="single" w:sz="4" w:space="0" w:color="auto"/>
              <w:left w:val="single" w:sz="4" w:space="0" w:color="auto"/>
              <w:bottom w:val="single" w:sz="4" w:space="0" w:color="auto"/>
              <w:right w:val="single" w:sz="4" w:space="0" w:color="auto"/>
            </w:tcBorders>
            <w:hideMark/>
          </w:tcPr>
          <w:p w:rsidR="00501D04" w:rsidRDefault="00501D04">
            <w:pPr>
              <w:autoSpaceDE w:val="0"/>
              <w:autoSpaceDN w:val="0"/>
              <w:adjustRightInd w:val="0"/>
              <w:spacing w:after="0"/>
              <w:jc w:val="center"/>
              <w:rPr>
                <w:rFonts w:ascii="Arial" w:eastAsia="Verdana,Bold" w:hAnsi="Arial" w:cs="Arial"/>
                <w:bCs/>
                <w:color w:val="000000"/>
                <w:sz w:val="18"/>
                <w:szCs w:val="20"/>
                <w:lang w:eastAsia="pl-PL"/>
              </w:rPr>
            </w:pPr>
            <w:r>
              <w:rPr>
                <w:rFonts w:ascii="Arial" w:eastAsia="Verdana,Bold" w:hAnsi="Arial" w:cs="Arial"/>
                <w:bCs/>
                <w:color w:val="000000"/>
                <w:sz w:val="18"/>
                <w:szCs w:val="20"/>
                <w:lang w:eastAsia="pl-PL"/>
              </w:rPr>
              <w:t>W przypadku</w:t>
            </w:r>
          </w:p>
          <w:p w:rsidR="00501D04" w:rsidRDefault="00501D04">
            <w:pPr>
              <w:autoSpaceDE w:val="0"/>
              <w:autoSpaceDN w:val="0"/>
              <w:adjustRightInd w:val="0"/>
              <w:spacing w:after="0"/>
              <w:jc w:val="center"/>
              <w:rPr>
                <w:rFonts w:ascii="Arial" w:eastAsia="Verdana,Bold" w:hAnsi="Arial" w:cs="Arial"/>
                <w:bCs/>
                <w:color w:val="000000"/>
                <w:sz w:val="18"/>
                <w:szCs w:val="20"/>
                <w:lang w:eastAsia="pl-PL"/>
              </w:rPr>
            </w:pPr>
            <w:r>
              <w:rPr>
                <w:rFonts w:ascii="Arial" w:eastAsia="Verdana,Bold" w:hAnsi="Arial" w:cs="Arial"/>
                <w:bCs/>
                <w:color w:val="000000"/>
                <w:sz w:val="18"/>
                <w:szCs w:val="20"/>
                <w:lang w:eastAsia="pl-PL"/>
              </w:rPr>
              <w:t>oferty wspólnej,</w:t>
            </w:r>
          </w:p>
          <w:p w:rsidR="00501D04" w:rsidRDefault="00501D04">
            <w:pPr>
              <w:autoSpaceDE w:val="0"/>
              <w:autoSpaceDN w:val="0"/>
              <w:adjustRightInd w:val="0"/>
              <w:spacing w:after="0"/>
              <w:jc w:val="center"/>
              <w:rPr>
                <w:rFonts w:ascii="Arial" w:eastAsia="Verdana,Bold" w:hAnsi="Arial" w:cs="Arial"/>
                <w:bCs/>
                <w:color w:val="000000"/>
                <w:sz w:val="18"/>
                <w:szCs w:val="20"/>
                <w:lang w:eastAsia="pl-PL"/>
              </w:rPr>
            </w:pPr>
            <w:r>
              <w:rPr>
                <w:rFonts w:ascii="Arial" w:eastAsia="Verdana,Bold" w:hAnsi="Arial" w:cs="Arial"/>
                <w:bCs/>
                <w:color w:val="000000"/>
                <w:sz w:val="18"/>
                <w:szCs w:val="20"/>
                <w:lang w:eastAsia="pl-PL"/>
              </w:rPr>
              <w:t xml:space="preserve">dokument ten musi złożyć </w:t>
            </w:r>
            <w:r>
              <w:rPr>
                <w:rFonts w:ascii="Arial" w:eastAsia="Verdana,Bold" w:hAnsi="Arial" w:cs="Arial"/>
                <w:bCs/>
                <w:color w:val="000000"/>
                <w:sz w:val="18"/>
                <w:szCs w:val="20"/>
                <w:u w:val="single"/>
                <w:lang w:eastAsia="pl-PL"/>
              </w:rPr>
              <w:t xml:space="preserve">każdy </w:t>
            </w:r>
            <w:r>
              <w:rPr>
                <w:rFonts w:ascii="Arial" w:eastAsia="Verdana,Bold" w:hAnsi="Arial" w:cs="Arial"/>
                <w:bCs/>
                <w:color w:val="000000"/>
                <w:sz w:val="18"/>
                <w:szCs w:val="20"/>
                <w:u w:val="single"/>
                <w:lang w:eastAsia="pl-PL"/>
              </w:rPr>
              <w:br/>
              <w:t>z podmiotów składających wspólną ofertę</w:t>
            </w:r>
          </w:p>
        </w:tc>
      </w:tr>
    </w:tbl>
    <w:p w:rsidR="00BB733A" w:rsidRDefault="00BB733A" w:rsidP="00BB733A">
      <w:pPr>
        <w:spacing w:after="0"/>
        <w:contextualSpacing/>
        <w:jc w:val="both"/>
        <w:rPr>
          <w:rFonts w:ascii="Arial" w:hAnsi="Arial" w:cs="Arial"/>
          <w:sz w:val="24"/>
          <w:szCs w:val="24"/>
        </w:rPr>
      </w:pPr>
    </w:p>
    <w:p w:rsidR="009F7711" w:rsidRPr="0063260C" w:rsidRDefault="00501D04" w:rsidP="009F7711">
      <w:pPr>
        <w:pStyle w:val="Akapitzlist"/>
        <w:numPr>
          <w:ilvl w:val="0"/>
          <w:numId w:val="11"/>
        </w:numPr>
        <w:tabs>
          <w:tab w:val="left" w:pos="284"/>
        </w:tabs>
        <w:spacing w:after="0"/>
        <w:ind w:left="284" w:hanging="284"/>
        <w:jc w:val="both"/>
        <w:rPr>
          <w:rFonts w:ascii="Arial" w:hAnsi="Arial" w:cs="Arial"/>
          <w:sz w:val="24"/>
          <w:szCs w:val="24"/>
        </w:rPr>
      </w:pPr>
      <w:r w:rsidRPr="00BB733A">
        <w:rPr>
          <w:rFonts w:ascii="Arial" w:eastAsia="Times New Roman" w:hAnsi="Arial" w:cs="Arial"/>
          <w:sz w:val="24"/>
          <w:szCs w:val="24"/>
          <w:lang w:eastAsia="pl-PL"/>
        </w:rPr>
        <w:lastRenderedPageBreak/>
        <w:t>Jeżeli Wykonawca nie złoży oświadczenia, o który</w:t>
      </w:r>
      <w:r w:rsidR="00CD4EED">
        <w:rPr>
          <w:rFonts w:ascii="Arial" w:eastAsia="Times New Roman" w:hAnsi="Arial" w:cs="Arial"/>
          <w:sz w:val="24"/>
          <w:szCs w:val="24"/>
          <w:lang w:eastAsia="pl-PL"/>
        </w:rPr>
        <w:t xml:space="preserve">m mowa w rozdziale pkt. 1 </w:t>
      </w:r>
      <w:proofErr w:type="spellStart"/>
      <w:r w:rsidR="00CD4EED">
        <w:rPr>
          <w:rFonts w:ascii="Arial" w:eastAsia="Times New Roman" w:hAnsi="Arial" w:cs="Arial"/>
          <w:sz w:val="24"/>
          <w:szCs w:val="24"/>
          <w:lang w:eastAsia="pl-PL"/>
        </w:rPr>
        <w:t>ppkt</w:t>
      </w:r>
      <w:proofErr w:type="spellEnd"/>
      <w:r w:rsidR="00CD4EED">
        <w:rPr>
          <w:rFonts w:ascii="Arial" w:eastAsia="Times New Roman" w:hAnsi="Arial" w:cs="Arial"/>
          <w:sz w:val="24"/>
          <w:szCs w:val="24"/>
          <w:lang w:eastAsia="pl-PL"/>
        </w:rPr>
        <w:t xml:space="preserve"> 3</w:t>
      </w:r>
      <w:r w:rsidRPr="00BB733A">
        <w:rPr>
          <w:rFonts w:ascii="Arial" w:eastAsia="Times New Roman" w:hAnsi="Arial" w:cs="Arial"/>
          <w:sz w:val="24"/>
          <w:szCs w:val="24"/>
          <w:lang w:eastAsia="pl-PL"/>
        </w:rPr>
        <w:t>, oświadczeń lub dokumentów potwierdzającyc</w:t>
      </w:r>
      <w:r w:rsidR="00BB733A">
        <w:rPr>
          <w:rFonts w:ascii="Arial" w:eastAsia="Times New Roman" w:hAnsi="Arial" w:cs="Arial"/>
          <w:sz w:val="24"/>
          <w:szCs w:val="24"/>
          <w:lang w:eastAsia="pl-PL"/>
        </w:rPr>
        <w:t xml:space="preserve">h okoliczności, o których mowa </w:t>
      </w:r>
      <w:r w:rsidR="00CD4EED">
        <w:rPr>
          <w:rFonts w:ascii="Arial" w:eastAsia="Times New Roman" w:hAnsi="Arial" w:cs="Arial"/>
          <w:sz w:val="24"/>
          <w:szCs w:val="24"/>
          <w:lang w:eastAsia="pl-PL"/>
        </w:rPr>
        <w:br/>
      </w:r>
      <w:r w:rsidRPr="00BB733A">
        <w:rPr>
          <w:rFonts w:ascii="Arial" w:eastAsia="Times New Roman" w:hAnsi="Arial" w:cs="Arial"/>
          <w:sz w:val="24"/>
          <w:szCs w:val="24"/>
          <w:lang w:eastAsia="pl-PL"/>
        </w:rPr>
        <w:t xml:space="preserve">w art. 25 ust. 1 ustawy </w:t>
      </w:r>
      <w:proofErr w:type="spellStart"/>
      <w:r w:rsidRPr="00BB733A">
        <w:rPr>
          <w:rFonts w:ascii="Arial" w:eastAsia="Times New Roman" w:hAnsi="Arial" w:cs="Arial"/>
          <w:sz w:val="24"/>
          <w:szCs w:val="24"/>
          <w:lang w:eastAsia="pl-PL"/>
        </w:rPr>
        <w:t>Pzp</w:t>
      </w:r>
      <w:proofErr w:type="spellEnd"/>
      <w:r w:rsidRPr="00BB733A">
        <w:rPr>
          <w:rFonts w:ascii="Arial" w:eastAsia="Times New Roman" w:hAnsi="Arial" w:cs="Arial"/>
          <w:sz w:val="24"/>
          <w:szCs w:val="24"/>
          <w:lang w:eastAsia="pl-PL"/>
        </w:rPr>
        <w:t xml:space="preserve">, lub innych dokumentów niezbędnych do przeprowadzenia postępowania, oświadczenia lub dokumenty są niekompletne, zawierają błędy lub budzą wskazane przez Zamawiającego </w:t>
      </w:r>
      <w:r w:rsidR="000C1F80">
        <w:rPr>
          <w:rFonts w:ascii="Arial" w:eastAsia="Times New Roman" w:hAnsi="Arial" w:cs="Arial"/>
          <w:sz w:val="24"/>
          <w:szCs w:val="24"/>
          <w:lang w:eastAsia="pl-PL"/>
        </w:rPr>
        <w:t xml:space="preserve">wątpliwości </w:t>
      </w:r>
      <w:r w:rsidRPr="00BB733A">
        <w:rPr>
          <w:rFonts w:ascii="Arial" w:eastAsia="Times New Roman" w:hAnsi="Arial" w:cs="Arial"/>
          <w:sz w:val="24"/>
          <w:szCs w:val="24"/>
          <w:lang w:eastAsia="pl-PL"/>
        </w:rPr>
        <w:t>Zamawiający wezwie do ich złożenia, uzupełnienia, poprawienia lub udzielenia wyjaśnień w terminie przez siebie wskazanym, chyba że mimo ich złożenia, uzupełnienia, poprawienia lub udzielenia wyjaśnień oferta Wykonawcy podlega odrzuceniu albo konieczne byłoby unieważnienie postępowania.</w:t>
      </w:r>
    </w:p>
    <w:p w:rsidR="009F7711" w:rsidRPr="009F7711" w:rsidRDefault="009F7711" w:rsidP="009F7711">
      <w:pPr>
        <w:tabs>
          <w:tab w:val="left" w:pos="284"/>
        </w:tabs>
        <w:spacing w:after="0"/>
        <w:jc w:val="both"/>
        <w:rPr>
          <w:rFonts w:ascii="Arial" w:hAnsi="Arial" w:cs="Arial"/>
          <w:sz w:val="24"/>
          <w:szCs w:val="24"/>
        </w:rPr>
      </w:pPr>
    </w:p>
    <w:p w:rsidR="00F71C42" w:rsidRDefault="00501D04" w:rsidP="00886F7D">
      <w:pPr>
        <w:numPr>
          <w:ilvl w:val="0"/>
          <w:numId w:val="11"/>
        </w:numPr>
        <w:spacing w:after="0"/>
        <w:ind w:left="284" w:hanging="284"/>
        <w:contextualSpacing/>
        <w:jc w:val="both"/>
        <w:rPr>
          <w:rFonts w:ascii="Arial" w:hAnsi="Arial" w:cs="Arial"/>
          <w:sz w:val="24"/>
          <w:szCs w:val="24"/>
        </w:rPr>
      </w:pPr>
      <w:r>
        <w:rPr>
          <w:rFonts w:ascii="Arial" w:hAnsi="Arial" w:cs="Arial"/>
          <w:b/>
          <w:sz w:val="24"/>
          <w:szCs w:val="24"/>
        </w:rPr>
        <w:t>Postanowienia dotyczące formy składanych dokumentów:</w:t>
      </w:r>
    </w:p>
    <w:p w:rsidR="00A44BE8" w:rsidRDefault="003861FF" w:rsidP="00A44BE8">
      <w:pPr>
        <w:pStyle w:val="Akapitzlist"/>
        <w:numPr>
          <w:ilvl w:val="1"/>
          <w:numId w:val="45"/>
        </w:numPr>
        <w:spacing w:after="0"/>
        <w:ind w:left="993" w:hanging="567"/>
        <w:jc w:val="both"/>
        <w:rPr>
          <w:rFonts w:ascii="Arial" w:hAnsi="Arial" w:cs="Arial"/>
          <w:b/>
          <w:sz w:val="24"/>
          <w:szCs w:val="24"/>
        </w:rPr>
      </w:pPr>
      <w:r w:rsidRPr="00A44BE8">
        <w:rPr>
          <w:rFonts w:ascii="Arial" w:hAnsi="Arial" w:cs="Arial"/>
          <w:b/>
          <w:sz w:val="24"/>
          <w:szCs w:val="24"/>
        </w:rPr>
        <w:t>Dokumenty lub oświadczenia</w:t>
      </w:r>
      <w:r w:rsidRPr="00A44BE8">
        <w:rPr>
          <w:rFonts w:ascii="Arial" w:hAnsi="Arial" w:cs="Arial"/>
          <w:sz w:val="24"/>
          <w:szCs w:val="24"/>
        </w:rPr>
        <w:t>, o których mowa w rozporządzeniu Ministra Rozwoju z dnia 26 lipca 2016r. w sprawie rodzajów dokumentów, ja</w:t>
      </w:r>
      <w:r w:rsidR="00B22C33">
        <w:rPr>
          <w:rFonts w:ascii="Arial" w:hAnsi="Arial" w:cs="Arial"/>
          <w:sz w:val="24"/>
          <w:szCs w:val="24"/>
        </w:rPr>
        <w:t>kich może żądać Zamawiający od W</w:t>
      </w:r>
      <w:r w:rsidRPr="00A44BE8">
        <w:rPr>
          <w:rFonts w:ascii="Arial" w:hAnsi="Arial" w:cs="Arial"/>
          <w:sz w:val="24"/>
          <w:szCs w:val="24"/>
        </w:rPr>
        <w:t>ykonawcy w postępowaniu o udzielenie zamówienia (Dz. U. z 2016r. poz. 1126) i rozporządzenia Ministra Przedsiębiorczości  i Technologii z dnia 16 października 2018 r. zmieniającego rozporządzenie  w sprawie rodzajów dokumentów, jak</w:t>
      </w:r>
      <w:r w:rsidR="00B22C33">
        <w:rPr>
          <w:rFonts w:ascii="Arial" w:hAnsi="Arial" w:cs="Arial"/>
          <w:sz w:val="24"/>
          <w:szCs w:val="24"/>
        </w:rPr>
        <w:t>ich może żądać Zamawiający  od W</w:t>
      </w:r>
      <w:r w:rsidRPr="00A44BE8">
        <w:rPr>
          <w:rFonts w:ascii="Arial" w:hAnsi="Arial" w:cs="Arial"/>
          <w:sz w:val="24"/>
          <w:szCs w:val="24"/>
        </w:rPr>
        <w:t xml:space="preserve">ykonawcy w postępowaniu </w:t>
      </w:r>
      <w:r w:rsidR="000C1F80" w:rsidRPr="00A44BE8">
        <w:rPr>
          <w:rFonts w:ascii="Arial" w:hAnsi="Arial" w:cs="Arial"/>
          <w:sz w:val="24"/>
          <w:szCs w:val="24"/>
        </w:rPr>
        <w:br/>
      </w:r>
      <w:r w:rsidRPr="00A44BE8">
        <w:rPr>
          <w:rFonts w:ascii="Arial" w:hAnsi="Arial" w:cs="Arial"/>
          <w:sz w:val="24"/>
          <w:szCs w:val="24"/>
        </w:rPr>
        <w:t xml:space="preserve">o udzielenie zamówienia (Dz. U. z 2018r.  poz. 1993) składane </w:t>
      </w:r>
      <w:r w:rsidRPr="00A44BE8">
        <w:rPr>
          <w:rFonts w:ascii="Arial" w:hAnsi="Arial" w:cs="Arial"/>
          <w:b/>
          <w:sz w:val="24"/>
          <w:szCs w:val="24"/>
        </w:rPr>
        <w:t xml:space="preserve">są </w:t>
      </w:r>
      <w:r w:rsidR="000C1F80" w:rsidRPr="00A44BE8">
        <w:rPr>
          <w:rFonts w:ascii="Arial" w:hAnsi="Arial" w:cs="Arial"/>
          <w:b/>
          <w:sz w:val="24"/>
          <w:szCs w:val="24"/>
        </w:rPr>
        <w:br/>
      </w:r>
      <w:r w:rsidRPr="00A44BE8">
        <w:rPr>
          <w:rFonts w:ascii="Arial" w:hAnsi="Arial" w:cs="Arial"/>
          <w:b/>
          <w:sz w:val="24"/>
          <w:szCs w:val="24"/>
        </w:rPr>
        <w:t>w oryginale lub kopii  poświadczonej za zgodność  z oryginałem.</w:t>
      </w:r>
    </w:p>
    <w:p w:rsidR="00A44BE8" w:rsidRPr="00A44BE8" w:rsidRDefault="003861FF" w:rsidP="00A44BE8">
      <w:pPr>
        <w:pStyle w:val="Akapitzlist"/>
        <w:numPr>
          <w:ilvl w:val="1"/>
          <w:numId w:val="45"/>
        </w:numPr>
        <w:spacing w:after="0"/>
        <w:ind w:left="993" w:hanging="567"/>
        <w:jc w:val="both"/>
        <w:rPr>
          <w:rFonts w:ascii="Arial" w:hAnsi="Arial" w:cs="Arial"/>
          <w:b/>
          <w:sz w:val="24"/>
          <w:szCs w:val="24"/>
        </w:rPr>
      </w:pPr>
      <w:r w:rsidRPr="00A44BE8">
        <w:rPr>
          <w:rFonts w:ascii="Arial" w:hAnsi="Arial" w:cs="Arial"/>
          <w:b/>
          <w:sz w:val="24"/>
          <w:szCs w:val="24"/>
        </w:rPr>
        <w:t>Poświadczenie za zgodność z oryginałem</w:t>
      </w:r>
      <w:r w:rsidRPr="00A44BE8">
        <w:rPr>
          <w:rFonts w:ascii="Arial" w:hAnsi="Arial" w:cs="Arial"/>
          <w:sz w:val="24"/>
          <w:szCs w:val="24"/>
        </w:rPr>
        <w:t xml:space="preserve"> następuje przez opatrzenie kopii dokumentu lub kopii oświadczenia, sporządzonych w postaci papierowej, własnoręcznym podpisem.</w:t>
      </w:r>
    </w:p>
    <w:p w:rsidR="00A44BE8" w:rsidRPr="00A44BE8" w:rsidRDefault="003861FF" w:rsidP="00A44BE8">
      <w:pPr>
        <w:pStyle w:val="Akapitzlist"/>
        <w:numPr>
          <w:ilvl w:val="1"/>
          <w:numId w:val="45"/>
        </w:numPr>
        <w:spacing w:after="0"/>
        <w:ind w:left="993" w:hanging="567"/>
        <w:jc w:val="both"/>
        <w:rPr>
          <w:rFonts w:ascii="Arial" w:hAnsi="Arial" w:cs="Arial"/>
          <w:b/>
          <w:sz w:val="24"/>
          <w:szCs w:val="24"/>
        </w:rPr>
      </w:pPr>
      <w:r w:rsidRPr="00A44BE8">
        <w:rPr>
          <w:rFonts w:ascii="Arial" w:hAnsi="Arial" w:cs="Arial"/>
          <w:sz w:val="24"/>
          <w:szCs w:val="24"/>
        </w:rPr>
        <w:t>Poświadczenia za zgodność z or</w:t>
      </w:r>
      <w:r w:rsidR="00B22C33">
        <w:rPr>
          <w:rFonts w:ascii="Arial" w:hAnsi="Arial" w:cs="Arial"/>
          <w:sz w:val="24"/>
          <w:szCs w:val="24"/>
        </w:rPr>
        <w:t>yginałem dokonuje odpowiednio W</w:t>
      </w:r>
      <w:r w:rsidRPr="00A44BE8">
        <w:rPr>
          <w:rFonts w:ascii="Arial" w:hAnsi="Arial" w:cs="Arial"/>
          <w:sz w:val="24"/>
          <w:szCs w:val="24"/>
        </w:rPr>
        <w:t>ykonawca, podmiot, na którego zd</w:t>
      </w:r>
      <w:r w:rsidR="00B22C33">
        <w:rPr>
          <w:rFonts w:ascii="Arial" w:hAnsi="Arial" w:cs="Arial"/>
          <w:sz w:val="24"/>
          <w:szCs w:val="24"/>
        </w:rPr>
        <w:t>olnościach lub sytuacji polega Wykonawca, W</w:t>
      </w:r>
      <w:r w:rsidRPr="00A44BE8">
        <w:rPr>
          <w:rFonts w:ascii="Arial" w:hAnsi="Arial" w:cs="Arial"/>
          <w:sz w:val="24"/>
          <w:szCs w:val="24"/>
        </w:rPr>
        <w:t>ykonawcy wspólnie ubiegający się o udzielen</w:t>
      </w:r>
      <w:r w:rsidR="00B22C33">
        <w:rPr>
          <w:rFonts w:ascii="Arial" w:hAnsi="Arial" w:cs="Arial"/>
          <w:sz w:val="24"/>
          <w:szCs w:val="24"/>
        </w:rPr>
        <w:t>ie zamówienia publicznego albo P</w:t>
      </w:r>
      <w:r w:rsidRPr="00A44BE8">
        <w:rPr>
          <w:rFonts w:ascii="Arial" w:hAnsi="Arial" w:cs="Arial"/>
          <w:sz w:val="24"/>
          <w:szCs w:val="24"/>
        </w:rPr>
        <w:t>odwykonawca, w zakresie dokumentó</w:t>
      </w:r>
      <w:r w:rsidR="00C746AD" w:rsidRPr="00A44BE8">
        <w:rPr>
          <w:rFonts w:ascii="Arial" w:hAnsi="Arial" w:cs="Arial"/>
          <w:sz w:val="24"/>
          <w:szCs w:val="24"/>
        </w:rPr>
        <w:t>w lub oświadczeń, które każdego</w:t>
      </w:r>
      <w:r w:rsidRPr="00A44BE8">
        <w:rPr>
          <w:rFonts w:ascii="Arial" w:hAnsi="Arial" w:cs="Arial"/>
          <w:sz w:val="24"/>
          <w:szCs w:val="24"/>
        </w:rPr>
        <w:t xml:space="preserve"> z nich dotyczą.</w:t>
      </w:r>
    </w:p>
    <w:p w:rsidR="00A44BE8" w:rsidRPr="00A44BE8" w:rsidRDefault="003861FF" w:rsidP="00A44BE8">
      <w:pPr>
        <w:pStyle w:val="Akapitzlist"/>
        <w:numPr>
          <w:ilvl w:val="1"/>
          <w:numId w:val="45"/>
        </w:numPr>
        <w:spacing w:after="0"/>
        <w:ind w:left="993" w:hanging="567"/>
        <w:jc w:val="both"/>
        <w:rPr>
          <w:rFonts w:ascii="Arial" w:hAnsi="Arial" w:cs="Arial"/>
          <w:b/>
          <w:sz w:val="24"/>
          <w:szCs w:val="24"/>
        </w:rPr>
      </w:pPr>
      <w:r w:rsidRPr="00A44BE8">
        <w:rPr>
          <w:rFonts w:ascii="Arial" w:hAnsi="Arial" w:cs="Arial"/>
          <w:sz w:val="24"/>
          <w:szCs w:val="24"/>
        </w:rPr>
        <w:t xml:space="preserve">Dokumenty lub oświadczenia, o których mowa w „rozporządzeniu„ sporządzone w języku obcym  są składane wraz z tłumaczeniem na język polski. </w:t>
      </w:r>
    </w:p>
    <w:p w:rsidR="00A44BE8" w:rsidRPr="00A44BE8" w:rsidRDefault="00C746AD" w:rsidP="00A44BE8">
      <w:pPr>
        <w:pStyle w:val="Akapitzlist"/>
        <w:numPr>
          <w:ilvl w:val="1"/>
          <w:numId w:val="45"/>
        </w:numPr>
        <w:spacing w:after="0"/>
        <w:ind w:left="993" w:hanging="567"/>
        <w:jc w:val="both"/>
        <w:rPr>
          <w:rFonts w:ascii="Arial" w:hAnsi="Arial" w:cs="Arial"/>
          <w:b/>
          <w:sz w:val="24"/>
          <w:szCs w:val="24"/>
        </w:rPr>
      </w:pPr>
      <w:r w:rsidRPr="00A44BE8">
        <w:rPr>
          <w:rFonts w:ascii="Arial" w:eastAsia="Times New Roman" w:hAnsi="Arial" w:cs="Arial"/>
          <w:bCs/>
          <w:sz w:val="24"/>
          <w:szCs w:val="24"/>
          <w:lang w:eastAsia="pl-PL"/>
        </w:rPr>
        <w:t xml:space="preserve">Zamawiający </w:t>
      </w:r>
      <w:r w:rsidR="003861FF" w:rsidRPr="00A44BE8">
        <w:rPr>
          <w:rFonts w:ascii="Arial" w:eastAsia="Times New Roman" w:hAnsi="Arial" w:cs="Arial"/>
          <w:bCs/>
          <w:sz w:val="24"/>
          <w:szCs w:val="24"/>
          <w:lang w:eastAsia="pl-PL"/>
        </w:rPr>
        <w:t xml:space="preserve">może żądać przedstawienia oryginału lub notarialnie poświadczonej kopii dokumentów lub oświadczeń, o których mowa  </w:t>
      </w:r>
      <w:r w:rsidR="003861FF" w:rsidRPr="00A44BE8">
        <w:rPr>
          <w:rFonts w:ascii="Arial" w:eastAsia="Times New Roman" w:hAnsi="Arial" w:cs="Arial"/>
          <w:bCs/>
          <w:sz w:val="24"/>
          <w:szCs w:val="24"/>
          <w:lang w:eastAsia="pl-PL"/>
        </w:rPr>
        <w:br/>
        <w:t xml:space="preserve">w „rozporządzeniu”, wyłącznie wtedy, gdy złożona kopia jest nieczytelna lub budzi wątpliwości co do jej prawdziwości. </w:t>
      </w:r>
    </w:p>
    <w:p w:rsidR="00501D04" w:rsidRPr="00A44BE8" w:rsidRDefault="00501D04" w:rsidP="00A44BE8">
      <w:pPr>
        <w:pStyle w:val="Akapitzlist"/>
        <w:numPr>
          <w:ilvl w:val="1"/>
          <w:numId w:val="45"/>
        </w:numPr>
        <w:spacing w:after="0"/>
        <w:ind w:left="993" w:hanging="567"/>
        <w:jc w:val="both"/>
        <w:rPr>
          <w:rFonts w:ascii="Arial" w:hAnsi="Arial" w:cs="Arial"/>
          <w:b/>
          <w:sz w:val="24"/>
          <w:szCs w:val="24"/>
        </w:rPr>
      </w:pPr>
      <w:r w:rsidRPr="00A44BE8">
        <w:rPr>
          <w:rFonts w:ascii="Arial" w:eastAsia="Times New Roman" w:hAnsi="Arial" w:cs="Arial"/>
          <w:bCs/>
          <w:sz w:val="24"/>
          <w:szCs w:val="24"/>
          <w:lang w:eastAsia="pl-PL"/>
        </w:rPr>
        <w:t>W przypadku podpisania oferty lub załączonego do niej jakiegokolwiek dokumentu/załącznika, oświadczenia i innych dokume</w:t>
      </w:r>
      <w:r w:rsidR="00B22C33">
        <w:rPr>
          <w:rFonts w:ascii="Arial" w:eastAsia="Times New Roman" w:hAnsi="Arial" w:cs="Arial"/>
          <w:bCs/>
          <w:sz w:val="24"/>
          <w:szCs w:val="24"/>
          <w:lang w:eastAsia="pl-PL"/>
        </w:rPr>
        <w:t>ntów składanych na wezwanie Z</w:t>
      </w:r>
      <w:r w:rsidRPr="00A44BE8">
        <w:rPr>
          <w:rFonts w:ascii="Arial" w:eastAsia="Times New Roman" w:hAnsi="Arial" w:cs="Arial"/>
          <w:bCs/>
          <w:sz w:val="24"/>
          <w:szCs w:val="24"/>
          <w:lang w:eastAsia="pl-PL"/>
        </w:rPr>
        <w:t xml:space="preserve">amawiającego, przez osobę nieuprawnioną  do reprezentacji wprost z postanowień odpisu z właściwego rejestru lub centralnej ewidencji i informacji o działalności gospodarczej, należy przedłożyć </w:t>
      </w:r>
      <w:r w:rsidRPr="00A44BE8">
        <w:rPr>
          <w:rFonts w:ascii="Arial" w:eastAsia="Times New Roman" w:hAnsi="Arial" w:cs="Arial"/>
          <w:b/>
          <w:sz w:val="24"/>
          <w:szCs w:val="24"/>
          <w:lang w:eastAsia="pl-PL"/>
        </w:rPr>
        <w:t>pełnomocnictwo</w:t>
      </w:r>
      <w:r w:rsidRPr="00A44BE8">
        <w:rPr>
          <w:rFonts w:ascii="Arial" w:eastAsia="Times New Roman" w:hAnsi="Arial" w:cs="Arial"/>
          <w:bCs/>
          <w:sz w:val="24"/>
          <w:szCs w:val="24"/>
          <w:lang w:eastAsia="pl-PL"/>
        </w:rPr>
        <w:t>, sporządzone zgodnie z wymaganiami Kodeksu Cywilnego - oryginał lub notarialnie potwierdzoną kopię dokumentu.</w:t>
      </w:r>
    </w:p>
    <w:p w:rsidR="00501D04" w:rsidRDefault="00501D04" w:rsidP="00501D04">
      <w:pPr>
        <w:spacing w:after="0"/>
        <w:ind w:left="567"/>
        <w:contextualSpacing/>
        <w:jc w:val="both"/>
        <w:rPr>
          <w:rFonts w:ascii="Arial" w:hAnsi="Arial" w:cs="Arial"/>
          <w:sz w:val="24"/>
          <w:szCs w:val="24"/>
        </w:rPr>
      </w:pPr>
    </w:p>
    <w:p w:rsidR="00501D04" w:rsidRDefault="00501D04" w:rsidP="00886F7D">
      <w:pPr>
        <w:numPr>
          <w:ilvl w:val="0"/>
          <w:numId w:val="11"/>
        </w:numPr>
        <w:spacing w:after="0"/>
        <w:ind w:left="284" w:hanging="284"/>
        <w:jc w:val="both"/>
        <w:rPr>
          <w:rFonts w:ascii="Arial" w:eastAsia="Times New Roman" w:hAnsi="Arial" w:cs="Arial"/>
          <w:b/>
          <w:bCs/>
          <w:sz w:val="24"/>
          <w:szCs w:val="24"/>
          <w:lang w:eastAsia="pl-PL"/>
        </w:rPr>
      </w:pPr>
      <w:r>
        <w:rPr>
          <w:rFonts w:ascii="Arial" w:hAnsi="Arial" w:cs="Arial"/>
          <w:b/>
          <w:sz w:val="24"/>
          <w:szCs w:val="24"/>
        </w:rPr>
        <w:lastRenderedPageBreak/>
        <w:t>Postanowienia dotyczące wnoszenia oferty wspólnej przez dwa lub więcej podmioty gospodarcze (konsorcja/ spółki cywilne):</w:t>
      </w:r>
    </w:p>
    <w:p w:rsidR="00A44BE8" w:rsidRDefault="00501D04" w:rsidP="00A44BE8">
      <w:pPr>
        <w:pStyle w:val="Akapitzlist"/>
        <w:numPr>
          <w:ilvl w:val="1"/>
          <w:numId w:val="47"/>
        </w:numPr>
        <w:spacing w:after="0"/>
        <w:ind w:left="993" w:hanging="567"/>
        <w:jc w:val="both"/>
        <w:rPr>
          <w:rFonts w:ascii="Arial" w:hAnsi="Arial" w:cs="Arial"/>
          <w:sz w:val="24"/>
          <w:szCs w:val="24"/>
        </w:rPr>
      </w:pPr>
      <w:r w:rsidRPr="00A44BE8">
        <w:rPr>
          <w:rFonts w:ascii="Arial" w:hAnsi="Arial" w:cs="Arial"/>
          <w:sz w:val="24"/>
          <w:szCs w:val="24"/>
        </w:rPr>
        <w:t>Wykonawcy mogą wspólnie ubiegać się o udzielenie zamówienia.</w:t>
      </w:r>
    </w:p>
    <w:p w:rsidR="00A44BE8" w:rsidRDefault="00501D04" w:rsidP="00A44BE8">
      <w:pPr>
        <w:pStyle w:val="Akapitzlist"/>
        <w:numPr>
          <w:ilvl w:val="1"/>
          <w:numId w:val="47"/>
        </w:numPr>
        <w:spacing w:after="0"/>
        <w:ind w:left="993" w:hanging="567"/>
        <w:jc w:val="both"/>
        <w:rPr>
          <w:rFonts w:ascii="Arial" w:hAnsi="Arial" w:cs="Arial"/>
          <w:sz w:val="24"/>
          <w:szCs w:val="24"/>
        </w:rPr>
      </w:pPr>
      <w:r w:rsidRPr="00A44BE8">
        <w:rPr>
          <w:rFonts w:ascii="Arial" w:hAnsi="Arial" w:cs="Arial"/>
          <w:sz w:val="24"/>
          <w:szCs w:val="24"/>
        </w:rPr>
        <w:t xml:space="preserve">Jeżeli oferta wspólna </w:t>
      </w:r>
      <w:r w:rsidR="00B22C33">
        <w:rPr>
          <w:rFonts w:ascii="Arial" w:hAnsi="Arial" w:cs="Arial"/>
          <w:sz w:val="24"/>
          <w:szCs w:val="24"/>
        </w:rPr>
        <w:t>złożona przez dwóch lub więcej W</w:t>
      </w:r>
      <w:r w:rsidRPr="00A44BE8">
        <w:rPr>
          <w:rFonts w:ascii="Arial" w:hAnsi="Arial" w:cs="Arial"/>
          <w:sz w:val="24"/>
          <w:szCs w:val="24"/>
        </w:rPr>
        <w:t>ykonawców zostanie wyłoniona w prowadzonym postępowaniu jako</w:t>
      </w:r>
      <w:r w:rsidR="004D29EF" w:rsidRPr="00A44BE8">
        <w:rPr>
          <w:rFonts w:ascii="Arial" w:hAnsi="Arial" w:cs="Arial"/>
          <w:sz w:val="24"/>
          <w:szCs w:val="24"/>
        </w:rPr>
        <w:t xml:space="preserve"> najkorzystniejsza, najpóźniej </w:t>
      </w:r>
      <w:r w:rsidRPr="00A44BE8">
        <w:rPr>
          <w:rFonts w:ascii="Arial" w:hAnsi="Arial" w:cs="Arial"/>
          <w:sz w:val="24"/>
          <w:szCs w:val="24"/>
        </w:rPr>
        <w:t xml:space="preserve">w dniu podpisania umowy w </w:t>
      </w:r>
      <w:r w:rsidR="00B22C33">
        <w:rPr>
          <w:rFonts w:ascii="Arial" w:hAnsi="Arial" w:cs="Arial"/>
          <w:sz w:val="24"/>
          <w:szCs w:val="24"/>
        </w:rPr>
        <w:t>sprawie zamówienia publicznego Z</w:t>
      </w:r>
      <w:r w:rsidRPr="00A44BE8">
        <w:rPr>
          <w:rFonts w:ascii="Arial" w:hAnsi="Arial" w:cs="Arial"/>
          <w:sz w:val="24"/>
          <w:szCs w:val="24"/>
        </w:rPr>
        <w:t>amawiający zażąda przedstawienia umo</w:t>
      </w:r>
      <w:r w:rsidR="00B22C33">
        <w:rPr>
          <w:rFonts w:ascii="Arial" w:hAnsi="Arial" w:cs="Arial"/>
          <w:sz w:val="24"/>
          <w:szCs w:val="24"/>
        </w:rPr>
        <w:t>wy regulującej współpracę tych W</w:t>
      </w:r>
      <w:r w:rsidRPr="00A44BE8">
        <w:rPr>
          <w:rFonts w:ascii="Arial" w:hAnsi="Arial" w:cs="Arial"/>
          <w:sz w:val="24"/>
          <w:szCs w:val="24"/>
        </w:rPr>
        <w:t>ykonawców, podpisanej przez wszystkich partnerów, przy czym termin, na jaki została zawarta, nie może być krótszy niż termin realizacji zamówienia.</w:t>
      </w:r>
    </w:p>
    <w:p w:rsidR="00501D04" w:rsidRPr="00A44BE8" w:rsidRDefault="00501D04" w:rsidP="00A44BE8">
      <w:pPr>
        <w:pStyle w:val="Akapitzlist"/>
        <w:numPr>
          <w:ilvl w:val="1"/>
          <w:numId w:val="47"/>
        </w:numPr>
        <w:spacing w:after="0"/>
        <w:ind w:left="993" w:hanging="567"/>
        <w:jc w:val="both"/>
        <w:rPr>
          <w:rFonts w:ascii="Arial" w:hAnsi="Arial" w:cs="Arial"/>
          <w:sz w:val="24"/>
          <w:szCs w:val="24"/>
        </w:rPr>
      </w:pPr>
      <w:r w:rsidRPr="00A44BE8">
        <w:rPr>
          <w:rFonts w:ascii="Arial" w:hAnsi="Arial" w:cs="Arial"/>
          <w:sz w:val="24"/>
          <w:szCs w:val="24"/>
        </w:rPr>
        <w:t>Wykonawcy ustanawiają pełnomocnika do reprezentowania ich w po</w:t>
      </w:r>
      <w:r w:rsidR="00BB733A" w:rsidRPr="00A44BE8">
        <w:rPr>
          <w:rFonts w:ascii="Arial" w:hAnsi="Arial" w:cs="Arial"/>
          <w:sz w:val="24"/>
          <w:szCs w:val="24"/>
        </w:rPr>
        <w:t xml:space="preserve">stępowaniu </w:t>
      </w:r>
      <w:r w:rsidRPr="00A44BE8">
        <w:rPr>
          <w:rFonts w:ascii="Arial" w:hAnsi="Arial" w:cs="Arial"/>
          <w:sz w:val="24"/>
          <w:szCs w:val="24"/>
        </w:rPr>
        <w:t xml:space="preserve">o udzielenie zamówienia albo do reprezentowania w postępowaniu i zawarcia umowy, a </w:t>
      </w:r>
      <w:r w:rsidRPr="00A44BE8">
        <w:rPr>
          <w:rFonts w:ascii="Arial" w:hAnsi="Arial" w:cs="Arial"/>
          <w:b/>
          <w:sz w:val="24"/>
          <w:szCs w:val="24"/>
        </w:rPr>
        <w:t xml:space="preserve">pełnomocnictwo </w:t>
      </w:r>
      <w:r w:rsidRPr="00A44BE8">
        <w:rPr>
          <w:rFonts w:ascii="Arial" w:hAnsi="Arial" w:cs="Arial"/>
          <w:sz w:val="24"/>
          <w:szCs w:val="24"/>
        </w:rPr>
        <w:t>do pełnienia takiej funkcji wystawione zgodnie z wymogami ustawowymi, podpisane przez prawnie upoważnio</w:t>
      </w:r>
      <w:r w:rsidR="00B22C33">
        <w:rPr>
          <w:rFonts w:ascii="Arial" w:hAnsi="Arial" w:cs="Arial"/>
          <w:sz w:val="24"/>
          <w:szCs w:val="24"/>
        </w:rPr>
        <w:t>nych przedstawicieli każdego z W</w:t>
      </w:r>
      <w:r w:rsidRPr="00A44BE8">
        <w:rPr>
          <w:rFonts w:ascii="Arial" w:hAnsi="Arial" w:cs="Arial"/>
          <w:sz w:val="24"/>
          <w:szCs w:val="24"/>
        </w:rPr>
        <w:t>ykonawców, winno być złoż</w:t>
      </w:r>
      <w:r w:rsidR="00801FB3" w:rsidRPr="00A44BE8">
        <w:rPr>
          <w:rFonts w:ascii="Arial" w:hAnsi="Arial" w:cs="Arial"/>
          <w:sz w:val="24"/>
          <w:szCs w:val="24"/>
        </w:rPr>
        <w:t xml:space="preserve">one w trybie określonym w </w:t>
      </w:r>
      <w:r w:rsidR="004C3221">
        <w:rPr>
          <w:rFonts w:ascii="Arial" w:hAnsi="Arial" w:cs="Arial"/>
          <w:sz w:val="24"/>
          <w:szCs w:val="24"/>
        </w:rPr>
        <w:t>pkt. 1</w:t>
      </w:r>
      <w:r w:rsidRPr="00A44BE8">
        <w:rPr>
          <w:rFonts w:ascii="Arial" w:hAnsi="Arial" w:cs="Arial"/>
          <w:sz w:val="24"/>
          <w:szCs w:val="24"/>
        </w:rPr>
        <w:t xml:space="preserve"> niniejszego rozdziału.</w:t>
      </w:r>
    </w:p>
    <w:p w:rsidR="00501D04" w:rsidRDefault="00501D04" w:rsidP="00501D04">
      <w:pPr>
        <w:autoSpaceDE w:val="0"/>
        <w:autoSpaceDN w:val="0"/>
        <w:adjustRightInd w:val="0"/>
        <w:spacing w:after="0"/>
        <w:ind w:left="284"/>
        <w:jc w:val="both"/>
        <w:rPr>
          <w:rFonts w:ascii="Arial" w:eastAsia="Times New Roman" w:hAnsi="Arial" w:cs="Arial"/>
          <w:sz w:val="24"/>
          <w:szCs w:val="24"/>
          <w:lang w:eastAsia="pl-PL"/>
        </w:rPr>
      </w:pPr>
    </w:p>
    <w:p w:rsidR="00BB733A" w:rsidRDefault="00501D04" w:rsidP="001A3DBB">
      <w:pPr>
        <w:pStyle w:val="Akapitzlist"/>
        <w:numPr>
          <w:ilvl w:val="0"/>
          <w:numId w:val="25"/>
        </w:numPr>
        <w:spacing w:after="0"/>
        <w:jc w:val="both"/>
        <w:rPr>
          <w:rFonts w:ascii="Arial" w:eastAsia="Times New Roman" w:hAnsi="Arial" w:cs="Arial"/>
          <w:b/>
          <w:bCs/>
          <w:sz w:val="24"/>
          <w:szCs w:val="24"/>
          <w:lang w:eastAsia="pl-PL"/>
        </w:rPr>
      </w:pPr>
      <w:r w:rsidRPr="00BB733A">
        <w:rPr>
          <w:rFonts w:ascii="Arial" w:eastAsia="Times New Roman" w:hAnsi="Arial" w:cs="Arial"/>
          <w:b/>
          <w:sz w:val="24"/>
          <w:szCs w:val="24"/>
          <w:lang w:eastAsia="pl-PL"/>
        </w:rPr>
        <w:t xml:space="preserve">Postanowienia dotyczące Wykonawców </w:t>
      </w:r>
      <w:r w:rsidRPr="00BB733A">
        <w:rPr>
          <w:rFonts w:ascii="Arial" w:eastAsia="Times New Roman" w:hAnsi="Arial" w:cs="Arial"/>
          <w:b/>
          <w:bCs/>
          <w:sz w:val="24"/>
          <w:szCs w:val="24"/>
          <w:lang w:eastAsia="pl-PL"/>
        </w:rPr>
        <w:t>mających siedzibę lub miejsce zamieszkania poza terytorium Rzeczypospolitej Polskiej:</w:t>
      </w:r>
    </w:p>
    <w:p w:rsidR="00801FB3" w:rsidRDefault="00801FB3" w:rsidP="001A3DBB">
      <w:pPr>
        <w:pStyle w:val="Akapitzlist"/>
        <w:numPr>
          <w:ilvl w:val="1"/>
          <w:numId w:val="25"/>
        </w:numPr>
        <w:spacing w:after="0"/>
        <w:jc w:val="both"/>
        <w:rPr>
          <w:rFonts w:ascii="Arial" w:eastAsia="Times New Roman" w:hAnsi="Arial" w:cs="Arial"/>
          <w:bCs/>
          <w:sz w:val="24"/>
          <w:szCs w:val="24"/>
          <w:lang w:eastAsia="pl-PL"/>
        </w:rPr>
      </w:pPr>
      <w:r w:rsidRPr="00801FB3">
        <w:rPr>
          <w:rFonts w:ascii="Arial" w:eastAsia="Times New Roman" w:hAnsi="Arial" w:cs="Arial"/>
          <w:bCs/>
          <w:sz w:val="24"/>
          <w:szCs w:val="24"/>
          <w:lang w:eastAsia="pl-PL"/>
        </w:rPr>
        <w:t>Jeżeli Wykonawca ma siedzibę lub miejsce zamieszkania poza terytorium Rzeczypospolitej Polskiej przedkład</w:t>
      </w:r>
      <w:r w:rsidR="000C1F80">
        <w:rPr>
          <w:rFonts w:ascii="Arial" w:eastAsia="Times New Roman" w:hAnsi="Arial" w:cs="Arial"/>
          <w:bCs/>
          <w:sz w:val="24"/>
          <w:szCs w:val="24"/>
          <w:lang w:eastAsia="pl-PL"/>
        </w:rPr>
        <w:t xml:space="preserve">a dokument wystawiony w kraju, </w:t>
      </w:r>
      <w:r w:rsidR="000C1F80">
        <w:rPr>
          <w:rFonts w:ascii="Arial" w:eastAsia="Times New Roman" w:hAnsi="Arial" w:cs="Arial"/>
          <w:bCs/>
          <w:sz w:val="24"/>
          <w:szCs w:val="24"/>
          <w:lang w:eastAsia="pl-PL"/>
        </w:rPr>
        <w:br/>
      </w:r>
      <w:r w:rsidRPr="00801FB3">
        <w:rPr>
          <w:rFonts w:ascii="Arial" w:eastAsia="Times New Roman" w:hAnsi="Arial" w:cs="Arial"/>
          <w:bCs/>
          <w:sz w:val="24"/>
          <w:szCs w:val="24"/>
          <w:lang w:eastAsia="pl-PL"/>
        </w:rPr>
        <w:t xml:space="preserve">w którym ma siedzibę lub miejsce zamieszkania potwierdzający, że: </w:t>
      </w:r>
    </w:p>
    <w:p w:rsidR="00801FB3" w:rsidRDefault="00801FB3" w:rsidP="00801FB3">
      <w:pPr>
        <w:pStyle w:val="Akapitzlist"/>
        <w:numPr>
          <w:ilvl w:val="4"/>
          <w:numId w:val="7"/>
        </w:numPr>
        <w:spacing w:after="0"/>
        <w:ind w:left="1418" w:hanging="284"/>
        <w:jc w:val="both"/>
        <w:rPr>
          <w:rFonts w:ascii="Arial" w:eastAsia="Times New Roman" w:hAnsi="Arial" w:cs="Arial"/>
          <w:bCs/>
          <w:sz w:val="24"/>
          <w:szCs w:val="24"/>
          <w:lang w:eastAsia="pl-PL"/>
        </w:rPr>
      </w:pPr>
      <w:r w:rsidRPr="00801FB3">
        <w:rPr>
          <w:rFonts w:ascii="Arial" w:eastAsia="Times New Roman" w:hAnsi="Arial" w:cs="Arial"/>
          <w:bCs/>
          <w:sz w:val="24"/>
          <w:szCs w:val="24"/>
          <w:lang w:eastAsia="pl-PL"/>
        </w:rPr>
        <w:t xml:space="preserve">nie otwarto jego likwidacji ani nie ogłoszono upadłości - wystawiony nie wcześniej  niż 6 miesięcy przed upływem terminu składania ofert, </w:t>
      </w:r>
    </w:p>
    <w:p w:rsidR="00801FB3" w:rsidRPr="00801FB3" w:rsidRDefault="00801FB3" w:rsidP="00801FB3">
      <w:pPr>
        <w:pStyle w:val="Akapitzlist"/>
        <w:numPr>
          <w:ilvl w:val="4"/>
          <w:numId w:val="7"/>
        </w:numPr>
        <w:spacing w:after="0"/>
        <w:ind w:left="1418" w:hanging="284"/>
        <w:jc w:val="both"/>
        <w:rPr>
          <w:rFonts w:ascii="Arial" w:eastAsia="Times New Roman" w:hAnsi="Arial" w:cs="Arial"/>
          <w:bCs/>
          <w:sz w:val="24"/>
          <w:szCs w:val="24"/>
          <w:lang w:eastAsia="pl-PL"/>
        </w:rPr>
      </w:pPr>
      <w:r w:rsidRPr="00801FB3">
        <w:rPr>
          <w:rFonts w:ascii="Arial" w:eastAsia="Times New Roman" w:hAnsi="Arial" w:cs="Arial"/>
          <w:bCs/>
          <w:sz w:val="24"/>
          <w:szCs w:val="24"/>
          <w:lang w:eastAsia="pl-PL"/>
        </w:rPr>
        <w:t xml:space="preserve"> 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wystawiony nie wcześniej niż 3 miesiące przed upływem terminu składania ofert.</w:t>
      </w:r>
    </w:p>
    <w:p w:rsidR="00BB733A" w:rsidRPr="00BB733A" w:rsidRDefault="00B22C33" w:rsidP="001A3DBB">
      <w:pPr>
        <w:pStyle w:val="Akapitzlist"/>
        <w:numPr>
          <w:ilvl w:val="1"/>
          <w:numId w:val="25"/>
        </w:numPr>
        <w:spacing w:after="0"/>
        <w:jc w:val="both"/>
        <w:rPr>
          <w:rFonts w:ascii="Arial" w:eastAsia="Times New Roman" w:hAnsi="Arial" w:cs="Arial"/>
          <w:b/>
          <w:bCs/>
          <w:sz w:val="24"/>
          <w:szCs w:val="24"/>
          <w:lang w:eastAsia="pl-PL"/>
        </w:rPr>
      </w:pPr>
      <w:r>
        <w:rPr>
          <w:rFonts w:ascii="Arial" w:eastAsia="Times New Roman" w:hAnsi="Arial" w:cs="Arial"/>
          <w:sz w:val="24"/>
          <w:szCs w:val="24"/>
          <w:lang w:eastAsia="pl-PL"/>
        </w:rPr>
        <w:t>Jeżeli w kraju, w którym W</w:t>
      </w:r>
      <w:r w:rsidR="00501D04" w:rsidRPr="00BB733A">
        <w:rPr>
          <w:rFonts w:ascii="Arial" w:eastAsia="Times New Roman" w:hAnsi="Arial" w:cs="Arial"/>
          <w:sz w:val="24"/>
          <w:szCs w:val="24"/>
          <w:lang w:eastAsia="pl-PL"/>
        </w:rPr>
        <w:t xml:space="preserve">ykonawca ma siedzibę lub miejsce zamieszkania, lub miejsce zamieszkania ma osoba, której dokument dotyczy, nie wydaje się dokumentów, o </w:t>
      </w:r>
      <w:r w:rsidR="00501D04" w:rsidRPr="00801FB3">
        <w:rPr>
          <w:rFonts w:ascii="Arial" w:eastAsia="Times New Roman" w:hAnsi="Arial" w:cs="Arial"/>
          <w:sz w:val="24"/>
          <w:szCs w:val="24"/>
          <w:lang w:eastAsia="pl-PL"/>
        </w:rPr>
        <w:t xml:space="preserve">których </w:t>
      </w:r>
      <w:r w:rsidR="00E64DA9">
        <w:rPr>
          <w:rFonts w:ascii="Arial" w:eastAsia="Times New Roman" w:hAnsi="Arial" w:cs="Arial"/>
          <w:sz w:val="24"/>
          <w:szCs w:val="24"/>
          <w:lang w:eastAsia="pl-PL"/>
        </w:rPr>
        <w:t>mowa w pkt 9</w:t>
      </w:r>
      <w:r w:rsidR="00501D04" w:rsidRPr="00801FB3">
        <w:rPr>
          <w:rFonts w:ascii="Arial" w:eastAsia="Times New Roman" w:hAnsi="Arial" w:cs="Arial"/>
          <w:sz w:val="24"/>
          <w:szCs w:val="24"/>
          <w:lang w:eastAsia="pl-PL"/>
        </w:rPr>
        <w:t>,</w:t>
      </w:r>
      <w:r w:rsidR="00501D04" w:rsidRPr="00BB733A">
        <w:rPr>
          <w:rFonts w:ascii="Arial" w:eastAsia="Times New Roman" w:hAnsi="Arial" w:cs="Arial"/>
          <w:sz w:val="24"/>
          <w:szCs w:val="24"/>
          <w:lang w:eastAsia="pl-PL"/>
        </w:rPr>
        <w:t xml:space="preserve"> zastępuje się je dokumentem zawiera</w:t>
      </w:r>
      <w:r>
        <w:rPr>
          <w:rFonts w:ascii="Arial" w:eastAsia="Times New Roman" w:hAnsi="Arial" w:cs="Arial"/>
          <w:sz w:val="24"/>
          <w:szCs w:val="24"/>
          <w:lang w:eastAsia="pl-PL"/>
        </w:rPr>
        <w:t>jącym odpowiednio oświadczenie W</w:t>
      </w:r>
      <w:r w:rsidR="00501D04" w:rsidRPr="00BB733A">
        <w:rPr>
          <w:rFonts w:ascii="Arial" w:eastAsia="Times New Roman" w:hAnsi="Arial" w:cs="Arial"/>
          <w:sz w:val="24"/>
          <w:szCs w:val="24"/>
          <w:lang w:eastAsia="pl-PL"/>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w:t>
      </w:r>
      <w:r>
        <w:rPr>
          <w:rFonts w:ascii="Arial" w:eastAsia="Times New Roman" w:hAnsi="Arial" w:cs="Arial"/>
          <w:sz w:val="24"/>
          <w:szCs w:val="24"/>
          <w:lang w:eastAsia="pl-PL"/>
        </w:rPr>
        <w:t>dzibę lub miejsce zamieszkania W</w:t>
      </w:r>
      <w:r w:rsidR="00501D04" w:rsidRPr="00BB733A">
        <w:rPr>
          <w:rFonts w:ascii="Arial" w:eastAsia="Times New Roman" w:hAnsi="Arial" w:cs="Arial"/>
          <w:sz w:val="24"/>
          <w:szCs w:val="24"/>
          <w:lang w:eastAsia="pl-PL"/>
        </w:rPr>
        <w:t xml:space="preserve">ykonawcy lub miejsce zamieszkania tej osoby. </w:t>
      </w:r>
      <w:r w:rsidR="00801FB3" w:rsidRPr="00801FB3">
        <w:rPr>
          <w:rFonts w:ascii="Arial" w:eastAsia="Times New Roman" w:hAnsi="Arial" w:cs="Arial"/>
          <w:sz w:val="24"/>
          <w:szCs w:val="24"/>
          <w:lang w:eastAsia="pl-PL"/>
        </w:rPr>
        <w:t xml:space="preserve">Dokumenty powinny być wystawione w terminach odpowiadającym terminom </w:t>
      </w:r>
      <w:r w:rsidR="00801FB3">
        <w:rPr>
          <w:rFonts w:ascii="Arial" w:eastAsia="Times New Roman" w:hAnsi="Arial" w:cs="Arial"/>
          <w:sz w:val="24"/>
          <w:szCs w:val="24"/>
          <w:lang w:eastAsia="pl-PL"/>
        </w:rPr>
        <w:t>z</w:t>
      </w:r>
      <w:r w:rsidR="00E64DA9">
        <w:rPr>
          <w:rFonts w:ascii="Arial" w:eastAsia="Times New Roman" w:hAnsi="Arial" w:cs="Arial"/>
          <w:sz w:val="24"/>
          <w:szCs w:val="24"/>
          <w:lang w:eastAsia="pl-PL"/>
        </w:rPr>
        <w:t>astępowanych dokumentów z pkt 9</w:t>
      </w:r>
      <w:r w:rsidR="00801FB3">
        <w:rPr>
          <w:rFonts w:ascii="Arial" w:eastAsia="Times New Roman" w:hAnsi="Arial" w:cs="Arial"/>
          <w:sz w:val="24"/>
          <w:szCs w:val="24"/>
          <w:lang w:eastAsia="pl-PL"/>
        </w:rPr>
        <w:t>.</w:t>
      </w:r>
    </w:p>
    <w:p w:rsidR="00501D04" w:rsidRDefault="00501D04" w:rsidP="00501D04">
      <w:pPr>
        <w:spacing w:after="0"/>
        <w:jc w:val="both"/>
        <w:rPr>
          <w:rFonts w:ascii="Arial" w:hAnsi="Arial" w:cs="Arial"/>
          <w:sz w:val="24"/>
          <w:szCs w:val="24"/>
        </w:rPr>
      </w:pPr>
    </w:p>
    <w:tbl>
      <w:tblPr>
        <w:tblpPr w:leftFromText="141" w:rightFromText="141" w:vertAnchor="text" w:tblpX="56" w:tblpY="7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142"/>
      </w:tblGrid>
      <w:tr w:rsidR="00501D04" w:rsidTr="00501D04">
        <w:trPr>
          <w:trHeight w:val="801"/>
        </w:trPr>
        <w:tc>
          <w:tcPr>
            <w:tcW w:w="9142"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hAnsi="Arial" w:cs="Arial"/>
                <w:b/>
                <w:sz w:val="24"/>
                <w:szCs w:val="24"/>
                <w:lang w:eastAsia="pl-PL"/>
              </w:rPr>
            </w:pPr>
            <w:r>
              <w:rPr>
                <w:rFonts w:ascii="Arial" w:hAnsi="Arial" w:cs="Arial"/>
                <w:b/>
                <w:sz w:val="24"/>
                <w:szCs w:val="24"/>
                <w:lang w:eastAsia="pl-PL"/>
              </w:rPr>
              <w:lastRenderedPageBreak/>
              <w:t>IX. POLEGANIE NA ZDOLNOŚCIACH LUB SYTUACJI INNYCH PODMIOTÓW</w:t>
            </w:r>
          </w:p>
        </w:tc>
      </w:tr>
    </w:tbl>
    <w:p w:rsidR="00501D04" w:rsidRDefault="00501D04" w:rsidP="00501D04">
      <w:pPr>
        <w:spacing w:after="0"/>
        <w:ind w:left="426"/>
        <w:jc w:val="both"/>
        <w:rPr>
          <w:rFonts w:ascii="Arial" w:eastAsia="Times New Roman" w:hAnsi="Arial" w:cs="Arial"/>
          <w:bCs/>
          <w:color w:val="000000"/>
          <w:sz w:val="23"/>
          <w:szCs w:val="23"/>
          <w:lang w:eastAsia="pl-PL"/>
        </w:rPr>
      </w:pPr>
    </w:p>
    <w:p w:rsidR="00501D04" w:rsidRDefault="00501D04" w:rsidP="00501D04">
      <w:pPr>
        <w:spacing w:after="0"/>
        <w:ind w:firstLine="426"/>
        <w:jc w:val="both"/>
        <w:rPr>
          <w:rFonts w:ascii="Arial" w:eastAsia="Times New Roman" w:hAnsi="Arial" w:cs="Arial"/>
          <w:bCs/>
          <w:sz w:val="24"/>
          <w:szCs w:val="24"/>
          <w:lang w:eastAsia="pl-PL"/>
        </w:rPr>
      </w:pPr>
      <w:r>
        <w:rPr>
          <w:rFonts w:ascii="Arial" w:eastAsia="Times New Roman" w:hAnsi="Arial" w:cs="Arial"/>
          <w:bCs/>
          <w:sz w:val="24"/>
          <w:szCs w:val="24"/>
          <w:lang w:eastAsia="pl-PL"/>
        </w:rPr>
        <w:t>Niniejsze postępowanie nie wymaga polegania na zdolnościach lub sytuacji finansowej innych podmiotów.</w:t>
      </w:r>
    </w:p>
    <w:p w:rsidR="00E56B2B" w:rsidRDefault="00E56B2B" w:rsidP="00501D04">
      <w:pPr>
        <w:spacing w:after="0"/>
        <w:jc w:val="both"/>
        <w:rPr>
          <w:rFonts w:ascii="Arial" w:hAnsi="Arial" w:cs="Arial"/>
          <w:sz w:val="24"/>
          <w:szCs w:val="24"/>
        </w:rPr>
      </w:pPr>
    </w:p>
    <w:tbl>
      <w:tblPr>
        <w:tblpPr w:leftFromText="141" w:rightFromText="141" w:vertAnchor="text" w:tblpX="56" w:tblpY="7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10"/>
      </w:tblGrid>
      <w:tr w:rsidR="00501D04" w:rsidTr="00501D04">
        <w:trPr>
          <w:trHeight w:val="1545"/>
        </w:trPr>
        <w:tc>
          <w:tcPr>
            <w:tcW w:w="8910"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hAnsi="Arial" w:cs="Arial"/>
                <w:b/>
                <w:sz w:val="24"/>
                <w:szCs w:val="24"/>
                <w:lang w:eastAsia="pl-PL"/>
              </w:rPr>
            </w:pPr>
            <w:r>
              <w:rPr>
                <w:rFonts w:ascii="Arial" w:hAnsi="Arial" w:cs="Arial"/>
                <w:b/>
                <w:sz w:val="24"/>
                <w:szCs w:val="24"/>
                <w:lang w:eastAsia="pl-PL"/>
              </w:rPr>
              <w:t xml:space="preserve">X. INFORMACJE O SPOSOBIE POROZUMIEWANIA SIĘ ZAMAWIAJĄCEGO </w:t>
            </w:r>
            <w:r>
              <w:rPr>
                <w:rFonts w:ascii="Arial" w:hAnsi="Arial" w:cs="Arial"/>
                <w:b/>
                <w:sz w:val="24"/>
                <w:szCs w:val="24"/>
                <w:lang w:eastAsia="pl-PL"/>
              </w:rPr>
              <w:br/>
              <w:t xml:space="preserve">Z WYKONAWCAMI ORAZ PRZEKAZYWANIA OŚWIADCZEŃ </w:t>
            </w:r>
            <w:r>
              <w:rPr>
                <w:rFonts w:ascii="Arial" w:hAnsi="Arial" w:cs="Arial"/>
                <w:b/>
                <w:sz w:val="24"/>
                <w:szCs w:val="24"/>
                <w:lang w:eastAsia="pl-PL"/>
              </w:rPr>
              <w:br/>
              <w:t xml:space="preserve">I DOKUMENTÓW, A TAKŻE WSKAZANIE OSÓB UPRAWNIONYCH </w:t>
            </w:r>
            <w:r>
              <w:rPr>
                <w:rFonts w:ascii="Arial" w:hAnsi="Arial" w:cs="Arial"/>
                <w:b/>
                <w:sz w:val="24"/>
                <w:szCs w:val="24"/>
                <w:lang w:eastAsia="pl-PL"/>
              </w:rPr>
              <w:br/>
              <w:t>DO POROZUMIEWANIA SIĘ Z WYKONAWCAMI</w:t>
            </w:r>
          </w:p>
        </w:tc>
      </w:tr>
    </w:tbl>
    <w:p w:rsidR="00501D04" w:rsidRDefault="00501D04" w:rsidP="00501D04">
      <w:pPr>
        <w:spacing w:after="0"/>
        <w:ind w:left="720"/>
        <w:jc w:val="both"/>
        <w:rPr>
          <w:rFonts w:ascii="Arial" w:hAnsi="Arial" w:cs="Arial"/>
          <w:b/>
          <w:sz w:val="24"/>
          <w:szCs w:val="24"/>
          <w:lang w:eastAsia="pl-PL"/>
        </w:rPr>
      </w:pPr>
    </w:p>
    <w:p w:rsidR="00501D04" w:rsidRPr="00287960" w:rsidRDefault="00501D04" w:rsidP="00886F7D">
      <w:pPr>
        <w:pStyle w:val="Tekstpodstawowywcity"/>
        <w:numPr>
          <w:ilvl w:val="0"/>
          <w:numId w:val="12"/>
        </w:numPr>
        <w:spacing w:line="276" w:lineRule="auto"/>
        <w:ind w:left="360" w:right="-288"/>
        <w:contextualSpacing/>
        <w:jc w:val="both"/>
        <w:rPr>
          <w:rFonts w:ascii="Arial" w:hAnsi="Arial" w:cs="Arial"/>
          <w:b/>
          <w:sz w:val="24"/>
          <w:szCs w:val="24"/>
        </w:rPr>
      </w:pPr>
      <w:r>
        <w:rPr>
          <w:rFonts w:ascii="Arial" w:hAnsi="Arial" w:cs="Arial"/>
          <w:b/>
          <w:sz w:val="24"/>
          <w:szCs w:val="24"/>
        </w:rPr>
        <w:t>Zasady i formy przekazywania oświadczeń, wniosków i innych informacji:</w:t>
      </w:r>
    </w:p>
    <w:p w:rsidR="00287960" w:rsidRPr="00287960" w:rsidRDefault="00287960" w:rsidP="001A3DBB">
      <w:pPr>
        <w:pStyle w:val="Tekstpodstawowywcity"/>
        <w:numPr>
          <w:ilvl w:val="1"/>
          <w:numId w:val="26"/>
        </w:numPr>
        <w:spacing w:line="276" w:lineRule="auto"/>
        <w:ind w:left="993" w:right="-288" w:hanging="567"/>
        <w:contextualSpacing/>
        <w:jc w:val="both"/>
        <w:rPr>
          <w:rFonts w:ascii="Arial" w:hAnsi="Arial" w:cs="Arial"/>
          <w:sz w:val="24"/>
          <w:szCs w:val="24"/>
        </w:rPr>
      </w:pPr>
      <w:r w:rsidRPr="00287960">
        <w:rPr>
          <w:rFonts w:ascii="Arial" w:hAnsi="Arial" w:cs="Arial"/>
          <w:sz w:val="24"/>
          <w:szCs w:val="24"/>
        </w:rPr>
        <w:t xml:space="preserve">Komunikacja między Zamawiającym a Wykonawcami odbywa się zgodnie  </w:t>
      </w:r>
      <w:r>
        <w:rPr>
          <w:rFonts w:ascii="Arial" w:hAnsi="Arial" w:cs="Arial"/>
          <w:sz w:val="24"/>
          <w:szCs w:val="24"/>
          <w:lang w:val="pl-PL"/>
        </w:rPr>
        <w:br/>
      </w:r>
      <w:r w:rsidRPr="00287960">
        <w:rPr>
          <w:rFonts w:ascii="Arial" w:hAnsi="Arial" w:cs="Arial"/>
          <w:sz w:val="24"/>
          <w:szCs w:val="24"/>
        </w:rPr>
        <w:t xml:space="preserve">z wyborem Zamawiającego za pośrednictwem operatora pocztowego  </w:t>
      </w:r>
      <w:r>
        <w:rPr>
          <w:rFonts w:ascii="Arial" w:hAnsi="Arial" w:cs="Arial"/>
          <w:sz w:val="24"/>
          <w:szCs w:val="24"/>
          <w:lang w:val="pl-PL"/>
        </w:rPr>
        <w:br/>
      </w:r>
      <w:r w:rsidRPr="00287960">
        <w:rPr>
          <w:rFonts w:ascii="Arial" w:hAnsi="Arial" w:cs="Arial"/>
          <w:sz w:val="24"/>
          <w:szCs w:val="24"/>
        </w:rPr>
        <w:t xml:space="preserve">w rozumieniu ustawy z dnia 23 listopada 2012 r. - Prawo pocztowe </w:t>
      </w:r>
      <w:r>
        <w:rPr>
          <w:rFonts w:ascii="Arial" w:hAnsi="Arial" w:cs="Arial"/>
          <w:sz w:val="24"/>
          <w:szCs w:val="24"/>
          <w:lang w:val="pl-PL"/>
        </w:rPr>
        <w:br/>
      </w:r>
      <w:r w:rsidRPr="00287960">
        <w:rPr>
          <w:rFonts w:ascii="Arial" w:hAnsi="Arial" w:cs="Arial"/>
          <w:sz w:val="24"/>
          <w:szCs w:val="24"/>
        </w:rPr>
        <w:t xml:space="preserve">(Dz. U. z 2018 r. poz. 2188 z </w:t>
      </w:r>
      <w:proofErr w:type="spellStart"/>
      <w:r w:rsidRPr="00287960">
        <w:rPr>
          <w:rFonts w:ascii="Arial" w:hAnsi="Arial" w:cs="Arial"/>
          <w:sz w:val="24"/>
          <w:szCs w:val="24"/>
        </w:rPr>
        <w:t>późn</w:t>
      </w:r>
      <w:proofErr w:type="spellEnd"/>
      <w:r w:rsidRPr="00287960">
        <w:rPr>
          <w:rFonts w:ascii="Arial" w:hAnsi="Arial" w:cs="Arial"/>
          <w:sz w:val="24"/>
          <w:szCs w:val="24"/>
        </w:rPr>
        <w:t xml:space="preserve">. zm.), osobiście, za pośrednictwem posłańca, faksu lub przy użyciu środków komunikacji elektronicznej </w:t>
      </w:r>
      <w:r>
        <w:rPr>
          <w:rFonts w:ascii="Arial" w:hAnsi="Arial" w:cs="Arial"/>
          <w:sz w:val="24"/>
          <w:szCs w:val="24"/>
          <w:lang w:val="pl-PL"/>
        </w:rPr>
        <w:br/>
      </w:r>
      <w:r w:rsidRPr="00287960">
        <w:rPr>
          <w:rFonts w:ascii="Arial" w:hAnsi="Arial" w:cs="Arial"/>
          <w:sz w:val="24"/>
          <w:szCs w:val="24"/>
        </w:rPr>
        <w:t xml:space="preserve">w rozumieniu ustawy z dnia 18 lipca 2002 r. o świadczeniu usług drogą elektroniczną (t. j. Dz. U. z 2019 r. poz. 123  z </w:t>
      </w:r>
      <w:proofErr w:type="spellStart"/>
      <w:r w:rsidRPr="00287960">
        <w:rPr>
          <w:rFonts w:ascii="Arial" w:hAnsi="Arial" w:cs="Arial"/>
          <w:sz w:val="24"/>
          <w:szCs w:val="24"/>
        </w:rPr>
        <w:t>późn</w:t>
      </w:r>
      <w:proofErr w:type="spellEnd"/>
      <w:r w:rsidRPr="00287960">
        <w:rPr>
          <w:rFonts w:ascii="Arial" w:hAnsi="Arial" w:cs="Arial"/>
          <w:sz w:val="24"/>
          <w:szCs w:val="24"/>
        </w:rPr>
        <w:t>. zm.).</w:t>
      </w:r>
    </w:p>
    <w:p w:rsidR="00501D04" w:rsidRPr="00BB733A" w:rsidRDefault="00501D04" w:rsidP="001A3DBB">
      <w:pPr>
        <w:pStyle w:val="Tekstpodstawowywcity"/>
        <w:numPr>
          <w:ilvl w:val="1"/>
          <w:numId w:val="26"/>
        </w:numPr>
        <w:spacing w:line="276" w:lineRule="auto"/>
        <w:ind w:left="993" w:hanging="589"/>
        <w:contextualSpacing/>
        <w:jc w:val="both"/>
        <w:rPr>
          <w:rFonts w:ascii="Arial" w:hAnsi="Arial" w:cs="Arial"/>
          <w:b/>
          <w:sz w:val="24"/>
          <w:szCs w:val="24"/>
        </w:rPr>
      </w:pPr>
      <w:r w:rsidRPr="00BB733A">
        <w:rPr>
          <w:rFonts w:ascii="Arial" w:hAnsi="Arial" w:cs="Arial"/>
          <w:sz w:val="24"/>
          <w:szCs w:val="24"/>
        </w:rPr>
        <w:t xml:space="preserve">Każda ze stron na żądanie drugiej niezwłocznie potwierdza fakt otrzymania oświadczeń, wniosków, zawiadomień oraz innych informacji przekazanych </w:t>
      </w:r>
      <w:r w:rsidRPr="00BB733A">
        <w:rPr>
          <w:rFonts w:ascii="Arial" w:hAnsi="Arial" w:cs="Arial"/>
          <w:sz w:val="24"/>
          <w:szCs w:val="24"/>
        </w:rPr>
        <w:br/>
        <w:t>za pomocą faksu</w:t>
      </w:r>
      <w:r w:rsidRPr="00BB733A">
        <w:rPr>
          <w:rFonts w:ascii="Arial" w:hAnsi="Arial" w:cs="Arial"/>
          <w:sz w:val="24"/>
          <w:szCs w:val="24"/>
          <w:lang w:val="pl-PL"/>
        </w:rPr>
        <w:t xml:space="preserve"> lub drogą elektroniczną.</w:t>
      </w:r>
    </w:p>
    <w:p w:rsidR="00501D04" w:rsidRDefault="00501D04" w:rsidP="00501D04">
      <w:pPr>
        <w:pStyle w:val="Tekstpodstawowywcity"/>
        <w:spacing w:line="276" w:lineRule="auto"/>
        <w:ind w:left="567"/>
        <w:contextualSpacing/>
        <w:jc w:val="both"/>
        <w:rPr>
          <w:rFonts w:ascii="Arial" w:hAnsi="Arial" w:cs="Arial"/>
          <w:sz w:val="24"/>
          <w:szCs w:val="24"/>
          <w:lang w:val="pl-PL"/>
        </w:rPr>
      </w:pPr>
    </w:p>
    <w:p w:rsidR="00501D04" w:rsidRDefault="00E64DA9" w:rsidP="00886F7D">
      <w:pPr>
        <w:pStyle w:val="Tekstpodstawowywcity"/>
        <w:numPr>
          <w:ilvl w:val="0"/>
          <w:numId w:val="12"/>
        </w:numPr>
        <w:spacing w:line="276" w:lineRule="auto"/>
        <w:ind w:left="360" w:right="-288"/>
        <w:jc w:val="both"/>
        <w:rPr>
          <w:rFonts w:ascii="Arial" w:hAnsi="Arial" w:cs="Arial"/>
          <w:b/>
          <w:sz w:val="24"/>
          <w:szCs w:val="24"/>
        </w:rPr>
      </w:pPr>
      <w:r>
        <w:rPr>
          <w:rFonts w:ascii="Arial" w:hAnsi="Arial" w:cs="Arial"/>
          <w:b/>
          <w:sz w:val="24"/>
          <w:szCs w:val="24"/>
        </w:rPr>
        <w:t xml:space="preserve">Wyjaśnienie treści </w:t>
      </w:r>
      <w:r w:rsidR="0063260C">
        <w:rPr>
          <w:rFonts w:ascii="Arial" w:hAnsi="Arial" w:cs="Arial"/>
          <w:b/>
          <w:sz w:val="24"/>
          <w:szCs w:val="24"/>
          <w:lang w:val="pl-PL"/>
        </w:rPr>
        <w:t>SIW</w:t>
      </w:r>
      <w:r>
        <w:rPr>
          <w:rFonts w:ascii="Arial" w:hAnsi="Arial" w:cs="Arial"/>
          <w:b/>
          <w:sz w:val="24"/>
          <w:szCs w:val="24"/>
          <w:lang w:val="pl-PL"/>
        </w:rPr>
        <w:t>Z</w:t>
      </w:r>
      <w:r w:rsidR="00501D04">
        <w:rPr>
          <w:rFonts w:ascii="Arial" w:hAnsi="Arial" w:cs="Arial"/>
          <w:b/>
          <w:sz w:val="24"/>
          <w:szCs w:val="24"/>
        </w:rPr>
        <w:t>:</w:t>
      </w:r>
    </w:p>
    <w:p w:rsidR="00BB733A" w:rsidRPr="00BB733A" w:rsidRDefault="00501D04" w:rsidP="001A3DBB">
      <w:pPr>
        <w:pStyle w:val="Tekstpodstawowywcity"/>
        <w:numPr>
          <w:ilvl w:val="1"/>
          <w:numId w:val="27"/>
        </w:numPr>
        <w:spacing w:line="276" w:lineRule="auto"/>
        <w:ind w:left="993" w:hanging="567"/>
        <w:jc w:val="both"/>
        <w:rPr>
          <w:rFonts w:ascii="Arial" w:hAnsi="Arial" w:cs="Arial"/>
          <w:sz w:val="24"/>
          <w:szCs w:val="24"/>
        </w:rPr>
      </w:pPr>
      <w:r>
        <w:rPr>
          <w:rFonts w:ascii="Arial" w:hAnsi="Arial" w:cs="Arial"/>
          <w:sz w:val="24"/>
          <w:szCs w:val="24"/>
        </w:rPr>
        <w:t>Wykonawca może zwrócić się o wyjaśnienie treści niniejszej specyfikacji istotnych warunków zamówienia.</w:t>
      </w:r>
    </w:p>
    <w:p w:rsidR="00BB733A" w:rsidRPr="00BB733A" w:rsidRDefault="00501D04" w:rsidP="001A3DBB">
      <w:pPr>
        <w:pStyle w:val="Tekstpodstawowywcity"/>
        <w:numPr>
          <w:ilvl w:val="1"/>
          <w:numId w:val="27"/>
        </w:numPr>
        <w:spacing w:line="276" w:lineRule="auto"/>
        <w:ind w:left="993" w:hanging="567"/>
        <w:jc w:val="both"/>
        <w:rPr>
          <w:rFonts w:ascii="Arial" w:hAnsi="Arial" w:cs="Arial"/>
          <w:sz w:val="24"/>
          <w:szCs w:val="24"/>
        </w:rPr>
      </w:pPr>
      <w:r w:rsidRPr="00BB733A">
        <w:rPr>
          <w:rFonts w:ascii="Arial" w:hAnsi="Arial" w:cs="Arial"/>
          <w:sz w:val="24"/>
          <w:szCs w:val="24"/>
        </w:rPr>
        <w:t xml:space="preserve">Zamawiający udzieli odpowiedzi niezwłocznie, jednak nie później niż na </w:t>
      </w:r>
      <w:r w:rsidR="002D4957">
        <w:rPr>
          <w:rFonts w:ascii="Arial" w:hAnsi="Arial" w:cs="Arial"/>
          <w:sz w:val="24"/>
          <w:szCs w:val="24"/>
          <w:lang w:val="pl-PL"/>
        </w:rPr>
        <w:br/>
      </w:r>
      <w:r w:rsidRPr="00BB733A">
        <w:rPr>
          <w:rFonts w:ascii="Arial" w:hAnsi="Arial" w:cs="Arial"/>
          <w:sz w:val="24"/>
          <w:szCs w:val="24"/>
          <w:lang w:val="pl-PL"/>
        </w:rPr>
        <w:t>2</w:t>
      </w:r>
      <w:r w:rsidRPr="00BB733A">
        <w:rPr>
          <w:rFonts w:ascii="Arial" w:hAnsi="Arial" w:cs="Arial"/>
          <w:sz w:val="24"/>
          <w:szCs w:val="24"/>
        </w:rPr>
        <w:t xml:space="preserve"> dni przed upływem terminu składania ofert, pod warunkiem, że wniosek </w:t>
      </w:r>
      <w:r w:rsidRPr="00BB733A">
        <w:rPr>
          <w:rFonts w:ascii="Arial" w:hAnsi="Arial" w:cs="Arial"/>
          <w:sz w:val="24"/>
          <w:szCs w:val="24"/>
        </w:rPr>
        <w:br/>
        <w:t>o wyja</w:t>
      </w:r>
      <w:r w:rsidR="00E64DA9">
        <w:rPr>
          <w:rFonts w:ascii="Arial" w:hAnsi="Arial" w:cs="Arial"/>
          <w:sz w:val="24"/>
          <w:szCs w:val="24"/>
        </w:rPr>
        <w:t xml:space="preserve">śnienie treści </w:t>
      </w:r>
      <w:r w:rsidR="0063260C">
        <w:rPr>
          <w:rFonts w:ascii="Arial" w:hAnsi="Arial" w:cs="Arial"/>
          <w:sz w:val="24"/>
          <w:szCs w:val="24"/>
          <w:lang w:val="pl-PL"/>
        </w:rPr>
        <w:t>SIW</w:t>
      </w:r>
      <w:r w:rsidR="00E64DA9">
        <w:rPr>
          <w:rFonts w:ascii="Arial" w:hAnsi="Arial" w:cs="Arial"/>
          <w:sz w:val="24"/>
          <w:szCs w:val="24"/>
          <w:lang w:val="pl-PL"/>
        </w:rPr>
        <w:t>Z</w:t>
      </w:r>
      <w:r w:rsidR="00B22C33">
        <w:rPr>
          <w:rFonts w:ascii="Arial" w:hAnsi="Arial" w:cs="Arial"/>
          <w:sz w:val="24"/>
          <w:szCs w:val="24"/>
        </w:rPr>
        <w:t xml:space="preserve"> wpłynął do </w:t>
      </w:r>
      <w:r w:rsidR="00B22C33">
        <w:rPr>
          <w:rFonts w:ascii="Arial" w:hAnsi="Arial" w:cs="Arial"/>
          <w:sz w:val="24"/>
          <w:szCs w:val="24"/>
          <w:lang w:val="pl-PL"/>
        </w:rPr>
        <w:t>Z</w:t>
      </w:r>
      <w:proofErr w:type="spellStart"/>
      <w:r w:rsidRPr="00BB733A">
        <w:rPr>
          <w:rFonts w:ascii="Arial" w:hAnsi="Arial" w:cs="Arial"/>
          <w:sz w:val="24"/>
          <w:szCs w:val="24"/>
        </w:rPr>
        <w:t>amawiającego</w:t>
      </w:r>
      <w:proofErr w:type="spellEnd"/>
      <w:r w:rsidRPr="00BB733A">
        <w:rPr>
          <w:rFonts w:ascii="Arial" w:hAnsi="Arial" w:cs="Arial"/>
          <w:sz w:val="24"/>
          <w:szCs w:val="24"/>
        </w:rPr>
        <w:t xml:space="preserve"> nie później niż do końca dnia, w którym upływa połowa wyznaczonego terminu składania ofert</w:t>
      </w:r>
      <w:r w:rsidRPr="00BB733A">
        <w:rPr>
          <w:rFonts w:ascii="Arial" w:hAnsi="Arial" w:cs="Arial"/>
          <w:sz w:val="24"/>
          <w:szCs w:val="24"/>
          <w:lang w:val="pl-PL"/>
        </w:rPr>
        <w:t>.</w:t>
      </w:r>
    </w:p>
    <w:p w:rsidR="00501D04" w:rsidRPr="00287960" w:rsidRDefault="00501D04" w:rsidP="001A3DBB">
      <w:pPr>
        <w:pStyle w:val="Tekstpodstawowywcity"/>
        <w:numPr>
          <w:ilvl w:val="1"/>
          <w:numId w:val="27"/>
        </w:numPr>
        <w:spacing w:line="276" w:lineRule="auto"/>
        <w:ind w:left="993" w:hanging="567"/>
        <w:jc w:val="both"/>
        <w:rPr>
          <w:rFonts w:ascii="Arial" w:hAnsi="Arial" w:cs="Arial"/>
          <w:sz w:val="24"/>
          <w:szCs w:val="24"/>
        </w:rPr>
      </w:pPr>
      <w:r w:rsidRPr="00BB733A">
        <w:rPr>
          <w:rFonts w:ascii="Arial" w:hAnsi="Arial" w:cs="Arial"/>
          <w:sz w:val="24"/>
          <w:szCs w:val="24"/>
        </w:rPr>
        <w:t>Treść pytań oraz wyjaśnienia zostaną jednocześnie zamies</w:t>
      </w:r>
      <w:r w:rsidR="00B22C33">
        <w:rPr>
          <w:rFonts w:ascii="Arial" w:hAnsi="Arial" w:cs="Arial"/>
          <w:sz w:val="24"/>
          <w:szCs w:val="24"/>
        </w:rPr>
        <w:t xml:space="preserve">zczone na stronie internetowej </w:t>
      </w:r>
      <w:r w:rsidR="00B22C33">
        <w:rPr>
          <w:rFonts w:ascii="Arial" w:hAnsi="Arial" w:cs="Arial"/>
          <w:sz w:val="24"/>
          <w:szCs w:val="24"/>
          <w:lang w:val="pl-PL"/>
        </w:rPr>
        <w:t>Z</w:t>
      </w:r>
      <w:proofErr w:type="spellStart"/>
      <w:r w:rsidRPr="00BB733A">
        <w:rPr>
          <w:rFonts w:ascii="Arial" w:hAnsi="Arial" w:cs="Arial"/>
          <w:sz w:val="24"/>
          <w:szCs w:val="24"/>
        </w:rPr>
        <w:t>amawiają</w:t>
      </w:r>
      <w:r w:rsidR="00B22C33">
        <w:rPr>
          <w:rFonts w:ascii="Arial" w:hAnsi="Arial" w:cs="Arial"/>
          <w:sz w:val="24"/>
          <w:szCs w:val="24"/>
        </w:rPr>
        <w:t>cego</w:t>
      </w:r>
      <w:proofErr w:type="spellEnd"/>
      <w:r w:rsidR="00B22C33">
        <w:rPr>
          <w:rFonts w:ascii="Arial" w:hAnsi="Arial" w:cs="Arial"/>
          <w:sz w:val="24"/>
          <w:szCs w:val="24"/>
        </w:rPr>
        <w:t xml:space="preserve"> oraz przekazane wszystkim </w:t>
      </w:r>
      <w:r w:rsidR="00B22C33">
        <w:rPr>
          <w:rFonts w:ascii="Arial" w:hAnsi="Arial" w:cs="Arial"/>
          <w:sz w:val="24"/>
          <w:szCs w:val="24"/>
          <w:lang w:val="pl-PL"/>
        </w:rPr>
        <w:t>W</w:t>
      </w:r>
      <w:proofErr w:type="spellStart"/>
      <w:r w:rsidRPr="00BB733A">
        <w:rPr>
          <w:rFonts w:ascii="Arial" w:hAnsi="Arial" w:cs="Arial"/>
          <w:sz w:val="24"/>
          <w:szCs w:val="24"/>
        </w:rPr>
        <w:t>ykonawcom</w:t>
      </w:r>
      <w:proofErr w:type="spellEnd"/>
      <w:r w:rsidRPr="00BB733A">
        <w:rPr>
          <w:rFonts w:ascii="Arial" w:hAnsi="Arial" w:cs="Arial"/>
          <w:sz w:val="24"/>
          <w:szCs w:val="24"/>
        </w:rPr>
        <w:t>, którym przekazano specyfikację istotnych warunków zamówienia, bez ujawniania źródła zapytania.</w:t>
      </w:r>
    </w:p>
    <w:p w:rsidR="00287960" w:rsidRPr="00287960" w:rsidRDefault="00287960" w:rsidP="001A3DBB">
      <w:pPr>
        <w:pStyle w:val="Tekstpodstawowywcity"/>
        <w:numPr>
          <w:ilvl w:val="1"/>
          <w:numId w:val="27"/>
        </w:numPr>
        <w:spacing w:line="276" w:lineRule="auto"/>
        <w:ind w:left="993" w:hanging="579"/>
        <w:jc w:val="both"/>
        <w:rPr>
          <w:rFonts w:ascii="Arial" w:hAnsi="Arial" w:cs="Arial"/>
          <w:sz w:val="24"/>
          <w:szCs w:val="24"/>
        </w:rPr>
      </w:pPr>
      <w:r w:rsidRPr="00287960">
        <w:rPr>
          <w:rFonts w:ascii="Arial" w:hAnsi="Arial" w:cs="Arial"/>
          <w:sz w:val="24"/>
          <w:szCs w:val="24"/>
        </w:rPr>
        <w:t xml:space="preserve">Pytania można kierować poprzez: </w:t>
      </w:r>
    </w:p>
    <w:p w:rsidR="00287960" w:rsidRPr="00287960" w:rsidRDefault="00287960" w:rsidP="001A3DBB">
      <w:pPr>
        <w:pStyle w:val="Tekstpodstawowywcity"/>
        <w:numPr>
          <w:ilvl w:val="0"/>
          <w:numId w:val="31"/>
        </w:numPr>
        <w:spacing w:line="276" w:lineRule="auto"/>
        <w:ind w:left="1418" w:hanging="284"/>
        <w:jc w:val="both"/>
        <w:rPr>
          <w:rFonts w:ascii="Arial" w:hAnsi="Arial" w:cs="Arial"/>
          <w:sz w:val="24"/>
          <w:szCs w:val="24"/>
        </w:rPr>
      </w:pPr>
      <w:r w:rsidRPr="00287960">
        <w:rPr>
          <w:rFonts w:ascii="Arial" w:hAnsi="Arial" w:cs="Arial"/>
          <w:sz w:val="24"/>
          <w:szCs w:val="24"/>
        </w:rPr>
        <w:t>e-mail: 24wog.zam@ron.mil</w:t>
      </w:r>
      <w:r>
        <w:rPr>
          <w:rFonts w:ascii="Arial" w:hAnsi="Arial" w:cs="Arial"/>
          <w:sz w:val="24"/>
          <w:szCs w:val="24"/>
        </w:rPr>
        <w:t xml:space="preserve">.pl, </w:t>
      </w:r>
    </w:p>
    <w:p w:rsidR="004A13D6" w:rsidRPr="004A13D6" w:rsidRDefault="00287960" w:rsidP="001A3DBB">
      <w:pPr>
        <w:pStyle w:val="Tekstpodstawowywcity"/>
        <w:numPr>
          <w:ilvl w:val="0"/>
          <w:numId w:val="31"/>
        </w:numPr>
        <w:spacing w:line="276" w:lineRule="auto"/>
        <w:ind w:left="1418" w:hanging="284"/>
        <w:jc w:val="both"/>
        <w:rPr>
          <w:rFonts w:ascii="Arial" w:hAnsi="Arial" w:cs="Arial"/>
          <w:sz w:val="24"/>
          <w:szCs w:val="24"/>
        </w:rPr>
      </w:pPr>
      <w:r w:rsidRPr="00287960">
        <w:rPr>
          <w:rFonts w:ascii="Arial" w:hAnsi="Arial" w:cs="Arial"/>
          <w:sz w:val="24"/>
          <w:szCs w:val="24"/>
        </w:rPr>
        <w:t xml:space="preserve">lub za pośrednictwem Platformy Zakupowej pod adresem: </w:t>
      </w:r>
      <w:hyperlink r:id="rId12" w:history="1">
        <w:r w:rsidR="004A13D6" w:rsidRPr="003945B5">
          <w:rPr>
            <w:rStyle w:val="Hipercze"/>
            <w:rFonts w:ascii="Arial" w:hAnsi="Arial" w:cs="Arial"/>
            <w:sz w:val="24"/>
            <w:szCs w:val="24"/>
          </w:rPr>
          <w:t>http://platformazakupowa.pl/pn/24wog</w:t>
        </w:r>
      </w:hyperlink>
      <w:r w:rsidRPr="00287960">
        <w:rPr>
          <w:rFonts w:ascii="Arial" w:hAnsi="Arial" w:cs="Arial"/>
          <w:sz w:val="24"/>
          <w:szCs w:val="24"/>
        </w:rPr>
        <w:t xml:space="preserve">, </w:t>
      </w:r>
    </w:p>
    <w:p w:rsidR="004A13D6" w:rsidRPr="004A13D6" w:rsidRDefault="00287960" w:rsidP="001A3DBB">
      <w:pPr>
        <w:pStyle w:val="Tekstpodstawowywcity"/>
        <w:numPr>
          <w:ilvl w:val="0"/>
          <w:numId w:val="32"/>
        </w:numPr>
        <w:spacing w:line="276" w:lineRule="auto"/>
        <w:jc w:val="both"/>
        <w:rPr>
          <w:rFonts w:ascii="Arial" w:hAnsi="Arial" w:cs="Arial"/>
          <w:sz w:val="24"/>
          <w:szCs w:val="24"/>
        </w:rPr>
      </w:pPr>
      <w:r w:rsidRPr="00287960">
        <w:rPr>
          <w:rFonts w:ascii="Arial" w:hAnsi="Arial" w:cs="Arial"/>
          <w:sz w:val="24"/>
          <w:szCs w:val="24"/>
        </w:rPr>
        <w:t>W celu skrócenia udzielenia odpowiedzi na pytania preferuje się, aby komunikacja między</w:t>
      </w:r>
      <w:r w:rsidR="00B22C33">
        <w:rPr>
          <w:rFonts w:ascii="Arial" w:hAnsi="Arial" w:cs="Arial"/>
          <w:sz w:val="24"/>
          <w:szCs w:val="24"/>
        </w:rPr>
        <w:t xml:space="preserve"> </w:t>
      </w:r>
      <w:r w:rsidR="00B22C33">
        <w:rPr>
          <w:rFonts w:ascii="Arial" w:hAnsi="Arial" w:cs="Arial"/>
          <w:sz w:val="24"/>
          <w:szCs w:val="24"/>
          <w:lang w:val="pl-PL"/>
        </w:rPr>
        <w:t>Z</w:t>
      </w:r>
      <w:proofErr w:type="spellStart"/>
      <w:r w:rsidR="00B22C33">
        <w:rPr>
          <w:rFonts w:ascii="Arial" w:hAnsi="Arial" w:cs="Arial"/>
          <w:sz w:val="24"/>
          <w:szCs w:val="24"/>
        </w:rPr>
        <w:t>amawiającym</w:t>
      </w:r>
      <w:proofErr w:type="spellEnd"/>
      <w:r w:rsidR="00B22C33">
        <w:rPr>
          <w:rFonts w:ascii="Arial" w:hAnsi="Arial" w:cs="Arial"/>
          <w:sz w:val="24"/>
          <w:szCs w:val="24"/>
        </w:rPr>
        <w:t xml:space="preserve"> a </w:t>
      </w:r>
      <w:r w:rsidR="00B22C33">
        <w:rPr>
          <w:rFonts w:ascii="Arial" w:hAnsi="Arial" w:cs="Arial"/>
          <w:sz w:val="24"/>
          <w:szCs w:val="24"/>
          <w:lang w:val="pl-PL"/>
        </w:rPr>
        <w:t>W</w:t>
      </w:r>
      <w:proofErr w:type="spellStart"/>
      <w:r w:rsidRPr="00287960">
        <w:rPr>
          <w:rFonts w:ascii="Arial" w:hAnsi="Arial" w:cs="Arial"/>
          <w:sz w:val="24"/>
          <w:szCs w:val="24"/>
        </w:rPr>
        <w:t>ykonawcami</w:t>
      </w:r>
      <w:proofErr w:type="spellEnd"/>
      <w:r w:rsidRPr="00287960">
        <w:rPr>
          <w:rFonts w:ascii="Arial" w:hAnsi="Arial" w:cs="Arial"/>
          <w:sz w:val="24"/>
          <w:szCs w:val="24"/>
        </w:rPr>
        <w:t xml:space="preserve">, w tym </w:t>
      </w:r>
      <w:r w:rsidRPr="00287960">
        <w:rPr>
          <w:rFonts w:ascii="Arial" w:hAnsi="Arial" w:cs="Arial"/>
          <w:sz w:val="24"/>
          <w:szCs w:val="24"/>
        </w:rPr>
        <w:lastRenderedPageBreak/>
        <w:t>wszelkie oświadczenia, wnioski, zawiadomienia oraz informacje, przekazywane były w formie elektronicznej za pośrednictwem Platformy i formularza „Wyślij wiadomość” znajdującego się  na s</w:t>
      </w:r>
      <w:r w:rsidR="004A13D6">
        <w:rPr>
          <w:rFonts w:ascii="Arial" w:hAnsi="Arial" w:cs="Arial"/>
          <w:sz w:val="24"/>
          <w:szCs w:val="24"/>
        </w:rPr>
        <w:t>tronie danego postępowania.</w:t>
      </w:r>
    </w:p>
    <w:p w:rsidR="00287960" w:rsidRPr="00BB733A" w:rsidRDefault="00287960" w:rsidP="001A3DBB">
      <w:pPr>
        <w:pStyle w:val="Tekstpodstawowywcity"/>
        <w:numPr>
          <w:ilvl w:val="0"/>
          <w:numId w:val="32"/>
        </w:numPr>
        <w:spacing w:line="276" w:lineRule="auto"/>
        <w:jc w:val="both"/>
        <w:rPr>
          <w:rFonts w:ascii="Arial" w:hAnsi="Arial" w:cs="Arial"/>
          <w:sz w:val="24"/>
          <w:szCs w:val="24"/>
        </w:rPr>
      </w:pPr>
      <w:r w:rsidRPr="00287960">
        <w:rPr>
          <w:rFonts w:ascii="Arial" w:hAnsi="Arial" w:cs="Arial"/>
          <w:sz w:val="24"/>
          <w:szCs w:val="24"/>
        </w:rPr>
        <w:t>Za datę przekazania (wpływu) oświadczeń, wniosków, zawiadomień oraz informacji przyjmuje się datę ich przesłania za pośrednictwem Platformy poprzez kliknięci</w:t>
      </w:r>
      <w:r w:rsidR="000C1F80">
        <w:rPr>
          <w:rFonts w:ascii="Arial" w:hAnsi="Arial" w:cs="Arial"/>
          <w:sz w:val="24"/>
          <w:szCs w:val="24"/>
        </w:rPr>
        <w:t>e przycisku „Wyślij wiadomość,”</w:t>
      </w:r>
      <w:r w:rsidRPr="00287960">
        <w:rPr>
          <w:rFonts w:ascii="Arial" w:hAnsi="Arial" w:cs="Arial"/>
          <w:sz w:val="24"/>
          <w:szCs w:val="24"/>
        </w:rPr>
        <w:t xml:space="preserve"> po </w:t>
      </w:r>
      <w:r w:rsidR="00E942BF">
        <w:rPr>
          <w:rFonts w:ascii="Arial" w:hAnsi="Arial" w:cs="Arial"/>
          <w:sz w:val="24"/>
          <w:szCs w:val="24"/>
        </w:rPr>
        <w:t>któr</w:t>
      </w:r>
      <w:r w:rsidR="00E942BF">
        <w:rPr>
          <w:rFonts w:ascii="Arial" w:hAnsi="Arial" w:cs="Arial"/>
          <w:sz w:val="24"/>
          <w:szCs w:val="24"/>
          <w:lang w:val="pl-PL"/>
        </w:rPr>
        <w:t>ym</w:t>
      </w:r>
      <w:r w:rsidRPr="00287960">
        <w:rPr>
          <w:rFonts w:ascii="Arial" w:hAnsi="Arial" w:cs="Arial"/>
          <w:sz w:val="24"/>
          <w:szCs w:val="24"/>
        </w:rPr>
        <w:t xml:space="preserve"> pojawi się komunika</w:t>
      </w:r>
      <w:r w:rsidR="00E942BF">
        <w:rPr>
          <w:rFonts w:ascii="Arial" w:hAnsi="Arial" w:cs="Arial"/>
          <w:sz w:val="24"/>
          <w:szCs w:val="24"/>
        </w:rPr>
        <w:t>t, że wiadomość została wysłana</w:t>
      </w:r>
      <w:r w:rsidRPr="00287960">
        <w:rPr>
          <w:rFonts w:ascii="Arial" w:hAnsi="Arial" w:cs="Arial"/>
          <w:sz w:val="24"/>
          <w:szCs w:val="24"/>
        </w:rPr>
        <w:t xml:space="preserve"> do Zamawiającego.</w:t>
      </w:r>
    </w:p>
    <w:p w:rsidR="00501D04" w:rsidRDefault="00501D04" w:rsidP="00501D04">
      <w:pPr>
        <w:pStyle w:val="Tekstpodstawowywcity"/>
        <w:spacing w:line="276" w:lineRule="auto"/>
        <w:ind w:left="709"/>
        <w:jc w:val="both"/>
        <w:rPr>
          <w:rFonts w:ascii="Arial" w:hAnsi="Arial" w:cs="Arial"/>
          <w:sz w:val="24"/>
          <w:szCs w:val="24"/>
          <w:lang w:val="pl-PL"/>
        </w:rPr>
      </w:pPr>
    </w:p>
    <w:p w:rsidR="00501D04" w:rsidRDefault="00501D04" w:rsidP="00886F7D">
      <w:pPr>
        <w:pStyle w:val="Tekstpodstawowywcity"/>
        <w:numPr>
          <w:ilvl w:val="0"/>
          <w:numId w:val="12"/>
        </w:numPr>
        <w:spacing w:line="276" w:lineRule="auto"/>
        <w:ind w:left="360"/>
        <w:jc w:val="both"/>
        <w:rPr>
          <w:rFonts w:ascii="Arial" w:hAnsi="Arial" w:cs="Arial"/>
          <w:b/>
          <w:sz w:val="24"/>
          <w:szCs w:val="24"/>
        </w:rPr>
      </w:pPr>
      <w:r>
        <w:rPr>
          <w:rFonts w:ascii="Arial" w:hAnsi="Arial" w:cs="Arial"/>
          <w:b/>
          <w:sz w:val="24"/>
          <w:szCs w:val="24"/>
        </w:rPr>
        <w:t>Modyfikacja treści specyfikacji:</w:t>
      </w:r>
    </w:p>
    <w:p w:rsidR="00BB733A" w:rsidRPr="00BB733A" w:rsidRDefault="00B22C33" w:rsidP="001A3DBB">
      <w:pPr>
        <w:pStyle w:val="Tekstpodstawowywcity"/>
        <w:numPr>
          <w:ilvl w:val="1"/>
          <w:numId w:val="28"/>
        </w:numPr>
        <w:spacing w:line="276" w:lineRule="auto"/>
        <w:ind w:left="993" w:hanging="579"/>
        <w:jc w:val="both"/>
        <w:rPr>
          <w:rFonts w:ascii="Arial" w:hAnsi="Arial" w:cs="Arial"/>
          <w:sz w:val="24"/>
          <w:szCs w:val="24"/>
        </w:rPr>
      </w:pPr>
      <w:r>
        <w:rPr>
          <w:rFonts w:ascii="Arial" w:hAnsi="Arial" w:cs="Arial"/>
          <w:sz w:val="24"/>
          <w:szCs w:val="24"/>
        </w:rPr>
        <w:t xml:space="preserve">W uzasadnionych przypadkach </w:t>
      </w:r>
      <w:r>
        <w:rPr>
          <w:rFonts w:ascii="Arial" w:hAnsi="Arial" w:cs="Arial"/>
          <w:sz w:val="24"/>
          <w:szCs w:val="24"/>
          <w:lang w:val="pl-PL"/>
        </w:rPr>
        <w:t>Z</w:t>
      </w:r>
      <w:proofErr w:type="spellStart"/>
      <w:r w:rsidR="00501D04">
        <w:rPr>
          <w:rFonts w:ascii="Arial" w:hAnsi="Arial" w:cs="Arial"/>
          <w:sz w:val="24"/>
          <w:szCs w:val="24"/>
        </w:rPr>
        <w:t>amawiający</w:t>
      </w:r>
      <w:proofErr w:type="spellEnd"/>
      <w:r w:rsidR="00501D04">
        <w:rPr>
          <w:rFonts w:ascii="Arial" w:hAnsi="Arial" w:cs="Arial"/>
          <w:sz w:val="24"/>
          <w:szCs w:val="24"/>
        </w:rPr>
        <w:t xml:space="preserve"> może przed upływem terminu składania ofert </w:t>
      </w:r>
      <w:r w:rsidR="00501D04">
        <w:rPr>
          <w:rFonts w:ascii="Arial" w:hAnsi="Arial" w:cs="Arial"/>
          <w:sz w:val="24"/>
          <w:szCs w:val="24"/>
          <w:lang w:val="pl-PL"/>
        </w:rPr>
        <w:t>zmienić</w:t>
      </w:r>
      <w:r w:rsidR="00501D04">
        <w:rPr>
          <w:rFonts w:ascii="Arial" w:hAnsi="Arial" w:cs="Arial"/>
          <w:sz w:val="24"/>
          <w:szCs w:val="24"/>
        </w:rPr>
        <w:t xml:space="preserve"> treść specyfikacji istotnych warunków zamówienia.</w:t>
      </w:r>
    </w:p>
    <w:p w:rsidR="00BB733A" w:rsidRPr="00BB733A" w:rsidRDefault="00501D04" w:rsidP="001A3DBB">
      <w:pPr>
        <w:pStyle w:val="Tekstpodstawowywcity"/>
        <w:numPr>
          <w:ilvl w:val="1"/>
          <w:numId w:val="28"/>
        </w:numPr>
        <w:spacing w:line="276" w:lineRule="auto"/>
        <w:ind w:left="993" w:hanging="579"/>
        <w:jc w:val="both"/>
        <w:rPr>
          <w:rFonts w:ascii="Arial" w:hAnsi="Arial" w:cs="Arial"/>
          <w:sz w:val="24"/>
          <w:szCs w:val="24"/>
        </w:rPr>
      </w:pPr>
      <w:r w:rsidRPr="00BB733A">
        <w:rPr>
          <w:rFonts w:ascii="Arial" w:hAnsi="Arial" w:cs="Arial"/>
          <w:sz w:val="24"/>
          <w:szCs w:val="24"/>
          <w:lang w:val="pl-PL"/>
        </w:rPr>
        <w:t xml:space="preserve">Dokonaną zmianę </w:t>
      </w:r>
      <w:r w:rsidRPr="00BB733A">
        <w:rPr>
          <w:rFonts w:ascii="Arial" w:hAnsi="Arial" w:cs="Arial"/>
          <w:sz w:val="24"/>
          <w:szCs w:val="24"/>
        </w:rPr>
        <w:t>specyfikacji istotnych warunków zamówienia</w:t>
      </w:r>
      <w:r w:rsidR="00B22C33">
        <w:rPr>
          <w:rFonts w:ascii="Arial" w:hAnsi="Arial" w:cs="Arial"/>
          <w:sz w:val="24"/>
          <w:szCs w:val="24"/>
          <w:lang w:val="pl-PL"/>
        </w:rPr>
        <w:t xml:space="preserve"> Z</w:t>
      </w:r>
      <w:r w:rsidRPr="00BB733A">
        <w:rPr>
          <w:rFonts w:ascii="Arial" w:hAnsi="Arial" w:cs="Arial"/>
          <w:sz w:val="24"/>
          <w:szCs w:val="24"/>
          <w:lang w:val="pl-PL"/>
        </w:rPr>
        <w:t xml:space="preserve">amawiający udostępni na stronie </w:t>
      </w:r>
      <w:r w:rsidR="004A13D6">
        <w:rPr>
          <w:rFonts w:ascii="Arial" w:hAnsi="Arial" w:cs="Arial"/>
          <w:sz w:val="24"/>
          <w:szCs w:val="24"/>
        </w:rPr>
        <w:t>internetowej</w:t>
      </w:r>
      <w:r w:rsidR="004A13D6">
        <w:rPr>
          <w:rFonts w:ascii="Arial" w:hAnsi="Arial" w:cs="Arial"/>
          <w:sz w:val="24"/>
          <w:szCs w:val="24"/>
          <w:lang w:val="pl-PL"/>
        </w:rPr>
        <w:t xml:space="preserve"> platformy zakupowej.</w:t>
      </w:r>
    </w:p>
    <w:p w:rsidR="00BB733A" w:rsidRPr="00BB733A" w:rsidRDefault="00501D04" w:rsidP="001A3DBB">
      <w:pPr>
        <w:pStyle w:val="Tekstpodstawowywcity"/>
        <w:numPr>
          <w:ilvl w:val="1"/>
          <w:numId w:val="28"/>
        </w:numPr>
        <w:spacing w:line="276" w:lineRule="auto"/>
        <w:ind w:left="993" w:hanging="579"/>
        <w:jc w:val="both"/>
        <w:rPr>
          <w:rFonts w:ascii="Arial" w:hAnsi="Arial" w:cs="Arial"/>
          <w:sz w:val="24"/>
          <w:szCs w:val="24"/>
        </w:rPr>
      </w:pPr>
      <w:r w:rsidRPr="00BB733A">
        <w:rPr>
          <w:rFonts w:ascii="Arial" w:hAnsi="Arial" w:cs="Arial"/>
          <w:sz w:val="24"/>
          <w:szCs w:val="24"/>
        </w:rPr>
        <w:t>Wszelkie modyfikacje, uzupełnienia i ustalenia oraz zmiany, w tym zmiany</w:t>
      </w:r>
      <w:r w:rsidR="00B22C33">
        <w:rPr>
          <w:rFonts w:ascii="Arial" w:hAnsi="Arial" w:cs="Arial"/>
          <w:sz w:val="24"/>
          <w:szCs w:val="24"/>
        </w:rPr>
        <w:t xml:space="preserve"> terminów, jak również pytania </w:t>
      </w:r>
      <w:r w:rsidR="00B22C33">
        <w:rPr>
          <w:rFonts w:ascii="Arial" w:hAnsi="Arial" w:cs="Arial"/>
          <w:sz w:val="24"/>
          <w:szCs w:val="24"/>
          <w:lang w:val="pl-PL"/>
        </w:rPr>
        <w:t>W</w:t>
      </w:r>
      <w:proofErr w:type="spellStart"/>
      <w:r w:rsidRPr="00BB733A">
        <w:rPr>
          <w:rFonts w:ascii="Arial" w:hAnsi="Arial" w:cs="Arial"/>
          <w:sz w:val="24"/>
          <w:szCs w:val="24"/>
        </w:rPr>
        <w:t>ykonawców</w:t>
      </w:r>
      <w:proofErr w:type="spellEnd"/>
      <w:r w:rsidRPr="00BB733A">
        <w:rPr>
          <w:rFonts w:ascii="Arial" w:hAnsi="Arial" w:cs="Arial"/>
          <w:sz w:val="24"/>
          <w:szCs w:val="24"/>
        </w:rPr>
        <w:t xml:space="preserve"> wraz z wyjaśnieniami stają się integralną częścią specyfikacji istotnych warunków zamówienia i będą wiążące przy składaniu ofert.</w:t>
      </w:r>
      <w:r w:rsidR="00B22C33">
        <w:rPr>
          <w:rFonts w:ascii="Arial" w:hAnsi="Arial" w:cs="Arial"/>
          <w:sz w:val="24"/>
          <w:szCs w:val="24"/>
        </w:rPr>
        <w:t xml:space="preserve"> Wszelkie prawa i zobowiązania </w:t>
      </w:r>
      <w:r w:rsidR="00B22C33">
        <w:rPr>
          <w:rFonts w:ascii="Arial" w:hAnsi="Arial" w:cs="Arial"/>
          <w:sz w:val="24"/>
          <w:szCs w:val="24"/>
          <w:lang w:val="pl-PL"/>
        </w:rPr>
        <w:t>W</w:t>
      </w:r>
      <w:proofErr w:type="spellStart"/>
      <w:r w:rsidRPr="00BB733A">
        <w:rPr>
          <w:rFonts w:ascii="Arial" w:hAnsi="Arial" w:cs="Arial"/>
          <w:sz w:val="24"/>
          <w:szCs w:val="24"/>
        </w:rPr>
        <w:t>ykonawcy</w:t>
      </w:r>
      <w:proofErr w:type="spellEnd"/>
      <w:r w:rsidRPr="00BB733A">
        <w:rPr>
          <w:rFonts w:ascii="Arial" w:hAnsi="Arial" w:cs="Arial"/>
          <w:sz w:val="24"/>
          <w:szCs w:val="24"/>
        </w:rPr>
        <w:t xml:space="preserve"> odnośnie do wcześniej ustalonych terminów będą podlegały nowemu terminowi.</w:t>
      </w:r>
    </w:p>
    <w:p w:rsidR="00BB733A" w:rsidRPr="00BB733A" w:rsidRDefault="00501D04" w:rsidP="001A3DBB">
      <w:pPr>
        <w:pStyle w:val="Tekstpodstawowywcity"/>
        <w:numPr>
          <w:ilvl w:val="1"/>
          <w:numId w:val="28"/>
        </w:numPr>
        <w:spacing w:line="276" w:lineRule="auto"/>
        <w:ind w:left="993" w:hanging="579"/>
        <w:jc w:val="both"/>
        <w:rPr>
          <w:rFonts w:ascii="Arial" w:hAnsi="Arial" w:cs="Arial"/>
          <w:sz w:val="24"/>
          <w:szCs w:val="24"/>
        </w:rPr>
      </w:pPr>
      <w:r w:rsidRPr="00BB733A">
        <w:rPr>
          <w:rFonts w:ascii="Arial" w:hAnsi="Arial" w:cs="Arial"/>
          <w:sz w:val="24"/>
          <w:szCs w:val="24"/>
        </w:rPr>
        <w:t xml:space="preserve">Jeżeli wprowadzona modyfikacja treści </w:t>
      </w:r>
      <w:proofErr w:type="spellStart"/>
      <w:r w:rsidRPr="00BB733A">
        <w:rPr>
          <w:rFonts w:ascii="Arial" w:hAnsi="Arial" w:cs="Arial"/>
          <w:sz w:val="24"/>
          <w:szCs w:val="24"/>
        </w:rPr>
        <w:t>siwz</w:t>
      </w:r>
      <w:proofErr w:type="spellEnd"/>
      <w:r w:rsidRPr="00BB733A">
        <w:rPr>
          <w:rFonts w:ascii="Arial" w:hAnsi="Arial" w:cs="Arial"/>
          <w:sz w:val="24"/>
          <w:szCs w:val="24"/>
        </w:rPr>
        <w:t xml:space="preserve"> prowadz</w:t>
      </w:r>
      <w:r w:rsidR="00B22C33">
        <w:rPr>
          <w:rFonts w:ascii="Arial" w:hAnsi="Arial" w:cs="Arial"/>
          <w:sz w:val="24"/>
          <w:szCs w:val="24"/>
        </w:rPr>
        <w:t xml:space="preserve">i do zmiany treści ogłoszenia, </w:t>
      </w:r>
      <w:r w:rsidR="00B22C33">
        <w:rPr>
          <w:rFonts w:ascii="Arial" w:hAnsi="Arial" w:cs="Arial"/>
          <w:sz w:val="24"/>
          <w:szCs w:val="24"/>
          <w:lang w:val="pl-PL"/>
        </w:rPr>
        <w:t>Z</w:t>
      </w:r>
      <w:proofErr w:type="spellStart"/>
      <w:r w:rsidRPr="00BB733A">
        <w:rPr>
          <w:rFonts w:ascii="Arial" w:hAnsi="Arial" w:cs="Arial"/>
          <w:sz w:val="24"/>
          <w:szCs w:val="24"/>
        </w:rPr>
        <w:t>amawiający</w:t>
      </w:r>
      <w:proofErr w:type="spellEnd"/>
      <w:r w:rsidRPr="00BB733A">
        <w:rPr>
          <w:rFonts w:ascii="Arial" w:hAnsi="Arial" w:cs="Arial"/>
          <w:sz w:val="24"/>
          <w:szCs w:val="24"/>
        </w:rPr>
        <w:t xml:space="preserve"> zamieści w Biuletynie Zamówień Publicznych „ogłoszenie o zmianie ogłoszenia zamieszczonego w Biuletynie Zamówień Publicznych”, przedłużając jednocześnie termin składania ofert o czas niezbędny na wprowadzenie zmian w ofertach, jeżeli spełnione zostaną przesłanki określone w art. 12a ust. 1 lub 2 ustawy </w:t>
      </w:r>
      <w:proofErr w:type="spellStart"/>
      <w:r w:rsidRPr="00BB733A">
        <w:rPr>
          <w:rFonts w:ascii="Arial" w:hAnsi="Arial" w:cs="Arial"/>
          <w:sz w:val="24"/>
          <w:szCs w:val="24"/>
        </w:rPr>
        <w:t>Pzp</w:t>
      </w:r>
      <w:proofErr w:type="spellEnd"/>
      <w:r w:rsidRPr="00BB733A">
        <w:rPr>
          <w:rFonts w:ascii="Arial" w:hAnsi="Arial" w:cs="Arial"/>
          <w:sz w:val="24"/>
          <w:szCs w:val="24"/>
        </w:rPr>
        <w:t>.</w:t>
      </w:r>
    </w:p>
    <w:p w:rsidR="00501D04" w:rsidRPr="00131F3F" w:rsidRDefault="00501D04" w:rsidP="001A3DBB">
      <w:pPr>
        <w:pStyle w:val="Tekstpodstawowywcity"/>
        <w:numPr>
          <w:ilvl w:val="1"/>
          <w:numId w:val="28"/>
        </w:numPr>
        <w:spacing w:line="276" w:lineRule="auto"/>
        <w:ind w:left="993" w:hanging="579"/>
        <w:jc w:val="both"/>
        <w:rPr>
          <w:rFonts w:ascii="Arial" w:hAnsi="Arial" w:cs="Arial"/>
          <w:sz w:val="24"/>
          <w:szCs w:val="24"/>
        </w:rPr>
      </w:pPr>
      <w:r w:rsidRPr="00BB733A">
        <w:rPr>
          <w:rFonts w:ascii="Arial" w:hAnsi="Arial" w:cs="Arial"/>
          <w:sz w:val="24"/>
          <w:szCs w:val="24"/>
        </w:rPr>
        <w:t>Niezwłocznie po zamieszczeniu w Biuletynie Zamówień Publicznych „ogłoszenia o zmianie ogłoszenia zamieszczonego w Biu</w:t>
      </w:r>
      <w:r w:rsidR="00B22C33">
        <w:rPr>
          <w:rFonts w:ascii="Arial" w:hAnsi="Arial" w:cs="Arial"/>
          <w:sz w:val="24"/>
          <w:szCs w:val="24"/>
        </w:rPr>
        <w:t xml:space="preserve">letynie Zamówień Publicznych”, </w:t>
      </w:r>
      <w:r w:rsidR="00B22C33">
        <w:rPr>
          <w:rFonts w:ascii="Arial" w:hAnsi="Arial" w:cs="Arial"/>
          <w:sz w:val="24"/>
          <w:szCs w:val="24"/>
          <w:lang w:val="pl-PL"/>
        </w:rPr>
        <w:t>Z</w:t>
      </w:r>
      <w:proofErr w:type="spellStart"/>
      <w:r w:rsidRPr="00BB733A">
        <w:rPr>
          <w:rFonts w:ascii="Arial" w:hAnsi="Arial" w:cs="Arial"/>
          <w:sz w:val="24"/>
          <w:szCs w:val="24"/>
        </w:rPr>
        <w:t>amawiający</w:t>
      </w:r>
      <w:proofErr w:type="spellEnd"/>
      <w:r w:rsidRPr="00BB733A">
        <w:rPr>
          <w:rFonts w:ascii="Arial" w:hAnsi="Arial" w:cs="Arial"/>
          <w:sz w:val="24"/>
          <w:szCs w:val="24"/>
        </w:rPr>
        <w:t xml:space="preserve"> zamieści informację </w:t>
      </w:r>
      <w:r w:rsidR="00131F3F">
        <w:rPr>
          <w:rFonts w:ascii="Arial" w:hAnsi="Arial" w:cs="Arial"/>
          <w:sz w:val="24"/>
          <w:szCs w:val="24"/>
        </w:rPr>
        <w:t>o zmianach stronie internetowej</w:t>
      </w:r>
      <w:r w:rsidR="00131F3F">
        <w:rPr>
          <w:rFonts w:ascii="Arial" w:hAnsi="Arial" w:cs="Arial"/>
          <w:sz w:val="24"/>
          <w:szCs w:val="24"/>
          <w:lang w:val="pl-PL"/>
        </w:rPr>
        <w:t xml:space="preserve"> platformy zakupowej.</w:t>
      </w:r>
    </w:p>
    <w:p w:rsidR="00501D04" w:rsidRPr="0063260C" w:rsidRDefault="00131F3F" w:rsidP="0063260C">
      <w:pPr>
        <w:pStyle w:val="Akapitzlist"/>
        <w:numPr>
          <w:ilvl w:val="1"/>
          <w:numId w:val="28"/>
        </w:numPr>
        <w:ind w:left="993" w:hanging="567"/>
        <w:jc w:val="both"/>
        <w:rPr>
          <w:rFonts w:ascii="Arial" w:eastAsia="Times New Roman" w:hAnsi="Arial" w:cs="Arial"/>
          <w:sz w:val="24"/>
          <w:szCs w:val="24"/>
          <w:lang w:val="x-none" w:eastAsia="pl-PL"/>
        </w:rPr>
      </w:pPr>
      <w:r w:rsidRPr="00131F3F">
        <w:rPr>
          <w:rFonts w:ascii="Arial" w:eastAsia="Times New Roman" w:hAnsi="Arial" w:cs="Arial"/>
          <w:sz w:val="24"/>
          <w:szCs w:val="24"/>
          <w:lang w:val="x-none" w:eastAsia="pl-PL"/>
        </w:rPr>
        <w:t xml:space="preserve">Wykonawca pobierający wersję elektroniczną specyfikacji istotnych warunków zamówienia ze strony internetowej </w:t>
      </w:r>
      <w:r w:rsidR="00E942BF">
        <w:rPr>
          <w:rFonts w:ascii="Arial" w:eastAsia="Times New Roman" w:hAnsi="Arial" w:cs="Arial"/>
          <w:sz w:val="24"/>
          <w:szCs w:val="24"/>
          <w:lang w:eastAsia="pl-PL"/>
        </w:rPr>
        <w:t xml:space="preserve">platformy zakupowej </w:t>
      </w:r>
      <w:r w:rsidRPr="00131F3F">
        <w:rPr>
          <w:rFonts w:ascii="Arial" w:eastAsia="Times New Roman" w:hAnsi="Arial" w:cs="Arial"/>
          <w:sz w:val="24"/>
          <w:szCs w:val="24"/>
          <w:lang w:val="x-none" w:eastAsia="pl-PL"/>
        </w:rPr>
        <w:t>zobowiązany jest do jej monitorowania do dnia otwarcia ofert, gdyż zamieszczane mogą tam być wyj</w:t>
      </w:r>
      <w:r w:rsidR="004C3221">
        <w:rPr>
          <w:rFonts w:ascii="Arial" w:eastAsia="Times New Roman" w:hAnsi="Arial" w:cs="Arial"/>
          <w:sz w:val="24"/>
          <w:szCs w:val="24"/>
          <w:lang w:val="x-none" w:eastAsia="pl-PL"/>
        </w:rPr>
        <w:t xml:space="preserve">aśnienia/modyfikacje treści </w:t>
      </w:r>
      <w:r w:rsidR="004C3221">
        <w:rPr>
          <w:rFonts w:ascii="Arial" w:eastAsia="Times New Roman" w:hAnsi="Arial" w:cs="Arial"/>
          <w:sz w:val="24"/>
          <w:szCs w:val="24"/>
          <w:lang w:eastAsia="pl-PL"/>
        </w:rPr>
        <w:t>SIWZ</w:t>
      </w:r>
      <w:r w:rsidRPr="00131F3F">
        <w:rPr>
          <w:rFonts w:ascii="Arial" w:eastAsia="Times New Roman" w:hAnsi="Arial" w:cs="Arial"/>
          <w:sz w:val="24"/>
          <w:szCs w:val="24"/>
          <w:lang w:val="x-none" w:eastAsia="pl-PL"/>
        </w:rPr>
        <w:t xml:space="preserve">, zmiany treści ogłoszenia, zmiany terminu składania/otwarcia ofert.  </w:t>
      </w:r>
    </w:p>
    <w:p w:rsidR="00501D04" w:rsidRDefault="00501D04" w:rsidP="00886F7D">
      <w:pPr>
        <w:pStyle w:val="Tekstpodstawowywcity"/>
        <w:numPr>
          <w:ilvl w:val="1"/>
          <w:numId w:val="13"/>
        </w:numPr>
        <w:spacing w:line="276" w:lineRule="auto"/>
        <w:ind w:left="360"/>
        <w:jc w:val="both"/>
        <w:rPr>
          <w:rFonts w:ascii="Arial" w:hAnsi="Arial" w:cs="Arial"/>
          <w:b/>
          <w:sz w:val="24"/>
          <w:szCs w:val="24"/>
        </w:rPr>
      </w:pPr>
      <w:r>
        <w:rPr>
          <w:rFonts w:ascii="Arial" w:hAnsi="Arial" w:cs="Arial"/>
          <w:b/>
          <w:sz w:val="24"/>
          <w:szCs w:val="24"/>
        </w:rPr>
        <w:t>Wyjaśnienia w toku badania i oceny ofert:</w:t>
      </w:r>
    </w:p>
    <w:p w:rsidR="002D4957" w:rsidRPr="002D4957" w:rsidRDefault="00B22C33" w:rsidP="001A3DBB">
      <w:pPr>
        <w:pStyle w:val="Tekstpodstawowywcity"/>
        <w:numPr>
          <w:ilvl w:val="1"/>
          <w:numId w:val="29"/>
        </w:numPr>
        <w:spacing w:line="276" w:lineRule="auto"/>
        <w:ind w:left="993" w:hanging="567"/>
        <w:jc w:val="both"/>
        <w:rPr>
          <w:rFonts w:ascii="Arial" w:hAnsi="Arial" w:cs="Arial"/>
          <w:sz w:val="24"/>
          <w:szCs w:val="24"/>
        </w:rPr>
      </w:pPr>
      <w:r>
        <w:rPr>
          <w:rFonts w:ascii="Arial" w:hAnsi="Arial" w:cs="Arial"/>
          <w:sz w:val="24"/>
          <w:szCs w:val="24"/>
        </w:rPr>
        <w:t xml:space="preserve">W toku badania i oceny ofert </w:t>
      </w:r>
      <w:r>
        <w:rPr>
          <w:rFonts w:ascii="Arial" w:hAnsi="Arial" w:cs="Arial"/>
          <w:sz w:val="24"/>
          <w:szCs w:val="24"/>
          <w:lang w:val="pl-PL"/>
        </w:rPr>
        <w:t>Z</w:t>
      </w:r>
      <w:proofErr w:type="spellStart"/>
      <w:r w:rsidR="00501D04">
        <w:rPr>
          <w:rFonts w:ascii="Arial" w:hAnsi="Arial" w:cs="Arial"/>
          <w:sz w:val="24"/>
          <w:szCs w:val="24"/>
        </w:rPr>
        <w:t>amawiający</w:t>
      </w:r>
      <w:proofErr w:type="spellEnd"/>
      <w:r w:rsidR="00501D04">
        <w:rPr>
          <w:rFonts w:ascii="Arial" w:hAnsi="Arial" w:cs="Arial"/>
          <w:sz w:val="24"/>
          <w:szCs w:val="24"/>
        </w:rPr>
        <w:t xml:space="preserve"> może żą</w:t>
      </w:r>
      <w:r w:rsidR="00131F3F">
        <w:rPr>
          <w:rFonts w:ascii="Arial" w:hAnsi="Arial" w:cs="Arial"/>
          <w:sz w:val="24"/>
          <w:szCs w:val="24"/>
        </w:rPr>
        <w:t xml:space="preserve">dać od </w:t>
      </w:r>
      <w:r w:rsidR="00131F3F">
        <w:rPr>
          <w:rFonts w:ascii="Arial" w:hAnsi="Arial" w:cs="Arial"/>
          <w:sz w:val="24"/>
          <w:szCs w:val="24"/>
          <w:lang w:val="pl-PL"/>
        </w:rPr>
        <w:t>W</w:t>
      </w:r>
      <w:proofErr w:type="spellStart"/>
      <w:r w:rsidR="00501D04">
        <w:rPr>
          <w:rFonts w:ascii="Arial" w:hAnsi="Arial" w:cs="Arial"/>
          <w:sz w:val="24"/>
          <w:szCs w:val="24"/>
        </w:rPr>
        <w:t>ykonawców</w:t>
      </w:r>
      <w:proofErr w:type="spellEnd"/>
      <w:r w:rsidR="00501D04">
        <w:rPr>
          <w:rFonts w:ascii="Arial" w:hAnsi="Arial" w:cs="Arial"/>
          <w:sz w:val="24"/>
          <w:szCs w:val="24"/>
        </w:rPr>
        <w:t xml:space="preserve"> wyjaśnień dotyczących treści złożonych ofert</w:t>
      </w:r>
      <w:r w:rsidR="00501D04">
        <w:rPr>
          <w:rFonts w:ascii="Arial" w:hAnsi="Arial" w:cs="Arial"/>
          <w:sz w:val="24"/>
          <w:szCs w:val="24"/>
          <w:lang w:val="pl-PL"/>
        </w:rPr>
        <w:t>.</w:t>
      </w:r>
    </w:p>
    <w:p w:rsidR="002D4957" w:rsidRPr="002D4957" w:rsidRDefault="00501D04" w:rsidP="001A3DBB">
      <w:pPr>
        <w:pStyle w:val="Tekstpodstawowywcity"/>
        <w:numPr>
          <w:ilvl w:val="1"/>
          <w:numId w:val="29"/>
        </w:numPr>
        <w:spacing w:line="276" w:lineRule="auto"/>
        <w:ind w:left="993" w:hanging="567"/>
        <w:jc w:val="both"/>
        <w:rPr>
          <w:rFonts w:ascii="Arial" w:hAnsi="Arial" w:cs="Arial"/>
          <w:sz w:val="24"/>
          <w:szCs w:val="24"/>
        </w:rPr>
      </w:pPr>
      <w:r w:rsidRPr="002D4957">
        <w:rPr>
          <w:rFonts w:ascii="Arial" w:hAnsi="Arial" w:cs="Arial"/>
          <w:sz w:val="24"/>
          <w:szCs w:val="24"/>
        </w:rPr>
        <w:t>Zamawiający poprawia w ofercie oczywiste omyłki pisarskie oraz oczywiste omyłki rachunkowe, z uwzględnieniem konsekwencji rachunkowych dokonanych poprawek, ni</w:t>
      </w:r>
      <w:r w:rsidR="00131F3F">
        <w:rPr>
          <w:rFonts w:ascii="Arial" w:hAnsi="Arial" w:cs="Arial"/>
          <w:sz w:val="24"/>
          <w:szCs w:val="24"/>
        </w:rPr>
        <w:t xml:space="preserve">ezwłocznie zawiadamiając o tym </w:t>
      </w:r>
      <w:r w:rsidR="00131F3F">
        <w:rPr>
          <w:rFonts w:ascii="Arial" w:hAnsi="Arial" w:cs="Arial"/>
          <w:sz w:val="24"/>
          <w:szCs w:val="24"/>
          <w:lang w:val="pl-PL"/>
        </w:rPr>
        <w:t>W</w:t>
      </w:r>
      <w:proofErr w:type="spellStart"/>
      <w:r w:rsidRPr="002D4957">
        <w:rPr>
          <w:rFonts w:ascii="Arial" w:hAnsi="Arial" w:cs="Arial"/>
          <w:sz w:val="24"/>
          <w:szCs w:val="24"/>
        </w:rPr>
        <w:t>ykonawcę</w:t>
      </w:r>
      <w:proofErr w:type="spellEnd"/>
      <w:r w:rsidRPr="002D4957">
        <w:rPr>
          <w:rFonts w:ascii="Arial" w:hAnsi="Arial" w:cs="Arial"/>
          <w:sz w:val="24"/>
          <w:szCs w:val="24"/>
        </w:rPr>
        <w:t>, którego oferta została poprawiona.</w:t>
      </w:r>
    </w:p>
    <w:p w:rsidR="002D4957" w:rsidRPr="00131F3F" w:rsidRDefault="00501D04" w:rsidP="001A3DBB">
      <w:pPr>
        <w:pStyle w:val="Tekstpodstawowywcity"/>
        <w:numPr>
          <w:ilvl w:val="1"/>
          <w:numId w:val="29"/>
        </w:numPr>
        <w:spacing w:line="276" w:lineRule="auto"/>
        <w:ind w:left="993" w:hanging="567"/>
        <w:jc w:val="both"/>
        <w:rPr>
          <w:rFonts w:ascii="Arial" w:hAnsi="Arial" w:cs="Arial"/>
          <w:b/>
          <w:sz w:val="24"/>
          <w:szCs w:val="24"/>
          <w:u w:val="single"/>
        </w:rPr>
      </w:pPr>
      <w:r w:rsidRPr="002D4957">
        <w:rPr>
          <w:rFonts w:ascii="Arial" w:hAnsi="Arial" w:cs="Arial"/>
          <w:sz w:val="24"/>
          <w:szCs w:val="24"/>
        </w:rPr>
        <w:lastRenderedPageBreak/>
        <w:t>Zamawiający poprawia w ofercie inne omyłki polegające na niezgodności oferty ze specyfikacją istotnych warunków zamówienia, niepowodujące istotnych zmian w ofercie, ni</w:t>
      </w:r>
      <w:r w:rsidR="00B22C33">
        <w:rPr>
          <w:rFonts w:ascii="Arial" w:hAnsi="Arial" w:cs="Arial"/>
          <w:sz w:val="24"/>
          <w:szCs w:val="24"/>
        </w:rPr>
        <w:t xml:space="preserve">ezwłocznie zawiadamiając o tym </w:t>
      </w:r>
      <w:r w:rsidR="00B22C33">
        <w:rPr>
          <w:rFonts w:ascii="Arial" w:hAnsi="Arial" w:cs="Arial"/>
          <w:sz w:val="24"/>
          <w:szCs w:val="24"/>
          <w:lang w:val="pl-PL"/>
        </w:rPr>
        <w:t>W</w:t>
      </w:r>
      <w:proofErr w:type="spellStart"/>
      <w:r w:rsidRPr="002D4957">
        <w:rPr>
          <w:rFonts w:ascii="Arial" w:hAnsi="Arial" w:cs="Arial"/>
          <w:sz w:val="24"/>
          <w:szCs w:val="24"/>
        </w:rPr>
        <w:t>ykonawcę</w:t>
      </w:r>
      <w:proofErr w:type="spellEnd"/>
      <w:r w:rsidRPr="002D4957">
        <w:rPr>
          <w:rFonts w:ascii="Arial" w:hAnsi="Arial" w:cs="Arial"/>
          <w:sz w:val="24"/>
          <w:szCs w:val="24"/>
        </w:rPr>
        <w:t xml:space="preserve">, którego oferta została poprawiona. </w:t>
      </w:r>
      <w:r w:rsidR="00B22C33">
        <w:rPr>
          <w:rFonts w:ascii="Arial" w:hAnsi="Arial" w:cs="Arial"/>
          <w:b/>
          <w:sz w:val="24"/>
          <w:szCs w:val="24"/>
          <w:u w:val="single"/>
        </w:rPr>
        <w:t xml:space="preserve">Oferta </w:t>
      </w:r>
      <w:r w:rsidR="00B22C33">
        <w:rPr>
          <w:rFonts w:ascii="Arial" w:hAnsi="Arial" w:cs="Arial"/>
          <w:b/>
          <w:sz w:val="24"/>
          <w:szCs w:val="24"/>
          <w:u w:val="single"/>
          <w:lang w:val="pl-PL"/>
        </w:rPr>
        <w:t>W</w:t>
      </w:r>
      <w:proofErr w:type="spellStart"/>
      <w:r w:rsidRPr="00131F3F">
        <w:rPr>
          <w:rFonts w:ascii="Arial" w:hAnsi="Arial" w:cs="Arial"/>
          <w:b/>
          <w:sz w:val="24"/>
          <w:szCs w:val="24"/>
          <w:u w:val="single"/>
        </w:rPr>
        <w:t>ykonawcy</w:t>
      </w:r>
      <w:proofErr w:type="spellEnd"/>
      <w:r w:rsidRPr="00131F3F">
        <w:rPr>
          <w:rFonts w:ascii="Arial" w:hAnsi="Arial" w:cs="Arial"/>
          <w:b/>
          <w:sz w:val="24"/>
          <w:szCs w:val="24"/>
          <w:u w:val="single"/>
        </w:rPr>
        <w:t xml:space="preserve">, który w terminie </w:t>
      </w:r>
      <w:r w:rsidR="002D4957" w:rsidRPr="00131F3F">
        <w:rPr>
          <w:rFonts w:ascii="Arial" w:hAnsi="Arial" w:cs="Arial"/>
          <w:b/>
          <w:sz w:val="24"/>
          <w:szCs w:val="24"/>
          <w:u w:val="single"/>
          <w:lang w:val="pl-PL"/>
        </w:rPr>
        <w:br/>
      </w:r>
      <w:r w:rsidRPr="00131F3F">
        <w:rPr>
          <w:rFonts w:ascii="Arial" w:hAnsi="Arial" w:cs="Arial"/>
          <w:b/>
          <w:sz w:val="24"/>
          <w:szCs w:val="24"/>
          <w:u w:val="single"/>
        </w:rPr>
        <w:t>3 dni od dnia doręczenia zawiadomienia nie zgodził się na poprawienie takiej omyłki podlega odrzuceniu.</w:t>
      </w:r>
    </w:p>
    <w:p w:rsidR="002D4957" w:rsidRPr="002D4957" w:rsidRDefault="00501D04" w:rsidP="001A3DBB">
      <w:pPr>
        <w:pStyle w:val="Tekstpodstawowywcity"/>
        <w:numPr>
          <w:ilvl w:val="1"/>
          <w:numId w:val="29"/>
        </w:numPr>
        <w:spacing w:line="276" w:lineRule="auto"/>
        <w:ind w:left="993" w:hanging="567"/>
        <w:jc w:val="both"/>
        <w:rPr>
          <w:rFonts w:ascii="Arial" w:hAnsi="Arial" w:cs="Arial"/>
          <w:sz w:val="24"/>
          <w:szCs w:val="24"/>
        </w:rPr>
      </w:pPr>
      <w:r w:rsidRPr="002D4957">
        <w:rPr>
          <w:rFonts w:ascii="Arial" w:hAnsi="Arial" w:cs="Arial"/>
          <w:sz w:val="24"/>
          <w:szCs w:val="24"/>
          <w:lang w:val="pl-PL"/>
        </w:rPr>
        <w:t xml:space="preserve">Jeżeli zaoferowana cena lub koszt, lub ich istotne części składowe, wydają się rażąco niskie w stosunku do przedmiotu </w:t>
      </w:r>
      <w:r w:rsidR="00B22C33">
        <w:rPr>
          <w:rFonts w:ascii="Arial" w:hAnsi="Arial" w:cs="Arial"/>
          <w:sz w:val="24"/>
          <w:szCs w:val="24"/>
          <w:lang w:val="pl-PL"/>
        </w:rPr>
        <w:t>zamówienia i budzą wątpliwości Z</w:t>
      </w:r>
      <w:r w:rsidRPr="002D4957">
        <w:rPr>
          <w:rFonts w:ascii="Arial" w:hAnsi="Arial" w:cs="Arial"/>
          <w:sz w:val="24"/>
          <w:szCs w:val="24"/>
          <w:lang w:val="pl-PL"/>
        </w:rPr>
        <w:t>amawiającego co do możliwości wykonania przedmiotu zamówienia zgodnie z</w:t>
      </w:r>
      <w:r w:rsidR="00B16958">
        <w:rPr>
          <w:rFonts w:ascii="Arial" w:hAnsi="Arial" w:cs="Arial"/>
          <w:sz w:val="24"/>
          <w:szCs w:val="24"/>
          <w:lang w:val="pl-PL"/>
        </w:rPr>
        <w:t xml:space="preserve"> wymaganiami określonymi przez Zamawiającego lub wynikającymi z odrębnych przepisów, Z</w:t>
      </w:r>
      <w:r w:rsidRPr="002D4957">
        <w:rPr>
          <w:rFonts w:ascii="Arial" w:hAnsi="Arial" w:cs="Arial"/>
          <w:sz w:val="24"/>
          <w:szCs w:val="24"/>
          <w:lang w:val="pl-PL"/>
        </w:rPr>
        <w:t xml:space="preserve">amawiający zwróci się o udzielenie wyjaśnień, w tym złożenie dowodów, dotyczących wyliczenia ceny lub kosztu w zakresie określonym w art. 90 ust. 1 ustawy </w:t>
      </w:r>
      <w:proofErr w:type="spellStart"/>
      <w:r w:rsidRPr="002D4957">
        <w:rPr>
          <w:rFonts w:ascii="Arial" w:hAnsi="Arial" w:cs="Arial"/>
          <w:sz w:val="24"/>
          <w:szCs w:val="24"/>
          <w:lang w:val="pl-PL"/>
        </w:rPr>
        <w:t>Pzp</w:t>
      </w:r>
      <w:proofErr w:type="spellEnd"/>
      <w:r w:rsidRPr="002D4957">
        <w:rPr>
          <w:rFonts w:ascii="Arial" w:hAnsi="Arial" w:cs="Arial"/>
          <w:sz w:val="24"/>
          <w:szCs w:val="24"/>
          <w:lang w:val="pl-PL"/>
        </w:rPr>
        <w:t>.</w:t>
      </w:r>
    </w:p>
    <w:p w:rsidR="002D4957" w:rsidRPr="002D4957" w:rsidRDefault="00501D04" w:rsidP="001A3DBB">
      <w:pPr>
        <w:pStyle w:val="Tekstpodstawowywcity"/>
        <w:numPr>
          <w:ilvl w:val="1"/>
          <w:numId w:val="29"/>
        </w:numPr>
        <w:spacing w:line="276" w:lineRule="auto"/>
        <w:ind w:left="993" w:hanging="567"/>
        <w:jc w:val="both"/>
        <w:rPr>
          <w:rFonts w:ascii="Arial" w:hAnsi="Arial" w:cs="Arial"/>
          <w:sz w:val="24"/>
          <w:szCs w:val="24"/>
        </w:rPr>
      </w:pPr>
      <w:r w:rsidRPr="002D4957">
        <w:rPr>
          <w:rFonts w:ascii="Arial" w:hAnsi="Arial" w:cs="Arial"/>
          <w:sz w:val="24"/>
          <w:szCs w:val="24"/>
          <w:lang w:val="pl-PL"/>
        </w:rPr>
        <w:t>Obowiązek wykazania, że oferta nie zawiera rażąco niskie</w:t>
      </w:r>
      <w:r w:rsidR="00B16958">
        <w:rPr>
          <w:rFonts w:ascii="Arial" w:hAnsi="Arial" w:cs="Arial"/>
          <w:sz w:val="24"/>
          <w:szCs w:val="24"/>
          <w:lang w:val="pl-PL"/>
        </w:rPr>
        <w:t>j ceny lub kosztu, spoczywa na W</w:t>
      </w:r>
      <w:r w:rsidRPr="002D4957">
        <w:rPr>
          <w:rFonts w:ascii="Arial" w:hAnsi="Arial" w:cs="Arial"/>
          <w:sz w:val="24"/>
          <w:szCs w:val="24"/>
          <w:lang w:val="pl-PL"/>
        </w:rPr>
        <w:t>ykonawcy.</w:t>
      </w:r>
    </w:p>
    <w:p w:rsidR="00501D04" w:rsidRPr="002D4957" w:rsidRDefault="00B22C33" w:rsidP="001A3DBB">
      <w:pPr>
        <w:pStyle w:val="Tekstpodstawowywcity"/>
        <w:numPr>
          <w:ilvl w:val="1"/>
          <w:numId w:val="29"/>
        </w:numPr>
        <w:spacing w:line="276" w:lineRule="auto"/>
        <w:ind w:left="993" w:hanging="567"/>
        <w:jc w:val="both"/>
        <w:rPr>
          <w:rFonts w:ascii="Arial" w:hAnsi="Arial" w:cs="Arial"/>
          <w:sz w:val="24"/>
          <w:szCs w:val="24"/>
        </w:rPr>
      </w:pPr>
      <w:r>
        <w:rPr>
          <w:rFonts w:ascii="Arial" w:hAnsi="Arial" w:cs="Arial"/>
          <w:sz w:val="24"/>
          <w:szCs w:val="24"/>
          <w:u w:val="single"/>
        </w:rPr>
        <w:t xml:space="preserve">Zamawiający odrzuca ofertę </w:t>
      </w:r>
      <w:r>
        <w:rPr>
          <w:rFonts w:ascii="Arial" w:hAnsi="Arial" w:cs="Arial"/>
          <w:sz w:val="24"/>
          <w:szCs w:val="24"/>
          <w:u w:val="single"/>
          <w:lang w:val="pl-PL"/>
        </w:rPr>
        <w:t>W</w:t>
      </w:r>
      <w:proofErr w:type="spellStart"/>
      <w:r w:rsidR="00501D04" w:rsidRPr="002D4957">
        <w:rPr>
          <w:rFonts w:ascii="Arial" w:hAnsi="Arial" w:cs="Arial"/>
          <w:sz w:val="24"/>
          <w:szCs w:val="24"/>
          <w:u w:val="single"/>
        </w:rPr>
        <w:t>ykonawcy</w:t>
      </w:r>
      <w:proofErr w:type="spellEnd"/>
      <w:r w:rsidR="00501D04" w:rsidRPr="002D4957">
        <w:rPr>
          <w:rFonts w:ascii="Arial" w:hAnsi="Arial" w:cs="Arial"/>
          <w:sz w:val="24"/>
          <w:szCs w:val="24"/>
          <w:u w:val="single"/>
        </w:rPr>
        <w:t xml:space="preserve">, który nie </w:t>
      </w:r>
      <w:r w:rsidR="00501D04" w:rsidRPr="002D4957">
        <w:rPr>
          <w:rFonts w:ascii="Arial" w:hAnsi="Arial" w:cs="Arial"/>
          <w:sz w:val="24"/>
          <w:szCs w:val="24"/>
          <w:u w:val="single"/>
          <w:lang w:val="pl-PL"/>
        </w:rPr>
        <w:t>udzielił</w:t>
      </w:r>
      <w:r w:rsidR="00501D04" w:rsidRPr="002D4957">
        <w:rPr>
          <w:rFonts w:ascii="Arial" w:hAnsi="Arial" w:cs="Arial"/>
          <w:sz w:val="24"/>
          <w:szCs w:val="24"/>
          <w:u w:val="single"/>
        </w:rPr>
        <w:t xml:space="preserve"> wyjaśnień lub jeżeli dokonana ocena wyjaśnień</w:t>
      </w:r>
      <w:r w:rsidR="00501D04" w:rsidRPr="002D4957">
        <w:rPr>
          <w:rFonts w:ascii="Arial" w:hAnsi="Arial" w:cs="Arial"/>
          <w:sz w:val="24"/>
          <w:szCs w:val="24"/>
          <w:u w:val="single"/>
          <w:lang w:val="pl-PL"/>
        </w:rPr>
        <w:t xml:space="preserve"> wraz ze złożonymi dowodami</w:t>
      </w:r>
      <w:r w:rsidR="00501D04" w:rsidRPr="002D4957">
        <w:rPr>
          <w:rFonts w:ascii="Arial" w:hAnsi="Arial" w:cs="Arial"/>
          <w:sz w:val="24"/>
          <w:szCs w:val="24"/>
          <w:u w:val="single"/>
        </w:rPr>
        <w:t xml:space="preserve"> potwierdza, że oferta zawiera rażąco niską cenę </w:t>
      </w:r>
      <w:r w:rsidR="00501D04" w:rsidRPr="002D4957">
        <w:rPr>
          <w:rFonts w:ascii="Arial" w:hAnsi="Arial" w:cs="Arial"/>
          <w:sz w:val="24"/>
          <w:szCs w:val="24"/>
          <w:u w:val="single"/>
          <w:lang w:val="pl-PL"/>
        </w:rPr>
        <w:t xml:space="preserve">lub koszt </w:t>
      </w:r>
      <w:r w:rsidR="00501D04" w:rsidRPr="002D4957">
        <w:rPr>
          <w:rFonts w:ascii="Arial" w:hAnsi="Arial" w:cs="Arial"/>
          <w:sz w:val="24"/>
          <w:szCs w:val="24"/>
          <w:u w:val="single"/>
        </w:rPr>
        <w:t>w stosunku do przedmiotu zamówienia</w:t>
      </w:r>
      <w:r w:rsidR="00501D04" w:rsidRPr="002D4957">
        <w:rPr>
          <w:rFonts w:ascii="Arial" w:hAnsi="Arial" w:cs="Arial"/>
          <w:sz w:val="24"/>
          <w:szCs w:val="24"/>
        </w:rPr>
        <w:t>.</w:t>
      </w:r>
      <w:r w:rsidR="00501D04" w:rsidRPr="002D4957">
        <w:rPr>
          <w:rFonts w:ascii="Arial" w:hAnsi="Arial" w:cs="Arial"/>
          <w:color w:val="FF0000"/>
          <w:sz w:val="24"/>
          <w:szCs w:val="24"/>
        </w:rPr>
        <w:t xml:space="preserve"> </w:t>
      </w:r>
    </w:p>
    <w:p w:rsidR="00B16958" w:rsidRPr="00135071" w:rsidRDefault="00B16958" w:rsidP="001B79EC">
      <w:pPr>
        <w:pStyle w:val="Akapitzlist"/>
        <w:numPr>
          <w:ilvl w:val="1"/>
          <w:numId w:val="29"/>
        </w:numPr>
        <w:spacing w:before="60" w:after="0"/>
        <w:ind w:left="993" w:hanging="567"/>
        <w:jc w:val="both"/>
        <w:rPr>
          <w:rFonts w:ascii="Arial" w:eastAsia="Times New Roman" w:hAnsi="Arial" w:cs="Arial"/>
          <w:sz w:val="24"/>
          <w:szCs w:val="24"/>
          <w:lang w:eastAsia="pl-PL"/>
        </w:rPr>
      </w:pPr>
      <w:r w:rsidRPr="00135071">
        <w:rPr>
          <w:rFonts w:ascii="Arial" w:eastAsia="Times New Roman" w:hAnsi="Arial" w:cs="Arial"/>
          <w:sz w:val="24"/>
          <w:szCs w:val="24"/>
          <w:lang w:eastAsia="pl-PL"/>
        </w:rPr>
        <w:t>Osoby upra</w:t>
      </w:r>
      <w:r w:rsidR="00B22C33" w:rsidRPr="00135071">
        <w:rPr>
          <w:rFonts w:ascii="Arial" w:eastAsia="Times New Roman" w:hAnsi="Arial" w:cs="Arial"/>
          <w:sz w:val="24"/>
          <w:szCs w:val="24"/>
          <w:lang w:eastAsia="pl-PL"/>
        </w:rPr>
        <w:t>wnione do porozumiewania się z W</w:t>
      </w:r>
      <w:r w:rsidRPr="00135071">
        <w:rPr>
          <w:rFonts w:ascii="Arial" w:eastAsia="Times New Roman" w:hAnsi="Arial" w:cs="Arial"/>
          <w:sz w:val="24"/>
          <w:szCs w:val="24"/>
          <w:lang w:eastAsia="pl-PL"/>
        </w:rPr>
        <w:t xml:space="preserve">ykonawcami: </w:t>
      </w:r>
    </w:p>
    <w:p w:rsidR="00B16958" w:rsidRPr="00135071" w:rsidRDefault="00B16958" w:rsidP="001B79EC">
      <w:pPr>
        <w:pStyle w:val="Akapitzlist"/>
        <w:numPr>
          <w:ilvl w:val="4"/>
          <w:numId w:val="13"/>
        </w:numPr>
        <w:tabs>
          <w:tab w:val="clear" w:pos="3600"/>
        </w:tabs>
        <w:spacing w:before="60" w:after="0"/>
        <w:ind w:left="851"/>
        <w:jc w:val="both"/>
        <w:rPr>
          <w:rFonts w:ascii="Arial" w:eastAsia="Times New Roman" w:hAnsi="Arial" w:cs="Arial"/>
          <w:sz w:val="24"/>
          <w:szCs w:val="24"/>
          <w:lang w:eastAsia="pl-PL"/>
        </w:rPr>
      </w:pPr>
      <w:r w:rsidRPr="00135071">
        <w:rPr>
          <w:rFonts w:ascii="Arial" w:eastAsia="Times New Roman" w:hAnsi="Arial" w:cs="Arial"/>
          <w:sz w:val="24"/>
          <w:szCs w:val="24"/>
          <w:lang w:eastAsia="pl-PL"/>
        </w:rPr>
        <w:t>p. Anna MISZTUK,</w:t>
      </w:r>
    </w:p>
    <w:p w:rsidR="00B16958" w:rsidRPr="00135071" w:rsidRDefault="001B79EC" w:rsidP="001B79EC">
      <w:pPr>
        <w:pStyle w:val="Akapitzlist"/>
        <w:spacing w:before="60" w:after="0"/>
        <w:ind w:left="1145" w:hanging="294"/>
        <w:jc w:val="both"/>
        <w:rPr>
          <w:rFonts w:ascii="Arial" w:eastAsia="Times New Roman" w:hAnsi="Arial" w:cs="Arial"/>
          <w:sz w:val="24"/>
          <w:szCs w:val="24"/>
          <w:lang w:eastAsia="pl-PL"/>
        </w:rPr>
      </w:pPr>
      <w:r>
        <w:rPr>
          <w:rFonts w:ascii="Arial" w:eastAsia="Times New Roman" w:hAnsi="Arial" w:cs="Arial"/>
          <w:sz w:val="24"/>
          <w:szCs w:val="24"/>
          <w:u w:val="single"/>
          <w:lang w:eastAsia="pl-PL"/>
        </w:rPr>
        <w:t>-</w:t>
      </w:r>
      <w:r w:rsidR="00135071">
        <w:rPr>
          <w:rFonts w:ascii="Arial" w:eastAsia="Times New Roman" w:hAnsi="Arial" w:cs="Arial"/>
          <w:b/>
          <w:sz w:val="24"/>
          <w:szCs w:val="24"/>
          <w:u w:val="single"/>
          <w:lang w:eastAsia="pl-PL"/>
        </w:rPr>
        <w:t xml:space="preserve"> </w:t>
      </w:r>
      <w:r w:rsidR="00B16958" w:rsidRPr="00135071">
        <w:rPr>
          <w:rFonts w:ascii="Arial" w:eastAsia="Times New Roman" w:hAnsi="Arial" w:cs="Arial"/>
          <w:b/>
          <w:sz w:val="24"/>
          <w:szCs w:val="24"/>
          <w:u w:val="single"/>
          <w:lang w:eastAsia="pl-PL"/>
        </w:rPr>
        <w:t>e-mail: 24wog.zam@ron.mil.pl</w:t>
      </w:r>
      <w:r w:rsidR="00B16958" w:rsidRPr="00135071">
        <w:rPr>
          <w:rFonts w:ascii="Arial" w:eastAsia="Times New Roman" w:hAnsi="Arial" w:cs="Arial"/>
          <w:sz w:val="24"/>
          <w:szCs w:val="24"/>
          <w:lang w:eastAsia="pl-PL"/>
        </w:rPr>
        <w:t xml:space="preserve">, lub </w:t>
      </w:r>
    </w:p>
    <w:p w:rsidR="00B16958" w:rsidRPr="00135071" w:rsidRDefault="001B79EC" w:rsidP="001B79EC">
      <w:pPr>
        <w:spacing w:before="60" w:after="0"/>
        <w:ind w:left="851"/>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B16958" w:rsidRPr="00135071">
        <w:rPr>
          <w:rFonts w:ascii="Arial" w:eastAsia="Times New Roman" w:hAnsi="Arial" w:cs="Arial"/>
          <w:sz w:val="24"/>
          <w:szCs w:val="24"/>
          <w:lang w:eastAsia="pl-PL"/>
        </w:rPr>
        <w:t xml:space="preserve">za pośrednictwem Platformy Zakupowej Zamawiającego, pod adresem: </w:t>
      </w:r>
      <w:r w:rsidR="00B16958" w:rsidRPr="00135071">
        <w:rPr>
          <w:rFonts w:ascii="Arial" w:eastAsia="Times New Roman" w:hAnsi="Arial" w:cs="Arial"/>
          <w:b/>
          <w:sz w:val="24"/>
          <w:szCs w:val="24"/>
          <w:u w:val="single"/>
          <w:lang w:eastAsia="pl-PL"/>
        </w:rPr>
        <w:t>http://platformazakupowa.pl/pn/24wog</w:t>
      </w:r>
    </w:p>
    <w:p w:rsidR="00501D04" w:rsidRPr="00135071" w:rsidRDefault="00501D04" w:rsidP="001B79EC">
      <w:pPr>
        <w:pStyle w:val="Akapitzlist"/>
        <w:numPr>
          <w:ilvl w:val="1"/>
          <w:numId w:val="49"/>
        </w:numPr>
        <w:spacing w:before="60" w:after="0"/>
        <w:ind w:left="993" w:hanging="567"/>
        <w:jc w:val="both"/>
        <w:rPr>
          <w:rFonts w:ascii="Arial" w:eastAsia="Times New Roman" w:hAnsi="Arial" w:cs="Arial"/>
          <w:sz w:val="24"/>
          <w:szCs w:val="24"/>
          <w:lang w:eastAsia="pl-PL"/>
        </w:rPr>
      </w:pPr>
      <w:r w:rsidRPr="00135071">
        <w:rPr>
          <w:rFonts w:ascii="Arial" w:eastAsia="Times New Roman" w:hAnsi="Arial" w:cs="Arial"/>
          <w:sz w:val="24"/>
          <w:szCs w:val="24"/>
          <w:lang w:eastAsia="pl-PL"/>
        </w:rPr>
        <w:t>Nie udziela się żadnych ustnych i telefonicznych informacji, wyjaśnień czy odpowiedzi na kierowane do</w:t>
      </w:r>
      <w:r w:rsidRPr="00135071">
        <w:rPr>
          <w:rFonts w:ascii="Arial" w:eastAsia="Times New Roman" w:hAnsi="Arial" w:cs="Arial"/>
          <w:color w:val="FF0000"/>
          <w:sz w:val="24"/>
          <w:szCs w:val="24"/>
          <w:lang w:eastAsia="pl-PL"/>
        </w:rPr>
        <w:t xml:space="preserve"> </w:t>
      </w:r>
      <w:r w:rsidRPr="00135071">
        <w:rPr>
          <w:rFonts w:ascii="Arial" w:eastAsia="Times New Roman" w:hAnsi="Arial" w:cs="Arial"/>
          <w:sz w:val="24"/>
          <w:szCs w:val="24"/>
          <w:lang w:eastAsia="pl-PL"/>
        </w:rPr>
        <w:t>Zamawiającego zapytania w sprawach wymagających zachowania pisemności postępowania.</w:t>
      </w:r>
    </w:p>
    <w:p w:rsidR="00E56B2B" w:rsidRDefault="00E56B2B" w:rsidP="00501D04">
      <w:pPr>
        <w:spacing w:after="0"/>
        <w:jc w:val="both"/>
        <w:rPr>
          <w:rFonts w:ascii="Arial" w:hAnsi="Arial" w:cs="Arial"/>
          <w:b/>
          <w:sz w:val="24"/>
          <w:szCs w:val="24"/>
          <w:lang w:eastAsia="pl-PL"/>
        </w:rPr>
      </w:pPr>
    </w:p>
    <w:tbl>
      <w:tblPr>
        <w:tblW w:w="0" w:type="auto"/>
        <w:tblInd w:w="4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55"/>
      </w:tblGrid>
      <w:tr w:rsidR="00501D04" w:rsidTr="00501D04">
        <w:trPr>
          <w:trHeight w:val="615"/>
        </w:trPr>
        <w:tc>
          <w:tcPr>
            <w:tcW w:w="8955" w:type="dxa"/>
            <w:tcBorders>
              <w:top w:val="triple" w:sz="4" w:space="0" w:color="auto"/>
              <w:left w:val="triple" w:sz="4" w:space="0" w:color="auto"/>
              <w:bottom w:val="triple" w:sz="4" w:space="0" w:color="auto"/>
              <w:right w:val="triple" w:sz="4" w:space="0" w:color="auto"/>
            </w:tcBorders>
          </w:tcPr>
          <w:p w:rsidR="00501D04" w:rsidRDefault="00501D04">
            <w:pPr>
              <w:spacing w:after="0"/>
              <w:ind w:left="30"/>
              <w:jc w:val="both"/>
              <w:rPr>
                <w:rFonts w:ascii="Arial" w:hAnsi="Arial" w:cs="Arial"/>
                <w:b/>
                <w:sz w:val="24"/>
                <w:szCs w:val="24"/>
                <w:lang w:eastAsia="pl-PL"/>
              </w:rPr>
            </w:pPr>
          </w:p>
          <w:p w:rsidR="00501D04" w:rsidRDefault="00501D04">
            <w:pPr>
              <w:spacing w:after="0"/>
              <w:ind w:firstLine="72"/>
              <w:jc w:val="center"/>
              <w:rPr>
                <w:rFonts w:ascii="Arial" w:hAnsi="Arial" w:cs="Arial"/>
                <w:b/>
                <w:sz w:val="24"/>
                <w:szCs w:val="24"/>
                <w:lang w:eastAsia="pl-PL"/>
              </w:rPr>
            </w:pPr>
            <w:r>
              <w:rPr>
                <w:rFonts w:ascii="Arial" w:hAnsi="Arial" w:cs="Arial"/>
                <w:b/>
                <w:sz w:val="24"/>
                <w:szCs w:val="24"/>
                <w:lang w:eastAsia="pl-PL"/>
              </w:rPr>
              <w:t>Rozdział XI. WYMAGANIA DOTYCZĄCE WADIUM</w:t>
            </w:r>
          </w:p>
          <w:p w:rsidR="00501D04" w:rsidRDefault="00501D04">
            <w:pPr>
              <w:spacing w:after="0"/>
              <w:ind w:left="1022" w:hanging="425"/>
              <w:jc w:val="both"/>
              <w:rPr>
                <w:rFonts w:ascii="Arial" w:hAnsi="Arial" w:cs="Arial"/>
                <w:b/>
                <w:sz w:val="24"/>
                <w:szCs w:val="24"/>
                <w:lang w:eastAsia="pl-PL"/>
              </w:rPr>
            </w:pPr>
          </w:p>
        </w:tc>
      </w:tr>
    </w:tbl>
    <w:p w:rsidR="00501D04" w:rsidRDefault="00501D04" w:rsidP="00501D04">
      <w:pPr>
        <w:autoSpaceDE w:val="0"/>
        <w:autoSpaceDN w:val="0"/>
        <w:adjustRightInd w:val="0"/>
        <w:spacing w:after="0"/>
        <w:jc w:val="both"/>
        <w:rPr>
          <w:rFonts w:ascii="Arial" w:hAnsi="Arial" w:cs="Arial"/>
          <w:b/>
          <w:sz w:val="24"/>
          <w:szCs w:val="24"/>
          <w:lang w:eastAsia="pl-PL"/>
        </w:rPr>
      </w:pPr>
    </w:p>
    <w:p w:rsidR="00501D04" w:rsidRDefault="00501D04" w:rsidP="001A3DBB">
      <w:pPr>
        <w:numPr>
          <w:ilvl w:val="0"/>
          <w:numId w:val="15"/>
        </w:numPr>
        <w:autoSpaceDE w:val="0"/>
        <w:autoSpaceDN w:val="0"/>
        <w:adjustRightInd w:val="0"/>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żąda wniesienia wadium w wysokości </w:t>
      </w:r>
      <w:r w:rsidR="00B16958">
        <w:rPr>
          <w:rFonts w:ascii="Arial" w:eastAsia="Times New Roman" w:hAnsi="Arial" w:cs="Arial"/>
          <w:b/>
          <w:sz w:val="24"/>
          <w:szCs w:val="24"/>
          <w:lang w:eastAsia="pl-PL"/>
        </w:rPr>
        <w:t>11 000,00 zł</w:t>
      </w:r>
      <w:r w:rsidR="00B16958">
        <w:rPr>
          <w:rFonts w:ascii="Arial" w:eastAsia="Times New Roman" w:hAnsi="Arial" w:cs="Arial"/>
          <w:sz w:val="24"/>
          <w:szCs w:val="24"/>
          <w:lang w:eastAsia="pl-PL"/>
        </w:rPr>
        <w:t xml:space="preserve"> (słownie: jedenaście tysięcy złotych 00/100).</w:t>
      </w:r>
    </w:p>
    <w:p w:rsidR="00501D04" w:rsidRDefault="00501D04" w:rsidP="001A3DBB">
      <w:pPr>
        <w:numPr>
          <w:ilvl w:val="0"/>
          <w:numId w:val="15"/>
        </w:numPr>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żąda wniesienia wadium w pełnej wysokości przed terminem </w:t>
      </w:r>
      <w:r>
        <w:rPr>
          <w:rFonts w:ascii="Arial" w:eastAsia="Times New Roman" w:hAnsi="Arial" w:cs="Arial"/>
          <w:sz w:val="24"/>
          <w:szCs w:val="24"/>
          <w:lang w:eastAsia="pl-PL"/>
        </w:rPr>
        <w:br/>
        <w:t>do składania ofert.</w:t>
      </w:r>
    </w:p>
    <w:p w:rsidR="00501D04" w:rsidRDefault="00501D04" w:rsidP="001A3DBB">
      <w:pPr>
        <w:numPr>
          <w:ilvl w:val="0"/>
          <w:numId w:val="15"/>
        </w:numPr>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Wadium może być wniesione w:</w:t>
      </w:r>
    </w:p>
    <w:p w:rsidR="00B16958" w:rsidRDefault="00501D04" w:rsidP="001A3DBB">
      <w:pPr>
        <w:pStyle w:val="Akapitzlist"/>
        <w:numPr>
          <w:ilvl w:val="1"/>
          <w:numId w:val="34"/>
        </w:numPr>
        <w:spacing w:after="0"/>
        <w:ind w:left="993" w:hanging="567"/>
        <w:jc w:val="both"/>
        <w:rPr>
          <w:rFonts w:ascii="Arial" w:eastAsia="Times New Roman" w:hAnsi="Arial" w:cs="Arial"/>
          <w:sz w:val="24"/>
          <w:szCs w:val="24"/>
          <w:lang w:eastAsia="pl-PL"/>
        </w:rPr>
      </w:pPr>
      <w:r w:rsidRPr="00B16958">
        <w:rPr>
          <w:rFonts w:ascii="Arial" w:eastAsia="Times New Roman" w:hAnsi="Arial" w:cs="Arial"/>
          <w:sz w:val="24"/>
          <w:szCs w:val="24"/>
          <w:lang w:eastAsia="pl-PL"/>
        </w:rPr>
        <w:t>pieniądzu;</w:t>
      </w:r>
    </w:p>
    <w:p w:rsidR="00B16958" w:rsidRDefault="00501D04" w:rsidP="001A3DBB">
      <w:pPr>
        <w:pStyle w:val="Akapitzlist"/>
        <w:numPr>
          <w:ilvl w:val="1"/>
          <w:numId w:val="34"/>
        </w:numPr>
        <w:spacing w:after="0"/>
        <w:ind w:left="993" w:hanging="567"/>
        <w:jc w:val="both"/>
        <w:rPr>
          <w:rFonts w:ascii="Arial" w:eastAsia="Times New Roman" w:hAnsi="Arial" w:cs="Arial"/>
          <w:sz w:val="24"/>
          <w:szCs w:val="24"/>
          <w:lang w:eastAsia="pl-PL"/>
        </w:rPr>
      </w:pPr>
      <w:r w:rsidRPr="00B16958">
        <w:rPr>
          <w:rFonts w:ascii="Arial" w:eastAsia="Times New Roman" w:hAnsi="Arial" w:cs="Arial"/>
          <w:sz w:val="24"/>
          <w:szCs w:val="24"/>
          <w:lang w:eastAsia="pl-PL"/>
        </w:rPr>
        <w:t>poręczeniach bankowych, lub poręczeniach spółdzielczej kasy oszczędnościowo – kredytowej, z tym, że poręczenie kasy jest zawsze poręczeniem pieniężnym;</w:t>
      </w:r>
    </w:p>
    <w:p w:rsidR="00B16958" w:rsidRDefault="00501D04" w:rsidP="001A3DBB">
      <w:pPr>
        <w:pStyle w:val="Akapitzlist"/>
        <w:numPr>
          <w:ilvl w:val="1"/>
          <w:numId w:val="34"/>
        </w:numPr>
        <w:spacing w:after="0"/>
        <w:ind w:left="993" w:hanging="567"/>
        <w:jc w:val="both"/>
        <w:rPr>
          <w:rFonts w:ascii="Arial" w:eastAsia="Times New Roman" w:hAnsi="Arial" w:cs="Arial"/>
          <w:sz w:val="24"/>
          <w:szCs w:val="24"/>
          <w:lang w:eastAsia="pl-PL"/>
        </w:rPr>
      </w:pPr>
      <w:r w:rsidRPr="00B16958">
        <w:rPr>
          <w:rFonts w:ascii="Arial" w:eastAsia="Times New Roman" w:hAnsi="Arial" w:cs="Arial"/>
          <w:sz w:val="24"/>
          <w:szCs w:val="24"/>
          <w:lang w:eastAsia="pl-PL"/>
        </w:rPr>
        <w:t>gwarancjach bankowych;</w:t>
      </w:r>
    </w:p>
    <w:p w:rsidR="00B16958" w:rsidRDefault="00501D04" w:rsidP="001A3DBB">
      <w:pPr>
        <w:pStyle w:val="Akapitzlist"/>
        <w:numPr>
          <w:ilvl w:val="1"/>
          <w:numId w:val="34"/>
        </w:numPr>
        <w:spacing w:after="0"/>
        <w:ind w:left="993" w:hanging="567"/>
        <w:jc w:val="both"/>
        <w:rPr>
          <w:rFonts w:ascii="Arial" w:eastAsia="Times New Roman" w:hAnsi="Arial" w:cs="Arial"/>
          <w:sz w:val="24"/>
          <w:szCs w:val="24"/>
          <w:lang w:eastAsia="pl-PL"/>
        </w:rPr>
      </w:pPr>
      <w:r w:rsidRPr="00B16958">
        <w:rPr>
          <w:rFonts w:ascii="Arial" w:eastAsia="Times New Roman" w:hAnsi="Arial" w:cs="Arial"/>
          <w:sz w:val="24"/>
          <w:szCs w:val="24"/>
          <w:lang w:eastAsia="pl-PL"/>
        </w:rPr>
        <w:t>gwarancjach ubezpieczeniowych;</w:t>
      </w:r>
    </w:p>
    <w:p w:rsidR="00501D04" w:rsidRPr="00B16958" w:rsidRDefault="00501D04" w:rsidP="001A3DBB">
      <w:pPr>
        <w:pStyle w:val="Akapitzlist"/>
        <w:numPr>
          <w:ilvl w:val="1"/>
          <w:numId w:val="34"/>
        </w:numPr>
        <w:spacing w:after="0"/>
        <w:ind w:left="993" w:hanging="567"/>
        <w:jc w:val="both"/>
        <w:rPr>
          <w:rFonts w:ascii="Arial" w:eastAsia="Times New Roman" w:hAnsi="Arial" w:cs="Arial"/>
          <w:sz w:val="24"/>
          <w:szCs w:val="24"/>
          <w:lang w:eastAsia="pl-PL"/>
        </w:rPr>
      </w:pPr>
      <w:r w:rsidRPr="00B16958">
        <w:rPr>
          <w:rFonts w:ascii="Arial" w:eastAsia="Times New Roman" w:hAnsi="Arial" w:cs="Arial"/>
          <w:sz w:val="24"/>
          <w:szCs w:val="24"/>
          <w:lang w:eastAsia="pl-PL"/>
        </w:rPr>
        <w:lastRenderedPageBreak/>
        <w:t xml:space="preserve">poręczeniach udzielanych przez podmioty, o których mowa w art. 6b </w:t>
      </w:r>
      <w:r w:rsidR="00B16958">
        <w:rPr>
          <w:rFonts w:ascii="Arial" w:eastAsia="Times New Roman" w:hAnsi="Arial" w:cs="Arial"/>
          <w:sz w:val="24"/>
          <w:szCs w:val="24"/>
          <w:lang w:eastAsia="pl-PL"/>
        </w:rPr>
        <w:br/>
      </w:r>
      <w:r w:rsidRPr="00B16958">
        <w:rPr>
          <w:rFonts w:ascii="Arial" w:eastAsia="Times New Roman" w:hAnsi="Arial" w:cs="Arial"/>
          <w:sz w:val="24"/>
          <w:szCs w:val="24"/>
          <w:lang w:eastAsia="pl-PL"/>
        </w:rPr>
        <w:t>ust. 5 pkt 2 ustawy z dnia 9 listopada 2000 r. o utworzeniu Polskiej Agencji Rozwoju Przedsiębiorczości (Dz. U. z 2016 r. poz. 359 i 2260 oraz 2017r. poz. 1089).</w:t>
      </w:r>
    </w:p>
    <w:p w:rsidR="00B16958" w:rsidRPr="00B16958" w:rsidRDefault="00B16958" w:rsidP="001A3DBB">
      <w:pPr>
        <w:numPr>
          <w:ilvl w:val="0"/>
          <w:numId w:val="15"/>
        </w:numPr>
        <w:spacing w:after="0"/>
        <w:ind w:left="426" w:hanging="426"/>
        <w:jc w:val="both"/>
        <w:rPr>
          <w:rFonts w:ascii="Arial" w:eastAsia="Times New Roman" w:hAnsi="Arial" w:cs="Arial"/>
          <w:sz w:val="24"/>
          <w:szCs w:val="24"/>
          <w:lang w:eastAsia="pl-PL"/>
        </w:rPr>
      </w:pPr>
      <w:r w:rsidRPr="00B16958">
        <w:rPr>
          <w:rFonts w:ascii="Arial" w:eastAsia="Times New Roman" w:hAnsi="Arial" w:cs="Arial"/>
          <w:sz w:val="24"/>
          <w:szCs w:val="24"/>
          <w:lang w:eastAsia="pl-PL"/>
        </w:rPr>
        <w:t xml:space="preserve">Z treści gwarancji/poręczenia winno wynikać bezwarunkowe, na każde pisemne żądanie zgłoszone przez Zamawiającego w terminie związania ofertą, zobowiązanie Gwaranta do wypłaty Zamawiającemu pełnej kwoty wadium  </w:t>
      </w:r>
      <w:r>
        <w:rPr>
          <w:rFonts w:ascii="Arial" w:eastAsia="Times New Roman" w:hAnsi="Arial" w:cs="Arial"/>
          <w:sz w:val="24"/>
          <w:szCs w:val="24"/>
          <w:lang w:eastAsia="pl-PL"/>
        </w:rPr>
        <w:br/>
      </w:r>
      <w:r w:rsidRPr="00B16958">
        <w:rPr>
          <w:rFonts w:ascii="Arial" w:eastAsia="Times New Roman" w:hAnsi="Arial" w:cs="Arial"/>
          <w:sz w:val="24"/>
          <w:szCs w:val="24"/>
          <w:lang w:eastAsia="pl-PL"/>
        </w:rPr>
        <w:t xml:space="preserve">w okolicznościach określonych w art. 46 ust. 4a i 5 Ustawy </w:t>
      </w:r>
      <w:proofErr w:type="spellStart"/>
      <w:r w:rsidRPr="00B16958">
        <w:rPr>
          <w:rFonts w:ascii="Arial" w:eastAsia="Times New Roman" w:hAnsi="Arial" w:cs="Arial"/>
          <w:sz w:val="24"/>
          <w:szCs w:val="24"/>
          <w:lang w:eastAsia="pl-PL"/>
        </w:rPr>
        <w:t>pzp</w:t>
      </w:r>
      <w:proofErr w:type="spellEnd"/>
      <w:r w:rsidRPr="00B16958">
        <w:rPr>
          <w:rFonts w:ascii="Arial" w:eastAsia="Times New Roman" w:hAnsi="Arial" w:cs="Arial"/>
          <w:sz w:val="24"/>
          <w:szCs w:val="24"/>
          <w:lang w:eastAsia="pl-PL"/>
        </w:rPr>
        <w:t>.</w:t>
      </w:r>
    </w:p>
    <w:p w:rsidR="00501D04" w:rsidRDefault="00501D04" w:rsidP="001A3DBB">
      <w:pPr>
        <w:numPr>
          <w:ilvl w:val="0"/>
          <w:numId w:val="15"/>
        </w:numPr>
        <w:spacing w:after="0"/>
        <w:ind w:left="426" w:hanging="426"/>
        <w:jc w:val="both"/>
        <w:rPr>
          <w:rFonts w:ascii="Arial" w:eastAsia="Times New Roman" w:hAnsi="Arial" w:cs="Arial"/>
          <w:b/>
          <w:sz w:val="24"/>
          <w:szCs w:val="24"/>
          <w:lang w:eastAsia="pl-PL"/>
        </w:rPr>
      </w:pPr>
      <w:r>
        <w:rPr>
          <w:rFonts w:ascii="Arial" w:eastAsia="Times New Roman" w:hAnsi="Arial" w:cs="Arial"/>
          <w:sz w:val="24"/>
          <w:szCs w:val="24"/>
          <w:lang w:eastAsia="pl-PL"/>
        </w:rPr>
        <w:t xml:space="preserve">Wadium w formie pieniądza należy wnieść przelewem na konto w Banku: </w:t>
      </w:r>
      <w:r w:rsidR="0019774F">
        <w:rPr>
          <w:rFonts w:ascii="Arial" w:eastAsia="Times New Roman" w:hAnsi="Arial" w:cs="Arial"/>
          <w:sz w:val="24"/>
          <w:szCs w:val="24"/>
          <w:lang w:eastAsia="pl-PL"/>
        </w:rPr>
        <w:br/>
      </w:r>
      <w:r>
        <w:rPr>
          <w:rFonts w:ascii="Arial" w:eastAsia="Times New Roman" w:hAnsi="Arial" w:cs="Arial"/>
          <w:b/>
          <w:sz w:val="24"/>
          <w:szCs w:val="24"/>
          <w:lang w:eastAsia="pl-PL"/>
        </w:rPr>
        <w:t>NBP O/O Olsztyn 17 1010 1397 0020 1713 9120 2000</w:t>
      </w:r>
      <w:r>
        <w:rPr>
          <w:rFonts w:ascii="Arial" w:eastAsia="Times New Roman" w:hAnsi="Arial" w:cs="Arial"/>
          <w:sz w:val="24"/>
          <w:szCs w:val="24"/>
          <w:lang w:eastAsia="pl-PL"/>
        </w:rPr>
        <w:t xml:space="preserve"> z dopiskiem w tytule przelewu: </w:t>
      </w:r>
      <w:r w:rsidR="00B16958">
        <w:rPr>
          <w:rFonts w:ascii="Arial" w:eastAsia="Times New Roman" w:hAnsi="Arial" w:cs="Arial"/>
          <w:b/>
          <w:sz w:val="24"/>
          <w:szCs w:val="24"/>
          <w:lang w:eastAsia="pl-PL"/>
        </w:rPr>
        <w:t>„Wadium w post. nr 13/2020</w:t>
      </w:r>
      <w:r>
        <w:rPr>
          <w:rFonts w:ascii="Arial" w:eastAsia="Times New Roman" w:hAnsi="Arial" w:cs="Arial"/>
          <w:b/>
          <w:sz w:val="24"/>
          <w:szCs w:val="24"/>
          <w:lang w:eastAsia="pl-PL"/>
        </w:rPr>
        <w:t xml:space="preserve"> – </w:t>
      </w:r>
      <w:r>
        <w:rPr>
          <w:rFonts w:ascii="Arial" w:hAnsi="Arial" w:cs="Arial"/>
          <w:b/>
          <w:sz w:val="24"/>
          <w:szCs w:val="24"/>
        </w:rPr>
        <w:t>Usługa szycia umundurowania wyjściowego o nietypowych rozmiarach, według określonych wzorów dla żołnierzy zawodowych</w:t>
      </w:r>
      <w:r>
        <w:rPr>
          <w:rFonts w:ascii="Arial" w:eastAsia="Times New Roman" w:hAnsi="Arial" w:cs="Arial"/>
          <w:b/>
          <w:sz w:val="24"/>
          <w:szCs w:val="24"/>
          <w:lang w:eastAsia="pl-PL"/>
        </w:rPr>
        <w:t>”.</w:t>
      </w:r>
    </w:p>
    <w:p w:rsidR="00501D04" w:rsidRDefault="00501D04" w:rsidP="001A3DBB">
      <w:pPr>
        <w:numPr>
          <w:ilvl w:val="0"/>
          <w:numId w:val="15"/>
        </w:numPr>
        <w:spacing w:after="0"/>
        <w:ind w:left="426"/>
        <w:jc w:val="both"/>
        <w:rPr>
          <w:rFonts w:ascii="Arial" w:eastAsia="Times New Roman" w:hAnsi="Arial" w:cs="Arial"/>
          <w:sz w:val="24"/>
          <w:szCs w:val="24"/>
          <w:lang w:eastAsia="pl-PL"/>
        </w:rPr>
      </w:pPr>
      <w:r>
        <w:rPr>
          <w:rFonts w:ascii="Arial" w:eastAsia="Times New Roman" w:hAnsi="Arial" w:cs="Arial"/>
          <w:sz w:val="24"/>
          <w:szCs w:val="24"/>
          <w:lang w:eastAsia="pl-PL"/>
        </w:rPr>
        <w:t>Skuteczne wniesienie wadium w pieniądzu następuje z chwilą uznania środków pieniężnych na rachunku bankowym Zama</w:t>
      </w:r>
      <w:r w:rsidR="00730677">
        <w:rPr>
          <w:rFonts w:ascii="Arial" w:eastAsia="Times New Roman" w:hAnsi="Arial" w:cs="Arial"/>
          <w:sz w:val="24"/>
          <w:szCs w:val="24"/>
          <w:lang w:eastAsia="pl-PL"/>
        </w:rPr>
        <w:t>wiającego, o którym mowa w pkt 5</w:t>
      </w:r>
      <w:r>
        <w:rPr>
          <w:rFonts w:ascii="Arial" w:eastAsia="Times New Roman" w:hAnsi="Arial" w:cs="Arial"/>
          <w:sz w:val="24"/>
          <w:szCs w:val="24"/>
          <w:lang w:eastAsia="pl-PL"/>
        </w:rPr>
        <w:t>, przed upływem terminu składania ofert (tj. przed upływem dnia i godziny wyznaczonej jako ostateczny termin składania ofert).</w:t>
      </w:r>
    </w:p>
    <w:p w:rsidR="00501D04" w:rsidRDefault="00501D04" w:rsidP="001A3DBB">
      <w:pPr>
        <w:numPr>
          <w:ilvl w:val="0"/>
          <w:numId w:val="15"/>
        </w:numPr>
        <w:spacing w:after="0"/>
        <w:ind w:left="426"/>
        <w:jc w:val="both"/>
        <w:rPr>
          <w:rFonts w:ascii="Arial" w:eastAsia="Times New Roman" w:hAnsi="Arial" w:cs="Arial"/>
          <w:sz w:val="24"/>
          <w:szCs w:val="24"/>
          <w:lang w:eastAsia="pl-PL"/>
        </w:rPr>
      </w:pPr>
      <w:r w:rsidRPr="00266170">
        <w:rPr>
          <w:rFonts w:ascii="Arial" w:eastAsia="Times New Roman" w:hAnsi="Arial" w:cs="Arial"/>
          <w:sz w:val="24"/>
          <w:szCs w:val="24"/>
          <w:lang w:eastAsia="pl-PL"/>
        </w:rPr>
        <w:t>Zamawiający zaleca</w:t>
      </w:r>
      <w:r>
        <w:rPr>
          <w:rFonts w:ascii="Arial" w:eastAsia="Times New Roman" w:hAnsi="Arial" w:cs="Arial"/>
          <w:sz w:val="24"/>
          <w:szCs w:val="24"/>
          <w:lang w:eastAsia="pl-PL"/>
        </w:rPr>
        <w:t>, aby w przypadku wniesienia wadium w formie:</w:t>
      </w:r>
    </w:p>
    <w:p w:rsidR="00501D04" w:rsidRPr="00730677" w:rsidRDefault="00501D04" w:rsidP="001A3DBB">
      <w:pPr>
        <w:pStyle w:val="Akapitzlist"/>
        <w:numPr>
          <w:ilvl w:val="1"/>
          <w:numId w:val="35"/>
        </w:numPr>
        <w:spacing w:after="0"/>
        <w:ind w:left="993" w:hanging="709"/>
        <w:jc w:val="both"/>
        <w:rPr>
          <w:rFonts w:ascii="Arial" w:eastAsia="Times New Roman" w:hAnsi="Arial" w:cs="Arial"/>
          <w:sz w:val="24"/>
          <w:szCs w:val="24"/>
          <w:lang w:eastAsia="pl-PL"/>
        </w:rPr>
      </w:pPr>
      <w:r w:rsidRPr="00730677">
        <w:rPr>
          <w:rFonts w:ascii="Arial" w:eastAsia="Times New Roman" w:hAnsi="Arial" w:cs="Arial"/>
          <w:b/>
          <w:sz w:val="24"/>
          <w:szCs w:val="24"/>
          <w:lang w:eastAsia="pl-PL"/>
        </w:rPr>
        <w:t>pieniężnej</w:t>
      </w:r>
      <w:r w:rsidRPr="00730677">
        <w:rPr>
          <w:rFonts w:ascii="Arial" w:eastAsia="Times New Roman" w:hAnsi="Arial" w:cs="Arial"/>
          <w:sz w:val="24"/>
          <w:szCs w:val="24"/>
          <w:lang w:eastAsia="pl-PL"/>
        </w:rPr>
        <w:t xml:space="preserve"> – dokument potwierdzający dokonanie przelewu wadium został załączony do oferty;</w:t>
      </w:r>
    </w:p>
    <w:p w:rsidR="00501D04" w:rsidRPr="00266170" w:rsidRDefault="00501D04" w:rsidP="001A3DBB">
      <w:pPr>
        <w:pStyle w:val="Akapitzlist"/>
        <w:numPr>
          <w:ilvl w:val="1"/>
          <w:numId w:val="35"/>
        </w:numPr>
        <w:spacing w:after="0"/>
        <w:ind w:left="993" w:hanging="709"/>
        <w:jc w:val="both"/>
        <w:rPr>
          <w:rFonts w:ascii="Arial" w:eastAsia="Times New Roman" w:hAnsi="Arial" w:cs="Arial"/>
          <w:sz w:val="24"/>
          <w:szCs w:val="24"/>
          <w:lang w:eastAsia="pl-PL"/>
        </w:rPr>
      </w:pPr>
      <w:r w:rsidRPr="00266170">
        <w:rPr>
          <w:rFonts w:ascii="Arial" w:eastAsia="Times New Roman" w:hAnsi="Arial" w:cs="Arial"/>
          <w:b/>
          <w:sz w:val="24"/>
          <w:szCs w:val="24"/>
          <w:lang w:eastAsia="pl-PL"/>
        </w:rPr>
        <w:t>innej niż pieniądz</w:t>
      </w:r>
      <w:r w:rsidRPr="00266170">
        <w:rPr>
          <w:rFonts w:ascii="Arial" w:eastAsia="Times New Roman" w:hAnsi="Arial" w:cs="Arial"/>
          <w:sz w:val="24"/>
          <w:szCs w:val="24"/>
          <w:lang w:eastAsia="pl-PL"/>
        </w:rPr>
        <w:t xml:space="preserve"> – oryginał dokumentu został </w:t>
      </w:r>
      <w:r w:rsidR="00266170">
        <w:rPr>
          <w:rFonts w:ascii="Arial" w:eastAsia="Times New Roman" w:hAnsi="Arial" w:cs="Arial"/>
          <w:sz w:val="24"/>
          <w:szCs w:val="24"/>
          <w:lang w:eastAsia="pl-PL"/>
        </w:rPr>
        <w:t>załączony do oferty</w:t>
      </w:r>
      <w:r w:rsidRPr="00266170">
        <w:rPr>
          <w:rFonts w:ascii="Arial" w:eastAsia="Times New Roman" w:hAnsi="Arial" w:cs="Arial"/>
          <w:sz w:val="24"/>
          <w:szCs w:val="24"/>
          <w:lang w:eastAsia="pl-PL"/>
        </w:rPr>
        <w:t>.</w:t>
      </w:r>
    </w:p>
    <w:p w:rsidR="00501D04" w:rsidRDefault="00501D04" w:rsidP="001A3DBB">
      <w:pPr>
        <w:numPr>
          <w:ilvl w:val="0"/>
          <w:numId w:val="15"/>
        </w:numPr>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Oferta wykonawcy, który nie wniesie wadium </w:t>
      </w:r>
      <w:r>
        <w:rPr>
          <w:rFonts w:ascii="Arial" w:eastAsia="Times New Roman" w:hAnsi="Arial" w:cs="Arial"/>
          <w:bCs/>
          <w:sz w:val="24"/>
          <w:szCs w:val="24"/>
          <w:lang w:eastAsia="pl-PL"/>
        </w:rPr>
        <w:t>lub wniesie je w sposób nieprawidłowy</w:t>
      </w:r>
      <w:r>
        <w:rPr>
          <w:rFonts w:ascii="Arial" w:eastAsia="Times New Roman" w:hAnsi="Arial" w:cs="Arial"/>
          <w:sz w:val="24"/>
          <w:szCs w:val="24"/>
          <w:lang w:eastAsia="pl-PL"/>
        </w:rPr>
        <w:t xml:space="preserve"> zostanie odrzucona.</w:t>
      </w:r>
    </w:p>
    <w:p w:rsidR="00501D04" w:rsidRDefault="00501D04" w:rsidP="001A3DBB">
      <w:pPr>
        <w:numPr>
          <w:ilvl w:val="0"/>
          <w:numId w:val="15"/>
        </w:numPr>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Okoliczności i zasady zwrotu wadium, jego przepadku oraz zasady jego zaliczenia na poczet zabezpieczenia należytego wykonania umowy określa „Ustawa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w:t>
      </w:r>
    </w:p>
    <w:p w:rsidR="00E56B2B" w:rsidRDefault="00E56B2B" w:rsidP="00501D04">
      <w:pPr>
        <w:tabs>
          <w:tab w:val="left" w:pos="284"/>
          <w:tab w:val="left" w:pos="426"/>
        </w:tabs>
        <w:spacing w:after="0"/>
        <w:rPr>
          <w:rFonts w:ascii="Arial" w:eastAsia="Times New Roman" w:hAnsi="Arial" w:cs="Arial"/>
          <w:bCs/>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087"/>
      </w:tblGrid>
      <w:tr w:rsidR="00501D04" w:rsidTr="00501D04">
        <w:trPr>
          <w:trHeight w:val="783"/>
        </w:trPr>
        <w:tc>
          <w:tcPr>
            <w:tcW w:w="9087"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left="15" w:firstLine="72"/>
              <w:jc w:val="center"/>
              <w:rPr>
                <w:rFonts w:ascii="Arial" w:hAnsi="Arial" w:cs="Arial"/>
                <w:b/>
                <w:sz w:val="24"/>
                <w:szCs w:val="24"/>
                <w:highlight w:val="yellow"/>
                <w:lang w:eastAsia="pl-PL"/>
              </w:rPr>
            </w:pPr>
            <w:r>
              <w:rPr>
                <w:rFonts w:ascii="Arial" w:hAnsi="Arial" w:cs="Arial"/>
                <w:b/>
                <w:sz w:val="24"/>
                <w:szCs w:val="24"/>
                <w:lang w:eastAsia="pl-PL"/>
              </w:rPr>
              <w:t>Rozdział XII. TERMIN ZWIAZANIA OFERTĄ</w:t>
            </w:r>
          </w:p>
        </w:tc>
      </w:tr>
    </w:tbl>
    <w:p w:rsidR="00501D04" w:rsidRDefault="00501D04" w:rsidP="00501D04">
      <w:pPr>
        <w:spacing w:after="0"/>
        <w:jc w:val="both"/>
        <w:rPr>
          <w:rFonts w:ascii="Arial" w:hAnsi="Arial" w:cs="Arial"/>
          <w:b/>
          <w:sz w:val="24"/>
          <w:szCs w:val="24"/>
          <w:lang w:eastAsia="pl-PL"/>
        </w:rPr>
      </w:pPr>
    </w:p>
    <w:p w:rsidR="00501D04" w:rsidRDefault="00501D04" w:rsidP="001A3DBB">
      <w:pPr>
        <w:numPr>
          <w:ilvl w:val="0"/>
          <w:numId w:val="16"/>
        </w:numPr>
        <w:spacing w:after="0"/>
        <w:ind w:left="284" w:hanging="284"/>
        <w:jc w:val="both"/>
        <w:rPr>
          <w:rFonts w:ascii="Arial" w:hAnsi="Arial" w:cs="Arial"/>
          <w:sz w:val="24"/>
          <w:szCs w:val="24"/>
        </w:rPr>
      </w:pPr>
      <w:r>
        <w:rPr>
          <w:rFonts w:ascii="Arial" w:hAnsi="Arial" w:cs="Arial"/>
          <w:sz w:val="24"/>
          <w:szCs w:val="24"/>
        </w:rPr>
        <w:t xml:space="preserve">Bieg terminu związania ofertą </w:t>
      </w:r>
      <w:r>
        <w:rPr>
          <w:rFonts w:ascii="Arial" w:hAnsi="Arial" w:cs="Arial"/>
          <w:b/>
          <w:sz w:val="24"/>
          <w:szCs w:val="24"/>
        </w:rPr>
        <w:t>rozpoczyna się wraz z upływem terminu składania ofert.</w:t>
      </w:r>
    </w:p>
    <w:p w:rsidR="00501D04" w:rsidRDefault="00501D04" w:rsidP="001A3DBB">
      <w:pPr>
        <w:numPr>
          <w:ilvl w:val="0"/>
          <w:numId w:val="16"/>
        </w:numPr>
        <w:spacing w:after="0"/>
        <w:ind w:left="284" w:hanging="284"/>
        <w:jc w:val="both"/>
        <w:rPr>
          <w:rFonts w:ascii="Arial" w:hAnsi="Arial" w:cs="Arial"/>
          <w:sz w:val="24"/>
          <w:szCs w:val="24"/>
        </w:rPr>
      </w:pPr>
      <w:r>
        <w:rPr>
          <w:rFonts w:ascii="Arial" w:hAnsi="Arial" w:cs="Arial"/>
          <w:sz w:val="24"/>
          <w:szCs w:val="24"/>
        </w:rPr>
        <w:t xml:space="preserve">Wykonawca pozostaje związany ofertą przez </w:t>
      </w:r>
      <w:r>
        <w:rPr>
          <w:rFonts w:ascii="Arial" w:hAnsi="Arial" w:cs="Arial"/>
          <w:b/>
          <w:sz w:val="24"/>
          <w:szCs w:val="24"/>
        </w:rPr>
        <w:t>okres 30 dni</w:t>
      </w:r>
      <w:r>
        <w:rPr>
          <w:rFonts w:ascii="Arial" w:hAnsi="Arial" w:cs="Arial"/>
          <w:sz w:val="24"/>
          <w:szCs w:val="24"/>
        </w:rPr>
        <w:t>.</w:t>
      </w:r>
    </w:p>
    <w:p w:rsidR="00501D04" w:rsidRDefault="00501D04" w:rsidP="001A3DBB">
      <w:pPr>
        <w:numPr>
          <w:ilvl w:val="0"/>
          <w:numId w:val="16"/>
        </w:numPr>
        <w:spacing w:after="0"/>
        <w:ind w:left="284" w:hanging="284"/>
        <w:jc w:val="both"/>
        <w:rPr>
          <w:rFonts w:ascii="Arial" w:hAnsi="Arial" w:cs="Arial"/>
          <w:sz w:val="24"/>
          <w:szCs w:val="24"/>
        </w:rPr>
      </w:pPr>
      <w:r>
        <w:rPr>
          <w:rFonts w:ascii="Arial" w:hAnsi="Arial" w:cs="Arial"/>
          <w:sz w:val="24"/>
          <w:szCs w:val="24"/>
        </w:rPr>
        <w:t xml:space="preserve">Wykonawca samodzielnie lub na wniosek Zamawiającego może przedłużyć termin związania ofertą, z tym że Zamawiający może tylko raz, co najmniej na 3 dni przed upływem związania ofertą, zwrócić się do Wykonawcy o wyrażenie zgody </w:t>
      </w:r>
      <w:r>
        <w:rPr>
          <w:rFonts w:ascii="Arial" w:hAnsi="Arial" w:cs="Arial"/>
          <w:sz w:val="24"/>
          <w:szCs w:val="24"/>
        </w:rPr>
        <w:br/>
        <w:t xml:space="preserve">na przedłużenie terminu o oznaczony okres, nie dłuższy jednak niż 60 dni. Odmowa wyrażenia zgody, nie powoduje utraty wadium. </w:t>
      </w:r>
    </w:p>
    <w:p w:rsidR="00501D04" w:rsidRDefault="00501D04" w:rsidP="001A3DBB">
      <w:pPr>
        <w:numPr>
          <w:ilvl w:val="0"/>
          <w:numId w:val="16"/>
        </w:numPr>
        <w:spacing w:after="0"/>
        <w:ind w:left="284" w:hanging="284"/>
        <w:jc w:val="both"/>
        <w:rPr>
          <w:rFonts w:ascii="Arial" w:hAnsi="Arial" w:cs="Arial"/>
          <w:sz w:val="24"/>
          <w:szCs w:val="24"/>
        </w:rPr>
      </w:pPr>
      <w:r>
        <w:rPr>
          <w:rFonts w:ascii="Arial" w:hAnsi="Arial" w:cs="Arial"/>
          <w:sz w:val="24"/>
          <w:szCs w:val="24"/>
        </w:rPr>
        <w:t xml:space="preserve">Zgoda Wykonawcy na przedłużenie okresu związania ofertą jest dopuszczalna jedynie z jednoczesnym przedłużeniem okresu ważności wadium albo, jeżeli </w:t>
      </w:r>
      <w:r>
        <w:rPr>
          <w:rFonts w:ascii="Arial" w:hAnsi="Arial" w:cs="Arial"/>
          <w:sz w:val="24"/>
          <w:szCs w:val="24"/>
        </w:rPr>
        <w:br/>
        <w:t>nie jest to możliwe, z wniesieniem nowego wadium na przedłużony okres związania ofertą.</w:t>
      </w:r>
    </w:p>
    <w:p w:rsidR="00501D04" w:rsidRDefault="00501D04" w:rsidP="001A3DBB">
      <w:pPr>
        <w:numPr>
          <w:ilvl w:val="0"/>
          <w:numId w:val="16"/>
        </w:numPr>
        <w:spacing w:after="0"/>
        <w:ind w:left="284" w:hanging="284"/>
        <w:jc w:val="both"/>
        <w:rPr>
          <w:rFonts w:ascii="Arial" w:hAnsi="Arial" w:cs="Arial"/>
          <w:sz w:val="24"/>
          <w:szCs w:val="24"/>
        </w:rPr>
      </w:pPr>
      <w:r>
        <w:rPr>
          <w:rFonts w:ascii="Arial" w:hAnsi="Arial" w:cs="Arial"/>
          <w:sz w:val="24"/>
          <w:szCs w:val="24"/>
        </w:rPr>
        <w:lastRenderedPageBreak/>
        <w:t xml:space="preserve">W przypadku wniesienia odwołania Zamawiający, nie później niż na 7 dni przed upływem ważności wadium, wezwie Wykonawców, </w:t>
      </w:r>
      <w:r>
        <w:rPr>
          <w:rFonts w:ascii="Arial" w:hAnsi="Arial" w:cs="Arial"/>
          <w:sz w:val="24"/>
          <w:szCs w:val="24"/>
          <w:u w:val="single"/>
        </w:rPr>
        <w:t xml:space="preserve">pod rygorem wykluczenia </w:t>
      </w:r>
      <w:r>
        <w:rPr>
          <w:rFonts w:ascii="Arial" w:hAnsi="Arial" w:cs="Arial"/>
          <w:sz w:val="24"/>
          <w:szCs w:val="24"/>
          <w:u w:val="single"/>
        </w:rPr>
        <w:br/>
        <w:t>z postępowania</w:t>
      </w:r>
      <w:r>
        <w:rPr>
          <w:rFonts w:ascii="Arial" w:hAnsi="Arial" w:cs="Arial"/>
          <w:sz w:val="24"/>
          <w:szCs w:val="24"/>
        </w:rPr>
        <w:t xml:space="preserve">, do przedłużenia ważności wadium albo wniesienia nowego wadium na okres niezbędny do zabezpieczenia postępowania do zawarcia umowy. </w:t>
      </w:r>
    </w:p>
    <w:p w:rsidR="00501D04" w:rsidRDefault="00501D04" w:rsidP="001A3DBB">
      <w:pPr>
        <w:numPr>
          <w:ilvl w:val="0"/>
          <w:numId w:val="16"/>
        </w:numPr>
        <w:spacing w:after="0"/>
        <w:ind w:left="284" w:hanging="284"/>
        <w:jc w:val="both"/>
        <w:rPr>
          <w:rFonts w:ascii="Arial" w:hAnsi="Arial" w:cs="Arial"/>
          <w:sz w:val="24"/>
          <w:szCs w:val="24"/>
        </w:rPr>
      </w:pPr>
      <w:r>
        <w:rPr>
          <w:rFonts w:ascii="Arial" w:hAnsi="Arial" w:cs="Arial"/>
          <w:sz w:val="24"/>
          <w:szCs w:val="24"/>
        </w:rPr>
        <w:t>Jeżeli odwołanie wniesiono po wyborze oferty najkorzystniejszej, wezwanie skierowane będzie jedynie do Wykonawcy, którego ofertę wybrano jako najkorzystniejszą.</w:t>
      </w:r>
    </w:p>
    <w:p w:rsidR="00501D04" w:rsidRDefault="00B22C33" w:rsidP="001A3DBB">
      <w:pPr>
        <w:numPr>
          <w:ilvl w:val="0"/>
          <w:numId w:val="16"/>
        </w:numPr>
        <w:spacing w:after="0"/>
        <w:ind w:left="284" w:hanging="284"/>
        <w:jc w:val="both"/>
        <w:rPr>
          <w:rFonts w:ascii="Arial" w:hAnsi="Arial" w:cs="Arial"/>
          <w:sz w:val="24"/>
          <w:szCs w:val="24"/>
        </w:rPr>
      </w:pPr>
      <w:r>
        <w:rPr>
          <w:rFonts w:ascii="Arial" w:hAnsi="Arial" w:cs="Arial"/>
          <w:sz w:val="24"/>
          <w:szCs w:val="24"/>
          <w:u w:val="single"/>
        </w:rPr>
        <w:t>Zamawiający odrzuca ofertę W</w:t>
      </w:r>
      <w:r w:rsidR="00501D04">
        <w:rPr>
          <w:rFonts w:ascii="Arial" w:hAnsi="Arial" w:cs="Arial"/>
          <w:sz w:val="24"/>
          <w:szCs w:val="24"/>
          <w:u w:val="single"/>
        </w:rPr>
        <w:t>ykonawcy, który nie wyraził zgody na przedłużenie terminu związania ofertą</w:t>
      </w:r>
      <w:r w:rsidR="00501D04">
        <w:rPr>
          <w:rFonts w:ascii="Arial" w:hAnsi="Arial" w:cs="Arial"/>
          <w:sz w:val="24"/>
          <w:szCs w:val="24"/>
        </w:rPr>
        <w:t>.</w:t>
      </w:r>
    </w:p>
    <w:p w:rsidR="00E56B2B" w:rsidRDefault="00E56B2B" w:rsidP="00501D04">
      <w:pPr>
        <w:tabs>
          <w:tab w:val="left" w:pos="0"/>
          <w:tab w:val="left" w:pos="142"/>
        </w:tabs>
        <w:spacing w:after="0"/>
        <w:jc w:val="both"/>
        <w:rPr>
          <w:rFonts w:ascii="Arial" w:eastAsia="Times New Roman" w:hAnsi="Arial" w:cs="Arial"/>
          <w:sz w:val="24"/>
          <w:szCs w:val="24"/>
          <w:lang w:eastAsia="pl-PL"/>
        </w:rPr>
      </w:pPr>
    </w:p>
    <w:tbl>
      <w:tblPr>
        <w:tblW w:w="0" w:type="auto"/>
        <w:tblInd w:w="10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895"/>
      </w:tblGrid>
      <w:tr w:rsidR="00501D04" w:rsidTr="00501D04">
        <w:trPr>
          <w:trHeight w:val="773"/>
        </w:trPr>
        <w:tc>
          <w:tcPr>
            <w:tcW w:w="8895" w:type="dxa"/>
            <w:tcBorders>
              <w:top w:val="triple" w:sz="4" w:space="0" w:color="auto"/>
              <w:left w:val="triple" w:sz="4" w:space="0" w:color="auto"/>
              <w:bottom w:val="triple" w:sz="4" w:space="0" w:color="auto"/>
              <w:right w:val="triple" w:sz="4" w:space="0" w:color="auto"/>
            </w:tcBorders>
            <w:vAlign w:val="center"/>
            <w:hideMark/>
          </w:tcPr>
          <w:p w:rsidR="00501D04" w:rsidRDefault="00501D04">
            <w:pPr>
              <w:tabs>
                <w:tab w:val="left" w:pos="7513"/>
              </w:tabs>
              <w:spacing w:after="0"/>
              <w:ind w:left="-30" w:firstLine="30"/>
              <w:jc w:val="center"/>
              <w:rPr>
                <w:rFonts w:ascii="Arial" w:eastAsia="Times New Roman" w:hAnsi="Arial" w:cs="Arial"/>
                <w:b/>
                <w:bCs/>
                <w:sz w:val="24"/>
                <w:szCs w:val="24"/>
                <w:lang w:eastAsia="pl-PL"/>
              </w:rPr>
            </w:pPr>
            <w:r>
              <w:rPr>
                <w:rFonts w:ascii="Arial" w:hAnsi="Arial" w:cs="Arial"/>
                <w:b/>
                <w:sz w:val="24"/>
                <w:szCs w:val="24"/>
                <w:lang w:eastAsia="pl-PL"/>
              </w:rPr>
              <w:t>Rozdział</w:t>
            </w:r>
            <w:r>
              <w:rPr>
                <w:rFonts w:ascii="Arial" w:eastAsia="Times New Roman" w:hAnsi="Arial" w:cs="Arial"/>
                <w:b/>
                <w:bCs/>
                <w:sz w:val="24"/>
                <w:szCs w:val="24"/>
                <w:lang w:eastAsia="pl-PL"/>
              </w:rPr>
              <w:t xml:space="preserve"> XIII. OPIS SPOSOBU PRZYGOTOWYWANIA OFERT</w:t>
            </w:r>
          </w:p>
        </w:tc>
      </w:tr>
    </w:tbl>
    <w:p w:rsidR="00501D04" w:rsidRDefault="00501D04" w:rsidP="00501D04">
      <w:pPr>
        <w:spacing w:after="0"/>
        <w:ind w:left="284"/>
        <w:jc w:val="both"/>
        <w:rPr>
          <w:rFonts w:ascii="Arial" w:hAnsi="Arial" w:cs="Arial"/>
          <w:sz w:val="24"/>
          <w:szCs w:val="24"/>
        </w:rPr>
      </w:pPr>
    </w:p>
    <w:p w:rsidR="00501D04" w:rsidRDefault="00501D04" w:rsidP="001A3DBB">
      <w:pPr>
        <w:numPr>
          <w:ilvl w:val="0"/>
          <w:numId w:val="17"/>
        </w:numPr>
        <w:spacing w:after="0"/>
        <w:ind w:left="284" w:hanging="284"/>
        <w:jc w:val="both"/>
        <w:rPr>
          <w:rFonts w:ascii="Arial" w:hAnsi="Arial" w:cs="Arial"/>
          <w:sz w:val="24"/>
          <w:szCs w:val="24"/>
        </w:rPr>
      </w:pPr>
      <w:r>
        <w:rPr>
          <w:rFonts w:ascii="Arial" w:hAnsi="Arial" w:cs="Arial"/>
          <w:sz w:val="24"/>
          <w:szCs w:val="24"/>
        </w:rPr>
        <w:t>Wykonawca może złożyć jedną ofertę.</w:t>
      </w:r>
    </w:p>
    <w:p w:rsidR="00501D04" w:rsidRDefault="00501D04" w:rsidP="001A3DBB">
      <w:pPr>
        <w:numPr>
          <w:ilvl w:val="0"/>
          <w:numId w:val="17"/>
        </w:numPr>
        <w:spacing w:after="0"/>
        <w:ind w:left="284" w:hanging="284"/>
        <w:jc w:val="both"/>
        <w:rPr>
          <w:rFonts w:ascii="Arial" w:hAnsi="Arial" w:cs="Arial"/>
          <w:sz w:val="24"/>
          <w:szCs w:val="24"/>
        </w:rPr>
      </w:pPr>
      <w:r>
        <w:rPr>
          <w:rFonts w:ascii="Arial" w:hAnsi="Arial" w:cs="Arial"/>
          <w:sz w:val="24"/>
          <w:szCs w:val="24"/>
        </w:rPr>
        <w:t>Oferta musi być sporządzona w języku polskim.</w:t>
      </w:r>
    </w:p>
    <w:p w:rsidR="00501D04" w:rsidRDefault="00501D04" w:rsidP="001A3DBB">
      <w:pPr>
        <w:numPr>
          <w:ilvl w:val="0"/>
          <w:numId w:val="17"/>
        </w:numPr>
        <w:spacing w:after="0"/>
        <w:ind w:left="284" w:hanging="284"/>
        <w:jc w:val="both"/>
        <w:rPr>
          <w:rFonts w:ascii="Arial" w:hAnsi="Arial" w:cs="Arial"/>
          <w:sz w:val="24"/>
          <w:szCs w:val="24"/>
        </w:rPr>
      </w:pPr>
      <w:r>
        <w:rPr>
          <w:rFonts w:ascii="Arial" w:hAnsi="Arial" w:cs="Arial"/>
          <w:sz w:val="24"/>
          <w:szCs w:val="24"/>
        </w:rPr>
        <w:t>Ofertę składa się, pod rygorem nieważności, w formie pisemnej.</w:t>
      </w:r>
    </w:p>
    <w:p w:rsidR="00501D04" w:rsidRDefault="00501D04" w:rsidP="001A3DBB">
      <w:pPr>
        <w:numPr>
          <w:ilvl w:val="0"/>
          <w:numId w:val="17"/>
        </w:numPr>
        <w:spacing w:after="0"/>
        <w:ind w:left="284" w:hanging="284"/>
        <w:jc w:val="both"/>
        <w:rPr>
          <w:rFonts w:ascii="Arial" w:hAnsi="Arial" w:cs="Arial"/>
          <w:sz w:val="24"/>
          <w:szCs w:val="24"/>
        </w:rPr>
      </w:pPr>
      <w:r>
        <w:rPr>
          <w:rFonts w:ascii="Arial" w:hAnsi="Arial" w:cs="Arial"/>
          <w:sz w:val="24"/>
          <w:szCs w:val="24"/>
        </w:rPr>
        <w:t>Wszelkie koszty związane z przygotowaniem oferty ponosi składający ofertę.</w:t>
      </w:r>
    </w:p>
    <w:p w:rsidR="00501D04" w:rsidRDefault="00501D04" w:rsidP="001A3DBB">
      <w:pPr>
        <w:numPr>
          <w:ilvl w:val="0"/>
          <w:numId w:val="17"/>
        </w:numPr>
        <w:spacing w:after="0"/>
        <w:ind w:left="284" w:hanging="284"/>
        <w:jc w:val="both"/>
        <w:rPr>
          <w:rFonts w:ascii="Arial" w:hAnsi="Arial" w:cs="Arial"/>
          <w:sz w:val="24"/>
          <w:szCs w:val="24"/>
        </w:rPr>
      </w:pPr>
      <w:r>
        <w:rPr>
          <w:rFonts w:ascii="Arial" w:hAnsi="Arial" w:cs="Arial"/>
          <w:sz w:val="24"/>
          <w:szCs w:val="24"/>
        </w:rPr>
        <w:t>Treść oferty musi odpowiadać treści specyfikacji istotnych warunków zamówienia.</w:t>
      </w:r>
    </w:p>
    <w:p w:rsidR="00501D04" w:rsidRDefault="00501D04" w:rsidP="001A3DBB">
      <w:pPr>
        <w:numPr>
          <w:ilvl w:val="0"/>
          <w:numId w:val="17"/>
        </w:numPr>
        <w:spacing w:after="0"/>
        <w:ind w:left="284" w:hanging="284"/>
        <w:jc w:val="both"/>
        <w:rPr>
          <w:rFonts w:ascii="Arial" w:hAnsi="Arial" w:cs="Arial"/>
          <w:sz w:val="24"/>
          <w:szCs w:val="24"/>
        </w:rPr>
      </w:pPr>
      <w:r>
        <w:rPr>
          <w:rFonts w:ascii="Arial" w:hAnsi="Arial" w:cs="Arial"/>
          <w:sz w:val="24"/>
          <w:szCs w:val="24"/>
        </w:rPr>
        <w:t xml:space="preserve">Oferta powinna być napisana pismem maszynowym, komputerowym albo </w:t>
      </w:r>
      <w:r w:rsidR="005A33F3">
        <w:rPr>
          <w:rFonts w:ascii="Arial" w:hAnsi="Arial" w:cs="Arial"/>
          <w:sz w:val="24"/>
          <w:szCs w:val="24"/>
        </w:rPr>
        <w:t>czytelnie pismem ręcznym.</w:t>
      </w:r>
    </w:p>
    <w:p w:rsidR="00962266" w:rsidRDefault="00501D04" w:rsidP="001A3DBB">
      <w:pPr>
        <w:numPr>
          <w:ilvl w:val="0"/>
          <w:numId w:val="17"/>
        </w:numPr>
        <w:spacing w:after="0"/>
        <w:ind w:left="284" w:hanging="284"/>
        <w:jc w:val="both"/>
        <w:rPr>
          <w:rFonts w:ascii="Arial" w:hAnsi="Arial" w:cs="Arial"/>
          <w:sz w:val="24"/>
          <w:szCs w:val="24"/>
        </w:rPr>
      </w:pPr>
      <w:r>
        <w:rPr>
          <w:rFonts w:ascii="Arial" w:eastAsia="Times New Roman" w:hAnsi="Arial" w:cs="Arial"/>
          <w:sz w:val="24"/>
          <w:szCs w:val="24"/>
          <w:lang w:eastAsia="pl-PL"/>
        </w:rPr>
        <w:t>Oferta oraz wszystkie załączniki wymagają podpisu osób uprawnionych do reprezentowania Wykonawcy w obrocie gospodarczym, zgodnie z aktem rejestracyjnym, wymaganiami ustawowymi oraz przepisami prawa.</w:t>
      </w:r>
    </w:p>
    <w:p w:rsidR="00501D04" w:rsidRPr="00962266" w:rsidRDefault="00501D04" w:rsidP="001A3DBB">
      <w:pPr>
        <w:numPr>
          <w:ilvl w:val="0"/>
          <w:numId w:val="17"/>
        </w:numPr>
        <w:spacing w:after="0"/>
        <w:ind w:left="284" w:hanging="284"/>
        <w:jc w:val="both"/>
        <w:rPr>
          <w:rFonts w:ascii="Arial" w:hAnsi="Arial" w:cs="Arial"/>
          <w:sz w:val="24"/>
          <w:szCs w:val="24"/>
        </w:rPr>
      </w:pPr>
      <w:r w:rsidRPr="00962266">
        <w:rPr>
          <w:rFonts w:ascii="Arial" w:hAnsi="Arial" w:cs="Arial"/>
          <w:sz w:val="24"/>
          <w:szCs w:val="24"/>
        </w:rPr>
        <w:t>Poprawki w ofercie muszą być naniesione czytelnie oraz opatrzone podpisem osoby podpisującej ofertę.</w:t>
      </w:r>
    </w:p>
    <w:p w:rsidR="00501D04" w:rsidRDefault="00501D04" w:rsidP="001A3DBB">
      <w:pPr>
        <w:numPr>
          <w:ilvl w:val="0"/>
          <w:numId w:val="17"/>
        </w:numPr>
        <w:spacing w:after="0"/>
        <w:ind w:left="284" w:hanging="284"/>
        <w:jc w:val="both"/>
        <w:rPr>
          <w:rFonts w:ascii="Arial" w:hAnsi="Arial" w:cs="Arial"/>
          <w:sz w:val="24"/>
          <w:szCs w:val="24"/>
        </w:rPr>
      </w:pPr>
      <w:r>
        <w:rPr>
          <w:rFonts w:ascii="Arial" w:hAnsi="Arial" w:cs="Arial"/>
          <w:sz w:val="24"/>
          <w:szCs w:val="24"/>
        </w:rPr>
        <w:t>Wskazane jest, by pierwsza strona oferty zawierała spis wszystkich dokumentów znajdujących się w kopercie/ opakowaniu – brak takiego spisu nie skutkuje odrzuceniem oferty.</w:t>
      </w:r>
    </w:p>
    <w:p w:rsidR="00501D04" w:rsidRDefault="00501D04" w:rsidP="001A3DBB">
      <w:pPr>
        <w:numPr>
          <w:ilvl w:val="0"/>
          <w:numId w:val="17"/>
        </w:numPr>
        <w:spacing w:after="0"/>
        <w:ind w:left="284" w:hanging="426"/>
        <w:jc w:val="both"/>
        <w:rPr>
          <w:rFonts w:ascii="Arial" w:hAnsi="Arial" w:cs="Arial"/>
          <w:sz w:val="24"/>
          <w:szCs w:val="24"/>
        </w:rPr>
      </w:pPr>
      <w:r>
        <w:rPr>
          <w:rFonts w:ascii="Arial" w:hAnsi="Arial" w:cs="Arial"/>
          <w:sz w:val="24"/>
          <w:szCs w:val="24"/>
        </w:rPr>
        <w:t xml:space="preserve">Opis szczegółowych wymagań dotyczących dokumentów wymaganych </w:t>
      </w:r>
      <w:r>
        <w:rPr>
          <w:rFonts w:ascii="Arial" w:hAnsi="Arial" w:cs="Arial"/>
          <w:sz w:val="24"/>
          <w:szCs w:val="24"/>
        </w:rPr>
        <w:br/>
        <w:t>w niniejszym postępowaniu znajduje się w rozdziale VIII niniejszej specyfikacji istotnych warunków zamówienia.</w:t>
      </w:r>
    </w:p>
    <w:p w:rsidR="00501D04" w:rsidRDefault="00501D04" w:rsidP="001A3DBB">
      <w:pPr>
        <w:numPr>
          <w:ilvl w:val="0"/>
          <w:numId w:val="17"/>
        </w:numPr>
        <w:spacing w:after="0"/>
        <w:ind w:left="284" w:hanging="426"/>
        <w:jc w:val="both"/>
        <w:rPr>
          <w:rFonts w:ascii="Arial" w:hAnsi="Arial" w:cs="Arial"/>
          <w:sz w:val="24"/>
          <w:szCs w:val="24"/>
        </w:rPr>
      </w:pPr>
      <w:r>
        <w:rPr>
          <w:rFonts w:ascii="Arial" w:hAnsi="Arial" w:cs="Arial"/>
          <w:sz w:val="24"/>
          <w:szCs w:val="24"/>
        </w:rPr>
        <w:t>Wszystkie strony oferty powinny być spięte (zszyte) w sposób trwały, zapobiegający możliwość de kompletacji zawartości oferty.</w:t>
      </w:r>
    </w:p>
    <w:p w:rsidR="00501D04" w:rsidRDefault="00501D04" w:rsidP="001A3DBB">
      <w:pPr>
        <w:numPr>
          <w:ilvl w:val="0"/>
          <w:numId w:val="17"/>
        </w:numPr>
        <w:spacing w:after="0"/>
        <w:ind w:left="284" w:hanging="426"/>
        <w:jc w:val="both"/>
        <w:rPr>
          <w:rFonts w:ascii="Arial" w:hAnsi="Arial" w:cs="Arial"/>
          <w:sz w:val="24"/>
          <w:szCs w:val="24"/>
        </w:rPr>
      </w:pPr>
      <w:r>
        <w:rPr>
          <w:rFonts w:ascii="Arial" w:hAnsi="Arial" w:cs="Arial"/>
          <w:sz w:val="24"/>
          <w:szCs w:val="24"/>
        </w:rPr>
        <w:t xml:space="preserve">Ofertę należy złożyć w nieprzejrzystej, zamkniętej kopercie/opakowaniu, </w:t>
      </w:r>
      <w:r>
        <w:rPr>
          <w:rFonts w:ascii="Arial" w:hAnsi="Arial" w:cs="Arial"/>
          <w:sz w:val="24"/>
          <w:szCs w:val="24"/>
        </w:rPr>
        <w:br/>
        <w:t xml:space="preserve">w sposób gwarantujący zachowanie poufności jej treści oraz zabezpieczający jej nienaruszalność do terminu otwarcia ofert. Koperta/opakowanie zawierające </w:t>
      </w:r>
      <w:r w:rsidR="00B22C33">
        <w:rPr>
          <w:rFonts w:ascii="Arial" w:hAnsi="Arial" w:cs="Arial"/>
          <w:sz w:val="24"/>
          <w:szCs w:val="24"/>
        </w:rPr>
        <w:t>ofertę winny być adresowane do Z</w:t>
      </w:r>
      <w:r>
        <w:rPr>
          <w:rFonts w:ascii="Arial" w:hAnsi="Arial" w:cs="Arial"/>
          <w:sz w:val="24"/>
          <w:szCs w:val="24"/>
        </w:rPr>
        <w:t>amawiającego na adres podany w dziale I niniejszej specyfikacji i opat</w:t>
      </w:r>
      <w:r w:rsidR="00B22C33">
        <w:rPr>
          <w:rFonts w:ascii="Arial" w:hAnsi="Arial" w:cs="Arial"/>
          <w:sz w:val="24"/>
          <w:szCs w:val="24"/>
        </w:rPr>
        <w:t>rzone nazwą, dokładnym adresem W</w:t>
      </w:r>
      <w:r>
        <w:rPr>
          <w:rFonts w:ascii="Arial" w:hAnsi="Arial" w:cs="Arial"/>
          <w:sz w:val="24"/>
          <w:szCs w:val="24"/>
        </w:rPr>
        <w:t>ykonawcy oraz oznaczone w sposób następujący:</w:t>
      </w:r>
    </w:p>
    <w:p w:rsidR="00501D04" w:rsidRDefault="00501D04" w:rsidP="00501D04">
      <w:pPr>
        <w:spacing w:after="0"/>
        <w:jc w:val="both"/>
        <w:rPr>
          <w:rFonts w:ascii="Arial" w:hAnsi="Arial" w:cs="Arial"/>
          <w:sz w:val="24"/>
          <w:szCs w:val="24"/>
        </w:rPr>
      </w:pPr>
    </w:p>
    <w:p w:rsidR="000C1F80" w:rsidRDefault="000C1F80" w:rsidP="00501D04">
      <w:pPr>
        <w:spacing w:after="0"/>
        <w:jc w:val="both"/>
        <w:rPr>
          <w:rFonts w:ascii="Arial" w:hAnsi="Arial" w:cs="Arial"/>
          <w:sz w:val="24"/>
          <w:szCs w:val="24"/>
        </w:rPr>
      </w:pPr>
    </w:p>
    <w:p w:rsidR="00C50F26" w:rsidRDefault="00C50F26" w:rsidP="00501D04">
      <w:pPr>
        <w:spacing w:after="0"/>
        <w:jc w:val="both"/>
        <w:rPr>
          <w:rFonts w:ascii="Arial" w:hAnsi="Arial" w:cs="Arial"/>
          <w:sz w:val="24"/>
          <w:szCs w:val="24"/>
        </w:rPr>
      </w:pPr>
    </w:p>
    <w:p w:rsidR="00501D04" w:rsidRDefault="00501D04" w:rsidP="00501D04">
      <w:pPr>
        <w:tabs>
          <w:tab w:val="left" w:pos="3240"/>
        </w:tabs>
        <w:spacing w:after="0"/>
        <w:jc w:val="center"/>
        <w:rPr>
          <w:rFonts w:ascii="Arial" w:hAnsi="Arial" w:cs="Arial"/>
          <w:b/>
          <w:sz w:val="24"/>
          <w:szCs w:val="24"/>
        </w:rPr>
      </w:pPr>
      <w:r>
        <w:rPr>
          <w:rFonts w:ascii="Arial" w:eastAsia="Times New Roman" w:hAnsi="Arial" w:cs="Arial"/>
          <w:b/>
          <w:sz w:val="24"/>
          <w:szCs w:val="24"/>
          <w:lang w:eastAsia="pl-PL"/>
        </w:rPr>
        <w:lastRenderedPageBreak/>
        <w:t>„OFERTA W SPRAWIE PRZET</w:t>
      </w:r>
      <w:r w:rsidR="00962266">
        <w:rPr>
          <w:rFonts w:ascii="Arial" w:eastAsia="Times New Roman" w:hAnsi="Arial" w:cs="Arial"/>
          <w:b/>
          <w:sz w:val="24"/>
          <w:szCs w:val="24"/>
          <w:lang w:eastAsia="pl-PL"/>
        </w:rPr>
        <w:t>ARGU NIEOGRANICZONEGO post. nr 13/2020</w:t>
      </w:r>
      <w:r>
        <w:rPr>
          <w:rFonts w:ascii="Arial" w:eastAsia="Times New Roman" w:hAnsi="Arial" w:cs="Arial"/>
          <w:b/>
          <w:sz w:val="24"/>
          <w:szCs w:val="24"/>
          <w:lang w:eastAsia="pl-PL"/>
        </w:rPr>
        <w:t xml:space="preserve"> </w:t>
      </w:r>
    </w:p>
    <w:p w:rsidR="00501D04" w:rsidRDefault="00501D04" w:rsidP="00501D04">
      <w:pPr>
        <w:tabs>
          <w:tab w:val="left" w:pos="3240"/>
        </w:tabs>
        <w:spacing w:after="0"/>
        <w:jc w:val="center"/>
        <w:rPr>
          <w:rFonts w:ascii="Arial" w:hAnsi="Arial" w:cs="Arial"/>
          <w:b/>
          <w:sz w:val="24"/>
          <w:szCs w:val="24"/>
        </w:rPr>
      </w:pPr>
      <w:r>
        <w:rPr>
          <w:rFonts w:ascii="Arial" w:hAnsi="Arial" w:cs="Arial"/>
          <w:b/>
          <w:sz w:val="24"/>
          <w:szCs w:val="24"/>
        </w:rPr>
        <w:t>USŁUGA SZYCIA UMUNDUROWANIA WYJŚCIOWEGO O NIETYPOWYCH ROZMIARACH, WEDŁUG OKREŚLONYCH WZORÓW DLA ŻOŁNIERZY ZAWODOWYCH</w:t>
      </w:r>
      <w:r>
        <w:rPr>
          <w:rFonts w:ascii="Arial" w:eastAsia="Times New Roman" w:hAnsi="Arial" w:cs="Arial"/>
          <w:b/>
          <w:sz w:val="24"/>
          <w:szCs w:val="24"/>
          <w:lang w:eastAsia="pl-PL"/>
        </w:rPr>
        <w:br/>
        <w:t xml:space="preserve"> nie</w:t>
      </w:r>
      <w:r>
        <w:rPr>
          <w:rFonts w:ascii="Arial" w:hAnsi="Arial" w:cs="Arial"/>
          <w:b/>
          <w:sz w:val="24"/>
          <w:szCs w:val="24"/>
        </w:rPr>
        <w:t xml:space="preserve"> </w:t>
      </w:r>
      <w:r>
        <w:rPr>
          <w:rFonts w:ascii="Arial" w:eastAsia="Times New Roman" w:hAnsi="Arial" w:cs="Arial"/>
          <w:b/>
          <w:sz w:val="24"/>
          <w:szCs w:val="24"/>
          <w:lang w:eastAsia="pl-PL"/>
        </w:rPr>
        <w:t xml:space="preserve">otwierać do </w:t>
      </w:r>
      <w:r w:rsidR="0063260C" w:rsidRPr="0063260C">
        <w:rPr>
          <w:rFonts w:ascii="Arial" w:eastAsia="Times New Roman" w:hAnsi="Arial" w:cs="Arial"/>
          <w:b/>
          <w:sz w:val="24"/>
          <w:szCs w:val="24"/>
          <w:lang w:eastAsia="pl-PL"/>
        </w:rPr>
        <w:t>dnia 24.03.2020</w:t>
      </w:r>
      <w:r w:rsidRPr="0063260C">
        <w:rPr>
          <w:rFonts w:ascii="Arial" w:eastAsia="Times New Roman" w:hAnsi="Arial" w:cs="Arial"/>
          <w:b/>
          <w:sz w:val="24"/>
          <w:szCs w:val="24"/>
          <w:lang w:eastAsia="pl-PL"/>
        </w:rPr>
        <w:t>r</w:t>
      </w:r>
      <w:r>
        <w:rPr>
          <w:rFonts w:ascii="Arial" w:eastAsia="Times New Roman" w:hAnsi="Arial" w:cs="Arial"/>
          <w:b/>
          <w:sz w:val="24"/>
          <w:szCs w:val="24"/>
          <w:lang w:eastAsia="pl-PL"/>
        </w:rPr>
        <w:t>. do godz. 8.30”</w:t>
      </w:r>
    </w:p>
    <w:p w:rsidR="009617C7" w:rsidRDefault="009617C7" w:rsidP="001A3DBB">
      <w:pPr>
        <w:pStyle w:val="Akapitzlist"/>
        <w:numPr>
          <w:ilvl w:val="0"/>
          <w:numId w:val="17"/>
        </w:numPr>
        <w:spacing w:before="240" w:after="0"/>
        <w:ind w:left="426" w:hanging="568"/>
        <w:jc w:val="both"/>
        <w:rPr>
          <w:rFonts w:ascii="Arial" w:eastAsia="Times New Roman" w:hAnsi="Arial" w:cs="Arial"/>
          <w:b/>
          <w:bCs/>
          <w:sz w:val="24"/>
          <w:szCs w:val="24"/>
          <w:lang w:eastAsia="pl-PL"/>
        </w:rPr>
      </w:pPr>
      <w:r w:rsidRPr="009617C7">
        <w:rPr>
          <w:rFonts w:ascii="Arial" w:eastAsia="Times New Roman" w:hAnsi="Arial" w:cs="Arial"/>
          <w:bCs/>
          <w:sz w:val="24"/>
          <w:szCs w:val="24"/>
          <w:lang w:eastAsia="pl-PL"/>
        </w:rPr>
        <w:t>Postanowienia w sprawie</w:t>
      </w:r>
      <w:r>
        <w:rPr>
          <w:rFonts w:ascii="Arial" w:eastAsia="Times New Roman" w:hAnsi="Arial" w:cs="Arial"/>
          <w:b/>
          <w:bCs/>
          <w:sz w:val="24"/>
          <w:szCs w:val="24"/>
          <w:lang w:eastAsia="pl-PL"/>
        </w:rPr>
        <w:t xml:space="preserve"> dokumentów zastrzeżonych:</w:t>
      </w:r>
    </w:p>
    <w:p w:rsidR="00A44BE8" w:rsidRDefault="009617C7" w:rsidP="00A44BE8">
      <w:pPr>
        <w:pStyle w:val="Akapitzlist"/>
        <w:numPr>
          <w:ilvl w:val="1"/>
          <w:numId w:val="48"/>
        </w:numPr>
        <w:spacing w:after="0"/>
        <w:jc w:val="both"/>
        <w:rPr>
          <w:rFonts w:ascii="Arial" w:eastAsia="Times New Roman" w:hAnsi="Arial" w:cs="Arial"/>
          <w:bCs/>
          <w:sz w:val="24"/>
          <w:szCs w:val="24"/>
          <w:lang w:eastAsia="pl-PL"/>
        </w:rPr>
      </w:pPr>
      <w:r w:rsidRPr="00A44BE8">
        <w:rPr>
          <w:rFonts w:ascii="Arial" w:eastAsia="Times New Roman" w:hAnsi="Arial" w:cs="Arial"/>
          <w:b/>
          <w:bCs/>
          <w:sz w:val="24"/>
          <w:szCs w:val="24"/>
          <w:lang w:eastAsia="pl-PL"/>
        </w:rPr>
        <w:t xml:space="preserve">Dokumenty niejawne, </w:t>
      </w:r>
      <w:r w:rsidR="00B22C33">
        <w:rPr>
          <w:rFonts w:ascii="Arial" w:eastAsia="Times New Roman" w:hAnsi="Arial" w:cs="Arial"/>
          <w:b/>
          <w:bCs/>
          <w:sz w:val="24"/>
          <w:szCs w:val="24"/>
          <w:lang w:eastAsia="pl-PL"/>
        </w:rPr>
        <w:t>zastrzeżone składane w ofercie W</w:t>
      </w:r>
      <w:r w:rsidRPr="00A44BE8">
        <w:rPr>
          <w:rFonts w:ascii="Arial" w:eastAsia="Times New Roman" w:hAnsi="Arial" w:cs="Arial"/>
          <w:b/>
          <w:bCs/>
          <w:sz w:val="24"/>
          <w:szCs w:val="24"/>
          <w:lang w:eastAsia="pl-PL"/>
        </w:rPr>
        <w:t>ykonawca  wydziela i oznacza klauzulą: „Informacje stanowiące tajemnicę przedsiębiorstwa”</w:t>
      </w:r>
      <w:r w:rsidR="004A13D6" w:rsidRPr="00A44BE8">
        <w:rPr>
          <w:rFonts w:ascii="Arial" w:eastAsia="Times New Roman" w:hAnsi="Arial" w:cs="Arial"/>
          <w:bCs/>
          <w:sz w:val="24"/>
          <w:szCs w:val="24"/>
          <w:lang w:eastAsia="pl-PL"/>
        </w:rPr>
        <w:t>, w rozumieniu art. 11 ust. 2</w:t>
      </w:r>
      <w:r w:rsidRPr="00A44BE8">
        <w:rPr>
          <w:rFonts w:ascii="Arial" w:eastAsia="Times New Roman" w:hAnsi="Arial" w:cs="Arial"/>
          <w:bCs/>
          <w:sz w:val="24"/>
          <w:szCs w:val="24"/>
          <w:lang w:eastAsia="pl-PL"/>
        </w:rPr>
        <w:t xml:space="preserve"> ustawy o zwalczaniu nieuczciwej konkurencji (</w:t>
      </w:r>
      <w:proofErr w:type="spellStart"/>
      <w:r w:rsidRPr="00A44BE8">
        <w:rPr>
          <w:rFonts w:ascii="Arial" w:eastAsia="Times New Roman" w:hAnsi="Arial" w:cs="Arial"/>
          <w:bCs/>
          <w:sz w:val="24"/>
          <w:szCs w:val="24"/>
          <w:lang w:eastAsia="pl-PL"/>
        </w:rPr>
        <w:t>t.j</w:t>
      </w:r>
      <w:proofErr w:type="spellEnd"/>
      <w:r w:rsidRPr="00A44BE8">
        <w:rPr>
          <w:rFonts w:ascii="Arial" w:eastAsia="Times New Roman" w:hAnsi="Arial" w:cs="Arial"/>
          <w:bCs/>
          <w:sz w:val="24"/>
          <w:szCs w:val="24"/>
          <w:lang w:eastAsia="pl-PL"/>
        </w:rPr>
        <w:t>. Dz. U. z 2019 r. poz. 1010).</w:t>
      </w:r>
    </w:p>
    <w:p w:rsidR="00A44BE8" w:rsidRDefault="009617C7" w:rsidP="00A44BE8">
      <w:pPr>
        <w:pStyle w:val="Akapitzlist"/>
        <w:numPr>
          <w:ilvl w:val="1"/>
          <w:numId w:val="48"/>
        </w:numPr>
        <w:spacing w:after="0"/>
        <w:jc w:val="both"/>
        <w:rPr>
          <w:rFonts w:ascii="Arial" w:eastAsia="Times New Roman" w:hAnsi="Arial" w:cs="Arial"/>
          <w:bCs/>
          <w:sz w:val="24"/>
          <w:szCs w:val="24"/>
          <w:lang w:eastAsia="pl-PL"/>
        </w:rPr>
      </w:pPr>
      <w:r w:rsidRPr="00A44BE8">
        <w:rPr>
          <w:rFonts w:ascii="Arial" w:eastAsia="Times New Roman" w:hAnsi="Arial" w:cs="Arial"/>
          <w:bCs/>
          <w:sz w:val="24"/>
          <w:szCs w:val="24"/>
          <w:lang w:eastAsia="pl-PL"/>
        </w:rPr>
        <w:t>Wykonawca nie może zastrzec informacji i dokumentów, których jawno</w:t>
      </w:r>
      <w:r w:rsidR="00992970" w:rsidRPr="00A44BE8">
        <w:rPr>
          <w:rFonts w:ascii="Arial" w:eastAsia="Times New Roman" w:hAnsi="Arial" w:cs="Arial"/>
          <w:bCs/>
          <w:sz w:val="24"/>
          <w:szCs w:val="24"/>
          <w:lang w:eastAsia="pl-PL"/>
        </w:rPr>
        <w:t xml:space="preserve">ść wynika </w:t>
      </w:r>
      <w:r w:rsidRPr="00A44BE8">
        <w:rPr>
          <w:rFonts w:ascii="Arial" w:eastAsia="Times New Roman" w:hAnsi="Arial" w:cs="Arial"/>
          <w:bCs/>
          <w:sz w:val="24"/>
          <w:szCs w:val="24"/>
          <w:lang w:eastAsia="pl-PL"/>
        </w:rPr>
        <w:t xml:space="preserve">z innych aktów prawnych, w tym m. in. z zapisu art. 86 </w:t>
      </w:r>
      <w:r w:rsidR="000C1F80" w:rsidRPr="00A44BE8">
        <w:rPr>
          <w:rFonts w:ascii="Arial" w:eastAsia="Times New Roman" w:hAnsi="Arial" w:cs="Arial"/>
          <w:bCs/>
          <w:sz w:val="24"/>
          <w:szCs w:val="24"/>
          <w:lang w:eastAsia="pl-PL"/>
        </w:rPr>
        <w:br/>
      </w:r>
      <w:r w:rsidRPr="00A44BE8">
        <w:rPr>
          <w:rFonts w:ascii="Arial" w:eastAsia="Times New Roman" w:hAnsi="Arial" w:cs="Arial"/>
          <w:bCs/>
          <w:sz w:val="24"/>
          <w:szCs w:val="24"/>
          <w:lang w:eastAsia="pl-PL"/>
        </w:rPr>
        <w:t xml:space="preserve">ust. 4 ustawy </w:t>
      </w:r>
      <w:proofErr w:type="spellStart"/>
      <w:r w:rsidRPr="00A44BE8">
        <w:rPr>
          <w:rFonts w:ascii="Arial" w:eastAsia="Times New Roman" w:hAnsi="Arial" w:cs="Arial"/>
          <w:bCs/>
          <w:sz w:val="24"/>
          <w:szCs w:val="24"/>
          <w:lang w:eastAsia="pl-PL"/>
        </w:rPr>
        <w:t>Pzp</w:t>
      </w:r>
      <w:proofErr w:type="spellEnd"/>
      <w:r w:rsidRPr="00A44BE8">
        <w:rPr>
          <w:rFonts w:ascii="Arial" w:eastAsia="Times New Roman" w:hAnsi="Arial" w:cs="Arial"/>
          <w:bCs/>
          <w:sz w:val="24"/>
          <w:szCs w:val="24"/>
          <w:lang w:eastAsia="pl-PL"/>
        </w:rPr>
        <w:t xml:space="preserve">. </w:t>
      </w:r>
    </w:p>
    <w:p w:rsidR="009617C7" w:rsidRPr="00A44BE8" w:rsidRDefault="009617C7" w:rsidP="00A44BE8">
      <w:pPr>
        <w:pStyle w:val="Akapitzlist"/>
        <w:numPr>
          <w:ilvl w:val="1"/>
          <w:numId w:val="48"/>
        </w:numPr>
        <w:spacing w:after="0"/>
        <w:jc w:val="both"/>
        <w:rPr>
          <w:rFonts w:ascii="Arial" w:eastAsia="Times New Roman" w:hAnsi="Arial" w:cs="Arial"/>
          <w:bCs/>
          <w:sz w:val="24"/>
          <w:szCs w:val="24"/>
          <w:lang w:eastAsia="pl-PL"/>
        </w:rPr>
      </w:pPr>
      <w:r w:rsidRPr="00A44BE8">
        <w:rPr>
          <w:rFonts w:ascii="Arial" w:eastAsia="Times New Roman" w:hAnsi="Arial" w:cs="Arial"/>
          <w:bCs/>
          <w:sz w:val="24"/>
          <w:szCs w:val="24"/>
          <w:lang w:eastAsia="pl-PL"/>
        </w:rPr>
        <w:t xml:space="preserve">Zgodnie z art. 11 ust. 4 ustawy o zwalczaniu nieuczciwej konkurencji  </w:t>
      </w:r>
      <w:r w:rsidR="006D43C6">
        <w:rPr>
          <w:rFonts w:ascii="Arial" w:eastAsia="Times New Roman" w:hAnsi="Arial" w:cs="Arial"/>
          <w:bCs/>
          <w:sz w:val="24"/>
          <w:szCs w:val="24"/>
          <w:lang w:eastAsia="pl-PL"/>
        </w:rPr>
        <w:br/>
      </w:r>
      <w:r w:rsidRPr="00A44BE8">
        <w:rPr>
          <w:rFonts w:ascii="Arial" w:eastAsia="Times New Roman" w:hAnsi="Arial" w:cs="Arial"/>
          <w:bCs/>
          <w:sz w:val="24"/>
          <w:szCs w:val="24"/>
          <w:lang w:eastAsia="pl-PL"/>
        </w:rPr>
        <w:t>(Dz. U. z 2003 r. Nr 153, poz. 1503 z p. zm.) poprzez tajemnicę przedsiębiorstwa rozumie się nieujawnione do wiadomości publicznej informacje techniczne, technologiczne, organizacyjne przedsiębiorstwa lub inne informacje posiadające wartość gospodarczą, co do których przedsiębi</w:t>
      </w:r>
      <w:r w:rsidR="00992970" w:rsidRPr="00A44BE8">
        <w:rPr>
          <w:rFonts w:ascii="Arial" w:eastAsia="Times New Roman" w:hAnsi="Arial" w:cs="Arial"/>
          <w:bCs/>
          <w:sz w:val="24"/>
          <w:szCs w:val="24"/>
          <w:lang w:eastAsia="pl-PL"/>
        </w:rPr>
        <w:t>orca podjął niezbędne działania</w:t>
      </w:r>
      <w:r w:rsidRPr="00A44BE8">
        <w:rPr>
          <w:rFonts w:ascii="Arial" w:eastAsia="Times New Roman" w:hAnsi="Arial" w:cs="Arial"/>
          <w:bCs/>
          <w:sz w:val="24"/>
          <w:szCs w:val="24"/>
          <w:lang w:eastAsia="pl-PL"/>
        </w:rPr>
        <w:t xml:space="preserve"> w celu zachowania ich poufności</w:t>
      </w:r>
      <w:r w:rsidR="00992970" w:rsidRPr="00A44BE8">
        <w:rPr>
          <w:rFonts w:ascii="Arial" w:eastAsia="Times New Roman" w:hAnsi="Arial" w:cs="Arial"/>
          <w:bCs/>
          <w:sz w:val="24"/>
          <w:szCs w:val="24"/>
          <w:lang w:eastAsia="pl-PL"/>
        </w:rPr>
        <w:t>.</w:t>
      </w:r>
    </w:p>
    <w:p w:rsidR="00501D04" w:rsidRDefault="00501D04" w:rsidP="001A3DBB">
      <w:pPr>
        <w:numPr>
          <w:ilvl w:val="0"/>
          <w:numId w:val="17"/>
        </w:numPr>
        <w:spacing w:after="0"/>
        <w:ind w:left="284" w:hanging="426"/>
        <w:jc w:val="both"/>
        <w:rPr>
          <w:rFonts w:ascii="Arial" w:eastAsia="Times New Roman" w:hAnsi="Arial" w:cs="Arial"/>
          <w:b/>
          <w:bCs/>
          <w:sz w:val="24"/>
          <w:szCs w:val="24"/>
          <w:lang w:eastAsia="pl-PL"/>
        </w:rPr>
      </w:pPr>
      <w:r>
        <w:rPr>
          <w:rFonts w:ascii="Arial" w:hAnsi="Arial" w:cs="Arial"/>
          <w:sz w:val="24"/>
          <w:szCs w:val="24"/>
        </w:rPr>
        <w:t xml:space="preserve">Zamawiający nie ponosi odpowiedzialności za zdarzenia wynikające </w:t>
      </w:r>
      <w:r>
        <w:rPr>
          <w:rFonts w:ascii="Arial" w:hAnsi="Arial" w:cs="Arial"/>
          <w:sz w:val="24"/>
          <w:szCs w:val="24"/>
        </w:rPr>
        <w:br/>
        <w:t xml:space="preserve">z nienależytego oznakowania koperty/opakowania lub braku którejkolwiek </w:t>
      </w:r>
      <w:r>
        <w:rPr>
          <w:rFonts w:ascii="Arial" w:hAnsi="Arial" w:cs="Arial"/>
          <w:sz w:val="24"/>
          <w:szCs w:val="24"/>
        </w:rPr>
        <w:br/>
        <w:t>z wymaganych informacji.</w:t>
      </w:r>
    </w:p>
    <w:p w:rsidR="00E56B2B" w:rsidRDefault="00E56B2B" w:rsidP="00501D04">
      <w:pPr>
        <w:spacing w:after="0"/>
        <w:rPr>
          <w:rFonts w:ascii="Arial" w:hAnsi="Arial" w:cs="Arial"/>
          <w:b/>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072"/>
      </w:tblGrid>
      <w:tr w:rsidR="00501D04" w:rsidTr="00501D04">
        <w:trPr>
          <w:trHeight w:val="675"/>
        </w:trPr>
        <w:tc>
          <w:tcPr>
            <w:tcW w:w="9072"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hAnsi="Arial" w:cs="Arial"/>
                <w:b/>
                <w:sz w:val="24"/>
                <w:szCs w:val="24"/>
                <w:lang w:eastAsia="pl-PL"/>
              </w:rPr>
            </w:pPr>
            <w:r>
              <w:rPr>
                <w:rFonts w:ascii="Arial" w:hAnsi="Arial" w:cs="Arial"/>
                <w:b/>
                <w:sz w:val="24"/>
                <w:szCs w:val="24"/>
                <w:lang w:eastAsia="pl-PL"/>
              </w:rPr>
              <w:t>Rozdział XIV. MIEJSCE ORAZ TERMIN SKŁADANIA I OTWARCIA OFERT</w:t>
            </w:r>
          </w:p>
        </w:tc>
      </w:tr>
    </w:tbl>
    <w:p w:rsidR="00501D04" w:rsidRDefault="00501D04" w:rsidP="00501D04">
      <w:pPr>
        <w:tabs>
          <w:tab w:val="left" w:pos="7513"/>
        </w:tabs>
        <w:spacing w:after="0"/>
        <w:jc w:val="both"/>
        <w:rPr>
          <w:rFonts w:ascii="Arial" w:eastAsia="Times New Roman" w:hAnsi="Arial" w:cs="Arial"/>
          <w:sz w:val="24"/>
          <w:szCs w:val="24"/>
          <w:lang w:eastAsia="pl-PL"/>
        </w:rPr>
      </w:pPr>
    </w:p>
    <w:p w:rsidR="00501D04" w:rsidRDefault="00501D04" w:rsidP="001A3DBB">
      <w:pPr>
        <w:numPr>
          <w:ilvl w:val="0"/>
          <w:numId w:val="18"/>
        </w:numPr>
        <w:spacing w:after="0"/>
        <w:ind w:left="284" w:hanging="284"/>
        <w:contextualSpacing/>
        <w:jc w:val="both"/>
        <w:rPr>
          <w:rFonts w:ascii="Arial" w:hAnsi="Arial" w:cs="Arial"/>
          <w:sz w:val="24"/>
          <w:szCs w:val="24"/>
        </w:rPr>
      </w:pPr>
      <w:r>
        <w:rPr>
          <w:rFonts w:ascii="Arial" w:hAnsi="Arial" w:cs="Arial"/>
          <w:b/>
          <w:sz w:val="24"/>
          <w:szCs w:val="24"/>
        </w:rPr>
        <w:t xml:space="preserve">Oferty należy przesłać/składać </w:t>
      </w:r>
      <w:r>
        <w:rPr>
          <w:rFonts w:ascii="Arial" w:hAnsi="Arial" w:cs="Arial"/>
          <w:sz w:val="24"/>
          <w:szCs w:val="24"/>
        </w:rPr>
        <w:t xml:space="preserve">do </w:t>
      </w:r>
      <w:r w:rsidRPr="0063260C">
        <w:rPr>
          <w:rFonts w:ascii="Arial" w:hAnsi="Arial" w:cs="Arial"/>
          <w:sz w:val="24"/>
          <w:szCs w:val="24"/>
        </w:rPr>
        <w:t xml:space="preserve">dnia </w:t>
      </w:r>
      <w:r w:rsidR="0063260C" w:rsidRPr="0063260C">
        <w:rPr>
          <w:rFonts w:ascii="Arial" w:eastAsia="Times New Roman" w:hAnsi="Arial" w:cs="Arial"/>
          <w:b/>
          <w:sz w:val="24"/>
          <w:szCs w:val="24"/>
          <w:lang w:eastAsia="pl-PL"/>
        </w:rPr>
        <w:t>24.03.2020</w:t>
      </w:r>
      <w:r w:rsidRPr="0063260C">
        <w:rPr>
          <w:rFonts w:ascii="Arial" w:eastAsia="Times New Roman" w:hAnsi="Arial" w:cs="Arial"/>
          <w:b/>
          <w:sz w:val="24"/>
          <w:szCs w:val="24"/>
          <w:lang w:eastAsia="pl-PL"/>
        </w:rPr>
        <w:t>r</w:t>
      </w:r>
      <w:r>
        <w:rPr>
          <w:rFonts w:ascii="Arial" w:eastAsia="Times New Roman" w:hAnsi="Arial" w:cs="Arial"/>
          <w:b/>
          <w:sz w:val="24"/>
          <w:szCs w:val="24"/>
          <w:lang w:eastAsia="pl-PL"/>
        </w:rPr>
        <w:t>.</w:t>
      </w:r>
      <w:r>
        <w:rPr>
          <w:rFonts w:ascii="Arial" w:hAnsi="Arial" w:cs="Arial"/>
          <w:b/>
          <w:sz w:val="24"/>
          <w:szCs w:val="24"/>
        </w:rPr>
        <w:t>, do</w:t>
      </w:r>
      <w:r>
        <w:rPr>
          <w:rFonts w:ascii="Arial" w:hAnsi="Arial" w:cs="Arial"/>
          <w:sz w:val="24"/>
          <w:szCs w:val="24"/>
        </w:rPr>
        <w:t xml:space="preserve"> </w:t>
      </w:r>
      <w:r>
        <w:rPr>
          <w:rFonts w:ascii="Arial" w:hAnsi="Arial" w:cs="Arial"/>
          <w:b/>
          <w:sz w:val="24"/>
          <w:szCs w:val="24"/>
        </w:rPr>
        <w:t>godz.</w:t>
      </w:r>
      <w:r>
        <w:rPr>
          <w:rFonts w:ascii="Arial" w:hAnsi="Arial" w:cs="Arial"/>
          <w:sz w:val="24"/>
          <w:szCs w:val="24"/>
        </w:rPr>
        <w:t xml:space="preserve"> </w:t>
      </w:r>
      <w:r>
        <w:rPr>
          <w:rFonts w:ascii="Arial" w:hAnsi="Arial" w:cs="Arial"/>
          <w:b/>
          <w:sz w:val="24"/>
          <w:szCs w:val="24"/>
        </w:rPr>
        <w:t xml:space="preserve">8.00 </w:t>
      </w:r>
      <w:r w:rsidR="00962266">
        <w:rPr>
          <w:rFonts w:ascii="Arial" w:hAnsi="Arial" w:cs="Arial"/>
          <w:sz w:val="24"/>
          <w:szCs w:val="24"/>
        </w:rPr>
        <w:t>na adres Z</w:t>
      </w:r>
      <w:r>
        <w:rPr>
          <w:rFonts w:ascii="Arial" w:hAnsi="Arial" w:cs="Arial"/>
          <w:sz w:val="24"/>
          <w:szCs w:val="24"/>
        </w:rPr>
        <w:t xml:space="preserve">amawiającego podany w rozdziale I niniejszej specyfikacji istotnych warunków zamówienia, </w:t>
      </w:r>
      <w:r>
        <w:rPr>
          <w:rFonts w:ascii="Arial" w:hAnsi="Arial" w:cs="Arial"/>
          <w:b/>
          <w:sz w:val="24"/>
          <w:szCs w:val="24"/>
        </w:rPr>
        <w:t>w</w:t>
      </w:r>
      <w:r>
        <w:rPr>
          <w:rFonts w:ascii="Arial" w:hAnsi="Arial" w:cs="Arial"/>
          <w:sz w:val="24"/>
          <w:szCs w:val="24"/>
        </w:rPr>
        <w:t xml:space="preserve"> </w:t>
      </w:r>
      <w:r w:rsidR="00B22C33">
        <w:rPr>
          <w:rFonts w:ascii="Arial" w:hAnsi="Arial" w:cs="Arial"/>
          <w:b/>
          <w:sz w:val="24"/>
          <w:szCs w:val="24"/>
        </w:rPr>
        <w:t>kancelarii jawnej Z</w:t>
      </w:r>
      <w:r>
        <w:rPr>
          <w:rFonts w:ascii="Arial" w:hAnsi="Arial" w:cs="Arial"/>
          <w:b/>
          <w:sz w:val="24"/>
          <w:szCs w:val="24"/>
        </w:rPr>
        <w:t xml:space="preserve">amawiającego – budynek nr 5, pokój </w:t>
      </w:r>
      <w:r>
        <w:rPr>
          <w:rFonts w:ascii="Arial" w:hAnsi="Arial" w:cs="Arial"/>
          <w:b/>
          <w:color w:val="000000"/>
          <w:sz w:val="24"/>
          <w:szCs w:val="24"/>
        </w:rPr>
        <w:t>108</w:t>
      </w:r>
      <w:r>
        <w:rPr>
          <w:rFonts w:ascii="Arial" w:hAnsi="Arial" w:cs="Arial"/>
          <w:sz w:val="24"/>
          <w:szCs w:val="24"/>
        </w:rPr>
        <w:t>.</w:t>
      </w:r>
    </w:p>
    <w:p w:rsidR="00501D04" w:rsidRDefault="00501D04" w:rsidP="00803189">
      <w:pPr>
        <w:spacing w:after="0"/>
        <w:ind w:left="284"/>
        <w:contextualSpacing/>
        <w:jc w:val="both"/>
        <w:rPr>
          <w:rFonts w:ascii="Arial" w:hAnsi="Arial" w:cs="Arial"/>
          <w:sz w:val="24"/>
          <w:szCs w:val="24"/>
        </w:rPr>
      </w:pPr>
      <w:r>
        <w:rPr>
          <w:rFonts w:ascii="Arial" w:hAnsi="Arial" w:cs="Arial"/>
          <w:b/>
          <w:sz w:val="24"/>
          <w:szCs w:val="24"/>
          <w:u w:val="single"/>
        </w:rPr>
        <w:t>Uwaga</w:t>
      </w:r>
      <w:r w:rsidR="00B22C33">
        <w:rPr>
          <w:rFonts w:ascii="Arial" w:hAnsi="Arial" w:cs="Arial"/>
          <w:sz w:val="24"/>
          <w:szCs w:val="24"/>
        </w:rPr>
        <w:t>: Kancelaria jawna Z</w:t>
      </w:r>
      <w:r>
        <w:rPr>
          <w:rFonts w:ascii="Arial" w:hAnsi="Arial" w:cs="Arial"/>
          <w:sz w:val="24"/>
          <w:szCs w:val="24"/>
        </w:rPr>
        <w:t xml:space="preserve">amawiającego znajduje się na terenie 24. Wojskowego Oddziału Gospodarczego, gdzie obowiązuje system przepustek wydawanych przy wejściu, po okazaniu dowodu tożsamości. Składając ofertę osobiście należy uwzględnić czas na otrzymanie przepustki. </w:t>
      </w:r>
      <w:r>
        <w:rPr>
          <w:rFonts w:ascii="Arial" w:hAnsi="Arial" w:cs="Arial"/>
          <w:b/>
          <w:sz w:val="24"/>
          <w:szCs w:val="24"/>
        </w:rPr>
        <w:t>Za moment wpłynięcia oferty uznaje się czas zarejestrowa</w:t>
      </w:r>
      <w:r w:rsidR="00962266">
        <w:rPr>
          <w:rFonts w:ascii="Arial" w:hAnsi="Arial" w:cs="Arial"/>
          <w:b/>
          <w:sz w:val="24"/>
          <w:szCs w:val="24"/>
        </w:rPr>
        <w:t>nia oferty w kancelarii jawnej Z</w:t>
      </w:r>
      <w:r>
        <w:rPr>
          <w:rFonts w:ascii="Arial" w:hAnsi="Arial" w:cs="Arial"/>
          <w:b/>
          <w:sz w:val="24"/>
          <w:szCs w:val="24"/>
        </w:rPr>
        <w:t>amawiającego.</w:t>
      </w:r>
    </w:p>
    <w:p w:rsidR="00501D04" w:rsidRDefault="00501D04" w:rsidP="001A3DBB">
      <w:pPr>
        <w:numPr>
          <w:ilvl w:val="0"/>
          <w:numId w:val="18"/>
        </w:numPr>
        <w:spacing w:after="0"/>
        <w:ind w:left="284" w:hanging="284"/>
        <w:contextualSpacing/>
        <w:jc w:val="both"/>
        <w:rPr>
          <w:rFonts w:ascii="Arial" w:hAnsi="Arial" w:cs="Arial"/>
          <w:sz w:val="24"/>
          <w:szCs w:val="24"/>
        </w:rPr>
      </w:pPr>
      <w:r>
        <w:rPr>
          <w:rFonts w:ascii="Arial" w:hAnsi="Arial" w:cs="Arial"/>
          <w:sz w:val="24"/>
          <w:szCs w:val="24"/>
        </w:rPr>
        <w:t xml:space="preserve">Wykonawca może, przed upływem terminu do składania ofert, </w:t>
      </w:r>
      <w:r>
        <w:rPr>
          <w:rFonts w:ascii="Arial" w:hAnsi="Arial" w:cs="Arial"/>
          <w:b/>
          <w:sz w:val="24"/>
          <w:szCs w:val="24"/>
        </w:rPr>
        <w:t xml:space="preserve">zmienić lub wycofać ofertę. </w:t>
      </w:r>
      <w:r>
        <w:rPr>
          <w:rFonts w:ascii="Arial" w:hAnsi="Arial" w:cs="Arial"/>
          <w:sz w:val="24"/>
          <w:szCs w:val="24"/>
        </w:rPr>
        <w:t>Zmiana, jak i wycofanie oferty wymagają zachowania formy pisemnej.</w:t>
      </w:r>
    </w:p>
    <w:p w:rsidR="000C1F80" w:rsidRDefault="00501D04" w:rsidP="001A3DBB">
      <w:pPr>
        <w:numPr>
          <w:ilvl w:val="0"/>
          <w:numId w:val="18"/>
        </w:numPr>
        <w:spacing w:after="0"/>
        <w:ind w:left="284" w:hanging="284"/>
        <w:contextualSpacing/>
        <w:jc w:val="both"/>
        <w:rPr>
          <w:rFonts w:ascii="Arial" w:hAnsi="Arial" w:cs="Arial"/>
          <w:sz w:val="24"/>
          <w:szCs w:val="24"/>
        </w:rPr>
      </w:pPr>
      <w:r>
        <w:rPr>
          <w:rFonts w:ascii="Arial" w:hAnsi="Arial" w:cs="Arial"/>
          <w:sz w:val="24"/>
          <w:szCs w:val="24"/>
        </w:rPr>
        <w:t>Zmiany dotyczące treści oferty powinny być przygotowane, opakow</w:t>
      </w:r>
      <w:r w:rsidR="00B22C33">
        <w:rPr>
          <w:rFonts w:ascii="Arial" w:hAnsi="Arial" w:cs="Arial"/>
          <w:sz w:val="24"/>
          <w:szCs w:val="24"/>
        </w:rPr>
        <w:t>ane oraz zaadresowane na adres Z</w:t>
      </w:r>
      <w:r>
        <w:rPr>
          <w:rFonts w:ascii="Arial" w:hAnsi="Arial" w:cs="Arial"/>
          <w:sz w:val="24"/>
          <w:szCs w:val="24"/>
        </w:rPr>
        <w:t xml:space="preserve">amawiającego podany w dziale I, w sposób opisany </w:t>
      </w:r>
      <w:r>
        <w:rPr>
          <w:rFonts w:ascii="Arial" w:hAnsi="Arial" w:cs="Arial"/>
          <w:sz w:val="24"/>
          <w:szCs w:val="24"/>
        </w:rPr>
        <w:br/>
        <w:t>w dziale X</w:t>
      </w:r>
      <w:r w:rsidR="00962266">
        <w:rPr>
          <w:rFonts w:ascii="Arial" w:hAnsi="Arial" w:cs="Arial"/>
          <w:sz w:val="24"/>
          <w:szCs w:val="24"/>
        </w:rPr>
        <w:t>III</w:t>
      </w:r>
      <w:r>
        <w:rPr>
          <w:rFonts w:ascii="Arial" w:hAnsi="Arial" w:cs="Arial"/>
          <w:sz w:val="24"/>
          <w:szCs w:val="24"/>
        </w:rPr>
        <w:t xml:space="preserve"> „Opis sposobu przygotowania ofert” niniejszej specyfikacji istotnych warunków zamówienia i dodatkowo opatrzone napisem </w:t>
      </w:r>
      <w:r w:rsidRPr="006D217F">
        <w:rPr>
          <w:rFonts w:ascii="Arial" w:hAnsi="Arial" w:cs="Arial"/>
          <w:b/>
          <w:sz w:val="24"/>
          <w:szCs w:val="24"/>
        </w:rPr>
        <w:t>„Zmiana”</w:t>
      </w:r>
      <w:r w:rsidRPr="006D217F">
        <w:rPr>
          <w:rFonts w:ascii="Arial" w:hAnsi="Arial" w:cs="Arial"/>
          <w:sz w:val="24"/>
          <w:szCs w:val="24"/>
        </w:rPr>
        <w:t>.</w:t>
      </w:r>
      <w:r>
        <w:rPr>
          <w:rFonts w:ascii="Arial" w:hAnsi="Arial" w:cs="Arial"/>
          <w:sz w:val="24"/>
          <w:szCs w:val="24"/>
        </w:rPr>
        <w:t xml:space="preserve"> Podobnie </w:t>
      </w:r>
      <w:r>
        <w:rPr>
          <w:rFonts w:ascii="Arial" w:hAnsi="Arial" w:cs="Arial"/>
          <w:sz w:val="24"/>
          <w:szCs w:val="24"/>
        </w:rPr>
        <w:br/>
      </w:r>
      <w:r>
        <w:rPr>
          <w:rFonts w:ascii="Arial" w:hAnsi="Arial" w:cs="Arial"/>
          <w:sz w:val="24"/>
          <w:szCs w:val="24"/>
        </w:rPr>
        <w:lastRenderedPageBreak/>
        <w:t xml:space="preserve">w przypadku powiadomienia o wycofaniu oferty – opatrzone napisem </w:t>
      </w:r>
      <w:r w:rsidRPr="006D217F">
        <w:rPr>
          <w:rFonts w:ascii="Arial" w:hAnsi="Arial" w:cs="Arial"/>
          <w:b/>
          <w:sz w:val="24"/>
          <w:szCs w:val="24"/>
        </w:rPr>
        <w:t>„Wycofane”</w:t>
      </w:r>
      <w:r>
        <w:rPr>
          <w:rFonts w:ascii="Arial" w:hAnsi="Arial" w:cs="Arial"/>
          <w:sz w:val="24"/>
          <w:szCs w:val="24"/>
        </w:rPr>
        <w:t xml:space="preserve">. </w:t>
      </w:r>
    </w:p>
    <w:p w:rsidR="00501D04" w:rsidRDefault="00501D04" w:rsidP="000C1F80">
      <w:pPr>
        <w:spacing w:after="0"/>
        <w:ind w:left="284"/>
        <w:contextualSpacing/>
        <w:jc w:val="both"/>
        <w:rPr>
          <w:rFonts w:ascii="Arial" w:hAnsi="Arial" w:cs="Arial"/>
          <w:sz w:val="24"/>
          <w:szCs w:val="24"/>
        </w:rPr>
      </w:pPr>
      <w:r>
        <w:rPr>
          <w:rFonts w:ascii="Arial" w:hAnsi="Arial" w:cs="Arial"/>
          <w:sz w:val="24"/>
          <w:szCs w:val="24"/>
        </w:rPr>
        <w:t>Koperty oznaczone w podany wyżej sposób będą otwierane w pierwszej kolejności.</w:t>
      </w:r>
    </w:p>
    <w:p w:rsidR="00501D04" w:rsidRDefault="00501D04" w:rsidP="001A3DBB">
      <w:pPr>
        <w:numPr>
          <w:ilvl w:val="0"/>
          <w:numId w:val="18"/>
        </w:numPr>
        <w:spacing w:after="0"/>
        <w:ind w:left="284" w:hanging="284"/>
        <w:contextualSpacing/>
        <w:jc w:val="both"/>
        <w:rPr>
          <w:rFonts w:ascii="Arial" w:hAnsi="Arial" w:cs="Arial"/>
          <w:sz w:val="24"/>
          <w:szCs w:val="24"/>
        </w:rPr>
      </w:pPr>
      <w:r>
        <w:rPr>
          <w:rFonts w:ascii="Arial" w:hAnsi="Arial" w:cs="Arial"/>
          <w:b/>
          <w:sz w:val="24"/>
          <w:szCs w:val="24"/>
        </w:rPr>
        <w:t xml:space="preserve">Otwarcie złożonych ofert </w:t>
      </w:r>
      <w:r>
        <w:rPr>
          <w:rFonts w:ascii="Arial" w:hAnsi="Arial" w:cs="Arial"/>
          <w:sz w:val="24"/>
          <w:szCs w:val="24"/>
        </w:rPr>
        <w:t xml:space="preserve">nastąpi w dniu </w:t>
      </w:r>
      <w:r w:rsidR="0063260C" w:rsidRPr="0063260C">
        <w:rPr>
          <w:rFonts w:ascii="Arial" w:hAnsi="Arial" w:cs="Arial"/>
          <w:b/>
          <w:sz w:val="24"/>
          <w:szCs w:val="24"/>
        </w:rPr>
        <w:t>24.03.2020</w:t>
      </w:r>
      <w:r w:rsidRPr="0063260C">
        <w:rPr>
          <w:rFonts w:ascii="Arial" w:eastAsia="Times New Roman" w:hAnsi="Arial" w:cs="Arial"/>
          <w:b/>
          <w:sz w:val="24"/>
          <w:szCs w:val="24"/>
          <w:lang w:eastAsia="pl-PL"/>
        </w:rPr>
        <w:t>r</w:t>
      </w:r>
      <w:r>
        <w:rPr>
          <w:rFonts w:ascii="Arial" w:eastAsia="Times New Roman" w:hAnsi="Arial" w:cs="Arial"/>
          <w:b/>
          <w:sz w:val="24"/>
          <w:szCs w:val="24"/>
          <w:lang w:eastAsia="pl-PL"/>
        </w:rPr>
        <w:t>.</w:t>
      </w:r>
      <w:r>
        <w:rPr>
          <w:rFonts w:ascii="Arial" w:hAnsi="Arial" w:cs="Arial"/>
          <w:b/>
          <w:sz w:val="24"/>
          <w:szCs w:val="24"/>
        </w:rPr>
        <w:t xml:space="preserve"> o godz. 8.30</w:t>
      </w:r>
      <w:r w:rsidR="00B22C33">
        <w:rPr>
          <w:rFonts w:ascii="Arial" w:hAnsi="Arial" w:cs="Arial"/>
          <w:sz w:val="24"/>
          <w:szCs w:val="24"/>
        </w:rPr>
        <w:t xml:space="preserve"> w siedzibie Z</w:t>
      </w:r>
      <w:r>
        <w:rPr>
          <w:rFonts w:ascii="Arial" w:hAnsi="Arial" w:cs="Arial"/>
          <w:sz w:val="24"/>
          <w:szCs w:val="24"/>
        </w:rPr>
        <w:t>amawiającego</w:t>
      </w:r>
      <w:r w:rsidR="006D217F">
        <w:rPr>
          <w:rFonts w:ascii="Arial" w:hAnsi="Arial" w:cs="Arial"/>
          <w:sz w:val="24"/>
          <w:szCs w:val="24"/>
        </w:rPr>
        <w:t>.</w:t>
      </w:r>
    </w:p>
    <w:p w:rsidR="00501D04" w:rsidRDefault="00501D04" w:rsidP="001A3DBB">
      <w:pPr>
        <w:numPr>
          <w:ilvl w:val="0"/>
          <w:numId w:val="18"/>
        </w:numPr>
        <w:spacing w:after="0"/>
        <w:ind w:left="284" w:hanging="284"/>
        <w:contextualSpacing/>
        <w:jc w:val="both"/>
        <w:rPr>
          <w:rFonts w:ascii="Arial" w:hAnsi="Arial" w:cs="Arial"/>
          <w:sz w:val="24"/>
          <w:szCs w:val="24"/>
        </w:rPr>
      </w:pPr>
      <w:r>
        <w:rPr>
          <w:rFonts w:ascii="Arial" w:hAnsi="Arial" w:cs="Arial"/>
          <w:sz w:val="24"/>
          <w:szCs w:val="24"/>
        </w:rPr>
        <w:t>Otwarcie ofert jest jawne.</w:t>
      </w:r>
    </w:p>
    <w:p w:rsidR="00501D04" w:rsidRDefault="00501D04" w:rsidP="001A3DBB">
      <w:pPr>
        <w:numPr>
          <w:ilvl w:val="0"/>
          <w:numId w:val="18"/>
        </w:numPr>
        <w:spacing w:after="0"/>
        <w:ind w:left="284" w:hanging="284"/>
        <w:contextualSpacing/>
        <w:jc w:val="both"/>
        <w:rPr>
          <w:rFonts w:ascii="Arial" w:hAnsi="Arial" w:cs="Arial"/>
          <w:sz w:val="24"/>
          <w:szCs w:val="24"/>
        </w:rPr>
      </w:pPr>
      <w:r>
        <w:rPr>
          <w:rFonts w:ascii="Arial" w:hAnsi="Arial" w:cs="Arial"/>
          <w:sz w:val="24"/>
          <w:szCs w:val="24"/>
        </w:rPr>
        <w:t>Bezpośrednio przed otwarciem ofe</w:t>
      </w:r>
      <w:r w:rsidR="00962266">
        <w:rPr>
          <w:rFonts w:ascii="Arial" w:hAnsi="Arial" w:cs="Arial"/>
          <w:sz w:val="24"/>
          <w:szCs w:val="24"/>
        </w:rPr>
        <w:t>rt podana zostanie kwota, jaką Z</w:t>
      </w:r>
      <w:r>
        <w:rPr>
          <w:rFonts w:ascii="Arial" w:hAnsi="Arial" w:cs="Arial"/>
          <w:sz w:val="24"/>
          <w:szCs w:val="24"/>
        </w:rPr>
        <w:t>amawiający zamierza przeznaczyć na sfinansowanie zamówienia. Podczas otwarcia ofert podane zos</w:t>
      </w:r>
      <w:r w:rsidR="00B22C33">
        <w:rPr>
          <w:rFonts w:ascii="Arial" w:hAnsi="Arial" w:cs="Arial"/>
          <w:sz w:val="24"/>
          <w:szCs w:val="24"/>
        </w:rPr>
        <w:t>taną nazwy (firmy) oraz adresy W</w:t>
      </w:r>
      <w:r>
        <w:rPr>
          <w:rFonts w:ascii="Arial" w:hAnsi="Arial" w:cs="Arial"/>
          <w:sz w:val="24"/>
          <w:szCs w:val="24"/>
        </w:rPr>
        <w:t xml:space="preserve">ykonawców, a także informacje dotyczące ceny, terminu wykonania zamówienia, okresu gwarancji i warunków płatności zawartych w ofertach. </w:t>
      </w:r>
    </w:p>
    <w:p w:rsidR="00501D04" w:rsidRPr="00962266" w:rsidRDefault="00501D04" w:rsidP="001A3DBB">
      <w:pPr>
        <w:numPr>
          <w:ilvl w:val="0"/>
          <w:numId w:val="18"/>
        </w:numPr>
        <w:spacing w:after="0"/>
        <w:ind w:left="284" w:hanging="284"/>
        <w:contextualSpacing/>
        <w:jc w:val="both"/>
        <w:rPr>
          <w:rFonts w:ascii="Arial" w:hAnsi="Arial" w:cs="Arial"/>
          <w:sz w:val="24"/>
          <w:szCs w:val="24"/>
        </w:rPr>
      </w:pPr>
      <w:r>
        <w:rPr>
          <w:rFonts w:ascii="Arial" w:eastAsia="Times New Roman" w:hAnsi="Arial" w:cs="Arial"/>
          <w:bCs/>
          <w:sz w:val="24"/>
          <w:szCs w:val="24"/>
          <w:lang w:eastAsia="pl-PL"/>
        </w:rPr>
        <w:t xml:space="preserve">Niezwłocznie po otwarciu ofert Zamawiający zamieści na </w:t>
      </w:r>
      <w:r w:rsidR="00962266">
        <w:rPr>
          <w:rFonts w:ascii="Arial" w:eastAsia="Times New Roman" w:hAnsi="Arial" w:cs="Arial"/>
          <w:bCs/>
          <w:sz w:val="24"/>
          <w:szCs w:val="24"/>
          <w:lang w:eastAsia="pl-PL"/>
        </w:rPr>
        <w:t>stronie internetowej platformy zakupowej</w:t>
      </w:r>
      <w:r>
        <w:rPr>
          <w:rFonts w:ascii="Arial" w:eastAsia="Times New Roman" w:hAnsi="Arial" w:cs="Arial"/>
          <w:bCs/>
          <w:sz w:val="24"/>
          <w:szCs w:val="24"/>
          <w:lang w:eastAsia="pl-PL"/>
        </w:rPr>
        <w:t xml:space="preserve"> </w:t>
      </w:r>
      <w:hyperlink r:id="rId13" w:history="1">
        <w:r w:rsidR="00962266" w:rsidRPr="003945B5">
          <w:rPr>
            <w:rStyle w:val="Hipercze"/>
            <w:rFonts w:ascii="Arial" w:eastAsia="Times New Roman" w:hAnsi="Arial" w:cs="Arial"/>
            <w:bCs/>
            <w:sz w:val="24"/>
            <w:szCs w:val="24"/>
            <w:lang w:eastAsia="pl-PL"/>
          </w:rPr>
          <w:t>http://platformazakupowa.pl/pn/24wog</w:t>
        </w:r>
      </w:hyperlink>
      <w:r w:rsidR="00962266">
        <w:rPr>
          <w:rFonts w:ascii="Arial" w:eastAsia="Times New Roman" w:hAnsi="Arial" w:cs="Arial"/>
          <w:bCs/>
          <w:sz w:val="24"/>
          <w:szCs w:val="24"/>
          <w:lang w:eastAsia="pl-PL"/>
        </w:rPr>
        <w:t xml:space="preserve"> </w:t>
      </w:r>
      <w:r w:rsidRPr="00962266">
        <w:rPr>
          <w:rFonts w:ascii="Arial" w:eastAsia="Times New Roman" w:hAnsi="Arial" w:cs="Arial"/>
          <w:sz w:val="24"/>
          <w:szCs w:val="24"/>
          <w:lang w:eastAsia="pl-PL"/>
        </w:rPr>
        <w:t>informacje dotyczące:</w:t>
      </w:r>
    </w:p>
    <w:p w:rsidR="00962266" w:rsidRPr="00962266" w:rsidRDefault="00501D04" w:rsidP="001A3DBB">
      <w:pPr>
        <w:pStyle w:val="Akapitzlist"/>
        <w:numPr>
          <w:ilvl w:val="1"/>
          <w:numId w:val="36"/>
        </w:numPr>
        <w:spacing w:after="40"/>
        <w:ind w:left="1134" w:hanging="708"/>
        <w:jc w:val="both"/>
        <w:rPr>
          <w:rFonts w:ascii="Arial" w:eastAsia="Times New Roman" w:hAnsi="Arial" w:cs="Arial"/>
          <w:sz w:val="24"/>
          <w:szCs w:val="24"/>
          <w:lang w:eastAsia="pl-PL"/>
        </w:rPr>
      </w:pPr>
      <w:r w:rsidRPr="00962266">
        <w:rPr>
          <w:rFonts w:ascii="Arial" w:eastAsia="Times New Roman" w:hAnsi="Arial" w:cs="Arial"/>
          <w:bCs/>
          <w:sz w:val="24"/>
          <w:szCs w:val="24"/>
          <w:lang w:eastAsia="pl-PL"/>
        </w:rPr>
        <w:t>kwoty, jaką zamierza przeznaczyć na sfinansowanie zamówienia;</w:t>
      </w:r>
    </w:p>
    <w:p w:rsidR="00962266" w:rsidRPr="00962266" w:rsidRDefault="00501D04" w:rsidP="001A3DBB">
      <w:pPr>
        <w:pStyle w:val="Akapitzlist"/>
        <w:numPr>
          <w:ilvl w:val="1"/>
          <w:numId w:val="36"/>
        </w:numPr>
        <w:spacing w:after="40"/>
        <w:ind w:left="1134" w:hanging="708"/>
        <w:jc w:val="both"/>
        <w:rPr>
          <w:rFonts w:ascii="Arial" w:eastAsia="Times New Roman" w:hAnsi="Arial" w:cs="Arial"/>
          <w:sz w:val="24"/>
          <w:szCs w:val="24"/>
          <w:lang w:eastAsia="pl-PL"/>
        </w:rPr>
      </w:pPr>
      <w:r w:rsidRPr="00962266">
        <w:rPr>
          <w:rFonts w:ascii="Arial" w:eastAsia="Times New Roman" w:hAnsi="Arial" w:cs="Arial"/>
          <w:bCs/>
          <w:sz w:val="24"/>
          <w:szCs w:val="24"/>
          <w:lang w:eastAsia="pl-PL"/>
        </w:rPr>
        <w:t>firm oraz adresów Wykonawców, którzy złożyli oferty w terminie;</w:t>
      </w:r>
    </w:p>
    <w:p w:rsidR="00501D04" w:rsidRPr="00962266" w:rsidRDefault="00501D04" w:rsidP="001A3DBB">
      <w:pPr>
        <w:pStyle w:val="Akapitzlist"/>
        <w:numPr>
          <w:ilvl w:val="1"/>
          <w:numId w:val="36"/>
        </w:numPr>
        <w:spacing w:after="40"/>
        <w:ind w:left="1134" w:hanging="708"/>
        <w:jc w:val="both"/>
        <w:rPr>
          <w:rFonts w:ascii="Arial" w:eastAsia="Times New Roman" w:hAnsi="Arial" w:cs="Arial"/>
          <w:sz w:val="24"/>
          <w:szCs w:val="24"/>
          <w:lang w:eastAsia="pl-PL"/>
        </w:rPr>
      </w:pPr>
      <w:r w:rsidRPr="00962266">
        <w:rPr>
          <w:rFonts w:ascii="Arial" w:eastAsia="Times New Roman" w:hAnsi="Arial" w:cs="Arial"/>
          <w:sz w:val="24"/>
          <w:szCs w:val="24"/>
          <w:lang w:eastAsia="pl-PL"/>
        </w:rPr>
        <w:t>ceny oraz wartości w ramach kryteriów zawartych w ofertach.</w:t>
      </w:r>
    </w:p>
    <w:p w:rsidR="00501D04" w:rsidRDefault="00501D04" w:rsidP="001A3DBB">
      <w:pPr>
        <w:numPr>
          <w:ilvl w:val="0"/>
          <w:numId w:val="18"/>
        </w:numPr>
        <w:spacing w:after="0"/>
        <w:ind w:left="284" w:hanging="284"/>
        <w:contextualSpacing/>
        <w:jc w:val="both"/>
        <w:rPr>
          <w:rFonts w:ascii="Arial" w:hAnsi="Arial" w:cs="Arial"/>
          <w:sz w:val="24"/>
          <w:szCs w:val="24"/>
        </w:rPr>
      </w:pPr>
      <w:r>
        <w:rPr>
          <w:rFonts w:ascii="Arial" w:eastAsia="Times New Roman" w:hAnsi="Arial" w:cs="Arial"/>
          <w:sz w:val="24"/>
          <w:szCs w:val="24"/>
          <w:lang w:eastAsia="pl-PL"/>
        </w:rPr>
        <w:t>W przypadku oferty złożonej po terminie, Zamawiający niezwłocznie zwróci ofertę.</w:t>
      </w:r>
    </w:p>
    <w:p w:rsidR="00501D04" w:rsidRPr="007847AD" w:rsidRDefault="00501D04" w:rsidP="001A3DBB">
      <w:pPr>
        <w:numPr>
          <w:ilvl w:val="0"/>
          <w:numId w:val="18"/>
        </w:numPr>
        <w:spacing w:after="0"/>
        <w:ind w:left="284" w:hanging="284"/>
        <w:contextualSpacing/>
        <w:jc w:val="both"/>
        <w:rPr>
          <w:rFonts w:ascii="Arial" w:hAnsi="Arial" w:cs="Arial"/>
          <w:sz w:val="24"/>
          <w:szCs w:val="24"/>
        </w:rPr>
      </w:pPr>
      <w:r>
        <w:rPr>
          <w:rFonts w:ascii="Arial" w:eastAsia="Times New Roman" w:hAnsi="Arial" w:cs="Arial"/>
          <w:sz w:val="24"/>
          <w:szCs w:val="24"/>
          <w:lang w:eastAsia="pl-PL"/>
        </w:rPr>
        <w:t>O wyborze oferty Zamawiający zawiadomi niezwłocznie Wykonawców, którzy ubiegali się o udzielenie zamówienia.</w:t>
      </w:r>
    </w:p>
    <w:p w:rsidR="00E56B2B" w:rsidRDefault="00E56B2B" w:rsidP="00501D04">
      <w:pPr>
        <w:spacing w:after="0"/>
        <w:ind w:left="284"/>
        <w:contextualSpacing/>
        <w:jc w:val="both"/>
        <w:rPr>
          <w:rFonts w:ascii="Arial" w:hAnsi="Arial" w:cs="Arial"/>
          <w:sz w:val="24"/>
          <w:szCs w:val="24"/>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072"/>
      </w:tblGrid>
      <w:tr w:rsidR="00501D04" w:rsidTr="00501D04">
        <w:trPr>
          <w:trHeight w:val="629"/>
        </w:trPr>
        <w:tc>
          <w:tcPr>
            <w:tcW w:w="9072"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hAnsi="Arial" w:cs="Arial"/>
                <w:b/>
                <w:sz w:val="24"/>
                <w:szCs w:val="24"/>
                <w:lang w:eastAsia="pl-PL"/>
              </w:rPr>
            </w:pPr>
            <w:r>
              <w:rPr>
                <w:rFonts w:ascii="Arial" w:hAnsi="Arial" w:cs="Arial"/>
                <w:b/>
                <w:sz w:val="24"/>
                <w:szCs w:val="24"/>
                <w:lang w:eastAsia="pl-PL"/>
              </w:rPr>
              <w:t>Rozdział XV. OPIS SPOSOBU OBLICZENIA CENY</w:t>
            </w:r>
          </w:p>
        </w:tc>
      </w:tr>
    </w:tbl>
    <w:p w:rsidR="00501D04" w:rsidRDefault="00501D04" w:rsidP="00501D04">
      <w:pPr>
        <w:spacing w:after="0"/>
        <w:jc w:val="both"/>
        <w:rPr>
          <w:rFonts w:ascii="Arial" w:hAnsi="Arial" w:cs="Arial"/>
          <w:b/>
          <w:sz w:val="24"/>
          <w:szCs w:val="24"/>
          <w:lang w:eastAsia="pl-PL"/>
        </w:rPr>
      </w:pPr>
    </w:p>
    <w:p w:rsidR="00501D04" w:rsidRDefault="00501D04" w:rsidP="001A3DBB">
      <w:pPr>
        <w:pStyle w:val="ust"/>
        <w:numPr>
          <w:ilvl w:val="0"/>
          <w:numId w:val="19"/>
        </w:numPr>
        <w:spacing w:before="0" w:after="0" w:line="276" w:lineRule="auto"/>
        <w:ind w:left="284" w:hanging="284"/>
        <w:rPr>
          <w:rFonts w:ascii="Arial" w:hAnsi="Arial" w:cs="Arial"/>
        </w:rPr>
      </w:pPr>
      <w:r>
        <w:rPr>
          <w:rFonts w:ascii="Arial" w:hAnsi="Arial" w:cs="Arial"/>
        </w:rPr>
        <w:t xml:space="preserve">Cenę za wykonanie przedmiotu zamówienia należy wyliczyć </w:t>
      </w:r>
      <w:r w:rsidRPr="0019774F">
        <w:rPr>
          <w:rFonts w:ascii="Arial" w:hAnsi="Arial" w:cs="Arial"/>
        </w:rPr>
        <w:t>w załączniku nr 3</w:t>
      </w:r>
      <w:r>
        <w:rPr>
          <w:rFonts w:ascii="Arial" w:hAnsi="Arial" w:cs="Arial"/>
        </w:rPr>
        <w:t xml:space="preserve"> do </w:t>
      </w:r>
      <w:r w:rsidR="0063260C">
        <w:rPr>
          <w:rFonts w:ascii="Arial" w:hAnsi="Arial" w:cs="Arial"/>
        </w:rPr>
        <w:t>SIW</w:t>
      </w:r>
      <w:r w:rsidR="0019774F">
        <w:rPr>
          <w:rFonts w:ascii="Arial" w:hAnsi="Arial" w:cs="Arial"/>
        </w:rPr>
        <w:t>Z</w:t>
      </w:r>
      <w:r>
        <w:rPr>
          <w:rFonts w:ascii="Arial" w:hAnsi="Arial" w:cs="Arial"/>
        </w:rPr>
        <w:t xml:space="preserve"> – „Zestawienie </w:t>
      </w:r>
      <w:r w:rsidR="0019774F">
        <w:rPr>
          <w:rFonts w:ascii="Arial" w:hAnsi="Arial" w:cs="Arial"/>
        </w:rPr>
        <w:t xml:space="preserve">cenowe przedmiotu zamówienia”, </w:t>
      </w:r>
      <w:r>
        <w:rPr>
          <w:rFonts w:ascii="Arial" w:hAnsi="Arial" w:cs="Arial"/>
        </w:rPr>
        <w:t>a następnie przenieść do „Formularza ofertowego”</w:t>
      </w:r>
      <w:r w:rsidR="00CE2AD3">
        <w:rPr>
          <w:rFonts w:ascii="Arial" w:hAnsi="Arial" w:cs="Arial"/>
        </w:rPr>
        <w:t xml:space="preserve">- </w:t>
      </w:r>
      <w:r w:rsidR="00CE2AD3" w:rsidRPr="0019774F">
        <w:rPr>
          <w:rFonts w:ascii="Arial" w:hAnsi="Arial" w:cs="Arial"/>
        </w:rPr>
        <w:t>załącznik nr 1</w:t>
      </w:r>
      <w:r w:rsidR="0063260C">
        <w:rPr>
          <w:rFonts w:ascii="Arial" w:hAnsi="Arial" w:cs="Arial"/>
        </w:rPr>
        <w:t xml:space="preserve"> do SIW</w:t>
      </w:r>
      <w:r w:rsidR="0019774F">
        <w:rPr>
          <w:rFonts w:ascii="Arial" w:hAnsi="Arial" w:cs="Arial"/>
        </w:rPr>
        <w:t>Z</w:t>
      </w:r>
      <w:r w:rsidRPr="0019774F">
        <w:rPr>
          <w:rFonts w:ascii="Arial" w:hAnsi="Arial" w:cs="Arial"/>
        </w:rPr>
        <w:t>.</w:t>
      </w:r>
    </w:p>
    <w:p w:rsidR="00501D04" w:rsidRDefault="00501D04" w:rsidP="001A3DBB">
      <w:pPr>
        <w:pStyle w:val="ust"/>
        <w:numPr>
          <w:ilvl w:val="0"/>
          <w:numId w:val="19"/>
        </w:numPr>
        <w:spacing w:before="0" w:after="0" w:line="276" w:lineRule="auto"/>
        <w:ind w:left="284" w:hanging="284"/>
        <w:rPr>
          <w:rFonts w:ascii="Arial" w:hAnsi="Arial" w:cs="Arial"/>
        </w:rPr>
      </w:pPr>
      <w:r>
        <w:rPr>
          <w:rFonts w:ascii="Arial" w:hAnsi="Arial" w:cs="Arial"/>
        </w:rPr>
        <w:t>Cena oferty uwzględnia wszystkie zobowiązania, musi być podana w złotych polskich cyfrowo oraz słownie, z wyodrębnieniem podatku VAT, do dwóch miejsc po przecinku.</w:t>
      </w:r>
    </w:p>
    <w:p w:rsidR="00501D04" w:rsidRDefault="00501D04" w:rsidP="001A3DBB">
      <w:pPr>
        <w:pStyle w:val="ust"/>
        <w:numPr>
          <w:ilvl w:val="0"/>
          <w:numId w:val="19"/>
        </w:numPr>
        <w:spacing w:before="0" w:after="0" w:line="276" w:lineRule="auto"/>
        <w:ind w:left="284" w:hanging="284"/>
        <w:rPr>
          <w:rFonts w:ascii="Arial" w:hAnsi="Arial" w:cs="Arial"/>
        </w:rPr>
      </w:pPr>
      <w:r>
        <w:rPr>
          <w:rFonts w:ascii="Arial" w:hAnsi="Arial" w:cs="Arial"/>
        </w:rPr>
        <w:t xml:space="preserve">Cena podana w ofercie powinna obejmować wszystkie koszty związane </w:t>
      </w:r>
      <w:r>
        <w:rPr>
          <w:rFonts w:ascii="Arial" w:hAnsi="Arial" w:cs="Arial"/>
        </w:rPr>
        <w:br/>
        <w:t>z terminowym i prawidłowym wykonaniem zamówienia, zysk Wykonawcy oraz wszystkie wymagane przepisami podatki i opłaty, w tym podatek VAT.</w:t>
      </w:r>
    </w:p>
    <w:p w:rsidR="0063260C" w:rsidRPr="0063260C" w:rsidRDefault="00501D04" w:rsidP="0063260C">
      <w:pPr>
        <w:pStyle w:val="ust"/>
        <w:numPr>
          <w:ilvl w:val="0"/>
          <w:numId w:val="19"/>
        </w:numPr>
        <w:spacing w:before="0" w:after="0" w:line="276" w:lineRule="auto"/>
        <w:ind w:left="284" w:hanging="284"/>
        <w:rPr>
          <w:rFonts w:ascii="Arial" w:hAnsi="Arial" w:cs="Arial"/>
        </w:rPr>
      </w:pPr>
      <w:r>
        <w:rPr>
          <w:rFonts w:ascii="Arial" w:hAnsi="Arial" w:cs="Arial"/>
        </w:rPr>
        <w:t>Cena może być tylko jedna; nie dopuszcza się wariantowości cen. Wszelkie upusty, rabaty winny być od razu ujęte w obliczeniu ceny, tak by wyliczona cena za realizację zamówienia była ceną ostateczną, bez konieczności dokonywania przez Zamawiającego przeliczeń, itp. działań w celu jej określenia.</w:t>
      </w:r>
    </w:p>
    <w:p w:rsidR="007847AD" w:rsidRPr="00514F13" w:rsidRDefault="00501D04" w:rsidP="001A3DBB">
      <w:pPr>
        <w:pStyle w:val="ust"/>
        <w:numPr>
          <w:ilvl w:val="0"/>
          <w:numId w:val="19"/>
        </w:numPr>
        <w:spacing w:line="276" w:lineRule="auto"/>
        <w:ind w:left="284" w:hanging="284"/>
        <w:rPr>
          <w:rFonts w:ascii="Arial" w:hAnsi="Arial" w:cs="Arial"/>
        </w:rPr>
      </w:pPr>
      <w:r w:rsidRPr="00CC34EE">
        <w:rPr>
          <w:rFonts w:ascii="Arial" w:hAnsi="Arial" w:cs="Arial"/>
          <w:b/>
          <w:u w:val="single"/>
        </w:rPr>
        <w:t>Wykonawca oblicza cenę oferty w następujący sposób</w:t>
      </w:r>
      <w:r>
        <w:rPr>
          <w:rFonts w:ascii="Arial" w:hAnsi="Arial" w:cs="Arial"/>
        </w:rPr>
        <w:t>:</w:t>
      </w:r>
    </w:p>
    <w:p w:rsidR="007D0849" w:rsidRPr="00C50F26" w:rsidRDefault="00CC34EE" w:rsidP="00C50F26">
      <w:pPr>
        <w:pStyle w:val="ust"/>
        <w:numPr>
          <w:ilvl w:val="1"/>
          <w:numId w:val="37"/>
        </w:numPr>
        <w:spacing w:before="0" w:line="276" w:lineRule="auto"/>
        <w:ind w:left="993" w:hanging="567"/>
        <w:rPr>
          <w:rFonts w:ascii="Arial" w:hAnsi="Arial" w:cs="Arial"/>
        </w:rPr>
      </w:pPr>
      <w:r w:rsidRPr="00CC34EE">
        <w:rPr>
          <w:rFonts w:ascii="Arial" w:hAnsi="Arial" w:cs="Arial"/>
        </w:rPr>
        <w:t>ETAP I:</w:t>
      </w:r>
      <w:r w:rsidR="00C50F26">
        <w:rPr>
          <w:rFonts w:ascii="Arial" w:hAnsi="Arial" w:cs="Arial"/>
        </w:rPr>
        <w:t xml:space="preserve">   </w:t>
      </w:r>
      <w:r w:rsidR="007847AD" w:rsidRPr="00C50F26">
        <w:rPr>
          <w:rFonts w:ascii="Arial" w:hAnsi="Arial" w:cs="Arial"/>
        </w:rPr>
        <w:t>ilość * cena jednostkowa netto= wartość netto</w:t>
      </w:r>
    </w:p>
    <w:p w:rsidR="00CC34EE" w:rsidRPr="00C50F26" w:rsidRDefault="007847AD" w:rsidP="00C50F26">
      <w:pPr>
        <w:pStyle w:val="ust"/>
        <w:numPr>
          <w:ilvl w:val="1"/>
          <w:numId w:val="37"/>
        </w:numPr>
        <w:spacing w:before="0" w:line="276" w:lineRule="auto"/>
        <w:ind w:left="993" w:hanging="567"/>
        <w:rPr>
          <w:rFonts w:ascii="Arial" w:hAnsi="Arial" w:cs="Arial"/>
        </w:rPr>
      </w:pPr>
      <w:r>
        <w:rPr>
          <w:rFonts w:ascii="Arial" w:hAnsi="Arial" w:cs="Arial"/>
        </w:rPr>
        <w:t>ETAP II:</w:t>
      </w:r>
      <w:r w:rsidR="00C50F26">
        <w:rPr>
          <w:rFonts w:ascii="Arial" w:hAnsi="Arial" w:cs="Arial"/>
        </w:rPr>
        <w:t xml:space="preserve">  </w:t>
      </w:r>
      <w:r w:rsidRPr="00C50F26">
        <w:rPr>
          <w:rFonts w:ascii="Arial" w:hAnsi="Arial" w:cs="Arial"/>
        </w:rPr>
        <w:t xml:space="preserve">wartość netto + stawka VAT= wartość brutto </w:t>
      </w:r>
    </w:p>
    <w:p w:rsidR="007847AD" w:rsidRPr="00C50F26" w:rsidRDefault="007847AD" w:rsidP="00C50F26">
      <w:pPr>
        <w:pStyle w:val="ust"/>
        <w:numPr>
          <w:ilvl w:val="1"/>
          <w:numId w:val="37"/>
        </w:numPr>
        <w:spacing w:before="0" w:line="276" w:lineRule="auto"/>
        <w:ind w:left="993" w:hanging="567"/>
        <w:rPr>
          <w:rFonts w:ascii="Arial" w:hAnsi="Arial" w:cs="Arial"/>
        </w:rPr>
      </w:pPr>
      <w:r>
        <w:rPr>
          <w:rFonts w:ascii="Arial" w:hAnsi="Arial" w:cs="Arial"/>
        </w:rPr>
        <w:t>ETAP III:</w:t>
      </w:r>
      <w:r w:rsidR="00C50F26">
        <w:rPr>
          <w:rFonts w:ascii="Arial" w:hAnsi="Arial" w:cs="Arial"/>
        </w:rPr>
        <w:t xml:space="preserve">  </w:t>
      </w:r>
      <w:r w:rsidR="001A3D5F" w:rsidRPr="00C50F26">
        <w:rPr>
          <w:rFonts w:ascii="Arial" w:hAnsi="Arial" w:cs="Arial"/>
        </w:rPr>
        <w:t xml:space="preserve">zsumowanie kolumny wartości brutto </w:t>
      </w:r>
      <w:r w:rsidRPr="00C50F26">
        <w:rPr>
          <w:rFonts w:ascii="Arial" w:hAnsi="Arial" w:cs="Arial"/>
        </w:rPr>
        <w:t xml:space="preserve">= </w:t>
      </w:r>
      <w:r w:rsidRPr="00C50F26">
        <w:rPr>
          <w:rFonts w:ascii="Arial" w:hAnsi="Arial" w:cs="Arial"/>
          <w:b/>
        </w:rPr>
        <w:t>CENA BRUTTO</w:t>
      </w:r>
      <w:r w:rsidRPr="00C50F26">
        <w:rPr>
          <w:rFonts w:ascii="Arial" w:hAnsi="Arial" w:cs="Arial"/>
        </w:rPr>
        <w:t xml:space="preserve"> </w:t>
      </w:r>
    </w:p>
    <w:p w:rsidR="00501D04" w:rsidRDefault="00501D04" w:rsidP="001A3DBB">
      <w:pPr>
        <w:pStyle w:val="ust"/>
        <w:numPr>
          <w:ilvl w:val="0"/>
          <w:numId w:val="19"/>
        </w:numPr>
        <w:spacing w:after="0" w:line="276" w:lineRule="auto"/>
        <w:ind w:left="284" w:hanging="284"/>
        <w:rPr>
          <w:rFonts w:ascii="Arial" w:hAnsi="Arial" w:cs="Arial"/>
        </w:rPr>
      </w:pPr>
      <w:r>
        <w:rPr>
          <w:rFonts w:ascii="Arial" w:hAnsi="Arial" w:cs="Arial"/>
        </w:rPr>
        <w:lastRenderedPageBreak/>
        <w:t>Cena brutto zamówienia to cena ustalona poprzez</w:t>
      </w:r>
      <w:r w:rsidR="001A3D5F" w:rsidRPr="001A3D5F">
        <w:rPr>
          <w:rFonts w:ascii="Arial" w:hAnsi="Arial" w:cs="Arial"/>
        </w:rPr>
        <w:t xml:space="preserve"> </w:t>
      </w:r>
      <w:r w:rsidR="001A3D5F">
        <w:rPr>
          <w:rFonts w:ascii="Arial" w:hAnsi="Arial" w:cs="Arial"/>
        </w:rPr>
        <w:t>zsumowanie kolumny wartości brutto</w:t>
      </w:r>
      <w:r>
        <w:rPr>
          <w:rFonts w:ascii="Arial" w:hAnsi="Arial" w:cs="Arial"/>
        </w:rPr>
        <w:t>. Cena ta powinna być wyrażona liczbowo i słownie.</w:t>
      </w:r>
      <w:r>
        <w:rPr>
          <w:rFonts w:ascii="Arial" w:hAnsi="Arial" w:cs="Arial"/>
          <w:b/>
        </w:rPr>
        <w:t xml:space="preserve"> </w:t>
      </w:r>
      <w:r>
        <w:rPr>
          <w:rFonts w:ascii="Arial" w:hAnsi="Arial" w:cs="Arial"/>
          <w:b/>
          <w:u w:val="single"/>
        </w:rPr>
        <w:t>Stanowi ona podstawę oceny oferty</w:t>
      </w:r>
      <w:r w:rsidR="006D217F">
        <w:rPr>
          <w:rFonts w:ascii="Arial" w:hAnsi="Arial" w:cs="Arial"/>
          <w:b/>
          <w:u w:val="single"/>
        </w:rPr>
        <w:t>.</w:t>
      </w:r>
    </w:p>
    <w:p w:rsidR="00501D04" w:rsidRDefault="00501D04" w:rsidP="001A3DBB">
      <w:pPr>
        <w:pStyle w:val="ust"/>
        <w:numPr>
          <w:ilvl w:val="0"/>
          <w:numId w:val="19"/>
        </w:numPr>
        <w:spacing w:before="0" w:after="0" w:line="276" w:lineRule="auto"/>
        <w:ind w:left="284" w:hanging="284"/>
        <w:rPr>
          <w:rFonts w:ascii="Arial" w:hAnsi="Arial" w:cs="Arial"/>
        </w:rPr>
      </w:pPr>
      <w:r>
        <w:rPr>
          <w:rFonts w:ascii="Arial" w:hAnsi="Arial" w:cs="Arial"/>
        </w:rPr>
        <w:t>Przy wyliczaniu wartości cen poszczególnych elementów należy ograniczyć się do dwóch miejsc po przecinku na każdym etapie wyliczenia ceny, stosując ogólnie przyjęte zasady zaokrągleń.</w:t>
      </w:r>
    </w:p>
    <w:p w:rsidR="00501D04" w:rsidRDefault="00501D04" w:rsidP="001A3DBB">
      <w:pPr>
        <w:pStyle w:val="ust"/>
        <w:numPr>
          <w:ilvl w:val="0"/>
          <w:numId w:val="19"/>
        </w:numPr>
        <w:spacing w:before="0" w:after="0" w:line="276" w:lineRule="auto"/>
        <w:ind w:left="284" w:hanging="284"/>
        <w:rPr>
          <w:rFonts w:ascii="Arial" w:hAnsi="Arial" w:cs="Arial"/>
        </w:rPr>
      </w:pPr>
      <w:r>
        <w:rPr>
          <w:rFonts w:ascii="Arial" w:hAnsi="Arial" w:cs="Arial"/>
        </w:rPr>
        <w:t>Kwoty wskazane w ofercie zaokrągla się do pełnych groszy, przy czym końcówki poniżej 0,5 grosza pomija, a końcówki 0,5 grosza i wyższe zaokrągla do 1 grosza.</w:t>
      </w:r>
    </w:p>
    <w:p w:rsidR="00501D04" w:rsidRPr="00514F13" w:rsidRDefault="00501D04" w:rsidP="001A3DBB">
      <w:pPr>
        <w:numPr>
          <w:ilvl w:val="0"/>
          <w:numId w:val="19"/>
        </w:numPr>
        <w:autoSpaceDE w:val="0"/>
        <w:autoSpaceDN w:val="0"/>
        <w:adjustRightInd w:val="0"/>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Jeżeli w postępowaniu zostanie złożona oferta, której wybór prowadziłby do powstania obowiązku podatkowego Zamawiającego zgodnie z przepisami </w:t>
      </w:r>
      <w:r>
        <w:rPr>
          <w:rFonts w:ascii="Arial" w:eastAsia="Times New Roman" w:hAnsi="Arial" w:cs="Arial"/>
          <w:sz w:val="24"/>
          <w:szCs w:val="24"/>
          <w:lang w:eastAsia="pl-PL"/>
        </w:rPr>
        <w:br/>
        <w:t>o podatku od towarów usług w zakresie dotyczącym wewnątrzwspólnotowego nabycia towarów, Zamawiający w celu porównania takiej oferty doliczy do przedstawionej w niej ceny podatek od towarów i usług, który miałby obowiązek wpłacić zgodnie z obowiązującymi przepisami.</w:t>
      </w:r>
    </w:p>
    <w:p w:rsidR="00E56B2B" w:rsidRDefault="00E56B2B" w:rsidP="00501D04">
      <w:pPr>
        <w:tabs>
          <w:tab w:val="left" w:pos="7513"/>
        </w:tabs>
        <w:spacing w:after="0"/>
        <w:jc w:val="both"/>
        <w:rPr>
          <w:rFonts w:ascii="Arial" w:eastAsia="Times New Roman" w:hAnsi="Arial" w:cs="Arial"/>
          <w:sz w:val="24"/>
          <w:szCs w:val="24"/>
          <w:lang w:eastAsia="pl-PL"/>
        </w:rPr>
      </w:pPr>
    </w:p>
    <w:tbl>
      <w:tblPr>
        <w:tblW w:w="0" w:type="auto"/>
        <w:tblInd w:w="11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027"/>
      </w:tblGrid>
      <w:tr w:rsidR="00501D04" w:rsidTr="00501D04">
        <w:trPr>
          <w:trHeight w:val="1181"/>
        </w:trPr>
        <w:tc>
          <w:tcPr>
            <w:tcW w:w="9027"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left="27"/>
              <w:jc w:val="center"/>
              <w:rPr>
                <w:rFonts w:ascii="Arial" w:hAnsi="Arial" w:cs="Arial"/>
                <w:b/>
                <w:sz w:val="24"/>
                <w:szCs w:val="24"/>
                <w:lang w:eastAsia="pl-PL"/>
              </w:rPr>
            </w:pPr>
            <w:r>
              <w:rPr>
                <w:rFonts w:ascii="Arial" w:hAnsi="Arial" w:cs="Arial"/>
                <w:b/>
                <w:sz w:val="24"/>
                <w:szCs w:val="24"/>
                <w:lang w:eastAsia="pl-PL"/>
              </w:rPr>
              <w:t>Rozdział XVI. OPIS KRYTERIÓW, KTÓRYMI ZAMAWIAJĄCY BĘDZIE SIĘ KIEROWAŁ PRZY WYBORZE OFERTY WRAZ Z PODANIEM ZNACZENIA TYCH KRYTERIÓW I SPOSOBU OCENY OFERT</w:t>
            </w:r>
          </w:p>
        </w:tc>
      </w:tr>
    </w:tbl>
    <w:p w:rsidR="00501D04" w:rsidRPr="00514F13" w:rsidRDefault="00501D04" w:rsidP="00514F13">
      <w:pPr>
        <w:tabs>
          <w:tab w:val="left" w:pos="7513"/>
        </w:tabs>
        <w:spacing w:after="0"/>
        <w:jc w:val="both"/>
        <w:rPr>
          <w:rFonts w:ascii="Arial" w:eastAsia="Times New Roman" w:hAnsi="Arial" w:cs="Arial"/>
          <w:sz w:val="24"/>
          <w:szCs w:val="24"/>
          <w:lang w:eastAsia="pl-PL"/>
        </w:rPr>
      </w:pPr>
      <w:r>
        <w:rPr>
          <w:rFonts w:ascii="Arial" w:hAnsi="Arial" w:cs="Arial"/>
          <w:b/>
          <w:sz w:val="24"/>
          <w:szCs w:val="24"/>
          <w:highlight w:val="yellow"/>
          <w:lang w:eastAsia="pl-PL"/>
        </w:rPr>
        <w:t xml:space="preserve">  </w:t>
      </w:r>
    </w:p>
    <w:p w:rsidR="007D0849" w:rsidRPr="00BF5D1F" w:rsidRDefault="00514F13" w:rsidP="00BF5D1F">
      <w:pPr>
        <w:numPr>
          <w:ilvl w:val="0"/>
          <w:numId w:val="20"/>
        </w:numPr>
        <w:spacing w:after="0"/>
        <w:jc w:val="both"/>
        <w:rPr>
          <w:rFonts w:ascii="Arial" w:hAnsi="Arial" w:cs="Arial"/>
          <w:sz w:val="24"/>
          <w:szCs w:val="24"/>
        </w:rPr>
      </w:pPr>
      <w:r w:rsidRPr="00514F13">
        <w:rPr>
          <w:rFonts w:ascii="Arial" w:hAnsi="Arial" w:cs="Arial"/>
          <w:sz w:val="24"/>
          <w:szCs w:val="24"/>
        </w:rPr>
        <w:t xml:space="preserve">Oceniane będą wyłącznie oferty nieodrzucone. </w:t>
      </w:r>
    </w:p>
    <w:p w:rsidR="00EF4AFD" w:rsidRDefault="00514F13" w:rsidP="001A3DBB">
      <w:pPr>
        <w:numPr>
          <w:ilvl w:val="0"/>
          <w:numId w:val="20"/>
        </w:numPr>
        <w:spacing w:after="0"/>
        <w:jc w:val="both"/>
        <w:rPr>
          <w:rFonts w:ascii="Arial" w:hAnsi="Arial" w:cs="Arial"/>
          <w:sz w:val="24"/>
          <w:szCs w:val="24"/>
        </w:rPr>
      </w:pPr>
      <w:r w:rsidRPr="00514F13">
        <w:rPr>
          <w:rFonts w:ascii="Arial" w:hAnsi="Arial" w:cs="Arial"/>
          <w:sz w:val="24"/>
          <w:szCs w:val="24"/>
        </w:rPr>
        <w:t>Przy wyborze najkorzystniejszej oferty Zamawiający będzie kierował się niż</w:t>
      </w:r>
      <w:r w:rsidR="00914F37">
        <w:rPr>
          <w:rFonts w:ascii="Arial" w:hAnsi="Arial" w:cs="Arial"/>
          <w:sz w:val="24"/>
          <w:szCs w:val="24"/>
        </w:rPr>
        <w:t xml:space="preserve">ej opisanymi kryteriami: </w:t>
      </w:r>
    </w:p>
    <w:p w:rsidR="0063260C" w:rsidRDefault="0063260C" w:rsidP="0063260C">
      <w:pPr>
        <w:spacing w:after="0"/>
        <w:jc w:val="both"/>
        <w:rPr>
          <w:rFonts w:ascii="Arial" w:hAnsi="Arial" w:cs="Arial"/>
          <w:sz w:val="24"/>
          <w:szCs w:val="24"/>
        </w:rPr>
      </w:pPr>
    </w:p>
    <w:p w:rsidR="00EF4AFD" w:rsidRPr="0063260C" w:rsidRDefault="00A01B3E" w:rsidP="0063260C">
      <w:pPr>
        <w:pStyle w:val="Akapitzlist"/>
        <w:numPr>
          <w:ilvl w:val="1"/>
          <w:numId w:val="51"/>
        </w:numPr>
        <w:spacing w:after="0"/>
        <w:ind w:left="851" w:hanging="491"/>
        <w:jc w:val="both"/>
        <w:rPr>
          <w:rFonts w:ascii="Arial" w:hAnsi="Arial" w:cs="Arial"/>
          <w:sz w:val="24"/>
          <w:szCs w:val="24"/>
        </w:rPr>
      </w:pPr>
      <w:r w:rsidRPr="0063260C">
        <w:rPr>
          <w:rFonts w:ascii="Arial" w:hAnsi="Arial" w:cs="Arial"/>
          <w:b/>
          <w:sz w:val="24"/>
          <w:szCs w:val="24"/>
        </w:rPr>
        <w:t>Cena ofertowa brutto – „C” – waga kryterium (znaczenie): 60%</w:t>
      </w:r>
    </w:p>
    <w:p w:rsidR="00A01B3E" w:rsidRPr="00BF5D1F" w:rsidRDefault="00A01B3E" w:rsidP="00BF5D1F">
      <w:pPr>
        <w:spacing w:after="0"/>
        <w:ind w:left="360"/>
        <w:jc w:val="both"/>
        <w:rPr>
          <w:rFonts w:ascii="Arial" w:hAnsi="Arial" w:cs="Arial"/>
          <w:sz w:val="24"/>
          <w:szCs w:val="24"/>
        </w:rPr>
      </w:pPr>
      <w:r w:rsidRPr="00A01B3E">
        <w:rPr>
          <w:rFonts w:ascii="Arial" w:eastAsia="Arial" w:hAnsi="Arial" w:cs="Arial"/>
          <w:sz w:val="24"/>
          <w:szCs w:val="24"/>
          <w:lang w:eastAsia="pl-PL" w:bidi="pl-PL"/>
        </w:rPr>
        <w:t xml:space="preserve">Kryterium </w:t>
      </w:r>
      <w:r w:rsidRPr="00A01B3E">
        <w:rPr>
          <w:rFonts w:ascii="Arial" w:eastAsia="Arial" w:hAnsi="Arial" w:cs="Arial"/>
          <w:b/>
          <w:sz w:val="24"/>
          <w:szCs w:val="24"/>
          <w:lang w:eastAsia="pl-PL" w:bidi="pl-PL"/>
        </w:rPr>
        <w:t xml:space="preserve">„Cena ofertowa brutto” </w:t>
      </w:r>
      <w:r w:rsidRPr="00A01B3E">
        <w:rPr>
          <w:rFonts w:ascii="Arial" w:eastAsia="Arial" w:hAnsi="Arial" w:cs="Arial"/>
          <w:sz w:val="24"/>
          <w:szCs w:val="24"/>
          <w:lang w:eastAsia="pl-PL" w:bidi="pl-PL"/>
        </w:rPr>
        <w:t>rozpatrywane będzie na podstawie ceny /brutto/ za wykonanie przedmiotu zamówienia, podanej prze</w:t>
      </w:r>
      <w:r w:rsidR="00BF5D1F">
        <w:rPr>
          <w:rFonts w:ascii="Arial" w:eastAsia="Arial" w:hAnsi="Arial" w:cs="Arial"/>
          <w:sz w:val="24"/>
          <w:szCs w:val="24"/>
          <w:lang w:eastAsia="pl-PL" w:bidi="pl-PL"/>
        </w:rPr>
        <w:t xml:space="preserve">z Wykonawcę </w:t>
      </w:r>
      <w:r w:rsidR="00BF5D1F">
        <w:rPr>
          <w:rFonts w:ascii="Arial" w:eastAsia="Arial" w:hAnsi="Arial" w:cs="Arial"/>
          <w:sz w:val="24"/>
          <w:szCs w:val="24"/>
          <w:lang w:eastAsia="pl-PL" w:bidi="pl-PL"/>
        </w:rPr>
        <w:br/>
      </w:r>
      <w:r w:rsidR="00EF4AFD">
        <w:rPr>
          <w:rFonts w:ascii="Arial" w:eastAsia="Arial" w:hAnsi="Arial" w:cs="Arial"/>
          <w:sz w:val="24"/>
          <w:szCs w:val="24"/>
          <w:lang w:eastAsia="pl-PL" w:bidi="pl-PL"/>
        </w:rPr>
        <w:t>w Formularzu Ofertowym</w:t>
      </w:r>
      <w:r w:rsidRPr="00A01B3E">
        <w:rPr>
          <w:rFonts w:ascii="Arial" w:eastAsia="Arial" w:hAnsi="Arial" w:cs="Arial"/>
          <w:sz w:val="24"/>
          <w:szCs w:val="24"/>
          <w:lang w:eastAsia="pl-PL" w:bidi="pl-PL"/>
        </w:rPr>
        <w:t>.</w:t>
      </w:r>
      <w:r w:rsidR="00BF5D1F">
        <w:rPr>
          <w:rFonts w:ascii="Arial" w:eastAsia="Arial" w:hAnsi="Arial" w:cs="Arial"/>
          <w:sz w:val="24"/>
          <w:szCs w:val="24"/>
          <w:lang w:eastAsia="pl-PL" w:bidi="pl-PL"/>
        </w:rPr>
        <w:t xml:space="preserve"> </w:t>
      </w:r>
      <w:r w:rsidR="00BF5D1F" w:rsidRPr="00BF5D1F">
        <w:rPr>
          <w:rFonts w:ascii="Arial" w:hAnsi="Arial" w:cs="Arial"/>
          <w:sz w:val="24"/>
          <w:szCs w:val="24"/>
        </w:rPr>
        <w:t xml:space="preserve">Oferty oceniane będą w odniesieniu do najkorzystniejszych warunków przedstawionych przez Wykonawców w poniższym kryterium. </w:t>
      </w:r>
      <w:r w:rsidR="00BF5D1F" w:rsidRPr="00A01B3E">
        <w:rPr>
          <w:rFonts w:ascii="Arial" w:eastAsia="Arial" w:hAnsi="Arial" w:cs="Arial"/>
          <w:sz w:val="24"/>
          <w:szCs w:val="24"/>
          <w:lang w:eastAsia="pl-PL" w:bidi="pl-PL"/>
        </w:rPr>
        <w:t>Zamawiający w ofercie o najniższej cenie przyzna</w:t>
      </w:r>
      <w:r w:rsidR="00BF5D1F" w:rsidRPr="00BF5D1F">
        <w:rPr>
          <w:rFonts w:ascii="Arial" w:hAnsi="Arial" w:cs="Arial"/>
          <w:sz w:val="24"/>
          <w:szCs w:val="24"/>
        </w:rPr>
        <w:t xml:space="preserve"> maksymalną liczbę punktów</w:t>
      </w:r>
      <w:r w:rsidR="00BF5D1F">
        <w:rPr>
          <w:rFonts w:ascii="Arial" w:hAnsi="Arial" w:cs="Arial"/>
          <w:sz w:val="24"/>
          <w:szCs w:val="24"/>
        </w:rPr>
        <w:t>-</w:t>
      </w:r>
      <w:r w:rsidR="00BF5D1F" w:rsidRPr="00BF5D1F">
        <w:rPr>
          <w:rFonts w:ascii="Arial" w:hAnsi="Arial" w:cs="Arial"/>
          <w:sz w:val="24"/>
          <w:szCs w:val="24"/>
        </w:rPr>
        <w:t xml:space="preserve"> </w:t>
      </w:r>
      <w:r w:rsidR="00BF5D1F" w:rsidRPr="00A01B3E">
        <w:rPr>
          <w:rFonts w:ascii="Arial" w:eastAsia="Arial" w:hAnsi="Arial" w:cs="Arial"/>
          <w:b/>
          <w:sz w:val="24"/>
          <w:szCs w:val="24"/>
          <w:lang w:eastAsia="pl-PL" w:bidi="pl-PL"/>
        </w:rPr>
        <w:t>60 punktów</w:t>
      </w:r>
      <w:r w:rsidR="00BF5D1F" w:rsidRPr="00BF5D1F">
        <w:rPr>
          <w:rFonts w:ascii="Arial" w:hAnsi="Arial" w:cs="Arial"/>
          <w:sz w:val="24"/>
          <w:szCs w:val="24"/>
        </w:rPr>
        <w:t xml:space="preserve"> ustaloną w przedstawionym opisie, a pozostałe będą oceniane odpowiednio do</w:t>
      </w:r>
      <w:r w:rsidR="00BF5D1F">
        <w:rPr>
          <w:rFonts w:ascii="Arial" w:hAnsi="Arial" w:cs="Arial"/>
          <w:sz w:val="24"/>
          <w:szCs w:val="24"/>
        </w:rPr>
        <w:t xml:space="preserve"> parametru najkorzystniejszego,</w:t>
      </w:r>
      <w:r w:rsidR="00BF5D1F" w:rsidRPr="00BF5D1F">
        <w:rPr>
          <w:rFonts w:ascii="Arial" w:eastAsia="Arial" w:hAnsi="Arial" w:cs="Arial"/>
          <w:sz w:val="24"/>
          <w:szCs w:val="24"/>
          <w:lang w:eastAsia="pl-PL" w:bidi="pl-PL"/>
        </w:rPr>
        <w:t xml:space="preserve"> </w:t>
      </w:r>
      <w:r w:rsidR="00BF5D1F" w:rsidRPr="00A01B3E">
        <w:rPr>
          <w:rFonts w:ascii="Arial" w:eastAsia="Arial" w:hAnsi="Arial" w:cs="Arial"/>
          <w:sz w:val="24"/>
          <w:szCs w:val="24"/>
          <w:lang w:eastAsia="pl-PL" w:bidi="pl-PL"/>
        </w:rPr>
        <w:t>według poniższego wzoru</w:t>
      </w:r>
      <w:r w:rsidR="00BF5D1F">
        <w:rPr>
          <w:rFonts w:ascii="Arial" w:eastAsia="Arial" w:hAnsi="Arial" w:cs="Arial"/>
          <w:sz w:val="24"/>
          <w:szCs w:val="24"/>
          <w:lang w:eastAsia="pl-PL" w:bidi="pl-PL"/>
        </w:rPr>
        <w:t>.</w:t>
      </w:r>
      <w:r w:rsidR="00EF4AFD">
        <w:rPr>
          <w:rFonts w:ascii="Arial" w:eastAsia="Arial" w:hAnsi="Arial" w:cs="Arial"/>
          <w:sz w:val="24"/>
          <w:szCs w:val="24"/>
          <w:lang w:eastAsia="pl-PL" w:bidi="pl-PL"/>
        </w:rPr>
        <w:tab/>
      </w:r>
      <w:r w:rsidR="00EF4AFD">
        <w:rPr>
          <w:rFonts w:ascii="Arial" w:eastAsia="Arial" w:hAnsi="Arial" w:cs="Arial"/>
          <w:sz w:val="24"/>
          <w:szCs w:val="24"/>
          <w:lang w:eastAsia="pl-PL" w:bidi="pl-PL"/>
        </w:rPr>
        <w:tab/>
        <w:t xml:space="preserve">    </w:t>
      </w:r>
    </w:p>
    <w:p w:rsidR="0063260C" w:rsidRDefault="0063260C" w:rsidP="00BF5D1F">
      <w:pPr>
        <w:widowControl w:val="0"/>
        <w:suppressAutoHyphens/>
        <w:autoSpaceDE w:val="0"/>
        <w:spacing w:after="0" w:line="240" w:lineRule="auto"/>
        <w:ind w:right="-141"/>
        <w:jc w:val="center"/>
        <w:rPr>
          <w:rFonts w:ascii="Arial" w:eastAsia="Arial" w:hAnsi="Arial" w:cs="Arial"/>
          <w:b/>
          <w:sz w:val="24"/>
          <w:szCs w:val="24"/>
          <w:lang w:eastAsia="pl-PL" w:bidi="pl-PL"/>
        </w:rPr>
      </w:pPr>
    </w:p>
    <w:p w:rsidR="00A01B3E" w:rsidRPr="00A01B3E" w:rsidRDefault="00EF4AFD" w:rsidP="00BF5D1F">
      <w:pPr>
        <w:widowControl w:val="0"/>
        <w:suppressAutoHyphens/>
        <w:autoSpaceDE w:val="0"/>
        <w:spacing w:after="0" w:line="240" w:lineRule="auto"/>
        <w:ind w:right="-141"/>
        <w:jc w:val="center"/>
        <w:rPr>
          <w:rFonts w:ascii="Arial" w:eastAsia="Arial" w:hAnsi="Arial" w:cs="Arial"/>
          <w:sz w:val="24"/>
          <w:szCs w:val="24"/>
          <w:lang w:eastAsia="pl-PL" w:bidi="pl-PL"/>
        </w:rPr>
      </w:pPr>
      <w:r w:rsidRPr="00EF4AFD">
        <w:rPr>
          <w:rFonts w:ascii="Arial" w:eastAsia="Arial" w:hAnsi="Arial" w:cs="Arial"/>
          <w:b/>
          <w:sz w:val="24"/>
          <w:szCs w:val="24"/>
          <w:lang w:eastAsia="pl-PL" w:bidi="pl-PL"/>
        </w:rPr>
        <w:t>C = (</w:t>
      </w:r>
      <w:proofErr w:type="spellStart"/>
      <w:r w:rsidRPr="00EF4AFD">
        <w:rPr>
          <w:rFonts w:ascii="Arial" w:eastAsia="Arial" w:hAnsi="Arial" w:cs="Arial"/>
          <w:b/>
          <w:sz w:val="24"/>
          <w:szCs w:val="24"/>
          <w:lang w:eastAsia="pl-PL" w:bidi="pl-PL"/>
        </w:rPr>
        <w:t>Cn</w:t>
      </w:r>
      <w:proofErr w:type="spellEnd"/>
      <w:r w:rsidRPr="00EF4AFD">
        <w:rPr>
          <w:rFonts w:ascii="Arial" w:eastAsia="Arial" w:hAnsi="Arial" w:cs="Arial"/>
          <w:b/>
          <w:sz w:val="24"/>
          <w:szCs w:val="24"/>
          <w:lang w:eastAsia="pl-PL" w:bidi="pl-PL"/>
        </w:rPr>
        <w:t xml:space="preserve"> : </w:t>
      </w:r>
      <w:proofErr w:type="spellStart"/>
      <w:r w:rsidRPr="00EF4AFD">
        <w:rPr>
          <w:rFonts w:ascii="Arial" w:eastAsia="Arial" w:hAnsi="Arial" w:cs="Arial"/>
          <w:b/>
          <w:sz w:val="24"/>
          <w:szCs w:val="24"/>
          <w:lang w:eastAsia="pl-PL" w:bidi="pl-PL"/>
        </w:rPr>
        <w:t>Cb</w:t>
      </w:r>
      <w:proofErr w:type="spellEnd"/>
      <w:r w:rsidRPr="00EF4AFD">
        <w:rPr>
          <w:rFonts w:ascii="Arial" w:eastAsia="Arial" w:hAnsi="Arial" w:cs="Arial"/>
          <w:b/>
          <w:sz w:val="24"/>
          <w:szCs w:val="24"/>
          <w:lang w:eastAsia="pl-PL" w:bidi="pl-PL"/>
        </w:rPr>
        <w:t xml:space="preserve">) </w:t>
      </w:r>
      <w:r w:rsidR="00A01B3E" w:rsidRPr="00EF4AFD">
        <w:rPr>
          <w:rFonts w:ascii="Arial" w:eastAsia="Arial" w:hAnsi="Arial" w:cs="Arial"/>
          <w:b/>
          <w:sz w:val="24"/>
          <w:szCs w:val="24"/>
          <w:lang w:eastAsia="pl-PL" w:bidi="pl-PL"/>
        </w:rPr>
        <w:t xml:space="preserve"> x 60 pkt</w:t>
      </w:r>
      <w:r w:rsidR="00A01B3E" w:rsidRPr="00A01B3E">
        <w:rPr>
          <w:rFonts w:ascii="Arial" w:eastAsia="Arial" w:hAnsi="Arial" w:cs="Arial"/>
          <w:sz w:val="24"/>
          <w:szCs w:val="24"/>
          <w:lang w:eastAsia="pl-PL" w:bidi="pl-PL"/>
        </w:rPr>
        <w:t>,  gdzie:</w:t>
      </w:r>
    </w:p>
    <w:p w:rsidR="00A01B3E" w:rsidRDefault="00EF4AFD" w:rsidP="00EF4AFD">
      <w:pPr>
        <w:pStyle w:val="Akapitzlist"/>
        <w:widowControl w:val="0"/>
        <w:suppressAutoHyphens/>
        <w:autoSpaceDE w:val="0"/>
        <w:spacing w:after="0" w:line="240" w:lineRule="auto"/>
        <w:ind w:left="360" w:right="-141"/>
        <w:jc w:val="both"/>
        <w:rPr>
          <w:rFonts w:ascii="Arial" w:eastAsia="Arial" w:hAnsi="Arial" w:cs="Arial"/>
          <w:sz w:val="24"/>
          <w:szCs w:val="24"/>
          <w:lang w:eastAsia="pl-PL" w:bidi="pl-PL"/>
        </w:rPr>
      </w:pPr>
      <w:r>
        <w:rPr>
          <w:rFonts w:ascii="Arial" w:eastAsia="Arial" w:hAnsi="Arial" w:cs="Arial"/>
          <w:sz w:val="24"/>
          <w:szCs w:val="24"/>
          <w:lang w:eastAsia="pl-PL" w:bidi="pl-PL"/>
        </w:rPr>
        <w:tab/>
      </w:r>
      <w:r>
        <w:rPr>
          <w:rFonts w:ascii="Arial" w:eastAsia="Arial" w:hAnsi="Arial" w:cs="Arial"/>
          <w:sz w:val="24"/>
          <w:szCs w:val="24"/>
          <w:lang w:eastAsia="pl-PL" w:bidi="pl-PL"/>
        </w:rPr>
        <w:tab/>
        <w:t xml:space="preserve">    </w:t>
      </w:r>
    </w:p>
    <w:p w:rsidR="00C50F26" w:rsidRPr="00A01B3E" w:rsidRDefault="00C50F26" w:rsidP="00EF4AFD">
      <w:pPr>
        <w:pStyle w:val="Akapitzlist"/>
        <w:widowControl w:val="0"/>
        <w:suppressAutoHyphens/>
        <w:autoSpaceDE w:val="0"/>
        <w:spacing w:after="0" w:line="240" w:lineRule="auto"/>
        <w:ind w:left="360" w:right="-141"/>
        <w:jc w:val="both"/>
        <w:rPr>
          <w:rFonts w:ascii="Arial" w:eastAsia="Arial" w:hAnsi="Arial" w:cs="Arial"/>
          <w:sz w:val="24"/>
          <w:szCs w:val="24"/>
          <w:lang w:eastAsia="pl-PL" w:bidi="pl-PL"/>
        </w:rPr>
      </w:pPr>
    </w:p>
    <w:p w:rsidR="00A01B3E" w:rsidRPr="00A01B3E" w:rsidRDefault="00A01B3E" w:rsidP="00A44BE8">
      <w:pPr>
        <w:widowControl w:val="0"/>
        <w:suppressAutoHyphens/>
        <w:autoSpaceDE w:val="0"/>
        <w:spacing w:after="0" w:line="240" w:lineRule="auto"/>
        <w:ind w:left="426" w:right="-141"/>
        <w:jc w:val="both"/>
        <w:rPr>
          <w:rFonts w:ascii="Arial" w:eastAsia="Arial" w:hAnsi="Arial" w:cs="Arial"/>
          <w:sz w:val="24"/>
          <w:szCs w:val="24"/>
          <w:lang w:eastAsia="pl-PL" w:bidi="pl-PL"/>
        </w:rPr>
      </w:pPr>
      <w:r w:rsidRPr="00A01B3E">
        <w:rPr>
          <w:rFonts w:ascii="Arial" w:eastAsia="Arial" w:hAnsi="Arial" w:cs="Arial"/>
          <w:sz w:val="24"/>
          <w:szCs w:val="24"/>
          <w:lang w:eastAsia="pl-PL" w:bidi="pl-PL"/>
        </w:rPr>
        <w:t>C   - ilość punktów za kryterium „Cena ofertowa brutto”,</w:t>
      </w:r>
    </w:p>
    <w:p w:rsidR="00A01B3E" w:rsidRPr="00A01B3E" w:rsidRDefault="00A01B3E" w:rsidP="00A44BE8">
      <w:pPr>
        <w:widowControl w:val="0"/>
        <w:suppressAutoHyphens/>
        <w:autoSpaceDE w:val="0"/>
        <w:spacing w:after="0" w:line="240" w:lineRule="auto"/>
        <w:ind w:left="426" w:right="-141"/>
        <w:rPr>
          <w:rFonts w:ascii="Arial" w:eastAsia="Arial" w:hAnsi="Arial" w:cs="Arial"/>
          <w:sz w:val="24"/>
          <w:szCs w:val="24"/>
          <w:lang w:eastAsia="pl-PL" w:bidi="pl-PL"/>
        </w:rPr>
      </w:pPr>
      <w:proofErr w:type="spellStart"/>
      <w:r w:rsidRPr="00A01B3E">
        <w:rPr>
          <w:rFonts w:ascii="Arial" w:eastAsia="Arial" w:hAnsi="Arial" w:cs="Arial"/>
          <w:sz w:val="24"/>
          <w:szCs w:val="24"/>
          <w:lang w:eastAsia="pl-PL" w:bidi="pl-PL"/>
        </w:rPr>
        <w:t>Cn</w:t>
      </w:r>
      <w:proofErr w:type="spellEnd"/>
      <w:r w:rsidRPr="00A01B3E">
        <w:rPr>
          <w:rFonts w:ascii="Arial" w:eastAsia="Arial" w:hAnsi="Arial" w:cs="Arial"/>
          <w:sz w:val="24"/>
          <w:szCs w:val="24"/>
          <w:lang w:eastAsia="pl-PL" w:bidi="pl-PL"/>
        </w:rPr>
        <w:t xml:space="preserve"> - najniższa cena spośród ofert ocenianych nie podlegających odrzuceniu,</w:t>
      </w:r>
    </w:p>
    <w:p w:rsidR="00A01B3E" w:rsidRPr="00EF4AFD" w:rsidRDefault="00A01B3E" w:rsidP="00A44BE8">
      <w:pPr>
        <w:widowControl w:val="0"/>
        <w:suppressAutoHyphens/>
        <w:autoSpaceDE w:val="0"/>
        <w:spacing w:after="0" w:line="240" w:lineRule="auto"/>
        <w:ind w:left="426" w:right="-141"/>
        <w:jc w:val="both"/>
        <w:rPr>
          <w:rFonts w:ascii="Arial" w:eastAsia="Arial" w:hAnsi="Arial" w:cs="Arial"/>
          <w:sz w:val="24"/>
          <w:szCs w:val="24"/>
          <w:lang w:eastAsia="pl-PL" w:bidi="pl-PL"/>
        </w:rPr>
      </w:pPr>
      <w:proofErr w:type="spellStart"/>
      <w:r w:rsidRPr="00EF4AFD">
        <w:rPr>
          <w:rFonts w:ascii="Arial" w:eastAsia="Arial" w:hAnsi="Arial" w:cs="Arial"/>
          <w:sz w:val="24"/>
          <w:szCs w:val="24"/>
          <w:lang w:eastAsia="pl-PL" w:bidi="pl-PL"/>
        </w:rPr>
        <w:t>Cb</w:t>
      </w:r>
      <w:proofErr w:type="spellEnd"/>
      <w:r w:rsidRPr="00EF4AFD">
        <w:rPr>
          <w:rFonts w:ascii="Arial" w:eastAsia="Arial" w:hAnsi="Arial" w:cs="Arial"/>
          <w:sz w:val="24"/>
          <w:szCs w:val="24"/>
          <w:lang w:eastAsia="pl-PL" w:bidi="pl-PL"/>
        </w:rPr>
        <w:t xml:space="preserve"> - cena oferty badanej,</w:t>
      </w:r>
    </w:p>
    <w:p w:rsidR="00A01B3E" w:rsidRPr="00BF5D1F" w:rsidRDefault="00A01B3E" w:rsidP="00A44BE8">
      <w:pPr>
        <w:widowControl w:val="0"/>
        <w:suppressAutoHyphens/>
        <w:autoSpaceDE w:val="0"/>
        <w:spacing w:after="0" w:line="240" w:lineRule="auto"/>
        <w:ind w:left="426" w:right="-141"/>
        <w:jc w:val="both"/>
        <w:rPr>
          <w:rFonts w:ascii="Arial" w:eastAsia="Times New Roman" w:hAnsi="Arial" w:cs="Arial"/>
          <w:bCs/>
          <w:sz w:val="24"/>
          <w:szCs w:val="24"/>
          <w:lang w:eastAsia="pl-PL" w:bidi="pl-PL"/>
        </w:rPr>
      </w:pPr>
      <w:r w:rsidRPr="00EF4AFD">
        <w:rPr>
          <w:rFonts w:ascii="Arial" w:eastAsia="Arial" w:hAnsi="Arial" w:cs="Arial"/>
          <w:sz w:val="24"/>
          <w:szCs w:val="24"/>
          <w:lang w:eastAsia="pl-PL" w:bidi="pl-PL"/>
        </w:rPr>
        <w:t>60 pkt. - w</w:t>
      </w:r>
      <w:r w:rsidRPr="00EF4AFD">
        <w:rPr>
          <w:rFonts w:ascii="Arial" w:eastAsia="Times New Roman" w:hAnsi="Arial" w:cs="Arial"/>
          <w:bCs/>
          <w:sz w:val="24"/>
          <w:szCs w:val="24"/>
          <w:lang w:eastAsia="pl-PL" w:bidi="pl-PL"/>
        </w:rPr>
        <w:t>aga (znaczenie) kryterium.</w:t>
      </w:r>
    </w:p>
    <w:p w:rsidR="00E56B2B" w:rsidRDefault="00A01B3E" w:rsidP="00A44BE8">
      <w:pPr>
        <w:widowControl w:val="0"/>
        <w:suppressAutoHyphens/>
        <w:autoSpaceDE w:val="0"/>
        <w:spacing w:after="0" w:line="240" w:lineRule="auto"/>
        <w:ind w:left="426" w:right="-2"/>
        <w:jc w:val="both"/>
        <w:rPr>
          <w:rFonts w:ascii="Arial" w:eastAsia="Times New Roman" w:hAnsi="Arial" w:cs="Arial"/>
          <w:b/>
          <w:bCs/>
          <w:sz w:val="24"/>
          <w:szCs w:val="24"/>
          <w:lang w:eastAsia="pl-PL" w:bidi="pl-PL"/>
        </w:rPr>
      </w:pPr>
      <w:r w:rsidRPr="00EF4AFD">
        <w:rPr>
          <w:rFonts w:ascii="Arial" w:eastAsia="Times New Roman" w:hAnsi="Arial" w:cs="Arial"/>
          <w:b/>
          <w:bCs/>
          <w:sz w:val="24"/>
          <w:szCs w:val="24"/>
          <w:lang w:eastAsia="pl-PL" w:bidi="pl-PL"/>
        </w:rPr>
        <w:t>Maksymalna liczba punktów (C) jaką może uzyskać oferta w tym kryterium wynosi 60,00 punktów.</w:t>
      </w:r>
    </w:p>
    <w:p w:rsidR="00EF4AFD" w:rsidRDefault="00EF4AFD" w:rsidP="00EF4AFD">
      <w:pPr>
        <w:widowControl w:val="0"/>
        <w:suppressAutoHyphens/>
        <w:autoSpaceDE w:val="0"/>
        <w:spacing w:after="0" w:line="240" w:lineRule="auto"/>
        <w:ind w:right="-2"/>
        <w:jc w:val="both"/>
        <w:rPr>
          <w:rFonts w:ascii="Arial" w:eastAsia="Times New Roman" w:hAnsi="Arial" w:cs="Arial"/>
          <w:b/>
          <w:bCs/>
          <w:sz w:val="24"/>
          <w:szCs w:val="24"/>
          <w:lang w:eastAsia="pl-PL" w:bidi="pl-PL"/>
        </w:rPr>
      </w:pPr>
    </w:p>
    <w:p w:rsidR="0063260C" w:rsidRDefault="0063260C" w:rsidP="00EF4AFD">
      <w:pPr>
        <w:widowControl w:val="0"/>
        <w:suppressAutoHyphens/>
        <w:autoSpaceDE w:val="0"/>
        <w:spacing w:after="0" w:line="240" w:lineRule="auto"/>
        <w:ind w:right="-2"/>
        <w:jc w:val="both"/>
        <w:rPr>
          <w:rFonts w:ascii="Arial" w:eastAsia="Times New Roman" w:hAnsi="Arial" w:cs="Arial"/>
          <w:b/>
          <w:bCs/>
          <w:sz w:val="24"/>
          <w:szCs w:val="24"/>
          <w:lang w:eastAsia="pl-PL" w:bidi="pl-PL"/>
        </w:rPr>
      </w:pPr>
    </w:p>
    <w:p w:rsidR="00EF4AFD" w:rsidRPr="0063260C" w:rsidRDefault="00EF4AFD" w:rsidP="0063260C">
      <w:pPr>
        <w:pStyle w:val="Akapitzlist"/>
        <w:widowControl w:val="0"/>
        <w:numPr>
          <w:ilvl w:val="1"/>
          <w:numId w:val="51"/>
        </w:numPr>
        <w:suppressAutoHyphens/>
        <w:autoSpaceDE w:val="0"/>
        <w:spacing w:after="0" w:line="240" w:lineRule="auto"/>
        <w:ind w:left="851" w:right="-2" w:hanging="491"/>
        <w:jc w:val="both"/>
        <w:rPr>
          <w:rFonts w:ascii="Arial" w:eastAsia="Times New Roman" w:hAnsi="Arial" w:cs="Arial"/>
          <w:b/>
          <w:bCs/>
          <w:sz w:val="24"/>
          <w:szCs w:val="24"/>
          <w:lang w:eastAsia="pl-PL" w:bidi="pl-PL"/>
        </w:rPr>
      </w:pPr>
      <w:r w:rsidRPr="0063260C">
        <w:rPr>
          <w:rFonts w:ascii="Arial" w:eastAsia="Times New Roman" w:hAnsi="Arial" w:cs="Arial"/>
          <w:b/>
          <w:bCs/>
          <w:sz w:val="24"/>
          <w:szCs w:val="24"/>
          <w:lang w:eastAsia="pl-PL" w:bidi="pl-PL"/>
        </w:rPr>
        <w:lastRenderedPageBreak/>
        <w:t>Czas realizacji zamówienia- „CR”- waga kryterium (znaczenie): 40 %</w:t>
      </w:r>
    </w:p>
    <w:p w:rsidR="00812701" w:rsidRPr="007C4CB8" w:rsidRDefault="00812701" w:rsidP="00812701">
      <w:pPr>
        <w:spacing w:after="40" w:line="240" w:lineRule="auto"/>
        <w:ind w:left="993"/>
        <w:jc w:val="both"/>
        <w:rPr>
          <w:rFonts w:ascii="Arial" w:eastAsia="Times New Roman" w:hAnsi="Arial" w:cs="Arial"/>
          <w:sz w:val="24"/>
          <w:szCs w:val="24"/>
          <w:lang w:eastAsia="pl-PL"/>
        </w:rPr>
      </w:pPr>
      <w:r w:rsidRPr="007C4CB8">
        <w:rPr>
          <w:rFonts w:ascii="Arial" w:eastAsia="Times New Roman" w:hAnsi="Arial" w:cs="Arial"/>
          <w:sz w:val="24"/>
          <w:szCs w:val="24"/>
          <w:lang w:eastAsia="pl-PL"/>
        </w:rPr>
        <w:t>Ocena punktowa w kryterium</w:t>
      </w:r>
      <w:r w:rsidRPr="007C4CB8">
        <w:rPr>
          <w:rFonts w:ascii="Arial" w:eastAsia="Times New Roman" w:hAnsi="Arial" w:cs="Arial"/>
          <w:b/>
          <w:sz w:val="24"/>
          <w:szCs w:val="24"/>
          <w:lang w:eastAsia="pl-PL"/>
        </w:rPr>
        <w:t xml:space="preserve"> „</w:t>
      </w:r>
      <w:r>
        <w:rPr>
          <w:rFonts w:ascii="Arial" w:eastAsia="Times New Roman" w:hAnsi="Arial" w:cs="Arial"/>
          <w:b/>
          <w:sz w:val="24"/>
          <w:szCs w:val="24"/>
          <w:lang w:eastAsia="pl-PL"/>
        </w:rPr>
        <w:t xml:space="preserve">czas </w:t>
      </w:r>
      <w:proofErr w:type="spellStart"/>
      <w:r>
        <w:rPr>
          <w:rFonts w:ascii="Arial" w:eastAsia="Times New Roman" w:hAnsi="Arial" w:cs="Arial"/>
          <w:b/>
          <w:sz w:val="24"/>
          <w:szCs w:val="24"/>
          <w:lang w:eastAsia="pl-PL"/>
        </w:rPr>
        <w:t>realzacji</w:t>
      </w:r>
      <w:proofErr w:type="spellEnd"/>
      <w:r w:rsidRPr="007C4CB8">
        <w:rPr>
          <w:rFonts w:ascii="Arial" w:eastAsia="Times New Roman" w:hAnsi="Arial" w:cs="Arial"/>
          <w:b/>
          <w:sz w:val="24"/>
          <w:szCs w:val="24"/>
          <w:lang w:eastAsia="pl-PL"/>
        </w:rPr>
        <w:t>”</w:t>
      </w:r>
      <w:r w:rsidRPr="007C4CB8">
        <w:rPr>
          <w:rFonts w:ascii="Arial" w:hAnsi="Arial" w:cs="Arial"/>
          <w:sz w:val="24"/>
          <w:szCs w:val="24"/>
        </w:rPr>
        <w:t xml:space="preserve"> </w:t>
      </w:r>
      <w:r w:rsidRPr="007C4CB8">
        <w:rPr>
          <w:rFonts w:ascii="Arial" w:eastAsia="Times New Roman" w:hAnsi="Arial" w:cs="Arial"/>
          <w:sz w:val="24"/>
          <w:szCs w:val="24"/>
          <w:lang w:eastAsia="pl-PL"/>
        </w:rPr>
        <w:t xml:space="preserve">dokonana zostanie </w:t>
      </w:r>
      <w:r w:rsidRPr="007C4CB8">
        <w:rPr>
          <w:rFonts w:ascii="Arial" w:eastAsia="Times New Roman" w:hAnsi="Arial" w:cs="Arial"/>
          <w:sz w:val="24"/>
          <w:szCs w:val="24"/>
          <w:lang w:eastAsia="pl-PL"/>
        </w:rPr>
        <w:br/>
        <w:t xml:space="preserve">w sposób następujący:  </w:t>
      </w:r>
    </w:p>
    <w:p w:rsidR="00812701" w:rsidRDefault="00812701" w:rsidP="001A3DBB">
      <w:pPr>
        <w:numPr>
          <w:ilvl w:val="0"/>
          <w:numId w:val="39"/>
        </w:numPr>
        <w:spacing w:after="4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25-30 dni – 4</w:t>
      </w:r>
      <w:r w:rsidRPr="00D12A1A">
        <w:rPr>
          <w:rFonts w:ascii="Arial" w:eastAsia="Times New Roman" w:hAnsi="Arial" w:cs="Arial"/>
          <w:sz w:val="24"/>
          <w:szCs w:val="24"/>
          <w:lang w:eastAsia="pl-PL"/>
        </w:rPr>
        <w:t>0 pkt.</w:t>
      </w:r>
    </w:p>
    <w:p w:rsidR="00BF5D1F" w:rsidRDefault="00812701" w:rsidP="00BF5D1F">
      <w:pPr>
        <w:numPr>
          <w:ilvl w:val="0"/>
          <w:numId w:val="39"/>
        </w:numPr>
        <w:spacing w:after="4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31-60</w:t>
      </w:r>
      <w:r w:rsidRPr="007C4CB8">
        <w:rPr>
          <w:rFonts w:ascii="Arial" w:eastAsia="Times New Roman" w:hAnsi="Arial" w:cs="Arial"/>
          <w:sz w:val="24"/>
          <w:szCs w:val="24"/>
          <w:lang w:eastAsia="pl-PL"/>
        </w:rPr>
        <w:t xml:space="preserve"> </w:t>
      </w:r>
      <w:r>
        <w:rPr>
          <w:rFonts w:ascii="Arial" w:eastAsia="Times New Roman" w:hAnsi="Arial" w:cs="Arial"/>
          <w:sz w:val="24"/>
          <w:szCs w:val="24"/>
          <w:lang w:eastAsia="pl-PL"/>
        </w:rPr>
        <w:t>dni – 20</w:t>
      </w:r>
      <w:r w:rsidRPr="007C4CB8">
        <w:rPr>
          <w:rFonts w:ascii="Arial" w:eastAsia="Times New Roman" w:hAnsi="Arial" w:cs="Arial"/>
          <w:sz w:val="24"/>
          <w:szCs w:val="24"/>
          <w:lang w:eastAsia="pl-PL"/>
        </w:rPr>
        <w:t xml:space="preserve"> pkt,</w:t>
      </w:r>
    </w:p>
    <w:p w:rsidR="00812701" w:rsidRDefault="00812701" w:rsidP="00A44BE8">
      <w:pPr>
        <w:spacing w:after="40" w:line="240" w:lineRule="auto"/>
        <w:ind w:left="426"/>
        <w:jc w:val="both"/>
        <w:rPr>
          <w:rFonts w:ascii="Arial" w:hAnsi="Arial" w:cs="Arial"/>
          <w:b/>
          <w:sz w:val="24"/>
          <w:szCs w:val="24"/>
        </w:rPr>
      </w:pPr>
      <w:r w:rsidRPr="00BF5D1F">
        <w:rPr>
          <w:rFonts w:ascii="Arial" w:eastAsia="Arial" w:hAnsi="Arial" w:cs="Arial"/>
          <w:b/>
          <w:sz w:val="24"/>
          <w:szCs w:val="24"/>
        </w:rPr>
        <w:t xml:space="preserve">Maksymalna liczba punktów </w:t>
      </w:r>
      <w:r w:rsidRPr="00BF5D1F">
        <w:rPr>
          <w:rFonts w:ascii="Arial" w:hAnsi="Arial" w:cs="Arial"/>
          <w:b/>
          <w:sz w:val="24"/>
          <w:szCs w:val="24"/>
        </w:rPr>
        <w:t>(CR) jaką może uzyskać oferta w tym kryterium wynosi: 40,00 punktów.</w:t>
      </w:r>
    </w:p>
    <w:p w:rsidR="0063260C" w:rsidRPr="00BF5D1F" w:rsidRDefault="0063260C" w:rsidP="00A44BE8">
      <w:pPr>
        <w:spacing w:after="40" w:line="240" w:lineRule="auto"/>
        <w:ind w:left="426"/>
        <w:jc w:val="both"/>
        <w:rPr>
          <w:rFonts w:ascii="Arial" w:eastAsia="Times New Roman" w:hAnsi="Arial" w:cs="Arial"/>
          <w:sz w:val="24"/>
          <w:szCs w:val="24"/>
          <w:lang w:eastAsia="pl-PL"/>
        </w:rPr>
      </w:pPr>
    </w:p>
    <w:p w:rsidR="00812701" w:rsidRPr="00812701" w:rsidRDefault="00812701" w:rsidP="0063260C">
      <w:pPr>
        <w:pStyle w:val="Akapitzlist"/>
        <w:numPr>
          <w:ilvl w:val="0"/>
          <w:numId w:val="51"/>
        </w:numPr>
        <w:spacing w:after="40" w:line="240" w:lineRule="auto"/>
        <w:jc w:val="both"/>
        <w:rPr>
          <w:rFonts w:ascii="Arial" w:hAnsi="Arial" w:cs="Arial"/>
          <w:b/>
          <w:sz w:val="24"/>
          <w:szCs w:val="24"/>
        </w:rPr>
      </w:pPr>
      <w:r w:rsidRPr="00812701">
        <w:rPr>
          <w:rFonts w:ascii="Arial" w:hAnsi="Arial" w:cs="Arial"/>
          <w:b/>
          <w:sz w:val="24"/>
          <w:szCs w:val="24"/>
        </w:rPr>
        <w:t>Za ofertę najkorzystniejszą będzie uznana oferta, która  przy uwzględnieniu powyższych kryteriów otrzyma najwyższą łączną punktację. Całkowita liczba punktów, jaką może otrzymać dana oferta, zostanie obliczona wg poniższego wzoru:</w:t>
      </w:r>
    </w:p>
    <w:p w:rsidR="00812701" w:rsidRPr="000E78A3" w:rsidRDefault="00812701" w:rsidP="00812701">
      <w:pPr>
        <w:spacing w:after="40" w:line="240" w:lineRule="auto"/>
        <w:ind w:left="425"/>
        <w:jc w:val="center"/>
        <w:rPr>
          <w:rFonts w:ascii="Arial" w:hAnsi="Arial" w:cs="Arial"/>
          <w:b/>
          <w:sz w:val="24"/>
          <w:szCs w:val="24"/>
        </w:rPr>
      </w:pPr>
      <w:r w:rsidRPr="000E78A3">
        <w:rPr>
          <w:rFonts w:ascii="Arial" w:hAnsi="Arial" w:cs="Arial"/>
          <w:b/>
          <w:sz w:val="24"/>
          <w:szCs w:val="24"/>
        </w:rPr>
        <w:t xml:space="preserve">L = C + </w:t>
      </w:r>
      <w:r w:rsidR="001B79EC">
        <w:rPr>
          <w:rFonts w:ascii="Arial" w:hAnsi="Arial" w:cs="Arial"/>
          <w:b/>
          <w:sz w:val="24"/>
          <w:szCs w:val="24"/>
        </w:rPr>
        <w:t>C</w:t>
      </w:r>
      <w:r>
        <w:rPr>
          <w:rFonts w:ascii="Arial" w:hAnsi="Arial" w:cs="Arial"/>
          <w:b/>
          <w:sz w:val="24"/>
          <w:szCs w:val="24"/>
        </w:rPr>
        <w:t>R</w:t>
      </w:r>
    </w:p>
    <w:p w:rsidR="00812701" w:rsidRPr="000E78A3" w:rsidRDefault="00812701" w:rsidP="00812701">
      <w:pPr>
        <w:spacing w:after="40" w:line="240" w:lineRule="auto"/>
        <w:ind w:left="425"/>
        <w:rPr>
          <w:rFonts w:ascii="Arial" w:hAnsi="Arial" w:cs="Arial"/>
          <w:b/>
          <w:sz w:val="24"/>
          <w:szCs w:val="24"/>
        </w:rPr>
      </w:pPr>
      <w:r w:rsidRPr="000E78A3">
        <w:rPr>
          <w:rFonts w:ascii="Arial" w:hAnsi="Arial" w:cs="Arial"/>
          <w:b/>
          <w:sz w:val="24"/>
          <w:szCs w:val="24"/>
        </w:rPr>
        <w:t>gdzie:</w:t>
      </w:r>
    </w:p>
    <w:p w:rsidR="00812701" w:rsidRPr="00C0207F" w:rsidRDefault="00812701" w:rsidP="00812701">
      <w:pPr>
        <w:spacing w:after="40" w:line="240" w:lineRule="auto"/>
        <w:ind w:left="1276"/>
        <w:rPr>
          <w:rFonts w:ascii="Arial" w:hAnsi="Arial" w:cs="Arial"/>
          <w:b/>
          <w:color w:val="000000"/>
          <w:sz w:val="24"/>
          <w:szCs w:val="24"/>
        </w:rPr>
      </w:pPr>
      <w:r w:rsidRPr="00C0207F">
        <w:rPr>
          <w:rFonts w:ascii="Arial" w:hAnsi="Arial" w:cs="Arial"/>
          <w:b/>
          <w:color w:val="000000"/>
          <w:sz w:val="24"/>
          <w:szCs w:val="24"/>
        </w:rPr>
        <w:t>L – całkowita liczba punktów,</w:t>
      </w:r>
    </w:p>
    <w:p w:rsidR="00812701" w:rsidRPr="00C0207F" w:rsidRDefault="00812701" w:rsidP="00812701">
      <w:pPr>
        <w:spacing w:after="40" w:line="240" w:lineRule="auto"/>
        <w:ind w:left="1276"/>
        <w:rPr>
          <w:rFonts w:ascii="Arial" w:hAnsi="Arial" w:cs="Arial"/>
          <w:b/>
          <w:color w:val="000000"/>
          <w:sz w:val="24"/>
          <w:szCs w:val="24"/>
        </w:rPr>
      </w:pPr>
      <w:r w:rsidRPr="00C0207F">
        <w:rPr>
          <w:rFonts w:ascii="Arial" w:hAnsi="Arial" w:cs="Arial"/>
          <w:b/>
          <w:color w:val="000000"/>
          <w:sz w:val="24"/>
          <w:szCs w:val="24"/>
        </w:rPr>
        <w:t>C – punkty uzyskane w kryterium „cena ofertowa brutto”,</w:t>
      </w:r>
    </w:p>
    <w:p w:rsidR="00812701" w:rsidRDefault="00812701" w:rsidP="00702DC2">
      <w:pPr>
        <w:spacing w:after="40" w:line="240" w:lineRule="auto"/>
        <w:ind w:left="1276" w:hanging="426"/>
        <w:jc w:val="both"/>
        <w:rPr>
          <w:rFonts w:ascii="Arial" w:hAnsi="Arial" w:cs="Arial"/>
          <w:b/>
          <w:color w:val="000000"/>
          <w:sz w:val="24"/>
          <w:szCs w:val="24"/>
        </w:rPr>
      </w:pPr>
      <w:r w:rsidRPr="00C0207F">
        <w:rPr>
          <w:rFonts w:ascii="Arial" w:hAnsi="Arial" w:cs="Arial"/>
          <w:b/>
          <w:color w:val="000000"/>
          <w:sz w:val="24"/>
          <w:szCs w:val="24"/>
        </w:rPr>
        <w:t xml:space="preserve">      </w:t>
      </w:r>
      <w:r>
        <w:rPr>
          <w:rFonts w:ascii="Arial" w:hAnsi="Arial" w:cs="Arial"/>
          <w:b/>
          <w:color w:val="000000"/>
          <w:sz w:val="24"/>
          <w:szCs w:val="24"/>
        </w:rPr>
        <w:t>C</w:t>
      </w:r>
      <w:r w:rsidRPr="00C0207F">
        <w:rPr>
          <w:rFonts w:ascii="Arial" w:hAnsi="Arial" w:cs="Arial"/>
          <w:b/>
          <w:color w:val="000000"/>
          <w:sz w:val="24"/>
          <w:szCs w:val="24"/>
        </w:rPr>
        <w:t>R – punkty uzyskane w kryterium „</w:t>
      </w:r>
      <w:r>
        <w:rPr>
          <w:rFonts w:ascii="Arial" w:hAnsi="Arial" w:cs="Arial"/>
          <w:b/>
          <w:color w:val="000000"/>
          <w:sz w:val="24"/>
          <w:szCs w:val="24"/>
        </w:rPr>
        <w:t>czas realizacji</w:t>
      </w:r>
      <w:r w:rsidRPr="00C0207F">
        <w:rPr>
          <w:rFonts w:ascii="Arial" w:hAnsi="Arial" w:cs="Arial"/>
          <w:b/>
          <w:color w:val="000000"/>
          <w:sz w:val="24"/>
          <w:szCs w:val="24"/>
        </w:rPr>
        <w:t>”</w:t>
      </w:r>
      <w:r>
        <w:rPr>
          <w:rFonts w:ascii="Arial" w:hAnsi="Arial" w:cs="Arial"/>
          <w:b/>
          <w:color w:val="000000"/>
          <w:sz w:val="24"/>
          <w:szCs w:val="24"/>
        </w:rPr>
        <w:t>.</w:t>
      </w:r>
    </w:p>
    <w:p w:rsidR="00C50F26" w:rsidRPr="00C0207F" w:rsidRDefault="00C50F26" w:rsidP="00702DC2">
      <w:pPr>
        <w:spacing w:after="40" w:line="240" w:lineRule="auto"/>
        <w:ind w:left="1276" w:hanging="426"/>
        <w:jc w:val="both"/>
        <w:rPr>
          <w:rFonts w:ascii="Arial" w:hAnsi="Arial" w:cs="Arial"/>
          <w:b/>
          <w:color w:val="000000"/>
          <w:sz w:val="24"/>
          <w:szCs w:val="24"/>
        </w:rPr>
      </w:pPr>
    </w:p>
    <w:p w:rsidR="00F53DF7" w:rsidRDefault="00F53DF7" w:rsidP="0063260C">
      <w:pPr>
        <w:pStyle w:val="Akapitzlist"/>
        <w:numPr>
          <w:ilvl w:val="0"/>
          <w:numId w:val="51"/>
        </w:numPr>
        <w:spacing w:after="40" w:line="240" w:lineRule="auto"/>
        <w:jc w:val="both"/>
        <w:rPr>
          <w:rFonts w:ascii="Arial" w:hAnsi="Arial" w:cs="Arial"/>
          <w:sz w:val="24"/>
          <w:szCs w:val="24"/>
        </w:rPr>
      </w:pPr>
      <w:r w:rsidRPr="00F53DF7">
        <w:rPr>
          <w:rFonts w:ascii="Arial" w:hAnsi="Arial" w:cs="Arial"/>
          <w:sz w:val="24"/>
          <w:szCs w:val="24"/>
        </w:rPr>
        <w:t xml:space="preserve">Punktacja przyznawana ofertom w poszczególnych kryteriach będzie liczona </w:t>
      </w:r>
      <w:r w:rsidRPr="00F53DF7">
        <w:rPr>
          <w:rFonts w:ascii="Arial" w:hAnsi="Arial" w:cs="Arial"/>
          <w:sz w:val="24"/>
          <w:szCs w:val="24"/>
        </w:rPr>
        <w:br/>
        <w:t xml:space="preserve">z dokładnością do dwóch miejsc po przecinku. </w:t>
      </w:r>
    </w:p>
    <w:p w:rsidR="00F53DF7" w:rsidRPr="00F53DF7" w:rsidRDefault="00F53DF7" w:rsidP="0063260C">
      <w:pPr>
        <w:pStyle w:val="Akapitzlist"/>
        <w:numPr>
          <w:ilvl w:val="0"/>
          <w:numId w:val="51"/>
        </w:numPr>
        <w:spacing w:after="40" w:line="240" w:lineRule="auto"/>
        <w:jc w:val="both"/>
        <w:rPr>
          <w:rFonts w:ascii="Arial" w:hAnsi="Arial" w:cs="Arial"/>
          <w:sz w:val="24"/>
          <w:szCs w:val="24"/>
        </w:rPr>
      </w:pPr>
      <w:r w:rsidRPr="00F53DF7">
        <w:rPr>
          <w:rFonts w:ascii="Arial" w:eastAsia="Times New Roman" w:hAnsi="Arial" w:cs="Arial"/>
          <w:sz w:val="24"/>
          <w:szCs w:val="24"/>
          <w:lang w:eastAsia="pl-PL"/>
        </w:rPr>
        <w:t xml:space="preserve">Oferta, która uzyska najwyższą </w:t>
      </w:r>
      <w:r>
        <w:rPr>
          <w:rFonts w:ascii="Arial" w:eastAsia="Times New Roman" w:hAnsi="Arial" w:cs="Arial"/>
          <w:sz w:val="24"/>
          <w:szCs w:val="24"/>
          <w:lang w:eastAsia="pl-PL"/>
        </w:rPr>
        <w:t xml:space="preserve">liczbę punktów zostanie uznana </w:t>
      </w:r>
      <w:r w:rsidRPr="00F53DF7">
        <w:rPr>
          <w:rFonts w:ascii="Arial" w:eastAsia="Times New Roman" w:hAnsi="Arial" w:cs="Arial"/>
          <w:sz w:val="24"/>
          <w:szCs w:val="24"/>
          <w:lang w:eastAsia="pl-PL"/>
        </w:rPr>
        <w:t xml:space="preserve">za najkorzystniejszą, pozostałe oferty zostaną sklasyfikowane zgodnie z ilością uzyskanych punktów. </w:t>
      </w:r>
    </w:p>
    <w:p w:rsidR="00F53DF7" w:rsidRPr="000E78A3" w:rsidRDefault="00F53DF7" w:rsidP="0063260C">
      <w:pPr>
        <w:numPr>
          <w:ilvl w:val="0"/>
          <w:numId w:val="51"/>
        </w:numPr>
        <w:spacing w:after="40" w:line="240" w:lineRule="auto"/>
        <w:ind w:left="426" w:hanging="426"/>
        <w:jc w:val="both"/>
        <w:rPr>
          <w:rFonts w:ascii="Arial" w:hAnsi="Arial" w:cs="Arial"/>
          <w:sz w:val="24"/>
          <w:szCs w:val="24"/>
        </w:rPr>
      </w:pPr>
      <w:r w:rsidRPr="00BC2453">
        <w:rPr>
          <w:rFonts w:ascii="Arial" w:hAnsi="Arial" w:cs="Arial"/>
          <w:sz w:val="24"/>
          <w:szCs w:val="24"/>
        </w:rPr>
        <w:t>Zamawiający udzieli zamówienia Wykonawcy</w:t>
      </w:r>
      <w:r w:rsidRPr="000E78A3">
        <w:rPr>
          <w:rFonts w:ascii="Arial" w:hAnsi="Arial" w:cs="Arial"/>
          <w:sz w:val="24"/>
          <w:szCs w:val="24"/>
        </w:rPr>
        <w:t>, którego oferta odpowiadać będzie wszystkim wymaganiom przedstaw</w:t>
      </w:r>
      <w:r w:rsidR="004C3221">
        <w:rPr>
          <w:rFonts w:ascii="Arial" w:hAnsi="Arial" w:cs="Arial"/>
          <w:sz w:val="24"/>
          <w:szCs w:val="24"/>
        </w:rPr>
        <w:t xml:space="preserve">ionym w Ustawie </w:t>
      </w:r>
      <w:proofErr w:type="spellStart"/>
      <w:r w:rsidR="004C3221">
        <w:rPr>
          <w:rFonts w:ascii="Arial" w:hAnsi="Arial" w:cs="Arial"/>
          <w:sz w:val="24"/>
          <w:szCs w:val="24"/>
        </w:rPr>
        <w:t>Pzp</w:t>
      </w:r>
      <w:proofErr w:type="spellEnd"/>
      <w:r w:rsidR="004C3221">
        <w:rPr>
          <w:rFonts w:ascii="Arial" w:hAnsi="Arial" w:cs="Arial"/>
          <w:sz w:val="24"/>
          <w:szCs w:val="24"/>
        </w:rPr>
        <w:t>, oraz w SIWZ</w:t>
      </w:r>
      <w:r w:rsidRPr="000E78A3">
        <w:rPr>
          <w:rFonts w:ascii="Arial" w:hAnsi="Arial" w:cs="Arial"/>
          <w:sz w:val="24"/>
          <w:szCs w:val="24"/>
        </w:rPr>
        <w:t xml:space="preserve"> i zostanie oceniona jako najkorzystniejsza w oparciu o podane kryteria wyboru.</w:t>
      </w:r>
    </w:p>
    <w:p w:rsidR="00F53DF7" w:rsidRPr="00960258" w:rsidRDefault="00F53DF7" w:rsidP="0063260C">
      <w:pPr>
        <w:numPr>
          <w:ilvl w:val="0"/>
          <w:numId w:val="51"/>
        </w:numPr>
        <w:spacing w:after="40" w:line="240" w:lineRule="auto"/>
        <w:ind w:left="426" w:hanging="426"/>
        <w:jc w:val="both"/>
        <w:rPr>
          <w:rFonts w:ascii="Arial" w:hAnsi="Arial" w:cs="Arial"/>
          <w:sz w:val="24"/>
          <w:szCs w:val="24"/>
        </w:rPr>
      </w:pPr>
      <w:r w:rsidRPr="000E78A3">
        <w:rPr>
          <w:rFonts w:ascii="Arial" w:hAnsi="Arial" w:cs="Arial"/>
          <w:sz w:val="24"/>
          <w:szCs w:val="24"/>
        </w:rPr>
        <w:t xml:space="preserve">Jeżeli nie będzie można dokonać wyboru najkorzystniejszej oferty z uwagi na to, że dwie lub więcej ofert przedstawia taki sam bilans ceny lub kosztu i innych kryteriów oceny ofert, Zamawiający spośród tych ofert dokona wyboru oferty z najniższą ceną lub najniższym kosztem, a jeżeli zostały złożone oferty o takiej samej cenie lub koszcie, Zamawiający wezwie Wykonawców, którzy złożyli </w:t>
      </w:r>
      <w:r w:rsidRPr="000E78A3">
        <w:rPr>
          <w:rFonts w:ascii="Arial" w:hAnsi="Arial" w:cs="Arial"/>
          <w:sz w:val="24"/>
          <w:szCs w:val="24"/>
        </w:rPr>
        <w:br/>
        <w:t>te oferty, do złożenia w terminie określonym przez Zamawiającego ofert doda</w:t>
      </w:r>
      <w:r w:rsidR="0034655C">
        <w:rPr>
          <w:rFonts w:ascii="Arial" w:hAnsi="Arial" w:cs="Arial"/>
          <w:sz w:val="24"/>
          <w:szCs w:val="24"/>
        </w:rPr>
        <w:t xml:space="preserve">tkowych (art. 91 ust. 4 Ustawy </w:t>
      </w:r>
      <w:proofErr w:type="spellStart"/>
      <w:r w:rsidR="0034655C">
        <w:rPr>
          <w:rFonts w:ascii="Arial" w:hAnsi="Arial" w:cs="Arial"/>
          <w:sz w:val="24"/>
          <w:szCs w:val="24"/>
        </w:rPr>
        <w:t>P</w:t>
      </w:r>
      <w:r w:rsidRPr="000E78A3">
        <w:rPr>
          <w:rFonts w:ascii="Arial" w:hAnsi="Arial" w:cs="Arial"/>
          <w:sz w:val="24"/>
          <w:szCs w:val="24"/>
        </w:rPr>
        <w:t>zp</w:t>
      </w:r>
      <w:proofErr w:type="spellEnd"/>
      <w:r w:rsidRPr="000E78A3">
        <w:rPr>
          <w:rFonts w:ascii="Arial" w:hAnsi="Arial" w:cs="Arial"/>
          <w:sz w:val="24"/>
          <w:szCs w:val="24"/>
        </w:rPr>
        <w:t>).</w:t>
      </w:r>
    </w:p>
    <w:p w:rsidR="00EF4AFD" w:rsidRPr="00812701" w:rsidRDefault="00EF4AFD" w:rsidP="00812701">
      <w:pPr>
        <w:widowControl w:val="0"/>
        <w:suppressAutoHyphens/>
        <w:autoSpaceDE w:val="0"/>
        <w:spacing w:after="0" w:line="240" w:lineRule="auto"/>
        <w:ind w:right="-2"/>
        <w:jc w:val="both"/>
        <w:rPr>
          <w:rFonts w:ascii="Arial" w:eastAsia="Times New Roman" w:hAnsi="Arial" w:cs="Arial"/>
          <w:b/>
          <w:bCs/>
          <w:sz w:val="24"/>
          <w:szCs w:val="24"/>
          <w:lang w:eastAsia="pl-PL" w:bidi="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9072"/>
      </w:tblGrid>
      <w:tr w:rsidR="00501D04" w:rsidTr="00501D04">
        <w:trPr>
          <w:trHeight w:val="1080"/>
        </w:trPr>
        <w:tc>
          <w:tcPr>
            <w:tcW w:w="9072"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left="72" w:firstLine="72"/>
              <w:jc w:val="center"/>
              <w:rPr>
                <w:rFonts w:ascii="Arial" w:hAnsi="Arial" w:cs="Arial"/>
                <w:b/>
                <w:sz w:val="24"/>
                <w:szCs w:val="24"/>
                <w:lang w:eastAsia="pl-PL"/>
              </w:rPr>
            </w:pPr>
            <w:r>
              <w:rPr>
                <w:rFonts w:ascii="Arial" w:hAnsi="Arial" w:cs="Arial"/>
                <w:b/>
                <w:sz w:val="24"/>
                <w:szCs w:val="24"/>
                <w:lang w:eastAsia="pl-PL"/>
              </w:rPr>
              <w:t>Rozdział XVII. INFORMACJE O FORMALNOŚCIACH, JAKIE POWINNY ZOSTAĆ DOPEŁNIONE PO WYBORZE OFERTY W CELU ZAWARCIA UMOWY W SPRAWIE ZAMÓWIENIA PUBLICZNEGO</w:t>
            </w:r>
          </w:p>
        </w:tc>
      </w:tr>
    </w:tbl>
    <w:p w:rsidR="00501D04" w:rsidRDefault="00501D04" w:rsidP="00501D04">
      <w:pPr>
        <w:spacing w:after="0"/>
        <w:ind w:left="284"/>
        <w:contextualSpacing/>
        <w:jc w:val="both"/>
        <w:rPr>
          <w:rFonts w:ascii="Arial" w:eastAsia="Times New Roman" w:hAnsi="Arial" w:cs="Arial"/>
          <w:sz w:val="24"/>
          <w:szCs w:val="24"/>
          <w:lang w:eastAsia="pl-PL"/>
        </w:rPr>
      </w:pPr>
    </w:p>
    <w:p w:rsidR="00501D04" w:rsidRDefault="00501D04" w:rsidP="001A3DBB">
      <w:pPr>
        <w:numPr>
          <w:ilvl w:val="0"/>
          <w:numId w:val="21"/>
        </w:numPr>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Zamawiający podpisze umowę z Wykonawcą, który przedłoży najkorzystniejszą ofertę z punktu widzenia kryter</w:t>
      </w:r>
      <w:r w:rsidR="004C3221">
        <w:rPr>
          <w:rFonts w:ascii="Arial" w:eastAsia="Times New Roman" w:hAnsi="Arial" w:cs="Arial"/>
          <w:sz w:val="24"/>
          <w:szCs w:val="24"/>
          <w:lang w:eastAsia="pl-PL"/>
        </w:rPr>
        <w:t>iów przyjętych w niniejszej SIWZ</w:t>
      </w:r>
      <w:r>
        <w:rPr>
          <w:rFonts w:ascii="Arial" w:eastAsia="Times New Roman" w:hAnsi="Arial" w:cs="Arial"/>
          <w:sz w:val="24"/>
          <w:szCs w:val="24"/>
          <w:lang w:eastAsia="pl-PL"/>
        </w:rPr>
        <w:t>.</w:t>
      </w:r>
    </w:p>
    <w:p w:rsidR="00501D04" w:rsidRDefault="00501D04" w:rsidP="001A3DBB">
      <w:pPr>
        <w:numPr>
          <w:ilvl w:val="0"/>
          <w:numId w:val="21"/>
        </w:numPr>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U</w:t>
      </w:r>
      <w:r>
        <w:rPr>
          <w:rFonts w:ascii="Arial" w:hAnsi="Arial" w:cs="Arial"/>
          <w:sz w:val="24"/>
          <w:szCs w:val="24"/>
        </w:rPr>
        <w:t xml:space="preserve">mowa zostanie zawarta </w:t>
      </w:r>
      <w:r>
        <w:rPr>
          <w:rFonts w:ascii="Arial" w:hAnsi="Arial" w:cs="Arial"/>
          <w:b/>
          <w:sz w:val="24"/>
          <w:szCs w:val="24"/>
        </w:rPr>
        <w:t>w siedzibie Zmawiającego</w:t>
      </w:r>
      <w:r>
        <w:rPr>
          <w:rFonts w:ascii="Arial" w:hAnsi="Arial" w:cs="Arial"/>
          <w:sz w:val="24"/>
          <w:szCs w:val="24"/>
        </w:rPr>
        <w:t xml:space="preserve">, w formie pisemnej po upływie terminu przewidzianego na wniesienie odwołania, chyba że </w:t>
      </w:r>
      <w:r>
        <w:rPr>
          <w:rFonts w:ascii="Arial" w:hAnsi="Arial" w:cs="Arial"/>
          <w:sz w:val="24"/>
          <w:szCs w:val="24"/>
        </w:rPr>
        <w:br/>
        <w:t>w postępowaniu została złożona tylko jedna oferta.</w:t>
      </w:r>
    </w:p>
    <w:p w:rsidR="00501D04" w:rsidRDefault="00501D04" w:rsidP="001A3DBB">
      <w:pPr>
        <w:numPr>
          <w:ilvl w:val="0"/>
          <w:numId w:val="21"/>
        </w:numPr>
        <w:spacing w:after="0"/>
        <w:ind w:left="284" w:hanging="284"/>
        <w:jc w:val="both"/>
        <w:rPr>
          <w:rFonts w:ascii="Arial" w:eastAsia="Times New Roman" w:hAnsi="Arial" w:cs="Arial"/>
          <w:sz w:val="24"/>
          <w:szCs w:val="24"/>
          <w:lang w:eastAsia="pl-PL"/>
        </w:rPr>
      </w:pPr>
      <w:r>
        <w:rPr>
          <w:rFonts w:ascii="Arial" w:eastAsia="Times New Roman" w:hAnsi="Arial" w:cs="Arial"/>
          <w:sz w:val="24"/>
          <w:szCs w:val="24"/>
          <w:lang w:eastAsia="pl-PL"/>
        </w:rPr>
        <w:t>O miejs</w:t>
      </w:r>
      <w:r w:rsidR="0034655C">
        <w:rPr>
          <w:rFonts w:ascii="Arial" w:eastAsia="Times New Roman" w:hAnsi="Arial" w:cs="Arial"/>
          <w:sz w:val="24"/>
          <w:szCs w:val="24"/>
          <w:lang w:eastAsia="pl-PL"/>
        </w:rPr>
        <w:t>cu i terminie podpisania umowy Z</w:t>
      </w:r>
      <w:r>
        <w:rPr>
          <w:rFonts w:ascii="Arial" w:eastAsia="Times New Roman" w:hAnsi="Arial" w:cs="Arial"/>
          <w:sz w:val="24"/>
          <w:szCs w:val="24"/>
          <w:lang w:eastAsia="pl-PL"/>
        </w:rPr>
        <w:t>amawiający powiadomi Wykonawcę pisemnie (fax, e-mail) bądź telefonicznie</w:t>
      </w:r>
      <w:r>
        <w:rPr>
          <w:rFonts w:ascii="Arial" w:hAnsi="Arial" w:cs="Arial"/>
          <w:sz w:val="24"/>
          <w:szCs w:val="24"/>
        </w:rPr>
        <w:t>.</w:t>
      </w:r>
    </w:p>
    <w:p w:rsidR="00501D04" w:rsidRPr="0019774F" w:rsidRDefault="00501D04" w:rsidP="001A3DBB">
      <w:pPr>
        <w:numPr>
          <w:ilvl w:val="0"/>
          <w:numId w:val="21"/>
        </w:numPr>
        <w:overflowPunct w:val="0"/>
        <w:autoSpaceDE w:val="0"/>
        <w:autoSpaceDN w:val="0"/>
        <w:adjustRightInd w:val="0"/>
        <w:ind w:left="284" w:hanging="284"/>
        <w:contextualSpacing/>
        <w:jc w:val="both"/>
        <w:textAlignment w:val="baseline"/>
        <w:rPr>
          <w:rFonts w:ascii="Arial" w:hAnsi="Arial" w:cs="Arial"/>
          <w:sz w:val="24"/>
          <w:szCs w:val="24"/>
        </w:rPr>
      </w:pPr>
      <w:r>
        <w:rPr>
          <w:rFonts w:ascii="Arial" w:hAnsi="Arial" w:cs="Arial"/>
          <w:b/>
          <w:sz w:val="24"/>
          <w:szCs w:val="24"/>
        </w:rPr>
        <w:lastRenderedPageBreak/>
        <w:t xml:space="preserve">Wykonawca, pod rygorem odstąpienia od podpisania umowy przez Zamawiającego, </w:t>
      </w:r>
      <w:r>
        <w:rPr>
          <w:rFonts w:ascii="Arial" w:hAnsi="Arial" w:cs="Arial"/>
          <w:b/>
          <w:sz w:val="24"/>
          <w:szCs w:val="24"/>
          <w:u w:val="single"/>
        </w:rPr>
        <w:t xml:space="preserve">nie później niż w dniu podpisania umowy, </w:t>
      </w:r>
      <w:r w:rsidRPr="00F53DF7">
        <w:rPr>
          <w:rFonts w:ascii="Arial" w:hAnsi="Arial" w:cs="Arial"/>
          <w:b/>
          <w:sz w:val="24"/>
          <w:szCs w:val="24"/>
        </w:rPr>
        <w:t xml:space="preserve">dostarczy </w:t>
      </w:r>
      <w:r>
        <w:rPr>
          <w:rFonts w:ascii="Arial" w:hAnsi="Arial" w:cs="Arial"/>
          <w:sz w:val="24"/>
          <w:szCs w:val="24"/>
        </w:rPr>
        <w:t xml:space="preserve">oświadczenie o zatrudnieniu pracowników na umowę o pracę – </w:t>
      </w:r>
      <w:r w:rsidRPr="0019774F">
        <w:rPr>
          <w:rFonts w:ascii="Arial" w:hAnsi="Arial" w:cs="Arial"/>
          <w:sz w:val="24"/>
          <w:szCs w:val="24"/>
        </w:rPr>
        <w:t xml:space="preserve">załącznik nr 6 do </w:t>
      </w:r>
      <w:r w:rsidR="0063260C">
        <w:rPr>
          <w:rFonts w:ascii="Arial" w:hAnsi="Arial" w:cs="Arial"/>
          <w:sz w:val="24"/>
          <w:szCs w:val="24"/>
        </w:rPr>
        <w:t>SIW</w:t>
      </w:r>
      <w:r w:rsidR="00A44BE8" w:rsidRPr="0019774F">
        <w:rPr>
          <w:rFonts w:ascii="Arial" w:hAnsi="Arial" w:cs="Arial"/>
          <w:sz w:val="24"/>
          <w:szCs w:val="24"/>
        </w:rPr>
        <w:t>Z</w:t>
      </w:r>
      <w:r w:rsidR="00F53DF7" w:rsidRPr="0019774F">
        <w:rPr>
          <w:rFonts w:ascii="Arial" w:hAnsi="Arial" w:cs="Arial"/>
          <w:sz w:val="24"/>
          <w:szCs w:val="24"/>
        </w:rPr>
        <w:t>.</w:t>
      </w:r>
    </w:p>
    <w:p w:rsidR="00501D04" w:rsidRDefault="00501D04" w:rsidP="001A3DBB">
      <w:pPr>
        <w:numPr>
          <w:ilvl w:val="0"/>
          <w:numId w:val="21"/>
        </w:numPr>
        <w:overflowPunct w:val="0"/>
        <w:autoSpaceDE w:val="0"/>
        <w:autoSpaceDN w:val="0"/>
        <w:adjustRightInd w:val="0"/>
        <w:spacing w:after="0"/>
        <w:ind w:left="284" w:hanging="284"/>
        <w:contextualSpacing/>
        <w:jc w:val="both"/>
        <w:textAlignment w:val="baseline"/>
        <w:rPr>
          <w:rFonts w:ascii="Arial" w:hAnsi="Arial" w:cs="Arial"/>
          <w:sz w:val="24"/>
          <w:szCs w:val="24"/>
        </w:rPr>
      </w:pPr>
      <w:r>
        <w:rPr>
          <w:rFonts w:ascii="Arial" w:hAnsi="Arial" w:cs="Arial"/>
          <w:sz w:val="24"/>
          <w:szCs w:val="24"/>
        </w:rPr>
        <w:t xml:space="preserve">Najpóźniej </w:t>
      </w:r>
      <w:r>
        <w:rPr>
          <w:rFonts w:ascii="Arial" w:hAnsi="Arial" w:cs="Arial"/>
          <w:color w:val="000000"/>
          <w:sz w:val="24"/>
          <w:szCs w:val="24"/>
        </w:rPr>
        <w:t>w dniu popisania umowy, Wykonawca, który złożył ofertę wspólną</w:t>
      </w:r>
      <w:r>
        <w:rPr>
          <w:rFonts w:ascii="Arial" w:hAnsi="Arial" w:cs="Arial"/>
          <w:sz w:val="24"/>
          <w:szCs w:val="24"/>
        </w:rPr>
        <w:t xml:space="preserve"> przedłoży kopię umowy lub inny dokument potwierdzający zawarcie konsorcjum/spółki cywilnej, podpisaną przez wszystkich partnerów, przy czym termin, na jaki została zawarta umowa konsorcjum, nie może być krótszy niż termin realizacji zamówienia.</w:t>
      </w:r>
    </w:p>
    <w:p w:rsidR="00501D04" w:rsidRDefault="00501D04" w:rsidP="001A3DBB">
      <w:pPr>
        <w:numPr>
          <w:ilvl w:val="0"/>
          <w:numId w:val="21"/>
        </w:numPr>
        <w:overflowPunct w:val="0"/>
        <w:autoSpaceDE w:val="0"/>
        <w:autoSpaceDN w:val="0"/>
        <w:adjustRightInd w:val="0"/>
        <w:spacing w:after="0"/>
        <w:ind w:left="284" w:hanging="284"/>
        <w:contextualSpacing/>
        <w:jc w:val="both"/>
        <w:textAlignment w:val="baseline"/>
        <w:rPr>
          <w:rFonts w:ascii="Arial" w:hAnsi="Arial" w:cs="Arial"/>
          <w:sz w:val="24"/>
          <w:szCs w:val="24"/>
        </w:rPr>
      </w:pPr>
      <w:r>
        <w:rPr>
          <w:rFonts w:ascii="Arial" w:hAnsi="Arial" w:cs="Arial"/>
          <w:sz w:val="24"/>
          <w:szCs w:val="24"/>
        </w:rPr>
        <w:t>W przypadku, gdy okaże się, że Wykonawca, którego oferta została wybrana będzie uchylał się od zawarcia umowy na warunkach wynikających z niniejszej specyfikacji istotnych warunków zamówieni</w:t>
      </w:r>
      <w:r>
        <w:rPr>
          <w:rFonts w:ascii="Arial" w:eastAsia="Times New Roman" w:hAnsi="Arial" w:cs="Arial"/>
          <w:sz w:val="24"/>
          <w:szCs w:val="24"/>
          <w:lang w:eastAsia="pl-PL"/>
        </w:rPr>
        <w:t xml:space="preserve">a lub nie wnosi wymaganego zabezpieczenia należytego wykonania umowy, </w:t>
      </w:r>
      <w:r w:rsidR="0034655C">
        <w:rPr>
          <w:rFonts w:ascii="Arial" w:hAnsi="Arial" w:cs="Arial"/>
          <w:sz w:val="24"/>
          <w:szCs w:val="24"/>
        </w:rPr>
        <w:t>Z</w:t>
      </w:r>
      <w:r>
        <w:rPr>
          <w:rFonts w:ascii="Arial" w:hAnsi="Arial" w:cs="Arial"/>
          <w:sz w:val="24"/>
          <w:szCs w:val="24"/>
        </w:rPr>
        <w:t xml:space="preserve">amawiający wybierze tę spośród pozostałych ofert, która uzyskała najwyższą ocenę w oparciu o przyjęte </w:t>
      </w:r>
      <w:r>
        <w:rPr>
          <w:rFonts w:ascii="Arial" w:hAnsi="Arial" w:cs="Arial"/>
          <w:sz w:val="24"/>
          <w:szCs w:val="24"/>
        </w:rPr>
        <w:br/>
        <w:t>w prowadzonym postępowaniu kryteria, lub zbada, czy nie podlega wykluczeniu oraz czy spełnia warunki udziału w po</w:t>
      </w:r>
      <w:r w:rsidR="0034655C">
        <w:rPr>
          <w:rFonts w:ascii="Arial" w:hAnsi="Arial" w:cs="Arial"/>
          <w:sz w:val="24"/>
          <w:szCs w:val="24"/>
        </w:rPr>
        <w:t>stepowaniu W</w:t>
      </w:r>
      <w:r>
        <w:rPr>
          <w:rFonts w:ascii="Arial" w:hAnsi="Arial" w:cs="Arial"/>
          <w:sz w:val="24"/>
          <w:szCs w:val="24"/>
        </w:rPr>
        <w:t>ykonawca, który złożył ofertę najwyżej ocenioną spośród pozostałych ofert chyba</w:t>
      </w:r>
      <w:r w:rsidR="0034655C">
        <w:rPr>
          <w:rFonts w:ascii="Arial" w:hAnsi="Arial" w:cs="Arial"/>
          <w:sz w:val="24"/>
          <w:szCs w:val="24"/>
        </w:rPr>
        <w:t>,</w:t>
      </w:r>
      <w:r>
        <w:rPr>
          <w:rFonts w:ascii="Arial" w:hAnsi="Arial" w:cs="Arial"/>
          <w:sz w:val="24"/>
          <w:szCs w:val="24"/>
        </w:rPr>
        <w:t xml:space="preserve"> że zachodzi jedna </w:t>
      </w:r>
      <w:r>
        <w:rPr>
          <w:rFonts w:ascii="Arial" w:hAnsi="Arial" w:cs="Arial"/>
          <w:sz w:val="24"/>
          <w:szCs w:val="24"/>
        </w:rPr>
        <w:br/>
      </w:r>
      <w:r w:rsidR="0034655C">
        <w:rPr>
          <w:rFonts w:ascii="Arial" w:hAnsi="Arial" w:cs="Arial"/>
          <w:sz w:val="24"/>
          <w:szCs w:val="24"/>
        </w:rPr>
        <w:t>z</w:t>
      </w:r>
      <w:r>
        <w:rPr>
          <w:rFonts w:ascii="Arial" w:hAnsi="Arial" w:cs="Arial"/>
          <w:sz w:val="24"/>
          <w:szCs w:val="24"/>
        </w:rPr>
        <w:t xml:space="preserve"> przesłanek unieważnienia postępowania.</w:t>
      </w:r>
    </w:p>
    <w:p w:rsidR="00E56B2B" w:rsidRDefault="00E56B2B" w:rsidP="00501D04">
      <w:pPr>
        <w:spacing w:after="0"/>
        <w:jc w:val="both"/>
        <w:rPr>
          <w:rFonts w:ascii="Arial" w:eastAsia="Times New Roman" w:hAnsi="Arial" w:cs="Arial"/>
          <w:color w:val="000000"/>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40"/>
      </w:tblGrid>
      <w:tr w:rsidR="00501D04" w:rsidTr="00501D04">
        <w:trPr>
          <w:trHeight w:val="915"/>
        </w:trPr>
        <w:tc>
          <w:tcPr>
            <w:tcW w:w="8940" w:type="dxa"/>
            <w:tcBorders>
              <w:top w:val="triple" w:sz="4" w:space="0" w:color="auto"/>
              <w:left w:val="triple" w:sz="4" w:space="0" w:color="auto"/>
              <w:bottom w:val="triple" w:sz="4" w:space="0" w:color="auto"/>
              <w:right w:val="triple" w:sz="4" w:space="0" w:color="auto"/>
            </w:tcBorders>
            <w:vAlign w:val="center"/>
          </w:tcPr>
          <w:p w:rsidR="00501D04" w:rsidRDefault="00501D04">
            <w:pPr>
              <w:tabs>
                <w:tab w:val="left" w:pos="7513"/>
              </w:tabs>
              <w:spacing w:after="0"/>
              <w:contextualSpacing/>
              <w:jc w:val="center"/>
              <w:rPr>
                <w:rFonts w:ascii="Arial" w:eastAsia="Times New Roman" w:hAnsi="Arial" w:cs="Arial"/>
                <w:sz w:val="24"/>
                <w:szCs w:val="24"/>
                <w:u w:val="single"/>
                <w:lang w:eastAsia="pl-PL"/>
              </w:rPr>
            </w:pPr>
          </w:p>
          <w:p w:rsidR="00501D04" w:rsidRDefault="00501D04">
            <w:pPr>
              <w:spacing w:after="0"/>
              <w:jc w:val="center"/>
              <w:rPr>
                <w:rFonts w:ascii="Arial" w:hAnsi="Arial" w:cs="Arial"/>
                <w:b/>
                <w:sz w:val="24"/>
                <w:szCs w:val="24"/>
                <w:lang w:eastAsia="pl-PL"/>
              </w:rPr>
            </w:pPr>
            <w:r>
              <w:rPr>
                <w:rFonts w:ascii="Arial" w:hAnsi="Arial" w:cs="Arial"/>
                <w:b/>
                <w:sz w:val="24"/>
                <w:szCs w:val="24"/>
                <w:lang w:eastAsia="pl-PL"/>
              </w:rPr>
              <w:t>Rozdział XVIII. WYMAGANIA DOTYCZĄCE ZABEZPIECZENIA NALEŻYTEGO WYKONANIA UMOWY</w:t>
            </w:r>
          </w:p>
          <w:p w:rsidR="00501D04" w:rsidRDefault="00501D04">
            <w:pPr>
              <w:spacing w:after="0"/>
              <w:ind w:left="993" w:hanging="426"/>
              <w:jc w:val="center"/>
              <w:rPr>
                <w:rFonts w:ascii="Arial" w:eastAsia="Times New Roman" w:hAnsi="Arial" w:cs="Arial"/>
                <w:sz w:val="24"/>
                <w:szCs w:val="24"/>
                <w:u w:val="single"/>
                <w:lang w:eastAsia="pl-PL"/>
              </w:rPr>
            </w:pPr>
          </w:p>
        </w:tc>
      </w:tr>
    </w:tbl>
    <w:p w:rsidR="00501D04" w:rsidRDefault="00501D04" w:rsidP="00501D04">
      <w:pPr>
        <w:tabs>
          <w:tab w:val="left" w:pos="426"/>
        </w:tabs>
        <w:spacing w:after="0"/>
        <w:ind w:left="426" w:hanging="426"/>
        <w:jc w:val="both"/>
        <w:rPr>
          <w:rFonts w:ascii="Arial" w:hAnsi="Arial" w:cs="Arial"/>
          <w:b/>
          <w:sz w:val="24"/>
          <w:szCs w:val="24"/>
          <w:lang w:eastAsia="pl-PL"/>
        </w:rPr>
      </w:pPr>
      <w:r>
        <w:rPr>
          <w:rFonts w:ascii="Arial" w:hAnsi="Arial" w:cs="Arial"/>
          <w:b/>
          <w:sz w:val="24"/>
          <w:szCs w:val="24"/>
          <w:highlight w:val="yellow"/>
          <w:lang w:eastAsia="pl-PL"/>
        </w:rPr>
        <w:t xml:space="preserve"> </w:t>
      </w:r>
    </w:p>
    <w:p w:rsidR="00501D04" w:rsidRDefault="00501D04" w:rsidP="00501D04">
      <w:pPr>
        <w:spacing w:after="0"/>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Zamawiający nie wymaga wniesienia zabezpieczenia należytego wykonania umowy. </w:t>
      </w:r>
    </w:p>
    <w:p w:rsidR="00E56B2B" w:rsidRDefault="00E56B2B" w:rsidP="00501D04">
      <w:pPr>
        <w:tabs>
          <w:tab w:val="left" w:pos="851"/>
        </w:tabs>
        <w:spacing w:after="0"/>
        <w:contextualSpacing/>
        <w:jc w:val="both"/>
        <w:rPr>
          <w:rFonts w:ascii="Arial" w:eastAsia="Times New Roman" w:hAnsi="Arial" w:cs="Arial"/>
          <w:sz w:val="24"/>
          <w:szCs w:val="24"/>
          <w:lang w:eastAsia="pl-PL"/>
        </w:rPr>
      </w:pPr>
    </w:p>
    <w:tbl>
      <w:tblPr>
        <w:tblW w:w="0" w:type="auto"/>
        <w:tblInd w:w="5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25"/>
      </w:tblGrid>
      <w:tr w:rsidR="00501D04" w:rsidTr="00501D04">
        <w:trPr>
          <w:trHeight w:val="1140"/>
        </w:trPr>
        <w:tc>
          <w:tcPr>
            <w:tcW w:w="8925"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eastAsia="Times New Roman" w:hAnsi="Arial" w:cs="Arial"/>
                <w:sz w:val="24"/>
                <w:szCs w:val="24"/>
                <w:lang w:eastAsia="pl-PL"/>
              </w:rPr>
            </w:pPr>
            <w:r>
              <w:rPr>
                <w:rFonts w:ascii="Arial" w:hAnsi="Arial" w:cs="Arial"/>
                <w:b/>
                <w:bCs/>
                <w:sz w:val="24"/>
                <w:szCs w:val="24"/>
              </w:rPr>
              <w:t>XIX.</w:t>
            </w:r>
            <w:r>
              <w:rPr>
                <w:rFonts w:ascii="Arial" w:hAnsi="Arial" w:cs="Arial"/>
                <w:b/>
                <w:bCs/>
                <w:color w:val="FF0000"/>
                <w:sz w:val="24"/>
                <w:szCs w:val="24"/>
              </w:rPr>
              <w:t xml:space="preserve"> </w:t>
            </w:r>
            <w:r>
              <w:rPr>
                <w:rFonts w:ascii="Arial" w:hAnsi="Arial" w:cs="Arial"/>
                <w:b/>
                <w:sz w:val="24"/>
                <w:szCs w:val="24"/>
              </w:rPr>
              <w:t xml:space="preserve">ISTOTNE DLA STRON POSTANOWIENIA, KTÓRE ZOSTANĄ WPROWADZONE DO TREŚCI ZAWIERANEJ UMOWY W SPRAWIE ZAMÓWIENIA PUBLICZNEGO - WZÓR UMOWY </w:t>
            </w:r>
            <w:r>
              <w:rPr>
                <w:rFonts w:ascii="Arial" w:hAnsi="Arial" w:cs="Arial"/>
                <w:b/>
                <w:color w:val="000000"/>
                <w:sz w:val="24"/>
                <w:szCs w:val="24"/>
              </w:rPr>
              <w:t xml:space="preserve">–  </w:t>
            </w:r>
            <w:r w:rsidRPr="0019774F">
              <w:rPr>
                <w:rFonts w:ascii="Arial" w:hAnsi="Arial" w:cs="Arial"/>
                <w:sz w:val="24"/>
                <w:szCs w:val="24"/>
              </w:rPr>
              <w:t>zał. nr 4 do SIWZ</w:t>
            </w:r>
          </w:p>
        </w:tc>
      </w:tr>
    </w:tbl>
    <w:p w:rsidR="00501D04" w:rsidRDefault="00501D04" w:rsidP="00501D04">
      <w:pPr>
        <w:spacing w:after="0"/>
        <w:contextualSpacing/>
        <w:jc w:val="both"/>
        <w:rPr>
          <w:rFonts w:ascii="Arial" w:hAnsi="Arial" w:cs="Arial"/>
          <w:b/>
          <w:sz w:val="24"/>
          <w:szCs w:val="24"/>
          <w:lang w:eastAsia="pl-PL"/>
        </w:rPr>
      </w:pPr>
    </w:p>
    <w:p w:rsidR="005A464F" w:rsidRPr="00851E5B" w:rsidRDefault="005A464F" w:rsidP="001A3DBB">
      <w:pPr>
        <w:numPr>
          <w:ilvl w:val="0"/>
          <w:numId w:val="40"/>
        </w:numPr>
        <w:tabs>
          <w:tab w:val="left" w:pos="426"/>
        </w:tabs>
        <w:spacing w:after="0" w:line="240" w:lineRule="auto"/>
        <w:ind w:left="426" w:hanging="437"/>
        <w:jc w:val="both"/>
        <w:rPr>
          <w:rFonts w:ascii="Arial" w:hAnsi="Arial" w:cs="Arial"/>
          <w:sz w:val="24"/>
          <w:szCs w:val="24"/>
          <w:lang w:eastAsia="pl-PL"/>
        </w:rPr>
      </w:pPr>
      <w:r w:rsidRPr="00851E5B">
        <w:rPr>
          <w:rFonts w:ascii="Arial" w:eastAsia="Times New Roman" w:hAnsi="Arial" w:cs="Arial"/>
          <w:sz w:val="24"/>
          <w:szCs w:val="24"/>
          <w:lang w:eastAsia="pl-PL"/>
        </w:rPr>
        <w:t>Niedopuszczalna jest pod rygorem nieważności zmiana istotnych postanowień niniejszej umowy w stosunku do treści oferty, na podstawie której dokonano wyboru Wykonawcy, chyba że:</w:t>
      </w:r>
    </w:p>
    <w:p w:rsidR="005A464F" w:rsidRPr="008D6BCF" w:rsidRDefault="005A464F" w:rsidP="001A3DBB">
      <w:pPr>
        <w:numPr>
          <w:ilvl w:val="1"/>
          <w:numId w:val="41"/>
        </w:numPr>
        <w:spacing w:after="0" w:line="240" w:lineRule="auto"/>
        <w:ind w:left="993" w:hanging="579"/>
        <w:contextualSpacing/>
        <w:jc w:val="both"/>
        <w:rPr>
          <w:rFonts w:ascii="Arial" w:hAnsi="Arial" w:cs="Arial"/>
          <w:sz w:val="24"/>
          <w:szCs w:val="24"/>
          <w:lang w:eastAsia="pl-PL"/>
        </w:rPr>
      </w:pPr>
      <w:r w:rsidRPr="00851E5B">
        <w:rPr>
          <w:rFonts w:ascii="Arial" w:eastAsia="Times New Roman" w:hAnsi="Arial" w:cs="Arial"/>
          <w:sz w:val="24"/>
          <w:szCs w:val="24"/>
          <w:lang w:eastAsia="pl-PL"/>
        </w:rPr>
        <w:t xml:space="preserve">Zamawiający przewidział możliwość dokonania takiej zamiany </w:t>
      </w:r>
      <w:r>
        <w:rPr>
          <w:rFonts w:ascii="Arial" w:eastAsia="Times New Roman" w:hAnsi="Arial" w:cs="Arial"/>
          <w:sz w:val="24"/>
          <w:szCs w:val="24"/>
          <w:lang w:eastAsia="pl-PL"/>
        </w:rPr>
        <w:br/>
      </w:r>
      <w:r w:rsidRPr="00851E5B">
        <w:rPr>
          <w:rFonts w:ascii="Arial" w:eastAsia="Times New Roman" w:hAnsi="Arial" w:cs="Arial"/>
          <w:sz w:val="24"/>
          <w:szCs w:val="24"/>
          <w:lang w:eastAsia="pl-PL"/>
        </w:rPr>
        <w:t>w ogłoszeniu o zamówieniu lub Specyfikacji Istotnych Warunków Zamówienia poprzez określenie ich zakresu, charakteru oraz warunków wprowadzenia takich zmian,</w:t>
      </w:r>
    </w:p>
    <w:p w:rsidR="005A464F" w:rsidRPr="005A464F" w:rsidRDefault="005A464F" w:rsidP="001A3DBB">
      <w:pPr>
        <w:numPr>
          <w:ilvl w:val="1"/>
          <w:numId w:val="41"/>
        </w:numPr>
        <w:spacing w:after="0" w:line="240" w:lineRule="auto"/>
        <w:ind w:left="993" w:hanging="579"/>
        <w:contextualSpacing/>
        <w:jc w:val="both"/>
        <w:rPr>
          <w:rFonts w:ascii="Arial" w:hAnsi="Arial" w:cs="Arial"/>
          <w:sz w:val="24"/>
          <w:szCs w:val="24"/>
          <w:lang w:eastAsia="pl-PL"/>
        </w:rPr>
      </w:pPr>
      <w:r w:rsidRPr="008D6BCF">
        <w:rPr>
          <w:rFonts w:ascii="Arial" w:eastAsia="Times New Roman" w:hAnsi="Arial" w:cs="Arial"/>
          <w:sz w:val="24"/>
          <w:szCs w:val="24"/>
          <w:lang w:eastAsia="pl-PL"/>
        </w:rPr>
        <w:t>Wynikają one z zapisów art. 144 ustawy prawo zamówień publicznych.</w:t>
      </w:r>
    </w:p>
    <w:p w:rsidR="00501D04" w:rsidRPr="005A464F" w:rsidRDefault="00501D04" w:rsidP="001A3DBB">
      <w:pPr>
        <w:pStyle w:val="Akapitzlist"/>
        <w:numPr>
          <w:ilvl w:val="0"/>
          <w:numId w:val="41"/>
        </w:numPr>
        <w:spacing w:after="0"/>
        <w:jc w:val="both"/>
        <w:rPr>
          <w:rFonts w:ascii="Arial" w:eastAsia="Times New Roman" w:hAnsi="Arial" w:cs="Arial"/>
          <w:bCs/>
          <w:sz w:val="24"/>
          <w:szCs w:val="24"/>
          <w:lang w:eastAsia="pl-PL"/>
        </w:rPr>
      </w:pPr>
      <w:r w:rsidRPr="005A464F">
        <w:rPr>
          <w:rFonts w:ascii="Arial" w:eastAsia="Times New Roman" w:hAnsi="Arial" w:cs="Arial"/>
          <w:bCs/>
          <w:sz w:val="24"/>
          <w:szCs w:val="24"/>
          <w:lang w:eastAsia="pl-PL"/>
        </w:rPr>
        <w:t>Jeżeli Zamawiający dokona wyboru oferty, umowa w sprawie realizacji zamówienia publiczneg</w:t>
      </w:r>
      <w:r w:rsidR="0034655C">
        <w:rPr>
          <w:rFonts w:ascii="Arial" w:eastAsia="Times New Roman" w:hAnsi="Arial" w:cs="Arial"/>
          <w:bCs/>
          <w:sz w:val="24"/>
          <w:szCs w:val="24"/>
          <w:lang w:eastAsia="pl-PL"/>
        </w:rPr>
        <w:t>o zostanie zawarta z W</w:t>
      </w:r>
      <w:r w:rsidRPr="005A464F">
        <w:rPr>
          <w:rFonts w:ascii="Arial" w:eastAsia="Times New Roman" w:hAnsi="Arial" w:cs="Arial"/>
          <w:bCs/>
          <w:sz w:val="24"/>
          <w:szCs w:val="24"/>
          <w:lang w:eastAsia="pl-PL"/>
        </w:rPr>
        <w:t>ykonawcą, który spełnia wszystkie postanowienia i wymagania zawarte w specyfikacji istotnych warunków zamówienia oraz którego oferta okaże się najkorzystniejsza.</w:t>
      </w:r>
    </w:p>
    <w:p w:rsidR="00501D04" w:rsidRDefault="00501D04" w:rsidP="001A3DBB">
      <w:pPr>
        <w:numPr>
          <w:ilvl w:val="0"/>
          <w:numId w:val="41"/>
        </w:numPr>
        <w:spacing w:after="0"/>
        <w:ind w:left="360"/>
        <w:jc w:val="both"/>
        <w:rPr>
          <w:rFonts w:ascii="Arial" w:eastAsia="Times New Roman" w:hAnsi="Arial" w:cs="Arial"/>
          <w:bCs/>
          <w:sz w:val="24"/>
          <w:szCs w:val="24"/>
          <w:lang w:eastAsia="pl-PL"/>
        </w:rPr>
      </w:pPr>
      <w:r>
        <w:rPr>
          <w:rFonts w:ascii="Arial" w:hAnsi="Arial" w:cs="Arial"/>
          <w:sz w:val="24"/>
          <w:szCs w:val="24"/>
        </w:rPr>
        <w:lastRenderedPageBreak/>
        <w:t>Zamawiający nie przewiduje możliwości prowadzenia rozliczeń w walutach o</w:t>
      </w:r>
      <w:r w:rsidR="0034655C">
        <w:rPr>
          <w:rFonts w:ascii="Arial" w:hAnsi="Arial" w:cs="Arial"/>
          <w:sz w:val="24"/>
          <w:szCs w:val="24"/>
        </w:rPr>
        <w:t>bcych. Rozliczenia pomiędzy Wykonawcą a Z</w:t>
      </w:r>
      <w:r>
        <w:rPr>
          <w:rFonts w:ascii="Arial" w:hAnsi="Arial" w:cs="Arial"/>
          <w:sz w:val="24"/>
          <w:szCs w:val="24"/>
        </w:rPr>
        <w:t xml:space="preserve">amawiającym będą dokonywane </w:t>
      </w:r>
      <w:r>
        <w:rPr>
          <w:rFonts w:ascii="Arial" w:hAnsi="Arial" w:cs="Arial"/>
          <w:sz w:val="24"/>
          <w:szCs w:val="24"/>
        </w:rPr>
        <w:br/>
        <w:t>w złotych polskich (PLN).</w:t>
      </w:r>
    </w:p>
    <w:p w:rsidR="005A464F" w:rsidRDefault="005A464F" w:rsidP="001A3DBB">
      <w:pPr>
        <w:numPr>
          <w:ilvl w:val="0"/>
          <w:numId w:val="41"/>
        </w:numPr>
        <w:spacing w:after="0"/>
        <w:ind w:left="360"/>
        <w:jc w:val="both"/>
        <w:rPr>
          <w:rFonts w:ascii="Arial" w:eastAsia="Times New Roman" w:hAnsi="Arial" w:cs="Arial"/>
          <w:bCs/>
          <w:sz w:val="24"/>
          <w:szCs w:val="24"/>
          <w:lang w:eastAsia="pl-PL"/>
        </w:rPr>
      </w:pPr>
      <w:r>
        <w:rPr>
          <w:rFonts w:ascii="Arial" w:eastAsia="Times New Roman" w:hAnsi="Arial" w:cs="Arial"/>
          <w:sz w:val="24"/>
          <w:szCs w:val="24"/>
          <w:lang w:eastAsia="pl-PL"/>
        </w:rPr>
        <w:t>Zamawiający zastrzega możliwość</w:t>
      </w:r>
      <w:r w:rsidR="004C3B20">
        <w:rPr>
          <w:rFonts w:ascii="Arial" w:eastAsia="Times New Roman" w:hAnsi="Arial" w:cs="Arial"/>
          <w:sz w:val="24"/>
          <w:szCs w:val="24"/>
          <w:lang w:eastAsia="pl-PL"/>
        </w:rPr>
        <w:t xml:space="preserve"> zmiany wysokości zobowiązania W</w:t>
      </w:r>
      <w:r>
        <w:rPr>
          <w:rFonts w:ascii="Arial" w:eastAsia="Times New Roman" w:hAnsi="Arial" w:cs="Arial"/>
          <w:sz w:val="24"/>
          <w:szCs w:val="24"/>
          <w:lang w:eastAsia="pl-PL"/>
        </w:rPr>
        <w:t xml:space="preserve">ykonawcy zawartego w umowie w przypadku zmiany stawki podatku od towarów i usług </w:t>
      </w:r>
      <w:r>
        <w:rPr>
          <w:rFonts w:ascii="Arial" w:eastAsia="Times New Roman" w:hAnsi="Arial" w:cs="Arial"/>
          <w:sz w:val="24"/>
          <w:szCs w:val="24"/>
          <w:lang w:eastAsia="pl-PL"/>
        </w:rPr>
        <w:br/>
        <w:t>w 2020 r.</w:t>
      </w:r>
    </w:p>
    <w:p w:rsidR="00501D04" w:rsidRDefault="00501D04" w:rsidP="001A3DBB">
      <w:pPr>
        <w:numPr>
          <w:ilvl w:val="0"/>
          <w:numId w:val="41"/>
        </w:numPr>
        <w:spacing w:after="0"/>
        <w:ind w:left="360"/>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Umowa zostanie zawarta w formie pisemnej w terminie nie krótszym niż 5 dni </w:t>
      </w:r>
      <w:r>
        <w:rPr>
          <w:rFonts w:ascii="Arial" w:eastAsia="Times New Roman" w:hAnsi="Arial" w:cs="Arial"/>
          <w:bCs/>
          <w:sz w:val="24"/>
          <w:szCs w:val="24"/>
          <w:lang w:eastAsia="pl-PL"/>
        </w:rPr>
        <w:br/>
        <w:t xml:space="preserve">od ogłoszenia wyniku </w:t>
      </w:r>
      <w:r w:rsidR="004C3B20">
        <w:rPr>
          <w:rFonts w:ascii="Arial" w:eastAsia="Times New Roman" w:hAnsi="Arial" w:cs="Arial"/>
          <w:bCs/>
          <w:sz w:val="24"/>
          <w:szCs w:val="24"/>
          <w:lang w:eastAsia="pl-PL"/>
        </w:rPr>
        <w:t>postępowania. Os</w:t>
      </w:r>
      <w:r w:rsidR="000E1D4D">
        <w:rPr>
          <w:rFonts w:ascii="Arial" w:eastAsia="Times New Roman" w:hAnsi="Arial" w:cs="Arial"/>
          <w:bCs/>
          <w:sz w:val="24"/>
          <w:szCs w:val="24"/>
          <w:lang w:eastAsia="pl-PL"/>
        </w:rPr>
        <w:t>oby po stronie W</w:t>
      </w:r>
      <w:r>
        <w:rPr>
          <w:rFonts w:ascii="Arial" w:eastAsia="Times New Roman" w:hAnsi="Arial" w:cs="Arial"/>
          <w:bCs/>
          <w:sz w:val="24"/>
          <w:szCs w:val="24"/>
          <w:lang w:eastAsia="pl-PL"/>
        </w:rPr>
        <w:t>ykonawcy przewidziane do realizacji/wykonania zamówienia posiadają odpowiednie umocowania.</w:t>
      </w:r>
    </w:p>
    <w:p w:rsidR="005A464F" w:rsidRPr="00851E5B" w:rsidRDefault="005A464F" w:rsidP="001A3DBB">
      <w:pPr>
        <w:numPr>
          <w:ilvl w:val="0"/>
          <w:numId w:val="41"/>
        </w:numPr>
        <w:spacing w:after="0" w:line="240" w:lineRule="auto"/>
        <w:contextualSpacing/>
        <w:jc w:val="both"/>
        <w:rPr>
          <w:rFonts w:ascii="Arial" w:hAnsi="Arial" w:cs="Arial"/>
          <w:sz w:val="24"/>
          <w:szCs w:val="24"/>
        </w:rPr>
      </w:pPr>
      <w:r w:rsidRPr="00851E5B">
        <w:rPr>
          <w:rFonts w:ascii="Arial" w:hAnsi="Arial" w:cs="Arial"/>
          <w:sz w:val="24"/>
          <w:szCs w:val="24"/>
          <w:lang w:eastAsia="pl-PL"/>
        </w:rPr>
        <w:t>Wszelkie zmiany umowy mogą być dokonane jedynie za zgodą obu Stron w formie pisemnej pod rygorem nieważności.</w:t>
      </w:r>
    </w:p>
    <w:p w:rsidR="005A464F" w:rsidRDefault="005A464F" w:rsidP="001A3DBB">
      <w:pPr>
        <w:numPr>
          <w:ilvl w:val="0"/>
          <w:numId w:val="41"/>
        </w:numPr>
        <w:spacing w:after="0"/>
        <w:jc w:val="both"/>
        <w:rPr>
          <w:rFonts w:ascii="Arial" w:eastAsia="Times New Roman" w:hAnsi="Arial" w:cs="Arial"/>
          <w:bCs/>
          <w:sz w:val="24"/>
          <w:szCs w:val="24"/>
          <w:lang w:eastAsia="pl-PL"/>
        </w:rPr>
      </w:pPr>
      <w:r w:rsidRPr="00851E5B">
        <w:rPr>
          <w:rFonts w:ascii="Arial" w:hAnsi="Arial" w:cs="Arial"/>
          <w:sz w:val="24"/>
          <w:szCs w:val="24"/>
          <w:lang w:eastAsia="pl-PL"/>
        </w:rPr>
        <w:t>Zmiana umowy dokonana z naruszeniem przepisu ust. 1 jest nieważna.</w:t>
      </w:r>
    </w:p>
    <w:p w:rsidR="00501D04" w:rsidRPr="0019774F" w:rsidRDefault="00501D04" w:rsidP="001A3DBB">
      <w:pPr>
        <w:numPr>
          <w:ilvl w:val="0"/>
          <w:numId w:val="41"/>
        </w:numPr>
        <w:spacing w:after="0"/>
        <w:ind w:left="360"/>
        <w:jc w:val="both"/>
        <w:rPr>
          <w:rFonts w:ascii="Arial" w:eastAsia="Times New Roman" w:hAnsi="Arial" w:cs="Arial"/>
          <w:bCs/>
          <w:sz w:val="24"/>
          <w:szCs w:val="24"/>
          <w:lang w:eastAsia="pl-PL"/>
        </w:rPr>
      </w:pPr>
      <w:r>
        <w:rPr>
          <w:rFonts w:ascii="Arial" w:eastAsia="Times New Roman" w:hAnsi="Arial" w:cs="Arial"/>
          <w:bCs/>
          <w:sz w:val="24"/>
          <w:szCs w:val="24"/>
          <w:lang w:eastAsia="pl-PL"/>
        </w:rPr>
        <w:t xml:space="preserve">Wzór umowy zawiera załącznik </w:t>
      </w:r>
      <w:r w:rsidRPr="0019774F">
        <w:rPr>
          <w:rFonts w:ascii="Arial" w:eastAsia="Times New Roman" w:hAnsi="Arial" w:cs="Arial"/>
          <w:bCs/>
          <w:sz w:val="24"/>
          <w:szCs w:val="24"/>
          <w:lang w:eastAsia="pl-PL"/>
        </w:rPr>
        <w:t xml:space="preserve">nr 4 do niniejszej specyfikacji. </w:t>
      </w:r>
    </w:p>
    <w:p w:rsidR="00E56B2B" w:rsidRDefault="00E56B2B" w:rsidP="005A464F">
      <w:pPr>
        <w:spacing w:after="0"/>
        <w:jc w:val="both"/>
        <w:rPr>
          <w:rFonts w:ascii="Arial" w:hAnsi="Arial" w:cs="Arial"/>
          <w:sz w:val="24"/>
          <w:szCs w:val="24"/>
        </w:rPr>
      </w:pPr>
    </w:p>
    <w:tbl>
      <w:tblPr>
        <w:tblpPr w:leftFromText="141" w:rightFromText="141" w:vertAnchor="text" w:tblpX="86" w:tblpY="46"/>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10"/>
      </w:tblGrid>
      <w:tr w:rsidR="00501D04" w:rsidTr="00501D04">
        <w:trPr>
          <w:trHeight w:val="1260"/>
        </w:trPr>
        <w:tc>
          <w:tcPr>
            <w:tcW w:w="8910"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hAnsi="Arial" w:cs="Arial"/>
                <w:b/>
                <w:sz w:val="24"/>
                <w:szCs w:val="24"/>
                <w:lang w:eastAsia="pl-PL"/>
              </w:rPr>
            </w:pPr>
            <w:r>
              <w:rPr>
                <w:rFonts w:ascii="Arial" w:hAnsi="Arial" w:cs="Arial"/>
                <w:b/>
                <w:sz w:val="24"/>
                <w:szCs w:val="24"/>
                <w:lang w:eastAsia="pl-PL"/>
              </w:rPr>
              <w:t xml:space="preserve">Rozdział XX. POUCZENIE O ŚRODKACH OCHRONY PRAWNEJ PRZYSŁUGUJĄCYCH WYKONAWCY W TOKU POSTĘPOWANIA </w:t>
            </w:r>
            <w:r>
              <w:rPr>
                <w:rFonts w:ascii="Arial" w:hAnsi="Arial" w:cs="Arial"/>
                <w:b/>
                <w:sz w:val="24"/>
                <w:szCs w:val="24"/>
                <w:lang w:eastAsia="pl-PL"/>
              </w:rPr>
              <w:br/>
              <w:t>O UDZIELENIE ZAMÓWIENIA</w:t>
            </w:r>
          </w:p>
        </w:tc>
      </w:tr>
    </w:tbl>
    <w:p w:rsidR="00501D04" w:rsidRDefault="00501D04" w:rsidP="00501D04">
      <w:pPr>
        <w:tabs>
          <w:tab w:val="left" w:pos="500"/>
        </w:tabs>
        <w:spacing w:after="0"/>
        <w:jc w:val="both"/>
        <w:rPr>
          <w:rFonts w:ascii="Arial" w:hAnsi="Arial" w:cs="Arial"/>
          <w:b/>
          <w:sz w:val="24"/>
          <w:szCs w:val="24"/>
          <w:lang w:eastAsia="pl-PL"/>
        </w:rPr>
      </w:pPr>
    </w:p>
    <w:p w:rsidR="00501D04" w:rsidRDefault="00501D04" w:rsidP="001A3DBB">
      <w:pPr>
        <w:numPr>
          <w:ilvl w:val="0"/>
          <w:numId w:val="22"/>
        </w:numPr>
        <w:tabs>
          <w:tab w:val="num" w:pos="426"/>
        </w:tabs>
        <w:suppressAutoHyphens/>
        <w:spacing w:after="0"/>
        <w:ind w:left="426" w:hanging="426"/>
        <w:jc w:val="both"/>
        <w:rPr>
          <w:rFonts w:ascii="Arial" w:eastAsia="Times New Roman" w:hAnsi="Arial" w:cs="Arial"/>
          <w:sz w:val="24"/>
          <w:szCs w:val="24"/>
          <w:lang w:eastAsia="pl-PL"/>
        </w:rPr>
      </w:pPr>
      <w:r>
        <w:rPr>
          <w:rFonts w:ascii="Arial" w:eastAsia="Times New Roman" w:hAnsi="Arial" w:cs="Arial"/>
          <w:bCs/>
          <w:sz w:val="24"/>
          <w:szCs w:val="24"/>
          <w:lang w:eastAsia="pl-PL"/>
        </w:rPr>
        <w:t xml:space="preserve">Każdemu Wykonawcy, a także innemu podmiotowi, jeżeli ma lub miał interes </w:t>
      </w:r>
      <w:r>
        <w:rPr>
          <w:rFonts w:ascii="Arial" w:eastAsia="Times New Roman" w:hAnsi="Arial" w:cs="Arial"/>
          <w:bCs/>
          <w:sz w:val="24"/>
          <w:szCs w:val="24"/>
          <w:lang w:eastAsia="pl-PL"/>
        </w:rPr>
        <w:br/>
        <w:t xml:space="preserve">w uzyskaniu danego zamówienia oraz poniósł lub może ponieść szkodę </w:t>
      </w:r>
      <w:r>
        <w:rPr>
          <w:rFonts w:ascii="Arial" w:eastAsia="Times New Roman" w:hAnsi="Arial" w:cs="Arial"/>
          <w:bCs/>
          <w:sz w:val="24"/>
          <w:szCs w:val="24"/>
          <w:lang w:eastAsia="pl-PL"/>
        </w:rPr>
        <w:br/>
        <w:t xml:space="preserve">w wyniku naruszenia przez Zamawiającego przepisów ustawy </w:t>
      </w:r>
      <w:proofErr w:type="spellStart"/>
      <w:r>
        <w:rPr>
          <w:rFonts w:ascii="Arial" w:eastAsia="Times New Roman" w:hAnsi="Arial" w:cs="Arial"/>
          <w:bCs/>
          <w:sz w:val="24"/>
          <w:szCs w:val="24"/>
          <w:lang w:eastAsia="pl-PL"/>
        </w:rPr>
        <w:t>Pzp</w:t>
      </w:r>
      <w:proofErr w:type="spellEnd"/>
      <w:r>
        <w:rPr>
          <w:rFonts w:ascii="Arial" w:eastAsia="Times New Roman" w:hAnsi="Arial" w:cs="Arial"/>
          <w:bCs/>
          <w:sz w:val="24"/>
          <w:szCs w:val="24"/>
          <w:lang w:eastAsia="pl-PL"/>
        </w:rPr>
        <w:t xml:space="preserve"> </w:t>
      </w:r>
      <w:r>
        <w:rPr>
          <w:rFonts w:ascii="Arial" w:eastAsia="Times New Roman" w:hAnsi="Arial" w:cs="Arial"/>
          <w:sz w:val="24"/>
          <w:szCs w:val="24"/>
          <w:lang w:eastAsia="pl-PL"/>
        </w:rPr>
        <w:t xml:space="preserve">przysługują środki ochrony prawnej przewidziane w dziale VI </w:t>
      </w:r>
      <w:r>
        <w:rPr>
          <w:rFonts w:ascii="Arial" w:eastAsia="Times New Roman" w:hAnsi="Arial" w:cs="Arial"/>
          <w:bCs/>
          <w:sz w:val="24"/>
          <w:szCs w:val="24"/>
          <w:lang w:eastAsia="pl-PL"/>
        </w:rPr>
        <w:t xml:space="preserve">ustawy </w:t>
      </w:r>
      <w:proofErr w:type="spellStart"/>
      <w:r>
        <w:rPr>
          <w:rFonts w:ascii="Arial" w:eastAsia="Times New Roman" w:hAnsi="Arial" w:cs="Arial"/>
          <w:bCs/>
          <w:sz w:val="24"/>
          <w:szCs w:val="24"/>
          <w:lang w:eastAsia="pl-PL"/>
        </w:rPr>
        <w:t>Pzp</w:t>
      </w:r>
      <w:proofErr w:type="spellEnd"/>
      <w:r>
        <w:rPr>
          <w:rFonts w:ascii="Arial" w:eastAsia="Times New Roman" w:hAnsi="Arial" w:cs="Arial"/>
          <w:sz w:val="24"/>
          <w:szCs w:val="24"/>
          <w:lang w:eastAsia="pl-PL"/>
        </w:rPr>
        <w:t>.</w:t>
      </w:r>
    </w:p>
    <w:p w:rsidR="00501D04" w:rsidRDefault="00501D04" w:rsidP="001A3DBB">
      <w:pPr>
        <w:numPr>
          <w:ilvl w:val="0"/>
          <w:numId w:val="22"/>
        </w:numPr>
        <w:tabs>
          <w:tab w:val="num" w:pos="426"/>
        </w:tabs>
        <w:suppressAutoHyphens/>
        <w:spacing w:after="0"/>
        <w:ind w:left="426" w:hanging="426"/>
        <w:jc w:val="both"/>
        <w:rPr>
          <w:rFonts w:ascii="Arial" w:eastAsia="Times New Roman" w:hAnsi="Arial" w:cs="Arial"/>
          <w:sz w:val="24"/>
          <w:szCs w:val="24"/>
          <w:lang w:eastAsia="pl-PL"/>
        </w:rPr>
      </w:pPr>
      <w:r>
        <w:rPr>
          <w:rFonts w:ascii="Arial" w:eastAsia="Times New Roman" w:hAnsi="Arial" w:cs="Arial"/>
          <w:sz w:val="24"/>
          <w:szCs w:val="24"/>
          <w:lang w:eastAsia="pl-PL"/>
        </w:rPr>
        <w:t xml:space="preserve">Środki ochrony prawnej wobec ogłoszenia o zamówieniu oraz SIWZ przysługują również organizacjom wpisanym na listę, o której mowa w art. 154 pkt 5 </w:t>
      </w:r>
      <w:r>
        <w:rPr>
          <w:rFonts w:ascii="Arial" w:eastAsia="Times New Roman" w:hAnsi="Arial" w:cs="Arial"/>
          <w:bCs/>
          <w:sz w:val="24"/>
          <w:szCs w:val="24"/>
          <w:lang w:eastAsia="pl-PL"/>
        </w:rPr>
        <w:t xml:space="preserve">ustawy </w:t>
      </w:r>
      <w:proofErr w:type="spellStart"/>
      <w:r>
        <w:rPr>
          <w:rFonts w:ascii="Arial" w:eastAsia="Times New Roman" w:hAnsi="Arial" w:cs="Arial"/>
          <w:bCs/>
          <w:sz w:val="24"/>
          <w:szCs w:val="24"/>
          <w:lang w:eastAsia="pl-PL"/>
        </w:rPr>
        <w:t>Pzp</w:t>
      </w:r>
      <w:proofErr w:type="spellEnd"/>
      <w:r>
        <w:rPr>
          <w:rFonts w:ascii="Arial" w:eastAsia="Times New Roman" w:hAnsi="Arial" w:cs="Arial"/>
          <w:sz w:val="24"/>
          <w:szCs w:val="24"/>
          <w:lang w:eastAsia="pl-PL"/>
        </w:rPr>
        <w:t>.</w:t>
      </w:r>
    </w:p>
    <w:p w:rsidR="00E56B2B" w:rsidRDefault="00E56B2B" w:rsidP="00501D04">
      <w:pPr>
        <w:tabs>
          <w:tab w:val="left" w:pos="1418"/>
        </w:tabs>
        <w:spacing w:after="0"/>
        <w:jc w:val="both"/>
        <w:rPr>
          <w:rFonts w:ascii="Arial" w:hAnsi="Arial" w:cs="Arial"/>
          <w:sz w:val="24"/>
          <w:szCs w:val="24"/>
        </w:rPr>
      </w:pPr>
    </w:p>
    <w:tbl>
      <w:tblPr>
        <w:tblW w:w="0" w:type="auto"/>
        <w:tblInd w:w="11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865"/>
      </w:tblGrid>
      <w:tr w:rsidR="00501D04" w:rsidTr="00501D04">
        <w:trPr>
          <w:trHeight w:val="675"/>
        </w:trPr>
        <w:tc>
          <w:tcPr>
            <w:tcW w:w="8865"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left="567"/>
              <w:jc w:val="center"/>
              <w:rPr>
                <w:rFonts w:ascii="Arial" w:eastAsia="Times New Roman" w:hAnsi="Arial" w:cs="Arial"/>
                <w:b/>
                <w:sz w:val="24"/>
                <w:szCs w:val="24"/>
                <w:lang w:eastAsia="pl-PL"/>
              </w:rPr>
            </w:pPr>
            <w:r>
              <w:rPr>
                <w:rFonts w:ascii="Arial" w:hAnsi="Arial" w:cs="Arial"/>
                <w:b/>
                <w:sz w:val="24"/>
                <w:szCs w:val="24"/>
                <w:lang w:eastAsia="pl-PL"/>
              </w:rPr>
              <w:t>Rozdział</w:t>
            </w:r>
            <w:r>
              <w:rPr>
                <w:rFonts w:ascii="Arial" w:eastAsia="Times New Roman" w:hAnsi="Arial" w:cs="Arial"/>
                <w:b/>
                <w:sz w:val="24"/>
                <w:szCs w:val="24"/>
                <w:lang w:eastAsia="pl-PL"/>
              </w:rPr>
              <w:t xml:space="preserve"> XXI. UMOWA RAMOWA</w:t>
            </w:r>
          </w:p>
        </w:tc>
      </w:tr>
    </w:tbl>
    <w:p w:rsidR="00501D04" w:rsidRDefault="00501D04" w:rsidP="00501D04">
      <w:pPr>
        <w:tabs>
          <w:tab w:val="left" w:pos="7513"/>
        </w:tabs>
        <w:spacing w:after="0"/>
        <w:jc w:val="both"/>
        <w:rPr>
          <w:rFonts w:ascii="Arial" w:eastAsia="Times New Roman" w:hAnsi="Arial" w:cs="Arial"/>
          <w:sz w:val="24"/>
          <w:szCs w:val="24"/>
          <w:lang w:eastAsia="pl-PL"/>
        </w:rPr>
      </w:pPr>
    </w:p>
    <w:p w:rsidR="00501D04" w:rsidRDefault="00501D04" w:rsidP="00501D04">
      <w:pPr>
        <w:spacing w:after="0"/>
        <w:jc w:val="both"/>
        <w:rPr>
          <w:rFonts w:ascii="Arial" w:hAnsi="Arial" w:cs="Arial"/>
          <w:sz w:val="24"/>
          <w:szCs w:val="24"/>
          <w:lang w:eastAsia="pl-PL"/>
        </w:rPr>
      </w:pPr>
      <w:r>
        <w:rPr>
          <w:rFonts w:ascii="Arial" w:hAnsi="Arial" w:cs="Arial"/>
          <w:sz w:val="24"/>
          <w:szCs w:val="24"/>
          <w:lang w:eastAsia="pl-PL"/>
        </w:rPr>
        <w:t xml:space="preserve">Zamawiający </w:t>
      </w:r>
      <w:r>
        <w:rPr>
          <w:rFonts w:ascii="Arial" w:hAnsi="Arial" w:cs="Arial"/>
          <w:b/>
          <w:sz w:val="24"/>
          <w:szCs w:val="24"/>
          <w:u w:val="single"/>
          <w:lang w:eastAsia="pl-PL"/>
        </w:rPr>
        <w:t>nie przewiduje</w:t>
      </w:r>
      <w:r>
        <w:rPr>
          <w:rFonts w:ascii="Arial" w:hAnsi="Arial" w:cs="Arial"/>
          <w:sz w:val="24"/>
          <w:szCs w:val="24"/>
          <w:lang w:eastAsia="pl-PL"/>
        </w:rPr>
        <w:t xml:space="preserve"> zawarcia umowy ramowej.</w:t>
      </w:r>
    </w:p>
    <w:p w:rsidR="00E56B2B" w:rsidRDefault="00E56B2B" w:rsidP="00501D04">
      <w:pPr>
        <w:spacing w:after="0"/>
        <w:jc w:val="both"/>
        <w:rPr>
          <w:rFonts w:ascii="Arial" w:hAnsi="Arial" w:cs="Arial"/>
          <w:sz w:val="24"/>
          <w:szCs w:val="24"/>
          <w:lang w:eastAsia="pl-PL"/>
        </w:rPr>
      </w:pPr>
    </w:p>
    <w:tbl>
      <w:tblPr>
        <w:tblW w:w="0" w:type="auto"/>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895"/>
      </w:tblGrid>
      <w:tr w:rsidR="00501D04" w:rsidTr="00501D04">
        <w:trPr>
          <w:trHeight w:val="1005"/>
        </w:trPr>
        <w:tc>
          <w:tcPr>
            <w:tcW w:w="8895"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left="993" w:hanging="426"/>
              <w:jc w:val="center"/>
              <w:rPr>
                <w:rFonts w:ascii="Arial" w:hAnsi="Arial" w:cs="Arial"/>
                <w:b/>
                <w:sz w:val="24"/>
                <w:szCs w:val="24"/>
                <w:lang w:eastAsia="pl-PL"/>
              </w:rPr>
            </w:pPr>
            <w:r>
              <w:rPr>
                <w:rFonts w:ascii="Arial" w:hAnsi="Arial" w:cs="Arial"/>
                <w:b/>
                <w:sz w:val="24"/>
                <w:szCs w:val="24"/>
                <w:lang w:eastAsia="pl-PL"/>
              </w:rPr>
              <w:t xml:space="preserve">Rozdział XXII. INFORMACJA O PRZEWIDYWANYCH ZAMÓWIENIACH </w:t>
            </w:r>
          </w:p>
          <w:p w:rsidR="00501D04" w:rsidRDefault="00501D04">
            <w:pPr>
              <w:spacing w:after="0"/>
              <w:ind w:left="993" w:hanging="426"/>
              <w:jc w:val="center"/>
              <w:rPr>
                <w:rFonts w:ascii="Arial" w:hAnsi="Arial" w:cs="Arial"/>
                <w:b/>
                <w:sz w:val="24"/>
                <w:szCs w:val="24"/>
                <w:lang w:eastAsia="pl-PL"/>
              </w:rPr>
            </w:pPr>
            <w:r>
              <w:rPr>
                <w:rFonts w:ascii="Arial" w:hAnsi="Arial" w:cs="Arial"/>
                <w:b/>
                <w:sz w:val="24"/>
                <w:szCs w:val="24"/>
                <w:lang w:eastAsia="pl-PL"/>
              </w:rPr>
              <w:t>O KTÓRYCH MOWA W art. 67 ust. 1 pkt 6 i 7</w:t>
            </w:r>
          </w:p>
        </w:tc>
      </w:tr>
    </w:tbl>
    <w:p w:rsidR="00501D04" w:rsidRDefault="00501D04" w:rsidP="00501D04">
      <w:pPr>
        <w:spacing w:after="0"/>
        <w:rPr>
          <w:rFonts w:ascii="Arial" w:eastAsia="Times New Roman" w:hAnsi="Arial" w:cs="Arial"/>
          <w:sz w:val="24"/>
          <w:szCs w:val="24"/>
          <w:lang w:eastAsia="pl-PL"/>
        </w:rPr>
      </w:pPr>
    </w:p>
    <w:p w:rsidR="00501D04" w:rsidRDefault="00501D04" w:rsidP="00501D04">
      <w:pPr>
        <w:spacing w:after="0"/>
        <w:jc w:val="both"/>
        <w:rPr>
          <w:rFonts w:ascii="Arial" w:hAnsi="Arial" w:cs="Arial"/>
          <w:sz w:val="24"/>
          <w:szCs w:val="24"/>
        </w:rPr>
      </w:pPr>
      <w:r>
        <w:rPr>
          <w:rFonts w:ascii="Arial" w:hAnsi="Arial" w:cs="Arial"/>
          <w:sz w:val="24"/>
          <w:szCs w:val="24"/>
        </w:rPr>
        <w:t xml:space="preserve">Zamawiający </w:t>
      </w:r>
      <w:r>
        <w:rPr>
          <w:rFonts w:ascii="Arial" w:hAnsi="Arial" w:cs="Arial"/>
          <w:b/>
          <w:sz w:val="24"/>
          <w:szCs w:val="24"/>
          <w:u w:val="single"/>
        </w:rPr>
        <w:t>nie przewiduje</w:t>
      </w:r>
      <w:r>
        <w:rPr>
          <w:rFonts w:ascii="Arial" w:hAnsi="Arial" w:cs="Arial"/>
          <w:sz w:val="24"/>
          <w:szCs w:val="24"/>
        </w:rPr>
        <w:t xml:space="preserve"> udzielenia zamówień o których mowa w art. 67 </w:t>
      </w:r>
      <w:r w:rsidR="000C1F80">
        <w:rPr>
          <w:rFonts w:ascii="Arial" w:hAnsi="Arial" w:cs="Arial"/>
          <w:sz w:val="24"/>
          <w:szCs w:val="24"/>
        </w:rPr>
        <w:br/>
      </w:r>
      <w:r>
        <w:rPr>
          <w:rFonts w:ascii="Arial" w:hAnsi="Arial" w:cs="Arial"/>
          <w:sz w:val="24"/>
          <w:szCs w:val="24"/>
        </w:rPr>
        <w:t xml:space="preserve">ust. 1 pkt 6 i 7 ustawy </w:t>
      </w:r>
      <w:proofErr w:type="spellStart"/>
      <w:r>
        <w:rPr>
          <w:rFonts w:ascii="Arial" w:hAnsi="Arial" w:cs="Arial"/>
          <w:sz w:val="24"/>
          <w:szCs w:val="24"/>
        </w:rPr>
        <w:t>Pzp</w:t>
      </w:r>
      <w:proofErr w:type="spellEnd"/>
      <w:r>
        <w:rPr>
          <w:rFonts w:ascii="Arial" w:hAnsi="Arial" w:cs="Arial"/>
          <w:sz w:val="24"/>
          <w:szCs w:val="24"/>
        </w:rPr>
        <w:t>.</w:t>
      </w:r>
    </w:p>
    <w:p w:rsidR="000C1F80" w:rsidRDefault="000C1F80" w:rsidP="00501D04">
      <w:pPr>
        <w:spacing w:after="0"/>
        <w:rPr>
          <w:rFonts w:ascii="Arial" w:eastAsia="Times New Roman" w:hAnsi="Arial" w:cs="Arial"/>
          <w:sz w:val="24"/>
          <w:szCs w:val="24"/>
          <w:lang w:eastAsia="pl-PL"/>
        </w:rPr>
      </w:pPr>
    </w:p>
    <w:p w:rsidR="000429AF" w:rsidRDefault="000429AF" w:rsidP="00501D04">
      <w:pPr>
        <w:spacing w:after="0"/>
        <w:rPr>
          <w:rFonts w:ascii="Arial" w:eastAsia="Times New Roman" w:hAnsi="Arial" w:cs="Arial"/>
          <w:sz w:val="24"/>
          <w:szCs w:val="24"/>
          <w:lang w:eastAsia="pl-PL"/>
        </w:rPr>
      </w:pPr>
    </w:p>
    <w:p w:rsidR="000429AF" w:rsidRDefault="000429AF" w:rsidP="00501D04">
      <w:pPr>
        <w:spacing w:after="0"/>
        <w:rPr>
          <w:rFonts w:ascii="Arial" w:eastAsia="Times New Roman" w:hAnsi="Arial" w:cs="Arial"/>
          <w:sz w:val="24"/>
          <w:szCs w:val="24"/>
          <w:lang w:eastAsia="pl-PL"/>
        </w:rPr>
      </w:pPr>
    </w:p>
    <w:tbl>
      <w:tblPr>
        <w:tblW w:w="0" w:type="auto"/>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25"/>
      </w:tblGrid>
      <w:tr w:rsidR="00501D04" w:rsidTr="00501D04">
        <w:trPr>
          <w:trHeight w:val="675"/>
        </w:trPr>
        <w:tc>
          <w:tcPr>
            <w:tcW w:w="8925"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eastAsia="Times New Roman" w:hAnsi="Arial" w:cs="Arial"/>
                <w:sz w:val="24"/>
                <w:szCs w:val="24"/>
                <w:lang w:eastAsia="pl-PL"/>
              </w:rPr>
            </w:pPr>
            <w:r>
              <w:rPr>
                <w:rFonts w:ascii="Arial" w:hAnsi="Arial" w:cs="Arial"/>
                <w:b/>
                <w:sz w:val="24"/>
                <w:szCs w:val="24"/>
                <w:lang w:eastAsia="pl-PL"/>
              </w:rPr>
              <w:lastRenderedPageBreak/>
              <w:t>Rozdział XXIII. INFORMACJE O OFERTACH WARIANTOWYCH</w:t>
            </w:r>
          </w:p>
        </w:tc>
      </w:tr>
    </w:tbl>
    <w:p w:rsidR="00501D04" w:rsidRDefault="00501D04" w:rsidP="00501D04">
      <w:pPr>
        <w:spacing w:after="0"/>
        <w:rPr>
          <w:rFonts w:ascii="Arial" w:hAnsi="Arial" w:cs="Arial"/>
          <w:sz w:val="24"/>
          <w:szCs w:val="24"/>
          <w:lang w:eastAsia="pl-PL"/>
        </w:rPr>
      </w:pPr>
    </w:p>
    <w:p w:rsidR="00501D04" w:rsidRDefault="00501D04" w:rsidP="00501D04">
      <w:pPr>
        <w:spacing w:after="0"/>
        <w:rPr>
          <w:rFonts w:ascii="Arial" w:hAnsi="Arial" w:cs="Arial"/>
          <w:sz w:val="24"/>
          <w:szCs w:val="24"/>
          <w:lang w:eastAsia="pl-PL"/>
        </w:rPr>
      </w:pPr>
      <w:r>
        <w:rPr>
          <w:rFonts w:ascii="Arial" w:hAnsi="Arial" w:cs="Arial"/>
          <w:sz w:val="24"/>
          <w:szCs w:val="24"/>
          <w:lang w:eastAsia="pl-PL"/>
        </w:rPr>
        <w:t xml:space="preserve">Zamawiający </w:t>
      </w:r>
      <w:r>
        <w:rPr>
          <w:rFonts w:ascii="Arial" w:hAnsi="Arial" w:cs="Arial"/>
          <w:b/>
          <w:sz w:val="24"/>
          <w:szCs w:val="24"/>
          <w:u w:val="single"/>
          <w:lang w:eastAsia="pl-PL"/>
        </w:rPr>
        <w:t>nie dopuszcza</w:t>
      </w:r>
      <w:r>
        <w:rPr>
          <w:rFonts w:ascii="Arial" w:hAnsi="Arial" w:cs="Arial"/>
          <w:sz w:val="24"/>
          <w:szCs w:val="24"/>
          <w:lang w:eastAsia="pl-PL"/>
        </w:rPr>
        <w:t xml:space="preserve"> składania ofert wariantowych.</w:t>
      </w:r>
    </w:p>
    <w:p w:rsidR="00E56B2B" w:rsidRDefault="00E56B2B" w:rsidP="00501D04">
      <w:pPr>
        <w:spacing w:after="0"/>
        <w:rPr>
          <w:rFonts w:ascii="Arial" w:hAnsi="Arial" w:cs="Arial"/>
          <w:sz w:val="24"/>
          <w:szCs w:val="24"/>
          <w:lang w:eastAsia="pl-PL"/>
        </w:rPr>
      </w:pPr>
    </w:p>
    <w:tbl>
      <w:tblPr>
        <w:tblW w:w="0" w:type="auto"/>
        <w:tblInd w:w="13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850"/>
      </w:tblGrid>
      <w:tr w:rsidR="00501D04" w:rsidTr="00501D04">
        <w:trPr>
          <w:trHeight w:val="695"/>
        </w:trPr>
        <w:tc>
          <w:tcPr>
            <w:tcW w:w="8850"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firstLine="567"/>
              <w:jc w:val="center"/>
              <w:rPr>
                <w:rFonts w:ascii="Arial" w:eastAsia="Times New Roman" w:hAnsi="Arial" w:cs="Arial"/>
                <w:b/>
                <w:sz w:val="24"/>
                <w:szCs w:val="24"/>
                <w:lang w:eastAsia="pl-PL"/>
              </w:rPr>
            </w:pPr>
            <w:r>
              <w:rPr>
                <w:rFonts w:ascii="Arial" w:hAnsi="Arial" w:cs="Arial"/>
                <w:b/>
                <w:sz w:val="24"/>
                <w:szCs w:val="24"/>
                <w:lang w:eastAsia="pl-PL"/>
              </w:rPr>
              <w:t>Rozdział</w:t>
            </w:r>
            <w:r>
              <w:rPr>
                <w:rFonts w:ascii="Arial" w:eastAsia="Times New Roman" w:hAnsi="Arial" w:cs="Arial"/>
                <w:b/>
                <w:sz w:val="24"/>
                <w:szCs w:val="24"/>
                <w:lang w:eastAsia="pl-PL"/>
              </w:rPr>
              <w:t xml:space="preserve"> XXIV. ADRES POCZTY ELEKTRONICZNEJ</w:t>
            </w:r>
          </w:p>
          <w:p w:rsidR="00501D04" w:rsidRDefault="00501D04">
            <w:pPr>
              <w:spacing w:after="0"/>
              <w:ind w:firstLine="567"/>
              <w:jc w:val="center"/>
              <w:rPr>
                <w:rFonts w:ascii="Arial" w:eastAsia="Times New Roman" w:hAnsi="Arial" w:cs="Arial"/>
                <w:b/>
                <w:sz w:val="24"/>
                <w:szCs w:val="24"/>
                <w:lang w:eastAsia="pl-PL"/>
              </w:rPr>
            </w:pPr>
            <w:r>
              <w:rPr>
                <w:rFonts w:ascii="Arial" w:eastAsia="Times New Roman" w:hAnsi="Arial" w:cs="Arial"/>
                <w:b/>
                <w:sz w:val="24"/>
                <w:szCs w:val="24"/>
                <w:lang w:eastAsia="pl-PL"/>
              </w:rPr>
              <w:t>LUB STRONY INTERNETOWEJ</w:t>
            </w:r>
          </w:p>
        </w:tc>
      </w:tr>
    </w:tbl>
    <w:p w:rsidR="005A464F" w:rsidRPr="00702DC2" w:rsidRDefault="00501D04" w:rsidP="00702DC2">
      <w:pPr>
        <w:pStyle w:val="Akapitzlist"/>
        <w:numPr>
          <w:ilvl w:val="3"/>
          <w:numId w:val="40"/>
        </w:numPr>
        <w:spacing w:after="0"/>
        <w:ind w:left="426" w:hanging="284"/>
        <w:jc w:val="both"/>
        <w:rPr>
          <w:rFonts w:ascii="Arial" w:hAnsi="Arial" w:cs="Arial"/>
          <w:b/>
          <w:sz w:val="24"/>
          <w:szCs w:val="24"/>
        </w:rPr>
      </w:pPr>
      <w:r w:rsidRPr="00702DC2">
        <w:rPr>
          <w:rFonts w:ascii="Arial" w:eastAsia="Times New Roman" w:hAnsi="Arial" w:cs="Arial"/>
          <w:sz w:val="24"/>
          <w:szCs w:val="24"/>
          <w:lang w:eastAsia="pl-PL"/>
        </w:rPr>
        <w:t>Adres poczty elektronicznej</w:t>
      </w:r>
      <w:r w:rsidR="004C3B20" w:rsidRPr="00702DC2">
        <w:rPr>
          <w:rFonts w:ascii="Arial" w:eastAsia="Times New Roman" w:hAnsi="Arial" w:cs="Arial"/>
          <w:sz w:val="24"/>
          <w:szCs w:val="24"/>
          <w:lang w:eastAsia="pl-PL"/>
        </w:rPr>
        <w:t xml:space="preserve">:  </w:t>
      </w:r>
      <w:hyperlink r:id="rId14" w:history="1">
        <w:r w:rsidRPr="00702DC2">
          <w:rPr>
            <w:rStyle w:val="Hipercze"/>
            <w:rFonts w:ascii="Arial" w:hAnsi="Arial" w:cs="Arial"/>
            <w:b/>
            <w:sz w:val="24"/>
            <w:szCs w:val="24"/>
          </w:rPr>
          <w:t>24wog.zam@ron.mil.pl</w:t>
        </w:r>
      </w:hyperlink>
      <w:r w:rsidRPr="00702DC2">
        <w:rPr>
          <w:rFonts w:ascii="Arial" w:hAnsi="Arial" w:cs="Arial"/>
          <w:b/>
          <w:sz w:val="24"/>
          <w:szCs w:val="24"/>
        </w:rPr>
        <w:t>.</w:t>
      </w:r>
    </w:p>
    <w:p w:rsidR="00E56B2B" w:rsidRPr="0053593B" w:rsidRDefault="005A464F" w:rsidP="00501D04">
      <w:pPr>
        <w:pStyle w:val="Akapitzlist"/>
        <w:numPr>
          <w:ilvl w:val="3"/>
          <w:numId w:val="40"/>
        </w:numPr>
        <w:spacing w:after="0"/>
        <w:ind w:left="426" w:hanging="284"/>
        <w:jc w:val="both"/>
        <w:rPr>
          <w:rFonts w:ascii="Arial" w:hAnsi="Arial" w:cs="Arial"/>
          <w:b/>
          <w:sz w:val="24"/>
          <w:szCs w:val="24"/>
        </w:rPr>
      </w:pPr>
      <w:r w:rsidRPr="005A464F">
        <w:rPr>
          <w:rFonts w:ascii="Arial" w:hAnsi="Arial" w:cs="Arial"/>
          <w:sz w:val="24"/>
          <w:szCs w:val="24"/>
        </w:rPr>
        <w:t>Adres platformy zakupowej</w:t>
      </w:r>
      <w:r w:rsidR="004C3B20">
        <w:rPr>
          <w:rFonts w:ascii="Arial" w:hAnsi="Arial" w:cs="Arial"/>
          <w:sz w:val="24"/>
          <w:szCs w:val="24"/>
        </w:rPr>
        <w:t>:</w:t>
      </w:r>
      <w:r w:rsidRPr="005A464F">
        <w:rPr>
          <w:rFonts w:ascii="Arial" w:hAnsi="Arial" w:cs="Arial"/>
          <w:b/>
          <w:sz w:val="24"/>
          <w:szCs w:val="24"/>
        </w:rPr>
        <w:t xml:space="preserve">  </w:t>
      </w:r>
      <w:r w:rsidRPr="005A464F">
        <w:rPr>
          <w:rFonts w:ascii="Arial" w:eastAsia="Times New Roman" w:hAnsi="Arial" w:cs="Arial"/>
          <w:b/>
          <w:bCs/>
          <w:color w:val="000000"/>
          <w:sz w:val="24"/>
          <w:szCs w:val="24"/>
          <w:u w:val="single"/>
          <w:lang w:eastAsia="pl-PL"/>
        </w:rPr>
        <w:t>https://platformazakupowa.pl/pn/24wog</w:t>
      </w:r>
      <w:r w:rsidR="004C3B20">
        <w:rPr>
          <w:rFonts w:ascii="Arial" w:eastAsia="Times New Roman" w:hAnsi="Arial" w:cs="Arial"/>
          <w:b/>
          <w:bCs/>
          <w:color w:val="000000"/>
          <w:sz w:val="24"/>
          <w:szCs w:val="24"/>
          <w:u w:val="single"/>
          <w:lang w:eastAsia="pl-PL"/>
        </w:rPr>
        <w:t>.</w:t>
      </w:r>
    </w:p>
    <w:tbl>
      <w:tblPr>
        <w:tblW w:w="0" w:type="auto"/>
        <w:tblInd w:w="8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880"/>
      </w:tblGrid>
      <w:tr w:rsidR="00501D04" w:rsidTr="00501D04">
        <w:trPr>
          <w:trHeight w:val="633"/>
        </w:trPr>
        <w:tc>
          <w:tcPr>
            <w:tcW w:w="8880"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jc w:val="center"/>
              <w:rPr>
                <w:rFonts w:ascii="Arial" w:eastAsia="Times New Roman" w:hAnsi="Arial" w:cs="Arial"/>
                <w:sz w:val="24"/>
                <w:szCs w:val="24"/>
                <w:lang w:eastAsia="pl-PL"/>
              </w:rPr>
            </w:pPr>
            <w:r>
              <w:rPr>
                <w:rFonts w:ascii="Arial" w:hAnsi="Arial" w:cs="Arial"/>
                <w:b/>
                <w:sz w:val="24"/>
                <w:szCs w:val="24"/>
                <w:lang w:eastAsia="pl-PL"/>
              </w:rPr>
              <w:t>Rozdział</w:t>
            </w:r>
            <w:r>
              <w:rPr>
                <w:rFonts w:ascii="Arial" w:eastAsia="Times New Roman" w:hAnsi="Arial" w:cs="Arial"/>
                <w:b/>
                <w:sz w:val="24"/>
                <w:szCs w:val="24"/>
                <w:lang w:eastAsia="pl-PL"/>
              </w:rPr>
              <w:t xml:space="preserve"> XXV. INFORMACJE DOTYCZĄCE WALUTY OBCEJ</w:t>
            </w:r>
          </w:p>
        </w:tc>
      </w:tr>
    </w:tbl>
    <w:p w:rsidR="00501D04" w:rsidRDefault="00501D04" w:rsidP="00501D04">
      <w:pPr>
        <w:spacing w:after="0"/>
        <w:rPr>
          <w:rFonts w:ascii="Arial" w:eastAsia="Times New Roman" w:hAnsi="Arial" w:cs="Arial"/>
          <w:sz w:val="24"/>
          <w:szCs w:val="24"/>
          <w:lang w:eastAsia="pl-PL"/>
        </w:rPr>
      </w:pPr>
    </w:p>
    <w:p w:rsidR="00501D04" w:rsidRDefault="00501D04" w:rsidP="00501D04">
      <w:pPr>
        <w:spacing w:after="0"/>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w:t>
      </w:r>
      <w:r>
        <w:rPr>
          <w:rFonts w:ascii="Arial" w:eastAsia="Times New Roman" w:hAnsi="Arial" w:cs="Arial"/>
          <w:b/>
          <w:sz w:val="24"/>
          <w:szCs w:val="24"/>
          <w:u w:val="single"/>
          <w:lang w:eastAsia="pl-PL"/>
        </w:rPr>
        <w:t>nie przewiduje</w:t>
      </w:r>
      <w:r>
        <w:rPr>
          <w:rFonts w:ascii="Arial" w:eastAsia="Times New Roman" w:hAnsi="Arial" w:cs="Arial"/>
          <w:sz w:val="24"/>
          <w:szCs w:val="24"/>
          <w:lang w:eastAsia="pl-PL"/>
        </w:rPr>
        <w:t xml:space="preserve"> rozliczania się w walucie obcej. </w:t>
      </w:r>
    </w:p>
    <w:p w:rsidR="00E56B2B" w:rsidRDefault="00E56B2B" w:rsidP="00501D04">
      <w:pPr>
        <w:tabs>
          <w:tab w:val="left" w:pos="1014"/>
        </w:tabs>
        <w:spacing w:after="0"/>
        <w:rPr>
          <w:rFonts w:ascii="Arial" w:eastAsia="Times New Roman" w:hAnsi="Arial" w:cs="Arial"/>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10"/>
      </w:tblGrid>
      <w:tr w:rsidR="00501D04" w:rsidTr="00501D04">
        <w:trPr>
          <w:trHeight w:val="646"/>
        </w:trPr>
        <w:tc>
          <w:tcPr>
            <w:tcW w:w="8910"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firstLine="567"/>
              <w:jc w:val="center"/>
              <w:rPr>
                <w:rFonts w:ascii="Arial" w:hAnsi="Arial" w:cs="Arial"/>
                <w:b/>
                <w:sz w:val="24"/>
                <w:szCs w:val="24"/>
                <w:highlight w:val="yellow"/>
                <w:lang w:eastAsia="pl-PL"/>
              </w:rPr>
            </w:pPr>
            <w:r>
              <w:rPr>
                <w:rFonts w:ascii="Arial" w:hAnsi="Arial" w:cs="Arial"/>
                <w:b/>
                <w:sz w:val="24"/>
                <w:szCs w:val="24"/>
                <w:lang w:eastAsia="pl-PL"/>
              </w:rPr>
              <w:t>Rozdział XXVI. INFORMACJE O AUKCJI ELEKTRONICZNEJ</w:t>
            </w:r>
          </w:p>
        </w:tc>
      </w:tr>
    </w:tbl>
    <w:p w:rsidR="00501D04" w:rsidRDefault="00501D04" w:rsidP="00501D04">
      <w:pPr>
        <w:spacing w:after="0"/>
        <w:rPr>
          <w:rFonts w:ascii="Arial" w:eastAsia="Times New Roman" w:hAnsi="Arial" w:cs="Arial"/>
          <w:sz w:val="24"/>
          <w:szCs w:val="24"/>
          <w:lang w:eastAsia="pl-PL"/>
        </w:rPr>
      </w:pPr>
    </w:p>
    <w:p w:rsidR="00501D04" w:rsidRDefault="00501D04" w:rsidP="00501D04">
      <w:pPr>
        <w:spacing w:after="0"/>
        <w:rPr>
          <w:rFonts w:ascii="Arial" w:eastAsia="Times New Roman" w:hAnsi="Arial" w:cs="Arial"/>
          <w:sz w:val="24"/>
          <w:szCs w:val="24"/>
          <w:lang w:eastAsia="pl-PL"/>
        </w:rPr>
      </w:pPr>
      <w:r>
        <w:rPr>
          <w:rFonts w:ascii="Arial" w:eastAsia="Times New Roman" w:hAnsi="Arial" w:cs="Arial"/>
          <w:sz w:val="24"/>
          <w:szCs w:val="24"/>
          <w:lang w:eastAsia="pl-PL"/>
        </w:rPr>
        <w:t xml:space="preserve">Zamawiający </w:t>
      </w:r>
      <w:r>
        <w:rPr>
          <w:rFonts w:ascii="Arial" w:eastAsia="Times New Roman" w:hAnsi="Arial" w:cs="Arial"/>
          <w:b/>
          <w:sz w:val="24"/>
          <w:szCs w:val="24"/>
          <w:u w:val="single"/>
          <w:lang w:eastAsia="pl-PL"/>
        </w:rPr>
        <w:t>nie przewiduje</w:t>
      </w:r>
      <w:r>
        <w:rPr>
          <w:rFonts w:ascii="Arial" w:eastAsia="Times New Roman" w:hAnsi="Arial" w:cs="Arial"/>
          <w:sz w:val="24"/>
          <w:szCs w:val="24"/>
          <w:lang w:eastAsia="pl-PL"/>
        </w:rPr>
        <w:t xml:space="preserve"> aukcji elektronicznej.</w:t>
      </w:r>
    </w:p>
    <w:p w:rsidR="00E56B2B" w:rsidRDefault="00E56B2B" w:rsidP="00501D04">
      <w:pPr>
        <w:spacing w:after="0"/>
        <w:rPr>
          <w:rFonts w:ascii="Arial" w:eastAsia="Times New Roman" w:hAnsi="Arial" w:cs="Arial"/>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10"/>
      </w:tblGrid>
      <w:tr w:rsidR="00501D04" w:rsidTr="00501D04">
        <w:trPr>
          <w:trHeight w:val="653"/>
        </w:trPr>
        <w:tc>
          <w:tcPr>
            <w:tcW w:w="8910" w:type="dxa"/>
            <w:tcBorders>
              <w:top w:val="triple" w:sz="4" w:space="0" w:color="auto"/>
              <w:left w:val="triple" w:sz="4" w:space="0" w:color="auto"/>
              <w:bottom w:val="triple" w:sz="4" w:space="0" w:color="auto"/>
              <w:right w:val="triple" w:sz="4" w:space="0" w:color="auto"/>
            </w:tcBorders>
            <w:vAlign w:val="center"/>
            <w:hideMark/>
          </w:tcPr>
          <w:p w:rsidR="00501D04" w:rsidRDefault="00501D04">
            <w:pPr>
              <w:spacing w:after="0"/>
              <w:ind w:firstLine="567"/>
              <w:jc w:val="center"/>
              <w:rPr>
                <w:rFonts w:ascii="Arial" w:hAnsi="Arial" w:cs="Arial"/>
                <w:b/>
                <w:sz w:val="24"/>
                <w:szCs w:val="24"/>
                <w:lang w:eastAsia="pl-PL"/>
              </w:rPr>
            </w:pPr>
            <w:r>
              <w:rPr>
                <w:rFonts w:ascii="Arial" w:hAnsi="Arial" w:cs="Arial"/>
                <w:b/>
                <w:sz w:val="24"/>
                <w:szCs w:val="24"/>
                <w:lang w:eastAsia="pl-PL"/>
              </w:rPr>
              <w:t>Rozdział XXVII. ZWROT KOSZTÓW UDZIAŁU W POSTĘPOWANIU</w:t>
            </w:r>
          </w:p>
        </w:tc>
      </w:tr>
    </w:tbl>
    <w:p w:rsidR="00501D04" w:rsidRDefault="00501D04" w:rsidP="00501D04">
      <w:pPr>
        <w:spacing w:after="0"/>
        <w:rPr>
          <w:rFonts w:ascii="Arial" w:hAnsi="Arial" w:cs="Arial"/>
          <w:sz w:val="24"/>
          <w:szCs w:val="24"/>
          <w:lang w:eastAsia="pl-PL"/>
        </w:rPr>
      </w:pPr>
    </w:p>
    <w:p w:rsidR="00501D04" w:rsidRDefault="00501D04" w:rsidP="00501D04">
      <w:pPr>
        <w:spacing w:after="0"/>
        <w:rPr>
          <w:rFonts w:ascii="Arial" w:hAnsi="Arial" w:cs="Arial"/>
          <w:sz w:val="24"/>
          <w:szCs w:val="24"/>
          <w:lang w:eastAsia="pl-PL"/>
        </w:rPr>
      </w:pPr>
      <w:r>
        <w:rPr>
          <w:rFonts w:ascii="Arial" w:hAnsi="Arial" w:cs="Arial"/>
          <w:sz w:val="24"/>
          <w:szCs w:val="24"/>
          <w:lang w:eastAsia="pl-PL"/>
        </w:rPr>
        <w:t xml:space="preserve">Zamawiający </w:t>
      </w:r>
      <w:r>
        <w:rPr>
          <w:rFonts w:ascii="Arial" w:hAnsi="Arial" w:cs="Arial"/>
          <w:b/>
          <w:sz w:val="24"/>
          <w:szCs w:val="24"/>
          <w:u w:val="single"/>
          <w:lang w:eastAsia="pl-PL"/>
        </w:rPr>
        <w:t>nie przewiduje</w:t>
      </w:r>
      <w:r>
        <w:rPr>
          <w:rFonts w:ascii="Arial" w:hAnsi="Arial" w:cs="Arial"/>
          <w:sz w:val="24"/>
          <w:szCs w:val="24"/>
          <w:lang w:eastAsia="pl-PL"/>
        </w:rPr>
        <w:t xml:space="preserve"> zwrotu kosztów udziału w postępowaniu. </w:t>
      </w:r>
    </w:p>
    <w:p w:rsidR="00E56B2B" w:rsidRDefault="00E56B2B" w:rsidP="00501D04">
      <w:pPr>
        <w:spacing w:after="0"/>
        <w:rPr>
          <w:rFonts w:ascii="Arial" w:hAnsi="Arial" w:cs="Arial"/>
          <w:sz w:val="24"/>
          <w:szCs w:val="24"/>
          <w:lang w:eastAsia="pl-PL"/>
        </w:rPr>
      </w:pPr>
    </w:p>
    <w:tbl>
      <w:tblPr>
        <w:tblW w:w="0" w:type="auto"/>
        <w:tblInd w:w="70"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4A0" w:firstRow="1" w:lastRow="0" w:firstColumn="1" w:lastColumn="0" w:noHBand="0" w:noVBand="1"/>
      </w:tblPr>
      <w:tblGrid>
        <w:gridCol w:w="8925"/>
      </w:tblGrid>
      <w:tr w:rsidR="00501D04" w:rsidTr="00501D04">
        <w:trPr>
          <w:trHeight w:val="633"/>
        </w:trPr>
        <w:tc>
          <w:tcPr>
            <w:tcW w:w="8925" w:type="dxa"/>
            <w:tcBorders>
              <w:top w:val="triple" w:sz="4" w:space="0" w:color="auto"/>
              <w:left w:val="triple" w:sz="4" w:space="0" w:color="auto"/>
              <w:bottom w:val="triple" w:sz="4" w:space="0" w:color="auto"/>
              <w:right w:val="triple" w:sz="4" w:space="0" w:color="auto"/>
            </w:tcBorders>
            <w:vAlign w:val="center"/>
            <w:hideMark/>
          </w:tcPr>
          <w:p w:rsidR="00501D04" w:rsidRDefault="00501D04">
            <w:pPr>
              <w:tabs>
                <w:tab w:val="left" w:pos="284"/>
              </w:tabs>
              <w:spacing w:after="0"/>
              <w:jc w:val="center"/>
              <w:rPr>
                <w:rFonts w:ascii="Arial" w:hAnsi="Arial" w:cs="Arial"/>
                <w:b/>
                <w:sz w:val="24"/>
                <w:szCs w:val="24"/>
              </w:rPr>
            </w:pPr>
            <w:r>
              <w:rPr>
                <w:rFonts w:ascii="Arial" w:hAnsi="Arial" w:cs="Arial"/>
                <w:b/>
                <w:sz w:val="24"/>
                <w:szCs w:val="24"/>
                <w:lang w:eastAsia="pl-PL"/>
              </w:rPr>
              <w:t xml:space="preserve">Rozdział XXVIII. </w:t>
            </w:r>
            <w:r>
              <w:rPr>
                <w:rFonts w:ascii="Arial" w:hAnsi="Arial" w:cs="Arial"/>
                <w:b/>
                <w:sz w:val="24"/>
                <w:szCs w:val="24"/>
              </w:rPr>
              <w:t>PODWYKONAWSTWO</w:t>
            </w:r>
          </w:p>
        </w:tc>
      </w:tr>
    </w:tbl>
    <w:p w:rsidR="00D02C65" w:rsidRDefault="00D02C65" w:rsidP="00D02C65">
      <w:pPr>
        <w:spacing w:after="0"/>
        <w:ind w:left="502"/>
        <w:jc w:val="both"/>
        <w:rPr>
          <w:rFonts w:ascii="Arial" w:eastAsia="Arial Unicode MS" w:hAnsi="Arial" w:cs="Arial"/>
          <w:bCs/>
          <w:iCs/>
          <w:sz w:val="24"/>
          <w:szCs w:val="24"/>
          <w:lang w:eastAsia="x-none"/>
        </w:rPr>
      </w:pPr>
    </w:p>
    <w:p w:rsidR="00501D04" w:rsidRDefault="00501D04" w:rsidP="001A3DBB">
      <w:pPr>
        <w:numPr>
          <w:ilvl w:val="3"/>
          <w:numId w:val="21"/>
        </w:numPr>
        <w:spacing w:after="0"/>
        <w:ind w:left="502"/>
        <w:jc w:val="both"/>
        <w:rPr>
          <w:rFonts w:ascii="Arial" w:eastAsia="Arial Unicode MS" w:hAnsi="Arial" w:cs="Arial"/>
          <w:bCs/>
          <w:iCs/>
          <w:sz w:val="24"/>
          <w:szCs w:val="24"/>
          <w:lang w:eastAsia="x-none"/>
        </w:rPr>
      </w:pPr>
      <w:r>
        <w:rPr>
          <w:rFonts w:ascii="Arial" w:eastAsia="Arial Unicode MS" w:hAnsi="Arial" w:cs="Arial"/>
          <w:bCs/>
          <w:iCs/>
          <w:sz w:val="24"/>
          <w:szCs w:val="24"/>
          <w:lang w:eastAsia="x-none"/>
        </w:rPr>
        <w:t xml:space="preserve">Zamawiający żąda wskazania przez Wykonawcę części zamówienia, których wykonanie zamierza powierzyć Podwykonawcom, i podania przez Wykonawcę firm Podwykonawców. </w:t>
      </w:r>
    </w:p>
    <w:p w:rsidR="00501D04" w:rsidRDefault="00501D04" w:rsidP="001A3DBB">
      <w:pPr>
        <w:numPr>
          <w:ilvl w:val="3"/>
          <w:numId w:val="21"/>
        </w:numPr>
        <w:spacing w:after="0"/>
        <w:ind w:left="502"/>
        <w:jc w:val="both"/>
        <w:rPr>
          <w:rFonts w:ascii="Arial" w:eastAsia="Arial Unicode MS" w:hAnsi="Arial" w:cs="Arial"/>
          <w:bCs/>
          <w:iCs/>
          <w:sz w:val="24"/>
          <w:szCs w:val="24"/>
          <w:lang w:eastAsia="x-none"/>
        </w:rPr>
      </w:pPr>
      <w:r>
        <w:rPr>
          <w:rFonts w:ascii="Arial" w:eastAsia="Arial Unicode MS" w:hAnsi="Arial" w:cs="Arial"/>
          <w:bCs/>
          <w:iCs/>
          <w:sz w:val="24"/>
          <w:szCs w:val="24"/>
          <w:lang w:eastAsia="x-none"/>
        </w:rPr>
        <w:t xml:space="preserve">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rFonts w:ascii="Arial" w:eastAsia="Arial Unicode MS" w:hAnsi="Arial" w:cs="Arial"/>
          <w:bCs/>
          <w:iCs/>
          <w:sz w:val="24"/>
          <w:szCs w:val="24"/>
          <w:lang w:eastAsia="x-none"/>
        </w:rPr>
        <w:br/>
        <w:t xml:space="preserve">w takie roboty budowlane lub usługi. </w:t>
      </w:r>
    </w:p>
    <w:p w:rsidR="00501D04" w:rsidRDefault="00501D04" w:rsidP="001A3DBB">
      <w:pPr>
        <w:numPr>
          <w:ilvl w:val="3"/>
          <w:numId w:val="21"/>
        </w:numPr>
        <w:spacing w:after="0"/>
        <w:ind w:left="502"/>
        <w:jc w:val="both"/>
        <w:rPr>
          <w:rFonts w:ascii="Arial" w:eastAsia="Arial Unicode MS" w:hAnsi="Arial" w:cs="Arial"/>
          <w:bCs/>
          <w:iCs/>
          <w:sz w:val="24"/>
          <w:szCs w:val="24"/>
          <w:lang w:eastAsia="x-none"/>
        </w:rPr>
      </w:pPr>
      <w:r>
        <w:rPr>
          <w:rFonts w:ascii="Arial" w:eastAsia="Arial Unicode MS" w:hAnsi="Arial" w:cs="Arial"/>
          <w:bCs/>
          <w:iCs/>
          <w:sz w:val="24"/>
          <w:szCs w:val="24"/>
          <w:lang w:eastAsia="x-none"/>
        </w:rPr>
        <w:t xml:space="preserve">Wykonawca zawiadamia Zamawiającego o wszelkich zmianach danych, </w:t>
      </w:r>
      <w:r>
        <w:rPr>
          <w:rFonts w:ascii="Arial" w:eastAsia="Arial Unicode MS" w:hAnsi="Arial" w:cs="Arial"/>
          <w:bCs/>
          <w:iCs/>
          <w:sz w:val="24"/>
          <w:szCs w:val="24"/>
          <w:lang w:eastAsia="x-none"/>
        </w:rPr>
        <w:br/>
        <w:t>o których mowa w pkt. 2, w trakcie realizacji zamówienia, a także przekazuje informacje na temat nowych Podwykonawców, którym w późniejszym okresie zamierza powierzyć realizację robót budowlanych lub usług.</w:t>
      </w:r>
    </w:p>
    <w:p w:rsidR="00501D04" w:rsidRDefault="00501D04" w:rsidP="001A3DBB">
      <w:pPr>
        <w:numPr>
          <w:ilvl w:val="3"/>
          <w:numId w:val="21"/>
        </w:numPr>
        <w:spacing w:after="0"/>
        <w:ind w:left="502"/>
        <w:jc w:val="both"/>
        <w:rPr>
          <w:rFonts w:ascii="Arial" w:eastAsia="Arial Unicode MS" w:hAnsi="Arial" w:cs="Arial"/>
          <w:bCs/>
          <w:iCs/>
          <w:sz w:val="24"/>
          <w:szCs w:val="24"/>
          <w:lang w:eastAsia="x-none"/>
        </w:rPr>
      </w:pPr>
      <w:r>
        <w:rPr>
          <w:rFonts w:ascii="Arial" w:eastAsia="Arial Unicode MS" w:hAnsi="Arial" w:cs="Arial"/>
          <w:bCs/>
          <w:iCs/>
          <w:sz w:val="24"/>
          <w:szCs w:val="24"/>
          <w:lang w:eastAsia="x-none"/>
        </w:rPr>
        <w:lastRenderedPageBreak/>
        <w:t>Zamawiający może żądać informacji, o których mowa w pkt 3, w przypadku zamówień na dostawy, usługi inne niż dotyczące usług, które mają być wykonane w miejscu podlegającym bezpośredniemu nadzorowi Zamawiającego, lub zamówień od dostawców uczestniczących w realizacji zamówienia na roboty budowlane lub usługi.</w:t>
      </w:r>
    </w:p>
    <w:p w:rsidR="00501D04" w:rsidRDefault="00501D04" w:rsidP="001A3DBB">
      <w:pPr>
        <w:numPr>
          <w:ilvl w:val="3"/>
          <w:numId w:val="21"/>
        </w:numPr>
        <w:spacing w:after="0"/>
        <w:ind w:left="502"/>
        <w:jc w:val="both"/>
        <w:rPr>
          <w:rFonts w:ascii="Arial" w:eastAsia="Arial Unicode MS" w:hAnsi="Arial" w:cs="Arial"/>
          <w:bCs/>
          <w:iCs/>
          <w:sz w:val="24"/>
          <w:szCs w:val="24"/>
          <w:lang w:eastAsia="x-none"/>
        </w:rPr>
      </w:pPr>
      <w:r>
        <w:rPr>
          <w:rFonts w:ascii="Arial" w:eastAsia="Arial Unicode MS" w:hAnsi="Arial" w:cs="Arial"/>
          <w:bCs/>
          <w:iCs/>
          <w:sz w:val="24"/>
          <w:szCs w:val="24"/>
          <w:lang w:eastAsia="x-none"/>
        </w:rPr>
        <w:t xml:space="preserve">Jeżeli zmiana albo rezygnacja z Podwykonawcy dotyczy podmiotu, na którego zasoby Wykonawca powoływał się, na zasadach </w:t>
      </w:r>
      <w:r w:rsidR="000C1F80">
        <w:rPr>
          <w:rFonts w:ascii="Arial" w:eastAsia="Arial Unicode MS" w:hAnsi="Arial" w:cs="Arial"/>
          <w:bCs/>
          <w:iCs/>
          <w:sz w:val="24"/>
          <w:szCs w:val="24"/>
          <w:lang w:eastAsia="x-none"/>
        </w:rPr>
        <w:t xml:space="preserve">określonych w art. 22a </w:t>
      </w:r>
      <w:r w:rsidR="000C1F80">
        <w:rPr>
          <w:rFonts w:ascii="Arial" w:eastAsia="Arial Unicode MS" w:hAnsi="Arial" w:cs="Arial"/>
          <w:bCs/>
          <w:iCs/>
          <w:sz w:val="24"/>
          <w:szCs w:val="24"/>
          <w:lang w:eastAsia="x-none"/>
        </w:rPr>
        <w:br/>
        <w:t xml:space="preserve">ust. 1, </w:t>
      </w:r>
      <w:r>
        <w:rPr>
          <w:rFonts w:ascii="Arial" w:eastAsia="Arial Unicode MS" w:hAnsi="Arial" w:cs="Arial"/>
          <w:bCs/>
          <w:iCs/>
          <w:sz w:val="24"/>
          <w:szCs w:val="24"/>
          <w:lang w:eastAsia="x-none"/>
        </w:rPr>
        <w:t xml:space="preserve">w celu wykazania spełniania warunków udziału w postępowaniu lub kryteriów selekcji, Wykonawca jest obowiązany wykazać Zamawiającemu, </w:t>
      </w:r>
      <w:r>
        <w:rPr>
          <w:rFonts w:ascii="Arial" w:eastAsia="Arial Unicode MS" w:hAnsi="Arial" w:cs="Arial"/>
          <w:bCs/>
          <w:iCs/>
          <w:sz w:val="24"/>
          <w:szCs w:val="24"/>
          <w:lang w:eastAsia="x-none"/>
        </w:rPr>
        <w:br/>
        <w:t xml:space="preserve">że proponowany inny Podwykonawca lub Wykonawca samodzielnie spełnia je </w:t>
      </w:r>
      <w:r>
        <w:rPr>
          <w:rFonts w:ascii="Arial" w:eastAsia="Arial Unicode MS" w:hAnsi="Arial" w:cs="Arial"/>
          <w:bCs/>
          <w:iCs/>
          <w:sz w:val="24"/>
          <w:szCs w:val="24"/>
          <w:lang w:eastAsia="x-none"/>
        </w:rPr>
        <w:br/>
        <w:t>w stopniu nie mniejszym niż Podwykonawca, na którego zasoby Wykonawca powoływał się w trakcie postępowania o udzielenie zamówienia.</w:t>
      </w:r>
    </w:p>
    <w:p w:rsidR="00501D04" w:rsidRDefault="00501D04" w:rsidP="001A3DBB">
      <w:pPr>
        <w:numPr>
          <w:ilvl w:val="3"/>
          <w:numId w:val="21"/>
        </w:numPr>
        <w:spacing w:after="0"/>
        <w:ind w:left="502"/>
        <w:jc w:val="both"/>
        <w:rPr>
          <w:rFonts w:ascii="Arial" w:eastAsia="Arial Unicode MS" w:hAnsi="Arial" w:cs="Arial"/>
          <w:bCs/>
          <w:iCs/>
          <w:sz w:val="24"/>
          <w:szCs w:val="24"/>
          <w:lang w:eastAsia="x-none"/>
        </w:rPr>
      </w:pPr>
      <w:r>
        <w:rPr>
          <w:rFonts w:ascii="Arial" w:eastAsia="Arial Unicode MS" w:hAnsi="Arial" w:cs="Arial"/>
          <w:bCs/>
          <w:iCs/>
          <w:sz w:val="24"/>
          <w:szCs w:val="24"/>
          <w:lang w:eastAsia="x-none"/>
        </w:rPr>
        <w:t>Jeżeli powierzenie Podwykonawcy wykonania części zamówienia na roboty budowlane lub usługi następuje w trakcie jego realizacji, Wykonawca na żądanie Zamawiającego przedstawia oświadczenie, o którym mowa w art. 25a ust. 1, lub oświadczenia lub dokumenty potwierdzające brak podstaw wykluczenia wobec tego Podwykonawcy.</w:t>
      </w:r>
    </w:p>
    <w:p w:rsidR="00501D04" w:rsidRDefault="00501D04" w:rsidP="001A3DBB">
      <w:pPr>
        <w:numPr>
          <w:ilvl w:val="3"/>
          <w:numId w:val="21"/>
        </w:numPr>
        <w:spacing w:after="0"/>
        <w:ind w:left="502"/>
        <w:jc w:val="both"/>
        <w:rPr>
          <w:rFonts w:ascii="Arial" w:eastAsia="Arial Unicode MS" w:hAnsi="Arial" w:cs="Arial"/>
          <w:bCs/>
          <w:iCs/>
          <w:sz w:val="24"/>
          <w:szCs w:val="24"/>
          <w:lang w:eastAsia="x-none"/>
        </w:rPr>
      </w:pPr>
      <w:r>
        <w:rPr>
          <w:rFonts w:ascii="Arial" w:eastAsia="Arial Unicode MS" w:hAnsi="Arial" w:cs="Arial"/>
          <w:bCs/>
          <w:iCs/>
          <w:sz w:val="24"/>
          <w:szCs w:val="24"/>
          <w:lang w:eastAsia="x-none"/>
        </w:rPr>
        <w:t>Jeżeli Zamawiający stwierdzi, że wobec danego Podwykonawcy zachodzą podstawy wykluczenia, Wykonawca obowiązany jest zastąpić tego Podwykonawcę lub zrezygnować z powierzenia wykonania części zamówienia Podwykonawcy.</w:t>
      </w:r>
    </w:p>
    <w:p w:rsidR="00E5668B" w:rsidRDefault="00501D04" w:rsidP="001A3DBB">
      <w:pPr>
        <w:numPr>
          <w:ilvl w:val="3"/>
          <w:numId w:val="21"/>
        </w:numPr>
        <w:spacing w:after="0"/>
        <w:ind w:left="502"/>
        <w:jc w:val="both"/>
        <w:rPr>
          <w:rFonts w:ascii="Arial" w:eastAsia="Arial Unicode MS" w:hAnsi="Arial" w:cs="Arial"/>
          <w:bCs/>
          <w:iCs/>
          <w:sz w:val="24"/>
          <w:szCs w:val="24"/>
          <w:lang w:eastAsia="x-none"/>
        </w:rPr>
      </w:pPr>
      <w:r>
        <w:rPr>
          <w:rFonts w:ascii="Arial" w:eastAsia="Arial Unicode MS" w:hAnsi="Arial" w:cs="Arial"/>
          <w:bCs/>
          <w:iCs/>
          <w:sz w:val="24"/>
          <w:szCs w:val="24"/>
          <w:lang w:eastAsia="x-none"/>
        </w:rPr>
        <w:t>Powierzenie wykonania części zamówienia Podwykonawcom nie zwalnia Wykonawcy z odpowiedzialności za należyte wykonanie tego zamówienia</w:t>
      </w:r>
    </w:p>
    <w:p w:rsidR="000429AF" w:rsidRDefault="000429AF" w:rsidP="000429AF">
      <w:pPr>
        <w:spacing w:after="0"/>
        <w:ind w:left="502"/>
        <w:jc w:val="both"/>
        <w:rPr>
          <w:rFonts w:ascii="Arial" w:eastAsia="Arial Unicode MS" w:hAnsi="Arial" w:cs="Arial"/>
          <w:bCs/>
          <w:iCs/>
          <w:sz w:val="24"/>
          <w:szCs w:val="24"/>
          <w:lang w:eastAsia="x-none"/>
        </w:rPr>
      </w:pPr>
    </w:p>
    <w:p w:rsidR="000429AF" w:rsidRDefault="000429AF" w:rsidP="000429AF">
      <w:pPr>
        <w:spacing w:after="0"/>
        <w:ind w:left="502"/>
        <w:jc w:val="both"/>
        <w:rPr>
          <w:rFonts w:ascii="Arial" w:eastAsia="Arial Unicode MS" w:hAnsi="Arial" w:cs="Arial"/>
          <w:bCs/>
          <w:iCs/>
          <w:sz w:val="24"/>
          <w:szCs w:val="24"/>
          <w:lang w:eastAsia="x-none"/>
        </w:rPr>
      </w:pPr>
    </w:p>
    <w:p w:rsidR="000429AF" w:rsidRDefault="000429AF" w:rsidP="000429AF">
      <w:pPr>
        <w:pBdr>
          <w:top w:val="triple" w:sz="2" w:space="5" w:color="auto"/>
          <w:left w:val="triple" w:sz="2" w:space="4" w:color="auto"/>
          <w:bottom w:val="triple" w:sz="2" w:space="14" w:color="auto"/>
          <w:right w:val="triple" w:sz="2" w:space="4" w:color="auto"/>
        </w:pBdr>
        <w:tabs>
          <w:tab w:val="left" w:pos="7513"/>
        </w:tabs>
        <w:spacing w:after="0"/>
        <w:jc w:val="center"/>
        <w:rPr>
          <w:rFonts w:ascii="Arial" w:hAnsi="Arial" w:cs="Arial"/>
          <w:b/>
          <w:color w:val="000000"/>
          <w:sz w:val="24"/>
          <w:szCs w:val="24"/>
        </w:rPr>
      </w:pPr>
    </w:p>
    <w:p w:rsidR="00501D04" w:rsidRDefault="00501D04" w:rsidP="000429AF">
      <w:pPr>
        <w:pBdr>
          <w:top w:val="triple" w:sz="2" w:space="5" w:color="auto"/>
          <w:left w:val="triple" w:sz="2" w:space="4" w:color="auto"/>
          <w:bottom w:val="triple" w:sz="2" w:space="14" w:color="auto"/>
          <w:right w:val="triple" w:sz="2" w:space="4" w:color="auto"/>
        </w:pBdr>
        <w:tabs>
          <w:tab w:val="left" w:pos="7513"/>
        </w:tabs>
        <w:spacing w:after="0"/>
        <w:jc w:val="center"/>
        <w:rPr>
          <w:rFonts w:ascii="Arial" w:hAnsi="Arial" w:cs="Arial"/>
          <w:b/>
          <w:sz w:val="24"/>
          <w:szCs w:val="24"/>
          <w:lang w:eastAsia="pl-PL"/>
        </w:rPr>
      </w:pPr>
      <w:r>
        <w:rPr>
          <w:rFonts w:ascii="Arial" w:hAnsi="Arial" w:cs="Arial"/>
          <w:b/>
          <w:color w:val="000000"/>
          <w:sz w:val="24"/>
          <w:szCs w:val="24"/>
        </w:rPr>
        <w:t>Rozdział XXIX. KLAUZULA INFORMACYJNA Z ART. 13 RODO</w:t>
      </w:r>
    </w:p>
    <w:p w:rsidR="00D02C65" w:rsidRDefault="00D02C65" w:rsidP="00D02C65">
      <w:pPr>
        <w:pStyle w:val="Akapitzlist"/>
        <w:spacing w:after="0" w:line="240" w:lineRule="auto"/>
        <w:ind w:left="426"/>
        <w:jc w:val="both"/>
        <w:rPr>
          <w:rFonts w:ascii="Arial" w:eastAsia="Times New Roman" w:hAnsi="Arial" w:cs="Arial"/>
          <w:sz w:val="24"/>
          <w:szCs w:val="24"/>
          <w:lang w:eastAsia="pl-PL"/>
        </w:rPr>
      </w:pPr>
    </w:p>
    <w:p w:rsidR="005A464F" w:rsidRPr="005A464F" w:rsidRDefault="005A464F" w:rsidP="001A3DBB">
      <w:pPr>
        <w:pStyle w:val="Akapitzlist"/>
        <w:numPr>
          <w:ilvl w:val="6"/>
          <w:numId w:val="21"/>
        </w:numPr>
        <w:spacing w:after="0" w:line="240" w:lineRule="auto"/>
        <w:ind w:left="426"/>
        <w:jc w:val="both"/>
        <w:rPr>
          <w:rFonts w:ascii="Arial" w:eastAsia="Times New Roman" w:hAnsi="Arial" w:cs="Arial"/>
          <w:sz w:val="24"/>
          <w:szCs w:val="24"/>
          <w:lang w:eastAsia="pl-PL"/>
        </w:rPr>
      </w:pPr>
      <w:r w:rsidRPr="005A464F">
        <w:rPr>
          <w:rFonts w:ascii="Arial" w:eastAsia="Times New Roman" w:hAnsi="Arial" w:cs="Arial"/>
          <w:sz w:val="24"/>
          <w:szCs w:val="24"/>
          <w:lang w:eastAsia="pl-PL"/>
        </w:rPr>
        <w:t xml:space="preserve">Zgodnie z art. 13 ust. 1 i 2 </w:t>
      </w:r>
      <w:r w:rsidRPr="005A464F">
        <w:rPr>
          <w:rFonts w:ascii="Arial" w:hAnsi="Arial" w:cs="Arial"/>
          <w:sz w:val="24"/>
          <w:szCs w:val="24"/>
        </w:rPr>
        <w:t xml:space="preserve">rozporządzenia Parlamentu Europejskiego i Rady (UE) 2016/679 z dnia 27 kwietnia 2016 r. w sprawie ochrony osób fizycznych </w:t>
      </w:r>
      <w:r w:rsidRPr="005A464F">
        <w:rPr>
          <w:rFonts w:ascii="Arial" w:hAnsi="Arial" w:cs="Arial"/>
          <w:sz w:val="24"/>
          <w:szCs w:val="24"/>
        </w:rPr>
        <w:br/>
        <w:t xml:space="preserve">w związku z przetwarzaniem danych osobowych i w sprawie swobodnego przepływu takich danych oraz uchylenia dyrektywy 95/46/WE (ogólne rozporządzenie o ochronie danych) (Dz. Urz. UE L 119 z 04.05.2016, str. 1), </w:t>
      </w:r>
      <w:r w:rsidRPr="005A464F">
        <w:rPr>
          <w:rFonts w:ascii="Arial" w:eastAsia="Times New Roman" w:hAnsi="Arial" w:cs="Arial"/>
          <w:sz w:val="24"/>
          <w:szCs w:val="24"/>
          <w:lang w:eastAsia="pl-PL"/>
        </w:rPr>
        <w:t xml:space="preserve">dalej „RODO”, względem osób fizycznych, od których zostaną pozyskane dane </w:t>
      </w:r>
      <w:r>
        <w:rPr>
          <w:rFonts w:ascii="Arial" w:eastAsia="Times New Roman" w:hAnsi="Arial" w:cs="Arial"/>
          <w:sz w:val="24"/>
          <w:szCs w:val="24"/>
          <w:lang w:eastAsia="pl-PL"/>
        </w:rPr>
        <w:br/>
      </w:r>
      <w:r w:rsidRPr="005A464F">
        <w:rPr>
          <w:rFonts w:ascii="Arial" w:eastAsia="Times New Roman" w:hAnsi="Arial" w:cs="Arial"/>
          <w:sz w:val="24"/>
          <w:szCs w:val="24"/>
          <w:lang w:eastAsia="pl-PL"/>
        </w:rPr>
        <w:t xml:space="preserve">w sposób bezpośredni, Zamawiający informuje, że: </w:t>
      </w:r>
    </w:p>
    <w:p w:rsidR="005A464F" w:rsidRDefault="005A464F" w:rsidP="001A3DBB">
      <w:pPr>
        <w:pStyle w:val="Akapitzlist"/>
        <w:numPr>
          <w:ilvl w:val="1"/>
          <w:numId w:val="42"/>
        </w:numPr>
        <w:spacing w:after="0" w:line="240" w:lineRule="auto"/>
        <w:ind w:left="993" w:hanging="567"/>
        <w:jc w:val="both"/>
        <w:rPr>
          <w:rFonts w:ascii="Arial" w:eastAsia="Times New Roman" w:hAnsi="Arial" w:cs="Arial"/>
          <w:sz w:val="24"/>
          <w:szCs w:val="24"/>
          <w:lang w:eastAsia="pl-PL"/>
        </w:rPr>
      </w:pPr>
      <w:r w:rsidRPr="005A464F">
        <w:rPr>
          <w:rFonts w:ascii="Arial" w:eastAsia="Times New Roman" w:hAnsi="Arial" w:cs="Arial"/>
          <w:sz w:val="24"/>
          <w:szCs w:val="24"/>
          <w:lang w:eastAsia="pl-PL"/>
        </w:rPr>
        <w:t>administratorem Pani/Pana danych osobowych jest 24 Wojskowy Oddział Gospodarczy w Giżycku.</w:t>
      </w:r>
    </w:p>
    <w:p w:rsidR="005A464F" w:rsidRPr="005A464F" w:rsidRDefault="005A464F" w:rsidP="001A3DBB">
      <w:pPr>
        <w:pStyle w:val="Akapitzlist"/>
        <w:numPr>
          <w:ilvl w:val="1"/>
          <w:numId w:val="42"/>
        </w:numPr>
        <w:spacing w:after="0" w:line="240" w:lineRule="auto"/>
        <w:ind w:left="993" w:hanging="567"/>
        <w:jc w:val="both"/>
        <w:rPr>
          <w:rFonts w:ascii="Arial" w:eastAsia="Times New Roman" w:hAnsi="Arial" w:cs="Arial"/>
          <w:sz w:val="24"/>
          <w:szCs w:val="24"/>
          <w:lang w:eastAsia="pl-PL"/>
        </w:rPr>
      </w:pPr>
      <w:r w:rsidRPr="005A464F">
        <w:rPr>
          <w:rFonts w:ascii="Arial" w:eastAsia="Times New Roman" w:hAnsi="Arial" w:cs="Arial"/>
          <w:sz w:val="24"/>
          <w:szCs w:val="24"/>
          <w:lang w:eastAsia="pl-PL"/>
        </w:rPr>
        <w:t>Pani/Pana dane osobowe przetwarzane będą na podstawie art. 6 ust. 1 lit. c</w:t>
      </w:r>
      <w:r w:rsidRPr="005A464F">
        <w:rPr>
          <w:rFonts w:ascii="Arial" w:eastAsia="Times New Roman" w:hAnsi="Arial" w:cs="Arial"/>
          <w:i/>
          <w:sz w:val="24"/>
          <w:szCs w:val="24"/>
          <w:lang w:eastAsia="pl-PL"/>
        </w:rPr>
        <w:t xml:space="preserve"> </w:t>
      </w:r>
      <w:r w:rsidRPr="005A464F">
        <w:rPr>
          <w:rFonts w:ascii="Arial" w:eastAsia="Times New Roman" w:hAnsi="Arial" w:cs="Arial"/>
          <w:sz w:val="24"/>
          <w:szCs w:val="24"/>
          <w:lang w:eastAsia="pl-PL"/>
        </w:rPr>
        <w:t xml:space="preserve">RODO w celu </w:t>
      </w:r>
      <w:r w:rsidRPr="005A464F">
        <w:rPr>
          <w:rFonts w:ascii="Arial" w:hAnsi="Arial" w:cs="Arial"/>
          <w:sz w:val="24"/>
          <w:szCs w:val="24"/>
        </w:rPr>
        <w:t xml:space="preserve">związanym z postępowaniem o udzielenie zamówienia publicznego </w:t>
      </w:r>
      <w:r w:rsidRPr="005A464F">
        <w:rPr>
          <w:rFonts w:ascii="Arial" w:hAnsi="Arial" w:cs="Arial"/>
          <w:b/>
          <w:sz w:val="24"/>
          <w:szCs w:val="24"/>
        </w:rPr>
        <w:t>1</w:t>
      </w:r>
      <w:r w:rsidR="00D02C65">
        <w:rPr>
          <w:rFonts w:ascii="Arial" w:hAnsi="Arial" w:cs="Arial"/>
          <w:b/>
          <w:sz w:val="24"/>
          <w:szCs w:val="24"/>
        </w:rPr>
        <w:t>3</w:t>
      </w:r>
      <w:r w:rsidRPr="005A464F">
        <w:rPr>
          <w:rFonts w:ascii="Arial" w:hAnsi="Arial" w:cs="Arial"/>
          <w:b/>
          <w:sz w:val="24"/>
          <w:szCs w:val="24"/>
        </w:rPr>
        <w:t>/2020</w:t>
      </w:r>
      <w:r w:rsidRPr="005A464F">
        <w:rPr>
          <w:rFonts w:ascii="Arial" w:hAnsi="Arial" w:cs="Arial"/>
          <w:sz w:val="24"/>
          <w:szCs w:val="24"/>
        </w:rPr>
        <w:t>,</w:t>
      </w:r>
      <w:r w:rsidRPr="005A464F">
        <w:rPr>
          <w:rFonts w:ascii="Arial" w:hAnsi="Arial" w:cs="Arial"/>
          <w:i/>
          <w:sz w:val="24"/>
          <w:szCs w:val="24"/>
        </w:rPr>
        <w:t xml:space="preserve"> </w:t>
      </w:r>
      <w:r w:rsidRPr="005A464F">
        <w:rPr>
          <w:rFonts w:ascii="Arial" w:hAnsi="Arial" w:cs="Arial"/>
          <w:sz w:val="24"/>
          <w:szCs w:val="24"/>
        </w:rPr>
        <w:t>prowadzonym w trybie przetargu nieograniczonego;</w:t>
      </w:r>
    </w:p>
    <w:p w:rsidR="005A464F" w:rsidRDefault="005A464F" w:rsidP="001A3DBB">
      <w:pPr>
        <w:pStyle w:val="Akapitzlist"/>
        <w:numPr>
          <w:ilvl w:val="1"/>
          <w:numId w:val="42"/>
        </w:numPr>
        <w:spacing w:after="0" w:line="240" w:lineRule="auto"/>
        <w:ind w:left="993" w:hanging="567"/>
        <w:jc w:val="both"/>
        <w:rPr>
          <w:rFonts w:ascii="Arial" w:eastAsia="Times New Roman" w:hAnsi="Arial" w:cs="Arial"/>
          <w:sz w:val="24"/>
          <w:szCs w:val="24"/>
          <w:lang w:eastAsia="pl-PL"/>
        </w:rPr>
      </w:pPr>
      <w:r w:rsidRPr="005A464F">
        <w:rPr>
          <w:rFonts w:ascii="Arial" w:eastAsia="Times New Roman" w:hAnsi="Arial" w:cs="Arial"/>
          <w:sz w:val="24"/>
          <w:szCs w:val="24"/>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 poźn.zm.), dalej „ustawa </w:t>
      </w:r>
      <w:proofErr w:type="spellStart"/>
      <w:r w:rsidRPr="005A464F">
        <w:rPr>
          <w:rFonts w:ascii="Arial" w:eastAsia="Times New Roman" w:hAnsi="Arial" w:cs="Arial"/>
          <w:sz w:val="24"/>
          <w:szCs w:val="24"/>
          <w:lang w:eastAsia="pl-PL"/>
        </w:rPr>
        <w:t>Pzp</w:t>
      </w:r>
      <w:proofErr w:type="spellEnd"/>
      <w:r w:rsidRPr="005A464F">
        <w:rPr>
          <w:rFonts w:ascii="Arial" w:eastAsia="Times New Roman" w:hAnsi="Arial" w:cs="Arial"/>
          <w:sz w:val="24"/>
          <w:szCs w:val="24"/>
          <w:lang w:eastAsia="pl-PL"/>
        </w:rPr>
        <w:t xml:space="preserve">”;  </w:t>
      </w:r>
    </w:p>
    <w:p w:rsidR="005A464F" w:rsidRDefault="005A464F" w:rsidP="001A3DBB">
      <w:pPr>
        <w:pStyle w:val="Akapitzlist"/>
        <w:numPr>
          <w:ilvl w:val="1"/>
          <w:numId w:val="42"/>
        </w:numPr>
        <w:spacing w:after="0" w:line="240" w:lineRule="auto"/>
        <w:ind w:left="993" w:hanging="567"/>
        <w:jc w:val="both"/>
        <w:rPr>
          <w:rFonts w:ascii="Arial" w:eastAsia="Times New Roman" w:hAnsi="Arial" w:cs="Arial"/>
          <w:sz w:val="24"/>
          <w:szCs w:val="24"/>
          <w:lang w:eastAsia="pl-PL"/>
        </w:rPr>
      </w:pPr>
      <w:r w:rsidRPr="005A464F">
        <w:rPr>
          <w:rFonts w:ascii="Arial" w:eastAsia="Times New Roman" w:hAnsi="Arial" w:cs="Arial"/>
          <w:sz w:val="24"/>
          <w:szCs w:val="24"/>
          <w:lang w:eastAsia="pl-PL"/>
        </w:rPr>
        <w:lastRenderedPageBreak/>
        <w:t xml:space="preserve">Pani/Pana dane osobowe będą przechowywane, zgodnie z art. 97 </w:t>
      </w:r>
      <w:r w:rsidR="000C1F80">
        <w:rPr>
          <w:rFonts w:ascii="Arial" w:eastAsia="Times New Roman" w:hAnsi="Arial" w:cs="Arial"/>
          <w:sz w:val="24"/>
          <w:szCs w:val="24"/>
          <w:lang w:eastAsia="pl-PL"/>
        </w:rPr>
        <w:br/>
      </w:r>
      <w:r w:rsidRPr="005A464F">
        <w:rPr>
          <w:rFonts w:ascii="Arial" w:eastAsia="Times New Roman" w:hAnsi="Arial" w:cs="Arial"/>
          <w:sz w:val="24"/>
          <w:szCs w:val="24"/>
          <w:lang w:eastAsia="pl-PL"/>
        </w:rPr>
        <w:t xml:space="preserve">ust. 1 ustawy </w:t>
      </w:r>
      <w:proofErr w:type="spellStart"/>
      <w:r w:rsidRPr="005A464F">
        <w:rPr>
          <w:rFonts w:ascii="Arial" w:eastAsia="Times New Roman" w:hAnsi="Arial" w:cs="Arial"/>
          <w:sz w:val="24"/>
          <w:szCs w:val="24"/>
          <w:lang w:eastAsia="pl-PL"/>
        </w:rPr>
        <w:t>Pzp</w:t>
      </w:r>
      <w:proofErr w:type="spellEnd"/>
      <w:r w:rsidRPr="005A464F">
        <w:rPr>
          <w:rFonts w:ascii="Arial" w:eastAsia="Times New Roman" w:hAnsi="Arial" w:cs="Arial"/>
          <w:sz w:val="24"/>
          <w:szCs w:val="24"/>
          <w:lang w:eastAsia="pl-PL"/>
        </w:rPr>
        <w:t xml:space="preserve">, przez okres 5 lat od dnia zakończenia postępowania </w:t>
      </w:r>
      <w:r w:rsidR="000C1F80">
        <w:rPr>
          <w:rFonts w:ascii="Arial" w:eastAsia="Times New Roman" w:hAnsi="Arial" w:cs="Arial"/>
          <w:sz w:val="24"/>
          <w:szCs w:val="24"/>
          <w:lang w:eastAsia="pl-PL"/>
        </w:rPr>
        <w:br/>
      </w:r>
      <w:r w:rsidRPr="005A464F">
        <w:rPr>
          <w:rFonts w:ascii="Arial" w:eastAsia="Times New Roman" w:hAnsi="Arial" w:cs="Arial"/>
          <w:sz w:val="24"/>
          <w:szCs w:val="24"/>
          <w:lang w:eastAsia="pl-PL"/>
        </w:rPr>
        <w:t>o udzielenie zamówienia;</w:t>
      </w:r>
    </w:p>
    <w:p w:rsidR="000C1F80" w:rsidRDefault="005A464F" w:rsidP="001A3DBB">
      <w:pPr>
        <w:pStyle w:val="Akapitzlist"/>
        <w:numPr>
          <w:ilvl w:val="1"/>
          <w:numId w:val="42"/>
        </w:numPr>
        <w:spacing w:after="0" w:line="240" w:lineRule="auto"/>
        <w:ind w:left="993" w:hanging="567"/>
        <w:jc w:val="both"/>
        <w:rPr>
          <w:rFonts w:ascii="Arial" w:eastAsia="Times New Roman" w:hAnsi="Arial" w:cs="Arial"/>
          <w:sz w:val="24"/>
          <w:szCs w:val="24"/>
          <w:lang w:eastAsia="pl-PL"/>
        </w:rPr>
      </w:pPr>
      <w:r w:rsidRPr="005A464F">
        <w:rPr>
          <w:rFonts w:ascii="Arial" w:eastAsia="Times New Roman" w:hAnsi="Arial" w:cs="Arial"/>
          <w:sz w:val="24"/>
          <w:szCs w:val="24"/>
          <w:lang w:eastAsia="pl-PL"/>
        </w:rPr>
        <w:t xml:space="preserve">obowiązek podania przez Panią/Pana danych osobowych bezpośrednio Pani/Pana dotyczących jest wymogiem ustawowym określonym </w:t>
      </w:r>
      <w:r w:rsidR="000C1F80">
        <w:rPr>
          <w:rFonts w:ascii="Arial" w:eastAsia="Times New Roman" w:hAnsi="Arial" w:cs="Arial"/>
          <w:sz w:val="24"/>
          <w:szCs w:val="24"/>
          <w:lang w:eastAsia="pl-PL"/>
        </w:rPr>
        <w:br/>
      </w:r>
      <w:r w:rsidRPr="005A464F">
        <w:rPr>
          <w:rFonts w:ascii="Arial" w:eastAsia="Times New Roman" w:hAnsi="Arial" w:cs="Arial"/>
          <w:sz w:val="24"/>
          <w:szCs w:val="24"/>
          <w:lang w:eastAsia="pl-PL"/>
        </w:rPr>
        <w:t xml:space="preserve">w przepisach ustawy </w:t>
      </w:r>
      <w:proofErr w:type="spellStart"/>
      <w:r w:rsidRPr="005A464F">
        <w:rPr>
          <w:rFonts w:ascii="Arial" w:eastAsia="Times New Roman" w:hAnsi="Arial" w:cs="Arial"/>
          <w:sz w:val="24"/>
          <w:szCs w:val="24"/>
          <w:lang w:eastAsia="pl-PL"/>
        </w:rPr>
        <w:t>Pzp</w:t>
      </w:r>
      <w:proofErr w:type="spellEnd"/>
      <w:r w:rsidRPr="005A464F">
        <w:rPr>
          <w:rFonts w:ascii="Arial" w:eastAsia="Times New Roman" w:hAnsi="Arial" w:cs="Arial"/>
          <w:sz w:val="24"/>
          <w:szCs w:val="24"/>
          <w:lang w:eastAsia="pl-PL"/>
        </w:rPr>
        <w:t xml:space="preserve">, związanym z udziałem w postępowaniu </w:t>
      </w:r>
    </w:p>
    <w:p w:rsidR="005A464F" w:rsidRDefault="005A464F" w:rsidP="001A3DBB">
      <w:pPr>
        <w:pStyle w:val="Akapitzlist"/>
        <w:numPr>
          <w:ilvl w:val="1"/>
          <w:numId w:val="42"/>
        </w:numPr>
        <w:spacing w:after="0" w:line="240" w:lineRule="auto"/>
        <w:ind w:left="993" w:hanging="567"/>
        <w:jc w:val="both"/>
        <w:rPr>
          <w:rFonts w:ascii="Arial" w:eastAsia="Times New Roman" w:hAnsi="Arial" w:cs="Arial"/>
          <w:sz w:val="24"/>
          <w:szCs w:val="24"/>
          <w:lang w:eastAsia="pl-PL"/>
        </w:rPr>
      </w:pPr>
      <w:r w:rsidRPr="005A464F">
        <w:rPr>
          <w:rFonts w:ascii="Arial" w:eastAsia="Times New Roman" w:hAnsi="Arial" w:cs="Arial"/>
          <w:sz w:val="24"/>
          <w:szCs w:val="24"/>
          <w:lang w:eastAsia="pl-PL"/>
        </w:rPr>
        <w:t xml:space="preserve">o udzielenie zamówienia publicznego; konsekwencje niepodania określonych danych wynikają z ustawy </w:t>
      </w:r>
      <w:proofErr w:type="spellStart"/>
      <w:r w:rsidRPr="005A464F">
        <w:rPr>
          <w:rFonts w:ascii="Arial" w:eastAsia="Times New Roman" w:hAnsi="Arial" w:cs="Arial"/>
          <w:sz w:val="24"/>
          <w:szCs w:val="24"/>
          <w:lang w:eastAsia="pl-PL"/>
        </w:rPr>
        <w:t>Pzp</w:t>
      </w:r>
      <w:proofErr w:type="spellEnd"/>
      <w:r w:rsidRPr="005A464F">
        <w:rPr>
          <w:rFonts w:ascii="Arial" w:eastAsia="Times New Roman" w:hAnsi="Arial" w:cs="Arial"/>
          <w:sz w:val="24"/>
          <w:szCs w:val="24"/>
          <w:lang w:eastAsia="pl-PL"/>
        </w:rPr>
        <w:t xml:space="preserve">;  </w:t>
      </w:r>
    </w:p>
    <w:p w:rsidR="005A464F" w:rsidRDefault="005A464F" w:rsidP="001A3DBB">
      <w:pPr>
        <w:pStyle w:val="Akapitzlist"/>
        <w:numPr>
          <w:ilvl w:val="1"/>
          <w:numId w:val="42"/>
        </w:numPr>
        <w:spacing w:after="0" w:line="240" w:lineRule="auto"/>
        <w:ind w:left="993" w:hanging="567"/>
        <w:jc w:val="both"/>
        <w:rPr>
          <w:rFonts w:ascii="Arial" w:eastAsia="Times New Roman" w:hAnsi="Arial" w:cs="Arial"/>
          <w:sz w:val="24"/>
          <w:szCs w:val="24"/>
          <w:lang w:eastAsia="pl-PL"/>
        </w:rPr>
      </w:pPr>
      <w:r w:rsidRPr="005A464F">
        <w:rPr>
          <w:rFonts w:ascii="Arial" w:eastAsia="Times New Roman" w:hAnsi="Arial" w:cs="Arial"/>
          <w:sz w:val="24"/>
          <w:szCs w:val="24"/>
          <w:lang w:eastAsia="pl-PL"/>
        </w:rPr>
        <w:t>w odniesieniu do Pani/Pana danych osobowych decyzje nie będą podejmowane w sposób zautomatyzowany, stosowanie do art. 22 RODO;</w:t>
      </w:r>
    </w:p>
    <w:p w:rsidR="005A464F" w:rsidRPr="005A464F" w:rsidRDefault="005A464F" w:rsidP="001A3DBB">
      <w:pPr>
        <w:pStyle w:val="Akapitzlist"/>
        <w:numPr>
          <w:ilvl w:val="1"/>
          <w:numId w:val="42"/>
        </w:numPr>
        <w:spacing w:after="0" w:line="240" w:lineRule="auto"/>
        <w:ind w:left="993" w:hanging="567"/>
        <w:jc w:val="both"/>
        <w:rPr>
          <w:rFonts w:ascii="Arial" w:eastAsia="Times New Roman" w:hAnsi="Arial" w:cs="Arial"/>
          <w:sz w:val="24"/>
          <w:szCs w:val="24"/>
          <w:lang w:eastAsia="pl-PL"/>
        </w:rPr>
      </w:pPr>
      <w:r w:rsidRPr="005A464F">
        <w:rPr>
          <w:rFonts w:ascii="Arial" w:eastAsia="Times New Roman" w:hAnsi="Arial" w:cs="Arial"/>
          <w:sz w:val="24"/>
          <w:szCs w:val="24"/>
          <w:lang w:eastAsia="pl-PL"/>
        </w:rPr>
        <w:t>posiada Pani/Pan:</w:t>
      </w:r>
    </w:p>
    <w:p w:rsidR="005A464F" w:rsidRPr="005A464F" w:rsidRDefault="005A464F" w:rsidP="001A3DBB">
      <w:pPr>
        <w:pStyle w:val="Akapitzlist"/>
        <w:numPr>
          <w:ilvl w:val="0"/>
          <w:numId w:val="43"/>
        </w:numPr>
        <w:spacing w:after="0" w:line="240" w:lineRule="auto"/>
        <w:jc w:val="both"/>
        <w:rPr>
          <w:rFonts w:ascii="Arial" w:eastAsia="Times New Roman" w:hAnsi="Arial" w:cs="Arial"/>
          <w:color w:val="00B0F0"/>
          <w:sz w:val="24"/>
          <w:szCs w:val="24"/>
          <w:lang w:eastAsia="pl-PL"/>
        </w:rPr>
      </w:pPr>
      <w:r w:rsidRPr="005A464F">
        <w:rPr>
          <w:rFonts w:ascii="Arial" w:eastAsia="Times New Roman" w:hAnsi="Arial" w:cs="Arial"/>
          <w:sz w:val="24"/>
          <w:szCs w:val="24"/>
          <w:lang w:eastAsia="pl-PL"/>
        </w:rPr>
        <w:t>na podstawie art. 15 RODO prawo dostępu do danych osobowych Pani/Pana dotyczących;</w:t>
      </w:r>
    </w:p>
    <w:p w:rsidR="005A464F" w:rsidRPr="005A464F" w:rsidRDefault="005A464F" w:rsidP="001A3DBB">
      <w:pPr>
        <w:pStyle w:val="Akapitzlist"/>
        <w:numPr>
          <w:ilvl w:val="0"/>
          <w:numId w:val="43"/>
        </w:numPr>
        <w:spacing w:after="0" w:line="240" w:lineRule="auto"/>
        <w:jc w:val="both"/>
        <w:rPr>
          <w:rFonts w:ascii="Arial" w:eastAsia="Times New Roman" w:hAnsi="Arial" w:cs="Arial"/>
          <w:color w:val="00B0F0"/>
          <w:sz w:val="24"/>
          <w:szCs w:val="24"/>
          <w:lang w:eastAsia="pl-PL"/>
        </w:rPr>
      </w:pPr>
      <w:r w:rsidRPr="005A464F">
        <w:rPr>
          <w:rFonts w:ascii="Arial" w:eastAsia="Times New Roman" w:hAnsi="Arial" w:cs="Arial"/>
          <w:sz w:val="24"/>
          <w:szCs w:val="24"/>
          <w:lang w:eastAsia="pl-PL"/>
        </w:rPr>
        <w:t>na podstawie art. 16 RODO prawo do sprostowania Pani/Pana danych osobowych;</w:t>
      </w:r>
    </w:p>
    <w:p w:rsidR="005A464F" w:rsidRPr="005A464F" w:rsidRDefault="005A464F" w:rsidP="001A3DBB">
      <w:pPr>
        <w:pStyle w:val="Akapitzlist"/>
        <w:numPr>
          <w:ilvl w:val="0"/>
          <w:numId w:val="43"/>
        </w:numPr>
        <w:spacing w:after="0" w:line="240" w:lineRule="auto"/>
        <w:jc w:val="both"/>
        <w:rPr>
          <w:rFonts w:ascii="Arial" w:eastAsia="Times New Roman" w:hAnsi="Arial" w:cs="Arial"/>
          <w:color w:val="00B0F0"/>
          <w:sz w:val="24"/>
          <w:szCs w:val="24"/>
          <w:lang w:eastAsia="pl-PL"/>
        </w:rPr>
      </w:pPr>
      <w:r w:rsidRPr="005A464F">
        <w:rPr>
          <w:rFonts w:ascii="Arial" w:eastAsia="Times New Roman" w:hAnsi="Arial" w:cs="Arial"/>
          <w:sz w:val="24"/>
          <w:szCs w:val="24"/>
          <w:lang w:eastAsia="pl-PL"/>
        </w:rPr>
        <w:t xml:space="preserve">na podstawie art. 18 RODO prawo żądania od administratora ograniczenia przetwarzania danych osobowych z zastrzeżeniem przypadków, o których mowa w art. 18 ust. 2 RODO;  </w:t>
      </w:r>
    </w:p>
    <w:p w:rsidR="005A464F" w:rsidRPr="005A464F" w:rsidRDefault="005A464F" w:rsidP="001A3DBB">
      <w:pPr>
        <w:pStyle w:val="Akapitzlist"/>
        <w:numPr>
          <w:ilvl w:val="0"/>
          <w:numId w:val="43"/>
        </w:numPr>
        <w:spacing w:after="0" w:line="240" w:lineRule="auto"/>
        <w:jc w:val="both"/>
        <w:rPr>
          <w:rFonts w:ascii="Arial" w:eastAsia="Times New Roman" w:hAnsi="Arial" w:cs="Arial"/>
          <w:color w:val="00B0F0"/>
          <w:sz w:val="24"/>
          <w:szCs w:val="24"/>
          <w:lang w:eastAsia="pl-PL"/>
        </w:rPr>
      </w:pPr>
      <w:r w:rsidRPr="005A464F">
        <w:rPr>
          <w:rFonts w:ascii="Arial" w:eastAsia="Times New Roman" w:hAnsi="Arial" w:cs="Arial"/>
          <w:sz w:val="24"/>
          <w:szCs w:val="24"/>
          <w:lang w:eastAsia="pl-PL"/>
        </w:rPr>
        <w:t>prawo do wniesienia skargi do Prezesa Urzędu Ochrony Danych Osobowych, gdy uzna Pani/Pan, że przetwarzanie danych osobowych Pani/Pana dotyczących narusza przepisy RODO;</w:t>
      </w:r>
    </w:p>
    <w:p w:rsidR="005A464F" w:rsidRPr="005A464F" w:rsidRDefault="005A464F" w:rsidP="001A3DBB">
      <w:pPr>
        <w:pStyle w:val="Akapitzlist"/>
        <w:numPr>
          <w:ilvl w:val="1"/>
          <w:numId w:val="42"/>
        </w:numPr>
        <w:spacing w:after="0" w:line="240" w:lineRule="auto"/>
        <w:ind w:left="993" w:hanging="567"/>
        <w:jc w:val="both"/>
        <w:rPr>
          <w:rFonts w:ascii="Arial" w:eastAsia="Times New Roman" w:hAnsi="Arial" w:cs="Arial"/>
          <w:i/>
          <w:color w:val="00B0F0"/>
          <w:sz w:val="24"/>
          <w:szCs w:val="24"/>
          <w:lang w:eastAsia="pl-PL"/>
        </w:rPr>
      </w:pPr>
      <w:r w:rsidRPr="005A464F">
        <w:rPr>
          <w:rFonts w:ascii="Arial" w:eastAsia="Times New Roman" w:hAnsi="Arial" w:cs="Arial"/>
          <w:sz w:val="24"/>
          <w:szCs w:val="24"/>
          <w:lang w:eastAsia="pl-PL"/>
        </w:rPr>
        <w:t>nie przysługuje Pani/Panu:</w:t>
      </w:r>
    </w:p>
    <w:p w:rsidR="0036528A" w:rsidRPr="0036528A" w:rsidRDefault="005A464F" w:rsidP="001A3DBB">
      <w:pPr>
        <w:pStyle w:val="Akapitzlist"/>
        <w:numPr>
          <w:ilvl w:val="0"/>
          <w:numId w:val="44"/>
        </w:numPr>
        <w:spacing w:after="0" w:line="240" w:lineRule="auto"/>
        <w:jc w:val="both"/>
        <w:rPr>
          <w:rFonts w:ascii="Arial" w:eastAsia="Times New Roman" w:hAnsi="Arial" w:cs="Arial"/>
          <w:i/>
          <w:color w:val="00B0F0"/>
          <w:sz w:val="24"/>
          <w:szCs w:val="24"/>
          <w:lang w:eastAsia="pl-PL"/>
        </w:rPr>
      </w:pPr>
      <w:r w:rsidRPr="0036528A">
        <w:rPr>
          <w:rFonts w:ascii="Arial" w:eastAsia="Times New Roman" w:hAnsi="Arial" w:cs="Arial"/>
          <w:sz w:val="24"/>
          <w:szCs w:val="24"/>
          <w:lang w:eastAsia="pl-PL"/>
        </w:rPr>
        <w:t>w związku z art. 17 ust. 3 lit. b, d lub e RODO prawo do usunięcia danych osobowych;</w:t>
      </w:r>
    </w:p>
    <w:p w:rsidR="0036528A" w:rsidRPr="0036528A" w:rsidRDefault="005A464F" w:rsidP="001A3DBB">
      <w:pPr>
        <w:pStyle w:val="Akapitzlist"/>
        <w:numPr>
          <w:ilvl w:val="0"/>
          <w:numId w:val="44"/>
        </w:numPr>
        <w:spacing w:after="0" w:line="240" w:lineRule="auto"/>
        <w:jc w:val="both"/>
        <w:rPr>
          <w:rFonts w:ascii="Arial" w:eastAsia="Times New Roman" w:hAnsi="Arial" w:cs="Arial"/>
          <w:i/>
          <w:color w:val="00B0F0"/>
          <w:sz w:val="24"/>
          <w:szCs w:val="24"/>
          <w:lang w:eastAsia="pl-PL"/>
        </w:rPr>
      </w:pPr>
      <w:r w:rsidRPr="0036528A">
        <w:rPr>
          <w:rFonts w:ascii="Arial" w:eastAsia="Times New Roman" w:hAnsi="Arial" w:cs="Arial"/>
          <w:sz w:val="24"/>
          <w:szCs w:val="24"/>
          <w:lang w:eastAsia="pl-PL"/>
        </w:rPr>
        <w:t>prawo do przenoszenia danych osobowych, o którym mowa w art. 20 RODO;</w:t>
      </w:r>
    </w:p>
    <w:p w:rsidR="005A464F" w:rsidRPr="0036528A" w:rsidRDefault="005A464F" w:rsidP="001A3DBB">
      <w:pPr>
        <w:pStyle w:val="Akapitzlist"/>
        <w:numPr>
          <w:ilvl w:val="0"/>
          <w:numId w:val="44"/>
        </w:numPr>
        <w:spacing w:after="0" w:line="240" w:lineRule="auto"/>
        <w:jc w:val="both"/>
        <w:rPr>
          <w:rFonts w:ascii="Arial" w:eastAsia="Times New Roman" w:hAnsi="Arial" w:cs="Arial"/>
          <w:i/>
          <w:color w:val="00B0F0"/>
          <w:sz w:val="24"/>
          <w:szCs w:val="24"/>
          <w:lang w:eastAsia="pl-PL"/>
        </w:rPr>
      </w:pPr>
      <w:r w:rsidRPr="0036528A">
        <w:rPr>
          <w:rFonts w:ascii="Arial" w:eastAsia="Times New Roman" w:hAnsi="Arial" w:cs="Arial"/>
          <w:b/>
          <w:sz w:val="24"/>
          <w:szCs w:val="24"/>
          <w:lang w:eastAsia="pl-PL"/>
        </w:rPr>
        <w:t>na podstawie art. 21 RODO prawo sprzeciwu, wobec przetwarzania danych osobowych, gdyż podstawą prawną przetwarzania Pani/Pana danych osobowych jest art. 6 ust. 1 lit. c RODO.</w:t>
      </w:r>
    </w:p>
    <w:p w:rsidR="00501D04" w:rsidRDefault="00501D04" w:rsidP="00501D04">
      <w:pPr>
        <w:spacing w:after="0"/>
        <w:jc w:val="both"/>
        <w:rPr>
          <w:rFonts w:ascii="Arial" w:hAnsi="Arial" w:cs="Arial"/>
          <w:b/>
          <w:sz w:val="24"/>
          <w:szCs w:val="24"/>
          <w:lang w:eastAsia="pl-PL"/>
        </w:rPr>
      </w:pPr>
    </w:p>
    <w:p w:rsidR="00501D04" w:rsidRDefault="00501D04" w:rsidP="00501D04">
      <w:pPr>
        <w:spacing w:after="0"/>
        <w:jc w:val="both"/>
        <w:rPr>
          <w:rFonts w:ascii="Arial" w:hAnsi="Arial" w:cs="Arial"/>
          <w:b/>
          <w:sz w:val="24"/>
          <w:szCs w:val="24"/>
          <w:lang w:eastAsia="pl-PL"/>
        </w:rPr>
      </w:pPr>
    </w:p>
    <w:p w:rsidR="00501D04" w:rsidRDefault="00501D04" w:rsidP="00501D04">
      <w:pPr>
        <w:spacing w:after="0"/>
        <w:jc w:val="both"/>
        <w:rPr>
          <w:rFonts w:ascii="Arial" w:hAnsi="Arial" w:cs="Arial"/>
          <w:b/>
          <w:sz w:val="24"/>
          <w:szCs w:val="24"/>
          <w:lang w:eastAsia="pl-PL"/>
        </w:rPr>
      </w:pPr>
      <w:r>
        <w:rPr>
          <w:rFonts w:ascii="Arial" w:hAnsi="Arial" w:cs="Arial"/>
          <w:b/>
          <w:sz w:val="24"/>
          <w:szCs w:val="24"/>
          <w:lang w:eastAsia="pl-PL"/>
        </w:rPr>
        <w:t>LISTA ZAŁĄCZNIKÓW:</w:t>
      </w:r>
    </w:p>
    <w:p w:rsidR="00501D04" w:rsidRDefault="00501D04" w:rsidP="00501D04">
      <w:pPr>
        <w:tabs>
          <w:tab w:val="center" w:pos="4536"/>
          <w:tab w:val="right" w:pos="9072"/>
        </w:tabs>
        <w:spacing w:after="0"/>
        <w:jc w:val="both"/>
        <w:rPr>
          <w:rFonts w:ascii="Arial" w:eastAsia="Times New Roman" w:hAnsi="Arial" w:cs="Arial"/>
          <w:sz w:val="24"/>
          <w:szCs w:val="24"/>
          <w:lang w:eastAsia="pl-PL"/>
        </w:rPr>
      </w:pPr>
      <w:r>
        <w:rPr>
          <w:rFonts w:ascii="Arial" w:eastAsia="Times New Roman" w:hAnsi="Arial" w:cs="Arial"/>
          <w:b/>
          <w:sz w:val="24"/>
          <w:szCs w:val="24"/>
          <w:lang w:eastAsia="pl-PL"/>
        </w:rPr>
        <w:t>Załącznik nr 1</w:t>
      </w:r>
      <w:r>
        <w:rPr>
          <w:rFonts w:ascii="Arial" w:eastAsia="Times New Roman" w:hAnsi="Arial" w:cs="Arial"/>
          <w:sz w:val="24"/>
          <w:szCs w:val="24"/>
          <w:lang w:eastAsia="pl-PL"/>
        </w:rPr>
        <w:t xml:space="preserve"> – formularz ofertowy;</w:t>
      </w:r>
    </w:p>
    <w:p w:rsidR="00501D04" w:rsidRDefault="00501D04" w:rsidP="00501D04">
      <w:pPr>
        <w:tabs>
          <w:tab w:val="center" w:pos="4536"/>
          <w:tab w:val="right" w:pos="9072"/>
        </w:tabs>
        <w:spacing w:after="0"/>
        <w:jc w:val="both"/>
        <w:rPr>
          <w:rFonts w:ascii="Arial" w:eastAsia="Times New Roman" w:hAnsi="Arial" w:cs="Arial"/>
          <w:sz w:val="24"/>
          <w:szCs w:val="24"/>
          <w:lang w:eastAsia="pl-PL"/>
        </w:rPr>
      </w:pPr>
      <w:r>
        <w:rPr>
          <w:rFonts w:ascii="Arial" w:eastAsia="Times New Roman" w:hAnsi="Arial" w:cs="Arial"/>
          <w:b/>
          <w:sz w:val="24"/>
          <w:szCs w:val="24"/>
          <w:lang w:eastAsia="pl-PL"/>
        </w:rPr>
        <w:t>Załącznik nr 2</w:t>
      </w:r>
      <w:r>
        <w:rPr>
          <w:rFonts w:ascii="Arial" w:eastAsia="Times New Roman" w:hAnsi="Arial" w:cs="Arial"/>
          <w:sz w:val="24"/>
          <w:szCs w:val="24"/>
          <w:lang w:eastAsia="pl-PL"/>
        </w:rPr>
        <w:t xml:space="preserve"> – </w:t>
      </w:r>
      <w:proofErr w:type="spellStart"/>
      <w:r>
        <w:rPr>
          <w:rFonts w:ascii="Arial" w:eastAsia="Times New Roman" w:hAnsi="Arial" w:cs="Arial"/>
          <w:sz w:val="24"/>
          <w:szCs w:val="24"/>
          <w:lang w:eastAsia="pl-PL"/>
        </w:rPr>
        <w:t>ośw</w:t>
      </w:r>
      <w:proofErr w:type="spellEnd"/>
      <w:r>
        <w:rPr>
          <w:rFonts w:ascii="Arial" w:eastAsia="Times New Roman" w:hAnsi="Arial" w:cs="Arial"/>
          <w:sz w:val="24"/>
          <w:szCs w:val="24"/>
          <w:lang w:eastAsia="pl-PL"/>
        </w:rPr>
        <w:t xml:space="preserve">. w – </w:t>
      </w:r>
      <w:proofErr w:type="spellStart"/>
      <w:r>
        <w:rPr>
          <w:rFonts w:ascii="Arial" w:eastAsia="Times New Roman" w:hAnsi="Arial" w:cs="Arial"/>
          <w:sz w:val="24"/>
          <w:szCs w:val="24"/>
          <w:lang w:eastAsia="pl-PL"/>
        </w:rPr>
        <w:t>cy</w:t>
      </w:r>
      <w:proofErr w:type="spellEnd"/>
      <w:r>
        <w:rPr>
          <w:rFonts w:ascii="Arial" w:eastAsia="Times New Roman" w:hAnsi="Arial" w:cs="Arial"/>
          <w:sz w:val="24"/>
          <w:szCs w:val="24"/>
          <w:lang w:eastAsia="pl-PL"/>
        </w:rPr>
        <w:t xml:space="preserve"> określone w art. 25a ust. 1 ustawy </w:t>
      </w:r>
      <w:proofErr w:type="spellStart"/>
      <w:r>
        <w:rPr>
          <w:rFonts w:ascii="Arial" w:eastAsia="Times New Roman" w:hAnsi="Arial" w:cs="Arial"/>
          <w:sz w:val="24"/>
          <w:szCs w:val="24"/>
          <w:lang w:eastAsia="pl-PL"/>
        </w:rPr>
        <w:t>Pzp</w:t>
      </w:r>
      <w:proofErr w:type="spellEnd"/>
      <w:r>
        <w:rPr>
          <w:rFonts w:ascii="Arial" w:eastAsia="Times New Roman" w:hAnsi="Arial" w:cs="Arial"/>
          <w:sz w:val="24"/>
          <w:szCs w:val="24"/>
          <w:lang w:eastAsia="pl-PL"/>
        </w:rPr>
        <w:t xml:space="preserve"> (oddzielny plik); </w:t>
      </w:r>
    </w:p>
    <w:p w:rsidR="00501D04" w:rsidRDefault="00501D04" w:rsidP="00501D04">
      <w:pPr>
        <w:tabs>
          <w:tab w:val="center" w:pos="4536"/>
          <w:tab w:val="right" w:pos="9072"/>
        </w:tabs>
        <w:spacing w:after="0"/>
        <w:jc w:val="both"/>
        <w:rPr>
          <w:rFonts w:ascii="Arial" w:eastAsia="Times New Roman" w:hAnsi="Arial" w:cs="Arial"/>
          <w:sz w:val="24"/>
          <w:szCs w:val="24"/>
          <w:lang w:eastAsia="pl-PL"/>
        </w:rPr>
      </w:pPr>
      <w:r>
        <w:rPr>
          <w:rFonts w:ascii="Arial" w:eastAsia="Times New Roman" w:hAnsi="Arial" w:cs="Arial"/>
          <w:b/>
          <w:sz w:val="24"/>
          <w:szCs w:val="24"/>
          <w:lang w:eastAsia="pl-PL"/>
        </w:rPr>
        <w:t>Załącznik nr 3</w:t>
      </w:r>
      <w:r>
        <w:rPr>
          <w:rFonts w:ascii="Arial" w:eastAsia="Times New Roman" w:hAnsi="Arial" w:cs="Arial"/>
          <w:sz w:val="24"/>
          <w:szCs w:val="24"/>
          <w:lang w:eastAsia="pl-PL"/>
        </w:rPr>
        <w:t xml:space="preserve"> – </w:t>
      </w:r>
      <w:r>
        <w:rPr>
          <w:rFonts w:ascii="Arial" w:eastAsia="Times New Roman" w:hAnsi="Arial" w:cs="Arial"/>
          <w:color w:val="000000"/>
          <w:sz w:val="24"/>
          <w:szCs w:val="24"/>
          <w:lang w:eastAsia="pl-PL"/>
        </w:rPr>
        <w:t xml:space="preserve">zestawienie cenowe przedmiotu zamówienia </w:t>
      </w:r>
      <w:r>
        <w:rPr>
          <w:rFonts w:ascii="Arial" w:eastAsia="Times New Roman" w:hAnsi="Arial" w:cs="Arial"/>
          <w:sz w:val="24"/>
          <w:szCs w:val="24"/>
          <w:lang w:eastAsia="pl-PL"/>
        </w:rPr>
        <w:t>(oddzielny plik);</w:t>
      </w:r>
    </w:p>
    <w:p w:rsidR="00501D04" w:rsidRDefault="00501D04" w:rsidP="00501D04">
      <w:pPr>
        <w:tabs>
          <w:tab w:val="center" w:pos="4536"/>
          <w:tab w:val="right" w:pos="9072"/>
        </w:tabs>
        <w:spacing w:after="0"/>
        <w:jc w:val="both"/>
        <w:rPr>
          <w:rFonts w:ascii="Arial" w:eastAsia="Times New Roman" w:hAnsi="Arial" w:cs="Arial"/>
          <w:sz w:val="24"/>
          <w:szCs w:val="24"/>
          <w:lang w:eastAsia="pl-PL"/>
        </w:rPr>
      </w:pPr>
      <w:r>
        <w:rPr>
          <w:rFonts w:ascii="Arial" w:eastAsia="Times New Roman" w:hAnsi="Arial" w:cs="Arial"/>
          <w:b/>
          <w:sz w:val="24"/>
          <w:szCs w:val="24"/>
          <w:lang w:eastAsia="pl-PL"/>
        </w:rPr>
        <w:t>Załącznik nr 4</w:t>
      </w:r>
      <w:r>
        <w:rPr>
          <w:rFonts w:ascii="Arial" w:eastAsia="Times New Roman" w:hAnsi="Arial" w:cs="Arial"/>
          <w:sz w:val="24"/>
          <w:szCs w:val="24"/>
          <w:lang w:eastAsia="pl-PL"/>
        </w:rPr>
        <w:t xml:space="preserve"> – </w:t>
      </w:r>
      <w:r>
        <w:rPr>
          <w:rFonts w:ascii="Arial" w:eastAsia="Times New Roman" w:hAnsi="Arial" w:cs="Arial"/>
          <w:color w:val="000000"/>
          <w:sz w:val="24"/>
          <w:szCs w:val="24"/>
          <w:lang w:eastAsia="pl-PL"/>
        </w:rPr>
        <w:t xml:space="preserve">wzór umowy </w:t>
      </w:r>
      <w:r>
        <w:rPr>
          <w:rFonts w:ascii="Arial" w:eastAsia="Times New Roman" w:hAnsi="Arial" w:cs="Arial"/>
          <w:sz w:val="24"/>
          <w:szCs w:val="24"/>
          <w:lang w:eastAsia="pl-PL"/>
        </w:rPr>
        <w:t>(oddzielny plik);</w:t>
      </w:r>
    </w:p>
    <w:p w:rsidR="00501D04" w:rsidRDefault="00501D04" w:rsidP="00501D04">
      <w:pPr>
        <w:tabs>
          <w:tab w:val="right" w:pos="9072"/>
        </w:tabs>
        <w:spacing w:after="0"/>
        <w:ind w:left="1843" w:hanging="1843"/>
        <w:jc w:val="both"/>
        <w:rPr>
          <w:rFonts w:ascii="Arial" w:eastAsia="Times New Roman" w:hAnsi="Arial" w:cs="Arial"/>
          <w:sz w:val="24"/>
          <w:szCs w:val="24"/>
          <w:lang w:eastAsia="pl-PL"/>
        </w:rPr>
      </w:pPr>
      <w:r>
        <w:rPr>
          <w:rFonts w:ascii="Arial" w:eastAsia="Times New Roman" w:hAnsi="Arial" w:cs="Arial"/>
          <w:b/>
          <w:sz w:val="24"/>
          <w:szCs w:val="24"/>
          <w:lang w:eastAsia="pl-PL"/>
        </w:rPr>
        <w:t>Załącznik nr 5</w:t>
      </w:r>
      <w:r>
        <w:rPr>
          <w:rFonts w:ascii="Arial" w:eastAsia="Times New Roman" w:hAnsi="Arial" w:cs="Arial"/>
          <w:sz w:val="24"/>
          <w:szCs w:val="24"/>
          <w:lang w:eastAsia="pl-PL"/>
        </w:rPr>
        <w:t xml:space="preserve"> – Wojskowa Dokumentacja </w:t>
      </w:r>
      <w:proofErr w:type="spellStart"/>
      <w:r>
        <w:rPr>
          <w:rFonts w:ascii="Arial" w:eastAsia="Times New Roman" w:hAnsi="Arial" w:cs="Arial"/>
          <w:sz w:val="24"/>
          <w:szCs w:val="24"/>
          <w:lang w:eastAsia="pl-PL"/>
        </w:rPr>
        <w:t>Techniczno</w:t>
      </w:r>
      <w:proofErr w:type="spellEnd"/>
      <w:r>
        <w:rPr>
          <w:rFonts w:ascii="Arial" w:eastAsia="Times New Roman" w:hAnsi="Arial" w:cs="Arial"/>
          <w:sz w:val="24"/>
          <w:szCs w:val="24"/>
          <w:lang w:eastAsia="pl-PL"/>
        </w:rPr>
        <w:t xml:space="preserve"> - Technologiczna (oddzielny plik);</w:t>
      </w:r>
    </w:p>
    <w:p w:rsidR="00501D04" w:rsidRDefault="00501D04" w:rsidP="00501D04">
      <w:pPr>
        <w:tabs>
          <w:tab w:val="center" w:pos="4536"/>
          <w:tab w:val="right" w:pos="9072"/>
        </w:tabs>
        <w:spacing w:after="0"/>
        <w:jc w:val="both"/>
        <w:rPr>
          <w:rFonts w:ascii="Arial" w:eastAsia="Times New Roman" w:hAnsi="Arial" w:cs="Arial"/>
          <w:sz w:val="24"/>
          <w:szCs w:val="24"/>
          <w:lang w:eastAsia="pl-PL"/>
        </w:rPr>
      </w:pPr>
      <w:r>
        <w:rPr>
          <w:rFonts w:ascii="Arial" w:eastAsia="Times New Roman" w:hAnsi="Arial" w:cs="Arial"/>
          <w:b/>
          <w:sz w:val="24"/>
          <w:szCs w:val="24"/>
          <w:lang w:eastAsia="pl-PL"/>
        </w:rPr>
        <w:t>Załącznik nr 6</w:t>
      </w:r>
      <w:r>
        <w:rPr>
          <w:rFonts w:ascii="Arial" w:eastAsia="Times New Roman" w:hAnsi="Arial" w:cs="Arial"/>
          <w:sz w:val="24"/>
          <w:szCs w:val="24"/>
          <w:lang w:eastAsia="pl-PL"/>
        </w:rPr>
        <w:t xml:space="preserve"> – </w:t>
      </w:r>
      <w:proofErr w:type="spellStart"/>
      <w:r>
        <w:rPr>
          <w:rFonts w:ascii="Arial" w:eastAsia="Times New Roman" w:hAnsi="Arial" w:cs="Arial"/>
          <w:sz w:val="24"/>
          <w:szCs w:val="24"/>
          <w:lang w:eastAsia="pl-PL"/>
        </w:rPr>
        <w:t>oświad</w:t>
      </w:r>
      <w:proofErr w:type="spellEnd"/>
      <w:r>
        <w:rPr>
          <w:rFonts w:ascii="Arial" w:eastAsia="Times New Roman" w:hAnsi="Arial" w:cs="Arial"/>
          <w:sz w:val="24"/>
          <w:szCs w:val="24"/>
          <w:lang w:eastAsia="pl-PL"/>
        </w:rPr>
        <w:t>. o zatrudnieniu pracowników na umowę o pracę + wykaz;</w:t>
      </w:r>
    </w:p>
    <w:p w:rsidR="00501D04" w:rsidRDefault="00501D04" w:rsidP="00501D04">
      <w:pPr>
        <w:tabs>
          <w:tab w:val="right" w:pos="9072"/>
        </w:tabs>
        <w:spacing w:after="0"/>
        <w:ind w:left="1843" w:hanging="1843"/>
        <w:jc w:val="both"/>
        <w:rPr>
          <w:rFonts w:ascii="Arial" w:eastAsia="Times New Roman" w:hAnsi="Arial" w:cs="Arial"/>
          <w:sz w:val="24"/>
          <w:szCs w:val="24"/>
          <w:lang w:eastAsia="pl-PL"/>
        </w:rPr>
      </w:pPr>
      <w:r>
        <w:rPr>
          <w:rFonts w:ascii="Arial" w:eastAsia="Times New Roman" w:hAnsi="Arial" w:cs="Arial"/>
          <w:b/>
          <w:sz w:val="24"/>
          <w:szCs w:val="24"/>
          <w:lang w:eastAsia="pl-PL"/>
        </w:rPr>
        <w:t xml:space="preserve">Załącznik nr 7 </w:t>
      </w:r>
      <w:r>
        <w:rPr>
          <w:rFonts w:ascii="Arial" w:eastAsia="Times New Roman" w:hAnsi="Arial" w:cs="Arial"/>
          <w:sz w:val="24"/>
          <w:szCs w:val="24"/>
          <w:lang w:eastAsia="pl-PL"/>
        </w:rPr>
        <w:t>– wzór wniosku o wyda</w:t>
      </w:r>
      <w:r w:rsidR="00A44BE8">
        <w:rPr>
          <w:rFonts w:ascii="Arial" w:eastAsia="Times New Roman" w:hAnsi="Arial" w:cs="Arial"/>
          <w:sz w:val="24"/>
          <w:szCs w:val="24"/>
          <w:lang w:eastAsia="pl-PL"/>
        </w:rPr>
        <w:t>nie przepustek (oddzielny plik);</w:t>
      </w:r>
    </w:p>
    <w:p w:rsidR="00A44BE8" w:rsidRDefault="00A44BE8" w:rsidP="00501D04">
      <w:pPr>
        <w:tabs>
          <w:tab w:val="right" w:pos="9072"/>
        </w:tabs>
        <w:spacing w:after="0"/>
        <w:ind w:left="1843" w:hanging="1843"/>
        <w:jc w:val="both"/>
        <w:rPr>
          <w:rFonts w:ascii="Arial" w:eastAsia="Times New Roman" w:hAnsi="Arial" w:cs="Arial"/>
          <w:sz w:val="24"/>
          <w:szCs w:val="24"/>
          <w:lang w:eastAsia="pl-PL"/>
        </w:rPr>
      </w:pPr>
      <w:r>
        <w:rPr>
          <w:rFonts w:ascii="Arial" w:eastAsia="Times New Roman" w:hAnsi="Arial" w:cs="Arial"/>
          <w:b/>
          <w:sz w:val="24"/>
          <w:szCs w:val="24"/>
          <w:lang w:eastAsia="pl-PL"/>
        </w:rPr>
        <w:t>Załącznik nr 8</w:t>
      </w:r>
      <w:r>
        <w:rPr>
          <w:rFonts w:ascii="Arial" w:eastAsia="Times New Roman" w:hAnsi="Arial" w:cs="Arial"/>
          <w:sz w:val="24"/>
          <w:szCs w:val="24"/>
          <w:lang w:eastAsia="pl-PL"/>
        </w:rPr>
        <w:t xml:space="preserve"> </w:t>
      </w:r>
      <w:r w:rsidRPr="00E92285">
        <w:rPr>
          <w:rFonts w:ascii="Arial" w:eastAsia="Times New Roman" w:hAnsi="Arial" w:cs="Arial"/>
          <w:sz w:val="24"/>
          <w:szCs w:val="24"/>
          <w:lang w:eastAsia="pl-PL"/>
        </w:rPr>
        <w:t>–</w:t>
      </w:r>
      <w:r w:rsidRPr="00E92285">
        <w:rPr>
          <w:rFonts w:ascii="Arial" w:eastAsia="Times New Roman" w:hAnsi="Arial" w:cs="Arial"/>
          <w:b/>
          <w:sz w:val="24"/>
          <w:szCs w:val="24"/>
          <w:lang w:eastAsia="pl-PL"/>
        </w:rPr>
        <w:t xml:space="preserve">  </w:t>
      </w:r>
      <w:r w:rsidRPr="000402F1">
        <w:rPr>
          <w:rFonts w:ascii="Arial" w:eastAsia="Times New Roman" w:hAnsi="Arial" w:cs="Arial"/>
          <w:sz w:val="24"/>
          <w:szCs w:val="24"/>
          <w:lang w:eastAsia="pl-PL"/>
        </w:rPr>
        <w:t>oświadczenie o przynależności bądź braku do gr.</w:t>
      </w:r>
      <w:r>
        <w:rPr>
          <w:rFonts w:ascii="Arial" w:eastAsia="Times New Roman" w:hAnsi="Arial" w:cs="Arial"/>
          <w:sz w:val="24"/>
          <w:szCs w:val="24"/>
          <w:lang w:eastAsia="pl-PL"/>
        </w:rPr>
        <w:t xml:space="preserve"> </w:t>
      </w:r>
      <w:r w:rsidR="0019774F">
        <w:rPr>
          <w:rFonts w:ascii="Arial" w:eastAsia="Times New Roman" w:hAnsi="Arial" w:cs="Arial"/>
          <w:sz w:val="24"/>
          <w:szCs w:val="24"/>
          <w:lang w:eastAsia="pl-PL"/>
        </w:rPr>
        <w:t>k</w:t>
      </w:r>
      <w:r w:rsidRPr="000402F1">
        <w:rPr>
          <w:rFonts w:ascii="Arial" w:eastAsia="Times New Roman" w:hAnsi="Arial" w:cs="Arial"/>
          <w:sz w:val="24"/>
          <w:szCs w:val="24"/>
          <w:lang w:eastAsia="pl-PL"/>
        </w:rPr>
        <w:t>apitałowej</w:t>
      </w:r>
      <w:r>
        <w:rPr>
          <w:rFonts w:ascii="Arial" w:eastAsia="Times New Roman" w:hAnsi="Arial" w:cs="Arial"/>
          <w:sz w:val="24"/>
          <w:szCs w:val="24"/>
          <w:lang w:eastAsia="pl-PL"/>
        </w:rPr>
        <w:t>.</w:t>
      </w:r>
    </w:p>
    <w:p w:rsidR="00501D04" w:rsidRDefault="00501D04" w:rsidP="00501D04">
      <w:pPr>
        <w:tabs>
          <w:tab w:val="center" w:pos="4536"/>
          <w:tab w:val="right" w:pos="9072"/>
        </w:tabs>
        <w:spacing w:after="0"/>
        <w:ind w:left="2694" w:hanging="2694"/>
        <w:jc w:val="both"/>
        <w:rPr>
          <w:rFonts w:ascii="Arial" w:eastAsia="Times New Roman" w:hAnsi="Arial" w:cs="Arial"/>
          <w:sz w:val="16"/>
          <w:szCs w:val="16"/>
          <w:lang w:eastAsia="pl-PL"/>
        </w:rPr>
      </w:pPr>
    </w:p>
    <w:p w:rsidR="00501D04" w:rsidRDefault="00501D04" w:rsidP="00501D04">
      <w:pPr>
        <w:spacing w:after="120"/>
        <w:jc w:val="center"/>
        <w:rPr>
          <w:rFonts w:ascii="Arial" w:eastAsia="Times New Roman" w:hAnsi="Arial" w:cs="Arial"/>
          <w:b/>
          <w:sz w:val="24"/>
          <w:szCs w:val="24"/>
          <w:lang w:eastAsia="pl-PL"/>
        </w:rPr>
      </w:pPr>
    </w:p>
    <w:p w:rsidR="00553F7C" w:rsidRDefault="00553F7C"/>
    <w:sectPr w:rsidR="00553F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088" w:rsidRDefault="00422088" w:rsidP="00B45ECA">
      <w:pPr>
        <w:spacing w:after="0" w:line="240" w:lineRule="auto"/>
      </w:pPr>
      <w:r>
        <w:separator/>
      </w:r>
    </w:p>
  </w:endnote>
  <w:endnote w:type="continuationSeparator" w:id="0">
    <w:p w:rsidR="00422088" w:rsidRDefault="00422088" w:rsidP="00B45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Bold">
    <w:altName w:val="MS Mincho"/>
    <w:panose1 w:val="00000000000000000000"/>
    <w:charset w:val="80"/>
    <w:family w:val="auto"/>
    <w:notTrueType/>
    <w:pitch w:val="default"/>
    <w:sig w:usb0="00000000" w:usb1="08070000" w:usb2="00000010" w:usb3="00000000" w:csb0="00020000" w:csb1="00000000"/>
  </w:font>
  <w:font w:name="Verdana,Italic">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088" w:rsidRDefault="00422088" w:rsidP="00B45ECA">
      <w:pPr>
        <w:spacing w:after="0" w:line="240" w:lineRule="auto"/>
      </w:pPr>
      <w:r>
        <w:separator/>
      </w:r>
    </w:p>
  </w:footnote>
  <w:footnote w:type="continuationSeparator" w:id="0">
    <w:p w:rsidR="00422088" w:rsidRDefault="00422088" w:rsidP="00B45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71" w:rsidRDefault="00135071" w:rsidP="00B45ECA">
    <w:pPr>
      <w:pStyle w:val="Nagwek"/>
      <w:jc w:val="center"/>
    </w:pPr>
    <w:r>
      <w:t>Znak zamówienia 13/2020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E3F80"/>
    <w:multiLevelType w:val="hybridMultilevel"/>
    <w:tmpl w:val="A394D5B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7323019"/>
    <w:multiLevelType w:val="multilevel"/>
    <w:tmpl w:val="B4CEDAF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925C29"/>
    <w:multiLevelType w:val="hybridMultilevel"/>
    <w:tmpl w:val="B80E910E"/>
    <w:lvl w:ilvl="0" w:tplc="04150019">
      <w:start w:val="1"/>
      <w:numFmt w:val="lowerLetter"/>
      <w:lvlText w:val="%1."/>
      <w:lvlJc w:val="left"/>
      <w:pPr>
        <w:tabs>
          <w:tab w:val="num" w:pos="720"/>
        </w:tabs>
        <w:ind w:left="720" w:hanging="360"/>
      </w:pPr>
    </w:lvl>
    <w:lvl w:ilvl="1" w:tplc="FFFFFFFF">
      <w:start w:val="3"/>
      <w:numFmt w:val="upperLetter"/>
      <w:lvlText w:val="%2)"/>
      <w:lvlJc w:val="left"/>
      <w:pPr>
        <w:tabs>
          <w:tab w:val="num" w:pos="1440"/>
        </w:tabs>
        <w:ind w:left="1440" w:hanging="360"/>
      </w:pPr>
      <w:rPr>
        <w:strike w:val="0"/>
        <w:dstrike w:val="0"/>
        <w:u w:val="none"/>
        <w:effect w:val="none"/>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C9A1D16"/>
    <w:multiLevelType w:val="multilevel"/>
    <w:tmpl w:val="2CFC1FBC"/>
    <w:lvl w:ilvl="0">
      <w:start w:val="8"/>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nsid w:val="0EC0155D"/>
    <w:multiLevelType w:val="hybridMultilevel"/>
    <w:tmpl w:val="B5AAF118"/>
    <w:lvl w:ilvl="0" w:tplc="B65A0796">
      <w:start w:val="1"/>
      <w:numFmt w:val="decimal"/>
      <w:lvlText w:val="%1."/>
      <w:lvlJc w:val="left"/>
      <w:pPr>
        <w:ind w:left="720" w:hanging="360"/>
      </w:pPr>
      <w:rPr>
        <w:b w:val="0"/>
      </w:rPr>
    </w:lvl>
    <w:lvl w:ilvl="1" w:tplc="04150019">
      <w:start w:val="1"/>
      <w:numFmt w:val="lowerLetter"/>
      <w:lvlText w:val="%2."/>
      <w:lvlJc w:val="left"/>
      <w:pPr>
        <w:ind w:left="1440" w:hanging="360"/>
      </w:pPr>
    </w:lvl>
    <w:lvl w:ilvl="2" w:tplc="7A301A78">
      <w:start w:val="1"/>
      <w:numFmt w:val="lowerLetter"/>
      <w:lvlText w:val="%3."/>
      <w:lvlJc w:val="right"/>
      <w:pPr>
        <w:ind w:left="2160" w:hanging="180"/>
      </w:pPr>
      <w:rPr>
        <w:rFonts w:ascii="Arial" w:eastAsia="Times New Roman" w:hAnsi="Arial" w:cs="Arial"/>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137A66F1"/>
    <w:multiLevelType w:val="multilevel"/>
    <w:tmpl w:val="A1642502"/>
    <w:lvl w:ilvl="0">
      <w:start w:val="2"/>
      <w:numFmt w:val="decimal"/>
      <w:lvlText w:val="%1."/>
      <w:lvlJc w:val="left"/>
      <w:pPr>
        <w:ind w:left="720" w:hanging="360"/>
      </w:pPr>
      <w:rPr>
        <w:b w:val="0"/>
        <w:color w:val="auto"/>
      </w:rPr>
    </w:lvl>
    <w:lvl w:ilvl="1">
      <w:start w:val="1"/>
      <w:numFmt w:val="decimal"/>
      <w:isLgl/>
      <w:lvlText w:val="%1.%2"/>
      <w:lvlJc w:val="left"/>
      <w:pPr>
        <w:ind w:left="720" w:hanging="360"/>
      </w:pPr>
      <w:rPr>
        <w:rFonts w:eastAsia="Calibri"/>
        <w:b w:val="0"/>
        <w:color w:val="000000"/>
      </w:rPr>
    </w:lvl>
    <w:lvl w:ilvl="2">
      <w:start w:val="1"/>
      <w:numFmt w:val="decimal"/>
      <w:isLgl/>
      <w:lvlText w:val="%1.%2.%3"/>
      <w:lvlJc w:val="left"/>
      <w:pPr>
        <w:ind w:left="1080" w:hanging="720"/>
      </w:pPr>
      <w:rPr>
        <w:rFonts w:eastAsia="Calibri"/>
        <w:b w:val="0"/>
        <w:color w:val="000000"/>
      </w:rPr>
    </w:lvl>
    <w:lvl w:ilvl="3">
      <w:start w:val="1"/>
      <w:numFmt w:val="decimal"/>
      <w:isLgl/>
      <w:lvlText w:val="%1.%2.%3.%4"/>
      <w:lvlJc w:val="left"/>
      <w:pPr>
        <w:ind w:left="1440" w:hanging="1080"/>
      </w:pPr>
      <w:rPr>
        <w:rFonts w:eastAsia="Calibri"/>
        <w:b w:val="0"/>
        <w:color w:val="000000"/>
      </w:rPr>
    </w:lvl>
    <w:lvl w:ilvl="4">
      <w:start w:val="1"/>
      <w:numFmt w:val="decimal"/>
      <w:isLgl/>
      <w:lvlText w:val="%1.%2.%3.%4.%5"/>
      <w:lvlJc w:val="left"/>
      <w:pPr>
        <w:ind w:left="1440" w:hanging="1080"/>
      </w:pPr>
      <w:rPr>
        <w:rFonts w:eastAsia="Calibri"/>
        <w:b w:val="0"/>
        <w:color w:val="000000"/>
      </w:rPr>
    </w:lvl>
    <w:lvl w:ilvl="5">
      <w:start w:val="1"/>
      <w:numFmt w:val="decimal"/>
      <w:isLgl/>
      <w:lvlText w:val="%1.%2.%3.%4.%5.%6"/>
      <w:lvlJc w:val="left"/>
      <w:pPr>
        <w:ind w:left="1800" w:hanging="1440"/>
      </w:pPr>
      <w:rPr>
        <w:rFonts w:eastAsia="Calibri"/>
        <w:b w:val="0"/>
        <w:color w:val="000000"/>
      </w:rPr>
    </w:lvl>
    <w:lvl w:ilvl="6">
      <w:start w:val="1"/>
      <w:numFmt w:val="decimal"/>
      <w:isLgl/>
      <w:lvlText w:val="%1.%2.%3.%4.%5.%6.%7"/>
      <w:lvlJc w:val="left"/>
      <w:pPr>
        <w:ind w:left="1800" w:hanging="1440"/>
      </w:pPr>
      <w:rPr>
        <w:rFonts w:eastAsia="Calibri"/>
        <w:b w:val="0"/>
        <w:color w:val="000000"/>
      </w:rPr>
    </w:lvl>
    <w:lvl w:ilvl="7">
      <w:start w:val="1"/>
      <w:numFmt w:val="decimal"/>
      <w:isLgl/>
      <w:lvlText w:val="%1.%2.%3.%4.%5.%6.%7.%8"/>
      <w:lvlJc w:val="left"/>
      <w:pPr>
        <w:ind w:left="2160" w:hanging="1800"/>
      </w:pPr>
      <w:rPr>
        <w:rFonts w:eastAsia="Calibri"/>
        <w:b w:val="0"/>
        <w:color w:val="000000"/>
      </w:rPr>
    </w:lvl>
    <w:lvl w:ilvl="8">
      <w:start w:val="1"/>
      <w:numFmt w:val="decimal"/>
      <w:isLgl/>
      <w:lvlText w:val="%1.%2.%3.%4.%5.%6.%7.%8.%9"/>
      <w:lvlJc w:val="left"/>
      <w:pPr>
        <w:ind w:left="2160" w:hanging="1800"/>
      </w:pPr>
      <w:rPr>
        <w:rFonts w:eastAsia="Calibri"/>
        <w:b w:val="0"/>
        <w:color w:val="000000"/>
      </w:rPr>
    </w:lvl>
  </w:abstractNum>
  <w:abstractNum w:abstractNumId="6">
    <w:nsid w:val="166D7E09"/>
    <w:multiLevelType w:val="hybridMultilevel"/>
    <w:tmpl w:val="FA88E18A"/>
    <w:lvl w:ilvl="0" w:tplc="EC586D5C">
      <w:start w:val="1"/>
      <w:numFmt w:val="decimal"/>
      <w:lvlText w:val="%1."/>
      <w:lvlJc w:val="left"/>
      <w:pPr>
        <w:tabs>
          <w:tab w:val="num" w:pos="4026"/>
        </w:tabs>
        <w:ind w:left="4026" w:hanging="360"/>
      </w:pPr>
      <w:rPr>
        <w:color w:val="auto"/>
      </w:rPr>
    </w:lvl>
    <w:lvl w:ilvl="1" w:tplc="D2D6EC04">
      <w:start w:val="1"/>
      <w:numFmt w:val="lowerLetter"/>
      <w:lvlText w:val="%2."/>
      <w:lvlJc w:val="left"/>
      <w:pPr>
        <w:tabs>
          <w:tab w:val="num" w:pos="1440"/>
        </w:tabs>
        <w:ind w:left="1440" w:hanging="360"/>
      </w:pPr>
      <w:rPr>
        <w:color w:val="auto"/>
      </w:rPr>
    </w:lvl>
    <w:lvl w:ilvl="2" w:tplc="8D54787C">
      <w:start w:val="1"/>
      <w:numFmt w:val="lowerLetter"/>
      <w:lvlText w:val="%3."/>
      <w:lvlJc w:val="left"/>
      <w:pPr>
        <w:tabs>
          <w:tab w:val="num" w:pos="1194"/>
        </w:tabs>
        <w:ind w:left="2340" w:hanging="360"/>
      </w:pPr>
      <w:rPr>
        <w:b w:val="0"/>
        <w:color w:val="auto"/>
      </w:rPr>
    </w:lvl>
    <w:lvl w:ilvl="3" w:tplc="F9222DBC">
      <w:start w:val="1"/>
      <w:numFmt w:val="decimal"/>
      <w:lvlText w:val="%4"/>
      <w:lvlJc w:val="left"/>
      <w:pPr>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19A75267"/>
    <w:multiLevelType w:val="multilevel"/>
    <w:tmpl w:val="3934079C"/>
    <w:lvl w:ilvl="0">
      <w:start w:val="13"/>
      <w:numFmt w:val="decimal"/>
      <w:lvlText w:val="%1."/>
      <w:lvlJc w:val="left"/>
      <w:pPr>
        <w:ind w:left="525" w:hanging="525"/>
      </w:pPr>
      <w:rPr>
        <w:rFonts w:hint="default"/>
        <w:b/>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570" w:hanging="144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782" w:hanging="1800"/>
      </w:pPr>
      <w:rPr>
        <w:rFonts w:hint="default"/>
        <w:b/>
      </w:rPr>
    </w:lvl>
    <w:lvl w:ilvl="8">
      <w:start w:val="1"/>
      <w:numFmt w:val="decimal"/>
      <w:lvlText w:val="%1.%2.%3.%4.%5.%6.%7.%8.%9."/>
      <w:lvlJc w:val="left"/>
      <w:pPr>
        <w:ind w:left="5568" w:hanging="2160"/>
      </w:pPr>
      <w:rPr>
        <w:rFonts w:hint="default"/>
        <w:b/>
      </w:rPr>
    </w:lvl>
  </w:abstractNum>
  <w:abstractNum w:abstractNumId="8">
    <w:nsid w:val="1BEB37FA"/>
    <w:multiLevelType w:val="hybridMultilevel"/>
    <w:tmpl w:val="B3228D3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21766868"/>
    <w:multiLevelType w:val="hybridMultilevel"/>
    <w:tmpl w:val="23ACBEB4"/>
    <w:lvl w:ilvl="0" w:tplc="81E48EB2">
      <w:start w:val="1"/>
      <w:numFmt w:val="decimal"/>
      <w:lvlText w:val="%1."/>
      <w:lvlJc w:val="left"/>
      <w:pPr>
        <w:ind w:left="644"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21EA368F"/>
    <w:multiLevelType w:val="multilevel"/>
    <w:tmpl w:val="0EE85CFC"/>
    <w:lvl w:ilvl="0">
      <w:start w:val="9"/>
      <w:numFmt w:val="decimal"/>
      <w:lvlText w:val="%1."/>
      <w:lvlJc w:val="left"/>
      <w:pPr>
        <w:ind w:left="390" w:hanging="390"/>
      </w:pPr>
      <w:rPr>
        <w:rFonts w:hint="default"/>
        <w:b w:val="0"/>
      </w:rPr>
    </w:lvl>
    <w:lvl w:ilvl="1">
      <w:start w:val="1"/>
      <w:numFmt w:val="decimal"/>
      <w:lvlText w:val="%1.%2."/>
      <w:lvlJc w:val="left"/>
      <w:pPr>
        <w:ind w:left="1146" w:hanging="72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1">
    <w:nsid w:val="23E36712"/>
    <w:multiLevelType w:val="multilevel"/>
    <w:tmpl w:val="C89488CC"/>
    <w:lvl w:ilvl="0">
      <w:start w:val="4"/>
      <w:numFmt w:val="decimal"/>
      <w:lvlText w:val="%1."/>
      <w:lvlJc w:val="left"/>
      <w:pPr>
        <w:ind w:left="390" w:hanging="39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4033959"/>
    <w:multiLevelType w:val="multilevel"/>
    <w:tmpl w:val="3642F148"/>
    <w:lvl w:ilvl="0">
      <w:start w:val="19"/>
      <w:numFmt w:val="decimal"/>
      <w:lvlText w:val="%1."/>
      <w:lvlJc w:val="left"/>
      <w:pPr>
        <w:ind w:left="525" w:hanging="525"/>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51F609A"/>
    <w:multiLevelType w:val="hybridMultilevel"/>
    <w:tmpl w:val="897CCD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2558537B"/>
    <w:multiLevelType w:val="hybridMultilevel"/>
    <w:tmpl w:val="DAFC8D46"/>
    <w:lvl w:ilvl="0" w:tplc="2B8289E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5">
    <w:nsid w:val="268916AD"/>
    <w:multiLevelType w:val="hybridMultilevel"/>
    <w:tmpl w:val="0CA8E9FE"/>
    <w:lvl w:ilvl="0" w:tplc="0415000F">
      <w:start w:val="1"/>
      <w:numFmt w:val="decimal"/>
      <w:lvlText w:val="%1."/>
      <w:lvlJc w:val="left"/>
      <w:pPr>
        <w:tabs>
          <w:tab w:val="num" w:pos="1797"/>
        </w:tabs>
        <w:ind w:left="1797"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2BFD408B"/>
    <w:multiLevelType w:val="hybridMultilevel"/>
    <w:tmpl w:val="14C8947A"/>
    <w:lvl w:ilvl="0" w:tplc="04150019">
      <w:start w:val="1"/>
      <w:numFmt w:val="decimal"/>
      <w:lvlText w:val="%1."/>
      <w:lvlJc w:val="left"/>
      <w:pPr>
        <w:ind w:left="360" w:hanging="360"/>
      </w:pPr>
    </w:lvl>
    <w:lvl w:ilvl="1" w:tplc="F16693FC">
      <w:start w:val="1"/>
      <w:numFmt w:val="lowerLetter"/>
      <w:lvlText w:val="%2."/>
      <w:lvlJc w:val="left"/>
      <w:pPr>
        <w:ind w:left="1080" w:hanging="360"/>
      </w:pPr>
      <w:rPr>
        <w:b w:val="0"/>
        <w:sz w:val="24"/>
        <w:szCs w:val="24"/>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1A8E17FC">
      <w:start w:val="1"/>
      <w:numFmt w:val="decimal"/>
      <w:lvlText w:val="%5)"/>
      <w:lvlJc w:val="left"/>
      <w:pPr>
        <w:ind w:left="3240" w:hanging="360"/>
      </w:pPr>
    </w:lvl>
    <w:lvl w:ilvl="5" w:tplc="7B668916">
      <w:start w:val="1"/>
      <w:numFmt w:val="lowerLetter"/>
      <w:lvlText w:val="%6)"/>
      <w:lvlJc w:val="left"/>
      <w:pPr>
        <w:ind w:left="4140" w:hanging="36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2CE34480"/>
    <w:multiLevelType w:val="multilevel"/>
    <w:tmpl w:val="59C2E42E"/>
    <w:lvl w:ilvl="0">
      <w:start w:val="1"/>
      <w:numFmt w:val="decimal"/>
      <w:lvlText w:val="%1."/>
      <w:lvlJc w:val="left"/>
      <w:pPr>
        <w:ind w:left="390" w:hanging="390"/>
      </w:pPr>
      <w:rPr>
        <w:b w:val="0"/>
      </w:rPr>
    </w:lvl>
    <w:lvl w:ilvl="1">
      <w:start w:val="1"/>
      <w:numFmt w:val="decimal"/>
      <w:lvlText w:val="%1.%2."/>
      <w:lvlJc w:val="left"/>
      <w:pPr>
        <w:ind w:left="720" w:hanging="720"/>
      </w:pPr>
      <w:rPr>
        <w:b w:val="0"/>
        <w:i w:val="0"/>
      </w:rPr>
    </w:lvl>
    <w:lvl w:ilvl="2">
      <w:start w:val="1"/>
      <w:numFmt w:val="decimal"/>
      <w:lvlText w:val="%1.%2.%3."/>
      <w:lvlJc w:val="left"/>
      <w:pPr>
        <w:ind w:left="720" w:hanging="720"/>
      </w:pPr>
      <w:rPr>
        <w:b/>
      </w:rPr>
    </w:lvl>
    <w:lvl w:ilvl="3">
      <w:start w:val="1"/>
      <w:numFmt w:val="decimal"/>
      <w:lvlText w:val="%4."/>
      <w:lvlJc w:val="left"/>
      <w:pPr>
        <w:ind w:left="1080" w:hanging="1080"/>
      </w:pPr>
      <w:rPr>
        <w:rFonts w:ascii="Arial" w:eastAsia="Calibri" w:hAnsi="Arial" w:cs="Arial"/>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18">
    <w:nsid w:val="2DDD2A6D"/>
    <w:multiLevelType w:val="hybridMultilevel"/>
    <w:tmpl w:val="9DD8E0E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nsid w:val="313D1FAB"/>
    <w:multiLevelType w:val="hybridMultilevel"/>
    <w:tmpl w:val="A1408B20"/>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0">
    <w:nsid w:val="34F71E0E"/>
    <w:multiLevelType w:val="multilevel"/>
    <w:tmpl w:val="774C0B30"/>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1">
    <w:nsid w:val="36F342FD"/>
    <w:multiLevelType w:val="multilevel"/>
    <w:tmpl w:val="B6100E04"/>
    <w:lvl w:ilvl="0">
      <w:start w:val="7"/>
      <w:numFmt w:val="decimal"/>
      <w:lvlText w:val="%1."/>
      <w:lvlJc w:val="left"/>
      <w:pPr>
        <w:ind w:left="390" w:hanging="390"/>
      </w:pPr>
      <w:rPr>
        <w:rFonts w:hint="default"/>
        <w:b/>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22">
    <w:nsid w:val="37FB5F91"/>
    <w:multiLevelType w:val="hybridMultilevel"/>
    <w:tmpl w:val="2B6C1B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3A5C2500"/>
    <w:multiLevelType w:val="hybridMultilevel"/>
    <w:tmpl w:val="A5F8B2EC"/>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3DCE47B2"/>
    <w:multiLevelType w:val="hybridMultilevel"/>
    <w:tmpl w:val="D25E1930"/>
    <w:lvl w:ilvl="0" w:tplc="67C20D0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BE5ECB1C">
      <w:start w:val="1"/>
      <w:numFmt w:val="decimal"/>
      <w:lvlText w:val="%4."/>
      <w:lvlJc w:val="left"/>
      <w:pPr>
        <w:ind w:left="2880" w:hanging="360"/>
      </w:pPr>
      <w:rPr>
        <w:rFonts w:ascii="Arial" w:eastAsia="Times New Roman" w:hAnsi="Arial" w:cs="Arial"/>
        <w:b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DE23D39"/>
    <w:multiLevelType w:val="multilevel"/>
    <w:tmpl w:val="874AB3C8"/>
    <w:lvl w:ilvl="0">
      <w:start w:val="3"/>
      <w:numFmt w:val="decimal"/>
      <w:lvlText w:val="%1."/>
      <w:lvlJc w:val="left"/>
      <w:pPr>
        <w:ind w:left="390" w:hanging="390"/>
      </w:pPr>
      <w:rPr>
        <w:rFonts w:hint="default"/>
        <w:b w:val="0"/>
      </w:rPr>
    </w:lvl>
    <w:lvl w:ilvl="1">
      <w:start w:val="1"/>
      <w:numFmt w:val="decimal"/>
      <w:lvlText w:val="%1.%2."/>
      <w:lvlJc w:val="left"/>
      <w:pPr>
        <w:ind w:left="1080" w:hanging="720"/>
      </w:pPr>
      <w:rPr>
        <w:rFonts w:hint="default"/>
        <w:b/>
      </w:rPr>
    </w:lvl>
    <w:lvl w:ilvl="2">
      <w:start w:val="1"/>
      <w:numFmt w:val="lowerRoman"/>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nsid w:val="404F4764"/>
    <w:multiLevelType w:val="multilevel"/>
    <w:tmpl w:val="DB2A5286"/>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7">
    <w:nsid w:val="413016ED"/>
    <w:multiLevelType w:val="multilevel"/>
    <w:tmpl w:val="26588364"/>
    <w:lvl w:ilvl="0">
      <w:start w:val="4"/>
      <w:numFmt w:val="decimal"/>
      <w:lvlText w:val="%1."/>
      <w:lvlJc w:val="left"/>
      <w:pPr>
        <w:ind w:left="390" w:hanging="390"/>
      </w:pPr>
      <w:rPr>
        <w:rFonts w:hint="default"/>
      </w:rPr>
    </w:lvl>
    <w:lvl w:ilvl="1">
      <w:start w:val="1"/>
      <w:numFmt w:val="decimal"/>
      <w:lvlText w:val="%1.%2."/>
      <w:lvlJc w:val="left"/>
      <w:pPr>
        <w:ind w:left="1146" w:hanging="720"/>
      </w:pPr>
      <w:rPr>
        <w:rFonts w:hint="default"/>
        <w:b w:val="0"/>
      </w:rPr>
    </w:lvl>
    <w:lvl w:ilvl="2">
      <w:start w:val="1"/>
      <w:numFmt w:val="decimal"/>
      <w:lvlText w:val="%1.%2.%3."/>
      <w:lvlJc w:val="left"/>
      <w:pPr>
        <w:ind w:left="8052" w:hanging="720"/>
      </w:pPr>
      <w:rPr>
        <w:rFonts w:hint="default"/>
      </w:rPr>
    </w:lvl>
    <w:lvl w:ilvl="3">
      <w:start w:val="1"/>
      <w:numFmt w:val="decimal"/>
      <w:lvlText w:val="%1.%2.%3.%4."/>
      <w:lvlJc w:val="left"/>
      <w:pPr>
        <w:ind w:left="12078" w:hanging="1080"/>
      </w:pPr>
      <w:rPr>
        <w:rFonts w:hint="default"/>
      </w:rPr>
    </w:lvl>
    <w:lvl w:ilvl="4">
      <w:start w:val="1"/>
      <w:numFmt w:val="decimal"/>
      <w:lvlText w:val="%1.%2.%3.%4.%5."/>
      <w:lvlJc w:val="left"/>
      <w:pPr>
        <w:ind w:left="15744" w:hanging="1080"/>
      </w:pPr>
      <w:rPr>
        <w:rFonts w:hint="default"/>
      </w:rPr>
    </w:lvl>
    <w:lvl w:ilvl="5">
      <w:start w:val="1"/>
      <w:numFmt w:val="decimal"/>
      <w:lvlText w:val="%1.%2.%3.%4.%5.%6."/>
      <w:lvlJc w:val="left"/>
      <w:pPr>
        <w:ind w:left="19770" w:hanging="1440"/>
      </w:pPr>
      <w:rPr>
        <w:rFonts w:hint="default"/>
      </w:rPr>
    </w:lvl>
    <w:lvl w:ilvl="6">
      <w:start w:val="1"/>
      <w:numFmt w:val="decimal"/>
      <w:lvlText w:val="%1.%2.%3.%4.%5.%6.%7."/>
      <w:lvlJc w:val="left"/>
      <w:pPr>
        <w:ind w:left="23436" w:hanging="1440"/>
      </w:pPr>
      <w:rPr>
        <w:rFonts w:hint="default"/>
      </w:rPr>
    </w:lvl>
    <w:lvl w:ilvl="7">
      <w:start w:val="1"/>
      <w:numFmt w:val="decimal"/>
      <w:lvlText w:val="%1.%2.%3.%4.%5.%6.%7.%8."/>
      <w:lvlJc w:val="left"/>
      <w:pPr>
        <w:ind w:left="27462" w:hanging="1800"/>
      </w:pPr>
      <w:rPr>
        <w:rFonts w:hint="default"/>
      </w:rPr>
    </w:lvl>
    <w:lvl w:ilvl="8">
      <w:start w:val="1"/>
      <w:numFmt w:val="decimal"/>
      <w:lvlText w:val="%1.%2.%3.%4.%5.%6.%7.%8.%9."/>
      <w:lvlJc w:val="left"/>
      <w:pPr>
        <w:ind w:left="31488" w:hanging="2160"/>
      </w:pPr>
      <w:rPr>
        <w:rFonts w:hint="default"/>
      </w:rPr>
    </w:lvl>
  </w:abstractNum>
  <w:abstractNum w:abstractNumId="28">
    <w:nsid w:val="453B2DBD"/>
    <w:multiLevelType w:val="hybridMultilevel"/>
    <w:tmpl w:val="CAA0E0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62F45D3"/>
    <w:multiLevelType w:val="multilevel"/>
    <w:tmpl w:val="069286A2"/>
    <w:lvl w:ilvl="0">
      <w:start w:val="7"/>
      <w:numFmt w:val="decimal"/>
      <w:lvlText w:val="%1."/>
      <w:lvlJc w:val="left"/>
      <w:pPr>
        <w:ind w:left="390" w:hanging="39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49952749"/>
    <w:multiLevelType w:val="hybridMultilevel"/>
    <w:tmpl w:val="4EA8F8C8"/>
    <w:lvl w:ilvl="0" w:tplc="CFC08C9E">
      <w:start w:val="1"/>
      <w:numFmt w:val="decimal"/>
      <w:lvlText w:val="%1."/>
      <w:lvlJc w:val="left"/>
      <w:pPr>
        <w:ind w:left="720" w:hanging="360"/>
      </w:pPr>
      <w:rPr>
        <w:rFonts w:ascii="Arial" w:eastAsia="Times New Roman" w:hAnsi="Arial" w:cs="Arial"/>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D49274F"/>
    <w:multiLevelType w:val="hybridMultilevel"/>
    <w:tmpl w:val="C2224A36"/>
    <w:lvl w:ilvl="0" w:tplc="1100A7C2">
      <w:start w:val="1"/>
      <w:numFmt w:val="lowerLetter"/>
      <w:lvlText w:val="%1."/>
      <w:lvlJc w:val="left"/>
      <w:pPr>
        <w:ind w:left="720" w:hanging="360"/>
      </w:pPr>
      <w:rPr>
        <w:rFonts w:ascii="Arial" w:eastAsia="Calibri"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DCF5611"/>
    <w:multiLevelType w:val="hybridMultilevel"/>
    <w:tmpl w:val="02FCF926"/>
    <w:lvl w:ilvl="0" w:tplc="54B88C20">
      <w:start w:val="1"/>
      <w:numFmt w:val="lowerLetter"/>
      <w:lvlText w:val="%1."/>
      <w:lvlJc w:val="left"/>
      <w:pPr>
        <w:tabs>
          <w:tab w:val="num" w:pos="2880"/>
        </w:tabs>
        <w:ind w:left="4026"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50AA41D3"/>
    <w:multiLevelType w:val="hybridMultilevel"/>
    <w:tmpl w:val="DABE4C82"/>
    <w:lvl w:ilvl="0" w:tplc="B21A21F8">
      <w:start w:val="1"/>
      <w:numFmt w:val="decimal"/>
      <w:lvlText w:val="%1."/>
      <w:lvlJc w:val="left"/>
      <w:pPr>
        <w:tabs>
          <w:tab w:val="num" w:pos="1428"/>
        </w:tabs>
        <w:ind w:left="1428" w:hanging="360"/>
      </w:pPr>
    </w:lvl>
    <w:lvl w:ilvl="1" w:tplc="04150019">
      <w:start w:val="1"/>
      <w:numFmt w:val="lowerLetter"/>
      <w:lvlText w:val="%2."/>
      <w:lvlJc w:val="left"/>
      <w:pPr>
        <w:tabs>
          <w:tab w:val="num" w:pos="2148"/>
        </w:tabs>
        <w:ind w:left="2148" w:hanging="360"/>
      </w:pPr>
    </w:lvl>
    <w:lvl w:ilvl="2" w:tplc="0415001B">
      <w:start w:val="1"/>
      <w:numFmt w:val="lowerRoman"/>
      <w:lvlText w:val="%3."/>
      <w:lvlJc w:val="right"/>
      <w:pPr>
        <w:tabs>
          <w:tab w:val="num" w:pos="2868"/>
        </w:tabs>
        <w:ind w:left="2868" w:hanging="180"/>
      </w:pPr>
    </w:lvl>
    <w:lvl w:ilvl="3" w:tplc="0415000F">
      <w:start w:val="1"/>
      <w:numFmt w:val="decimal"/>
      <w:lvlText w:val="%4."/>
      <w:lvlJc w:val="left"/>
      <w:pPr>
        <w:tabs>
          <w:tab w:val="num" w:pos="3588"/>
        </w:tabs>
        <w:ind w:left="3588" w:hanging="360"/>
      </w:pPr>
    </w:lvl>
    <w:lvl w:ilvl="4" w:tplc="04150019">
      <w:start w:val="1"/>
      <w:numFmt w:val="lowerLetter"/>
      <w:lvlText w:val="%5."/>
      <w:lvlJc w:val="left"/>
      <w:pPr>
        <w:tabs>
          <w:tab w:val="num" w:pos="4308"/>
        </w:tabs>
        <w:ind w:left="4308" w:hanging="360"/>
      </w:pPr>
    </w:lvl>
    <w:lvl w:ilvl="5" w:tplc="0415001B">
      <w:start w:val="1"/>
      <w:numFmt w:val="lowerRoman"/>
      <w:lvlText w:val="%6."/>
      <w:lvlJc w:val="right"/>
      <w:pPr>
        <w:tabs>
          <w:tab w:val="num" w:pos="5028"/>
        </w:tabs>
        <w:ind w:left="5028" w:hanging="180"/>
      </w:pPr>
    </w:lvl>
    <w:lvl w:ilvl="6" w:tplc="0415000F">
      <w:start w:val="1"/>
      <w:numFmt w:val="decimal"/>
      <w:lvlText w:val="%7."/>
      <w:lvlJc w:val="left"/>
      <w:pPr>
        <w:tabs>
          <w:tab w:val="num" w:pos="5748"/>
        </w:tabs>
        <w:ind w:left="5748" w:hanging="360"/>
      </w:pPr>
    </w:lvl>
    <w:lvl w:ilvl="7" w:tplc="04150019">
      <w:start w:val="1"/>
      <w:numFmt w:val="lowerLetter"/>
      <w:lvlText w:val="%8."/>
      <w:lvlJc w:val="left"/>
      <w:pPr>
        <w:tabs>
          <w:tab w:val="num" w:pos="6468"/>
        </w:tabs>
        <w:ind w:left="6468" w:hanging="360"/>
      </w:pPr>
    </w:lvl>
    <w:lvl w:ilvl="8" w:tplc="0415001B">
      <w:start w:val="1"/>
      <w:numFmt w:val="lowerRoman"/>
      <w:lvlText w:val="%9."/>
      <w:lvlJc w:val="right"/>
      <w:pPr>
        <w:tabs>
          <w:tab w:val="num" w:pos="7188"/>
        </w:tabs>
        <w:ind w:left="7188" w:hanging="180"/>
      </w:pPr>
    </w:lvl>
  </w:abstractNum>
  <w:abstractNum w:abstractNumId="34">
    <w:nsid w:val="55415A6B"/>
    <w:multiLevelType w:val="multilevel"/>
    <w:tmpl w:val="152EE3E4"/>
    <w:lvl w:ilvl="0">
      <w:start w:val="3"/>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573B32D8"/>
    <w:multiLevelType w:val="multilevel"/>
    <w:tmpl w:val="7F402D0C"/>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EB49A7"/>
    <w:multiLevelType w:val="hybridMultilevel"/>
    <w:tmpl w:val="E0640BC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nsid w:val="5EEB3350"/>
    <w:multiLevelType w:val="multilevel"/>
    <w:tmpl w:val="645448E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5FED45E0"/>
    <w:multiLevelType w:val="multilevel"/>
    <w:tmpl w:val="B97406E4"/>
    <w:lvl w:ilvl="0">
      <w:start w:val="1"/>
      <w:numFmt w:val="decimal"/>
      <w:lvlText w:val="%1."/>
      <w:lvlJc w:val="left"/>
      <w:pPr>
        <w:ind w:left="390" w:hanging="390"/>
      </w:pPr>
      <w:rPr>
        <w:rFonts w:eastAsia="Times New Roman" w:hint="default"/>
      </w:rPr>
    </w:lvl>
    <w:lvl w:ilvl="1">
      <w:start w:val="1"/>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9">
    <w:nsid w:val="6BD64951"/>
    <w:multiLevelType w:val="hybridMultilevel"/>
    <w:tmpl w:val="5E08D886"/>
    <w:lvl w:ilvl="0" w:tplc="2F4CE0EE">
      <w:start w:val="1"/>
      <w:numFmt w:val="lowerLetter"/>
      <w:lvlText w:val="%1."/>
      <w:lvlJc w:val="left"/>
      <w:pPr>
        <w:ind w:left="1429" w:hanging="360"/>
      </w:pPr>
      <w:rPr>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0">
    <w:nsid w:val="6BF84B54"/>
    <w:multiLevelType w:val="multilevel"/>
    <w:tmpl w:val="16F89CEC"/>
    <w:lvl w:ilvl="0">
      <w:start w:val="2"/>
      <w:numFmt w:val="decimal"/>
      <w:lvlText w:val="%1."/>
      <w:lvlJc w:val="left"/>
      <w:pPr>
        <w:ind w:left="390" w:hanging="39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41">
    <w:nsid w:val="6C247A5B"/>
    <w:multiLevelType w:val="hybridMultilevel"/>
    <w:tmpl w:val="0E949EEC"/>
    <w:lvl w:ilvl="0" w:tplc="04150019">
      <w:start w:val="1"/>
      <w:numFmt w:val="lowerLetter"/>
      <w:lvlText w:val="%1."/>
      <w:lvlJc w:val="left"/>
      <w:pPr>
        <w:tabs>
          <w:tab w:val="num" w:pos="4026"/>
        </w:tabs>
        <w:ind w:left="4026" w:hanging="360"/>
      </w:pPr>
    </w:lvl>
    <w:lvl w:ilvl="1" w:tplc="04150003">
      <w:start w:val="1"/>
      <w:numFmt w:val="lowerLetter"/>
      <w:lvlText w:val="%2."/>
      <w:lvlJc w:val="left"/>
      <w:pPr>
        <w:ind w:left="1440" w:hanging="360"/>
      </w:pPr>
      <w:rPr>
        <w:color w:val="auto"/>
      </w:rPr>
    </w:lvl>
    <w:lvl w:ilvl="2" w:tplc="04150005">
      <w:start w:val="1"/>
      <w:numFmt w:val="decimal"/>
      <w:lvlText w:val="%3"/>
      <w:lvlJc w:val="left"/>
      <w:pPr>
        <w:ind w:left="2340" w:hanging="36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42">
    <w:nsid w:val="6F9E51F8"/>
    <w:multiLevelType w:val="hybridMultilevel"/>
    <w:tmpl w:val="5A0E2E10"/>
    <w:lvl w:ilvl="0" w:tplc="A2BC8D26">
      <w:start w:val="1"/>
      <w:numFmt w:val="lowerLetter"/>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754B08DC"/>
    <w:multiLevelType w:val="multilevel"/>
    <w:tmpl w:val="02F028A4"/>
    <w:lvl w:ilvl="0">
      <w:start w:val="14"/>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4">
    <w:nsid w:val="760976CE"/>
    <w:multiLevelType w:val="multilevel"/>
    <w:tmpl w:val="43464D8A"/>
    <w:lvl w:ilvl="0">
      <w:start w:val="3"/>
      <w:numFmt w:val="decimal"/>
      <w:lvlText w:val="%1."/>
      <w:lvlJc w:val="left"/>
      <w:pPr>
        <w:ind w:left="390" w:hanging="390"/>
      </w:pPr>
      <w:rPr>
        <w:rFonts w:hint="default"/>
      </w:rPr>
    </w:lvl>
    <w:lvl w:ilvl="1">
      <w:start w:val="1"/>
      <w:numFmt w:val="decimal"/>
      <w:lvlText w:val="%1.%2."/>
      <w:lvlJc w:val="left"/>
      <w:pPr>
        <w:ind w:left="4386" w:hanging="720"/>
      </w:pPr>
      <w:rPr>
        <w:rFonts w:hint="default"/>
      </w:rPr>
    </w:lvl>
    <w:lvl w:ilvl="2">
      <w:start w:val="1"/>
      <w:numFmt w:val="decimal"/>
      <w:lvlText w:val="%1.%2.%3."/>
      <w:lvlJc w:val="left"/>
      <w:pPr>
        <w:ind w:left="8052" w:hanging="720"/>
      </w:pPr>
      <w:rPr>
        <w:rFonts w:hint="default"/>
      </w:rPr>
    </w:lvl>
    <w:lvl w:ilvl="3">
      <w:start w:val="1"/>
      <w:numFmt w:val="decimal"/>
      <w:lvlText w:val="%1.%2.%3.%4."/>
      <w:lvlJc w:val="left"/>
      <w:pPr>
        <w:ind w:left="12078" w:hanging="1080"/>
      </w:pPr>
      <w:rPr>
        <w:rFonts w:hint="default"/>
      </w:rPr>
    </w:lvl>
    <w:lvl w:ilvl="4">
      <w:start w:val="1"/>
      <w:numFmt w:val="decimal"/>
      <w:lvlText w:val="%1.%2.%3.%4.%5."/>
      <w:lvlJc w:val="left"/>
      <w:pPr>
        <w:ind w:left="15744" w:hanging="1080"/>
      </w:pPr>
      <w:rPr>
        <w:rFonts w:hint="default"/>
      </w:rPr>
    </w:lvl>
    <w:lvl w:ilvl="5">
      <w:start w:val="1"/>
      <w:numFmt w:val="decimal"/>
      <w:lvlText w:val="%1.%2.%3.%4.%5.%6."/>
      <w:lvlJc w:val="left"/>
      <w:pPr>
        <w:ind w:left="19770" w:hanging="1440"/>
      </w:pPr>
      <w:rPr>
        <w:rFonts w:hint="default"/>
      </w:rPr>
    </w:lvl>
    <w:lvl w:ilvl="6">
      <w:start w:val="1"/>
      <w:numFmt w:val="decimal"/>
      <w:lvlText w:val="%1.%2.%3.%4.%5.%6.%7."/>
      <w:lvlJc w:val="left"/>
      <w:pPr>
        <w:ind w:left="23436" w:hanging="1440"/>
      </w:pPr>
      <w:rPr>
        <w:rFonts w:hint="default"/>
      </w:rPr>
    </w:lvl>
    <w:lvl w:ilvl="7">
      <w:start w:val="1"/>
      <w:numFmt w:val="decimal"/>
      <w:lvlText w:val="%1.%2.%3.%4.%5.%6.%7.%8."/>
      <w:lvlJc w:val="left"/>
      <w:pPr>
        <w:ind w:left="27462" w:hanging="1800"/>
      </w:pPr>
      <w:rPr>
        <w:rFonts w:hint="default"/>
      </w:rPr>
    </w:lvl>
    <w:lvl w:ilvl="8">
      <w:start w:val="1"/>
      <w:numFmt w:val="decimal"/>
      <w:lvlText w:val="%1.%2.%3.%4.%5.%6.%7.%8.%9."/>
      <w:lvlJc w:val="left"/>
      <w:pPr>
        <w:ind w:left="31488" w:hanging="2160"/>
      </w:pPr>
      <w:rPr>
        <w:rFonts w:hint="default"/>
      </w:rPr>
    </w:lvl>
  </w:abstractNum>
  <w:abstractNum w:abstractNumId="45">
    <w:nsid w:val="770F4B16"/>
    <w:multiLevelType w:val="hybridMultilevel"/>
    <w:tmpl w:val="A84A9EAA"/>
    <w:lvl w:ilvl="0" w:tplc="AC7CAA2E">
      <w:start w:val="4"/>
      <w:numFmt w:val="bullet"/>
      <w:lvlText w:val="–"/>
      <w:lvlJc w:val="left"/>
      <w:pPr>
        <w:ind w:left="1277" w:hanging="360"/>
      </w:pPr>
      <w:rPr>
        <w:rFonts w:ascii="Calibri" w:eastAsia="Times New Roman" w:hAnsi="Calibri" w:cs="Times New Roman" w:hint="default"/>
      </w:rPr>
    </w:lvl>
    <w:lvl w:ilvl="1" w:tplc="04150003" w:tentative="1">
      <w:start w:val="1"/>
      <w:numFmt w:val="bullet"/>
      <w:lvlText w:val="o"/>
      <w:lvlJc w:val="left"/>
      <w:pPr>
        <w:ind w:left="1997" w:hanging="360"/>
      </w:pPr>
      <w:rPr>
        <w:rFonts w:ascii="Courier New" w:hAnsi="Courier New" w:cs="Courier New" w:hint="default"/>
      </w:rPr>
    </w:lvl>
    <w:lvl w:ilvl="2" w:tplc="04150005" w:tentative="1">
      <w:start w:val="1"/>
      <w:numFmt w:val="bullet"/>
      <w:lvlText w:val=""/>
      <w:lvlJc w:val="left"/>
      <w:pPr>
        <w:ind w:left="2717" w:hanging="360"/>
      </w:pPr>
      <w:rPr>
        <w:rFonts w:ascii="Wingdings" w:hAnsi="Wingdings" w:hint="default"/>
      </w:rPr>
    </w:lvl>
    <w:lvl w:ilvl="3" w:tplc="04150001" w:tentative="1">
      <w:start w:val="1"/>
      <w:numFmt w:val="bullet"/>
      <w:lvlText w:val=""/>
      <w:lvlJc w:val="left"/>
      <w:pPr>
        <w:ind w:left="3437" w:hanging="360"/>
      </w:pPr>
      <w:rPr>
        <w:rFonts w:ascii="Symbol" w:hAnsi="Symbol" w:hint="default"/>
      </w:rPr>
    </w:lvl>
    <w:lvl w:ilvl="4" w:tplc="04150003" w:tentative="1">
      <w:start w:val="1"/>
      <w:numFmt w:val="bullet"/>
      <w:lvlText w:val="o"/>
      <w:lvlJc w:val="left"/>
      <w:pPr>
        <w:ind w:left="4157" w:hanging="360"/>
      </w:pPr>
      <w:rPr>
        <w:rFonts w:ascii="Courier New" w:hAnsi="Courier New" w:cs="Courier New" w:hint="default"/>
      </w:rPr>
    </w:lvl>
    <w:lvl w:ilvl="5" w:tplc="04150005" w:tentative="1">
      <w:start w:val="1"/>
      <w:numFmt w:val="bullet"/>
      <w:lvlText w:val=""/>
      <w:lvlJc w:val="left"/>
      <w:pPr>
        <w:ind w:left="4877" w:hanging="360"/>
      </w:pPr>
      <w:rPr>
        <w:rFonts w:ascii="Wingdings" w:hAnsi="Wingdings" w:hint="default"/>
      </w:rPr>
    </w:lvl>
    <w:lvl w:ilvl="6" w:tplc="04150001" w:tentative="1">
      <w:start w:val="1"/>
      <w:numFmt w:val="bullet"/>
      <w:lvlText w:val=""/>
      <w:lvlJc w:val="left"/>
      <w:pPr>
        <w:ind w:left="5597" w:hanging="360"/>
      </w:pPr>
      <w:rPr>
        <w:rFonts w:ascii="Symbol" w:hAnsi="Symbol" w:hint="default"/>
      </w:rPr>
    </w:lvl>
    <w:lvl w:ilvl="7" w:tplc="04150003" w:tentative="1">
      <w:start w:val="1"/>
      <w:numFmt w:val="bullet"/>
      <w:lvlText w:val="o"/>
      <w:lvlJc w:val="left"/>
      <w:pPr>
        <w:ind w:left="6317" w:hanging="360"/>
      </w:pPr>
      <w:rPr>
        <w:rFonts w:ascii="Courier New" w:hAnsi="Courier New" w:cs="Courier New" w:hint="default"/>
      </w:rPr>
    </w:lvl>
    <w:lvl w:ilvl="8" w:tplc="04150005" w:tentative="1">
      <w:start w:val="1"/>
      <w:numFmt w:val="bullet"/>
      <w:lvlText w:val=""/>
      <w:lvlJc w:val="left"/>
      <w:pPr>
        <w:ind w:left="7037" w:hanging="360"/>
      </w:pPr>
      <w:rPr>
        <w:rFonts w:ascii="Wingdings" w:hAnsi="Wingdings" w:hint="default"/>
      </w:rPr>
    </w:lvl>
  </w:abstractNum>
  <w:abstractNum w:abstractNumId="46">
    <w:nsid w:val="77334329"/>
    <w:multiLevelType w:val="hybridMultilevel"/>
    <w:tmpl w:val="06264744"/>
    <w:lvl w:ilvl="0" w:tplc="7F8E0C1E">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7915794A"/>
    <w:multiLevelType w:val="multilevel"/>
    <w:tmpl w:val="B1629A12"/>
    <w:lvl w:ilvl="0">
      <w:start w:val="1"/>
      <w:numFmt w:val="decimal"/>
      <w:lvlText w:val="%1."/>
      <w:lvlJc w:val="left"/>
      <w:pPr>
        <w:ind w:left="390" w:hanging="390"/>
      </w:pPr>
      <w:rPr>
        <w:rFonts w:hint="default"/>
        <w:b w:val="0"/>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5040" w:hanging="144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840" w:hanging="1800"/>
      </w:pPr>
      <w:rPr>
        <w:rFonts w:hint="default"/>
        <w:b w:val="0"/>
      </w:rPr>
    </w:lvl>
    <w:lvl w:ilvl="8">
      <w:start w:val="1"/>
      <w:numFmt w:val="decimal"/>
      <w:lvlText w:val="%1.%2.%3.%4.%5.%6.%7.%8.%9."/>
      <w:lvlJc w:val="left"/>
      <w:pPr>
        <w:ind w:left="7920" w:hanging="2160"/>
      </w:pPr>
      <w:rPr>
        <w:rFonts w:hint="default"/>
        <w:b w:val="0"/>
      </w:rPr>
    </w:lvl>
  </w:abstractNum>
  <w:abstractNum w:abstractNumId="48">
    <w:nsid w:val="796B549E"/>
    <w:multiLevelType w:val="multilevel"/>
    <w:tmpl w:val="0630E234"/>
    <w:lvl w:ilvl="0">
      <w:start w:val="1"/>
      <w:numFmt w:val="decimal"/>
      <w:lvlText w:val="%1."/>
      <w:lvlJc w:val="left"/>
      <w:pPr>
        <w:ind w:left="390" w:hanging="390"/>
      </w:pPr>
      <w:rPr>
        <w:rFonts w:hint="default"/>
      </w:rPr>
    </w:lvl>
    <w:lvl w:ilvl="1">
      <w:start w:val="1"/>
      <w:numFmt w:val="decimal"/>
      <w:lvlText w:val="%1.%2."/>
      <w:lvlJc w:val="left"/>
      <w:pPr>
        <w:ind w:left="786" w:hanging="720"/>
      </w:pPr>
      <w:rPr>
        <w:rFonts w:hint="default"/>
        <w:b w:val="0"/>
        <w:i w:val="0"/>
        <w:color w:val="auto"/>
      </w:rPr>
    </w:lvl>
    <w:lvl w:ilvl="2">
      <w:start w:val="1"/>
      <w:numFmt w:val="lowerRoman"/>
      <w:lvlText w:val="%1.%2.%3."/>
      <w:lvlJc w:val="left"/>
      <w:pPr>
        <w:ind w:left="1212" w:hanging="1080"/>
      </w:pPr>
      <w:rPr>
        <w:rFonts w:hint="default"/>
      </w:rPr>
    </w:lvl>
    <w:lvl w:ilvl="3">
      <w:start w:val="1"/>
      <w:numFmt w:val="decimal"/>
      <w:lvlText w:val="%1.%2.%3.%4."/>
      <w:lvlJc w:val="left"/>
      <w:pPr>
        <w:ind w:left="1278" w:hanging="108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770" w:hanging="144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2262" w:hanging="1800"/>
      </w:pPr>
      <w:rPr>
        <w:rFonts w:hint="default"/>
      </w:rPr>
    </w:lvl>
    <w:lvl w:ilvl="8">
      <w:start w:val="1"/>
      <w:numFmt w:val="decimal"/>
      <w:lvlText w:val="%1.%2.%3.%4.%5.%6.%7.%8.%9."/>
      <w:lvlJc w:val="left"/>
      <w:pPr>
        <w:ind w:left="2688" w:hanging="2160"/>
      </w:pPr>
      <w:rPr>
        <w:rFonts w:hint="default"/>
      </w:rPr>
    </w:lvl>
  </w:abstractNum>
  <w:abstractNum w:abstractNumId="49">
    <w:nsid w:val="79C010C0"/>
    <w:multiLevelType w:val="multilevel"/>
    <w:tmpl w:val="A5BA3D2E"/>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0">
    <w:nsid w:val="7C9E7DA6"/>
    <w:multiLevelType w:val="hybridMultilevel"/>
    <w:tmpl w:val="5CBC0E34"/>
    <w:lvl w:ilvl="0" w:tplc="77BA8E7E">
      <w:start w:val="1"/>
      <w:numFmt w:val="decimal"/>
      <w:lvlText w:val="%1."/>
      <w:lvlJc w:val="left"/>
      <w:pPr>
        <w:ind w:left="786" w:hanging="360"/>
      </w:pPr>
      <w:rPr>
        <w:b w:val="0"/>
      </w:rPr>
    </w:lvl>
    <w:lvl w:ilvl="1" w:tplc="04150019">
      <w:start w:val="1"/>
      <w:numFmt w:val="lowerLetter"/>
      <w:lvlText w:val="%2."/>
      <w:lvlJc w:val="left"/>
      <w:pPr>
        <w:ind w:left="2007" w:hanging="360"/>
      </w:pPr>
    </w:lvl>
    <w:lvl w:ilvl="2" w:tplc="FCF005CC">
      <w:start w:val="1"/>
      <w:numFmt w:val="decimal"/>
      <w:lvlText w:val="%3)"/>
      <w:lvlJc w:val="left"/>
      <w:pPr>
        <w:ind w:left="3196" w:hanging="360"/>
      </w:pPr>
      <w:rPr>
        <w:b w:val="0"/>
        <w:strike w:val="0"/>
        <w:dstrike w:val="0"/>
        <w:u w:val="none"/>
        <w:effect w:val="none"/>
      </w:rPr>
    </w:lvl>
    <w:lvl w:ilvl="3" w:tplc="60B452B0">
      <w:start w:val="1"/>
      <w:numFmt w:val="decimal"/>
      <w:lvlText w:val="%4)"/>
      <w:lvlJc w:val="left"/>
      <w:pPr>
        <w:ind w:left="1212" w:hanging="360"/>
      </w:pPr>
      <w:rPr>
        <w:b w:val="0"/>
      </w:r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41"/>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12"/>
  </w:num>
  <w:num w:numId="25">
    <w:abstractNumId w:val="10"/>
  </w:num>
  <w:num w:numId="26">
    <w:abstractNumId w:val="47"/>
  </w:num>
  <w:num w:numId="27">
    <w:abstractNumId w:val="1"/>
  </w:num>
  <w:num w:numId="28">
    <w:abstractNumId w:val="44"/>
  </w:num>
  <w:num w:numId="29">
    <w:abstractNumId w:val="27"/>
  </w:num>
  <w:num w:numId="30">
    <w:abstractNumId w:val="43"/>
  </w:num>
  <w:num w:numId="31">
    <w:abstractNumId w:val="0"/>
  </w:num>
  <w:num w:numId="32">
    <w:abstractNumId w:val="18"/>
  </w:num>
  <w:num w:numId="33">
    <w:abstractNumId w:val="36"/>
  </w:num>
  <w:num w:numId="34">
    <w:abstractNumId w:val="34"/>
  </w:num>
  <w:num w:numId="35">
    <w:abstractNumId w:val="21"/>
  </w:num>
  <w:num w:numId="36">
    <w:abstractNumId w:val="29"/>
  </w:num>
  <w:num w:numId="37">
    <w:abstractNumId w:val="49"/>
  </w:num>
  <w:num w:numId="38">
    <w:abstractNumId w:val="25"/>
  </w:num>
  <w:num w:numId="39">
    <w:abstractNumId w:val="4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48"/>
  </w:num>
  <w:num w:numId="43">
    <w:abstractNumId w:val="39"/>
  </w:num>
  <w:num w:numId="44">
    <w:abstractNumId w:val="42"/>
  </w:num>
  <w:num w:numId="45">
    <w:abstractNumId w:val="35"/>
  </w:num>
  <w:num w:numId="46">
    <w:abstractNumId w:val="3"/>
  </w:num>
  <w:num w:numId="47">
    <w:abstractNumId w:val="37"/>
  </w:num>
  <w:num w:numId="48">
    <w:abstractNumId w:val="7"/>
  </w:num>
  <w:num w:numId="49">
    <w:abstractNumId w:val="11"/>
  </w:num>
  <w:num w:numId="50">
    <w:abstractNumId w:val="28"/>
  </w:num>
  <w:num w:numId="51">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E8C"/>
    <w:rsid w:val="000429AF"/>
    <w:rsid w:val="00091161"/>
    <w:rsid w:val="000C1F80"/>
    <w:rsid w:val="000E1D4D"/>
    <w:rsid w:val="00113681"/>
    <w:rsid w:val="00131F3F"/>
    <w:rsid w:val="00135071"/>
    <w:rsid w:val="001665B7"/>
    <w:rsid w:val="0017459F"/>
    <w:rsid w:val="0019774F"/>
    <w:rsid w:val="001A3D5F"/>
    <w:rsid w:val="001A3DBB"/>
    <w:rsid w:val="001B79EC"/>
    <w:rsid w:val="001F749B"/>
    <w:rsid w:val="00231AFB"/>
    <w:rsid w:val="00266170"/>
    <w:rsid w:val="00287960"/>
    <w:rsid w:val="002D4957"/>
    <w:rsid w:val="00312E13"/>
    <w:rsid w:val="0032102E"/>
    <w:rsid w:val="0034655C"/>
    <w:rsid w:val="0036528A"/>
    <w:rsid w:val="003861FF"/>
    <w:rsid w:val="00394D09"/>
    <w:rsid w:val="00422088"/>
    <w:rsid w:val="00433A53"/>
    <w:rsid w:val="004A13D6"/>
    <w:rsid w:val="004C3221"/>
    <w:rsid w:val="004C3B20"/>
    <w:rsid w:val="004D29EF"/>
    <w:rsid w:val="00501D04"/>
    <w:rsid w:val="00514F13"/>
    <w:rsid w:val="005203EE"/>
    <w:rsid w:val="0053593B"/>
    <w:rsid w:val="00551992"/>
    <w:rsid w:val="00553F7C"/>
    <w:rsid w:val="00560381"/>
    <w:rsid w:val="00567881"/>
    <w:rsid w:val="0057235D"/>
    <w:rsid w:val="005A33F3"/>
    <w:rsid w:val="005A464F"/>
    <w:rsid w:val="005A7E91"/>
    <w:rsid w:val="0062518B"/>
    <w:rsid w:val="0063260C"/>
    <w:rsid w:val="00650FD6"/>
    <w:rsid w:val="0068523B"/>
    <w:rsid w:val="00696296"/>
    <w:rsid w:val="006D217F"/>
    <w:rsid w:val="006D43C6"/>
    <w:rsid w:val="00702DC2"/>
    <w:rsid w:val="00730677"/>
    <w:rsid w:val="00755CA0"/>
    <w:rsid w:val="007847AD"/>
    <w:rsid w:val="007B1888"/>
    <w:rsid w:val="007C0CD5"/>
    <w:rsid w:val="007D0849"/>
    <w:rsid w:val="00801FB3"/>
    <w:rsid w:val="00803189"/>
    <w:rsid w:val="00812701"/>
    <w:rsid w:val="00820B5A"/>
    <w:rsid w:val="00886F7D"/>
    <w:rsid w:val="00914F37"/>
    <w:rsid w:val="009257F7"/>
    <w:rsid w:val="009617C7"/>
    <w:rsid w:val="00962266"/>
    <w:rsid w:val="00992970"/>
    <w:rsid w:val="009A7CA3"/>
    <w:rsid w:val="009F7711"/>
    <w:rsid w:val="00A01B3E"/>
    <w:rsid w:val="00A2363E"/>
    <w:rsid w:val="00A32E8C"/>
    <w:rsid w:val="00A44BE8"/>
    <w:rsid w:val="00A7345A"/>
    <w:rsid w:val="00AB31AE"/>
    <w:rsid w:val="00B13DE7"/>
    <w:rsid w:val="00B16958"/>
    <w:rsid w:val="00B17223"/>
    <w:rsid w:val="00B22C33"/>
    <w:rsid w:val="00B45ECA"/>
    <w:rsid w:val="00BB733A"/>
    <w:rsid w:val="00BE2A27"/>
    <w:rsid w:val="00BF5D1F"/>
    <w:rsid w:val="00C4056E"/>
    <w:rsid w:val="00C50F26"/>
    <w:rsid w:val="00C668F8"/>
    <w:rsid w:val="00C6766D"/>
    <w:rsid w:val="00C746AD"/>
    <w:rsid w:val="00C93FD1"/>
    <w:rsid w:val="00CC34EE"/>
    <w:rsid w:val="00CD4EED"/>
    <w:rsid w:val="00CE2AD3"/>
    <w:rsid w:val="00D02C65"/>
    <w:rsid w:val="00D50EC5"/>
    <w:rsid w:val="00D77E57"/>
    <w:rsid w:val="00E32D45"/>
    <w:rsid w:val="00E5668B"/>
    <w:rsid w:val="00E56B2B"/>
    <w:rsid w:val="00E64DA9"/>
    <w:rsid w:val="00E942BF"/>
    <w:rsid w:val="00EA117A"/>
    <w:rsid w:val="00EF4AFD"/>
    <w:rsid w:val="00F12592"/>
    <w:rsid w:val="00F34AEA"/>
    <w:rsid w:val="00F53DF7"/>
    <w:rsid w:val="00F71C42"/>
    <w:rsid w:val="00F71F35"/>
    <w:rsid w:val="00FB73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D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01D04"/>
    <w:rPr>
      <w:color w:val="0000FF"/>
      <w:u w:val="single"/>
    </w:rPr>
  </w:style>
  <w:style w:type="paragraph" w:styleId="NormalnyWeb">
    <w:name w:val="Normal (Web)"/>
    <w:basedOn w:val="Normalny"/>
    <w:semiHidden/>
    <w:unhideWhenUsed/>
    <w:rsid w:val="00501D04"/>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501D04"/>
    <w:pPr>
      <w:spacing w:after="0" w:line="240" w:lineRule="auto"/>
      <w:ind w:left="360"/>
    </w:pPr>
    <w:rPr>
      <w:rFonts w:ascii="Tahoma" w:eastAsia="Times New Roman" w:hAnsi="Tahoma"/>
      <w:sz w:val="20"/>
      <w:szCs w:val="20"/>
      <w:lang w:val="x-none" w:eastAsia="pl-PL"/>
    </w:rPr>
  </w:style>
  <w:style w:type="character" w:customStyle="1" w:styleId="TekstpodstawowywcityZnak">
    <w:name w:val="Tekst podstawowy wcięty Znak"/>
    <w:basedOn w:val="Domylnaczcionkaakapitu"/>
    <w:link w:val="Tekstpodstawowywcity"/>
    <w:uiPriority w:val="99"/>
    <w:rsid w:val="00501D04"/>
    <w:rPr>
      <w:rFonts w:ascii="Tahoma" w:eastAsia="Times New Roman" w:hAnsi="Tahoma" w:cs="Times New Roman"/>
      <w:sz w:val="20"/>
      <w:szCs w:val="20"/>
      <w:lang w:val="x-none" w:eastAsia="pl-PL"/>
    </w:rPr>
  </w:style>
  <w:style w:type="paragraph" w:styleId="Akapitzlist">
    <w:name w:val="List Paragraph"/>
    <w:basedOn w:val="Normalny"/>
    <w:uiPriority w:val="34"/>
    <w:qFormat/>
    <w:rsid w:val="00501D04"/>
    <w:pPr>
      <w:ind w:left="720"/>
      <w:contextualSpacing/>
    </w:pPr>
  </w:style>
  <w:style w:type="paragraph" w:customStyle="1" w:styleId="pkt">
    <w:name w:val="pkt"/>
    <w:basedOn w:val="Normalny"/>
    <w:rsid w:val="00501D0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ust">
    <w:name w:val="ust"/>
    <w:rsid w:val="00501D0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1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AFB"/>
    <w:rPr>
      <w:rFonts w:ascii="Tahoma" w:eastAsia="Calibri" w:hAnsi="Tahoma" w:cs="Tahoma"/>
      <w:sz w:val="16"/>
      <w:szCs w:val="16"/>
    </w:rPr>
  </w:style>
  <w:style w:type="paragraph" w:styleId="Nagwek">
    <w:name w:val="header"/>
    <w:basedOn w:val="Normalny"/>
    <w:link w:val="NagwekZnak"/>
    <w:uiPriority w:val="99"/>
    <w:unhideWhenUsed/>
    <w:rsid w:val="00B45E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ECA"/>
    <w:rPr>
      <w:rFonts w:ascii="Calibri" w:eastAsia="Calibri" w:hAnsi="Calibri" w:cs="Times New Roman"/>
    </w:rPr>
  </w:style>
  <w:style w:type="paragraph" w:styleId="Stopka">
    <w:name w:val="footer"/>
    <w:basedOn w:val="Normalny"/>
    <w:link w:val="StopkaZnak"/>
    <w:uiPriority w:val="99"/>
    <w:unhideWhenUsed/>
    <w:rsid w:val="00B45E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EC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D0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501D04"/>
    <w:rPr>
      <w:color w:val="0000FF"/>
      <w:u w:val="single"/>
    </w:rPr>
  </w:style>
  <w:style w:type="paragraph" w:styleId="NormalnyWeb">
    <w:name w:val="Normal (Web)"/>
    <w:basedOn w:val="Normalny"/>
    <w:semiHidden/>
    <w:unhideWhenUsed/>
    <w:rsid w:val="00501D04"/>
    <w:pPr>
      <w:spacing w:after="0" w:line="240" w:lineRule="auto"/>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unhideWhenUsed/>
    <w:rsid w:val="00501D04"/>
    <w:pPr>
      <w:spacing w:after="0" w:line="240" w:lineRule="auto"/>
      <w:ind w:left="360"/>
    </w:pPr>
    <w:rPr>
      <w:rFonts w:ascii="Tahoma" w:eastAsia="Times New Roman" w:hAnsi="Tahoma"/>
      <w:sz w:val="20"/>
      <w:szCs w:val="20"/>
      <w:lang w:val="x-none" w:eastAsia="pl-PL"/>
    </w:rPr>
  </w:style>
  <w:style w:type="character" w:customStyle="1" w:styleId="TekstpodstawowywcityZnak">
    <w:name w:val="Tekst podstawowy wcięty Znak"/>
    <w:basedOn w:val="Domylnaczcionkaakapitu"/>
    <w:link w:val="Tekstpodstawowywcity"/>
    <w:uiPriority w:val="99"/>
    <w:rsid w:val="00501D04"/>
    <w:rPr>
      <w:rFonts w:ascii="Tahoma" w:eastAsia="Times New Roman" w:hAnsi="Tahoma" w:cs="Times New Roman"/>
      <w:sz w:val="20"/>
      <w:szCs w:val="20"/>
      <w:lang w:val="x-none" w:eastAsia="pl-PL"/>
    </w:rPr>
  </w:style>
  <w:style w:type="paragraph" w:styleId="Akapitzlist">
    <w:name w:val="List Paragraph"/>
    <w:basedOn w:val="Normalny"/>
    <w:uiPriority w:val="34"/>
    <w:qFormat/>
    <w:rsid w:val="00501D04"/>
    <w:pPr>
      <w:ind w:left="720"/>
      <w:contextualSpacing/>
    </w:pPr>
  </w:style>
  <w:style w:type="paragraph" w:customStyle="1" w:styleId="pkt">
    <w:name w:val="pkt"/>
    <w:basedOn w:val="Normalny"/>
    <w:rsid w:val="00501D04"/>
    <w:pPr>
      <w:spacing w:before="60" w:after="60" w:line="240" w:lineRule="auto"/>
      <w:ind w:left="851" w:hanging="295"/>
      <w:jc w:val="both"/>
    </w:pPr>
    <w:rPr>
      <w:rFonts w:ascii="Times New Roman" w:eastAsia="Times New Roman" w:hAnsi="Times New Roman"/>
      <w:sz w:val="24"/>
      <w:szCs w:val="24"/>
      <w:lang w:eastAsia="pl-PL"/>
    </w:rPr>
  </w:style>
  <w:style w:type="paragraph" w:customStyle="1" w:styleId="ust">
    <w:name w:val="ust"/>
    <w:rsid w:val="00501D04"/>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31AF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31AFB"/>
    <w:rPr>
      <w:rFonts w:ascii="Tahoma" w:eastAsia="Calibri" w:hAnsi="Tahoma" w:cs="Tahoma"/>
      <w:sz w:val="16"/>
      <w:szCs w:val="16"/>
    </w:rPr>
  </w:style>
  <w:style w:type="paragraph" w:styleId="Nagwek">
    <w:name w:val="header"/>
    <w:basedOn w:val="Normalny"/>
    <w:link w:val="NagwekZnak"/>
    <w:uiPriority w:val="99"/>
    <w:unhideWhenUsed/>
    <w:rsid w:val="00B45EC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5ECA"/>
    <w:rPr>
      <w:rFonts w:ascii="Calibri" w:eastAsia="Calibri" w:hAnsi="Calibri" w:cs="Times New Roman"/>
    </w:rPr>
  </w:style>
  <w:style w:type="paragraph" w:styleId="Stopka">
    <w:name w:val="footer"/>
    <w:basedOn w:val="Normalny"/>
    <w:link w:val="StopkaZnak"/>
    <w:uiPriority w:val="99"/>
    <w:unhideWhenUsed/>
    <w:rsid w:val="00B45EC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5EC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36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tformazakupowa.pl/pn/24wo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latformazakupowa.pl/pn/24wo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latformazakupowa.pl/pn/24wo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4wog.zam@ron.mil.p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24wog.zam@ron.mil.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9ED00-0631-46CE-9E87-9A0EAD3C0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27</Pages>
  <Words>8568</Words>
  <Characters>51410</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Company>RON</Company>
  <LinksUpToDate>false</LinksUpToDate>
  <CharactersWithSpaces>59859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Misztuk Anna</dc:creator>
  <cp:keywords/>
  <dc:description/>
  <cp:lastModifiedBy>Misztuk Anna</cp:lastModifiedBy>
  <cp:revision>34</cp:revision>
  <cp:lastPrinted>2020-03-12T13:36:00Z</cp:lastPrinted>
  <dcterms:created xsi:type="dcterms:W3CDTF">2020-03-06T07:01:00Z</dcterms:created>
  <dcterms:modified xsi:type="dcterms:W3CDTF">2020-03-13T10:50:00Z</dcterms:modified>
</cp:coreProperties>
</file>