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F" w:rsidRDefault="005F2EDF" w:rsidP="00BB3137">
      <w:pPr>
        <w:jc w:val="both"/>
        <w:rPr>
          <w:sz w:val="16"/>
          <w:szCs w:val="16"/>
        </w:rPr>
      </w:pPr>
    </w:p>
    <w:p w:rsidR="005F2EDF" w:rsidRDefault="005F2EDF" w:rsidP="00BB3137">
      <w:pPr>
        <w:jc w:val="both"/>
        <w:rPr>
          <w:sz w:val="16"/>
          <w:szCs w:val="16"/>
        </w:rPr>
      </w:pPr>
    </w:p>
    <w:p w:rsidR="005F2EDF" w:rsidRDefault="00897C50" w:rsidP="00897C5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PAŁKA SZTURMOWA TYPU “PS”</w:t>
      </w:r>
    </w:p>
    <w:p w:rsidR="00897C50" w:rsidRDefault="00897C50" w:rsidP="00897C50">
      <w:pPr>
        <w:rPr>
          <w:b/>
          <w:sz w:val="28"/>
          <w:szCs w:val="28"/>
          <w:lang w:val="en-US"/>
        </w:rPr>
      </w:pPr>
    </w:p>
    <w:p w:rsidR="00897C50" w:rsidRDefault="00897C50" w:rsidP="00897C50">
      <w:pPr>
        <w:pStyle w:val="Akapitzlist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Przeznaczenie:</w:t>
      </w:r>
    </w:p>
    <w:p w:rsidR="00897C50" w:rsidRDefault="00897C50" w:rsidP="00897C50">
      <w:pPr>
        <w:ind w:left="360"/>
      </w:pPr>
      <w:r w:rsidRPr="00897C50">
        <w:t>Policyjna pałka szturmowa jest środkiem przymusu bezpośredniego przeznaczonym do obezwładniania niebezpiecznych</w:t>
      </w:r>
      <w:r>
        <w:t xml:space="preserve"> osób i wymuszania posłuszeństwa.</w:t>
      </w:r>
    </w:p>
    <w:p w:rsidR="007D6AC3" w:rsidRDefault="007D6AC3" w:rsidP="007D6AC3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Warunki eksploatacji:</w:t>
      </w:r>
    </w:p>
    <w:p w:rsidR="007D6AC3" w:rsidRDefault="007D6AC3" w:rsidP="007D6AC3">
      <w:pPr>
        <w:ind w:left="360"/>
      </w:pPr>
      <w:r w:rsidRPr="007D6AC3">
        <w:t>Policyjna pałka szturmowa m</w:t>
      </w:r>
      <w:r>
        <w:t>u</w:t>
      </w:r>
      <w:r w:rsidRPr="007D6AC3">
        <w:t>si:</w:t>
      </w:r>
    </w:p>
    <w:p w:rsidR="007D6AC3" w:rsidRDefault="007D6AC3" w:rsidP="007D6AC3">
      <w:pPr>
        <w:pStyle w:val="Akapitzlist"/>
        <w:numPr>
          <w:ilvl w:val="0"/>
          <w:numId w:val="4"/>
        </w:numPr>
      </w:pPr>
      <w:r>
        <w:t>zachowywac niepogorszone parametry użytkowe i wytrzymałościowe w temperaturach z zakresu od -25</w:t>
      </w:r>
      <w:r>
        <w:rPr>
          <w:rFonts w:cs="Times New Roman"/>
          <w:rtl/>
        </w:rPr>
        <w:t>۫</w:t>
      </w:r>
      <w:r>
        <w:t xml:space="preserve"> C do 50</w:t>
      </w:r>
      <w:r>
        <w:rPr>
          <w:rFonts w:cs="Times New Roman"/>
          <w:rtl/>
        </w:rPr>
        <w:t>۫</w:t>
      </w:r>
      <w:r>
        <w:t xml:space="preserve"> C ,</w:t>
      </w:r>
    </w:p>
    <w:p w:rsidR="007D6AC3" w:rsidRDefault="007D6AC3" w:rsidP="007D6AC3">
      <w:pPr>
        <w:pStyle w:val="Akapitzlist"/>
        <w:numPr>
          <w:ilvl w:val="0"/>
          <w:numId w:val="4"/>
        </w:numPr>
      </w:pPr>
      <w:r>
        <w:t>być odporna na oddziaływanie niekorzystnych czynników atmosferycznych i środowiskowych (deszcz, śnieg, duża wilgotnośc powietrza, silne nasłonecznienie, zapylenie, wibracje itp.),</w:t>
      </w:r>
    </w:p>
    <w:p w:rsidR="007D6AC3" w:rsidRDefault="007D6AC3" w:rsidP="007D6AC3">
      <w:pPr>
        <w:ind w:left="360"/>
      </w:pPr>
      <w:r>
        <w:t>Pałka nie może ulegac trwałemu odkształceniu.</w:t>
      </w:r>
    </w:p>
    <w:p w:rsidR="007D6AC3" w:rsidRDefault="007D6AC3" w:rsidP="007D6AC3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Konstrukcja:</w:t>
      </w:r>
    </w:p>
    <w:p w:rsidR="007D6AC3" w:rsidRDefault="007D6AC3" w:rsidP="007D6AC3">
      <w:pPr>
        <w:ind w:left="360"/>
      </w:pPr>
      <w:r w:rsidRPr="007D6AC3">
        <w:t>Pałka musi się składac</w:t>
      </w:r>
      <w:r>
        <w:t xml:space="preserve"> z :</w:t>
      </w:r>
    </w:p>
    <w:p w:rsidR="007D6AC3" w:rsidRDefault="007D6AC3" w:rsidP="007D6AC3">
      <w:pPr>
        <w:pStyle w:val="Akapitzlist"/>
        <w:numPr>
          <w:ilvl w:val="0"/>
          <w:numId w:val="5"/>
        </w:numPr>
      </w:pPr>
      <w:r>
        <w:t>karbowanej, ergonomicznie ukształtowanej rękojeści,</w:t>
      </w:r>
    </w:p>
    <w:p w:rsidR="007D6AC3" w:rsidRDefault="007D6AC3" w:rsidP="007D6AC3">
      <w:pPr>
        <w:pStyle w:val="Akapitzlist"/>
        <w:numPr>
          <w:ilvl w:val="0"/>
          <w:numId w:val="5"/>
        </w:numPr>
      </w:pPr>
      <w:r>
        <w:t>gardy spełniającej rolę osłony dłoni policjanta,</w:t>
      </w:r>
    </w:p>
    <w:p w:rsidR="007D6AC3" w:rsidRDefault="007D6AC3" w:rsidP="007D6AC3">
      <w:pPr>
        <w:pStyle w:val="Akapitzlist"/>
        <w:numPr>
          <w:ilvl w:val="0"/>
          <w:numId w:val="5"/>
        </w:numPr>
      </w:pPr>
      <w:r>
        <w:t>ramienia długiego .</w:t>
      </w:r>
    </w:p>
    <w:p w:rsidR="007D6AC3" w:rsidRDefault="007D6AC3" w:rsidP="007D6AC3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Podstawowe wymiary :</w:t>
      </w:r>
    </w:p>
    <w:p w:rsidR="007D6AC3" w:rsidRDefault="00743540" w:rsidP="00743540">
      <w:pPr>
        <w:pStyle w:val="Akapitzlist"/>
        <w:numPr>
          <w:ilvl w:val="0"/>
          <w:numId w:val="6"/>
        </w:numPr>
      </w:pPr>
      <w:r>
        <w:t>długośc całkowita pałki              - 765[mm] ,</w:t>
      </w:r>
    </w:p>
    <w:p w:rsidR="00743540" w:rsidRDefault="00743540" w:rsidP="00743540">
      <w:pPr>
        <w:pStyle w:val="Akapitzlist"/>
        <w:numPr>
          <w:ilvl w:val="0"/>
          <w:numId w:val="6"/>
        </w:numPr>
      </w:pPr>
      <w:r>
        <w:t>średnica ramienia długiego pałki – 28 [mm] ,</w:t>
      </w:r>
    </w:p>
    <w:p w:rsidR="00743540" w:rsidRDefault="00743540" w:rsidP="00743540">
      <w:pPr>
        <w:pStyle w:val="Akapitzlist"/>
        <w:numPr>
          <w:ilvl w:val="0"/>
          <w:numId w:val="6"/>
        </w:numPr>
      </w:pPr>
      <w:r>
        <w:t>maksymalna średnica rękojeści   - 34 [mm] ,</w:t>
      </w:r>
    </w:p>
    <w:p w:rsidR="00743540" w:rsidRDefault="00743540" w:rsidP="00743540">
      <w:pPr>
        <w:pStyle w:val="Akapitzlist"/>
        <w:numPr>
          <w:ilvl w:val="0"/>
          <w:numId w:val="6"/>
        </w:numPr>
      </w:pPr>
      <w:r>
        <w:t>długośc rękojeści                        - 130[mm] ,</w:t>
      </w:r>
    </w:p>
    <w:p w:rsidR="00743540" w:rsidRDefault="00743540" w:rsidP="00743540">
      <w:pPr>
        <w:pStyle w:val="Akapitzlist"/>
        <w:numPr>
          <w:ilvl w:val="0"/>
          <w:numId w:val="6"/>
        </w:numPr>
      </w:pPr>
      <w:r>
        <w:t>średnica gardy                            - 70 [mm] .</w:t>
      </w:r>
    </w:p>
    <w:p w:rsidR="00743540" w:rsidRDefault="00743540" w:rsidP="00743540">
      <w:pPr>
        <w:rPr>
          <w:b/>
        </w:rPr>
      </w:pPr>
      <w:r>
        <w:t xml:space="preserve">      </w:t>
      </w:r>
      <w:r>
        <w:rPr>
          <w:b/>
        </w:rPr>
        <w:t>Uwaga: Tolerancja wymiarowa +/- 1 mm .</w:t>
      </w:r>
    </w:p>
    <w:p w:rsidR="00743540" w:rsidRDefault="005D5EF0" w:rsidP="005D5EF0">
      <w:r>
        <w:rPr>
          <w:b/>
        </w:rPr>
        <w:t xml:space="preserve">      5.</w:t>
      </w:r>
      <w:r w:rsidR="00743540" w:rsidRPr="005D5EF0">
        <w:rPr>
          <w:b/>
        </w:rPr>
        <w:t xml:space="preserve">Masa: </w:t>
      </w:r>
      <w:r w:rsidR="00743540">
        <w:t>masa całkowita pałki – 500</w:t>
      </w:r>
      <w:r w:rsidR="00743540" w:rsidRPr="005D5EF0">
        <w:rPr>
          <w:vertAlign w:val="superscript"/>
        </w:rPr>
        <w:t xml:space="preserve">-20 </w:t>
      </w:r>
      <w:r>
        <w:t>[g] .</w:t>
      </w:r>
    </w:p>
    <w:p w:rsidR="005D5EF0" w:rsidRDefault="005D5EF0" w:rsidP="005D5EF0">
      <w:r>
        <w:rPr>
          <w:b/>
        </w:rPr>
        <w:t xml:space="preserve">      6. Materiał: </w:t>
      </w:r>
      <w:r>
        <w:t>Pałka musi być wykonana w kolorze czarnym, z wysokowytrzymałego  tworzywa sztucznego i musi posiadac rdzeń usztywniający konstrukcję.</w:t>
      </w:r>
    </w:p>
    <w:p w:rsidR="005D5EF0" w:rsidRDefault="005D5EF0" w:rsidP="005D5EF0">
      <w:r>
        <w:t xml:space="preserve">     </w:t>
      </w:r>
      <w:r w:rsidRPr="005D5EF0">
        <w:rPr>
          <w:b/>
        </w:rPr>
        <w:t>7.</w:t>
      </w:r>
      <w:r>
        <w:rPr>
          <w:b/>
        </w:rPr>
        <w:t xml:space="preserve"> Ukompletowanie : </w:t>
      </w:r>
      <w:r>
        <w:t>Pałka musi być wyposażona w skórzany trok mocowany do tylnej części rękojeści, wykonany w kolorze czarnym.</w:t>
      </w:r>
    </w:p>
    <w:p w:rsidR="005D5EF0" w:rsidRDefault="005D5EF0" w:rsidP="005D5EF0">
      <w:pPr>
        <w:rPr>
          <w:b/>
        </w:rPr>
      </w:pPr>
      <w:r>
        <w:t xml:space="preserve">     </w:t>
      </w:r>
      <w:r>
        <w:rPr>
          <w:b/>
        </w:rPr>
        <w:t>8. Badania wytrzymałościowe:</w:t>
      </w:r>
    </w:p>
    <w:p w:rsidR="005D5EF0" w:rsidRDefault="005D5EF0" w:rsidP="005D5EF0">
      <w:r w:rsidRPr="005D5EF0">
        <w:t xml:space="preserve">     Do każdej partii dostarczanych pałek</w:t>
      </w:r>
      <w:r>
        <w:t>, Wykonawca musi dołączyc sprawozdanie z badań wytrzymałościowych przeprowadzonych w uprawnionym, niezależnym od Wykonawcy laboratorium badawczym. Sprawozdanie musi zawierac wyniki n/w badań:</w:t>
      </w:r>
    </w:p>
    <w:p w:rsidR="005D5EF0" w:rsidRDefault="005D5EF0" w:rsidP="001A6AAC">
      <w:pPr>
        <w:pStyle w:val="Akapitzlist"/>
        <w:numPr>
          <w:ilvl w:val="0"/>
          <w:numId w:val="7"/>
        </w:numPr>
      </w:pPr>
      <w:r>
        <w:t>badanie odkształcenia</w:t>
      </w:r>
      <w:r w:rsidR="001A6AAC">
        <w:t xml:space="preserve"> trwałego po obciążeniu statycznym:</w:t>
      </w:r>
    </w:p>
    <w:p w:rsidR="001A6AAC" w:rsidRDefault="001A6AAC" w:rsidP="001A6AAC">
      <w:r>
        <w:t xml:space="preserve">     Wykonanie próby:</w:t>
      </w:r>
    </w:p>
    <w:p w:rsidR="001A6AAC" w:rsidRDefault="001A6AAC" w:rsidP="001A6AAC">
      <w:r>
        <w:t xml:space="preserve">     - odległośc między podporami – 580 [mm],</w:t>
      </w:r>
    </w:p>
    <w:p w:rsidR="001A6AAC" w:rsidRDefault="001A6AAC" w:rsidP="001A6AAC">
      <w:r>
        <w:t xml:space="preserve">     - położenie pałki – poziome,</w:t>
      </w:r>
    </w:p>
    <w:p w:rsidR="001A6AAC" w:rsidRDefault="001A6AAC" w:rsidP="001A6AAC">
      <w:r>
        <w:t xml:space="preserve">     - obciążenie – siła wartości Q= 1,5 [kN] przyłożona w połowie odległości między podporami, w kierunku prostopadłym do osi podłużnej pałki,</w:t>
      </w:r>
    </w:p>
    <w:p w:rsidR="001A6AAC" w:rsidRDefault="001A6AAC" w:rsidP="001A6AAC">
      <w:r>
        <w:t xml:space="preserve">     - temperatura – badania wykonac przy temperaturze : - 25, +20, +50 [</w:t>
      </w:r>
      <w:r>
        <w:rPr>
          <w:rFonts w:cs="Times New Roman"/>
          <w:rtl/>
        </w:rPr>
        <w:t>۫۫</w:t>
      </w:r>
      <w:r>
        <w:t>C] .</w:t>
      </w:r>
    </w:p>
    <w:p w:rsidR="001A6AAC" w:rsidRDefault="001A6AAC" w:rsidP="001A6AAC">
      <w:pPr>
        <w:rPr>
          <w:b/>
        </w:rPr>
      </w:pPr>
      <w:r>
        <w:t xml:space="preserve">     </w:t>
      </w:r>
      <w:r>
        <w:rPr>
          <w:b/>
        </w:rPr>
        <w:t>Uwaga: Po usunięciu obciążenia pałka nie może wykazywac odkształceń trwałych .</w:t>
      </w:r>
    </w:p>
    <w:p w:rsidR="001A6AAC" w:rsidRDefault="001A6AAC" w:rsidP="001A6AAC">
      <w:pPr>
        <w:pStyle w:val="Akapitzlist"/>
        <w:numPr>
          <w:ilvl w:val="0"/>
          <w:numId w:val="7"/>
        </w:numPr>
      </w:pPr>
      <w:r>
        <w:t>badanie odkształcenia trwałego po obciążeniu przyłożonym dynamicznie:</w:t>
      </w:r>
    </w:p>
    <w:p w:rsidR="001A6AAC" w:rsidRDefault="001A6AAC" w:rsidP="001A6AAC">
      <w:pPr>
        <w:ind w:left="285"/>
      </w:pPr>
      <w:r>
        <w:t>Wykonanie próby:</w:t>
      </w:r>
    </w:p>
    <w:p w:rsidR="003D6DC5" w:rsidRDefault="003D6DC5" w:rsidP="001A6AAC">
      <w:pPr>
        <w:ind w:left="285"/>
      </w:pPr>
      <w:r>
        <w:t>- odległośc pomiędzy podporami – 580[mm],</w:t>
      </w:r>
    </w:p>
    <w:p w:rsidR="003D6DC5" w:rsidRDefault="003D6DC5" w:rsidP="001A6AAC">
      <w:pPr>
        <w:ind w:left="285"/>
      </w:pPr>
      <w:r>
        <w:t>- położenie pałki</w:t>
      </w:r>
      <w:r w:rsidR="000D12C9">
        <w:t xml:space="preserve"> </w:t>
      </w:r>
      <w:r>
        <w:t xml:space="preserve"> - poziome,</w:t>
      </w:r>
    </w:p>
    <w:p w:rsidR="003D6DC5" w:rsidRDefault="000D12C9" w:rsidP="001A6AAC">
      <w:pPr>
        <w:ind w:left="285"/>
      </w:pPr>
      <w:r>
        <w:t>- obciążenie</w:t>
      </w:r>
      <w:r w:rsidR="003D6DC5">
        <w:t xml:space="preserve"> - należy na pałkę zrzucic walec stalowy o masie m=5,0</w:t>
      </w:r>
      <w:r>
        <w:t xml:space="preserve"> [kg] z wysokości h=1,0[m]. Miejsce uderzenia ciężarka winno znajdowac się w połowie odległości pomiędzy podporami ,</w:t>
      </w:r>
    </w:p>
    <w:p w:rsidR="000D12C9" w:rsidRDefault="000D12C9" w:rsidP="001A6AAC">
      <w:pPr>
        <w:ind w:left="285"/>
      </w:pPr>
      <w:r>
        <w:lastRenderedPageBreak/>
        <w:t>- temperatura – badania wykonac przy temperaturze – 25, +20, + 50 [</w:t>
      </w:r>
      <w:r>
        <w:rPr>
          <w:rFonts w:cs="Times New Roman"/>
          <w:rtl/>
        </w:rPr>
        <w:t>۫</w:t>
      </w:r>
      <w:r>
        <w:t>C].</w:t>
      </w:r>
    </w:p>
    <w:p w:rsidR="000D12C9" w:rsidRDefault="000D12C9" w:rsidP="001A6AAC">
      <w:pPr>
        <w:ind w:left="285"/>
        <w:rPr>
          <w:b/>
        </w:rPr>
      </w:pPr>
      <w:r>
        <w:rPr>
          <w:b/>
        </w:rPr>
        <w:t>Uwaga: Po uderzeniu ciężarka pałka nie może wykazywac  odkształceń trwałych .</w:t>
      </w:r>
    </w:p>
    <w:p w:rsidR="000D12C9" w:rsidRDefault="000D12C9" w:rsidP="000D12C9">
      <w:pPr>
        <w:pStyle w:val="Akapitzlist"/>
        <w:numPr>
          <w:ilvl w:val="0"/>
          <w:numId w:val="7"/>
        </w:numPr>
      </w:pPr>
      <w:r>
        <w:t xml:space="preserve">badanie odkształcenia trwałego </w:t>
      </w:r>
      <w:r w:rsidR="00FB1D07">
        <w:t>przy zginaniu .</w:t>
      </w:r>
    </w:p>
    <w:p w:rsidR="000D12C9" w:rsidRDefault="000D12C9" w:rsidP="000D12C9">
      <w:pPr>
        <w:ind w:left="285"/>
      </w:pPr>
      <w:r>
        <w:t>Wykonanie próby;</w:t>
      </w:r>
    </w:p>
    <w:p w:rsidR="000D12C9" w:rsidRDefault="000D12C9" w:rsidP="000D12C9">
      <w:pPr>
        <w:ind w:left="285"/>
      </w:pPr>
      <w:r>
        <w:t>- zamocowanie pałki – częśc chwytowa pałki umieszczona w chwycie ,</w:t>
      </w:r>
    </w:p>
    <w:p w:rsidR="000D12C9" w:rsidRDefault="000D12C9" w:rsidP="000D12C9">
      <w:pPr>
        <w:ind w:left="285"/>
      </w:pPr>
      <w:r>
        <w:t>- obciążenie – siła wartości Q=184 [N]</w:t>
      </w:r>
      <w:r w:rsidR="004C7528">
        <w:t xml:space="preserve"> prostopadła do osi podłużnej pałki ,</w:t>
      </w:r>
    </w:p>
    <w:p w:rsidR="004C7528" w:rsidRDefault="004C7528" w:rsidP="000D12C9">
      <w:pPr>
        <w:ind w:left="285"/>
      </w:pPr>
      <w:r>
        <w:t>- temperatura – badania wykonac przy temperaturze – 25,+20,+50[</w:t>
      </w:r>
      <w:r>
        <w:rPr>
          <w:rFonts w:cs="Times New Roman"/>
          <w:rtl/>
        </w:rPr>
        <w:t>۫</w:t>
      </w:r>
      <w:r>
        <w:t>C].</w:t>
      </w:r>
    </w:p>
    <w:p w:rsidR="00FB1D07" w:rsidRDefault="00FB1D07" w:rsidP="000D12C9">
      <w:pPr>
        <w:ind w:left="285"/>
        <w:rPr>
          <w:b/>
        </w:rPr>
      </w:pPr>
      <w:r>
        <w:rPr>
          <w:b/>
        </w:rPr>
        <w:t>Uwaga: Po usunięciu obciążenia pałka nie może wykazywac odkształceń trwałych.</w:t>
      </w:r>
    </w:p>
    <w:p w:rsidR="00FB1D07" w:rsidRDefault="00FB1D07" w:rsidP="000D12C9">
      <w:pPr>
        <w:ind w:left="285"/>
        <w:rPr>
          <w:b/>
        </w:rPr>
      </w:pPr>
    </w:p>
    <w:p w:rsidR="00FB1D07" w:rsidRDefault="00FB1D07" w:rsidP="000D12C9">
      <w:pPr>
        <w:ind w:left="285"/>
        <w:rPr>
          <w:b/>
        </w:rPr>
      </w:pPr>
      <w:r>
        <w:rPr>
          <w:b/>
        </w:rPr>
        <w:t>9. Wymagania gwarancyjne:</w:t>
      </w:r>
    </w:p>
    <w:p w:rsidR="00FB1D07" w:rsidRPr="00FB1D07" w:rsidRDefault="00FB1D07" w:rsidP="000D12C9">
      <w:pPr>
        <w:ind w:left="285"/>
      </w:pPr>
      <w:r>
        <w:t>Gwarancja minimum 24 miesiące od daty dostawy do Zamawiającego .</w:t>
      </w:r>
    </w:p>
    <w:p w:rsidR="005D5EF0" w:rsidRPr="005D5EF0" w:rsidRDefault="005D5EF0" w:rsidP="005D5EF0">
      <w:r>
        <w:t xml:space="preserve">   </w:t>
      </w:r>
    </w:p>
    <w:p w:rsidR="005D5EF0" w:rsidRPr="00743540" w:rsidRDefault="005D5EF0" w:rsidP="00743540">
      <w:pPr>
        <w:ind w:left="360"/>
        <w:rPr>
          <w:b/>
        </w:rPr>
      </w:pPr>
    </w:p>
    <w:p w:rsidR="007D6AC3" w:rsidRPr="007D6AC3" w:rsidRDefault="007D6AC3" w:rsidP="007D6AC3">
      <w:pPr>
        <w:ind w:left="360"/>
        <w:rPr>
          <w:b/>
        </w:rPr>
      </w:pPr>
    </w:p>
    <w:sectPr w:rsidR="007D6AC3" w:rsidRPr="007D6AC3" w:rsidSect="00D5524D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5F9"/>
    <w:multiLevelType w:val="hybridMultilevel"/>
    <w:tmpl w:val="3DFEA25A"/>
    <w:lvl w:ilvl="0" w:tplc="FA36B51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0A41AB6"/>
    <w:multiLevelType w:val="hybridMultilevel"/>
    <w:tmpl w:val="706E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7464"/>
    <w:multiLevelType w:val="hybridMultilevel"/>
    <w:tmpl w:val="803E5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3879"/>
    <w:multiLevelType w:val="hybridMultilevel"/>
    <w:tmpl w:val="128E2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E05F2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50BD3"/>
    <w:multiLevelType w:val="hybridMultilevel"/>
    <w:tmpl w:val="64C2D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B523F"/>
    <w:multiLevelType w:val="hybridMultilevel"/>
    <w:tmpl w:val="AE70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3137"/>
    <w:rsid w:val="0000355A"/>
    <w:rsid w:val="0004755A"/>
    <w:rsid w:val="00063F2F"/>
    <w:rsid w:val="000D12C9"/>
    <w:rsid w:val="00107DD0"/>
    <w:rsid w:val="0013247D"/>
    <w:rsid w:val="001435AB"/>
    <w:rsid w:val="0016779A"/>
    <w:rsid w:val="001A0D48"/>
    <w:rsid w:val="001A6AAC"/>
    <w:rsid w:val="002628BE"/>
    <w:rsid w:val="0027131C"/>
    <w:rsid w:val="002B6494"/>
    <w:rsid w:val="002C14B3"/>
    <w:rsid w:val="003523AE"/>
    <w:rsid w:val="00374729"/>
    <w:rsid w:val="00383E7F"/>
    <w:rsid w:val="003D6DC5"/>
    <w:rsid w:val="004002F4"/>
    <w:rsid w:val="00425605"/>
    <w:rsid w:val="004264D0"/>
    <w:rsid w:val="004C7528"/>
    <w:rsid w:val="005074AE"/>
    <w:rsid w:val="00587894"/>
    <w:rsid w:val="005A1314"/>
    <w:rsid w:val="005B549E"/>
    <w:rsid w:val="005D5EF0"/>
    <w:rsid w:val="005F2EDF"/>
    <w:rsid w:val="00710555"/>
    <w:rsid w:val="00743540"/>
    <w:rsid w:val="00795881"/>
    <w:rsid w:val="007C6F7B"/>
    <w:rsid w:val="007D6AC3"/>
    <w:rsid w:val="007F4CDA"/>
    <w:rsid w:val="00825443"/>
    <w:rsid w:val="00897C50"/>
    <w:rsid w:val="00972DB2"/>
    <w:rsid w:val="009E3E6F"/>
    <w:rsid w:val="00A13BAE"/>
    <w:rsid w:val="00A3749D"/>
    <w:rsid w:val="00AE1AE2"/>
    <w:rsid w:val="00B06B38"/>
    <w:rsid w:val="00B121C8"/>
    <w:rsid w:val="00B16F25"/>
    <w:rsid w:val="00B46471"/>
    <w:rsid w:val="00BA3D22"/>
    <w:rsid w:val="00BB3137"/>
    <w:rsid w:val="00BC2138"/>
    <w:rsid w:val="00BD42F1"/>
    <w:rsid w:val="00C34629"/>
    <w:rsid w:val="00C94D06"/>
    <w:rsid w:val="00CB09A9"/>
    <w:rsid w:val="00CB78B1"/>
    <w:rsid w:val="00D00B76"/>
    <w:rsid w:val="00D2025A"/>
    <w:rsid w:val="00D3319F"/>
    <w:rsid w:val="00D5214F"/>
    <w:rsid w:val="00D5524D"/>
    <w:rsid w:val="00E0574E"/>
    <w:rsid w:val="00E84F69"/>
    <w:rsid w:val="00ED7EDE"/>
    <w:rsid w:val="00EE1286"/>
    <w:rsid w:val="00F23734"/>
    <w:rsid w:val="00F4699C"/>
    <w:rsid w:val="00FB1D07"/>
    <w:rsid w:val="00FB33E8"/>
    <w:rsid w:val="00FC66D2"/>
    <w:rsid w:val="00FC7B72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6F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3872-29F0-4A55-9470-75E3B9A8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2013-11-14T09:13:00Z</cp:lastPrinted>
  <dcterms:created xsi:type="dcterms:W3CDTF">2017-06-22T06:48:00Z</dcterms:created>
  <dcterms:modified xsi:type="dcterms:W3CDTF">2017-06-22T06:48:00Z</dcterms:modified>
</cp:coreProperties>
</file>