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599" w14:textId="06831D56" w:rsidR="00E27CC6" w:rsidRDefault="0009107C" w:rsidP="0009107C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09107C">
        <w:rPr>
          <w:rFonts w:ascii="Times New Roman" w:hAnsi="Times New Roman" w:cs="Times New Roman"/>
          <w:b/>
          <w:bCs/>
          <w:iCs/>
        </w:rPr>
        <w:t>UKW/DZP-281-D-09/2024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  <w:t xml:space="preserve">   </w:t>
      </w:r>
      <w:r w:rsidR="00E27CC6" w:rsidRPr="009E0B7D">
        <w:rPr>
          <w:rFonts w:ascii="Times New Roman" w:hAnsi="Times New Roman" w:cs="Times New Roman"/>
          <w:b/>
          <w:bCs/>
          <w:iCs/>
        </w:rPr>
        <w:t xml:space="preserve">Załącznik nr </w:t>
      </w:r>
      <w:r w:rsidR="00164DB2">
        <w:rPr>
          <w:rFonts w:ascii="Times New Roman" w:hAnsi="Times New Roman" w:cs="Times New Roman"/>
          <w:b/>
          <w:bCs/>
          <w:iCs/>
        </w:rPr>
        <w:t>3</w:t>
      </w:r>
      <w:r w:rsidR="00E27CC6" w:rsidRPr="009E0B7D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0DC556D8" w14:textId="77777777" w:rsidR="009E0B7D" w:rsidRPr="009E0B7D" w:rsidRDefault="009E0B7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66A16466" w14:textId="77777777" w:rsidR="00CF2367" w:rsidRPr="009E0B7D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8958547" w14:textId="77777777" w:rsidR="00CF2367" w:rsidRPr="009E0B7D" w:rsidRDefault="00F3014C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3937C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7" DrawAspect="Content" ObjectID="_1774763686" r:id="rId8"/>
        </w:object>
      </w:r>
      <w:r w:rsidR="00CF2367"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7B26E808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1EA062AF" w14:textId="77777777" w:rsidR="00CF2367" w:rsidRPr="009E0B7D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09F69D15" w14:textId="77777777" w:rsidR="00CF2367" w:rsidRPr="009E0B7D" w:rsidRDefault="00CF2367" w:rsidP="00CF23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54F4E95F" w14:textId="77777777" w:rsidR="00CF2367" w:rsidRPr="009E0B7D" w:rsidRDefault="00CF2367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9E0B7D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52A9CAEF" w14:textId="77777777" w:rsidR="00CF2367" w:rsidRPr="009E0B7D" w:rsidRDefault="00F3014C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CF2367" w:rsidRPr="009E0B7D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56DB2277" w14:textId="77777777" w:rsidR="00CF2367" w:rsidRPr="009E0B7D" w:rsidRDefault="00CF2367" w:rsidP="00CF2367">
      <w:pPr>
        <w:tabs>
          <w:tab w:val="left" w:pos="3495"/>
          <w:tab w:val="left" w:pos="3585"/>
          <w:tab w:val="center" w:pos="4465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</w:p>
    <w:p w14:paraId="2FC621CC" w14:textId="77777777" w:rsidR="00E27CC6" w:rsidRPr="009E0B7D" w:rsidRDefault="00E27CC6" w:rsidP="00E27CC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F0B5E88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>Oświadczenia wykonawcy</w:t>
      </w:r>
    </w:p>
    <w:p w14:paraId="523675ED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E56DBDE" w14:textId="77777777" w:rsidR="00E27CC6" w:rsidRPr="009E0B7D" w:rsidRDefault="00E27CC6" w:rsidP="00E27CC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3D942A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E0B7D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9E0B7D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669D1CC" w14:textId="77777777" w:rsidR="00E27CC6" w:rsidRPr="009E0B7D" w:rsidRDefault="00E27CC6" w:rsidP="00E27C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0B7D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9E0B7D">
        <w:rPr>
          <w:rFonts w:ascii="Times New Roman" w:hAnsi="Times New Roman" w:cs="Times New Roman"/>
          <w:b/>
        </w:rPr>
        <w:t>Pzp</w:t>
      </w:r>
      <w:proofErr w:type="spellEnd"/>
    </w:p>
    <w:p w14:paraId="74A23DF9" w14:textId="725360E4" w:rsidR="00E27CC6" w:rsidRPr="009E0B7D" w:rsidRDefault="00E27CC6" w:rsidP="00F06D54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Na potrzeby postępowania o udzielenie zamówienia publicznego  pn. </w:t>
      </w:r>
      <w:r w:rsidR="00AA1E25" w:rsidRPr="00AA1E25">
        <w:rPr>
          <w:rFonts w:ascii="Times New Roman" w:hAnsi="Times New Roman" w:cs="Times New Roman"/>
          <w:b/>
        </w:rPr>
        <w:t>„</w:t>
      </w:r>
      <w:r w:rsidR="006E3F49" w:rsidRPr="006E3F49">
        <w:rPr>
          <w:rFonts w:ascii="Times New Roman" w:hAnsi="Times New Roman" w:cs="Times New Roman"/>
          <w:b/>
        </w:rPr>
        <w:t>Dostawa systemu dyfrakcji laserowej</w:t>
      </w:r>
      <w:r w:rsidR="00AA1E25" w:rsidRPr="00AA1E25">
        <w:rPr>
          <w:rFonts w:ascii="Times New Roman" w:hAnsi="Times New Roman" w:cs="Times New Roman"/>
          <w:b/>
        </w:rPr>
        <w:t>”</w:t>
      </w:r>
      <w:r w:rsidR="00AA1E25">
        <w:rPr>
          <w:rFonts w:ascii="Times New Roman" w:hAnsi="Times New Roman" w:cs="Times New Roman"/>
          <w:b/>
        </w:rPr>
        <w:t xml:space="preserve">, </w:t>
      </w:r>
      <w:r w:rsidRPr="009E0B7D">
        <w:rPr>
          <w:rFonts w:ascii="Times New Roman" w:hAnsi="Times New Roman" w:cs="Times New Roman"/>
        </w:rPr>
        <w:t>prowadzonego przez Uniwersytet Kazimierza wielkiego w Bydgoszczy</w:t>
      </w:r>
      <w:r w:rsidRPr="009E0B7D">
        <w:rPr>
          <w:rFonts w:ascii="Times New Roman" w:hAnsi="Times New Roman" w:cs="Times New Roman"/>
          <w:i/>
        </w:rPr>
        <w:t xml:space="preserve">, </w:t>
      </w:r>
      <w:r w:rsidRPr="009E0B7D">
        <w:rPr>
          <w:rFonts w:ascii="Times New Roman" w:hAnsi="Times New Roman" w:cs="Times New Roman"/>
        </w:rPr>
        <w:t>oświadczam, co następuje:</w:t>
      </w:r>
    </w:p>
    <w:p w14:paraId="0F306283" w14:textId="77777777" w:rsidR="00E27CC6" w:rsidRPr="009E0B7D" w:rsidRDefault="00E27CC6" w:rsidP="00E27CC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OŚWIADCZENIA DOTYCZĄCE WYKONAWCY:</w:t>
      </w:r>
    </w:p>
    <w:p w14:paraId="4E3FE22D" w14:textId="77777777" w:rsidR="00E27CC6" w:rsidRPr="009E0B7D" w:rsidRDefault="00E27CC6" w:rsidP="00E27CC6">
      <w:pPr>
        <w:pStyle w:val="Akapitzlist"/>
        <w:numPr>
          <w:ilvl w:val="0"/>
          <w:numId w:val="10"/>
        </w:numPr>
        <w:spacing w:before="36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podlegam wykluczen</w:t>
      </w:r>
      <w:r w:rsidR="00484B63" w:rsidRPr="009E0B7D">
        <w:rPr>
          <w:sz w:val="22"/>
          <w:szCs w:val="22"/>
        </w:rPr>
        <w:t xml:space="preserve">iu z postępowania na podstawie </w:t>
      </w:r>
      <w:r w:rsidRPr="009E0B7D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E0B7D">
        <w:rPr>
          <w:rStyle w:val="Odwoanieprzypisudolnego"/>
          <w:sz w:val="22"/>
          <w:szCs w:val="22"/>
        </w:rPr>
        <w:footnoteReference w:id="1"/>
      </w:r>
    </w:p>
    <w:p w14:paraId="03D4C718" w14:textId="77777777" w:rsidR="00E27CC6" w:rsidRPr="009E0B7D" w:rsidRDefault="00E27CC6" w:rsidP="00E27CC6">
      <w:pPr>
        <w:pStyle w:val="NormalnyWeb"/>
        <w:numPr>
          <w:ilvl w:val="0"/>
          <w:numId w:val="10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9E0B7D">
        <w:rPr>
          <w:b/>
          <w:sz w:val="22"/>
          <w:szCs w:val="22"/>
        </w:rPr>
        <w:t>Oświadczam, że</w:t>
      </w:r>
      <w:r w:rsidRPr="009E0B7D">
        <w:rPr>
          <w:sz w:val="22"/>
          <w:szCs w:val="22"/>
        </w:rPr>
        <w:t xml:space="preserve"> nie zachodzą w stosunku do mnie przesłanki wykluczenia z postępowania na podstawie art. </w:t>
      </w:r>
      <w:r w:rsidRPr="009E0B7D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E0B7D">
        <w:rPr>
          <w:color w:val="222222"/>
          <w:sz w:val="22"/>
          <w:szCs w:val="22"/>
        </w:rPr>
        <w:t>z dnia 13 kwietnia 2022 r.</w:t>
      </w:r>
      <w:r w:rsidRPr="009E0B7D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E0B7D">
        <w:rPr>
          <w:color w:val="222222"/>
          <w:sz w:val="22"/>
          <w:szCs w:val="22"/>
        </w:rPr>
        <w:t>(Dz. U. poz. 835)</w:t>
      </w:r>
      <w:r w:rsidRPr="009E0B7D">
        <w:rPr>
          <w:i/>
          <w:iCs/>
          <w:color w:val="222222"/>
          <w:sz w:val="22"/>
          <w:szCs w:val="22"/>
        </w:rPr>
        <w:t>.</w:t>
      </w:r>
      <w:r w:rsidRPr="009E0B7D">
        <w:rPr>
          <w:rStyle w:val="Odwoanieprzypisudolnego"/>
          <w:color w:val="222222"/>
          <w:sz w:val="22"/>
          <w:szCs w:val="22"/>
        </w:rPr>
        <w:footnoteReference w:id="2"/>
      </w:r>
    </w:p>
    <w:p w14:paraId="14E6A908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9E0B7D">
        <w:rPr>
          <w:rFonts w:ascii="Times New Roman" w:hAnsi="Times New Roman" w:cs="Times New Roman"/>
          <w:b/>
          <w:bCs/>
        </w:rPr>
        <w:t>:</w:t>
      </w:r>
    </w:p>
    <w:p w14:paraId="6FEF4C0E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1" w:name="_Hlk99016800"/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  <w:bookmarkEnd w:id="1"/>
    </w:p>
    <w:p w14:paraId="4A459F1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celu wykazania spełniania warunków udziału w postępowaniu, określonych przez zamawiającego w SWZ</w:t>
      </w:r>
      <w:r w:rsidRPr="009E0B7D">
        <w:rPr>
          <w:rFonts w:ascii="Times New Roman" w:hAnsi="Times New Roman" w:cs="Times New Roman"/>
          <w:i/>
        </w:rPr>
        <w:t>,</w:t>
      </w:r>
      <w:r w:rsidRPr="009E0B7D">
        <w:rPr>
          <w:rFonts w:ascii="Times New Roman" w:hAnsi="Times New Roman" w:cs="Times New Roman"/>
        </w:rPr>
        <w:t xml:space="preserve"> polegam na zdolnościach lub sytuacji następującego podmiotu udostępniającego zasoby: </w:t>
      </w:r>
      <w:bookmarkStart w:id="2" w:name="_Hlk99014455"/>
      <w:r w:rsidRPr="009E0B7D">
        <w:rPr>
          <w:rFonts w:ascii="Times New Roman" w:hAnsi="Times New Roman" w:cs="Times New Roman"/>
        </w:rPr>
        <w:t xml:space="preserve"> …………………………………</w:t>
      </w:r>
      <w:bookmarkEnd w:id="2"/>
      <w:r w:rsidRPr="009E0B7D">
        <w:rPr>
          <w:rFonts w:ascii="Times New Roman" w:hAnsi="Times New Roman" w:cs="Times New Roman"/>
        </w:rPr>
        <w:t>………</w:t>
      </w:r>
      <w:r w:rsidR="009E0B7D">
        <w:rPr>
          <w:rFonts w:ascii="Times New Roman" w:hAnsi="Times New Roman" w:cs="Times New Roman"/>
        </w:rPr>
        <w:t>..</w:t>
      </w:r>
      <w:r w:rsidRPr="009E0B7D">
        <w:rPr>
          <w:rFonts w:ascii="Times New Roman" w:hAnsi="Times New Roman" w:cs="Times New Roman"/>
        </w:rPr>
        <w:t>…………</w:t>
      </w:r>
      <w:r w:rsidR="00C1054C">
        <w:rPr>
          <w:rFonts w:ascii="Times New Roman" w:hAnsi="Times New Roman" w:cs="Times New Roman"/>
        </w:rPr>
        <w:t>………………………….</w:t>
      </w:r>
      <w:r w:rsidRPr="009E0B7D">
        <w:rPr>
          <w:rFonts w:ascii="Times New Roman" w:hAnsi="Times New Roman" w:cs="Times New Roman"/>
        </w:rPr>
        <w:t>………………………..</w:t>
      </w:r>
    </w:p>
    <w:p w14:paraId="6BF5CFE8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……………………………</w:t>
      </w:r>
      <w:r w:rsidR="009E0B7D">
        <w:rPr>
          <w:rFonts w:ascii="Times New Roman" w:hAnsi="Times New Roman" w:cs="Times New Roman"/>
        </w:rPr>
        <w:t>………………………………</w:t>
      </w:r>
      <w:r w:rsidR="00C1054C">
        <w:rPr>
          <w:rFonts w:ascii="Times New Roman" w:hAnsi="Times New Roman" w:cs="Times New Roman"/>
        </w:rPr>
        <w:t>……...</w:t>
      </w:r>
      <w:r w:rsidR="009E0B7D">
        <w:rPr>
          <w:rFonts w:ascii="Times New Roman" w:hAnsi="Times New Roman" w:cs="Times New Roman"/>
        </w:rPr>
        <w:t>………………………………………………</w:t>
      </w:r>
    </w:p>
    <w:p w14:paraId="5035F636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41334411" w14:textId="77777777" w:rsidR="00E27CC6" w:rsidRPr="009E0B7D" w:rsidRDefault="00E27CC6" w:rsidP="007D2501">
      <w:pPr>
        <w:spacing w:after="0" w:line="276" w:lineRule="auto"/>
        <w:ind w:left="2410" w:hanging="2410"/>
        <w:jc w:val="both"/>
        <w:rPr>
          <w:rFonts w:ascii="Times New Roman" w:hAnsi="Times New Roman" w:cs="Times New Roman"/>
          <w:i/>
        </w:rPr>
      </w:pPr>
      <w:r w:rsidRPr="009E0B7D">
        <w:rPr>
          <w:rFonts w:ascii="Times New Roman" w:hAnsi="Times New Roman" w:cs="Times New Roman"/>
        </w:rPr>
        <w:t>w następującym zakresie: …………………</w:t>
      </w:r>
      <w:r w:rsidR="00C1054C">
        <w:rPr>
          <w:rFonts w:ascii="Times New Roman" w:hAnsi="Times New Roman" w:cs="Times New Roman"/>
        </w:rPr>
        <w:t>……..</w:t>
      </w:r>
      <w:r w:rsidRPr="009E0B7D">
        <w:rPr>
          <w:rFonts w:ascii="Times New Roman" w:hAnsi="Times New Roman" w:cs="Times New Roman"/>
        </w:rPr>
        <w:t xml:space="preserve">……………………………………………………………                                </w:t>
      </w:r>
      <w:r w:rsidRPr="009E0B7D">
        <w:rPr>
          <w:rFonts w:ascii="Times New Roman" w:hAnsi="Times New Roman" w:cs="Times New Roman"/>
          <w:i/>
        </w:rPr>
        <w:t>(określić  odpowiedni zakres udostępnianych zasobów dla wskazanego podmiotu)</w:t>
      </w:r>
      <w:r w:rsidRPr="009E0B7D">
        <w:rPr>
          <w:rFonts w:ascii="Times New Roman" w:hAnsi="Times New Roman" w:cs="Times New Roman"/>
          <w:iCs/>
        </w:rPr>
        <w:t>,</w:t>
      </w:r>
      <w:r w:rsidRPr="009E0B7D">
        <w:rPr>
          <w:rFonts w:ascii="Times New Roman" w:hAnsi="Times New Roman" w:cs="Times New Roman"/>
          <w:i/>
        </w:rPr>
        <w:t xml:space="preserve"> </w:t>
      </w:r>
    </w:p>
    <w:p w14:paraId="66C720D5" w14:textId="77777777" w:rsidR="00E27CC6" w:rsidRPr="009E0B7D" w:rsidRDefault="00E27CC6" w:rsidP="00E27CC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co odpowiada ponad 10% wartości przedmiotowego zamówienia. </w:t>
      </w:r>
    </w:p>
    <w:p w14:paraId="0043715C" w14:textId="77777777" w:rsidR="00E27CC6" w:rsidRPr="009E0B7D" w:rsidRDefault="00E27CC6" w:rsidP="00E27CC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6609211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31D06022" w14:textId="77777777" w:rsidR="00E27CC6" w:rsidRPr="009E0B7D" w:rsidRDefault="00E27CC6" w:rsidP="00484B6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  <w:u w:val="single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2204C4EE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podwykonawcą, na którego przypada ponad 10% wartości zamówienia: …………………………</w:t>
      </w:r>
      <w:r w:rsidR="00484B63" w:rsidRPr="009E0B7D">
        <w:rPr>
          <w:rFonts w:ascii="Times New Roman" w:hAnsi="Times New Roman" w:cs="Times New Roman"/>
        </w:rPr>
        <w:t>…………………………………………………..</w:t>
      </w:r>
    </w:p>
    <w:p w14:paraId="2C03AA5D" w14:textId="77777777" w:rsidR="00484B63" w:rsidRPr="009E0B7D" w:rsidRDefault="00C1054C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484B63" w:rsidRPr="009E0B7D">
        <w:rPr>
          <w:rFonts w:ascii="Times New Roman" w:hAnsi="Times New Roman" w:cs="Times New Roman"/>
        </w:rPr>
        <w:t xml:space="preserve"> </w:t>
      </w:r>
    </w:p>
    <w:p w14:paraId="23AB8BB3" w14:textId="77777777" w:rsidR="00C1054C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E0B7D">
        <w:rPr>
          <w:rFonts w:ascii="Times New Roman" w:hAnsi="Times New Roman" w:cs="Times New Roman"/>
          <w:i/>
        </w:rPr>
        <w:t>CEiDG</w:t>
      </w:r>
      <w:proofErr w:type="spellEnd"/>
      <w:r w:rsidRPr="009E0B7D">
        <w:rPr>
          <w:rFonts w:ascii="Times New Roman" w:hAnsi="Times New Roman" w:cs="Times New Roman"/>
          <w:i/>
        </w:rPr>
        <w:t>)</w:t>
      </w:r>
      <w:r w:rsidRPr="009E0B7D">
        <w:rPr>
          <w:rFonts w:ascii="Times New Roman" w:hAnsi="Times New Roman" w:cs="Times New Roman"/>
        </w:rPr>
        <w:t>,</w:t>
      </w:r>
      <w:r w:rsidRPr="009E0B7D">
        <w:rPr>
          <w:rFonts w:ascii="Times New Roman" w:hAnsi="Times New Roman" w:cs="Times New Roman"/>
        </w:rPr>
        <w:br/>
      </w:r>
    </w:p>
    <w:p w14:paraId="071B2AAC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3840B764" w14:textId="77777777" w:rsidR="00E27CC6" w:rsidRPr="009E0B7D" w:rsidRDefault="00E27CC6" w:rsidP="00E27CC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25C845EE" w14:textId="77777777" w:rsidR="00E27CC6" w:rsidRPr="009E0B7D" w:rsidRDefault="00E27CC6" w:rsidP="00484B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[UWAGA</w:t>
      </w:r>
      <w:r w:rsidRPr="009E0B7D">
        <w:rPr>
          <w:rFonts w:ascii="Times New Roman" w:hAnsi="Times New Roman" w:cs="Times New Roman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E0B7D">
        <w:rPr>
          <w:rFonts w:ascii="Times New Roman" w:hAnsi="Times New Roman" w:cs="Times New Roman"/>
        </w:rPr>
        <w:t>]</w:t>
      </w:r>
    </w:p>
    <w:p w14:paraId="0F2F83B2" w14:textId="77777777" w:rsid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lastRenderedPageBreak/>
        <w:t>Oświadczam, że</w:t>
      </w:r>
      <w:r w:rsidRPr="009E0B7D">
        <w:rPr>
          <w:rFonts w:ascii="Times New Roman" w:hAnsi="Times New Roman" w:cs="Times New Roman"/>
        </w:rPr>
        <w:t xml:space="preserve"> w stosunku do następującego podmiotu, będącego dostawcą, na którego przypada ponad 10% wartości zamówienia: </w:t>
      </w:r>
      <w:r w:rsidR="00484B63" w:rsidRPr="009E0B7D">
        <w:rPr>
          <w:rFonts w:ascii="Times New Roman" w:hAnsi="Times New Roman" w:cs="Times New Roman"/>
        </w:rPr>
        <w:t>……………………</w:t>
      </w:r>
      <w:r w:rsidR="00C1054C">
        <w:rPr>
          <w:rFonts w:ascii="Times New Roman" w:hAnsi="Times New Roman" w:cs="Times New Roman"/>
        </w:rPr>
        <w:t>…………….</w:t>
      </w:r>
      <w:r w:rsidR="00484B63" w:rsidRPr="009E0B7D">
        <w:rPr>
          <w:rFonts w:ascii="Times New Roman" w:hAnsi="Times New Roman" w:cs="Times New Roman"/>
        </w:rPr>
        <w:t>…………………………………………</w:t>
      </w:r>
      <w:r w:rsidR="009E0B7D">
        <w:rPr>
          <w:rFonts w:ascii="Times New Roman" w:hAnsi="Times New Roman" w:cs="Times New Roman"/>
        </w:rPr>
        <w:t>……</w:t>
      </w:r>
      <w:r w:rsidR="00484B63" w:rsidRPr="009E0B7D">
        <w:rPr>
          <w:rFonts w:ascii="Times New Roman" w:hAnsi="Times New Roman" w:cs="Times New Roman"/>
        </w:rPr>
        <w:t xml:space="preserve">… </w:t>
      </w:r>
    </w:p>
    <w:p w14:paraId="2CDBFB0A" w14:textId="77777777" w:rsidR="00484B63" w:rsidRPr="009E0B7D" w:rsidRDefault="009E0B7D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C1054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="00484B63" w:rsidRPr="009E0B7D">
        <w:rPr>
          <w:rFonts w:ascii="Times New Roman" w:hAnsi="Times New Roman" w:cs="Times New Roman"/>
        </w:rPr>
        <w:t xml:space="preserve">             </w:t>
      </w:r>
    </w:p>
    <w:p w14:paraId="0E3A6B07" w14:textId="77777777" w:rsidR="009E0B7D" w:rsidRDefault="00484B63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 xml:space="preserve"> </w:t>
      </w:r>
      <w:r w:rsidR="00E27CC6" w:rsidRPr="009E0B7D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E27CC6" w:rsidRPr="009E0B7D">
        <w:rPr>
          <w:rFonts w:ascii="Times New Roman" w:hAnsi="Times New Roman" w:cs="Times New Roman"/>
          <w:i/>
        </w:rPr>
        <w:t>CEiDG</w:t>
      </w:r>
      <w:proofErr w:type="spellEnd"/>
      <w:r w:rsidR="00E27CC6" w:rsidRPr="009E0B7D">
        <w:rPr>
          <w:rFonts w:ascii="Times New Roman" w:hAnsi="Times New Roman" w:cs="Times New Roman"/>
          <w:i/>
        </w:rPr>
        <w:t>)</w:t>
      </w:r>
      <w:r w:rsidR="00E27CC6" w:rsidRPr="009E0B7D">
        <w:rPr>
          <w:rFonts w:ascii="Times New Roman" w:hAnsi="Times New Roman" w:cs="Times New Roman"/>
        </w:rPr>
        <w:t>,</w:t>
      </w:r>
      <w:r w:rsidR="00E27CC6" w:rsidRPr="009E0B7D">
        <w:rPr>
          <w:rFonts w:ascii="Times New Roman" w:hAnsi="Times New Roman" w:cs="Times New Roman"/>
        </w:rPr>
        <w:br/>
      </w:r>
    </w:p>
    <w:p w14:paraId="7228AE74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1DB979D9" w14:textId="77777777" w:rsidR="00E27CC6" w:rsidRPr="009E0B7D" w:rsidRDefault="00E27CC6" w:rsidP="00E27CC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F844E46" w14:textId="77777777" w:rsidR="00E27CC6" w:rsidRPr="009E0B7D" w:rsidRDefault="00E27CC6" w:rsidP="00E27CC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9E0B7D">
        <w:rPr>
          <w:rFonts w:ascii="Times New Roman" w:hAnsi="Times New Roman" w:cs="Times New Roman"/>
          <w:b/>
        </w:rPr>
        <w:t>OŚWIADCZENIE DOTYCZĄCE PODANYCH INFORMACJI:</w:t>
      </w:r>
    </w:p>
    <w:p w14:paraId="41BBC878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0672F1" w14:textId="77777777" w:rsidR="00E27CC6" w:rsidRPr="009E0B7D" w:rsidRDefault="00E27CC6" w:rsidP="00484B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0B7D">
        <w:rPr>
          <w:rFonts w:ascii="Times New Roman" w:hAnsi="Times New Roman" w:cs="Times New Roman"/>
          <w:b/>
        </w:rPr>
        <w:t>Oświadczam, że</w:t>
      </w:r>
      <w:r w:rsidRPr="009E0B7D">
        <w:rPr>
          <w:rFonts w:ascii="Times New Roman" w:hAnsi="Times New Roman" w:cs="Times New Roman"/>
        </w:rPr>
        <w:t xml:space="preserve"> wszystkie informacje podane w powyższych oświadczeniach są aktualne </w:t>
      </w:r>
      <w:r w:rsidRPr="009E0B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E746F19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71355" w14:textId="77777777" w:rsidR="00E27CC6" w:rsidRPr="009E0B7D" w:rsidRDefault="00E27CC6" w:rsidP="00E27C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FDB2AA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5FBBFEA5" w14:textId="77777777" w:rsid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A24E671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04A9697A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2401A6D" w14:textId="77777777" w:rsidR="009E0B7D" w:rsidRPr="009E0B7D" w:rsidRDefault="009E0B7D" w:rsidP="009E0B7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042AEC7" w14:textId="77777777" w:rsidR="009E0B7D" w:rsidRDefault="009E0B7D" w:rsidP="00CF2367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sectPr w:rsidR="009E0B7D" w:rsidSect="009E0B7D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D99D" w14:textId="77777777" w:rsidR="00F3014C" w:rsidRDefault="00F3014C" w:rsidP="006579AF">
      <w:pPr>
        <w:spacing w:after="0" w:line="240" w:lineRule="auto"/>
      </w:pPr>
      <w:r>
        <w:separator/>
      </w:r>
    </w:p>
  </w:endnote>
  <w:endnote w:type="continuationSeparator" w:id="0">
    <w:p w14:paraId="5EB4F805" w14:textId="77777777" w:rsidR="00F3014C" w:rsidRDefault="00F3014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D032EBB" w14:textId="77777777" w:rsidR="003F1220" w:rsidRDefault="003F1220" w:rsidP="003F1220">
        <w:pPr>
          <w:pStyle w:val="Stopka"/>
          <w:jc w:val="center"/>
        </w:pPr>
      </w:p>
      <w:p w14:paraId="7E24B4F0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9A5569">
          <w:rPr>
            <w:rFonts w:ascii="Times New Roman" w:hAnsi="Times New Roman"/>
            <w:noProof/>
            <w:sz w:val="22"/>
            <w:szCs w:val="22"/>
          </w:rPr>
          <w:t>3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3E68E0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03344597"/>
      <w:docPartObj>
        <w:docPartGallery w:val="Page Numbers (Bottom of Page)"/>
        <w:docPartUnique/>
      </w:docPartObj>
    </w:sdtPr>
    <w:sdtEndPr/>
    <w:sdtContent>
      <w:p w14:paraId="66647694" w14:textId="77777777" w:rsidR="0049319D" w:rsidRDefault="0049319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A5569" w:rsidRPr="009A55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725F2F1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8D2D" w14:textId="77777777" w:rsidR="00F3014C" w:rsidRDefault="00F3014C" w:rsidP="006579AF">
      <w:pPr>
        <w:spacing w:after="0" w:line="240" w:lineRule="auto"/>
      </w:pPr>
      <w:r>
        <w:separator/>
      </w:r>
    </w:p>
  </w:footnote>
  <w:footnote w:type="continuationSeparator" w:id="0">
    <w:p w14:paraId="50668BDF" w14:textId="77777777" w:rsidR="00F3014C" w:rsidRDefault="00F3014C" w:rsidP="006579AF">
      <w:pPr>
        <w:spacing w:after="0" w:line="240" w:lineRule="auto"/>
      </w:pPr>
      <w:r>
        <w:continuationSeparator/>
      </w:r>
    </w:p>
  </w:footnote>
  <w:footnote w:id="1">
    <w:p w14:paraId="0183DEDA" w14:textId="77777777" w:rsidR="003F1220" w:rsidRPr="00B929A1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B08FFE0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34D146F" w14:textId="77777777" w:rsidR="003F1220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F15C662" w14:textId="77777777" w:rsidR="003F1220" w:rsidRPr="00B929A1" w:rsidRDefault="003F1220" w:rsidP="00E27CC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687233" w14:textId="77777777" w:rsidR="003F1220" w:rsidRPr="004E3F67" w:rsidRDefault="003F1220" w:rsidP="00E27C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EF1C4C7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C16CD40" w14:textId="77777777" w:rsidR="003F1220" w:rsidRPr="00A82964" w:rsidRDefault="003F1220" w:rsidP="00E27C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CEA9C" w14:textId="77777777" w:rsidR="003F1220" w:rsidRPr="00A82964" w:rsidRDefault="003F1220" w:rsidP="00E27C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1651F" w14:textId="77777777" w:rsidR="003F1220" w:rsidRPr="00896587" w:rsidRDefault="003F1220" w:rsidP="00E27C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B3C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C93B8" wp14:editId="0A5BDEED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077A8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C93B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" filled="f" stroked="f">
              <v:textbox inset="0,0,0,0">
                <w:txbxContent>
                  <w:p w14:paraId="7C5077A8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9107C"/>
    <w:rsid w:val="00116A58"/>
    <w:rsid w:val="00164DB2"/>
    <w:rsid w:val="00214607"/>
    <w:rsid w:val="002E3FA1"/>
    <w:rsid w:val="00343AD4"/>
    <w:rsid w:val="0037599C"/>
    <w:rsid w:val="003A4BA3"/>
    <w:rsid w:val="003F1220"/>
    <w:rsid w:val="0047660B"/>
    <w:rsid w:val="00484B63"/>
    <w:rsid w:val="0049319D"/>
    <w:rsid w:val="005439EA"/>
    <w:rsid w:val="00554A7D"/>
    <w:rsid w:val="00651FC7"/>
    <w:rsid w:val="006579AF"/>
    <w:rsid w:val="006A5F24"/>
    <w:rsid w:val="006C3EA4"/>
    <w:rsid w:val="006E3F49"/>
    <w:rsid w:val="006E6CBD"/>
    <w:rsid w:val="006F5872"/>
    <w:rsid w:val="00726767"/>
    <w:rsid w:val="00756D0F"/>
    <w:rsid w:val="00795882"/>
    <w:rsid w:val="007C0193"/>
    <w:rsid w:val="007D2501"/>
    <w:rsid w:val="007E4424"/>
    <w:rsid w:val="007F0EA1"/>
    <w:rsid w:val="009A5569"/>
    <w:rsid w:val="009B5DEF"/>
    <w:rsid w:val="009E0B7D"/>
    <w:rsid w:val="00AA1E25"/>
    <w:rsid w:val="00AD589D"/>
    <w:rsid w:val="00B450A8"/>
    <w:rsid w:val="00B549E8"/>
    <w:rsid w:val="00C1054C"/>
    <w:rsid w:val="00C30274"/>
    <w:rsid w:val="00CF2367"/>
    <w:rsid w:val="00D322D5"/>
    <w:rsid w:val="00E26D2D"/>
    <w:rsid w:val="00E27CC6"/>
    <w:rsid w:val="00F06D54"/>
    <w:rsid w:val="00F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061D69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9E0B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4</cp:revision>
  <cp:lastPrinted>2022-05-19T11:10:00Z</cp:lastPrinted>
  <dcterms:created xsi:type="dcterms:W3CDTF">2024-03-26T13:21:00Z</dcterms:created>
  <dcterms:modified xsi:type="dcterms:W3CDTF">2024-04-16T07:08:00Z</dcterms:modified>
</cp:coreProperties>
</file>