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6C761" w14:textId="2F654830" w:rsidR="00BA6A09" w:rsidRPr="00987CC9" w:rsidRDefault="00E939A9" w:rsidP="008F2294">
      <w:pPr>
        <w:pStyle w:val="Default"/>
        <w:spacing w:line="360" w:lineRule="auto"/>
        <w:jc w:val="both"/>
        <w:rPr>
          <w:rFonts w:ascii="Arial" w:hAnsi="Arial" w:cs="Arial"/>
          <w:sz w:val="18"/>
          <w:szCs w:val="18"/>
        </w:rPr>
      </w:pPr>
      <w:r w:rsidRPr="00987CC9">
        <w:rPr>
          <w:rFonts w:ascii="Arial" w:hAnsi="Arial" w:cs="Arial"/>
          <w:sz w:val="18"/>
          <w:szCs w:val="18"/>
        </w:rPr>
        <w:t xml:space="preserve"> </w:t>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00FD1E8F" w:rsidRPr="00987CC9">
        <w:rPr>
          <w:rFonts w:ascii="Arial" w:hAnsi="Arial" w:cs="Arial"/>
          <w:sz w:val="18"/>
          <w:szCs w:val="18"/>
        </w:rPr>
        <w:tab/>
      </w:r>
      <w:r w:rsidRPr="00987CC9">
        <w:rPr>
          <w:rFonts w:ascii="Arial" w:hAnsi="Arial" w:cs="Arial"/>
          <w:sz w:val="18"/>
          <w:szCs w:val="18"/>
        </w:rPr>
        <w:t xml:space="preserve">Załącznik nr </w:t>
      </w:r>
      <w:r w:rsidR="00751D0F" w:rsidRPr="00987CC9">
        <w:rPr>
          <w:rFonts w:ascii="Arial" w:hAnsi="Arial" w:cs="Arial"/>
          <w:sz w:val="18"/>
          <w:szCs w:val="18"/>
        </w:rPr>
        <w:t>3</w:t>
      </w:r>
      <w:r w:rsidRPr="00987CC9">
        <w:rPr>
          <w:rFonts w:ascii="Arial" w:hAnsi="Arial" w:cs="Arial"/>
          <w:sz w:val="18"/>
          <w:szCs w:val="18"/>
        </w:rPr>
        <w:t xml:space="preserve"> do SWZ </w:t>
      </w:r>
    </w:p>
    <w:p w14:paraId="5DBDAA1B" w14:textId="60F0D1B4" w:rsidR="00810BB2" w:rsidRPr="00987CC9" w:rsidRDefault="00BA6A09" w:rsidP="008F2294">
      <w:pPr>
        <w:tabs>
          <w:tab w:val="left" w:pos="4920"/>
        </w:tabs>
        <w:spacing w:before="20" w:after="20" w:line="360" w:lineRule="auto"/>
        <w:ind w:right="101"/>
        <w:jc w:val="center"/>
        <w:rPr>
          <w:rFonts w:ascii="Arial" w:hAnsi="Arial" w:cs="Arial"/>
          <w:b/>
          <w:color w:val="000000"/>
        </w:rPr>
      </w:pPr>
      <w:r w:rsidRPr="00987CC9">
        <w:rPr>
          <w:rFonts w:ascii="Arial" w:hAnsi="Arial" w:cs="Arial"/>
          <w:b/>
          <w:color w:val="000000"/>
        </w:rPr>
        <w:t>UMOWA nr WT/TP/0</w:t>
      </w:r>
      <w:r w:rsidR="00D77FBC" w:rsidRPr="00987CC9">
        <w:rPr>
          <w:rFonts w:ascii="Arial" w:hAnsi="Arial" w:cs="Arial"/>
          <w:b/>
          <w:color w:val="000000"/>
        </w:rPr>
        <w:t>6</w:t>
      </w:r>
      <w:r w:rsidRPr="00987CC9">
        <w:rPr>
          <w:rFonts w:ascii="Arial" w:hAnsi="Arial" w:cs="Arial"/>
          <w:b/>
          <w:color w:val="000000"/>
        </w:rPr>
        <w:t>/202</w:t>
      </w:r>
      <w:r w:rsidR="008569E9" w:rsidRPr="00987CC9">
        <w:rPr>
          <w:rFonts w:ascii="Arial" w:hAnsi="Arial" w:cs="Arial"/>
          <w:b/>
          <w:color w:val="000000"/>
        </w:rPr>
        <w:t>4</w:t>
      </w:r>
    </w:p>
    <w:p w14:paraId="1017539B" w14:textId="74C0D94F" w:rsidR="00BA6A09" w:rsidRPr="00987CC9" w:rsidRDefault="00D77FBC" w:rsidP="00BA6A09">
      <w:pPr>
        <w:tabs>
          <w:tab w:val="left" w:pos="4920"/>
        </w:tabs>
        <w:spacing w:before="120" w:after="120"/>
        <w:ind w:right="102"/>
        <w:rPr>
          <w:rFonts w:ascii="Arial" w:hAnsi="Arial" w:cs="Arial"/>
          <w:color w:val="000000"/>
        </w:rPr>
      </w:pPr>
      <w:r w:rsidRPr="00987CC9">
        <w:rPr>
          <w:rFonts w:ascii="Arial" w:hAnsi="Arial" w:cs="Arial"/>
          <w:color w:val="000000"/>
        </w:rPr>
        <w:t>Zawarta elektronicznie pomiędzy:</w:t>
      </w:r>
    </w:p>
    <w:p w14:paraId="148FCE19" w14:textId="6E8609CC" w:rsidR="00BA6A09" w:rsidRPr="00987CC9" w:rsidRDefault="00BA6A09" w:rsidP="00BA6A09">
      <w:pPr>
        <w:pStyle w:val="Tekstpodstawowy"/>
        <w:tabs>
          <w:tab w:val="left" w:pos="0"/>
        </w:tabs>
        <w:ind w:right="-1"/>
        <w:rPr>
          <w:rFonts w:cs="Arial"/>
          <w:sz w:val="22"/>
          <w:szCs w:val="22"/>
        </w:rPr>
      </w:pPr>
      <w:bookmarkStart w:id="0" w:name="_Hlk61866365"/>
      <w:r w:rsidRPr="00987CC9">
        <w:rPr>
          <w:rFonts w:cs="Arial"/>
          <w:b/>
          <w:bCs/>
          <w:sz w:val="22"/>
          <w:szCs w:val="22"/>
        </w:rPr>
        <w:t>Politechniką Warszawską, Wydziałem Transport</w:t>
      </w:r>
      <w:r w:rsidRPr="00987CC9">
        <w:rPr>
          <w:rFonts w:cs="Arial"/>
          <w:sz w:val="22"/>
          <w:szCs w:val="22"/>
        </w:rPr>
        <w:t xml:space="preserve">u, z siedzibą w Warszawie (00-661), </w:t>
      </w:r>
      <w:r w:rsidRPr="00987CC9">
        <w:rPr>
          <w:rFonts w:cs="Arial"/>
          <w:sz w:val="22"/>
          <w:szCs w:val="22"/>
        </w:rPr>
        <w:br/>
        <w:t xml:space="preserve">pl. Politechniki 1 (adres do korespondencji-ul. Koszykowa 75, 00-662 Warszawa); </w:t>
      </w:r>
      <w:r w:rsidRPr="00987CC9">
        <w:rPr>
          <w:rFonts w:cs="Arial"/>
          <w:sz w:val="22"/>
          <w:szCs w:val="22"/>
        </w:rPr>
        <w:br/>
        <w:t>NIP 525-000-58-34; REGON 000001554, reprezentowaną na podstawie pełnomocnictwa Rektora Politechniki Warszawskiej nr BR-P-</w:t>
      </w:r>
      <w:r w:rsidR="00557CCC" w:rsidRPr="00987CC9">
        <w:rPr>
          <w:rFonts w:cs="Arial"/>
          <w:sz w:val="22"/>
          <w:szCs w:val="22"/>
        </w:rPr>
        <w:t>344</w:t>
      </w:r>
      <w:r w:rsidRPr="00987CC9">
        <w:rPr>
          <w:rFonts w:cs="Arial"/>
          <w:sz w:val="22"/>
          <w:szCs w:val="22"/>
        </w:rPr>
        <w:t>/202</w:t>
      </w:r>
      <w:r w:rsidR="00557CCC" w:rsidRPr="00987CC9">
        <w:rPr>
          <w:rFonts w:cs="Arial"/>
          <w:sz w:val="22"/>
          <w:szCs w:val="22"/>
        </w:rPr>
        <w:t>1</w:t>
      </w:r>
      <w:r w:rsidRPr="00987CC9">
        <w:rPr>
          <w:rFonts w:cs="Arial"/>
          <w:sz w:val="22"/>
          <w:szCs w:val="22"/>
        </w:rPr>
        <w:t xml:space="preserve"> przez Panią prof. dr hab. inż. Mariannę Jacynę -  Dziekana Wydziału Transportu, zwaną dalej </w:t>
      </w:r>
      <w:r w:rsidRPr="00987CC9">
        <w:rPr>
          <w:rFonts w:cs="Arial"/>
          <w:b/>
          <w:smallCaps/>
          <w:sz w:val="22"/>
          <w:szCs w:val="22"/>
        </w:rPr>
        <w:t xml:space="preserve">Zamawiającym </w:t>
      </w:r>
    </w:p>
    <w:p w14:paraId="6BE25C1D" w14:textId="77777777" w:rsidR="00BA6A09" w:rsidRPr="00987CC9" w:rsidRDefault="00BA6A09" w:rsidP="00BA6A09">
      <w:pPr>
        <w:pStyle w:val="Tekstpodstawowy"/>
        <w:tabs>
          <w:tab w:val="left" w:pos="5580"/>
        </w:tabs>
        <w:ind w:right="1610"/>
        <w:rPr>
          <w:rFonts w:cs="Arial"/>
          <w:sz w:val="22"/>
          <w:szCs w:val="22"/>
        </w:rPr>
      </w:pPr>
      <w:r w:rsidRPr="00987CC9">
        <w:rPr>
          <w:rFonts w:cs="Arial"/>
          <w:sz w:val="22"/>
          <w:szCs w:val="22"/>
        </w:rPr>
        <w:t>a</w:t>
      </w:r>
      <w:bookmarkEnd w:id="0"/>
      <w:r w:rsidRPr="00987CC9">
        <w:rPr>
          <w:rFonts w:cs="Arial"/>
          <w:spacing w:val="38"/>
          <w:w w:val="105"/>
          <w:sz w:val="22"/>
          <w:szCs w:val="22"/>
        </w:rPr>
        <w:tab/>
      </w:r>
    </w:p>
    <w:p w14:paraId="758C0DB0" w14:textId="10C8E010" w:rsidR="00BA6A09" w:rsidRPr="00987CC9" w:rsidRDefault="00BA6A09" w:rsidP="00BA6A09">
      <w:pPr>
        <w:spacing w:line="360" w:lineRule="auto"/>
        <w:rPr>
          <w:rFonts w:ascii="Arial" w:hAnsi="Arial" w:cs="Arial"/>
          <w:bCs/>
        </w:rPr>
      </w:pPr>
      <w:r w:rsidRPr="00987CC9">
        <w:rPr>
          <w:rFonts w:ascii="Arial" w:hAnsi="Arial" w:cs="Arial"/>
          <w:bCs/>
        </w:rPr>
        <w:t>………………………………………….…….…….  z siedzibą w …………………………………, przy ul. …………………..……, ……………………………. NIP:  ………………..……; REGON ……….….…, KRS ………………………………………,</w:t>
      </w:r>
    </w:p>
    <w:p w14:paraId="18F60330" w14:textId="235CF5A4" w:rsidR="00BA6A09" w:rsidRPr="00987CC9" w:rsidRDefault="00AE2140" w:rsidP="00BA6A09">
      <w:pPr>
        <w:spacing w:line="360" w:lineRule="auto"/>
        <w:rPr>
          <w:rFonts w:ascii="Arial" w:hAnsi="Arial" w:cs="Arial"/>
          <w:bCs/>
        </w:rPr>
      </w:pPr>
      <w:r w:rsidRPr="00987CC9">
        <w:rPr>
          <w:rFonts w:ascii="Arial" w:hAnsi="Arial" w:cs="Arial"/>
          <w:bCs/>
        </w:rPr>
        <w:t>r</w:t>
      </w:r>
      <w:r w:rsidR="00BA6A09" w:rsidRPr="00987CC9">
        <w:rPr>
          <w:rFonts w:ascii="Arial" w:hAnsi="Arial" w:cs="Arial"/>
          <w:bCs/>
        </w:rPr>
        <w:t xml:space="preserve">eprezentowaną przez: ……………………………………………………………… </w:t>
      </w:r>
    </w:p>
    <w:p w14:paraId="30E511CB" w14:textId="404848F4" w:rsidR="00BA6A09" w:rsidRPr="00987CC9" w:rsidRDefault="004E2A11" w:rsidP="00BA6A09">
      <w:pPr>
        <w:spacing w:line="360" w:lineRule="auto"/>
        <w:jc w:val="both"/>
        <w:rPr>
          <w:rFonts w:ascii="Arial" w:hAnsi="Arial" w:cs="Arial"/>
        </w:rPr>
      </w:pPr>
      <w:r w:rsidRPr="00987CC9">
        <w:rPr>
          <w:rFonts w:ascii="Arial" w:hAnsi="Arial" w:cs="Arial"/>
        </w:rPr>
        <w:t>z</w:t>
      </w:r>
      <w:r w:rsidR="00BA6A09" w:rsidRPr="00987CC9">
        <w:rPr>
          <w:rFonts w:ascii="Arial" w:hAnsi="Arial" w:cs="Arial"/>
        </w:rPr>
        <w:t>waną</w:t>
      </w:r>
      <w:r w:rsidR="00751D0F" w:rsidRPr="00987CC9">
        <w:rPr>
          <w:rFonts w:ascii="Arial" w:hAnsi="Arial" w:cs="Arial"/>
        </w:rPr>
        <w:t>/</w:t>
      </w:r>
      <w:proofErr w:type="spellStart"/>
      <w:r w:rsidR="00751D0F" w:rsidRPr="00987CC9">
        <w:rPr>
          <w:rFonts w:ascii="Arial" w:hAnsi="Arial" w:cs="Arial"/>
        </w:rPr>
        <w:t>nym</w:t>
      </w:r>
      <w:proofErr w:type="spellEnd"/>
      <w:r w:rsidR="00BA6A09" w:rsidRPr="00987CC9">
        <w:rPr>
          <w:rFonts w:ascii="Arial" w:hAnsi="Arial" w:cs="Arial"/>
        </w:rPr>
        <w:t xml:space="preserve"> dalej </w:t>
      </w:r>
      <w:r w:rsidR="00BA6A09" w:rsidRPr="00987CC9">
        <w:rPr>
          <w:rFonts w:ascii="Arial" w:hAnsi="Arial" w:cs="Arial"/>
          <w:b/>
          <w:smallCaps/>
        </w:rPr>
        <w:t>Wykonawcą</w:t>
      </w:r>
    </w:p>
    <w:p w14:paraId="684D90F0" w14:textId="77777777" w:rsidR="00D13639" w:rsidRDefault="00D13639" w:rsidP="000142D0">
      <w:pPr>
        <w:autoSpaceDE w:val="0"/>
        <w:autoSpaceDN w:val="0"/>
        <w:adjustRightInd w:val="0"/>
        <w:spacing w:line="360" w:lineRule="auto"/>
        <w:jc w:val="both"/>
        <w:rPr>
          <w:rFonts w:ascii="Arial" w:eastAsiaTheme="minorHAnsi" w:hAnsi="Arial" w:cs="Arial"/>
          <w:color w:val="000009"/>
          <w:lang w:eastAsia="en-US"/>
        </w:rPr>
      </w:pPr>
      <w:bookmarkStart w:id="1" w:name="_Hlk61866436"/>
    </w:p>
    <w:p w14:paraId="5D9E1718" w14:textId="685036A7" w:rsidR="00A419D0" w:rsidRPr="00987CC9" w:rsidRDefault="00707CF7" w:rsidP="000142D0">
      <w:pPr>
        <w:autoSpaceDE w:val="0"/>
        <w:autoSpaceDN w:val="0"/>
        <w:adjustRightInd w:val="0"/>
        <w:spacing w:line="360" w:lineRule="auto"/>
        <w:jc w:val="both"/>
        <w:rPr>
          <w:rFonts w:ascii="Arial" w:eastAsiaTheme="minorHAnsi" w:hAnsi="Arial" w:cs="Arial"/>
          <w:color w:val="000009"/>
          <w:lang w:eastAsia="en-US"/>
        </w:rPr>
      </w:pPr>
      <w:r w:rsidRPr="00987CC9">
        <w:rPr>
          <w:rFonts w:ascii="Arial" w:eastAsiaTheme="minorHAnsi" w:hAnsi="Arial" w:cs="Arial"/>
          <w:color w:val="000009"/>
          <w:lang w:eastAsia="en-US"/>
        </w:rPr>
        <w:t xml:space="preserve">W wyniku przeprowadzenia postępowania, na podstawie art. 275 pkt 1) </w:t>
      </w:r>
      <w:r w:rsidR="000161C3" w:rsidRPr="00987CC9">
        <w:rPr>
          <w:rFonts w:ascii="Arial" w:hAnsi="Arial" w:cs="Arial"/>
          <w:color w:val="000009"/>
        </w:rPr>
        <w:t>ustawy z dnia 11 września 2019 r. – Prawo zamówień publicznych , dalej „ustawa”</w:t>
      </w:r>
      <w:r w:rsidRPr="00987CC9">
        <w:rPr>
          <w:rFonts w:ascii="Arial" w:eastAsiaTheme="minorHAnsi" w:hAnsi="Arial" w:cs="Arial"/>
          <w:color w:val="000009"/>
          <w:lang w:eastAsia="en-US"/>
        </w:rPr>
        <w:t>, została zawarta Umowa następującej treści:</w:t>
      </w:r>
      <w:bookmarkEnd w:id="1"/>
    </w:p>
    <w:p w14:paraId="71A56D9F" w14:textId="74D6A3A7" w:rsidR="00E939A9" w:rsidRPr="00987CC9" w:rsidRDefault="00E939A9" w:rsidP="000142D0">
      <w:pPr>
        <w:pStyle w:val="Default"/>
        <w:spacing w:before="120" w:after="120" w:line="360" w:lineRule="auto"/>
        <w:jc w:val="center"/>
        <w:rPr>
          <w:rFonts w:ascii="Arial" w:hAnsi="Arial" w:cs="Arial"/>
        </w:rPr>
      </w:pPr>
      <w:r w:rsidRPr="00987CC9">
        <w:rPr>
          <w:rFonts w:ascii="Arial" w:hAnsi="Arial" w:cs="Arial"/>
          <w:b/>
          <w:bCs/>
        </w:rPr>
        <w:t xml:space="preserve">§ </w:t>
      </w:r>
      <w:r w:rsidR="00F8390B" w:rsidRPr="00987CC9">
        <w:rPr>
          <w:rFonts w:ascii="Arial" w:hAnsi="Arial" w:cs="Arial"/>
          <w:b/>
          <w:bCs/>
        </w:rPr>
        <w:t>1</w:t>
      </w:r>
      <w:r w:rsidRPr="00987CC9">
        <w:rPr>
          <w:rFonts w:ascii="Arial" w:hAnsi="Arial" w:cs="Arial"/>
          <w:b/>
          <w:bCs/>
        </w:rPr>
        <w:t>. Przedmiot umowy, okres realizacji</w:t>
      </w:r>
    </w:p>
    <w:p w14:paraId="12CB4043" w14:textId="5F866C8D" w:rsidR="00670B09" w:rsidRDefault="00E939A9" w:rsidP="00877BA9">
      <w:pPr>
        <w:pStyle w:val="Default"/>
        <w:numPr>
          <w:ilvl w:val="0"/>
          <w:numId w:val="4"/>
        </w:numPr>
        <w:spacing w:before="120" w:after="120" w:line="360" w:lineRule="auto"/>
        <w:ind w:left="284" w:hanging="284"/>
        <w:jc w:val="both"/>
        <w:rPr>
          <w:rFonts w:ascii="Arial" w:hAnsi="Arial" w:cs="Arial"/>
          <w:color w:val="000009"/>
        </w:rPr>
      </w:pPr>
      <w:r w:rsidRPr="00987CC9">
        <w:rPr>
          <w:rFonts w:ascii="Arial" w:hAnsi="Arial" w:cs="Arial"/>
          <w:color w:val="000009"/>
        </w:rPr>
        <w:t xml:space="preserve">Przedmiotem niniejszej umowy jest </w:t>
      </w:r>
      <w:r w:rsidR="00A02D16" w:rsidRPr="00987CC9">
        <w:rPr>
          <w:rFonts w:ascii="Arial" w:hAnsi="Arial" w:cs="Arial"/>
          <w:color w:val="000009"/>
        </w:rPr>
        <w:t xml:space="preserve">usługa </w:t>
      </w:r>
      <w:r w:rsidR="004C7835" w:rsidRPr="00987CC9">
        <w:rPr>
          <w:rFonts w:ascii="Arial" w:hAnsi="Arial" w:cs="Arial"/>
          <w:color w:val="000009"/>
        </w:rPr>
        <w:t xml:space="preserve">polegająca na przeprowadzeniu </w:t>
      </w:r>
      <w:r w:rsidR="00CC4DC7">
        <w:rPr>
          <w:rFonts w:ascii="Arial" w:hAnsi="Arial" w:cs="Arial"/>
          <w:color w:val="000009"/>
        </w:rPr>
        <w:t>k</w:t>
      </w:r>
      <w:r w:rsidR="004C7835" w:rsidRPr="00987CC9">
        <w:rPr>
          <w:rFonts w:ascii="Arial" w:hAnsi="Arial" w:cs="Arial"/>
          <w:color w:val="000009"/>
        </w:rPr>
        <w:t>ampanii promocyjnej czasopisma Archives of Transport</w:t>
      </w:r>
      <w:r w:rsidR="003739A1" w:rsidRPr="00987CC9">
        <w:rPr>
          <w:rFonts w:ascii="Arial" w:hAnsi="Arial" w:cs="Arial"/>
          <w:color w:val="000009"/>
        </w:rPr>
        <w:t xml:space="preserve">, </w:t>
      </w:r>
      <w:r w:rsidRPr="00987CC9">
        <w:rPr>
          <w:rFonts w:ascii="Arial" w:hAnsi="Arial" w:cs="Arial"/>
          <w:color w:val="000009"/>
        </w:rPr>
        <w:t>wg szczegółowego opisu przedmiotu zamówienia, który stanowi Załącznik nr 1 do Umowy.</w:t>
      </w:r>
      <w:r w:rsidR="00C640AC" w:rsidRPr="00987CC9">
        <w:rPr>
          <w:rFonts w:ascii="Arial" w:hAnsi="Arial" w:cs="Arial"/>
          <w:color w:val="000009"/>
        </w:rPr>
        <w:t xml:space="preserve"> </w:t>
      </w:r>
    </w:p>
    <w:p w14:paraId="76000844" w14:textId="1E164387" w:rsidR="00F62232" w:rsidRPr="00987CC9" w:rsidRDefault="00F62232" w:rsidP="00877BA9">
      <w:pPr>
        <w:pStyle w:val="Default"/>
        <w:numPr>
          <w:ilvl w:val="0"/>
          <w:numId w:val="4"/>
        </w:numPr>
        <w:spacing w:before="120" w:after="120" w:line="360" w:lineRule="auto"/>
        <w:ind w:left="284" w:hanging="284"/>
        <w:jc w:val="both"/>
        <w:rPr>
          <w:rFonts w:ascii="Arial" w:hAnsi="Arial" w:cs="Arial"/>
          <w:color w:val="000009"/>
        </w:rPr>
      </w:pPr>
      <w:r>
        <w:rPr>
          <w:rFonts w:ascii="Arial" w:hAnsi="Arial" w:cs="Arial"/>
          <w:color w:val="000009"/>
        </w:rPr>
        <w:t xml:space="preserve">Celem kampanii </w:t>
      </w:r>
      <w:r w:rsidR="00CC4DC7">
        <w:rPr>
          <w:rFonts w:ascii="Arial" w:hAnsi="Arial" w:cs="Arial"/>
          <w:color w:val="000009"/>
        </w:rPr>
        <w:t xml:space="preserve">reklamowej </w:t>
      </w:r>
      <w:r>
        <w:rPr>
          <w:rFonts w:ascii="Arial" w:hAnsi="Arial" w:cs="Arial"/>
          <w:color w:val="000009"/>
        </w:rPr>
        <w:t xml:space="preserve">jest </w:t>
      </w:r>
      <w:r w:rsidR="00056519">
        <w:rPr>
          <w:rFonts w:ascii="Arial" w:hAnsi="Arial" w:cs="Arial"/>
          <w:color w:val="000009"/>
        </w:rPr>
        <w:t xml:space="preserve">popularyzacja tytułu w środowisku naukowym i </w:t>
      </w:r>
      <w:r>
        <w:rPr>
          <w:rFonts w:ascii="Arial" w:hAnsi="Arial" w:cs="Arial"/>
          <w:color w:val="000009"/>
        </w:rPr>
        <w:t>p</w:t>
      </w:r>
      <w:r w:rsidRPr="00F62232">
        <w:rPr>
          <w:rFonts w:ascii="Arial" w:hAnsi="Arial" w:cs="Arial"/>
          <w:color w:val="000009"/>
        </w:rPr>
        <w:t xml:space="preserve">rzyciągnięcie naukowców i inżynierów </w:t>
      </w:r>
      <w:r w:rsidR="00056519">
        <w:rPr>
          <w:rFonts w:ascii="Arial" w:hAnsi="Arial" w:cs="Arial"/>
          <w:color w:val="000009"/>
        </w:rPr>
        <w:t>z obszaru transportu i inżynierii lądowej</w:t>
      </w:r>
      <w:r w:rsidR="00056519" w:rsidRPr="00F62232">
        <w:rPr>
          <w:rFonts w:ascii="Arial" w:hAnsi="Arial" w:cs="Arial"/>
          <w:color w:val="000009"/>
        </w:rPr>
        <w:t xml:space="preserve"> </w:t>
      </w:r>
      <w:r w:rsidRPr="00F62232">
        <w:rPr>
          <w:rFonts w:ascii="Arial" w:hAnsi="Arial" w:cs="Arial"/>
          <w:color w:val="000009"/>
        </w:rPr>
        <w:t>zainteresowanych publikowaniem w czasopiśmie</w:t>
      </w:r>
      <w:r w:rsidR="00CC4DC7">
        <w:rPr>
          <w:rFonts w:ascii="Arial" w:hAnsi="Arial" w:cs="Arial"/>
          <w:color w:val="000009"/>
        </w:rPr>
        <w:t xml:space="preserve"> </w:t>
      </w:r>
      <w:r w:rsidR="00CC4DC7" w:rsidRPr="00987CC9">
        <w:rPr>
          <w:rFonts w:ascii="Arial" w:hAnsi="Arial" w:cs="Arial"/>
          <w:color w:val="000009"/>
        </w:rPr>
        <w:t>Archives of Transport</w:t>
      </w:r>
      <w:r>
        <w:rPr>
          <w:rFonts w:ascii="Arial" w:hAnsi="Arial" w:cs="Arial"/>
          <w:color w:val="000009"/>
        </w:rPr>
        <w:t xml:space="preserve">, </w:t>
      </w:r>
      <w:r w:rsidR="00EE21B2">
        <w:rPr>
          <w:rFonts w:ascii="Arial" w:hAnsi="Arial" w:cs="Arial"/>
          <w:color w:val="000009"/>
        </w:rPr>
        <w:t>z</w:t>
      </w:r>
      <w:r w:rsidR="00EE21B2" w:rsidRPr="00EE21B2">
        <w:rPr>
          <w:rFonts w:ascii="Arial" w:hAnsi="Arial" w:cs="Arial"/>
          <w:color w:val="000009"/>
        </w:rPr>
        <w:t>większenie świadomości o czasopiśmie poprzez wizualne reklamy na stronach związanych z nauką i inżynierią</w:t>
      </w:r>
      <w:r w:rsidR="00EE21B2">
        <w:rPr>
          <w:rFonts w:ascii="Arial" w:hAnsi="Arial" w:cs="Arial"/>
          <w:color w:val="000009"/>
        </w:rPr>
        <w:t>, umieszczanie banerów oraz kampanie w mediach społecznościowych</w:t>
      </w:r>
      <w:r w:rsidR="00CC4DC7">
        <w:rPr>
          <w:rFonts w:ascii="Arial" w:hAnsi="Arial" w:cs="Arial"/>
          <w:color w:val="000009"/>
        </w:rPr>
        <w:t xml:space="preserve"> (Facebook)</w:t>
      </w:r>
      <w:r w:rsidR="00EE21B2">
        <w:rPr>
          <w:rFonts w:ascii="Arial" w:hAnsi="Arial" w:cs="Arial"/>
          <w:color w:val="000009"/>
        </w:rPr>
        <w:t xml:space="preserve">. </w:t>
      </w:r>
    </w:p>
    <w:p w14:paraId="28A190F1" w14:textId="6FA24108" w:rsidR="000A5FF1" w:rsidRPr="00CC4DC7" w:rsidRDefault="008F4ABD" w:rsidP="00CC4DC7">
      <w:pPr>
        <w:pStyle w:val="Default"/>
        <w:numPr>
          <w:ilvl w:val="0"/>
          <w:numId w:val="4"/>
        </w:numPr>
        <w:spacing w:before="120" w:after="120" w:line="360" w:lineRule="auto"/>
        <w:ind w:left="284" w:hanging="284"/>
        <w:jc w:val="both"/>
        <w:rPr>
          <w:rFonts w:ascii="Arial" w:hAnsi="Arial" w:cs="Arial"/>
          <w:color w:val="auto"/>
        </w:rPr>
      </w:pPr>
      <w:r w:rsidRPr="00987CC9">
        <w:rPr>
          <w:rFonts w:ascii="Arial" w:hAnsi="Arial" w:cs="Arial"/>
          <w:color w:val="auto"/>
        </w:rPr>
        <w:t xml:space="preserve">Przedmiot umowy będzie realizowany w terminie </w:t>
      </w:r>
      <w:r w:rsidR="001C52C3">
        <w:rPr>
          <w:rFonts w:ascii="Arial" w:hAnsi="Arial" w:cs="Arial"/>
          <w:color w:val="auto"/>
        </w:rPr>
        <w:t xml:space="preserve">od daty zawarcia umowy przez </w:t>
      </w:r>
      <w:r w:rsidR="00472F9F">
        <w:rPr>
          <w:rFonts w:ascii="Arial" w:hAnsi="Arial" w:cs="Arial"/>
          <w:color w:val="auto"/>
        </w:rPr>
        <w:t xml:space="preserve">4 miesiące tj. do końca listopada 2024. </w:t>
      </w:r>
      <w:r w:rsidRPr="00CC4DC7">
        <w:rPr>
          <w:rFonts w:ascii="Arial" w:hAnsi="Arial" w:cs="Arial"/>
          <w:color w:val="auto"/>
        </w:rPr>
        <w:t>Szczegółowy harmonogram realizacji prac, zostanie uzgodniony przez przedstawiciela Z</w:t>
      </w:r>
      <w:r w:rsidR="00FA7C55">
        <w:rPr>
          <w:rFonts w:ascii="Arial" w:hAnsi="Arial" w:cs="Arial"/>
          <w:color w:val="auto"/>
        </w:rPr>
        <w:t>a</w:t>
      </w:r>
      <w:r w:rsidRPr="00CC4DC7">
        <w:rPr>
          <w:rFonts w:ascii="Arial" w:hAnsi="Arial" w:cs="Arial"/>
          <w:color w:val="auto"/>
        </w:rPr>
        <w:t>mawiającego i Wykonawcę</w:t>
      </w:r>
      <w:r w:rsidR="00A31CB7" w:rsidRPr="00CC4DC7">
        <w:rPr>
          <w:rFonts w:ascii="Arial" w:hAnsi="Arial" w:cs="Arial"/>
          <w:color w:val="auto"/>
        </w:rPr>
        <w:t xml:space="preserve"> wskazanych w § 7 Umowy</w:t>
      </w:r>
      <w:r w:rsidRPr="00CC4DC7">
        <w:rPr>
          <w:rFonts w:ascii="Arial" w:hAnsi="Arial" w:cs="Arial"/>
          <w:color w:val="auto"/>
        </w:rPr>
        <w:t xml:space="preserve">. </w:t>
      </w:r>
    </w:p>
    <w:p w14:paraId="1773FC82" w14:textId="77777777" w:rsidR="00EF7D8B" w:rsidRDefault="00B468B3" w:rsidP="00EF7D8B">
      <w:pPr>
        <w:pStyle w:val="Default"/>
        <w:numPr>
          <w:ilvl w:val="0"/>
          <w:numId w:val="4"/>
        </w:numPr>
        <w:spacing w:before="120" w:after="120" w:line="360" w:lineRule="auto"/>
        <w:ind w:left="284" w:hanging="284"/>
        <w:jc w:val="both"/>
        <w:rPr>
          <w:rFonts w:ascii="Arial" w:hAnsi="Arial" w:cs="Arial"/>
          <w:color w:val="auto"/>
        </w:rPr>
      </w:pPr>
      <w:r w:rsidRPr="00987CC9">
        <w:rPr>
          <w:rFonts w:ascii="Arial" w:hAnsi="Arial" w:cs="Arial"/>
          <w:bCs/>
          <w:color w:val="auto"/>
        </w:rPr>
        <w:lastRenderedPageBreak/>
        <w:t>Zamawiający i Wykonawca będą kontaktować się za pośrednictwem poczty elektronicznej i telefonu oraz osobiście w trakcie trwania spotkania w sprawie szczegółów jego realizacji.</w:t>
      </w:r>
      <w:r w:rsidR="0096342B" w:rsidRPr="00987CC9">
        <w:rPr>
          <w:rFonts w:ascii="Arial" w:hAnsi="Arial" w:cs="Arial"/>
          <w:bCs/>
          <w:color w:val="auto"/>
        </w:rPr>
        <w:t xml:space="preserve"> Osoby upoważnione do kontaktu podane są w </w:t>
      </w:r>
      <w:r w:rsidR="0096342B" w:rsidRPr="00987CC9">
        <w:rPr>
          <w:rFonts w:ascii="Arial" w:hAnsi="Arial" w:cs="Arial"/>
          <w:color w:val="auto"/>
        </w:rPr>
        <w:t xml:space="preserve">§ </w:t>
      </w:r>
      <w:r w:rsidR="00F8390B" w:rsidRPr="00987CC9">
        <w:rPr>
          <w:rFonts w:ascii="Arial" w:hAnsi="Arial" w:cs="Arial"/>
          <w:color w:val="auto"/>
        </w:rPr>
        <w:t>7</w:t>
      </w:r>
      <w:r w:rsidR="0096342B" w:rsidRPr="00987CC9">
        <w:rPr>
          <w:rFonts w:ascii="Arial" w:hAnsi="Arial" w:cs="Arial"/>
          <w:color w:val="auto"/>
        </w:rPr>
        <w:t xml:space="preserve"> niniejszej Umowy</w:t>
      </w:r>
      <w:r w:rsidR="00EF7D8B">
        <w:rPr>
          <w:rFonts w:ascii="Arial" w:hAnsi="Arial" w:cs="Arial"/>
          <w:color w:val="auto"/>
        </w:rPr>
        <w:t>.</w:t>
      </w:r>
    </w:p>
    <w:p w14:paraId="4C662801" w14:textId="3B814FE4" w:rsidR="00CE4842" w:rsidRDefault="005A4799" w:rsidP="00CE4842">
      <w:pPr>
        <w:pStyle w:val="Default"/>
        <w:numPr>
          <w:ilvl w:val="0"/>
          <w:numId w:val="4"/>
        </w:numPr>
        <w:spacing w:before="120" w:after="120" w:line="360" w:lineRule="auto"/>
        <w:ind w:left="284" w:hanging="284"/>
        <w:jc w:val="both"/>
        <w:rPr>
          <w:rFonts w:ascii="Arial" w:hAnsi="Arial" w:cs="Arial"/>
          <w:color w:val="auto"/>
        </w:rPr>
      </w:pPr>
      <w:r>
        <w:rPr>
          <w:rFonts w:ascii="Arial" w:hAnsi="Arial" w:cs="Arial"/>
          <w:color w:val="auto"/>
        </w:rPr>
        <w:t xml:space="preserve">Wstępny </w:t>
      </w:r>
      <w:r w:rsidR="00EF7D8B" w:rsidRPr="00EF7D8B">
        <w:rPr>
          <w:rFonts w:ascii="Arial" w:hAnsi="Arial" w:cs="Arial"/>
          <w:color w:val="auto"/>
        </w:rPr>
        <w:t xml:space="preserve">Harmonogram </w:t>
      </w:r>
      <w:r w:rsidR="00FF6403">
        <w:rPr>
          <w:rFonts w:ascii="Arial" w:hAnsi="Arial" w:cs="Arial"/>
          <w:color w:val="auto"/>
        </w:rPr>
        <w:t>k</w:t>
      </w:r>
      <w:r w:rsidR="00EF7D8B" w:rsidRPr="00EF7D8B">
        <w:rPr>
          <w:rFonts w:ascii="Arial" w:hAnsi="Arial" w:cs="Arial"/>
          <w:color w:val="auto"/>
        </w:rPr>
        <w:t>ampanii</w:t>
      </w:r>
      <w:r w:rsidR="00EF7D8B">
        <w:rPr>
          <w:rFonts w:ascii="Arial" w:hAnsi="Arial" w:cs="Arial"/>
          <w:color w:val="auto"/>
        </w:rPr>
        <w:t xml:space="preserve"> będzie wyglądał następująco: </w:t>
      </w:r>
      <w:r w:rsidR="00EF7D8B" w:rsidRPr="00EF7D8B">
        <w:rPr>
          <w:rFonts w:ascii="Arial" w:hAnsi="Arial" w:cs="Arial"/>
          <w:color w:val="auto"/>
        </w:rPr>
        <w:t xml:space="preserve">Sierpień 2024: </w:t>
      </w:r>
      <w:r w:rsidR="00CC4DC7">
        <w:rPr>
          <w:rFonts w:ascii="Arial" w:hAnsi="Arial" w:cs="Arial"/>
          <w:color w:val="auto"/>
        </w:rPr>
        <w:t>st</w:t>
      </w:r>
      <w:r w:rsidR="00EF7D8B" w:rsidRPr="00EF7D8B">
        <w:rPr>
          <w:rFonts w:ascii="Arial" w:hAnsi="Arial" w:cs="Arial"/>
          <w:color w:val="auto"/>
        </w:rPr>
        <w:t xml:space="preserve">art kampanii, </w:t>
      </w:r>
      <w:r w:rsidR="00321106">
        <w:rPr>
          <w:rFonts w:ascii="Arial" w:hAnsi="Arial" w:cs="Arial"/>
          <w:color w:val="auto"/>
        </w:rPr>
        <w:t>dostosowanie</w:t>
      </w:r>
      <w:r w:rsidR="00321106" w:rsidRPr="00EF7D8B">
        <w:rPr>
          <w:rFonts w:ascii="Arial" w:hAnsi="Arial" w:cs="Arial"/>
          <w:color w:val="auto"/>
        </w:rPr>
        <w:t xml:space="preserve"> </w:t>
      </w:r>
      <w:r w:rsidR="00EF7D8B" w:rsidRPr="00EF7D8B">
        <w:rPr>
          <w:rFonts w:ascii="Arial" w:hAnsi="Arial" w:cs="Arial"/>
          <w:color w:val="auto"/>
        </w:rPr>
        <w:t>początkowych ustawień</w:t>
      </w:r>
      <w:r w:rsidR="00EF7D8B">
        <w:rPr>
          <w:rFonts w:ascii="Arial" w:hAnsi="Arial" w:cs="Arial"/>
          <w:color w:val="auto"/>
        </w:rPr>
        <w:t xml:space="preserve">, </w:t>
      </w:r>
      <w:r w:rsidR="00EF7D8B" w:rsidRPr="00EF7D8B">
        <w:rPr>
          <w:rFonts w:ascii="Arial" w:hAnsi="Arial" w:cs="Arial"/>
          <w:color w:val="auto"/>
        </w:rPr>
        <w:t xml:space="preserve">Wrzesień 2024: </w:t>
      </w:r>
      <w:r w:rsidR="00CC4DC7">
        <w:rPr>
          <w:rFonts w:ascii="Arial" w:hAnsi="Arial" w:cs="Arial"/>
          <w:color w:val="auto"/>
        </w:rPr>
        <w:t>a</w:t>
      </w:r>
      <w:r w:rsidR="00EF7D8B" w:rsidRPr="00EF7D8B">
        <w:rPr>
          <w:rFonts w:ascii="Arial" w:hAnsi="Arial" w:cs="Arial"/>
          <w:color w:val="auto"/>
        </w:rPr>
        <w:t xml:space="preserve">naliza wyników, wprowadzenie </w:t>
      </w:r>
      <w:r w:rsidR="00321106">
        <w:rPr>
          <w:rFonts w:ascii="Arial" w:hAnsi="Arial" w:cs="Arial"/>
          <w:color w:val="auto"/>
        </w:rPr>
        <w:t>korekt ustawień kampanii</w:t>
      </w:r>
      <w:r w:rsidR="00EF7D8B">
        <w:rPr>
          <w:rFonts w:ascii="Arial" w:hAnsi="Arial" w:cs="Arial"/>
          <w:color w:val="auto"/>
        </w:rPr>
        <w:t xml:space="preserve">, </w:t>
      </w:r>
      <w:r w:rsidR="00EF7D8B" w:rsidRPr="00EF7D8B">
        <w:rPr>
          <w:rFonts w:ascii="Arial" w:hAnsi="Arial" w:cs="Arial"/>
          <w:color w:val="auto"/>
        </w:rPr>
        <w:t xml:space="preserve">Październik 2024: </w:t>
      </w:r>
      <w:r w:rsidR="00CC4DC7">
        <w:rPr>
          <w:rFonts w:ascii="Arial" w:hAnsi="Arial" w:cs="Arial"/>
          <w:color w:val="auto"/>
        </w:rPr>
        <w:t>k</w:t>
      </w:r>
      <w:r w:rsidR="00EF7D8B" w:rsidRPr="00EF7D8B">
        <w:rPr>
          <w:rFonts w:ascii="Arial" w:hAnsi="Arial" w:cs="Arial"/>
          <w:color w:val="auto"/>
        </w:rPr>
        <w:t xml:space="preserve">ontynuacja kampanii, </w:t>
      </w:r>
      <w:r w:rsidR="00321106">
        <w:rPr>
          <w:rFonts w:ascii="Arial" w:hAnsi="Arial" w:cs="Arial"/>
          <w:color w:val="auto"/>
        </w:rPr>
        <w:t>dostosowanie budżetu</w:t>
      </w:r>
      <w:r w:rsidR="00EF7D8B" w:rsidRPr="00EF7D8B">
        <w:rPr>
          <w:rFonts w:ascii="Arial" w:hAnsi="Arial" w:cs="Arial"/>
          <w:color w:val="auto"/>
        </w:rPr>
        <w:t xml:space="preserve"> reklam.</w:t>
      </w:r>
      <w:r w:rsidR="00EF7D8B">
        <w:rPr>
          <w:rFonts w:ascii="Arial" w:hAnsi="Arial" w:cs="Arial"/>
          <w:color w:val="auto"/>
        </w:rPr>
        <w:t xml:space="preserve"> </w:t>
      </w:r>
      <w:r w:rsidR="00EF7D8B" w:rsidRPr="00EF7D8B">
        <w:rPr>
          <w:rFonts w:ascii="Arial" w:hAnsi="Arial" w:cs="Arial"/>
          <w:color w:val="auto"/>
        </w:rPr>
        <w:t xml:space="preserve">Listopad 2024: </w:t>
      </w:r>
      <w:r w:rsidR="00321106">
        <w:rPr>
          <w:rFonts w:ascii="Arial" w:hAnsi="Arial" w:cs="Arial"/>
          <w:color w:val="auto"/>
        </w:rPr>
        <w:t>zakończenie</w:t>
      </w:r>
      <w:r w:rsidR="00321106" w:rsidRPr="00EF7D8B">
        <w:rPr>
          <w:rFonts w:ascii="Arial" w:hAnsi="Arial" w:cs="Arial"/>
          <w:color w:val="auto"/>
        </w:rPr>
        <w:t xml:space="preserve"> </w:t>
      </w:r>
      <w:r w:rsidR="00EF7D8B" w:rsidRPr="00EF7D8B">
        <w:rPr>
          <w:rFonts w:ascii="Arial" w:hAnsi="Arial" w:cs="Arial"/>
          <w:color w:val="auto"/>
        </w:rPr>
        <w:t>kampanii, zebranie danych, przygotowanie raportu końcowego.</w:t>
      </w:r>
      <w:r>
        <w:rPr>
          <w:rFonts w:ascii="Arial" w:hAnsi="Arial" w:cs="Arial"/>
          <w:color w:val="auto"/>
        </w:rPr>
        <w:t xml:space="preserve"> </w:t>
      </w:r>
      <w:r w:rsidR="002F440E">
        <w:rPr>
          <w:rFonts w:ascii="Arial" w:hAnsi="Arial" w:cs="Arial"/>
          <w:color w:val="auto"/>
        </w:rPr>
        <w:t xml:space="preserve">Szczegółowy harmonogram zostanie dopracowany w uzgodnieniu </w:t>
      </w:r>
      <w:r w:rsidR="002B7257">
        <w:rPr>
          <w:rFonts w:ascii="Arial" w:hAnsi="Arial" w:cs="Arial"/>
          <w:color w:val="auto"/>
        </w:rPr>
        <w:t xml:space="preserve">między Zamawiającym i Wykonawcą w sposób umożliwiający </w:t>
      </w:r>
      <w:r w:rsidR="00321106">
        <w:rPr>
          <w:rFonts w:ascii="Arial" w:hAnsi="Arial" w:cs="Arial"/>
          <w:color w:val="auto"/>
        </w:rPr>
        <w:t>jak najlepszą realizację kampanii promocyjnej.</w:t>
      </w:r>
    </w:p>
    <w:p w14:paraId="214B0F47" w14:textId="1362B2B0" w:rsidR="00EF7D8B" w:rsidRDefault="00CE4842" w:rsidP="00CE4842">
      <w:pPr>
        <w:pStyle w:val="Default"/>
        <w:numPr>
          <w:ilvl w:val="0"/>
          <w:numId w:val="4"/>
        </w:numPr>
        <w:spacing w:before="120" w:after="120" w:line="360" w:lineRule="auto"/>
        <w:ind w:left="284" w:hanging="284"/>
        <w:jc w:val="both"/>
        <w:rPr>
          <w:rFonts w:ascii="Arial" w:hAnsi="Arial" w:cs="Arial"/>
          <w:color w:val="auto"/>
        </w:rPr>
      </w:pPr>
      <w:r w:rsidRPr="00CE4842">
        <w:rPr>
          <w:rFonts w:ascii="Arial" w:hAnsi="Arial" w:cs="Arial"/>
          <w:color w:val="auto"/>
        </w:rPr>
        <w:t xml:space="preserve">Strony ustalają, że Wykonawca będzie udostępniał comiesięczne raporty z Google Analytics oraz narzędzi zarządzania reklamami na Meta. Będzie opracowana </w:t>
      </w:r>
      <w:r w:rsidR="00CC4DC7">
        <w:rPr>
          <w:rFonts w:ascii="Arial" w:hAnsi="Arial" w:cs="Arial"/>
          <w:color w:val="auto"/>
        </w:rPr>
        <w:t xml:space="preserve">na rzecz Zamawiającego </w:t>
      </w:r>
      <w:r w:rsidR="00FF6403">
        <w:rPr>
          <w:rFonts w:ascii="Arial" w:hAnsi="Arial" w:cs="Arial"/>
          <w:color w:val="auto"/>
        </w:rPr>
        <w:t xml:space="preserve">co miesięczna </w:t>
      </w:r>
      <w:r w:rsidRPr="00CE4842">
        <w:rPr>
          <w:rFonts w:ascii="Arial" w:hAnsi="Arial" w:cs="Arial"/>
          <w:color w:val="auto"/>
        </w:rPr>
        <w:t xml:space="preserve">analiza wyników kampanii, </w:t>
      </w:r>
      <w:r w:rsidR="00FF6403">
        <w:rPr>
          <w:rFonts w:ascii="Arial" w:hAnsi="Arial" w:cs="Arial"/>
          <w:color w:val="auto"/>
        </w:rPr>
        <w:t xml:space="preserve">a także </w:t>
      </w:r>
      <w:r w:rsidRPr="00CE4842">
        <w:rPr>
          <w:rFonts w:ascii="Arial" w:hAnsi="Arial" w:cs="Arial"/>
          <w:color w:val="auto"/>
        </w:rPr>
        <w:t xml:space="preserve">rekomendacje </w:t>
      </w:r>
      <w:r w:rsidR="00FA386E">
        <w:rPr>
          <w:rFonts w:ascii="Arial" w:hAnsi="Arial" w:cs="Arial"/>
          <w:color w:val="auto"/>
        </w:rPr>
        <w:t>dotyczące przyszłych działań</w:t>
      </w:r>
      <w:r w:rsidRPr="00CE4842">
        <w:rPr>
          <w:rFonts w:ascii="Arial" w:hAnsi="Arial" w:cs="Arial"/>
          <w:color w:val="auto"/>
        </w:rPr>
        <w:t>.</w:t>
      </w:r>
    </w:p>
    <w:p w14:paraId="050A4746" w14:textId="58CC4F16" w:rsidR="00590CBB" w:rsidRPr="00CE4842" w:rsidRDefault="00590CBB" w:rsidP="00CE4842">
      <w:pPr>
        <w:pStyle w:val="Default"/>
        <w:numPr>
          <w:ilvl w:val="0"/>
          <w:numId w:val="4"/>
        </w:numPr>
        <w:spacing w:before="120" w:after="120" w:line="360" w:lineRule="auto"/>
        <w:ind w:left="284" w:hanging="284"/>
        <w:jc w:val="both"/>
        <w:rPr>
          <w:rFonts w:ascii="Arial" w:hAnsi="Arial" w:cs="Arial"/>
          <w:color w:val="auto"/>
        </w:rPr>
      </w:pPr>
      <w:r>
        <w:rPr>
          <w:rFonts w:ascii="Arial" w:hAnsi="Arial" w:cs="Arial"/>
          <w:color w:val="auto"/>
        </w:rPr>
        <w:t>Wykonana zostanie k</w:t>
      </w:r>
      <w:r w:rsidRPr="00590CBB">
        <w:rPr>
          <w:rFonts w:ascii="Arial" w:hAnsi="Arial" w:cs="Arial"/>
          <w:color w:val="auto"/>
        </w:rPr>
        <w:t>ampania w wynikach wyszukiwania (</w:t>
      </w:r>
      <w:proofErr w:type="spellStart"/>
      <w:r w:rsidRPr="00590CBB">
        <w:rPr>
          <w:rFonts w:ascii="Arial" w:hAnsi="Arial" w:cs="Arial"/>
          <w:color w:val="auto"/>
        </w:rPr>
        <w:t>Search</w:t>
      </w:r>
      <w:proofErr w:type="spellEnd"/>
      <w:r w:rsidRPr="00590CBB">
        <w:rPr>
          <w:rFonts w:ascii="Arial" w:hAnsi="Arial" w:cs="Arial"/>
          <w:color w:val="auto"/>
        </w:rPr>
        <w:t xml:space="preserve"> </w:t>
      </w:r>
      <w:proofErr w:type="spellStart"/>
      <w:r w:rsidRPr="00590CBB">
        <w:rPr>
          <w:rFonts w:ascii="Arial" w:hAnsi="Arial" w:cs="Arial"/>
          <w:color w:val="auto"/>
        </w:rPr>
        <w:t>Campaign</w:t>
      </w:r>
      <w:proofErr w:type="spellEnd"/>
      <w:r w:rsidRPr="00590CBB">
        <w:rPr>
          <w:rFonts w:ascii="Arial" w:hAnsi="Arial" w:cs="Arial"/>
          <w:color w:val="auto"/>
        </w:rPr>
        <w:t>)</w:t>
      </w:r>
      <w:r>
        <w:rPr>
          <w:rFonts w:ascii="Arial" w:hAnsi="Arial" w:cs="Arial"/>
          <w:color w:val="auto"/>
        </w:rPr>
        <w:t xml:space="preserve">, </w:t>
      </w:r>
      <w:r w:rsidR="00F752BB">
        <w:rPr>
          <w:rFonts w:ascii="Arial" w:hAnsi="Arial" w:cs="Arial"/>
          <w:color w:val="auto"/>
        </w:rPr>
        <w:t>k</w:t>
      </w:r>
      <w:r w:rsidR="00F752BB" w:rsidRPr="00F752BB">
        <w:rPr>
          <w:rFonts w:ascii="Arial" w:hAnsi="Arial" w:cs="Arial"/>
          <w:color w:val="auto"/>
        </w:rPr>
        <w:t xml:space="preserve">ampania </w:t>
      </w:r>
      <w:proofErr w:type="spellStart"/>
      <w:r w:rsidR="00F752BB" w:rsidRPr="00F752BB">
        <w:rPr>
          <w:rFonts w:ascii="Arial" w:hAnsi="Arial" w:cs="Arial"/>
          <w:color w:val="auto"/>
        </w:rPr>
        <w:t>banerowa</w:t>
      </w:r>
      <w:proofErr w:type="spellEnd"/>
      <w:r w:rsidR="00F752BB" w:rsidRPr="00F752BB">
        <w:rPr>
          <w:rFonts w:ascii="Arial" w:hAnsi="Arial" w:cs="Arial"/>
          <w:color w:val="auto"/>
        </w:rPr>
        <w:t xml:space="preserve"> w sieci partnerskiej (Display </w:t>
      </w:r>
      <w:proofErr w:type="spellStart"/>
      <w:r w:rsidR="00F752BB" w:rsidRPr="00F752BB">
        <w:rPr>
          <w:rFonts w:ascii="Arial" w:hAnsi="Arial" w:cs="Arial"/>
          <w:color w:val="auto"/>
        </w:rPr>
        <w:t>Campaign</w:t>
      </w:r>
      <w:proofErr w:type="spellEnd"/>
      <w:r w:rsidR="00F752BB" w:rsidRPr="00F752BB">
        <w:rPr>
          <w:rFonts w:ascii="Arial" w:hAnsi="Arial" w:cs="Arial"/>
          <w:color w:val="auto"/>
        </w:rPr>
        <w:t>)</w:t>
      </w:r>
      <w:r w:rsidR="00F752BB">
        <w:rPr>
          <w:rFonts w:ascii="Arial" w:hAnsi="Arial" w:cs="Arial"/>
          <w:color w:val="auto"/>
        </w:rPr>
        <w:t xml:space="preserve"> oraz k</w:t>
      </w:r>
      <w:r w:rsidR="00F752BB" w:rsidRPr="00F752BB">
        <w:rPr>
          <w:rFonts w:ascii="Arial" w:hAnsi="Arial" w:cs="Arial"/>
          <w:color w:val="auto"/>
        </w:rPr>
        <w:t>ampania na Facebooku</w:t>
      </w:r>
      <w:r w:rsidR="00F752BB">
        <w:rPr>
          <w:rFonts w:ascii="Arial" w:hAnsi="Arial" w:cs="Arial"/>
          <w:color w:val="auto"/>
        </w:rPr>
        <w:t>.</w:t>
      </w:r>
    </w:p>
    <w:p w14:paraId="6A2B0650" w14:textId="49697812" w:rsidR="00E939A9" w:rsidRPr="00987CC9" w:rsidRDefault="00E939A9" w:rsidP="000142D0">
      <w:pPr>
        <w:pStyle w:val="Default"/>
        <w:spacing w:before="120" w:after="120" w:line="360" w:lineRule="auto"/>
        <w:jc w:val="center"/>
        <w:rPr>
          <w:rFonts w:ascii="Arial" w:hAnsi="Arial" w:cs="Arial"/>
          <w:b/>
          <w:bCs/>
        </w:rPr>
      </w:pPr>
      <w:r w:rsidRPr="00987CC9">
        <w:rPr>
          <w:rFonts w:ascii="Arial" w:hAnsi="Arial" w:cs="Arial"/>
          <w:b/>
          <w:bCs/>
        </w:rPr>
        <w:t xml:space="preserve">§ </w:t>
      </w:r>
      <w:r w:rsidR="00F8390B" w:rsidRPr="00987CC9">
        <w:rPr>
          <w:rFonts w:ascii="Arial" w:hAnsi="Arial" w:cs="Arial"/>
          <w:b/>
          <w:bCs/>
        </w:rPr>
        <w:t>2</w:t>
      </w:r>
      <w:r w:rsidRPr="00987CC9">
        <w:rPr>
          <w:rFonts w:ascii="Arial" w:hAnsi="Arial" w:cs="Arial"/>
          <w:b/>
          <w:bCs/>
        </w:rPr>
        <w:t>. Obowiązki i odpowiedzialność Wykonawcy</w:t>
      </w:r>
    </w:p>
    <w:p w14:paraId="0F9E26B3" w14:textId="1DECF3AB" w:rsidR="00E939A9" w:rsidRPr="00987CC9" w:rsidRDefault="00E939A9" w:rsidP="00877BA9">
      <w:pPr>
        <w:pStyle w:val="Default"/>
        <w:numPr>
          <w:ilvl w:val="0"/>
          <w:numId w:val="5"/>
        </w:numPr>
        <w:spacing w:before="120" w:after="120" w:line="360" w:lineRule="auto"/>
        <w:ind w:left="284" w:hanging="284"/>
        <w:jc w:val="both"/>
        <w:rPr>
          <w:rFonts w:ascii="Arial" w:hAnsi="Arial" w:cs="Arial"/>
          <w:color w:val="auto"/>
        </w:rPr>
      </w:pPr>
      <w:r w:rsidRPr="00987CC9">
        <w:rPr>
          <w:rFonts w:ascii="Arial" w:hAnsi="Arial" w:cs="Arial"/>
          <w:color w:val="auto"/>
        </w:rPr>
        <w:t>Wykonawca oświadcza, że posiada wszelkie kwalifikacje, zasoby i uprawnienia, niezbędne do realizacji przedmiotu niniejszej umowy</w:t>
      </w:r>
      <w:r w:rsidR="003859DF" w:rsidRPr="00987CC9">
        <w:rPr>
          <w:rFonts w:ascii="Arial" w:hAnsi="Arial" w:cs="Arial"/>
          <w:color w:val="auto"/>
        </w:rPr>
        <w:t>.</w:t>
      </w:r>
    </w:p>
    <w:p w14:paraId="413F54BA" w14:textId="7D839BF4" w:rsidR="00E939A9" w:rsidRPr="00987CC9" w:rsidRDefault="00E939A9" w:rsidP="00877BA9">
      <w:pPr>
        <w:pStyle w:val="Default"/>
        <w:numPr>
          <w:ilvl w:val="0"/>
          <w:numId w:val="5"/>
        </w:numPr>
        <w:spacing w:before="120" w:after="120" w:line="360" w:lineRule="auto"/>
        <w:ind w:left="284" w:hanging="284"/>
        <w:jc w:val="both"/>
        <w:rPr>
          <w:rFonts w:ascii="Arial" w:hAnsi="Arial" w:cs="Arial"/>
          <w:color w:val="auto"/>
        </w:rPr>
      </w:pPr>
      <w:r w:rsidRPr="00987CC9">
        <w:rPr>
          <w:rFonts w:ascii="Arial" w:hAnsi="Arial" w:cs="Arial"/>
          <w:color w:val="auto"/>
        </w:rPr>
        <w:t xml:space="preserve">Wykonawca zobowiązuje się: </w:t>
      </w:r>
    </w:p>
    <w:p w14:paraId="35A24A26" w14:textId="11216C3A" w:rsidR="00E939A9" w:rsidRPr="00987CC9" w:rsidRDefault="00E939A9" w:rsidP="00877BA9">
      <w:pPr>
        <w:pStyle w:val="Default"/>
        <w:numPr>
          <w:ilvl w:val="0"/>
          <w:numId w:val="6"/>
        </w:numPr>
        <w:spacing w:before="120" w:after="120" w:line="360" w:lineRule="auto"/>
        <w:jc w:val="both"/>
        <w:rPr>
          <w:rFonts w:ascii="Arial" w:hAnsi="Arial" w:cs="Arial"/>
          <w:color w:val="000009"/>
        </w:rPr>
      </w:pPr>
      <w:r w:rsidRPr="00987CC9">
        <w:rPr>
          <w:rFonts w:ascii="Arial" w:hAnsi="Arial" w:cs="Arial"/>
          <w:color w:val="000009"/>
        </w:rPr>
        <w:t xml:space="preserve">do wykonania przedmiotu niniejszej umowy z należytą starannością i na najwyższym poziomie; </w:t>
      </w:r>
    </w:p>
    <w:p w14:paraId="2E0360D5" w14:textId="47163079" w:rsidR="00E939A9" w:rsidRPr="00987CC9" w:rsidRDefault="00E939A9" w:rsidP="00877BA9">
      <w:pPr>
        <w:pStyle w:val="Default"/>
        <w:numPr>
          <w:ilvl w:val="0"/>
          <w:numId w:val="6"/>
        </w:numPr>
        <w:spacing w:before="120" w:after="120" w:line="360" w:lineRule="auto"/>
        <w:jc w:val="both"/>
        <w:rPr>
          <w:rFonts w:ascii="Arial" w:hAnsi="Arial" w:cs="Arial"/>
        </w:rPr>
      </w:pPr>
      <w:r w:rsidRPr="00987CC9">
        <w:rPr>
          <w:rFonts w:ascii="Arial" w:hAnsi="Arial" w:cs="Arial"/>
        </w:rPr>
        <w:t xml:space="preserve">skierować liczbę osób odpowiednią do należytego wykonania zakresu każdego Zlecenia; </w:t>
      </w:r>
    </w:p>
    <w:p w14:paraId="6BD46659" w14:textId="24F5916C" w:rsidR="00894D94" w:rsidRDefault="0047594F" w:rsidP="00987CC9">
      <w:pPr>
        <w:pStyle w:val="Default"/>
        <w:numPr>
          <w:ilvl w:val="0"/>
          <w:numId w:val="6"/>
        </w:numPr>
        <w:spacing w:before="120" w:after="120" w:line="360" w:lineRule="auto"/>
        <w:jc w:val="both"/>
        <w:rPr>
          <w:rFonts w:ascii="Arial" w:hAnsi="Arial" w:cs="Arial"/>
          <w:color w:val="auto"/>
        </w:rPr>
      </w:pPr>
      <w:r w:rsidRPr="00987CC9">
        <w:rPr>
          <w:rFonts w:ascii="Arial" w:hAnsi="Arial" w:cs="Arial"/>
          <w:color w:val="auto"/>
        </w:rPr>
        <w:t>w</w:t>
      </w:r>
      <w:r w:rsidR="00507510" w:rsidRPr="00987CC9">
        <w:rPr>
          <w:rFonts w:ascii="Arial" w:hAnsi="Arial" w:cs="Arial"/>
          <w:color w:val="auto"/>
        </w:rPr>
        <w:t>szystkie koszty niezbędne do przygotowania i wykonania przedmiotu umowy ponosi Wykonawca</w:t>
      </w:r>
      <w:r w:rsidR="00E57CC4">
        <w:rPr>
          <w:rFonts w:ascii="Arial" w:hAnsi="Arial" w:cs="Arial"/>
          <w:color w:val="auto"/>
        </w:rPr>
        <w:t>,</w:t>
      </w:r>
    </w:p>
    <w:p w14:paraId="3E0B2AEB" w14:textId="09FC7ABF" w:rsidR="00E57CC4" w:rsidRPr="00987CC9" w:rsidRDefault="00FA386E" w:rsidP="00987CC9">
      <w:pPr>
        <w:pStyle w:val="Default"/>
        <w:numPr>
          <w:ilvl w:val="0"/>
          <w:numId w:val="6"/>
        </w:numPr>
        <w:spacing w:before="120" w:after="120" w:line="360" w:lineRule="auto"/>
        <w:jc w:val="both"/>
        <w:rPr>
          <w:rFonts w:ascii="Arial" w:hAnsi="Arial" w:cs="Arial"/>
          <w:color w:val="auto"/>
        </w:rPr>
      </w:pPr>
      <w:r>
        <w:rPr>
          <w:rFonts w:ascii="Arial" w:hAnsi="Arial" w:cs="Arial"/>
          <w:color w:val="auto"/>
        </w:rPr>
        <w:t xml:space="preserve">dostarczania comiesięcznych </w:t>
      </w:r>
      <w:r w:rsidR="00E57CC4">
        <w:rPr>
          <w:rFonts w:ascii="Arial" w:hAnsi="Arial" w:cs="Arial"/>
          <w:color w:val="auto"/>
        </w:rPr>
        <w:t>raport</w:t>
      </w:r>
      <w:r w:rsidR="00425DBB">
        <w:rPr>
          <w:rFonts w:ascii="Arial" w:hAnsi="Arial" w:cs="Arial"/>
          <w:color w:val="auto"/>
        </w:rPr>
        <w:t>ów</w:t>
      </w:r>
      <w:r w:rsidR="00E57CC4">
        <w:rPr>
          <w:rFonts w:ascii="Arial" w:hAnsi="Arial" w:cs="Arial"/>
          <w:color w:val="auto"/>
        </w:rPr>
        <w:t xml:space="preserve"> nt. efektów kampanii wraz z rekomendacjami oraz raport końcowy na koniec kampanii. </w:t>
      </w:r>
    </w:p>
    <w:p w14:paraId="160571C5" w14:textId="30C18E60" w:rsidR="00E939A9" w:rsidRPr="00987CC9" w:rsidRDefault="00E939A9" w:rsidP="00894D94">
      <w:pPr>
        <w:pStyle w:val="Default"/>
        <w:spacing w:before="120" w:after="120" w:line="360" w:lineRule="auto"/>
        <w:jc w:val="center"/>
        <w:rPr>
          <w:rFonts w:ascii="Arial" w:hAnsi="Arial" w:cs="Arial"/>
          <w:b/>
          <w:bCs/>
        </w:rPr>
      </w:pPr>
      <w:r w:rsidRPr="00987CC9">
        <w:rPr>
          <w:rFonts w:ascii="Arial" w:hAnsi="Arial" w:cs="Arial"/>
          <w:b/>
          <w:bCs/>
        </w:rPr>
        <w:t xml:space="preserve">§ </w:t>
      </w:r>
      <w:r w:rsidR="00F8390B" w:rsidRPr="00987CC9">
        <w:rPr>
          <w:rFonts w:ascii="Arial" w:hAnsi="Arial" w:cs="Arial"/>
          <w:b/>
          <w:bCs/>
        </w:rPr>
        <w:t>3</w:t>
      </w:r>
      <w:r w:rsidRPr="00987CC9">
        <w:rPr>
          <w:rFonts w:ascii="Arial" w:hAnsi="Arial" w:cs="Arial"/>
          <w:b/>
          <w:bCs/>
        </w:rPr>
        <w:t>. Wynagrodzenie i warunki płatności</w:t>
      </w:r>
    </w:p>
    <w:p w14:paraId="686226DD" w14:textId="77777777" w:rsidR="00F50342" w:rsidRDefault="00E939A9" w:rsidP="00877BA9">
      <w:pPr>
        <w:pStyle w:val="Default"/>
        <w:numPr>
          <w:ilvl w:val="0"/>
          <w:numId w:val="7"/>
        </w:numPr>
        <w:spacing w:before="120" w:after="120" w:line="360" w:lineRule="auto"/>
        <w:ind w:left="284" w:hanging="284"/>
        <w:jc w:val="both"/>
        <w:rPr>
          <w:rFonts w:ascii="Arial" w:hAnsi="Arial" w:cs="Arial"/>
          <w:color w:val="auto"/>
        </w:rPr>
      </w:pPr>
      <w:r w:rsidRPr="00987CC9">
        <w:rPr>
          <w:rFonts w:ascii="Arial" w:hAnsi="Arial" w:cs="Arial"/>
          <w:color w:val="auto"/>
        </w:rPr>
        <w:lastRenderedPageBreak/>
        <w:t>Wykonawcy</w:t>
      </w:r>
      <w:r w:rsidR="00A13DCC" w:rsidRPr="00987CC9">
        <w:rPr>
          <w:rFonts w:ascii="Arial" w:hAnsi="Arial" w:cs="Arial"/>
          <w:color w:val="auto"/>
        </w:rPr>
        <w:t xml:space="preserve"> </w:t>
      </w:r>
      <w:r w:rsidR="00894D94" w:rsidRPr="00987CC9">
        <w:rPr>
          <w:rFonts w:ascii="Arial" w:hAnsi="Arial" w:cs="Arial"/>
          <w:color w:val="auto"/>
        </w:rPr>
        <w:t xml:space="preserve">przysługuje </w:t>
      </w:r>
      <w:r w:rsidRPr="00987CC9">
        <w:rPr>
          <w:rFonts w:ascii="Arial" w:hAnsi="Arial" w:cs="Arial"/>
          <w:color w:val="auto"/>
        </w:rPr>
        <w:t xml:space="preserve">wynagrodzenie za należyte wykonanie umowy </w:t>
      </w:r>
      <w:r w:rsidR="00894D94" w:rsidRPr="00987CC9">
        <w:rPr>
          <w:rFonts w:ascii="Arial" w:hAnsi="Arial" w:cs="Arial"/>
          <w:color w:val="auto"/>
        </w:rPr>
        <w:t>w kwocie</w:t>
      </w:r>
      <w:r w:rsidRPr="00987CC9">
        <w:rPr>
          <w:rFonts w:ascii="Arial" w:hAnsi="Arial" w:cs="Arial"/>
          <w:color w:val="auto"/>
        </w:rPr>
        <w:t xml:space="preserve"> brutto ................................ zł (słownie: .......................................)</w:t>
      </w:r>
      <w:r w:rsidR="00F50342">
        <w:rPr>
          <w:rFonts w:ascii="Arial" w:hAnsi="Arial" w:cs="Arial"/>
          <w:color w:val="auto"/>
        </w:rPr>
        <w:t xml:space="preserve">. </w:t>
      </w:r>
    </w:p>
    <w:p w14:paraId="202D3A78" w14:textId="44CE3505" w:rsidR="002335FF" w:rsidRPr="00987CC9" w:rsidRDefault="00F50342" w:rsidP="00877BA9">
      <w:pPr>
        <w:pStyle w:val="Default"/>
        <w:numPr>
          <w:ilvl w:val="0"/>
          <w:numId w:val="7"/>
        </w:numPr>
        <w:spacing w:before="120" w:after="120" w:line="360" w:lineRule="auto"/>
        <w:ind w:left="284" w:hanging="284"/>
        <w:jc w:val="both"/>
        <w:rPr>
          <w:rFonts w:ascii="Arial" w:hAnsi="Arial" w:cs="Arial"/>
          <w:color w:val="auto"/>
        </w:rPr>
      </w:pPr>
      <w:r>
        <w:rPr>
          <w:rFonts w:ascii="Arial" w:hAnsi="Arial" w:cs="Arial"/>
          <w:color w:val="auto"/>
        </w:rPr>
        <w:t>Wynagrodzenie zostanie po</w:t>
      </w:r>
      <w:r w:rsidR="00966EE6">
        <w:rPr>
          <w:rFonts w:ascii="Arial" w:hAnsi="Arial" w:cs="Arial"/>
          <w:color w:val="auto"/>
        </w:rPr>
        <w:t xml:space="preserve">dzielone na </w:t>
      </w:r>
      <w:r w:rsidR="00E57CC4">
        <w:rPr>
          <w:rFonts w:ascii="Arial" w:hAnsi="Arial" w:cs="Arial"/>
          <w:color w:val="auto"/>
        </w:rPr>
        <w:t xml:space="preserve">równe, </w:t>
      </w:r>
      <w:r>
        <w:rPr>
          <w:rFonts w:ascii="Arial" w:hAnsi="Arial" w:cs="Arial"/>
          <w:color w:val="auto"/>
        </w:rPr>
        <w:t xml:space="preserve">4 </w:t>
      </w:r>
      <w:r w:rsidR="00966EE6">
        <w:rPr>
          <w:rFonts w:ascii="Arial" w:hAnsi="Arial" w:cs="Arial"/>
          <w:color w:val="auto"/>
        </w:rPr>
        <w:t xml:space="preserve">miesięczne </w:t>
      </w:r>
      <w:r>
        <w:rPr>
          <w:rFonts w:ascii="Arial" w:hAnsi="Arial" w:cs="Arial"/>
          <w:color w:val="auto"/>
        </w:rPr>
        <w:t xml:space="preserve">transze </w:t>
      </w:r>
      <w:r w:rsidR="00E57CC4">
        <w:rPr>
          <w:rFonts w:ascii="Arial" w:hAnsi="Arial" w:cs="Arial"/>
          <w:color w:val="auto"/>
        </w:rPr>
        <w:t xml:space="preserve">w kwotach ……………. </w:t>
      </w:r>
      <w:r w:rsidR="00966EE6">
        <w:rPr>
          <w:rFonts w:ascii="Arial" w:hAnsi="Arial" w:cs="Arial"/>
          <w:color w:val="auto"/>
        </w:rPr>
        <w:t xml:space="preserve">brutto </w:t>
      </w:r>
      <w:r w:rsidR="00966EE6" w:rsidRPr="00987CC9">
        <w:rPr>
          <w:rFonts w:ascii="Arial" w:hAnsi="Arial" w:cs="Arial"/>
          <w:color w:val="auto"/>
        </w:rPr>
        <w:t>zł (słownie: .......................................)</w:t>
      </w:r>
      <w:r w:rsidR="00966EE6">
        <w:rPr>
          <w:rFonts w:ascii="Arial" w:hAnsi="Arial" w:cs="Arial"/>
          <w:color w:val="auto"/>
        </w:rPr>
        <w:t xml:space="preserve">. </w:t>
      </w:r>
    </w:p>
    <w:p w14:paraId="77FA3A2E" w14:textId="5F878634" w:rsidR="00E939A9" w:rsidRPr="00987CC9" w:rsidRDefault="00E939A9" w:rsidP="00877BA9">
      <w:pPr>
        <w:pStyle w:val="Default"/>
        <w:numPr>
          <w:ilvl w:val="0"/>
          <w:numId w:val="7"/>
        </w:numPr>
        <w:spacing w:before="120" w:after="120" w:line="360" w:lineRule="auto"/>
        <w:ind w:left="284" w:hanging="284"/>
        <w:jc w:val="both"/>
        <w:rPr>
          <w:rFonts w:ascii="Arial" w:hAnsi="Arial" w:cs="Arial"/>
          <w:color w:val="auto"/>
        </w:rPr>
      </w:pPr>
      <w:r w:rsidRPr="00987CC9">
        <w:rPr>
          <w:rFonts w:ascii="Arial" w:hAnsi="Arial" w:cs="Arial"/>
          <w:color w:val="auto"/>
        </w:rPr>
        <w:t xml:space="preserve">Wynagrodzenie </w:t>
      </w:r>
      <w:r w:rsidR="00F50342">
        <w:rPr>
          <w:rFonts w:ascii="Arial" w:hAnsi="Arial" w:cs="Arial"/>
          <w:color w:val="auto"/>
        </w:rPr>
        <w:t xml:space="preserve">wskazanie powyżej </w:t>
      </w:r>
      <w:r w:rsidRPr="00987CC9">
        <w:rPr>
          <w:rFonts w:ascii="Arial" w:hAnsi="Arial" w:cs="Arial"/>
          <w:color w:val="auto"/>
        </w:rPr>
        <w:t>Wykonawcy pokrywa wszelkie koszty wykonania usł</w:t>
      </w:r>
      <w:r w:rsidR="002D6ABF" w:rsidRPr="00987CC9">
        <w:rPr>
          <w:rFonts w:ascii="Arial" w:hAnsi="Arial" w:cs="Arial"/>
          <w:color w:val="auto"/>
        </w:rPr>
        <w:t>ugi, w tym podatek od towarów i </w:t>
      </w:r>
      <w:r w:rsidRPr="00987CC9">
        <w:rPr>
          <w:rFonts w:ascii="Arial" w:hAnsi="Arial" w:cs="Arial"/>
          <w:color w:val="auto"/>
        </w:rPr>
        <w:t>usług</w:t>
      </w:r>
      <w:r w:rsidR="00987CC9" w:rsidRPr="00987CC9">
        <w:rPr>
          <w:rFonts w:ascii="Arial" w:hAnsi="Arial" w:cs="Arial"/>
          <w:color w:val="auto"/>
        </w:rPr>
        <w:t xml:space="preserve"> </w:t>
      </w:r>
      <w:r w:rsidRPr="00987CC9">
        <w:rPr>
          <w:rFonts w:ascii="Arial" w:hAnsi="Arial" w:cs="Arial"/>
          <w:color w:val="auto"/>
        </w:rPr>
        <w:t xml:space="preserve">oraz pozostałe składniki cenotwórcze. </w:t>
      </w:r>
    </w:p>
    <w:p w14:paraId="069AC62D" w14:textId="6F68EB49" w:rsidR="00E939A9" w:rsidRPr="00B80431" w:rsidRDefault="00E939A9" w:rsidP="00B80431">
      <w:pPr>
        <w:pStyle w:val="Default"/>
        <w:numPr>
          <w:ilvl w:val="0"/>
          <w:numId w:val="7"/>
        </w:numPr>
        <w:spacing w:before="120" w:after="120" w:line="360" w:lineRule="auto"/>
        <w:ind w:left="284" w:hanging="284"/>
        <w:jc w:val="both"/>
        <w:rPr>
          <w:rFonts w:ascii="Arial" w:hAnsi="Arial" w:cs="Arial"/>
          <w:color w:val="auto"/>
        </w:rPr>
      </w:pPr>
      <w:r w:rsidRPr="00987CC9">
        <w:rPr>
          <w:rFonts w:ascii="Arial" w:hAnsi="Arial" w:cs="Arial"/>
          <w:color w:val="auto"/>
        </w:rPr>
        <w:t>Zamawiający będzie płacił Wykonawcy za zrealizowan</w:t>
      </w:r>
      <w:r w:rsidR="000A5FF1" w:rsidRPr="00987CC9">
        <w:rPr>
          <w:rFonts w:ascii="Arial" w:hAnsi="Arial" w:cs="Arial"/>
          <w:color w:val="auto"/>
        </w:rPr>
        <w:t>ą</w:t>
      </w:r>
      <w:r w:rsidRPr="00987CC9">
        <w:rPr>
          <w:rFonts w:ascii="Arial" w:hAnsi="Arial" w:cs="Arial"/>
          <w:color w:val="auto"/>
        </w:rPr>
        <w:t xml:space="preserve"> </w:t>
      </w:r>
      <w:r w:rsidR="00A13DCC" w:rsidRPr="00987CC9">
        <w:rPr>
          <w:rFonts w:ascii="Arial" w:hAnsi="Arial" w:cs="Arial"/>
          <w:color w:val="auto"/>
        </w:rPr>
        <w:t>usług</w:t>
      </w:r>
      <w:r w:rsidR="000A5FF1" w:rsidRPr="00987CC9">
        <w:rPr>
          <w:rFonts w:ascii="Arial" w:hAnsi="Arial" w:cs="Arial"/>
          <w:color w:val="auto"/>
        </w:rPr>
        <w:t>ę</w:t>
      </w:r>
      <w:r w:rsidRPr="00987CC9">
        <w:rPr>
          <w:rFonts w:ascii="Arial" w:hAnsi="Arial" w:cs="Arial"/>
          <w:color w:val="auto"/>
        </w:rPr>
        <w:t xml:space="preserve"> na podstawie prawidłowo wystawionej faktury</w:t>
      </w:r>
      <w:r w:rsidR="00F63E60">
        <w:rPr>
          <w:rFonts w:ascii="Arial" w:hAnsi="Arial" w:cs="Arial"/>
          <w:color w:val="auto"/>
        </w:rPr>
        <w:t>. Podstawą do wystawienia faktury będzie każdorazowo podpisany bez uwag przez Zamawiającego protokół odbioru, potwierdzający należytą realizację usługi.</w:t>
      </w:r>
      <w:r w:rsidR="00F63E60" w:rsidRPr="00987CC9" w:rsidDel="00F63E60">
        <w:rPr>
          <w:rFonts w:ascii="Arial" w:hAnsi="Arial" w:cs="Arial"/>
          <w:color w:val="auto"/>
        </w:rPr>
        <w:t xml:space="preserve"> </w:t>
      </w:r>
    </w:p>
    <w:p w14:paraId="66A39FDF" w14:textId="5F212087" w:rsidR="00E939A9" w:rsidRPr="00987CC9" w:rsidRDefault="00E525C6" w:rsidP="00877BA9">
      <w:pPr>
        <w:pStyle w:val="Default"/>
        <w:numPr>
          <w:ilvl w:val="0"/>
          <w:numId w:val="7"/>
        </w:numPr>
        <w:spacing w:before="120" w:after="120" w:line="360" w:lineRule="auto"/>
        <w:ind w:left="284" w:hanging="284"/>
        <w:jc w:val="both"/>
        <w:rPr>
          <w:rFonts w:ascii="Arial" w:hAnsi="Arial" w:cs="Arial"/>
          <w:color w:val="auto"/>
        </w:rPr>
      </w:pPr>
      <w:r w:rsidRPr="00987CC9">
        <w:rPr>
          <w:rFonts w:ascii="Arial" w:hAnsi="Arial" w:cs="Arial"/>
          <w:color w:val="auto"/>
        </w:rPr>
        <w:t>Faktur</w:t>
      </w:r>
      <w:r w:rsidR="00B80431">
        <w:rPr>
          <w:rFonts w:ascii="Arial" w:hAnsi="Arial" w:cs="Arial"/>
          <w:color w:val="auto"/>
        </w:rPr>
        <w:t>y</w:t>
      </w:r>
      <w:r w:rsidRPr="00987CC9">
        <w:rPr>
          <w:rFonts w:ascii="Arial" w:hAnsi="Arial" w:cs="Arial"/>
          <w:color w:val="auto"/>
        </w:rPr>
        <w:t xml:space="preserve"> wystawian</w:t>
      </w:r>
      <w:r w:rsidR="00B80431">
        <w:rPr>
          <w:rFonts w:ascii="Arial" w:hAnsi="Arial" w:cs="Arial"/>
          <w:color w:val="auto"/>
        </w:rPr>
        <w:t>e</w:t>
      </w:r>
      <w:r w:rsidRPr="00987CC9">
        <w:rPr>
          <w:rFonts w:ascii="Arial" w:hAnsi="Arial" w:cs="Arial"/>
          <w:color w:val="auto"/>
        </w:rPr>
        <w:t xml:space="preserve"> bę</w:t>
      </w:r>
      <w:r w:rsidR="00B80431">
        <w:rPr>
          <w:rFonts w:ascii="Arial" w:hAnsi="Arial" w:cs="Arial"/>
          <w:color w:val="auto"/>
        </w:rPr>
        <w:t xml:space="preserve">dą na </w:t>
      </w:r>
      <w:r w:rsidR="00E939A9" w:rsidRPr="00987CC9">
        <w:rPr>
          <w:rFonts w:ascii="Arial" w:hAnsi="Arial" w:cs="Arial"/>
        </w:rPr>
        <w:t xml:space="preserve">dane </w:t>
      </w:r>
      <w:r w:rsidR="00CC4DC7">
        <w:rPr>
          <w:rFonts w:ascii="Arial" w:hAnsi="Arial" w:cs="Arial"/>
        </w:rPr>
        <w:t xml:space="preserve">Zamawiającego tj. </w:t>
      </w:r>
      <w:r w:rsidR="00E939A9" w:rsidRPr="00987CC9">
        <w:rPr>
          <w:rFonts w:ascii="Arial" w:hAnsi="Arial" w:cs="Arial"/>
        </w:rPr>
        <w:t xml:space="preserve">: </w:t>
      </w:r>
      <w:r w:rsidR="00E939A9" w:rsidRPr="00987CC9">
        <w:rPr>
          <w:rFonts w:ascii="Arial" w:hAnsi="Arial" w:cs="Arial"/>
          <w:color w:val="000009"/>
        </w:rPr>
        <w:t xml:space="preserve">Politechnika Warszawska Wydział </w:t>
      </w:r>
      <w:r w:rsidR="00730903" w:rsidRPr="00987CC9">
        <w:rPr>
          <w:rFonts w:ascii="Arial" w:hAnsi="Arial" w:cs="Arial"/>
          <w:color w:val="000009"/>
        </w:rPr>
        <w:t>Transportu</w:t>
      </w:r>
      <w:r w:rsidR="00E939A9" w:rsidRPr="00987CC9">
        <w:rPr>
          <w:rFonts w:ascii="Arial" w:hAnsi="Arial" w:cs="Arial"/>
          <w:color w:val="000009"/>
        </w:rPr>
        <w:t xml:space="preserve">, </w:t>
      </w:r>
      <w:r w:rsidR="004073B6" w:rsidRPr="00987CC9">
        <w:rPr>
          <w:rFonts w:ascii="Arial" w:hAnsi="Arial" w:cs="Arial"/>
          <w:color w:val="000009"/>
        </w:rPr>
        <w:t>u</w:t>
      </w:r>
      <w:r w:rsidR="00730903" w:rsidRPr="00987CC9">
        <w:rPr>
          <w:rFonts w:ascii="Arial" w:hAnsi="Arial" w:cs="Arial"/>
          <w:color w:val="000009"/>
        </w:rPr>
        <w:t>l. Koszykowa 75</w:t>
      </w:r>
      <w:r w:rsidR="00E939A9" w:rsidRPr="00987CC9">
        <w:rPr>
          <w:rFonts w:ascii="Arial" w:hAnsi="Arial" w:cs="Arial"/>
          <w:color w:val="000009"/>
        </w:rPr>
        <w:t>, 00 - 6</w:t>
      </w:r>
      <w:r w:rsidR="00730903" w:rsidRPr="00987CC9">
        <w:rPr>
          <w:rFonts w:ascii="Arial" w:hAnsi="Arial" w:cs="Arial"/>
          <w:color w:val="000009"/>
        </w:rPr>
        <w:t>62</w:t>
      </w:r>
      <w:r w:rsidR="00E939A9" w:rsidRPr="00987CC9">
        <w:rPr>
          <w:rFonts w:ascii="Arial" w:hAnsi="Arial" w:cs="Arial"/>
          <w:color w:val="000009"/>
        </w:rPr>
        <w:t xml:space="preserve"> Warszawa, NIP: 525 000 58 34, </w:t>
      </w:r>
      <w:r w:rsidR="00E939A9" w:rsidRPr="00987CC9">
        <w:rPr>
          <w:rFonts w:ascii="Arial" w:hAnsi="Arial" w:cs="Arial"/>
        </w:rPr>
        <w:t>nazw</w:t>
      </w:r>
      <w:r w:rsidR="00736FE1">
        <w:rPr>
          <w:rFonts w:ascii="Arial" w:hAnsi="Arial" w:cs="Arial"/>
        </w:rPr>
        <w:t>a</w:t>
      </w:r>
      <w:r w:rsidR="00E939A9" w:rsidRPr="00987CC9">
        <w:rPr>
          <w:rFonts w:ascii="Arial" w:hAnsi="Arial" w:cs="Arial"/>
        </w:rPr>
        <w:t xml:space="preserve"> wykonanej usługi, termin płatności określony zgodnie z postanowieniami ust. </w:t>
      </w:r>
      <w:r w:rsidR="0077039E" w:rsidRPr="00987CC9">
        <w:rPr>
          <w:rFonts w:ascii="Arial" w:hAnsi="Arial" w:cs="Arial"/>
        </w:rPr>
        <w:t>6</w:t>
      </w:r>
      <w:r w:rsidR="002335FF" w:rsidRPr="00987CC9">
        <w:rPr>
          <w:rFonts w:ascii="Arial" w:hAnsi="Arial" w:cs="Arial"/>
        </w:rPr>
        <w:t xml:space="preserve"> </w:t>
      </w:r>
      <w:r w:rsidR="00E939A9" w:rsidRPr="00987CC9">
        <w:rPr>
          <w:rFonts w:ascii="Arial" w:hAnsi="Arial" w:cs="Arial"/>
        </w:rPr>
        <w:t>poniżej</w:t>
      </w:r>
      <w:r w:rsidR="00A31DE0" w:rsidRPr="00987CC9">
        <w:rPr>
          <w:rFonts w:ascii="Arial" w:hAnsi="Arial" w:cs="Arial"/>
        </w:rPr>
        <w:t>.</w:t>
      </w:r>
    </w:p>
    <w:p w14:paraId="2E391CE8" w14:textId="575734FD" w:rsidR="00E939A9" w:rsidRPr="00987CC9" w:rsidRDefault="00E939A9" w:rsidP="00877BA9">
      <w:pPr>
        <w:pStyle w:val="Default"/>
        <w:numPr>
          <w:ilvl w:val="0"/>
          <w:numId w:val="7"/>
        </w:numPr>
        <w:spacing w:before="120" w:after="120" w:line="360" w:lineRule="auto"/>
        <w:ind w:left="284" w:hanging="284"/>
        <w:jc w:val="both"/>
        <w:rPr>
          <w:rFonts w:ascii="Arial" w:hAnsi="Arial" w:cs="Arial"/>
          <w:color w:val="auto"/>
        </w:rPr>
      </w:pPr>
      <w:r w:rsidRPr="00987CC9">
        <w:rPr>
          <w:rFonts w:ascii="Arial" w:hAnsi="Arial" w:cs="Arial"/>
          <w:color w:val="auto"/>
        </w:rPr>
        <w:t xml:space="preserve">Zamawiający dokona zapłaty wynagrodzenia przelewem na rachunek bankowy Wykonawcy w terminie </w:t>
      </w:r>
      <w:r w:rsidR="00151048">
        <w:rPr>
          <w:rFonts w:ascii="Arial" w:hAnsi="Arial" w:cs="Arial"/>
          <w:color w:val="auto"/>
        </w:rPr>
        <w:t>14</w:t>
      </w:r>
      <w:r w:rsidRPr="00987CC9">
        <w:rPr>
          <w:rFonts w:ascii="Arial" w:hAnsi="Arial" w:cs="Arial"/>
          <w:color w:val="auto"/>
        </w:rPr>
        <w:t xml:space="preserve"> dni od daty doręczenia prawidłowo wystawionej faktury. </w:t>
      </w:r>
    </w:p>
    <w:p w14:paraId="6E1AB2AA" w14:textId="77777777" w:rsidR="0077039E" w:rsidRPr="00987CC9" w:rsidRDefault="00E939A9" w:rsidP="00877BA9">
      <w:pPr>
        <w:pStyle w:val="Default"/>
        <w:numPr>
          <w:ilvl w:val="0"/>
          <w:numId w:val="7"/>
        </w:numPr>
        <w:spacing w:before="120" w:after="120" w:line="360" w:lineRule="auto"/>
        <w:ind w:left="284" w:hanging="284"/>
        <w:jc w:val="both"/>
        <w:rPr>
          <w:rFonts w:ascii="Arial" w:hAnsi="Arial" w:cs="Arial"/>
        </w:rPr>
      </w:pPr>
      <w:r w:rsidRPr="00987CC9">
        <w:rPr>
          <w:rFonts w:ascii="Arial" w:hAnsi="Arial" w:cs="Arial"/>
        </w:rPr>
        <w:t xml:space="preserve">Za dzień zapłaty uważa się dzień wydania przez Zamawiającego dyspozycji przelewu. W przypadku opóźnienia w zapłacie wynagrodzenia, Wykonawcy przysługują odsetki ustawowe. </w:t>
      </w:r>
    </w:p>
    <w:p w14:paraId="43FF5785" w14:textId="77777777" w:rsidR="0077039E" w:rsidRPr="00987CC9" w:rsidRDefault="00E939A9" w:rsidP="00877BA9">
      <w:pPr>
        <w:pStyle w:val="Default"/>
        <w:numPr>
          <w:ilvl w:val="0"/>
          <w:numId w:val="7"/>
        </w:numPr>
        <w:spacing w:before="120" w:after="120" w:line="360" w:lineRule="auto"/>
        <w:ind w:left="284" w:hanging="284"/>
        <w:jc w:val="both"/>
        <w:rPr>
          <w:rFonts w:ascii="Arial" w:hAnsi="Arial" w:cs="Arial"/>
        </w:rPr>
      </w:pPr>
      <w:r w:rsidRPr="00987CC9">
        <w:rPr>
          <w:rFonts w:ascii="Arial" w:hAnsi="Arial" w:cs="Arial"/>
        </w:rPr>
        <w:t xml:space="preserve">Strony zobowiązują się do pisemnego wzajemnego informowania o wszelkich zmianach danych, które mogą wpływać na wystawianie i obieg faktur oraz ich księgowanie i rozliczanie dla celów podatkowych, takich jak nazwa firmy, adres, numer konta, numer NIP itp. Zmiana danych, o których mowa powyżej następuje poprzez pisemne (podpisane przez osoby uprawnione do reprezentacji) powiadomienie drugiej Strony i nie wymaga sporządzania aneksu do umowy. </w:t>
      </w:r>
    </w:p>
    <w:p w14:paraId="07BD7CB1" w14:textId="4661F914" w:rsidR="0077039E" w:rsidRPr="00987CC9" w:rsidRDefault="00230070" w:rsidP="00877BA9">
      <w:pPr>
        <w:pStyle w:val="Default"/>
        <w:numPr>
          <w:ilvl w:val="0"/>
          <w:numId w:val="7"/>
        </w:numPr>
        <w:spacing w:before="120" w:after="120" w:line="360" w:lineRule="auto"/>
        <w:ind w:left="284" w:hanging="284"/>
        <w:jc w:val="both"/>
        <w:rPr>
          <w:rFonts w:ascii="Arial" w:hAnsi="Arial" w:cs="Arial"/>
        </w:rPr>
      </w:pPr>
      <w:r w:rsidRPr="00987CC9">
        <w:rPr>
          <w:rFonts w:ascii="Arial" w:hAnsi="Arial" w:cs="Arial"/>
        </w:rPr>
        <w:t>Zamawiający dopuszcza wysłanie faktury elektronicznej na adres: Platformy Elektronicznego Fakturowania, z zastrzeżeniem art. 4 ustawy z dnia 9 listopada 2018 r. o elektronicznym fakturowaniu w zamówieniach publicznych, koncesjach na roboty budowlane lub usługi oraz partnerstwie publiczno-prywatnym, zawierającej prawidłowy numer rachunku bankowego, znajdujący się w wykazie podatników VAT udostępnianym w Biuletynie Informacji Publicznej na stronie podmiotowej urzędu obsługującego ministra właściwego do spraw finansów publicznych.</w:t>
      </w:r>
    </w:p>
    <w:p w14:paraId="1D0FBED8" w14:textId="3786E52D" w:rsidR="00A31DE0" w:rsidRPr="00987CC9" w:rsidRDefault="00230070" w:rsidP="00877BA9">
      <w:pPr>
        <w:pStyle w:val="Default"/>
        <w:numPr>
          <w:ilvl w:val="0"/>
          <w:numId w:val="7"/>
        </w:numPr>
        <w:spacing w:before="120" w:after="120" w:line="360" w:lineRule="auto"/>
        <w:ind w:left="284" w:hanging="284"/>
        <w:jc w:val="both"/>
        <w:rPr>
          <w:rFonts w:ascii="Arial" w:hAnsi="Arial" w:cs="Arial"/>
        </w:rPr>
      </w:pPr>
      <w:r w:rsidRPr="00987CC9">
        <w:rPr>
          <w:rFonts w:ascii="Arial" w:hAnsi="Arial" w:cs="Arial"/>
        </w:rPr>
        <w:lastRenderedPageBreak/>
        <w:t xml:space="preserve">W zakresie wynagrodzenia, o którym mowa w § </w:t>
      </w:r>
      <w:r w:rsidR="0077039E" w:rsidRPr="00987CC9">
        <w:rPr>
          <w:rFonts w:ascii="Arial" w:hAnsi="Arial" w:cs="Arial"/>
        </w:rPr>
        <w:t>3</w:t>
      </w:r>
      <w:r w:rsidRPr="00987CC9">
        <w:rPr>
          <w:rFonts w:ascii="Arial" w:hAnsi="Arial" w:cs="Arial"/>
        </w:rPr>
        <w:t xml:space="preserve"> ust. 1 Umowy, Zamawiający wyraża zgodę na otrzymywanie faktur, duplikatów faktur oraz korekt faktur w formie elektronicznej, zgodnie z ustawą o podatku od towarów i usług</w:t>
      </w:r>
      <w:r w:rsidR="00257EAE" w:rsidRPr="00987CC9">
        <w:rPr>
          <w:rFonts w:ascii="Arial" w:hAnsi="Arial" w:cs="Arial"/>
        </w:rPr>
        <w:t xml:space="preserve"> . </w:t>
      </w:r>
    </w:p>
    <w:p w14:paraId="45E74949" w14:textId="4FBE0DE0" w:rsidR="00230070" w:rsidRPr="00987CC9" w:rsidRDefault="00E939A9" w:rsidP="00877BA9">
      <w:pPr>
        <w:pStyle w:val="Default"/>
        <w:numPr>
          <w:ilvl w:val="0"/>
          <w:numId w:val="7"/>
        </w:numPr>
        <w:spacing w:before="120" w:after="120" w:line="360" w:lineRule="auto"/>
        <w:ind w:left="426" w:hanging="426"/>
        <w:jc w:val="both"/>
        <w:rPr>
          <w:rFonts w:ascii="Arial" w:hAnsi="Arial" w:cs="Arial"/>
        </w:rPr>
      </w:pPr>
      <w:r w:rsidRPr="00987CC9">
        <w:rPr>
          <w:rFonts w:ascii="Arial" w:hAnsi="Arial" w:cs="Arial"/>
        </w:rPr>
        <w:t xml:space="preserve">Przeniesienie wierzytelności Wykonawcy wobec Zamawiającego wynikających </w:t>
      </w:r>
      <w:r w:rsidR="0077039E" w:rsidRPr="00987CC9">
        <w:rPr>
          <w:rFonts w:ascii="Arial" w:hAnsi="Arial" w:cs="Arial"/>
        </w:rPr>
        <w:br/>
      </w:r>
      <w:r w:rsidRPr="00987CC9">
        <w:rPr>
          <w:rFonts w:ascii="Arial" w:hAnsi="Arial" w:cs="Arial"/>
        </w:rPr>
        <w:t xml:space="preserve">z realizacji niniejszej umowy na rzecz osób trzecich, wymaga uprzedniej zgody Zamawiającego wyrażonej na piśmie. </w:t>
      </w:r>
    </w:p>
    <w:p w14:paraId="3257C289" w14:textId="5AD15CA0" w:rsidR="00E939A9" w:rsidRPr="00987CC9" w:rsidRDefault="00E939A9" w:rsidP="00E939A9">
      <w:pPr>
        <w:pStyle w:val="Default"/>
        <w:spacing w:line="360" w:lineRule="auto"/>
        <w:jc w:val="center"/>
        <w:rPr>
          <w:rFonts w:ascii="Arial" w:hAnsi="Arial" w:cs="Arial"/>
          <w:color w:val="000009"/>
        </w:rPr>
      </w:pPr>
      <w:r w:rsidRPr="00987CC9">
        <w:rPr>
          <w:rFonts w:ascii="Arial" w:hAnsi="Arial" w:cs="Arial"/>
          <w:b/>
          <w:bCs/>
          <w:color w:val="000009"/>
        </w:rPr>
        <w:t xml:space="preserve">§ </w:t>
      </w:r>
      <w:r w:rsidR="00F8390B" w:rsidRPr="00987CC9">
        <w:rPr>
          <w:rFonts w:ascii="Arial" w:hAnsi="Arial" w:cs="Arial"/>
          <w:b/>
          <w:bCs/>
          <w:color w:val="000009"/>
        </w:rPr>
        <w:t>4</w:t>
      </w:r>
      <w:r w:rsidRPr="00987CC9">
        <w:rPr>
          <w:rFonts w:ascii="Arial" w:hAnsi="Arial" w:cs="Arial"/>
          <w:b/>
          <w:bCs/>
          <w:color w:val="000009"/>
        </w:rPr>
        <w:t>. Kary umowne</w:t>
      </w:r>
    </w:p>
    <w:p w14:paraId="6BCED802" w14:textId="40C312C3" w:rsidR="00E939A9" w:rsidRPr="00987CC9" w:rsidRDefault="00E939A9" w:rsidP="00877BA9">
      <w:pPr>
        <w:pStyle w:val="Default"/>
        <w:numPr>
          <w:ilvl w:val="0"/>
          <w:numId w:val="8"/>
        </w:numPr>
        <w:spacing w:before="120" w:after="120" w:line="360" w:lineRule="auto"/>
        <w:ind w:left="426" w:hanging="426"/>
        <w:jc w:val="both"/>
        <w:rPr>
          <w:rFonts w:ascii="Arial" w:hAnsi="Arial" w:cs="Arial"/>
        </w:rPr>
      </w:pPr>
      <w:r w:rsidRPr="00987CC9">
        <w:rPr>
          <w:rFonts w:ascii="Arial" w:hAnsi="Arial" w:cs="Arial"/>
        </w:rPr>
        <w:t xml:space="preserve">Wykonawca zapłaci Zamawiającemu kary umowne: </w:t>
      </w:r>
    </w:p>
    <w:p w14:paraId="7941C78C" w14:textId="41EDDE80" w:rsidR="00E939A9" w:rsidRPr="00987CC9" w:rsidRDefault="00E939A9" w:rsidP="00877BA9">
      <w:pPr>
        <w:pStyle w:val="Default"/>
        <w:numPr>
          <w:ilvl w:val="0"/>
          <w:numId w:val="9"/>
        </w:numPr>
        <w:spacing w:before="120" w:after="120" w:line="360" w:lineRule="auto"/>
        <w:jc w:val="both"/>
        <w:rPr>
          <w:rFonts w:ascii="Arial" w:hAnsi="Arial" w:cs="Arial"/>
          <w:color w:val="000009"/>
        </w:rPr>
      </w:pPr>
      <w:r w:rsidRPr="00987CC9">
        <w:rPr>
          <w:rFonts w:ascii="Arial" w:hAnsi="Arial" w:cs="Arial"/>
          <w:color w:val="000009"/>
        </w:rPr>
        <w:t>za odstąpienie od umowy z przyczyn leżących po stronie Wykonawcy</w:t>
      </w:r>
      <w:r w:rsidR="000A5FF1" w:rsidRPr="00987CC9">
        <w:rPr>
          <w:rFonts w:ascii="Arial" w:hAnsi="Arial" w:cs="Arial"/>
          <w:color w:val="000009"/>
        </w:rPr>
        <w:t xml:space="preserve">, </w:t>
      </w:r>
      <w:r w:rsidRPr="00987CC9">
        <w:rPr>
          <w:rFonts w:ascii="Arial" w:hAnsi="Arial" w:cs="Arial"/>
          <w:color w:val="000009"/>
        </w:rPr>
        <w:t>w wysokości</w:t>
      </w:r>
      <w:r w:rsidR="00D02D7A" w:rsidRPr="00987CC9">
        <w:rPr>
          <w:rFonts w:ascii="Arial" w:hAnsi="Arial" w:cs="Arial"/>
          <w:color w:val="000009"/>
        </w:rPr>
        <w:t xml:space="preserve"> 15</w:t>
      </w:r>
      <w:r w:rsidRPr="00987CC9">
        <w:rPr>
          <w:rFonts w:ascii="Arial" w:hAnsi="Arial" w:cs="Arial"/>
          <w:color w:val="000009"/>
        </w:rPr>
        <w:t xml:space="preserve">% kwoty maksymalnego wynagrodzenia Wykonawcy określonej w § </w:t>
      </w:r>
      <w:r w:rsidR="00293106" w:rsidRPr="00987CC9">
        <w:rPr>
          <w:rFonts w:ascii="Arial" w:hAnsi="Arial" w:cs="Arial"/>
          <w:color w:val="000009"/>
        </w:rPr>
        <w:t>3</w:t>
      </w:r>
      <w:r w:rsidRPr="00987CC9">
        <w:rPr>
          <w:rFonts w:ascii="Arial" w:hAnsi="Arial" w:cs="Arial"/>
          <w:color w:val="000009"/>
        </w:rPr>
        <w:t xml:space="preserve"> ust. 1; </w:t>
      </w:r>
    </w:p>
    <w:p w14:paraId="6B914BC1" w14:textId="25910C88" w:rsidR="00E939A9" w:rsidRPr="00987CC9" w:rsidRDefault="00663B5E" w:rsidP="00877BA9">
      <w:pPr>
        <w:pStyle w:val="Default"/>
        <w:numPr>
          <w:ilvl w:val="0"/>
          <w:numId w:val="9"/>
        </w:numPr>
        <w:spacing w:before="120" w:after="120" w:line="360" w:lineRule="auto"/>
        <w:jc w:val="both"/>
        <w:rPr>
          <w:rFonts w:ascii="Arial" w:hAnsi="Arial" w:cs="Arial"/>
          <w:color w:val="000009"/>
        </w:rPr>
      </w:pPr>
      <w:r w:rsidRPr="00987CC9">
        <w:rPr>
          <w:rFonts w:ascii="Arial" w:hAnsi="Arial" w:cs="Arial"/>
          <w:color w:val="000009"/>
        </w:rPr>
        <w:t xml:space="preserve">za zwłokę w wykonaniu przedmiotu umowy względem uzgodnionego harmonogramu prac z Zamawiającym - w wysokości </w:t>
      </w:r>
      <w:r w:rsidR="006E5C19" w:rsidRPr="00987CC9">
        <w:rPr>
          <w:rFonts w:ascii="Arial" w:hAnsi="Arial" w:cs="Arial"/>
          <w:color w:val="000009"/>
        </w:rPr>
        <w:t>0,5</w:t>
      </w:r>
      <w:r w:rsidRPr="00987CC9">
        <w:rPr>
          <w:rFonts w:ascii="Arial" w:hAnsi="Arial" w:cs="Arial"/>
          <w:color w:val="000009"/>
        </w:rPr>
        <w:t>% kwoty maksymalnego wynagrodzenia Wykonawcy określonej w § 3 ust. 1 za każdy dzień zwłoki wynikając</w:t>
      </w:r>
      <w:r w:rsidR="00C81447" w:rsidRPr="00987CC9">
        <w:rPr>
          <w:rFonts w:ascii="Arial" w:hAnsi="Arial" w:cs="Arial"/>
          <w:color w:val="000009"/>
        </w:rPr>
        <w:t>y</w:t>
      </w:r>
      <w:r w:rsidRPr="00987CC9">
        <w:rPr>
          <w:rFonts w:ascii="Arial" w:hAnsi="Arial" w:cs="Arial"/>
          <w:color w:val="000009"/>
        </w:rPr>
        <w:t xml:space="preserve"> z przyczyn leżących po stronie Wykonawcy;</w:t>
      </w:r>
    </w:p>
    <w:p w14:paraId="56E13315" w14:textId="4B4F0C8F" w:rsidR="00E939A9" w:rsidRPr="00987CC9" w:rsidRDefault="00E939A9" w:rsidP="00877BA9">
      <w:pPr>
        <w:pStyle w:val="Default"/>
        <w:numPr>
          <w:ilvl w:val="0"/>
          <w:numId w:val="8"/>
        </w:numPr>
        <w:spacing w:before="120" w:after="120" w:line="360" w:lineRule="auto"/>
        <w:ind w:left="426" w:hanging="426"/>
        <w:jc w:val="both"/>
        <w:rPr>
          <w:rFonts w:ascii="Arial" w:hAnsi="Arial" w:cs="Arial"/>
        </w:rPr>
      </w:pPr>
      <w:r w:rsidRPr="00987CC9">
        <w:rPr>
          <w:rFonts w:ascii="Arial" w:hAnsi="Arial" w:cs="Arial"/>
        </w:rPr>
        <w:t xml:space="preserve">Maksymalna łączna wysokość kar umownych wynosi </w:t>
      </w:r>
      <w:r w:rsidR="00284F38" w:rsidRPr="00987CC9">
        <w:rPr>
          <w:rFonts w:ascii="Arial" w:hAnsi="Arial" w:cs="Arial"/>
        </w:rPr>
        <w:t>20</w:t>
      </w:r>
      <w:r w:rsidRPr="00987CC9">
        <w:rPr>
          <w:rFonts w:ascii="Arial" w:hAnsi="Arial" w:cs="Arial"/>
        </w:rPr>
        <w:t xml:space="preserve">% wynagrodzenia </w:t>
      </w:r>
      <w:r w:rsidR="002D6ABF" w:rsidRPr="00987CC9">
        <w:rPr>
          <w:rFonts w:ascii="Arial" w:hAnsi="Arial" w:cs="Arial"/>
        </w:rPr>
        <w:t xml:space="preserve">brutto określonego w § </w:t>
      </w:r>
      <w:r w:rsidR="00CD6781" w:rsidRPr="00987CC9">
        <w:rPr>
          <w:rFonts w:ascii="Arial" w:hAnsi="Arial" w:cs="Arial"/>
        </w:rPr>
        <w:t>3</w:t>
      </w:r>
      <w:r w:rsidR="002D6ABF" w:rsidRPr="00987CC9">
        <w:rPr>
          <w:rFonts w:ascii="Arial" w:hAnsi="Arial" w:cs="Arial"/>
        </w:rPr>
        <w:t xml:space="preserve"> ust. 1</w:t>
      </w:r>
      <w:r w:rsidR="00284F38" w:rsidRPr="00987CC9">
        <w:rPr>
          <w:rFonts w:ascii="Arial" w:hAnsi="Arial" w:cs="Arial"/>
        </w:rPr>
        <w:t>.</w:t>
      </w:r>
      <w:r w:rsidRPr="00987CC9">
        <w:rPr>
          <w:rFonts w:ascii="Arial" w:hAnsi="Arial" w:cs="Arial"/>
        </w:rPr>
        <w:t xml:space="preserve"> </w:t>
      </w:r>
    </w:p>
    <w:p w14:paraId="18719BE6" w14:textId="1A739DBC" w:rsidR="00E939A9" w:rsidRPr="00987CC9" w:rsidRDefault="00E939A9" w:rsidP="00877BA9">
      <w:pPr>
        <w:pStyle w:val="Default"/>
        <w:numPr>
          <w:ilvl w:val="0"/>
          <w:numId w:val="8"/>
        </w:numPr>
        <w:spacing w:before="120" w:after="120" w:line="360" w:lineRule="auto"/>
        <w:ind w:left="426" w:hanging="426"/>
        <w:jc w:val="both"/>
        <w:rPr>
          <w:rFonts w:ascii="Arial" w:hAnsi="Arial" w:cs="Arial"/>
        </w:rPr>
      </w:pPr>
      <w:r w:rsidRPr="00987CC9">
        <w:rPr>
          <w:rFonts w:ascii="Arial" w:hAnsi="Arial" w:cs="Arial"/>
        </w:rPr>
        <w:t xml:space="preserve">Wykonawca wyraża zgodę na potrącenie kar umownych z należnego wynagrodzenia. </w:t>
      </w:r>
    </w:p>
    <w:p w14:paraId="59769647" w14:textId="6DE49A29" w:rsidR="00E939A9" w:rsidRPr="00987CC9" w:rsidRDefault="00E939A9" w:rsidP="00877BA9">
      <w:pPr>
        <w:pStyle w:val="Default"/>
        <w:numPr>
          <w:ilvl w:val="0"/>
          <w:numId w:val="8"/>
        </w:numPr>
        <w:spacing w:before="120" w:after="120" w:line="360" w:lineRule="auto"/>
        <w:ind w:left="426" w:hanging="426"/>
        <w:jc w:val="both"/>
        <w:rPr>
          <w:rFonts w:ascii="Arial" w:hAnsi="Arial" w:cs="Arial"/>
        </w:rPr>
      </w:pPr>
      <w:r w:rsidRPr="00987CC9">
        <w:rPr>
          <w:rFonts w:ascii="Arial" w:hAnsi="Arial" w:cs="Arial"/>
        </w:rPr>
        <w:t xml:space="preserve">Zamawiający zastrzega sobie prawo dochodzenia odszkodowania przewyższającego wysokość zastrzeżonych kar umownych na zasadach ogólnych określonych w Kodeksie cywilnym. </w:t>
      </w:r>
    </w:p>
    <w:p w14:paraId="357005D3" w14:textId="76D2031E" w:rsidR="00E939A9" w:rsidRPr="00987CC9" w:rsidRDefault="00E939A9" w:rsidP="00E939A9">
      <w:pPr>
        <w:pStyle w:val="Default"/>
        <w:spacing w:line="360" w:lineRule="auto"/>
        <w:jc w:val="center"/>
        <w:rPr>
          <w:rFonts w:ascii="Arial" w:hAnsi="Arial" w:cs="Arial"/>
          <w:b/>
          <w:bCs/>
          <w:color w:val="000009"/>
        </w:rPr>
      </w:pPr>
      <w:r w:rsidRPr="00987CC9">
        <w:rPr>
          <w:rFonts w:ascii="Arial" w:hAnsi="Arial" w:cs="Arial"/>
          <w:b/>
          <w:bCs/>
          <w:color w:val="000009"/>
        </w:rPr>
        <w:t xml:space="preserve">§ </w:t>
      </w:r>
      <w:r w:rsidR="00F8390B" w:rsidRPr="00987CC9">
        <w:rPr>
          <w:rFonts w:ascii="Arial" w:hAnsi="Arial" w:cs="Arial"/>
          <w:b/>
          <w:bCs/>
          <w:color w:val="000009"/>
        </w:rPr>
        <w:t>5</w:t>
      </w:r>
      <w:r w:rsidRPr="00987CC9">
        <w:rPr>
          <w:rFonts w:ascii="Arial" w:hAnsi="Arial" w:cs="Arial"/>
          <w:b/>
          <w:bCs/>
          <w:color w:val="000009"/>
        </w:rPr>
        <w:t>. Odstąpienie od umowy</w:t>
      </w:r>
    </w:p>
    <w:p w14:paraId="259C35F0" w14:textId="03719C7B" w:rsidR="00E939A9" w:rsidRPr="00987CC9" w:rsidRDefault="00E939A9" w:rsidP="00877BA9">
      <w:pPr>
        <w:pStyle w:val="Default"/>
        <w:numPr>
          <w:ilvl w:val="1"/>
          <w:numId w:val="10"/>
        </w:numPr>
        <w:spacing w:before="120" w:after="120" w:line="360" w:lineRule="auto"/>
        <w:ind w:left="426" w:hanging="426"/>
        <w:jc w:val="both"/>
        <w:rPr>
          <w:rFonts w:ascii="Arial" w:hAnsi="Arial" w:cs="Arial"/>
          <w:color w:val="000009"/>
        </w:rPr>
      </w:pPr>
      <w:r w:rsidRPr="00987CC9">
        <w:rPr>
          <w:rFonts w:ascii="Arial" w:hAnsi="Arial" w:cs="Arial"/>
          <w:color w:val="000009"/>
        </w:rPr>
        <w:t xml:space="preserve">Zamawiający może odstąpić od niniejszej umowy: </w:t>
      </w:r>
    </w:p>
    <w:p w14:paraId="74CDFA32" w14:textId="2DB36A37" w:rsidR="00E939A9" w:rsidRPr="00987CC9" w:rsidRDefault="00E939A9" w:rsidP="00877BA9">
      <w:pPr>
        <w:pStyle w:val="Default"/>
        <w:numPr>
          <w:ilvl w:val="0"/>
          <w:numId w:val="11"/>
        </w:numPr>
        <w:spacing w:before="120" w:after="120" w:line="360" w:lineRule="auto"/>
        <w:jc w:val="both"/>
        <w:rPr>
          <w:rFonts w:ascii="Arial" w:hAnsi="Arial" w:cs="Arial"/>
          <w:color w:val="000009"/>
        </w:rPr>
      </w:pPr>
      <w:r w:rsidRPr="00987CC9">
        <w:rPr>
          <w:rFonts w:ascii="Arial" w:hAnsi="Arial" w:cs="Arial"/>
          <w:color w:val="000009"/>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D045158" w14:textId="7A09EE71" w:rsidR="00E939A9" w:rsidRPr="00987CC9" w:rsidRDefault="00E939A9" w:rsidP="00877BA9">
      <w:pPr>
        <w:pStyle w:val="Default"/>
        <w:numPr>
          <w:ilvl w:val="0"/>
          <w:numId w:val="11"/>
        </w:numPr>
        <w:spacing w:before="120" w:after="120" w:line="360" w:lineRule="auto"/>
        <w:jc w:val="both"/>
        <w:rPr>
          <w:rFonts w:ascii="Arial" w:hAnsi="Arial" w:cs="Arial"/>
        </w:rPr>
      </w:pPr>
      <w:r w:rsidRPr="00987CC9">
        <w:rPr>
          <w:rFonts w:ascii="Arial" w:hAnsi="Arial" w:cs="Arial"/>
        </w:rPr>
        <w:t xml:space="preserve">jeżeli zachodzi co najmniej jedna z następujących okoliczności: </w:t>
      </w:r>
    </w:p>
    <w:p w14:paraId="49B15624" w14:textId="6A0D683F" w:rsidR="00E939A9" w:rsidRPr="00987CC9" w:rsidRDefault="00E939A9" w:rsidP="00877BA9">
      <w:pPr>
        <w:pStyle w:val="Default"/>
        <w:numPr>
          <w:ilvl w:val="1"/>
          <w:numId w:val="11"/>
        </w:numPr>
        <w:spacing w:before="120" w:after="120" w:line="360" w:lineRule="auto"/>
        <w:jc w:val="both"/>
        <w:rPr>
          <w:rFonts w:ascii="Arial" w:hAnsi="Arial" w:cs="Arial"/>
        </w:rPr>
      </w:pPr>
      <w:r w:rsidRPr="00987CC9">
        <w:rPr>
          <w:rFonts w:ascii="Arial" w:hAnsi="Arial" w:cs="Arial"/>
        </w:rPr>
        <w:t xml:space="preserve">dokonano zmiany umowy z naruszeniem art. 454 i art. 455, </w:t>
      </w:r>
    </w:p>
    <w:p w14:paraId="33426D42" w14:textId="5D97A8F6" w:rsidR="00E939A9" w:rsidRPr="00987CC9" w:rsidRDefault="00E939A9" w:rsidP="00877BA9">
      <w:pPr>
        <w:pStyle w:val="Default"/>
        <w:numPr>
          <w:ilvl w:val="1"/>
          <w:numId w:val="11"/>
        </w:numPr>
        <w:spacing w:before="120" w:after="120" w:line="360" w:lineRule="auto"/>
        <w:jc w:val="both"/>
        <w:rPr>
          <w:rFonts w:ascii="Arial" w:hAnsi="Arial" w:cs="Arial"/>
          <w:color w:val="000009"/>
        </w:rPr>
      </w:pPr>
      <w:r w:rsidRPr="00987CC9">
        <w:rPr>
          <w:rFonts w:ascii="Arial" w:hAnsi="Arial" w:cs="Arial"/>
          <w:color w:val="000009"/>
        </w:rPr>
        <w:lastRenderedPageBreak/>
        <w:t xml:space="preserve">wykonawca w chwili zawarcia umowy podlegał wykluczeniu na podstawie art. 108, </w:t>
      </w:r>
    </w:p>
    <w:p w14:paraId="16665013" w14:textId="1E39D0F7" w:rsidR="00E939A9" w:rsidRPr="00987CC9" w:rsidRDefault="00E939A9" w:rsidP="00877BA9">
      <w:pPr>
        <w:pStyle w:val="Default"/>
        <w:numPr>
          <w:ilvl w:val="1"/>
          <w:numId w:val="11"/>
        </w:numPr>
        <w:spacing w:before="120" w:after="120" w:line="360" w:lineRule="auto"/>
        <w:jc w:val="both"/>
        <w:rPr>
          <w:rFonts w:ascii="Arial" w:hAnsi="Arial" w:cs="Arial"/>
          <w:color w:val="000009"/>
        </w:rPr>
      </w:pPr>
      <w:r w:rsidRPr="00987CC9">
        <w:rPr>
          <w:rFonts w:ascii="Arial" w:hAnsi="Arial" w:cs="Arial"/>
          <w:color w:val="000009"/>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074C9D1" w14:textId="7BFD0F7B" w:rsidR="00E939A9" w:rsidRPr="00987CC9" w:rsidRDefault="00E939A9" w:rsidP="00877BA9">
      <w:pPr>
        <w:pStyle w:val="Default"/>
        <w:numPr>
          <w:ilvl w:val="1"/>
          <w:numId w:val="10"/>
        </w:numPr>
        <w:spacing w:before="120" w:after="120" w:line="360" w:lineRule="auto"/>
        <w:ind w:left="426" w:hanging="426"/>
        <w:jc w:val="both"/>
        <w:rPr>
          <w:rFonts w:ascii="Arial" w:hAnsi="Arial" w:cs="Arial"/>
          <w:color w:val="000009"/>
        </w:rPr>
      </w:pPr>
      <w:r w:rsidRPr="00987CC9">
        <w:rPr>
          <w:rFonts w:ascii="Arial" w:hAnsi="Arial" w:cs="Arial"/>
          <w:color w:val="000009"/>
        </w:rPr>
        <w:t>W przypadku, o którym mowa w ust. 1 pkt 2 lit. a, zamawiający odstępuje od umowy</w:t>
      </w:r>
      <w:r w:rsidR="009D2573" w:rsidRPr="00987CC9">
        <w:rPr>
          <w:rFonts w:ascii="Arial" w:hAnsi="Arial" w:cs="Arial"/>
          <w:color w:val="000009"/>
        </w:rPr>
        <w:t>.</w:t>
      </w:r>
    </w:p>
    <w:p w14:paraId="6B6F0381" w14:textId="3FBA566A" w:rsidR="00E939A9" w:rsidRPr="00987CC9" w:rsidRDefault="00E939A9" w:rsidP="00877BA9">
      <w:pPr>
        <w:pStyle w:val="Default"/>
        <w:numPr>
          <w:ilvl w:val="1"/>
          <w:numId w:val="10"/>
        </w:numPr>
        <w:spacing w:before="120" w:after="120" w:line="360" w:lineRule="auto"/>
        <w:ind w:left="426" w:hanging="426"/>
        <w:jc w:val="both"/>
        <w:rPr>
          <w:rFonts w:ascii="Arial" w:hAnsi="Arial" w:cs="Arial"/>
          <w:color w:val="000009"/>
        </w:rPr>
      </w:pPr>
      <w:r w:rsidRPr="00987CC9">
        <w:rPr>
          <w:rFonts w:ascii="Arial" w:hAnsi="Arial" w:cs="Arial"/>
          <w:color w:val="000009"/>
        </w:rPr>
        <w:t>W przypadkach, o których mowa w ust. 1, wykonawca może żądać wyłącznie wynagrodze</w:t>
      </w:r>
      <w:r w:rsidR="002D6ABF" w:rsidRPr="00987CC9">
        <w:rPr>
          <w:rFonts w:ascii="Arial" w:hAnsi="Arial" w:cs="Arial"/>
          <w:color w:val="000009"/>
        </w:rPr>
        <w:t>nia należnego z </w:t>
      </w:r>
      <w:r w:rsidRPr="00987CC9">
        <w:rPr>
          <w:rFonts w:ascii="Arial" w:hAnsi="Arial" w:cs="Arial"/>
          <w:color w:val="000009"/>
        </w:rPr>
        <w:t xml:space="preserve">tytułu wykonania części umowy. </w:t>
      </w:r>
    </w:p>
    <w:p w14:paraId="287C4D89" w14:textId="607D0F2A" w:rsidR="00876A04" w:rsidRPr="00987CC9" w:rsidRDefault="00E939A9" w:rsidP="00877BA9">
      <w:pPr>
        <w:pStyle w:val="Default"/>
        <w:numPr>
          <w:ilvl w:val="1"/>
          <w:numId w:val="10"/>
        </w:numPr>
        <w:spacing w:before="120" w:after="120" w:line="360" w:lineRule="auto"/>
        <w:ind w:left="426" w:hanging="426"/>
        <w:jc w:val="both"/>
        <w:rPr>
          <w:rFonts w:ascii="Arial" w:hAnsi="Arial" w:cs="Arial"/>
          <w:color w:val="000009"/>
        </w:rPr>
      </w:pPr>
      <w:r w:rsidRPr="00987CC9">
        <w:rPr>
          <w:rFonts w:ascii="Arial" w:hAnsi="Arial" w:cs="Arial"/>
          <w:color w:val="000009"/>
        </w:rPr>
        <w:t>W przypadku, gdy Wykonawca nie zrealizuje Zlecenia</w:t>
      </w:r>
      <w:r w:rsidR="00736FE1">
        <w:rPr>
          <w:rFonts w:ascii="Arial" w:hAnsi="Arial" w:cs="Arial"/>
          <w:color w:val="000009"/>
        </w:rPr>
        <w:t xml:space="preserve"> lub części Zlecenia</w:t>
      </w:r>
      <w:r w:rsidRPr="00987CC9">
        <w:rPr>
          <w:rFonts w:ascii="Arial" w:hAnsi="Arial" w:cs="Arial"/>
          <w:color w:val="000009"/>
        </w:rPr>
        <w:t xml:space="preserve">, </w:t>
      </w:r>
      <w:r w:rsidR="00736FE1">
        <w:rPr>
          <w:rFonts w:ascii="Arial" w:hAnsi="Arial" w:cs="Arial"/>
          <w:color w:val="000009"/>
        </w:rPr>
        <w:t xml:space="preserve">lub realizuje je z naruszeniem postanowień umowy </w:t>
      </w:r>
      <w:r w:rsidRPr="00987CC9">
        <w:rPr>
          <w:rFonts w:ascii="Arial" w:hAnsi="Arial" w:cs="Arial"/>
          <w:color w:val="000009"/>
        </w:rPr>
        <w:t xml:space="preserve">Zamawiający może, ze skutkiem natychmiastowym, odstąpić od całości lub niezrealizowanej części umowy z przyczyn leżących po stronie Wykonawcy. Oświadczenie o odstąpieniu może być złożone w terminie </w:t>
      </w:r>
      <w:r w:rsidR="0065500A" w:rsidRPr="00987CC9">
        <w:rPr>
          <w:rFonts w:ascii="Arial" w:hAnsi="Arial" w:cs="Arial"/>
          <w:color w:val="000009"/>
        </w:rPr>
        <w:t>14</w:t>
      </w:r>
      <w:r w:rsidRPr="00987CC9">
        <w:rPr>
          <w:rFonts w:ascii="Arial" w:hAnsi="Arial" w:cs="Arial"/>
          <w:color w:val="000009"/>
        </w:rPr>
        <w:t xml:space="preserve"> dni od dowied</w:t>
      </w:r>
      <w:r w:rsidR="002D6ABF" w:rsidRPr="00987CC9">
        <w:rPr>
          <w:rFonts w:ascii="Arial" w:hAnsi="Arial" w:cs="Arial"/>
          <w:color w:val="000009"/>
        </w:rPr>
        <w:t>zenia się przez Zamawiającego o </w:t>
      </w:r>
      <w:r w:rsidRPr="00987CC9">
        <w:rPr>
          <w:rFonts w:ascii="Arial" w:hAnsi="Arial" w:cs="Arial"/>
          <w:color w:val="000009"/>
        </w:rPr>
        <w:t xml:space="preserve">zaistnieniu przyczyn odstąpienia. </w:t>
      </w:r>
    </w:p>
    <w:p w14:paraId="66F6D4B2" w14:textId="1BD4870B" w:rsidR="00E939A9" w:rsidRPr="00987CC9" w:rsidRDefault="00E939A9" w:rsidP="00E939A9">
      <w:pPr>
        <w:pStyle w:val="Default"/>
        <w:spacing w:line="360" w:lineRule="auto"/>
        <w:jc w:val="center"/>
        <w:rPr>
          <w:rFonts w:ascii="Arial" w:hAnsi="Arial" w:cs="Arial"/>
          <w:b/>
          <w:bCs/>
          <w:color w:val="000009"/>
        </w:rPr>
      </w:pPr>
      <w:r w:rsidRPr="00987CC9">
        <w:rPr>
          <w:rFonts w:ascii="Arial" w:hAnsi="Arial" w:cs="Arial"/>
          <w:b/>
          <w:bCs/>
          <w:color w:val="000009"/>
        </w:rPr>
        <w:t xml:space="preserve">§ </w:t>
      </w:r>
      <w:r w:rsidR="00F8390B" w:rsidRPr="00987CC9">
        <w:rPr>
          <w:rFonts w:ascii="Arial" w:hAnsi="Arial" w:cs="Arial"/>
          <w:b/>
          <w:bCs/>
          <w:color w:val="000009"/>
        </w:rPr>
        <w:t>6</w:t>
      </w:r>
      <w:r w:rsidRPr="00987CC9">
        <w:rPr>
          <w:rFonts w:ascii="Arial" w:hAnsi="Arial" w:cs="Arial"/>
          <w:b/>
          <w:bCs/>
          <w:color w:val="000009"/>
        </w:rPr>
        <w:t>. Zmiany umowy</w:t>
      </w:r>
    </w:p>
    <w:p w14:paraId="264AABA0" w14:textId="5BE55583" w:rsidR="00E939A9" w:rsidRPr="00987CC9" w:rsidRDefault="00E939A9" w:rsidP="00877BA9">
      <w:pPr>
        <w:pStyle w:val="Default"/>
        <w:numPr>
          <w:ilvl w:val="0"/>
          <w:numId w:val="1"/>
        </w:numPr>
        <w:spacing w:before="120" w:after="120" w:line="360" w:lineRule="auto"/>
        <w:ind w:left="425" w:hanging="425"/>
        <w:jc w:val="both"/>
        <w:rPr>
          <w:rFonts w:ascii="Arial" w:hAnsi="Arial" w:cs="Arial"/>
          <w:color w:val="auto"/>
        </w:rPr>
      </w:pPr>
      <w:r w:rsidRPr="00987CC9">
        <w:rPr>
          <w:rFonts w:ascii="Arial" w:hAnsi="Arial" w:cs="Arial"/>
          <w:color w:val="auto"/>
        </w:rPr>
        <w:t>Zakazuje się istotnych zmian postanowień umowy w stosunku do treści oferty Wykonawcy, z zastrzeżeniem ust. 2</w:t>
      </w:r>
      <w:r w:rsidR="000B6BBF" w:rsidRPr="00987CC9">
        <w:rPr>
          <w:rFonts w:ascii="Arial" w:hAnsi="Arial" w:cs="Arial"/>
          <w:color w:val="auto"/>
        </w:rPr>
        <w:t xml:space="preserve"> i ust. 3</w:t>
      </w:r>
      <w:r w:rsidRPr="00987CC9">
        <w:rPr>
          <w:rFonts w:ascii="Arial" w:hAnsi="Arial" w:cs="Arial"/>
          <w:color w:val="auto"/>
        </w:rPr>
        <w:t xml:space="preserve">. </w:t>
      </w:r>
    </w:p>
    <w:p w14:paraId="19A6CF60" w14:textId="1972AF8D" w:rsidR="00E939A9" w:rsidRPr="00987CC9" w:rsidRDefault="00E939A9" w:rsidP="00877BA9">
      <w:pPr>
        <w:pStyle w:val="Default"/>
        <w:numPr>
          <w:ilvl w:val="0"/>
          <w:numId w:val="1"/>
        </w:numPr>
        <w:spacing w:before="120" w:after="120" w:line="360" w:lineRule="auto"/>
        <w:ind w:left="425" w:hanging="425"/>
        <w:jc w:val="both"/>
        <w:rPr>
          <w:rFonts w:ascii="Arial" w:hAnsi="Arial" w:cs="Arial"/>
          <w:color w:val="auto"/>
        </w:rPr>
      </w:pPr>
      <w:r w:rsidRPr="00987CC9">
        <w:rPr>
          <w:rFonts w:ascii="Arial" w:hAnsi="Arial" w:cs="Arial"/>
          <w:color w:val="auto"/>
        </w:rPr>
        <w:t>Zamawiający dopuszcza dokonanie istotnych zmian postanowień umowy w</w:t>
      </w:r>
      <w:r w:rsidR="00D02D7A" w:rsidRPr="00987CC9">
        <w:rPr>
          <w:rFonts w:ascii="Arial" w:hAnsi="Arial" w:cs="Arial"/>
          <w:color w:val="auto"/>
        </w:rPr>
        <w:t> </w:t>
      </w:r>
      <w:r w:rsidRPr="00987CC9">
        <w:rPr>
          <w:rFonts w:ascii="Arial" w:hAnsi="Arial" w:cs="Arial"/>
          <w:color w:val="auto"/>
        </w:rPr>
        <w:t xml:space="preserve">przypadkach przewidzianych w art. 455 ust. 1 oraz ust. 2 ustawy Prawo zamówień publicznych. </w:t>
      </w:r>
    </w:p>
    <w:p w14:paraId="2F6E5CD5" w14:textId="4F480CF1" w:rsidR="00E939A9" w:rsidRPr="00987CC9" w:rsidRDefault="00E939A9" w:rsidP="00877BA9">
      <w:pPr>
        <w:pStyle w:val="Default"/>
        <w:numPr>
          <w:ilvl w:val="0"/>
          <w:numId w:val="1"/>
        </w:numPr>
        <w:spacing w:before="120" w:after="120" w:line="360" w:lineRule="auto"/>
        <w:ind w:left="425" w:hanging="425"/>
        <w:jc w:val="both"/>
        <w:rPr>
          <w:rFonts w:ascii="Arial" w:hAnsi="Arial" w:cs="Arial"/>
          <w:color w:val="auto"/>
        </w:rPr>
      </w:pPr>
      <w:r w:rsidRPr="00987CC9">
        <w:rPr>
          <w:rFonts w:ascii="Arial" w:hAnsi="Arial" w:cs="Arial"/>
          <w:color w:val="auto"/>
        </w:rPr>
        <w:t xml:space="preserve">Istotne zmiany postanowień umowy w stosunku do treści oferty, mogą zostać wprowadzone w szczególnie uzasadnionych okolicznościach i dotyczyć mogą: </w:t>
      </w:r>
    </w:p>
    <w:p w14:paraId="7B3D221B" w14:textId="64FBB55A" w:rsidR="00E939A9" w:rsidRPr="00987CC9" w:rsidRDefault="00E939A9" w:rsidP="00877BA9">
      <w:pPr>
        <w:pStyle w:val="Default"/>
        <w:numPr>
          <w:ilvl w:val="1"/>
          <w:numId w:val="2"/>
        </w:numPr>
        <w:spacing w:line="360" w:lineRule="auto"/>
        <w:ind w:left="851" w:hanging="425"/>
        <w:jc w:val="both"/>
        <w:rPr>
          <w:rFonts w:ascii="Arial" w:hAnsi="Arial" w:cs="Arial"/>
          <w:color w:val="auto"/>
        </w:rPr>
      </w:pPr>
      <w:r w:rsidRPr="00987CC9">
        <w:rPr>
          <w:rFonts w:ascii="Arial" w:hAnsi="Arial" w:cs="Arial"/>
          <w:color w:val="auto"/>
        </w:rPr>
        <w:t>terminu realizacji umowy w sytuacji, gdy z uzasadnionych względów organizacyjnyc</w:t>
      </w:r>
      <w:r w:rsidR="00211AE7" w:rsidRPr="00987CC9">
        <w:rPr>
          <w:rFonts w:ascii="Arial" w:hAnsi="Arial" w:cs="Arial"/>
          <w:color w:val="auto"/>
        </w:rPr>
        <w:t>h</w:t>
      </w:r>
      <w:r w:rsidRPr="00987CC9">
        <w:rPr>
          <w:rFonts w:ascii="Arial" w:hAnsi="Arial" w:cs="Arial"/>
          <w:color w:val="auto"/>
        </w:rPr>
        <w:t>, losowych</w:t>
      </w:r>
      <w:r w:rsidR="00211AE7" w:rsidRPr="00987CC9">
        <w:rPr>
          <w:rFonts w:ascii="Arial" w:hAnsi="Arial" w:cs="Arial"/>
          <w:color w:val="auto"/>
        </w:rPr>
        <w:t xml:space="preserve">, </w:t>
      </w:r>
      <w:r w:rsidRPr="00987CC9">
        <w:rPr>
          <w:rFonts w:ascii="Arial" w:hAnsi="Arial" w:cs="Arial"/>
          <w:color w:val="auto"/>
        </w:rPr>
        <w:t>niezależnych od Wykonawcy i</w:t>
      </w:r>
      <w:r w:rsidR="00991957" w:rsidRPr="00987CC9">
        <w:rPr>
          <w:rFonts w:ascii="Arial" w:hAnsi="Arial" w:cs="Arial"/>
          <w:color w:val="auto"/>
        </w:rPr>
        <w:t> </w:t>
      </w:r>
      <w:r w:rsidRPr="00987CC9">
        <w:rPr>
          <w:rFonts w:ascii="Arial" w:hAnsi="Arial" w:cs="Arial"/>
          <w:color w:val="auto"/>
        </w:rPr>
        <w:t>Zamawiającego, będzie on zmuszony do wystąpienia o przesunięcia terminu wykonania usługi</w:t>
      </w:r>
      <w:r w:rsidR="00991957" w:rsidRPr="00987CC9">
        <w:rPr>
          <w:rFonts w:ascii="Arial" w:hAnsi="Arial" w:cs="Arial"/>
          <w:color w:val="auto"/>
        </w:rPr>
        <w:t xml:space="preserve"> </w:t>
      </w:r>
      <w:r w:rsidR="0028496D" w:rsidRPr="00987CC9">
        <w:rPr>
          <w:rFonts w:ascii="Arial" w:hAnsi="Arial" w:cs="Arial"/>
          <w:color w:val="auto"/>
        </w:rPr>
        <w:t>- termin ulegnie wydłużeniu o czas</w:t>
      </w:r>
      <w:r w:rsidR="00971D6C" w:rsidRPr="00987CC9">
        <w:rPr>
          <w:rFonts w:ascii="Arial" w:hAnsi="Arial" w:cs="Arial"/>
          <w:color w:val="auto"/>
        </w:rPr>
        <w:t>, w którym występowały ww. niesprzyjające warunki</w:t>
      </w:r>
      <w:r w:rsidR="00991957" w:rsidRPr="00987CC9">
        <w:rPr>
          <w:rFonts w:ascii="Arial" w:hAnsi="Arial" w:cs="Arial"/>
          <w:color w:val="auto"/>
        </w:rPr>
        <w:t>;</w:t>
      </w:r>
    </w:p>
    <w:p w14:paraId="2275251F" w14:textId="51AAE850" w:rsidR="00876A04" w:rsidRPr="00987CC9" w:rsidRDefault="00E939A9" w:rsidP="00877BA9">
      <w:pPr>
        <w:pStyle w:val="Default"/>
        <w:numPr>
          <w:ilvl w:val="1"/>
          <w:numId w:val="2"/>
        </w:numPr>
        <w:spacing w:line="360" w:lineRule="auto"/>
        <w:ind w:left="851" w:hanging="425"/>
        <w:jc w:val="both"/>
        <w:rPr>
          <w:rFonts w:ascii="Arial" w:hAnsi="Arial" w:cs="Arial"/>
          <w:color w:val="auto"/>
        </w:rPr>
      </w:pPr>
      <w:r w:rsidRPr="00987CC9">
        <w:rPr>
          <w:rFonts w:ascii="Arial" w:hAnsi="Arial" w:cs="Arial"/>
          <w:color w:val="auto"/>
        </w:rPr>
        <w:lastRenderedPageBreak/>
        <w:t>działania siły wyższej uniemożliwiającej wykonanie umowy w określonym pierwotnym terminie</w:t>
      </w:r>
      <w:r w:rsidR="001C148A" w:rsidRPr="00987CC9">
        <w:rPr>
          <w:rFonts w:ascii="Arial" w:hAnsi="Arial" w:cs="Arial"/>
          <w:color w:val="auto"/>
        </w:rPr>
        <w:t xml:space="preserve">, </w:t>
      </w:r>
      <w:r w:rsidR="0028496D" w:rsidRPr="00987CC9">
        <w:rPr>
          <w:rFonts w:ascii="Arial" w:hAnsi="Arial" w:cs="Arial"/>
          <w:color w:val="auto"/>
        </w:rPr>
        <w:t>termin ulegnie wydłużeniu o czas trwania siły wyższej.</w:t>
      </w:r>
      <w:r w:rsidR="001C148A" w:rsidRPr="00987CC9">
        <w:rPr>
          <w:rFonts w:ascii="Arial" w:hAnsi="Arial" w:cs="Arial"/>
          <w:color w:val="auto"/>
        </w:rPr>
        <w:t xml:space="preserve"> </w:t>
      </w:r>
      <w:r w:rsidR="00876A04" w:rsidRPr="00987CC9">
        <w:rPr>
          <w:rFonts w:ascii="Arial" w:hAnsi="Arial" w:cs="Arial"/>
        </w:rPr>
        <w:t>Przez „Siłę wyższą” rozumie się zdarzenia pozostające poza kontrolą każdej ze Stron, których żadna ze Stron nie mogła przewidzieć ani im zapobiec, a które zakłócają lub uniemożliwiają realizację Umowy.</w:t>
      </w:r>
    </w:p>
    <w:p w14:paraId="05D271A0" w14:textId="77777777" w:rsidR="00F63E60" w:rsidRDefault="000E39A9" w:rsidP="00F63E60">
      <w:pPr>
        <w:pStyle w:val="Default"/>
        <w:numPr>
          <w:ilvl w:val="0"/>
          <w:numId w:val="1"/>
        </w:numPr>
        <w:spacing w:line="360" w:lineRule="auto"/>
        <w:jc w:val="both"/>
        <w:rPr>
          <w:rFonts w:ascii="Arial" w:hAnsi="Arial" w:cs="Arial"/>
          <w:color w:val="auto"/>
        </w:rPr>
      </w:pPr>
      <w:r w:rsidRPr="00F63E60">
        <w:rPr>
          <w:rFonts w:ascii="Arial" w:hAnsi="Arial" w:cs="Arial"/>
          <w:color w:val="auto"/>
        </w:rPr>
        <w:t>Strony przewidują możliwość dokonania zmiany wysokości wynagrodzenia należnego Wykonawcy, w</w:t>
      </w:r>
      <w:r w:rsidR="00991957" w:rsidRPr="00F63E60">
        <w:rPr>
          <w:rFonts w:ascii="Arial" w:hAnsi="Arial" w:cs="Arial"/>
          <w:color w:val="auto"/>
        </w:rPr>
        <w:t> </w:t>
      </w:r>
      <w:r w:rsidRPr="00F63E60">
        <w:rPr>
          <w:rFonts w:ascii="Arial" w:hAnsi="Arial" w:cs="Arial"/>
          <w:color w:val="auto"/>
        </w:rPr>
        <w:t xml:space="preserve">formie aneksu, w przypadku </w:t>
      </w:r>
      <w:r w:rsidR="009E5355" w:rsidRPr="00F63E60">
        <w:rPr>
          <w:rFonts w:ascii="Arial" w:hAnsi="Arial" w:cs="Arial"/>
          <w:color w:val="auto"/>
        </w:rPr>
        <w:t>zmiany stawki podatku od towarów i usług dla usług należących do przedmiotu zamówienia w toku wykonywania umowy</w:t>
      </w:r>
      <w:r w:rsidR="00F63E60">
        <w:rPr>
          <w:rFonts w:ascii="Arial" w:hAnsi="Arial" w:cs="Arial"/>
          <w:color w:val="auto"/>
        </w:rPr>
        <w:t xml:space="preserve">. </w:t>
      </w:r>
      <w:r w:rsidR="0012159D" w:rsidRPr="00F63E60">
        <w:rPr>
          <w:rFonts w:ascii="Arial" w:hAnsi="Arial" w:cs="Arial"/>
          <w:color w:val="auto"/>
        </w:rPr>
        <w:t xml:space="preserve">Zmiana wysokości wynagrodzenia należnego Wykonawcy w przypadku zaistnienia przesłanki, o której mowa </w:t>
      </w:r>
      <w:r w:rsidR="00F63E60">
        <w:rPr>
          <w:rFonts w:ascii="Arial" w:hAnsi="Arial" w:cs="Arial"/>
          <w:color w:val="auto"/>
        </w:rPr>
        <w:t>w zdaniu poprzednim</w:t>
      </w:r>
      <w:r w:rsidR="0012159D" w:rsidRPr="00F63E60">
        <w:rPr>
          <w:rFonts w:ascii="Arial" w:hAnsi="Arial" w:cs="Arial"/>
          <w:color w:val="auto"/>
        </w:rPr>
        <w:t>, będzie odnosić się wyłącznie do części przedmiotu Umowy, do której zastosowanie znajdzie zmiana stawki podatku od towarów i usług po dniu wejścia w życie przepisów zmieniających stawkę podatku.</w:t>
      </w:r>
    </w:p>
    <w:p w14:paraId="765C15C0" w14:textId="3A5263FB" w:rsidR="0012159D" w:rsidRPr="00F63E60" w:rsidRDefault="0012159D" w:rsidP="00F63E60">
      <w:pPr>
        <w:pStyle w:val="Default"/>
        <w:numPr>
          <w:ilvl w:val="0"/>
          <w:numId w:val="1"/>
        </w:numPr>
        <w:spacing w:line="360" w:lineRule="auto"/>
        <w:jc w:val="both"/>
        <w:rPr>
          <w:rFonts w:ascii="Arial" w:hAnsi="Arial" w:cs="Arial"/>
          <w:color w:val="auto"/>
        </w:rPr>
      </w:pPr>
      <w:r w:rsidRPr="00F63E60">
        <w:rPr>
          <w:rFonts w:ascii="Arial" w:hAnsi="Arial" w:cs="Arial"/>
          <w:color w:val="auto"/>
        </w:rPr>
        <w:t xml:space="preserve">W przypadku zmiany, o której mowa w ust. </w:t>
      </w:r>
      <w:r w:rsidR="000E39A9" w:rsidRPr="00F63E60">
        <w:rPr>
          <w:rFonts w:ascii="Arial" w:hAnsi="Arial" w:cs="Arial"/>
          <w:color w:val="auto"/>
        </w:rPr>
        <w:t>4</w:t>
      </w:r>
      <w:r w:rsidRPr="00F63E60">
        <w:rPr>
          <w:rFonts w:ascii="Arial" w:hAnsi="Arial" w:cs="Arial"/>
          <w:color w:val="auto"/>
        </w:rPr>
        <w:t xml:space="preserve"> powyżej, wartość wynagrodzenia netto nie zmieni się, a wartość wynagrodzenia brutto zostanie wyliczona na podstawie nowych przepisów.</w:t>
      </w:r>
    </w:p>
    <w:p w14:paraId="7FD901AF" w14:textId="29411929" w:rsidR="004969BB" w:rsidRPr="00987CC9" w:rsidRDefault="00747D19" w:rsidP="00877BA9">
      <w:pPr>
        <w:pStyle w:val="Default"/>
        <w:numPr>
          <w:ilvl w:val="0"/>
          <w:numId w:val="1"/>
        </w:numPr>
        <w:spacing w:before="120" w:after="120" w:line="360" w:lineRule="auto"/>
        <w:ind w:left="425" w:hanging="425"/>
        <w:jc w:val="both"/>
        <w:rPr>
          <w:rFonts w:ascii="Arial" w:hAnsi="Arial" w:cs="Arial"/>
          <w:color w:val="auto"/>
        </w:rPr>
      </w:pPr>
      <w:r w:rsidRPr="00987CC9">
        <w:rPr>
          <w:rFonts w:ascii="Arial" w:hAnsi="Arial" w:cs="Arial"/>
          <w:color w:val="auto"/>
        </w:rPr>
        <w:t>Zmiana wynagrodzenia przyjmuje formę pisemnego aneksu.</w:t>
      </w:r>
    </w:p>
    <w:p w14:paraId="015BE914" w14:textId="0B0E87E4" w:rsidR="00E939A9" w:rsidRPr="00987CC9" w:rsidRDefault="00E939A9" w:rsidP="00E939A9">
      <w:pPr>
        <w:pStyle w:val="Default"/>
        <w:spacing w:line="360" w:lineRule="auto"/>
        <w:jc w:val="center"/>
        <w:rPr>
          <w:rFonts w:ascii="Arial" w:hAnsi="Arial" w:cs="Arial"/>
          <w:b/>
          <w:bCs/>
          <w:color w:val="000009"/>
        </w:rPr>
      </w:pPr>
      <w:r w:rsidRPr="00987CC9">
        <w:rPr>
          <w:rFonts w:ascii="Arial" w:hAnsi="Arial" w:cs="Arial"/>
          <w:b/>
          <w:bCs/>
          <w:color w:val="000009"/>
        </w:rPr>
        <w:t xml:space="preserve">§ </w:t>
      </w:r>
      <w:r w:rsidR="00F8390B" w:rsidRPr="00987CC9">
        <w:rPr>
          <w:rFonts w:ascii="Arial" w:hAnsi="Arial" w:cs="Arial"/>
          <w:b/>
          <w:bCs/>
          <w:color w:val="000009"/>
        </w:rPr>
        <w:t>7</w:t>
      </w:r>
      <w:r w:rsidRPr="00987CC9">
        <w:rPr>
          <w:rFonts w:ascii="Arial" w:hAnsi="Arial" w:cs="Arial"/>
          <w:b/>
          <w:bCs/>
          <w:color w:val="000009"/>
        </w:rPr>
        <w:t>. Porozumiewanie się Stron</w:t>
      </w:r>
    </w:p>
    <w:p w14:paraId="3E095A11" w14:textId="348BC17D" w:rsidR="00E939A9" w:rsidRPr="00987CC9" w:rsidRDefault="00E939A9" w:rsidP="00877BA9">
      <w:pPr>
        <w:pStyle w:val="Default"/>
        <w:numPr>
          <w:ilvl w:val="0"/>
          <w:numId w:val="13"/>
        </w:numPr>
        <w:spacing w:before="120" w:after="120" w:line="360" w:lineRule="auto"/>
        <w:ind w:left="426" w:hanging="426"/>
        <w:jc w:val="both"/>
        <w:rPr>
          <w:rFonts w:ascii="Arial" w:hAnsi="Arial" w:cs="Arial"/>
          <w:color w:val="auto"/>
        </w:rPr>
      </w:pPr>
      <w:r w:rsidRPr="00987CC9">
        <w:rPr>
          <w:rFonts w:ascii="Arial" w:hAnsi="Arial" w:cs="Arial"/>
          <w:color w:val="auto"/>
        </w:rPr>
        <w:t xml:space="preserve">Osobami wyznaczonymi do uzgodnień i koordynacji realizacji przedmiotu niniejszej umowy są: </w:t>
      </w:r>
    </w:p>
    <w:p w14:paraId="07D101B1" w14:textId="2ACD14FA" w:rsidR="00E939A9" w:rsidRPr="00987CC9" w:rsidRDefault="00E939A9" w:rsidP="00B8363C">
      <w:pPr>
        <w:pStyle w:val="Default"/>
        <w:spacing w:before="120" w:after="120" w:line="360" w:lineRule="auto"/>
        <w:ind w:left="1134" w:hanging="425"/>
        <w:jc w:val="both"/>
        <w:rPr>
          <w:rFonts w:ascii="Arial" w:hAnsi="Arial" w:cs="Arial"/>
          <w:color w:val="auto"/>
        </w:rPr>
      </w:pPr>
      <w:r w:rsidRPr="00987CC9">
        <w:rPr>
          <w:rFonts w:ascii="Arial" w:hAnsi="Arial" w:cs="Arial"/>
          <w:color w:val="auto"/>
        </w:rPr>
        <w:t xml:space="preserve">1) ze strony Zamawiającego – </w:t>
      </w:r>
      <w:r w:rsidR="00CF351E" w:rsidRPr="00987CC9">
        <w:rPr>
          <w:rFonts w:ascii="Arial" w:hAnsi="Arial" w:cs="Arial"/>
          <w:color w:val="auto"/>
        </w:rPr>
        <w:t>………………………………</w:t>
      </w:r>
      <w:r w:rsidRPr="00987CC9">
        <w:rPr>
          <w:rFonts w:ascii="Arial" w:hAnsi="Arial" w:cs="Arial"/>
          <w:color w:val="auto"/>
        </w:rPr>
        <w:t xml:space="preserve"> </w:t>
      </w:r>
    </w:p>
    <w:p w14:paraId="783A9520" w14:textId="77777777" w:rsidR="00E939A9" w:rsidRPr="00987CC9" w:rsidRDefault="00E939A9" w:rsidP="00B8363C">
      <w:pPr>
        <w:pStyle w:val="Default"/>
        <w:spacing w:before="120" w:after="120" w:line="360" w:lineRule="auto"/>
        <w:ind w:left="1134" w:hanging="425"/>
        <w:jc w:val="both"/>
        <w:rPr>
          <w:rFonts w:ascii="Arial" w:hAnsi="Arial" w:cs="Arial"/>
          <w:color w:val="auto"/>
        </w:rPr>
      </w:pPr>
      <w:r w:rsidRPr="00987CC9">
        <w:rPr>
          <w:rFonts w:ascii="Arial" w:hAnsi="Arial" w:cs="Arial"/>
          <w:color w:val="auto"/>
        </w:rPr>
        <w:t xml:space="preserve">2) ze strony Wykonawcy – …………………………………… </w:t>
      </w:r>
    </w:p>
    <w:p w14:paraId="7A77E4CF" w14:textId="2A58F5BF" w:rsidR="00E939A9" w:rsidRPr="00987CC9" w:rsidRDefault="00E939A9" w:rsidP="00877BA9">
      <w:pPr>
        <w:pStyle w:val="Default"/>
        <w:numPr>
          <w:ilvl w:val="0"/>
          <w:numId w:val="13"/>
        </w:numPr>
        <w:spacing w:before="120" w:after="120" w:line="360" w:lineRule="auto"/>
        <w:ind w:left="425" w:hanging="425"/>
        <w:jc w:val="both"/>
        <w:rPr>
          <w:rFonts w:ascii="Arial" w:hAnsi="Arial" w:cs="Arial"/>
          <w:color w:val="auto"/>
        </w:rPr>
      </w:pPr>
      <w:r w:rsidRPr="00987CC9">
        <w:rPr>
          <w:rFonts w:ascii="Arial" w:hAnsi="Arial" w:cs="Arial"/>
          <w:color w:val="auto"/>
        </w:rPr>
        <w:t xml:space="preserve">Zmiana osób i danych, o których mowa w ust. 1 następuje poprzez pisemne (podpisane przez osoby uprawnione do reprezentacji) powiadomienie drugiej Strony i nie wymaga sporządzania aneksu do umowy. </w:t>
      </w:r>
    </w:p>
    <w:p w14:paraId="6491C086" w14:textId="12511990" w:rsidR="00E939A9" w:rsidRPr="00987CC9" w:rsidRDefault="00E939A9" w:rsidP="00E939A9">
      <w:pPr>
        <w:pStyle w:val="Default"/>
        <w:spacing w:line="360" w:lineRule="auto"/>
        <w:jc w:val="center"/>
        <w:rPr>
          <w:rFonts w:ascii="Arial" w:hAnsi="Arial" w:cs="Arial"/>
          <w:color w:val="auto"/>
        </w:rPr>
      </w:pPr>
      <w:r w:rsidRPr="00987CC9">
        <w:rPr>
          <w:rFonts w:ascii="Arial" w:hAnsi="Arial" w:cs="Arial"/>
          <w:b/>
          <w:bCs/>
          <w:color w:val="auto"/>
        </w:rPr>
        <w:t xml:space="preserve">§ </w:t>
      </w:r>
      <w:r w:rsidR="00F8390B" w:rsidRPr="00987CC9">
        <w:rPr>
          <w:rFonts w:ascii="Arial" w:hAnsi="Arial" w:cs="Arial"/>
          <w:b/>
          <w:bCs/>
          <w:color w:val="auto"/>
        </w:rPr>
        <w:t>8</w:t>
      </w:r>
      <w:r w:rsidRPr="00987CC9">
        <w:rPr>
          <w:rFonts w:ascii="Arial" w:hAnsi="Arial" w:cs="Arial"/>
          <w:b/>
          <w:bCs/>
          <w:color w:val="auto"/>
        </w:rPr>
        <w:t>. Postanowienia końcowe</w:t>
      </w:r>
    </w:p>
    <w:p w14:paraId="2F960B1A" w14:textId="1BF804A3" w:rsidR="002335FF" w:rsidRPr="00987CC9" w:rsidRDefault="002335FF" w:rsidP="00877BA9">
      <w:pPr>
        <w:pStyle w:val="Default"/>
        <w:numPr>
          <w:ilvl w:val="0"/>
          <w:numId w:val="14"/>
        </w:numPr>
        <w:spacing w:before="120" w:after="120" w:line="360" w:lineRule="auto"/>
        <w:ind w:left="426" w:hanging="426"/>
        <w:jc w:val="both"/>
        <w:rPr>
          <w:rFonts w:ascii="Arial" w:hAnsi="Arial" w:cs="Arial"/>
          <w:color w:val="auto"/>
        </w:rPr>
      </w:pPr>
      <w:r w:rsidRPr="00987CC9">
        <w:rPr>
          <w:rFonts w:ascii="Arial" w:hAnsi="Arial" w:cs="Arial"/>
          <w:color w:val="auto"/>
        </w:rPr>
        <w:t xml:space="preserve">Wszelkie zmiany umowy, z zastrzeżeniem § </w:t>
      </w:r>
      <w:r w:rsidR="003E57F5" w:rsidRPr="00987CC9">
        <w:rPr>
          <w:rFonts w:ascii="Arial" w:hAnsi="Arial" w:cs="Arial"/>
          <w:color w:val="auto"/>
        </w:rPr>
        <w:t>7</w:t>
      </w:r>
      <w:r w:rsidRPr="00987CC9">
        <w:rPr>
          <w:rFonts w:ascii="Arial" w:hAnsi="Arial" w:cs="Arial"/>
          <w:color w:val="auto"/>
        </w:rPr>
        <w:t xml:space="preserve"> ust. </w:t>
      </w:r>
      <w:r w:rsidR="003E57F5" w:rsidRPr="00987CC9">
        <w:rPr>
          <w:rFonts w:ascii="Arial" w:hAnsi="Arial" w:cs="Arial"/>
          <w:color w:val="auto"/>
        </w:rPr>
        <w:t>1</w:t>
      </w:r>
      <w:r w:rsidRPr="00987CC9">
        <w:rPr>
          <w:rFonts w:ascii="Arial" w:hAnsi="Arial" w:cs="Arial"/>
          <w:color w:val="auto"/>
        </w:rPr>
        <w:t xml:space="preserve"> wymagają formy pisemnej w postaci aneksu, pod rygorem nieważności. </w:t>
      </w:r>
    </w:p>
    <w:p w14:paraId="2D63D5EB" w14:textId="2EFF12DE" w:rsidR="00E939A9" w:rsidRPr="00987CC9" w:rsidRDefault="00E939A9" w:rsidP="00877BA9">
      <w:pPr>
        <w:pStyle w:val="Default"/>
        <w:numPr>
          <w:ilvl w:val="0"/>
          <w:numId w:val="14"/>
        </w:numPr>
        <w:spacing w:before="120" w:after="120" w:line="360" w:lineRule="auto"/>
        <w:ind w:left="426" w:hanging="426"/>
        <w:jc w:val="both"/>
        <w:rPr>
          <w:rFonts w:ascii="Arial" w:hAnsi="Arial" w:cs="Arial"/>
          <w:color w:val="auto"/>
        </w:rPr>
      </w:pPr>
      <w:r w:rsidRPr="00987CC9">
        <w:rPr>
          <w:rFonts w:ascii="Arial" w:hAnsi="Arial" w:cs="Arial"/>
          <w:color w:val="auto"/>
        </w:rPr>
        <w:t>W sprawach nieuregulowanych treścią niniejszej umowy będą miały zastosowanie przepisy  ustawy Prawo zamówień publicznych</w:t>
      </w:r>
      <w:r w:rsidR="0009557E" w:rsidRPr="00987CC9">
        <w:rPr>
          <w:rFonts w:ascii="Arial" w:hAnsi="Arial" w:cs="Arial"/>
          <w:color w:val="auto"/>
        </w:rPr>
        <w:t xml:space="preserve"> </w:t>
      </w:r>
      <w:r w:rsidR="002208EF" w:rsidRPr="00987CC9">
        <w:rPr>
          <w:rFonts w:ascii="Arial" w:hAnsi="Arial" w:cs="Arial"/>
          <w:color w:val="auto"/>
        </w:rPr>
        <w:t>oraz Kodeksu cywilnego</w:t>
      </w:r>
      <w:r w:rsidRPr="00987CC9">
        <w:rPr>
          <w:rFonts w:ascii="Arial" w:hAnsi="Arial" w:cs="Arial"/>
          <w:color w:val="auto"/>
        </w:rPr>
        <w:t xml:space="preserve">. </w:t>
      </w:r>
    </w:p>
    <w:p w14:paraId="6A12592F" w14:textId="0A8391DD" w:rsidR="00E939A9" w:rsidRPr="00987CC9" w:rsidRDefault="00E939A9" w:rsidP="00877BA9">
      <w:pPr>
        <w:pStyle w:val="Default"/>
        <w:numPr>
          <w:ilvl w:val="0"/>
          <w:numId w:val="14"/>
        </w:numPr>
        <w:spacing w:before="120" w:after="120" w:line="360" w:lineRule="auto"/>
        <w:ind w:left="426" w:hanging="426"/>
        <w:jc w:val="both"/>
        <w:rPr>
          <w:rFonts w:ascii="Arial" w:hAnsi="Arial" w:cs="Arial"/>
          <w:color w:val="auto"/>
        </w:rPr>
      </w:pPr>
      <w:r w:rsidRPr="00987CC9">
        <w:rPr>
          <w:rFonts w:ascii="Arial" w:hAnsi="Arial" w:cs="Arial"/>
          <w:color w:val="auto"/>
        </w:rPr>
        <w:lastRenderedPageBreak/>
        <w:t xml:space="preserve">Wszystkie spory, które wynikną z tytułu realizowania umowy będą rozwiązywane przez Strony </w:t>
      </w:r>
      <w:r w:rsidR="003B7BDB" w:rsidRPr="00987CC9">
        <w:rPr>
          <w:rFonts w:ascii="Arial" w:hAnsi="Arial" w:cs="Arial"/>
          <w:color w:val="auto"/>
        </w:rPr>
        <w:t xml:space="preserve"> </w:t>
      </w:r>
      <w:bookmarkStart w:id="2" w:name="_Hlk89761923"/>
      <w:r w:rsidR="002D187B" w:rsidRPr="00987CC9">
        <w:rPr>
          <w:rFonts w:ascii="Arial" w:hAnsi="Arial" w:cs="Arial"/>
          <w:color w:val="auto"/>
        </w:rPr>
        <w:t xml:space="preserve">w sposób polubowny </w:t>
      </w:r>
      <w:bookmarkStart w:id="3" w:name="_Hlk94163373"/>
      <w:bookmarkStart w:id="4" w:name="_Hlk89759928"/>
      <w:r w:rsidR="002D187B" w:rsidRPr="00987CC9">
        <w:rPr>
          <w:rFonts w:ascii="Arial" w:hAnsi="Arial" w:cs="Arial"/>
          <w:color w:val="auto"/>
        </w:rPr>
        <w:t xml:space="preserve">w </w:t>
      </w:r>
      <w:bookmarkStart w:id="5" w:name="_Hlk89336586"/>
      <w:bookmarkStart w:id="6" w:name="_Hlk85104411"/>
      <w:r w:rsidR="002D187B" w:rsidRPr="00987CC9">
        <w:rPr>
          <w:rFonts w:ascii="Arial" w:hAnsi="Arial" w:cs="Arial"/>
          <w:color w:val="auto"/>
        </w:rPr>
        <w:t>trybie zawezwania do próby ugodowej na podstawie przepisów art. 184-186 Kodeksu postępowania cywilnego</w:t>
      </w:r>
      <w:bookmarkEnd w:id="3"/>
      <w:bookmarkEnd w:id="5"/>
      <w:r w:rsidR="002D187B" w:rsidRPr="00987CC9">
        <w:rPr>
          <w:rFonts w:ascii="Arial" w:hAnsi="Arial" w:cs="Arial"/>
          <w:color w:val="auto"/>
        </w:rPr>
        <w:t>.</w:t>
      </w:r>
      <w:bookmarkEnd w:id="2"/>
      <w:bookmarkEnd w:id="4"/>
      <w:bookmarkEnd w:id="6"/>
      <w:r w:rsidRPr="00987CC9">
        <w:rPr>
          <w:rFonts w:ascii="Arial" w:hAnsi="Arial" w:cs="Arial"/>
          <w:color w:val="auto"/>
        </w:rPr>
        <w:t xml:space="preserve">. W przypadku nieosiągnięcia porozumienia w drodze negocjacji wszelkie spory będą rozstrzygane przez sąd powszechny miejscowo właściwy dla siedziby Zamawiającego. </w:t>
      </w:r>
    </w:p>
    <w:p w14:paraId="06B72CCA" w14:textId="62455EFF" w:rsidR="000B48EB" w:rsidRPr="00987CC9" w:rsidRDefault="000B48EB" w:rsidP="00877BA9">
      <w:pPr>
        <w:pStyle w:val="Default"/>
        <w:numPr>
          <w:ilvl w:val="0"/>
          <w:numId w:val="14"/>
        </w:numPr>
        <w:spacing w:before="120" w:after="120" w:line="360" w:lineRule="auto"/>
        <w:ind w:left="426" w:hanging="426"/>
        <w:jc w:val="both"/>
        <w:rPr>
          <w:rFonts w:ascii="Arial" w:hAnsi="Arial" w:cs="Arial"/>
          <w:color w:val="auto"/>
        </w:rPr>
      </w:pPr>
      <w:r w:rsidRPr="00987CC9">
        <w:rPr>
          <w:rFonts w:ascii="Arial" w:hAnsi="Arial" w:cs="Arial"/>
          <w:color w:val="auto"/>
        </w:rPr>
        <w:t>W związku z realizacją niniejszej umowy Zamawiający oświadcza, iż posiada status dużego przedsiębiorcy w rozumieniu przepisów ustawy z dnia 8 marca 2013 r. o przeciwdziałaniu nadmiernym opóźnieniom w transakcjach handlowych</w:t>
      </w:r>
      <w:r w:rsidR="00566EE3" w:rsidRPr="00987CC9">
        <w:rPr>
          <w:rFonts w:ascii="Arial" w:hAnsi="Arial" w:cs="Arial"/>
          <w:color w:val="auto"/>
        </w:rPr>
        <w:t xml:space="preserve"> . </w:t>
      </w:r>
    </w:p>
    <w:p w14:paraId="31B4549A" w14:textId="7072335B" w:rsidR="000B48EB" w:rsidRPr="00987CC9" w:rsidRDefault="000B48EB" w:rsidP="00877BA9">
      <w:pPr>
        <w:pStyle w:val="Default"/>
        <w:numPr>
          <w:ilvl w:val="0"/>
          <w:numId w:val="14"/>
        </w:numPr>
        <w:spacing w:before="120" w:after="120" w:line="360" w:lineRule="auto"/>
        <w:ind w:left="426" w:hanging="426"/>
        <w:jc w:val="both"/>
        <w:rPr>
          <w:rFonts w:ascii="Arial" w:hAnsi="Arial" w:cs="Arial"/>
          <w:color w:val="auto"/>
        </w:rPr>
      </w:pPr>
      <w:r w:rsidRPr="00987CC9">
        <w:rPr>
          <w:rFonts w:ascii="Arial" w:hAnsi="Arial" w:cs="Arial"/>
          <w:color w:val="auto"/>
        </w:rPr>
        <w:t>Wykonawca nie ma prawa, bez uzyskania wcześniejszej pisemnej zgody Zamawiającego, przenosić na osoby trzecie jaki</w:t>
      </w:r>
      <w:r w:rsidR="00273193" w:rsidRPr="00987CC9">
        <w:rPr>
          <w:rFonts w:ascii="Arial" w:hAnsi="Arial" w:cs="Arial"/>
          <w:color w:val="auto"/>
        </w:rPr>
        <w:t>ch</w:t>
      </w:r>
      <w:r w:rsidRPr="00987CC9">
        <w:rPr>
          <w:rFonts w:ascii="Arial" w:hAnsi="Arial" w:cs="Arial"/>
          <w:color w:val="auto"/>
        </w:rPr>
        <w:t>kolwiek uprawnień wynikających z Umowy.</w:t>
      </w:r>
    </w:p>
    <w:p w14:paraId="0B5C832E" w14:textId="361D2519" w:rsidR="002335FF" w:rsidRPr="00987CC9" w:rsidRDefault="00E939A9" w:rsidP="00877BA9">
      <w:pPr>
        <w:pStyle w:val="Default"/>
        <w:numPr>
          <w:ilvl w:val="0"/>
          <w:numId w:val="14"/>
        </w:numPr>
        <w:spacing w:before="120" w:after="120" w:line="360" w:lineRule="auto"/>
        <w:ind w:left="426" w:hanging="426"/>
        <w:jc w:val="both"/>
        <w:rPr>
          <w:rFonts w:ascii="Arial" w:hAnsi="Arial" w:cs="Arial"/>
          <w:color w:val="auto"/>
        </w:rPr>
      </w:pPr>
      <w:r w:rsidRPr="00987CC9">
        <w:rPr>
          <w:rFonts w:ascii="Arial" w:hAnsi="Arial" w:cs="Arial"/>
          <w:color w:val="auto"/>
        </w:rPr>
        <w:t xml:space="preserve">Umowa wchodzi w życie z dniem </w:t>
      </w:r>
      <w:r w:rsidR="00602929" w:rsidRPr="00987CC9">
        <w:rPr>
          <w:rFonts w:ascii="Arial" w:hAnsi="Arial" w:cs="Arial"/>
          <w:color w:val="auto"/>
        </w:rPr>
        <w:t xml:space="preserve">złożenia podpisu elektronicznego przez drugą Stronę. </w:t>
      </w:r>
    </w:p>
    <w:p w14:paraId="59638610" w14:textId="592CD4CA" w:rsidR="00982F55" w:rsidRPr="00987CC9" w:rsidRDefault="00E939A9" w:rsidP="00877BA9">
      <w:pPr>
        <w:pStyle w:val="Default"/>
        <w:numPr>
          <w:ilvl w:val="0"/>
          <w:numId w:val="14"/>
        </w:numPr>
        <w:spacing w:before="120" w:after="120" w:line="360" w:lineRule="auto"/>
        <w:ind w:left="426" w:hanging="426"/>
        <w:jc w:val="both"/>
        <w:rPr>
          <w:rFonts w:ascii="Arial" w:hAnsi="Arial" w:cs="Arial"/>
          <w:color w:val="auto"/>
        </w:rPr>
      </w:pPr>
      <w:r w:rsidRPr="00987CC9">
        <w:rPr>
          <w:rFonts w:ascii="Arial" w:hAnsi="Arial" w:cs="Arial"/>
          <w:color w:val="auto"/>
        </w:rPr>
        <w:t xml:space="preserve">Integralną część umowy stanowią następujące załączniki: </w:t>
      </w:r>
    </w:p>
    <w:p w14:paraId="2895DFD8" w14:textId="77777777" w:rsidR="00CF351E" w:rsidRPr="00987CC9" w:rsidRDefault="00CF351E" w:rsidP="00CF351E">
      <w:pPr>
        <w:pStyle w:val="Default"/>
        <w:spacing w:line="360" w:lineRule="auto"/>
        <w:jc w:val="both"/>
        <w:rPr>
          <w:rFonts w:ascii="Arial" w:hAnsi="Arial" w:cs="Arial"/>
          <w:color w:val="auto"/>
        </w:rPr>
      </w:pPr>
      <w:r w:rsidRPr="00987CC9">
        <w:rPr>
          <w:rFonts w:ascii="Arial" w:hAnsi="Arial" w:cs="Arial"/>
          <w:color w:val="auto"/>
        </w:rPr>
        <w:t xml:space="preserve">Załącznik nr 1 – Opis przedmiotu zamówienia </w:t>
      </w:r>
    </w:p>
    <w:p w14:paraId="147B7F01" w14:textId="0C490125" w:rsidR="00CF351E" w:rsidRPr="00987CC9" w:rsidRDefault="00CF351E" w:rsidP="00CF351E">
      <w:pPr>
        <w:pStyle w:val="Default"/>
        <w:spacing w:line="360" w:lineRule="auto"/>
        <w:jc w:val="both"/>
        <w:rPr>
          <w:rFonts w:ascii="Arial" w:hAnsi="Arial" w:cs="Arial"/>
          <w:color w:val="auto"/>
        </w:rPr>
      </w:pPr>
      <w:r w:rsidRPr="00987CC9">
        <w:rPr>
          <w:rFonts w:ascii="Arial" w:hAnsi="Arial" w:cs="Arial"/>
          <w:color w:val="auto"/>
        </w:rPr>
        <w:t xml:space="preserve">Załącznik nr </w:t>
      </w:r>
      <w:r w:rsidR="009C600E">
        <w:rPr>
          <w:rFonts w:ascii="Arial" w:hAnsi="Arial" w:cs="Arial"/>
          <w:color w:val="auto"/>
        </w:rPr>
        <w:t>2</w:t>
      </w:r>
      <w:r w:rsidRPr="00987CC9">
        <w:rPr>
          <w:rFonts w:ascii="Arial" w:hAnsi="Arial" w:cs="Arial"/>
          <w:color w:val="auto"/>
        </w:rPr>
        <w:t xml:space="preserve"> – Oferta Wykonawcy</w:t>
      </w:r>
    </w:p>
    <w:p w14:paraId="355AD36F" w14:textId="6EAEE814" w:rsidR="00E939A9" w:rsidRPr="00987CC9" w:rsidRDefault="00CF351E" w:rsidP="00E939A9">
      <w:pPr>
        <w:pStyle w:val="Default"/>
        <w:spacing w:line="360" w:lineRule="auto"/>
        <w:jc w:val="both"/>
        <w:rPr>
          <w:rFonts w:ascii="Arial" w:hAnsi="Arial" w:cs="Arial"/>
          <w:color w:val="auto"/>
        </w:rPr>
      </w:pPr>
      <w:r w:rsidRPr="00987CC9">
        <w:rPr>
          <w:rFonts w:ascii="Arial" w:hAnsi="Arial" w:cs="Arial"/>
          <w:color w:val="auto"/>
        </w:rPr>
        <w:t xml:space="preserve">Załącznik nr </w:t>
      </w:r>
      <w:r w:rsidR="009C600E">
        <w:rPr>
          <w:rFonts w:ascii="Arial" w:hAnsi="Arial" w:cs="Arial"/>
          <w:color w:val="auto"/>
        </w:rPr>
        <w:t>3</w:t>
      </w:r>
      <w:r w:rsidRPr="00987CC9">
        <w:rPr>
          <w:rFonts w:ascii="Arial" w:hAnsi="Arial" w:cs="Arial"/>
          <w:color w:val="auto"/>
        </w:rPr>
        <w:t xml:space="preserve"> – Klauzula informacyjna PW</w:t>
      </w:r>
    </w:p>
    <w:p w14:paraId="16F5DB0A" w14:textId="77777777" w:rsidR="00987CC9" w:rsidRPr="00987CC9" w:rsidRDefault="00987CC9" w:rsidP="00E939A9">
      <w:pPr>
        <w:pStyle w:val="Default"/>
        <w:spacing w:line="360" w:lineRule="auto"/>
        <w:jc w:val="both"/>
        <w:rPr>
          <w:rFonts w:ascii="Arial" w:hAnsi="Arial" w:cs="Arial"/>
          <w:color w:val="auto"/>
        </w:rPr>
      </w:pPr>
    </w:p>
    <w:p w14:paraId="786E07BD" w14:textId="77777777" w:rsidR="00E939A9" w:rsidRPr="00987CC9" w:rsidRDefault="00E939A9" w:rsidP="00E939A9">
      <w:pPr>
        <w:pStyle w:val="Default"/>
        <w:spacing w:line="360" w:lineRule="auto"/>
        <w:jc w:val="both"/>
        <w:rPr>
          <w:rFonts w:ascii="Arial" w:hAnsi="Arial" w:cs="Arial"/>
          <w:color w:val="auto"/>
        </w:rPr>
      </w:pPr>
      <w:r w:rsidRPr="00987CC9">
        <w:rPr>
          <w:rFonts w:ascii="Arial" w:hAnsi="Arial" w:cs="Arial"/>
          <w:color w:val="auto"/>
        </w:rPr>
        <w:t xml:space="preserve">           ……………………………………..                                …………………………………… </w:t>
      </w:r>
    </w:p>
    <w:p w14:paraId="20DE8A95" w14:textId="22109E08" w:rsidR="009F04B5" w:rsidRPr="00987CC9" w:rsidRDefault="00E939A9" w:rsidP="00602929">
      <w:pPr>
        <w:pStyle w:val="Default"/>
        <w:spacing w:line="360" w:lineRule="auto"/>
        <w:jc w:val="both"/>
        <w:rPr>
          <w:rFonts w:ascii="Arial" w:hAnsi="Arial" w:cs="Arial"/>
          <w:color w:val="auto"/>
        </w:rPr>
      </w:pPr>
      <w:r w:rsidRPr="00987CC9">
        <w:rPr>
          <w:rFonts w:ascii="Arial" w:hAnsi="Arial" w:cs="Arial"/>
          <w:color w:val="auto"/>
        </w:rPr>
        <w:t xml:space="preserve">                          Wykonawca                                                                   Zamawiający </w:t>
      </w:r>
    </w:p>
    <w:p w14:paraId="203CCA7D" w14:textId="06DA9947" w:rsidR="009C600E" w:rsidRDefault="009C600E" w:rsidP="00E939A9">
      <w:pPr>
        <w:pStyle w:val="Default"/>
        <w:spacing w:line="360" w:lineRule="auto"/>
        <w:jc w:val="both"/>
        <w:rPr>
          <w:rFonts w:ascii="Arial" w:hAnsi="Arial" w:cs="Arial"/>
          <w:b/>
          <w:bCs/>
          <w:color w:val="auto"/>
        </w:rPr>
      </w:pPr>
    </w:p>
    <w:p w14:paraId="403776F3" w14:textId="77777777" w:rsidR="00C108FD" w:rsidRPr="00C108FD" w:rsidRDefault="00C108FD" w:rsidP="00E939A9">
      <w:pPr>
        <w:pStyle w:val="Default"/>
        <w:spacing w:line="360" w:lineRule="auto"/>
        <w:jc w:val="both"/>
        <w:rPr>
          <w:rFonts w:ascii="Arial" w:hAnsi="Arial" w:cs="Arial"/>
          <w:color w:val="auto"/>
        </w:rPr>
      </w:pPr>
    </w:p>
    <w:p w14:paraId="07F1A672" w14:textId="77777777" w:rsidR="00C108FD" w:rsidRDefault="00C108FD" w:rsidP="00E939A9">
      <w:pPr>
        <w:pStyle w:val="Default"/>
        <w:spacing w:line="360" w:lineRule="auto"/>
        <w:jc w:val="both"/>
        <w:rPr>
          <w:rFonts w:ascii="Arial" w:hAnsi="Arial" w:cs="Arial"/>
          <w:b/>
          <w:bCs/>
          <w:color w:val="auto"/>
        </w:rPr>
      </w:pPr>
    </w:p>
    <w:p w14:paraId="6C6B061F" w14:textId="77777777" w:rsidR="009C600E" w:rsidRDefault="009C600E" w:rsidP="00E939A9">
      <w:pPr>
        <w:pStyle w:val="Default"/>
        <w:spacing w:line="360" w:lineRule="auto"/>
        <w:jc w:val="both"/>
        <w:rPr>
          <w:rFonts w:ascii="Arial" w:hAnsi="Arial" w:cs="Arial"/>
          <w:b/>
          <w:bCs/>
          <w:color w:val="auto"/>
        </w:rPr>
      </w:pPr>
    </w:p>
    <w:p w14:paraId="3BB91E61" w14:textId="77777777" w:rsidR="00562A06" w:rsidRDefault="00562A06" w:rsidP="00E939A9">
      <w:pPr>
        <w:pStyle w:val="Default"/>
        <w:spacing w:line="360" w:lineRule="auto"/>
        <w:jc w:val="both"/>
        <w:rPr>
          <w:rFonts w:ascii="Arial" w:hAnsi="Arial" w:cs="Arial"/>
          <w:b/>
          <w:bCs/>
          <w:color w:val="auto"/>
        </w:rPr>
      </w:pPr>
    </w:p>
    <w:p w14:paraId="775E487C" w14:textId="77777777" w:rsidR="00562A06" w:rsidRDefault="00562A06" w:rsidP="00E939A9">
      <w:pPr>
        <w:pStyle w:val="Default"/>
        <w:spacing w:line="360" w:lineRule="auto"/>
        <w:jc w:val="both"/>
        <w:rPr>
          <w:rFonts w:ascii="Arial" w:hAnsi="Arial" w:cs="Arial"/>
          <w:b/>
          <w:bCs/>
          <w:color w:val="auto"/>
        </w:rPr>
      </w:pPr>
    </w:p>
    <w:p w14:paraId="30CDDE28" w14:textId="77777777" w:rsidR="00562A06" w:rsidRDefault="00562A06" w:rsidP="00E939A9">
      <w:pPr>
        <w:pStyle w:val="Default"/>
        <w:spacing w:line="360" w:lineRule="auto"/>
        <w:jc w:val="both"/>
        <w:rPr>
          <w:rFonts w:ascii="Arial" w:hAnsi="Arial" w:cs="Arial"/>
          <w:b/>
          <w:bCs/>
          <w:color w:val="auto"/>
        </w:rPr>
      </w:pPr>
    </w:p>
    <w:p w14:paraId="2959C48E" w14:textId="77777777" w:rsidR="00562A06" w:rsidRDefault="00562A06" w:rsidP="00E939A9">
      <w:pPr>
        <w:pStyle w:val="Default"/>
        <w:spacing w:line="360" w:lineRule="auto"/>
        <w:jc w:val="both"/>
        <w:rPr>
          <w:rFonts w:ascii="Arial" w:hAnsi="Arial" w:cs="Arial"/>
          <w:b/>
          <w:bCs/>
          <w:color w:val="auto"/>
        </w:rPr>
      </w:pPr>
    </w:p>
    <w:p w14:paraId="7BC9BF9E" w14:textId="77777777" w:rsidR="00562A06" w:rsidRDefault="00562A06" w:rsidP="00E939A9">
      <w:pPr>
        <w:pStyle w:val="Default"/>
        <w:spacing w:line="360" w:lineRule="auto"/>
        <w:jc w:val="both"/>
        <w:rPr>
          <w:rFonts w:ascii="Arial" w:hAnsi="Arial" w:cs="Arial"/>
          <w:b/>
          <w:bCs/>
          <w:color w:val="auto"/>
        </w:rPr>
      </w:pPr>
    </w:p>
    <w:p w14:paraId="0D60B7C4" w14:textId="77777777" w:rsidR="00562A06" w:rsidRDefault="00562A06" w:rsidP="00E939A9">
      <w:pPr>
        <w:pStyle w:val="Default"/>
        <w:spacing w:line="360" w:lineRule="auto"/>
        <w:jc w:val="both"/>
        <w:rPr>
          <w:rFonts w:ascii="Arial" w:hAnsi="Arial" w:cs="Arial"/>
          <w:b/>
          <w:bCs/>
          <w:color w:val="auto"/>
        </w:rPr>
      </w:pPr>
    </w:p>
    <w:p w14:paraId="28824542" w14:textId="77777777" w:rsidR="00562A06" w:rsidRDefault="00562A06" w:rsidP="00E939A9">
      <w:pPr>
        <w:pStyle w:val="Default"/>
        <w:spacing w:line="360" w:lineRule="auto"/>
        <w:jc w:val="both"/>
        <w:rPr>
          <w:rFonts w:ascii="Arial" w:hAnsi="Arial" w:cs="Arial"/>
          <w:b/>
          <w:bCs/>
          <w:color w:val="auto"/>
        </w:rPr>
      </w:pPr>
    </w:p>
    <w:p w14:paraId="439A1471" w14:textId="77777777" w:rsidR="00562A06" w:rsidRDefault="00562A06" w:rsidP="00E939A9">
      <w:pPr>
        <w:pStyle w:val="Default"/>
        <w:spacing w:line="360" w:lineRule="auto"/>
        <w:jc w:val="both"/>
        <w:rPr>
          <w:rFonts w:ascii="Arial" w:hAnsi="Arial" w:cs="Arial"/>
          <w:b/>
          <w:bCs/>
          <w:color w:val="auto"/>
        </w:rPr>
      </w:pPr>
    </w:p>
    <w:p w14:paraId="20A8016D" w14:textId="77777777" w:rsidR="00562A06" w:rsidRDefault="00562A06" w:rsidP="00E939A9">
      <w:pPr>
        <w:pStyle w:val="Default"/>
        <w:spacing w:line="360" w:lineRule="auto"/>
        <w:jc w:val="both"/>
        <w:rPr>
          <w:rFonts w:ascii="Arial" w:hAnsi="Arial" w:cs="Arial"/>
          <w:b/>
          <w:bCs/>
          <w:color w:val="auto"/>
        </w:rPr>
      </w:pPr>
    </w:p>
    <w:p w14:paraId="7D8E1CC7" w14:textId="090F07B9" w:rsidR="00B04F95" w:rsidRPr="00987CC9" w:rsidRDefault="000142D0" w:rsidP="00E939A9">
      <w:pPr>
        <w:pStyle w:val="Default"/>
        <w:spacing w:line="360" w:lineRule="auto"/>
        <w:jc w:val="both"/>
        <w:rPr>
          <w:rFonts w:ascii="Arial" w:hAnsi="Arial" w:cs="Arial"/>
          <w:b/>
          <w:bCs/>
          <w:color w:val="auto"/>
        </w:rPr>
      </w:pPr>
      <w:r w:rsidRPr="00987CC9">
        <w:rPr>
          <w:rFonts w:ascii="Arial" w:hAnsi="Arial" w:cs="Arial"/>
          <w:b/>
          <w:bCs/>
          <w:color w:val="auto"/>
        </w:rPr>
        <w:lastRenderedPageBreak/>
        <w:t xml:space="preserve">Załącznik nr 1 – Opis przedmiotu zamówienia </w:t>
      </w:r>
    </w:p>
    <w:p w14:paraId="63BC7F20" w14:textId="77777777" w:rsidR="005137A1" w:rsidRPr="00987CC9" w:rsidRDefault="005137A1" w:rsidP="005137A1">
      <w:pPr>
        <w:spacing w:before="120" w:after="120" w:line="360" w:lineRule="auto"/>
        <w:jc w:val="both"/>
        <w:rPr>
          <w:rFonts w:ascii="Arial" w:hAnsi="Arial" w:cs="Arial"/>
        </w:rPr>
      </w:pPr>
    </w:p>
    <w:p w14:paraId="28E5BFBC" w14:textId="77777777" w:rsidR="00DB4BB2" w:rsidRPr="00987CC9" w:rsidRDefault="00DB4BB2" w:rsidP="00DB4BB2">
      <w:pPr>
        <w:autoSpaceDE w:val="0"/>
        <w:autoSpaceDN w:val="0"/>
        <w:adjustRightInd w:val="0"/>
        <w:rPr>
          <w:rFonts w:ascii="Arial" w:hAnsi="Arial" w:cs="Arial"/>
          <w:b/>
          <w:bCs/>
        </w:rPr>
      </w:pPr>
      <w:r w:rsidRPr="00987CC9">
        <w:rPr>
          <w:rFonts w:ascii="Arial" w:hAnsi="Arial" w:cs="Arial"/>
          <w:b/>
          <w:bCs/>
        </w:rPr>
        <w:t>CPV: 79341400-0 Usługi prowadzenia kampanii reklamowych</w:t>
      </w:r>
    </w:p>
    <w:p w14:paraId="10F95A9A" w14:textId="77777777" w:rsidR="00DB4BB2" w:rsidRPr="00987CC9" w:rsidRDefault="00DB4BB2" w:rsidP="00DB4BB2">
      <w:pPr>
        <w:autoSpaceDE w:val="0"/>
        <w:autoSpaceDN w:val="0"/>
        <w:adjustRightInd w:val="0"/>
        <w:jc w:val="center"/>
        <w:rPr>
          <w:rFonts w:ascii="Arial" w:hAnsi="Arial" w:cs="Arial"/>
          <w:b/>
          <w:bCs/>
        </w:rPr>
      </w:pPr>
    </w:p>
    <w:p w14:paraId="49158E7A" w14:textId="77777777" w:rsidR="00DB4BB2" w:rsidRPr="00987CC9" w:rsidRDefault="00DB4BB2" w:rsidP="00DB4BB2">
      <w:pPr>
        <w:autoSpaceDE w:val="0"/>
        <w:autoSpaceDN w:val="0"/>
        <w:adjustRightInd w:val="0"/>
        <w:jc w:val="center"/>
        <w:rPr>
          <w:rFonts w:ascii="Arial" w:hAnsi="Arial" w:cs="Arial"/>
          <w:b/>
          <w:bCs/>
        </w:rPr>
      </w:pPr>
      <w:r w:rsidRPr="00987CC9">
        <w:rPr>
          <w:rFonts w:ascii="Arial" w:hAnsi="Arial" w:cs="Arial"/>
          <w:b/>
          <w:bCs/>
        </w:rPr>
        <w:t>Tytuł przedmiotu zamówienia:</w:t>
      </w:r>
    </w:p>
    <w:p w14:paraId="5B07B190" w14:textId="77777777" w:rsidR="00DB4BB2" w:rsidRPr="00987CC9" w:rsidRDefault="00DB4BB2" w:rsidP="00DB4BB2">
      <w:pPr>
        <w:autoSpaceDE w:val="0"/>
        <w:autoSpaceDN w:val="0"/>
        <w:adjustRightInd w:val="0"/>
        <w:jc w:val="center"/>
        <w:rPr>
          <w:rFonts w:ascii="Arial" w:hAnsi="Arial" w:cs="Arial"/>
          <w:b/>
          <w:bCs/>
        </w:rPr>
      </w:pPr>
      <w:r w:rsidRPr="00987CC9">
        <w:rPr>
          <w:rFonts w:ascii="Arial" w:hAnsi="Arial" w:cs="Arial"/>
          <w:b/>
          <w:bCs/>
        </w:rPr>
        <w:t>Kampania promocyjna czasopisma Archives of Transport</w:t>
      </w:r>
    </w:p>
    <w:p w14:paraId="5133D9F2" w14:textId="77777777" w:rsidR="00DB4BB2" w:rsidRPr="00987CC9" w:rsidRDefault="00DB4BB2" w:rsidP="00DB4BB2">
      <w:pPr>
        <w:autoSpaceDE w:val="0"/>
        <w:autoSpaceDN w:val="0"/>
        <w:adjustRightInd w:val="0"/>
        <w:rPr>
          <w:rFonts w:ascii="Arial" w:hAnsi="Arial" w:cs="Arial"/>
          <w:b/>
          <w:bCs/>
        </w:rPr>
      </w:pPr>
    </w:p>
    <w:p w14:paraId="4D3D03B0" w14:textId="77777777" w:rsidR="00DB4BB2" w:rsidRPr="00987CC9" w:rsidRDefault="00DB4BB2" w:rsidP="00DB4BB2">
      <w:pPr>
        <w:autoSpaceDE w:val="0"/>
        <w:autoSpaceDN w:val="0"/>
        <w:adjustRightInd w:val="0"/>
        <w:jc w:val="center"/>
        <w:rPr>
          <w:rFonts w:ascii="Arial" w:hAnsi="Arial" w:cs="Arial"/>
          <w:b/>
          <w:bCs/>
        </w:rPr>
      </w:pPr>
      <w:r w:rsidRPr="00987CC9">
        <w:rPr>
          <w:rFonts w:ascii="Arial" w:hAnsi="Arial" w:cs="Arial"/>
          <w:b/>
          <w:bCs/>
        </w:rPr>
        <w:t>Opis przedmiotu zamówienia</w:t>
      </w:r>
    </w:p>
    <w:p w14:paraId="38C34A8F" w14:textId="77777777" w:rsidR="00DB4BB2" w:rsidRPr="00987CC9" w:rsidRDefault="00DB4BB2" w:rsidP="00DB4BB2">
      <w:pPr>
        <w:autoSpaceDE w:val="0"/>
        <w:autoSpaceDN w:val="0"/>
        <w:adjustRightInd w:val="0"/>
        <w:jc w:val="both"/>
        <w:rPr>
          <w:rFonts w:ascii="Arial" w:hAnsi="Arial" w:cs="Arial"/>
        </w:rPr>
      </w:pPr>
      <w:r w:rsidRPr="00987CC9">
        <w:rPr>
          <w:rFonts w:ascii="Arial" w:hAnsi="Arial" w:cs="Arial"/>
        </w:rPr>
        <w:t xml:space="preserve">Przeprowadzenie kampanii reklamowej czasopisma naukowego Archives of Transport w okresie </w:t>
      </w:r>
      <w:r w:rsidRPr="00987CC9">
        <w:rPr>
          <w:rFonts w:ascii="Arial" w:hAnsi="Arial" w:cs="Arial"/>
          <w:b/>
          <w:bCs/>
        </w:rPr>
        <w:t>sierpień – listopad 2024</w:t>
      </w:r>
      <w:r w:rsidRPr="00987CC9">
        <w:rPr>
          <w:rFonts w:ascii="Arial" w:hAnsi="Arial" w:cs="Arial"/>
        </w:rPr>
        <w:t>. Ma być ona skierowana do naukowców z obszaru transportu i inżynierii lądowej, głównie zagraniczna. Zakres kampanii obejmuje:</w:t>
      </w:r>
    </w:p>
    <w:p w14:paraId="37101EB3" w14:textId="77777777" w:rsidR="00DB4BB2" w:rsidRPr="00987CC9" w:rsidRDefault="00DB4BB2" w:rsidP="00877BA9">
      <w:pPr>
        <w:pStyle w:val="Akapitzlist"/>
        <w:numPr>
          <w:ilvl w:val="0"/>
          <w:numId w:val="15"/>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 xml:space="preserve">kampania Google </w:t>
      </w:r>
      <w:proofErr w:type="spellStart"/>
      <w:r w:rsidRPr="00987CC9">
        <w:rPr>
          <w:rFonts w:ascii="Arial" w:hAnsi="Arial" w:cs="Arial"/>
          <w:sz w:val="24"/>
          <w:szCs w:val="24"/>
        </w:rPr>
        <w:t>Ads</w:t>
      </w:r>
      <w:proofErr w:type="spellEnd"/>
      <w:r w:rsidRPr="00987CC9">
        <w:rPr>
          <w:rFonts w:ascii="Arial" w:hAnsi="Arial" w:cs="Arial"/>
          <w:sz w:val="24"/>
          <w:szCs w:val="24"/>
        </w:rPr>
        <w:t xml:space="preserve"> w wynikach wyszukiwania,</w:t>
      </w:r>
    </w:p>
    <w:p w14:paraId="00768F33" w14:textId="77777777" w:rsidR="00DB4BB2" w:rsidRPr="00987CC9" w:rsidRDefault="00DB4BB2" w:rsidP="00877BA9">
      <w:pPr>
        <w:pStyle w:val="Akapitzlist"/>
        <w:numPr>
          <w:ilvl w:val="0"/>
          <w:numId w:val="15"/>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 xml:space="preserve">kampania w sieci partnerskiej Google - reklama </w:t>
      </w:r>
      <w:proofErr w:type="spellStart"/>
      <w:r w:rsidRPr="00987CC9">
        <w:rPr>
          <w:rFonts w:ascii="Arial" w:hAnsi="Arial" w:cs="Arial"/>
          <w:sz w:val="24"/>
          <w:szCs w:val="24"/>
        </w:rPr>
        <w:t>banerowa</w:t>
      </w:r>
      <w:proofErr w:type="spellEnd"/>
      <w:r w:rsidRPr="00987CC9">
        <w:rPr>
          <w:rFonts w:ascii="Arial" w:hAnsi="Arial" w:cs="Arial"/>
          <w:sz w:val="24"/>
          <w:szCs w:val="24"/>
        </w:rPr>
        <w:t>,</w:t>
      </w:r>
    </w:p>
    <w:p w14:paraId="5F6046A8" w14:textId="77777777" w:rsidR="00DB4BB2" w:rsidRPr="00987CC9" w:rsidRDefault="00DB4BB2" w:rsidP="00877BA9">
      <w:pPr>
        <w:pStyle w:val="Akapitzlist"/>
        <w:numPr>
          <w:ilvl w:val="0"/>
          <w:numId w:val="15"/>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kampania w mediach społecznościowych - Facebook,</w:t>
      </w:r>
    </w:p>
    <w:p w14:paraId="0B837E8A" w14:textId="77777777" w:rsidR="00DB4BB2" w:rsidRPr="00987CC9" w:rsidRDefault="00DB4BB2" w:rsidP="00877BA9">
      <w:pPr>
        <w:pStyle w:val="Akapitzlist"/>
        <w:numPr>
          <w:ilvl w:val="0"/>
          <w:numId w:val="15"/>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opracowanie komunikatów i bannerów reklamowych na potrzeby wyżej wymienionych działań we współpracy z Zamawiającym,</w:t>
      </w:r>
    </w:p>
    <w:p w14:paraId="4E9A3B77" w14:textId="77777777" w:rsidR="00DB4BB2" w:rsidRPr="00987CC9" w:rsidRDefault="00DB4BB2" w:rsidP="00877BA9">
      <w:pPr>
        <w:pStyle w:val="Akapitzlist"/>
        <w:numPr>
          <w:ilvl w:val="0"/>
          <w:numId w:val="15"/>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konsultacje z Zamawiającym dotyczące szczegółów wyżej wymienionych działań oraz opracowanych komunikatów, banerów i innych materiałów na potrzeby kampanii, minimum 3 iteracje poprawek każdego materiału.</w:t>
      </w:r>
    </w:p>
    <w:p w14:paraId="0DE81B13" w14:textId="77777777" w:rsidR="00DB4BB2" w:rsidRPr="00987CC9" w:rsidRDefault="00DB4BB2" w:rsidP="00DB4BB2">
      <w:pPr>
        <w:autoSpaceDE w:val="0"/>
        <w:autoSpaceDN w:val="0"/>
        <w:adjustRightInd w:val="0"/>
        <w:rPr>
          <w:rFonts w:ascii="Arial" w:hAnsi="Arial" w:cs="Arial"/>
        </w:rPr>
      </w:pPr>
    </w:p>
    <w:p w14:paraId="1C636F63" w14:textId="77777777" w:rsidR="00DB4BB2" w:rsidRPr="00987CC9" w:rsidRDefault="00DB4BB2" w:rsidP="00DB4BB2">
      <w:pPr>
        <w:autoSpaceDE w:val="0"/>
        <w:autoSpaceDN w:val="0"/>
        <w:adjustRightInd w:val="0"/>
        <w:rPr>
          <w:rFonts w:ascii="Arial" w:hAnsi="Arial" w:cs="Arial"/>
          <w:b/>
          <w:bCs/>
        </w:rPr>
      </w:pPr>
      <w:r w:rsidRPr="00987CC9">
        <w:rPr>
          <w:rFonts w:ascii="Arial" w:hAnsi="Arial" w:cs="Arial"/>
          <w:b/>
          <w:bCs/>
        </w:rPr>
        <w:t>Warunki realizacji:</w:t>
      </w:r>
    </w:p>
    <w:p w14:paraId="2DB4E762"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zamawiający wskaże całkowity budżet na przeprowadzenie kampanii promocyjnej,</w:t>
      </w:r>
    </w:p>
    <w:p w14:paraId="101D59D8"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podział środków finansowych przeznaczonych na kampanię promocyjną zostanie ustalony w konsultacji Zamawiający - Wykonawca;</w:t>
      </w:r>
    </w:p>
    <w:p w14:paraId="510C72A2"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budżet przeznaczony na prowadzenie kampanii reklamowej w zakresie opłat za reklamy w mediach społecznościowych oraz Google nie może być mniejszy niż 50% środków przeznaczonych na kampanię;</w:t>
      </w:r>
    </w:p>
    <w:p w14:paraId="65968F69"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wykonawca przekaże prawa własności do opracowanych materiałów promocyjnych,</w:t>
      </w:r>
    </w:p>
    <w:p w14:paraId="5C0891D3"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wykonawca przekaże opracowane materiały w formie umożliwiającą ich edycję (bez straty jakości),</w:t>
      </w:r>
    </w:p>
    <w:p w14:paraId="4FCF2DF5"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wykonawca przedstawi do akceptacji plan działań i emisji reklam,</w:t>
      </w:r>
    </w:p>
    <w:p w14:paraId="5A22F5D5"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po zakończeniu każdego miesiąca kampanii wykonawca przedstawi raport z Google Analytics oraz z narzędzi zarządzania reklamami na portalach społecznościowych,</w:t>
      </w:r>
    </w:p>
    <w:p w14:paraId="0A3DC074"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 xml:space="preserve">wynik jakości reklam Google </w:t>
      </w:r>
      <w:proofErr w:type="spellStart"/>
      <w:r w:rsidRPr="00987CC9">
        <w:rPr>
          <w:rFonts w:ascii="Arial" w:hAnsi="Arial" w:cs="Arial"/>
          <w:sz w:val="24"/>
          <w:szCs w:val="24"/>
        </w:rPr>
        <w:t>Ads</w:t>
      </w:r>
      <w:proofErr w:type="spellEnd"/>
      <w:r w:rsidRPr="00987CC9">
        <w:rPr>
          <w:rFonts w:ascii="Arial" w:hAnsi="Arial" w:cs="Arial"/>
          <w:sz w:val="24"/>
          <w:szCs w:val="24"/>
        </w:rPr>
        <w:t xml:space="preserve"> minimum 5/10.</w:t>
      </w:r>
    </w:p>
    <w:p w14:paraId="7E0CCDF8" w14:textId="77777777" w:rsidR="00DB4BB2" w:rsidRPr="00987CC9" w:rsidRDefault="00DB4BB2" w:rsidP="00877BA9">
      <w:pPr>
        <w:pStyle w:val="Akapitzlist"/>
        <w:numPr>
          <w:ilvl w:val="0"/>
          <w:numId w:val="16"/>
        </w:numPr>
        <w:autoSpaceDE w:val="0"/>
        <w:autoSpaceDN w:val="0"/>
        <w:adjustRightInd w:val="0"/>
        <w:spacing w:after="0" w:line="240" w:lineRule="auto"/>
        <w:rPr>
          <w:rFonts w:ascii="Arial" w:hAnsi="Arial" w:cs="Arial"/>
          <w:sz w:val="24"/>
          <w:szCs w:val="24"/>
        </w:rPr>
      </w:pPr>
      <w:r w:rsidRPr="00987CC9">
        <w:rPr>
          <w:rFonts w:ascii="Arial" w:hAnsi="Arial" w:cs="Arial"/>
          <w:sz w:val="24"/>
          <w:szCs w:val="24"/>
        </w:rPr>
        <w:t>płatność za realizację kampanii zostanie uzgodniona z wykonawcą. Możliwa płatność na podstawie faktur miesięcznych (płatne z góry lub z dołu) lub jednej faktury zbiorczej po zrealizowaniu całej usługi, przy czym ostatnia faktura lub faktura zbiorcza zostanie wystawiona nie później niż 15 listopada z 14 dniowym terminem płatności.</w:t>
      </w:r>
    </w:p>
    <w:p w14:paraId="68BA79C9" w14:textId="77777777" w:rsidR="00DB4BB2" w:rsidRPr="00987CC9" w:rsidRDefault="00DB4BB2" w:rsidP="00CF351E">
      <w:pPr>
        <w:pStyle w:val="Default"/>
        <w:spacing w:line="360" w:lineRule="auto"/>
        <w:jc w:val="both"/>
        <w:rPr>
          <w:rFonts w:ascii="Arial" w:hAnsi="Arial" w:cs="Arial"/>
          <w:b/>
          <w:bCs/>
          <w:color w:val="auto"/>
        </w:rPr>
      </w:pPr>
    </w:p>
    <w:p w14:paraId="0A9C5CF7" w14:textId="77777777" w:rsidR="00DB4BB2" w:rsidRPr="00987CC9" w:rsidRDefault="00DB4BB2" w:rsidP="00CF351E">
      <w:pPr>
        <w:pStyle w:val="Default"/>
        <w:spacing w:line="360" w:lineRule="auto"/>
        <w:jc w:val="both"/>
        <w:rPr>
          <w:rFonts w:ascii="Arial" w:hAnsi="Arial" w:cs="Arial"/>
          <w:b/>
          <w:bCs/>
          <w:color w:val="auto"/>
        </w:rPr>
      </w:pPr>
    </w:p>
    <w:p w14:paraId="566EE5CF" w14:textId="77777777" w:rsidR="00562A06" w:rsidRDefault="00562A06" w:rsidP="00E313A6">
      <w:pPr>
        <w:pStyle w:val="Default"/>
        <w:spacing w:line="360" w:lineRule="auto"/>
        <w:jc w:val="both"/>
        <w:rPr>
          <w:rFonts w:ascii="Arial" w:hAnsi="Arial" w:cs="Arial"/>
          <w:b/>
          <w:bCs/>
          <w:color w:val="auto"/>
        </w:rPr>
      </w:pPr>
    </w:p>
    <w:p w14:paraId="15073820" w14:textId="77777777" w:rsidR="00562A06" w:rsidRDefault="00562A06" w:rsidP="00E313A6">
      <w:pPr>
        <w:pStyle w:val="Default"/>
        <w:spacing w:line="360" w:lineRule="auto"/>
        <w:jc w:val="both"/>
        <w:rPr>
          <w:rFonts w:ascii="Arial" w:hAnsi="Arial" w:cs="Arial"/>
          <w:b/>
          <w:bCs/>
          <w:color w:val="auto"/>
        </w:rPr>
      </w:pPr>
    </w:p>
    <w:p w14:paraId="2A5F7A10" w14:textId="77777777" w:rsidR="00562A06" w:rsidRDefault="00562A06" w:rsidP="00E313A6">
      <w:pPr>
        <w:pStyle w:val="Default"/>
        <w:spacing w:line="360" w:lineRule="auto"/>
        <w:jc w:val="both"/>
        <w:rPr>
          <w:rFonts w:ascii="Arial" w:hAnsi="Arial" w:cs="Arial"/>
          <w:b/>
          <w:bCs/>
          <w:color w:val="auto"/>
        </w:rPr>
      </w:pPr>
    </w:p>
    <w:p w14:paraId="57064520" w14:textId="5100E509" w:rsidR="00E313A6" w:rsidRPr="00987CC9" w:rsidRDefault="00E313A6" w:rsidP="00E313A6">
      <w:pPr>
        <w:pStyle w:val="Default"/>
        <w:spacing w:line="360" w:lineRule="auto"/>
        <w:jc w:val="both"/>
        <w:rPr>
          <w:rFonts w:ascii="Arial" w:hAnsi="Arial" w:cs="Arial"/>
          <w:b/>
          <w:bCs/>
          <w:color w:val="auto"/>
        </w:rPr>
      </w:pPr>
      <w:r w:rsidRPr="00987CC9">
        <w:rPr>
          <w:rFonts w:ascii="Arial" w:hAnsi="Arial" w:cs="Arial"/>
          <w:b/>
          <w:bCs/>
          <w:color w:val="auto"/>
        </w:rPr>
        <w:lastRenderedPageBreak/>
        <w:t xml:space="preserve">Załącznik nr </w:t>
      </w:r>
      <w:r w:rsidR="009C600E">
        <w:rPr>
          <w:rFonts w:ascii="Arial" w:hAnsi="Arial" w:cs="Arial"/>
          <w:b/>
          <w:bCs/>
          <w:color w:val="auto"/>
        </w:rPr>
        <w:t xml:space="preserve">2 </w:t>
      </w:r>
      <w:r w:rsidRPr="00987CC9">
        <w:rPr>
          <w:rFonts w:ascii="Arial" w:hAnsi="Arial" w:cs="Arial"/>
          <w:b/>
          <w:bCs/>
          <w:color w:val="auto"/>
        </w:rPr>
        <w:t xml:space="preserve">– oferta Wykonawcy </w:t>
      </w:r>
    </w:p>
    <w:p w14:paraId="5D40C313" w14:textId="77777777" w:rsidR="00E313A6" w:rsidRPr="00987CC9" w:rsidRDefault="00E313A6" w:rsidP="00E313A6">
      <w:pPr>
        <w:pStyle w:val="Default"/>
        <w:spacing w:line="360" w:lineRule="auto"/>
        <w:jc w:val="both"/>
        <w:rPr>
          <w:rFonts w:ascii="Arial" w:hAnsi="Arial" w:cs="Arial"/>
          <w:b/>
          <w:bCs/>
          <w:color w:val="auto"/>
        </w:rPr>
        <w:sectPr w:rsidR="00E313A6" w:rsidRPr="00987CC9" w:rsidSect="00294B87">
          <w:headerReference w:type="default" r:id="rId8"/>
          <w:pgSz w:w="11906" w:h="16838" w:code="9"/>
          <w:pgMar w:top="851" w:right="1134" w:bottom="1418" w:left="1134" w:header="1418" w:footer="1021" w:gutter="0"/>
          <w:cols w:space="708"/>
          <w:docGrid w:linePitch="360"/>
        </w:sectPr>
      </w:pPr>
    </w:p>
    <w:p w14:paraId="47F1F246" w14:textId="0A29E877" w:rsidR="00CF351E" w:rsidRPr="00987CC9" w:rsidRDefault="00CF351E" w:rsidP="00CF351E">
      <w:pPr>
        <w:pStyle w:val="Default"/>
        <w:spacing w:line="360" w:lineRule="auto"/>
        <w:jc w:val="both"/>
        <w:rPr>
          <w:rFonts w:ascii="Arial" w:hAnsi="Arial" w:cs="Arial"/>
          <w:b/>
          <w:bCs/>
          <w:color w:val="auto"/>
        </w:rPr>
      </w:pPr>
      <w:r w:rsidRPr="00987CC9">
        <w:rPr>
          <w:rFonts w:ascii="Arial" w:hAnsi="Arial" w:cs="Arial"/>
          <w:b/>
          <w:bCs/>
          <w:color w:val="auto"/>
        </w:rPr>
        <w:lastRenderedPageBreak/>
        <w:t xml:space="preserve">Załącznik nr </w:t>
      </w:r>
      <w:r w:rsidR="009C600E">
        <w:rPr>
          <w:rFonts w:ascii="Arial" w:hAnsi="Arial" w:cs="Arial"/>
          <w:b/>
          <w:bCs/>
          <w:color w:val="auto"/>
        </w:rPr>
        <w:t>3</w:t>
      </w:r>
      <w:r w:rsidRPr="00987CC9">
        <w:rPr>
          <w:rFonts w:ascii="Arial" w:hAnsi="Arial" w:cs="Arial"/>
          <w:b/>
          <w:bCs/>
          <w:color w:val="auto"/>
        </w:rPr>
        <w:t xml:space="preserve"> – Klauzula informacyjna PW</w:t>
      </w:r>
    </w:p>
    <w:p w14:paraId="27E855BA" w14:textId="77777777" w:rsidR="00CF351E" w:rsidRPr="00987CC9" w:rsidRDefault="00CF351E" w:rsidP="00CF351E">
      <w:pPr>
        <w:pStyle w:val="Default"/>
        <w:spacing w:line="360" w:lineRule="auto"/>
        <w:jc w:val="both"/>
        <w:rPr>
          <w:rFonts w:ascii="Arial" w:hAnsi="Arial" w:cs="Arial"/>
          <w:b/>
          <w:bCs/>
          <w:color w:val="auto"/>
        </w:rPr>
      </w:pPr>
    </w:p>
    <w:p w14:paraId="172D826F" w14:textId="77777777" w:rsidR="00CF351E" w:rsidRPr="00987CC9" w:rsidRDefault="00CF351E" w:rsidP="00CF351E">
      <w:pPr>
        <w:pStyle w:val="Default"/>
        <w:spacing w:line="360" w:lineRule="auto"/>
        <w:jc w:val="both"/>
        <w:rPr>
          <w:rFonts w:ascii="Arial" w:hAnsi="Arial" w:cs="Arial"/>
          <w:color w:val="auto"/>
        </w:rPr>
      </w:pPr>
      <w:r w:rsidRPr="00987CC9">
        <w:rPr>
          <w:rFonts w:ascii="Arial" w:hAnsi="Arial" w:cs="Arial"/>
          <w:b/>
          <w:bCs/>
          <w:color w:val="auto"/>
        </w:rPr>
        <w:t xml:space="preserve">Klauzula informacyjna Politechniki Warszawskiej </w:t>
      </w:r>
    </w:p>
    <w:p w14:paraId="47F1A933" w14:textId="77777777" w:rsidR="00CF351E" w:rsidRPr="00987CC9" w:rsidRDefault="00CF351E" w:rsidP="00CF351E">
      <w:pPr>
        <w:pStyle w:val="Default"/>
        <w:spacing w:line="360" w:lineRule="auto"/>
        <w:jc w:val="both"/>
        <w:rPr>
          <w:rFonts w:ascii="Arial" w:hAnsi="Arial" w:cs="Arial"/>
          <w:color w:val="auto"/>
        </w:rPr>
      </w:pPr>
      <w:r w:rsidRPr="00987CC9">
        <w:rPr>
          <w:rFonts w:ascii="Arial" w:hAnsi="Arial" w:cs="Arial"/>
          <w:color w:val="auto"/>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1CF4F14E" w14:textId="77777777" w:rsidR="00CF351E" w:rsidRPr="00987CC9" w:rsidRDefault="00CF351E" w:rsidP="00CF351E">
      <w:pPr>
        <w:pStyle w:val="Default"/>
        <w:spacing w:after="27" w:line="360" w:lineRule="auto"/>
        <w:jc w:val="both"/>
        <w:rPr>
          <w:rFonts w:ascii="Arial" w:hAnsi="Arial" w:cs="Arial"/>
          <w:color w:val="auto"/>
        </w:rPr>
      </w:pPr>
      <w:r w:rsidRPr="00987CC9">
        <w:rPr>
          <w:rFonts w:ascii="Arial" w:hAnsi="Arial" w:cs="Arial"/>
          <w:color w:val="auto"/>
        </w:rPr>
        <w:t xml:space="preserve">1. Administratorem Pani/Pana danych jest Politechnika Warszawska z siedzibą przy pl. Politechniki 1, 00-661 Warszawa. </w:t>
      </w:r>
    </w:p>
    <w:p w14:paraId="7BDA06C3"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color w:val="auto"/>
        </w:rPr>
        <w:t xml:space="preserve">2. Administrator wyznaczył w swoim zakresie Inspektora Ochrony Danych (IOD) nadzorującego prawidłowość przetwarzania danych. Można skontaktować się z nim, pod adresem mailowym: </w:t>
      </w:r>
      <w:r w:rsidRPr="00987CC9">
        <w:rPr>
          <w:rFonts w:ascii="Arial" w:hAnsi="Arial" w:cs="Arial"/>
          <w:color w:val="0000FF"/>
        </w:rPr>
        <w:t>iod@pw.edu.pl</w:t>
      </w:r>
      <w:r w:rsidRPr="00987CC9">
        <w:rPr>
          <w:rFonts w:ascii="Arial" w:hAnsi="Arial" w:cs="Arial"/>
        </w:rPr>
        <w:t xml:space="preserve">. </w:t>
      </w:r>
    </w:p>
    <w:p w14:paraId="76426757"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t xml:space="preserve">3. Administrator będzie przetwarzać Pani/Pana dane osobowe w zakresie danych osobowych zawartych w umowie. </w:t>
      </w:r>
    </w:p>
    <w:p w14:paraId="6C836239"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t xml:space="preserve">4. Pani/Pana dane osobowe przetwarzane będą przez Administratora w celu realizacji zawartej umowy – podstawą do przetwarzania Pani/Pana danych osobowych jest art. 6 ust. 1 lit f RODO. </w:t>
      </w:r>
    </w:p>
    <w:p w14:paraId="075C1B06"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t xml:space="preserve">5. Politechnika Warszawska nie zamierza przekazywać Pani/Pana danych poza Europejski Obszar Gospodarczy. </w:t>
      </w:r>
    </w:p>
    <w:p w14:paraId="73856176"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t xml:space="preserve">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w:t>
      </w:r>
    </w:p>
    <w:p w14:paraId="5EF8D31E"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t xml:space="preserve">7. Pani/Pana dane osobowe nie będą udostępniane innym podmiotom (administratorom), za wyjątkiem podmiotów upoważnionych na podstawie przepisów prawa. </w:t>
      </w:r>
    </w:p>
    <w:p w14:paraId="0AC80B6E"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t xml:space="preserve">8. Dostęp do Pani/Pana danych osobowych mogą mieć podmioty (podmioty przetwarzające), którym Politechnika Warszawska zleca wykonanie czynności mogących wiązać się z przetwarzaniem danych osobowych. </w:t>
      </w:r>
    </w:p>
    <w:p w14:paraId="376B3328"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t xml:space="preserve">9. Politechnika Warszawska nie wykorzystuje w stosunku do Pani/Pana zautomatyzowanego podejmowania decyzji, w tym nie wykonuje profilowania Pani/Pana. </w:t>
      </w:r>
    </w:p>
    <w:p w14:paraId="26966837"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lastRenderedPageBreak/>
        <w:t xml:space="preserve">10. 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 </w:t>
      </w:r>
    </w:p>
    <w:p w14:paraId="7328C1EC" w14:textId="77777777" w:rsidR="00CF351E" w:rsidRPr="00987CC9" w:rsidRDefault="00CF351E" w:rsidP="00CF351E">
      <w:pPr>
        <w:pStyle w:val="Default"/>
        <w:spacing w:after="27" w:line="360" w:lineRule="auto"/>
        <w:jc w:val="both"/>
        <w:rPr>
          <w:rFonts w:ascii="Arial" w:hAnsi="Arial" w:cs="Arial"/>
        </w:rPr>
      </w:pPr>
      <w:r w:rsidRPr="00987CC9">
        <w:rPr>
          <w:rFonts w:ascii="Arial" w:hAnsi="Arial" w:cs="Arial"/>
        </w:rPr>
        <w:t xml:space="preserve">11. Pani/Pana dane osobowe przetwarzane będą przez okres niezbędny do realizacji umowy oraz okres niezbędny do zabezpieczenia ewentualnych roszczeń. </w:t>
      </w:r>
    </w:p>
    <w:p w14:paraId="7DA4608F" w14:textId="77777777" w:rsidR="00CF351E" w:rsidRPr="00987CC9" w:rsidRDefault="00CF351E" w:rsidP="00CF351E">
      <w:pPr>
        <w:pStyle w:val="Default"/>
        <w:spacing w:line="360" w:lineRule="auto"/>
        <w:jc w:val="both"/>
        <w:rPr>
          <w:rFonts w:ascii="Arial" w:hAnsi="Arial" w:cs="Arial"/>
        </w:rPr>
      </w:pPr>
      <w:r w:rsidRPr="00987CC9">
        <w:rPr>
          <w:rFonts w:ascii="Arial" w:hAnsi="Arial" w:cs="Arial"/>
        </w:rPr>
        <w:t xml:space="preserve">12. Ma Pani/Pan prawo do wniesienia skargi do organu nadzorczego - Prezesa Urzędu Ochrony Danych Osobowych, gdy uzna Pani/Pan, iż przetwarzanie Pani/Pana danych osobowych narusza przepisy RODO. </w:t>
      </w:r>
    </w:p>
    <w:p w14:paraId="26194875" w14:textId="77777777" w:rsidR="00CF351E" w:rsidRPr="00987CC9" w:rsidRDefault="00CF351E" w:rsidP="00CF351E">
      <w:pPr>
        <w:spacing w:line="360" w:lineRule="auto"/>
        <w:rPr>
          <w:rFonts w:ascii="Arial" w:hAnsi="Arial" w:cs="Arial"/>
        </w:rPr>
      </w:pPr>
    </w:p>
    <w:p w14:paraId="32FD89BF" w14:textId="77777777" w:rsidR="00CF351E" w:rsidRPr="00987CC9" w:rsidRDefault="00CF351E" w:rsidP="00CF351E">
      <w:pPr>
        <w:spacing w:line="360" w:lineRule="auto"/>
        <w:jc w:val="both"/>
        <w:rPr>
          <w:rFonts w:ascii="Arial" w:hAnsi="Arial" w:cs="Arial"/>
        </w:rPr>
      </w:pPr>
    </w:p>
    <w:p w14:paraId="00BB6A63" w14:textId="30ED1927" w:rsidR="00CF351E" w:rsidRPr="00987CC9" w:rsidRDefault="00CF351E" w:rsidP="00E939A9">
      <w:pPr>
        <w:pStyle w:val="Default"/>
        <w:spacing w:line="360" w:lineRule="auto"/>
        <w:jc w:val="both"/>
        <w:rPr>
          <w:rFonts w:ascii="Arial" w:hAnsi="Arial" w:cs="Arial"/>
        </w:rPr>
      </w:pPr>
    </w:p>
    <w:p w14:paraId="12EAC80F" w14:textId="77777777" w:rsidR="00CF351E" w:rsidRPr="00987CC9" w:rsidRDefault="00CF351E" w:rsidP="00E939A9">
      <w:pPr>
        <w:pStyle w:val="Default"/>
        <w:spacing w:line="360" w:lineRule="auto"/>
        <w:jc w:val="both"/>
        <w:rPr>
          <w:rFonts w:ascii="Arial" w:hAnsi="Arial" w:cs="Arial"/>
        </w:rPr>
      </w:pPr>
    </w:p>
    <w:p w14:paraId="19EEC6DF" w14:textId="1755E7AA" w:rsidR="00CE7675" w:rsidRPr="00987CC9" w:rsidRDefault="00CE7675" w:rsidP="00E939A9">
      <w:pPr>
        <w:spacing w:line="360" w:lineRule="auto"/>
        <w:jc w:val="both"/>
        <w:rPr>
          <w:rFonts w:ascii="Arial" w:hAnsi="Arial" w:cs="Arial"/>
        </w:rPr>
      </w:pPr>
    </w:p>
    <w:p w14:paraId="55A51097" w14:textId="661B6DFD" w:rsidR="00145389" w:rsidRPr="00987CC9" w:rsidRDefault="00145389" w:rsidP="00E939A9">
      <w:pPr>
        <w:spacing w:line="360" w:lineRule="auto"/>
        <w:jc w:val="both"/>
        <w:rPr>
          <w:rFonts w:ascii="Arial" w:hAnsi="Arial" w:cs="Arial"/>
        </w:rPr>
      </w:pPr>
    </w:p>
    <w:p w14:paraId="455775ED" w14:textId="0CB222B7" w:rsidR="00145389" w:rsidRPr="00987CC9" w:rsidRDefault="00145389" w:rsidP="00E939A9">
      <w:pPr>
        <w:spacing w:line="360" w:lineRule="auto"/>
        <w:jc w:val="both"/>
        <w:rPr>
          <w:rFonts w:ascii="Arial" w:hAnsi="Arial" w:cs="Arial"/>
        </w:rPr>
      </w:pPr>
    </w:p>
    <w:p w14:paraId="28EA88A5" w14:textId="3C53BDDD" w:rsidR="00145389" w:rsidRPr="00987CC9" w:rsidRDefault="00145389" w:rsidP="00E939A9">
      <w:pPr>
        <w:spacing w:line="360" w:lineRule="auto"/>
        <w:jc w:val="both"/>
        <w:rPr>
          <w:rFonts w:ascii="Arial" w:hAnsi="Arial" w:cs="Arial"/>
        </w:rPr>
      </w:pPr>
    </w:p>
    <w:p w14:paraId="73A7AAB6" w14:textId="77777777" w:rsidR="00145389" w:rsidRPr="00987CC9" w:rsidRDefault="00145389" w:rsidP="00E939A9">
      <w:pPr>
        <w:spacing w:line="360" w:lineRule="auto"/>
        <w:jc w:val="both"/>
        <w:rPr>
          <w:rFonts w:ascii="Arial" w:hAnsi="Arial" w:cs="Arial"/>
        </w:rPr>
      </w:pPr>
    </w:p>
    <w:p w14:paraId="5307FB70" w14:textId="77777777" w:rsidR="00B0050D" w:rsidRPr="00987CC9" w:rsidRDefault="00B0050D" w:rsidP="00E939A9">
      <w:pPr>
        <w:spacing w:line="360" w:lineRule="auto"/>
        <w:jc w:val="both"/>
        <w:rPr>
          <w:rFonts w:ascii="Arial" w:hAnsi="Arial" w:cs="Arial"/>
        </w:rPr>
      </w:pPr>
    </w:p>
    <w:sectPr w:rsidR="00B0050D" w:rsidRPr="00987CC9" w:rsidSect="00294B87">
      <w:pgSz w:w="11906" w:h="16838" w:code="9"/>
      <w:pgMar w:top="851" w:right="1134" w:bottom="1418" w:left="1134" w:header="141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B2637" w14:textId="77777777" w:rsidR="00B419D7" w:rsidRDefault="00B419D7" w:rsidP="00E939A9">
      <w:r>
        <w:separator/>
      </w:r>
    </w:p>
  </w:endnote>
  <w:endnote w:type="continuationSeparator" w:id="0">
    <w:p w14:paraId="677A7CF9" w14:textId="77777777" w:rsidR="00B419D7" w:rsidRDefault="00B419D7" w:rsidP="00E9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02FC3" w14:textId="77777777" w:rsidR="00B419D7" w:rsidRDefault="00B419D7" w:rsidP="00E939A9">
      <w:r>
        <w:separator/>
      </w:r>
    </w:p>
  </w:footnote>
  <w:footnote w:type="continuationSeparator" w:id="0">
    <w:p w14:paraId="6B370F4E" w14:textId="77777777" w:rsidR="00B419D7" w:rsidRDefault="00B419D7" w:rsidP="00E9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37C5F" w14:textId="771856F9" w:rsidR="00E939A9" w:rsidRDefault="00E939A9" w:rsidP="00E939A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43D8"/>
    <w:multiLevelType w:val="hybridMultilevel"/>
    <w:tmpl w:val="DBDC0844"/>
    <w:lvl w:ilvl="0" w:tplc="7B3E6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3E5A17"/>
    <w:multiLevelType w:val="hybridMultilevel"/>
    <w:tmpl w:val="7CA40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32190F"/>
    <w:multiLevelType w:val="hybridMultilevel"/>
    <w:tmpl w:val="1A42CD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71806FF"/>
    <w:multiLevelType w:val="hybridMultilevel"/>
    <w:tmpl w:val="E4D8E360"/>
    <w:lvl w:ilvl="0" w:tplc="04150011">
      <w:start w:val="1"/>
      <w:numFmt w:val="decimal"/>
      <w:lvlText w:val="%1)"/>
      <w:lvlJc w:val="left"/>
      <w:pPr>
        <w:ind w:left="786" w:hanging="360"/>
      </w:pPr>
      <w:rPr>
        <w:rFonts w:hint="default"/>
        <w:sz w:val="24"/>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8DB1137"/>
    <w:multiLevelType w:val="hybridMultilevel"/>
    <w:tmpl w:val="C180D0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1A74DE"/>
    <w:multiLevelType w:val="hybridMultilevel"/>
    <w:tmpl w:val="8C007F0E"/>
    <w:lvl w:ilvl="0" w:tplc="7B3E6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D8439B"/>
    <w:multiLevelType w:val="hybridMultilevel"/>
    <w:tmpl w:val="A18012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9A03E7"/>
    <w:multiLevelType w:val="hybridMultilevel"/>
    <w:tmpl w:val="D9ECF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6B501D"/>
    <w:multiLevelType w:val="hybridMultilevel"/>
    <w:tmpl w:val="54826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194E23"/>
    <w:multiLevelType w:val="hybridMultilevel"/>
    <w:tmpl w:val="C180D0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0E3709"/>
    <w:multiLevelType w:val="hybridMultilevel"/>
    <w:tmpl w:val="E546466A"/>
    <w:lvl w:ilvl="0" w:tplc="0415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064463"/>
    <w:multiLevelType w:val="hybridMultilevel"/>
    <w:tmpl w:val="7CA40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707D14"/>
    <w:multiLevelType w:val="hybridMultilevel"/>
    <w:tmpl w:val="FC4CBBEA"/>
    <w:lvl w:ilvl="0" w:tplc="04150011">
      <w:start w:val="1"/>
      <w:numFmt w:val="decimal"/>
      <w:lvlText w:val="%1)"/>
      <w:lvlJc w:val="left"/>
      <w:pPr>
        <w:ind w:left="720" w:hanging="360"/>
      </w:pPr>
    </w:lvl>
    <w:lvl w:ilvl="1" w:tplc="A61AC8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F17317"/>
    <w:multiLevelType w:val="hybridMultilevel"/>
    <w:tmpl w:val="19948FD8"/>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2B7436"/>
    <w:multiLevelType w:val="hybridMultilevel"/>
    <w:tmpl w:val="954E47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E0666D92">
      <w:start w:val="1"/>
      <w:numFmt w:val="lowerLetter"/>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604D43"/>
    <w:multiLevelType w:val="hybridMultilevel"/>
    <w:tmpl w:val="A9CA4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8577563">
    <w:abstractNumId w:val="9"/>
  </w:num>
  <w:num w:numId="2" w16cid:durableId="557475328">
    <w:abstractNumId w:val="14"/>
  </w:num>
  <w:num w:numId="3" w16cid:durableId="1992635759">
    <w:abstractNumId w:val="3"/>
  </w:num>
  <w:num w:numId="4" w16cid:durableId="517962789">
    <w:abstractNumId w:val="8"/>
  </w:num>
  <w:num w:numId="5" w16cid:durableId="885944028">
    <w:abstractNumId w:val="7"/>
  </w:num>
  <w:num w:numId="6" w16cid:durableId="1183669303">
    <w:abstractNumId w:val="15"/>
  </w:num>
  <w:num w:numId="7" w16cid:durableId="264925410">
    <w:abstractNumId w:val="11"/>
  </w:num>
  <w:num w:numId="8" w16cid:durableId="2057852345">
    <w:abstractNumId w:val="1"/>
  </w:num>
  <w:num w:numId="9" w16cid:durableId="393627302">
    <w:abstractNumId w:val="12"/>
  </w:num>
  <w:num w:numId="10" w16cid:durableId="1429734617">
    <w:abstractNumId w:val="13"/>
  </w:num>
  <w:num w:numId="11" w16cid:durableId="412237548">
    <w:abstractNumId w:val="6"/>
  </w:num>
  <w:num w:numId="12" w16cid:durableId="1158153920">
    <w:abstractNumId w:val="2"/>
  </w:num>
  <w:num w:numId="13" w16cid:durableId="1409376293">
    <w:abstractNumId w:val="4"/>
  </w:num>
  <w:num w:numId="14" w16cid:durableId="1617642450">
    <w:abstractNumId w:val="10"/>
  </w:num>
  <w:num w:numId="15" w16cid:durableId="1215698987">
    <w:abstractNumId w:val="0"/>
  </w:num>
  <w:num w:numId="16" w16cid:durableId="190815003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C7"/>
    <w:rsid w:val="000142D0"/>
    <w:rsid w:val="000161C3"/>
    <w:rsid w:val="00022022"/>
    <w:rsid w:val="00025033"/>
    <w:rsid w:val="00056519"/>
    <w:rsid w:val="000636BF"/>
    <w:rsid w:val="000736D9"/>
    <w:rsid w:val="0007622A"/>
    <w:rsid w:val="00083AE7"/>
    <w:rsid w:val="0009557E"/>
    <w:rsid w:val="000A5FF1"/>
    <w:rsid w:val="000B1B24"/>
    <w:rsid w:val="000B48EB"/>
    <w:rsid w:val="000B6BBF"/>
    <w:rsid w:val="000C62D6"/>
    <w:rsid w:val="000D3A96"/>
    <w:rsid w:val="000D6EA4"/>
    <w:rsid w:val="000E1763"/>
    <w:rsid w:val="000E39A9"/>
    <w:rsid w:val="000E71A8"/>
    <w:rsid w:val="000F6552"/>
    <w:rsid w:val="000F6B7E"/>
    <w:rsid w:val="00103BC8"/>
    <w:rsid w:val="00110865"/>
    <w:rsid w:val="00115A8A"/>
    <w:rsid w:val="00117E13"/>
    <w:rsid w:val="001205C3"/>
    <w:rsid w:val="0012159D"/>
    <w:rsid w:val="001265BD"/>
    <w:rsid w:val="00145389"/>
    <w:rsid w:val="00151048"/>
    <w:rsid w:val="00184105"/>
    <w:rsid w:val="001A4F0A"/>
    <w:rsid w:val="001B5E77"/>
    <w:rsid w:val="001B669D"/>
    <w:rsid w:val="001C148A"/>
    <w:rsid w:val="001C52C3"/>
    <w:rsid w:val="001D2C70"/>
    <w:rsid w:val="00211AE7"/>
    <w:rsid w:val="002208EF"/>
    <w:rsid w:val="00230070"/>
    <w:rsid w:val="002335FF"/>
    <w:rsid w:val="00257EAE"/>
    <w:rsid w:val="00273193"/>
    <w:rsid w:val="0028496D"/>
    <w:rsid w:val="00284F38"/>
    <w:rsid w:val="00292096"/>
    <w:rsid w:val="00293106"/>
    <w:rsid w:val="00294AAE"/>
    <w:rsid w:val="00294B87"/>
    <w:rsid w:val="002B7257"/>
    <w:rsid w:val="002C2A25"/>
    <w:rsid w:val="002C3A42"/>
    <w:rsid w:val="002D09B6"/>
    <w:rsid w:val="002D187B"/>
    <w:rsid w:val="002D6ABF"/>
    <w:rsid w:val="002F440E"/>
    <w:rsid w:val="0030527B"/>
    <w:rsid w:val="0031068E"/>
    <w:rsid w:val="00313372"/>
    <w:rsid w:val="00315D2E"/>
    <w:rsid w:val="00321106"/>
    <w:rsid w:val="00322D8D"/>
    <w:rsid w:val="003279D9"/>
    <w:rsid w:val="0033798B"/>
    <w:rsid w:val="003739A1"/>
    <w:rsid w:val="0037521F"/>
    <w:rsid w:val="003859DF"/>
    <w:rsid w:val="0039348D"/>
    <w:rsid w:val="003A57C5"/>
    <w:rsid w:val="003A5DE2"/>
    <w:rsid w:val="003B0596"/>
    <w:rsid w:val="003B6170"/>
    <w:rsid w:val="003B7BDB"/>
    <w:rsid w:val="003D79F8"/>
    <w:rsid w:val="003E57F5"/>
    <w:rsid w:val="004027D3"/>
    <w:rsid w:val="0040616B"/>
    <w:rsid w:val="004073B6"/>
    <w:rsid w:val="00423CB5"/>
    <w:rsid w:val="00425DBB"/>
    <w:rsid w:val="00455DD9"/>
    <w:rsid w:val="00467379"/>
    <w:rsid w:val="00472F9F"/>
    <w:rsid w:val="0047594F"/>
    <w:rsid w:val="004969BB"/>
    <w:rsid w:val="004A208F"/>
    <w:rsid w:val="004C7835"/>
    <w:rsid w:val="004D4EF1"/>
    <w:rsid w:val="004D68E4"/>
    <w:rsid w:val="004D798E"/>
    <w:rsid w:val="004E206E"/>
    <w:rsid w:val="004E2A11"/>
    <w:rsid w:val="00507510"/>
    <w:rsid w:val="005137A1"/>
    <w:rsid w:val="00515052"/>
    <w:rsid w:val="005340E4"/>
    <w:rsid w:val="00537292"/>
    <w:rsid w:val="00541BAC"/>
    <w:rsid w:val="00557CCC"/>
    <w:rsid w:val="00562A06"/>
    <w:rsid w:val="00566EE3"/>
    <w:rsid w:val="00574366"/>
    <w:rsid w:val="00590CBB"/>
    <w:rsid w:val="005A4799"/>
    <w:rsid w:val="005C2634"/>
    <w:rsid w:val="005C675B"/>
    <w:rsid w:val="005E38D2"/>
    <w:rsid w:val="00600DF5"/>
    <w:rsid w:val="00602929"/>
    <w:rsid w:val="00623DC2"/>
    <w:rsid w:val="0062742E"/>
    <w:rsid w:val="00630E18"/>
    <w:rsid w:val="00640E23"/>
    <w:rsid w:val="00644125"/>
    <w:rsid w:val="0065500A"/>
    <w:rsid w:val="00661E94"/>
    <w:rsid w:val="00662B79"/>
    <w:rsid w:val="00663B5E"/>
    <w:rsid w:val="00664C9A"/>
    <w:rsid w:val="00670B09"/>
    <w:rsid w:val="00695F45"/>
    <w:rsid w:val="006D1559"/>
    <w:rsid w:val="006E5C19"/>
    <w:rsid w:val="00707CF7"/>
    <w:rsid w:val="00711C9A"/>
    <w:rsid w:val="00713235"/>
    <w:rsid w:val="00723667"/>
    <w:rsid w:val="00730903"/>
    <w:rsid w:val="007362F6"/>
    <w:rsid w:val="00736FE1"/>
    <w:rsid w:val="00747D19"/>
    <w:rsid w:val="00751D0F"/>
    <w:rsid w:val="00760D8F"/>
    <w:rsid w:val="00766CB0"/>
    <w:rsid w:val="0077039E"/>
    <w:rsid w:val="00790B32"/>
    <w:rsid w:val="00791B6B"/>
    <w:rsid w:val="007C01F6"/>
    <w:rsid w:val="007C513F"/>
    <w:rsid w:val="007D0528"/>
    <w:rsid w:val="007D6B8D"/>
    <w:rsid w:val="0080107D"/>
    <w:rsid w:val="00810BB2"/>
    <w:rsid w:val="008364BC"/>
    <w:rsid w:val="008452DC"/>
    <w:rsid w:val="008569E9"/>
    <w:rsid w:val="00876A04"/>
    <w:rsid w:val="00877BA9"/>
    <w:rsid w:val="008802D4"/>
    <w:rsid w:val="00894D94"/>
    <w:rsid w:val="008C2E76"/>
    <w:rsid w:val="008C64E9"/>
    <w:rsid w:val="008C692C"/>
    <w:rsid w:val="008C7A7F"/>
    <w:rsid w:val="008D2125"/>
    <w:rsid w:val="008E4AFF"/>
    <w:rsid w:val="008E6CE7"/>
    <w:rsid w:val="008F2294"/>
    <w:rsid w:val="008F4ABD"/>
    <w:rsid w:val="0091154B"/>
    <w:rsid w:val="00922125"/>
    <w:rsid w:val="00924555"/>
    <w:rsid w:val="00935F50"/>
    <w:rsid w:val="00952537"/>
    <w:rsid w:val="0096342B"/>
    <w:rsid w:val="00966EE6"/>
    <w:rsid w:val="00971D6C"/>
    <w:rsid w:val="00982F55"/>
    <w:rsid w:val="009862C5"/>
    <w:rsid w:val="00987CC9"/>
    <w:rsid w:val="00987EF6"/>
    <w:rsid w:val="00991957"/>
    <w:rsid w:val="009B667B"/>
    <w:rsid w:val="009C600E"/>
    <w:rsid w:val="009D2573"/>
    <w:rsid w:val="009E2524"/>
    <w:rsid w:val="009E5355"/>
    <w:rsid w:val="009E6CF2"/>
    <w:rsid w:val="009F04B5"/>
    <w:rsid w:val="009F48CF"/>
    <w:rsid w:val="00A02D16"/>
    <w:rsid w:val="00A13DCC"/>
    <w:rsid w:val="00A1503B"/>
    <w:rsid w:val="00A30ED4"/>
    <w:rsid w:val="00A31CB7"/>
    <w:rsid w:val="00A31DE0"/>
    <w:rsid w:val="00A33675"/>
    <w:rsid w:val="00A419D0"/>
    <w:rsid w:val="00A4419B"/>
    <w:rsid w:val="00A51EDC"/>
    <w:rsid w:val="00A705E2"/>
    <w:rsid w:val="00AB269E"/>
    <w:rsid w:val="00AB7117"/>
    <w:rsid w:val="00AE2140"/>
    <w:rsid w:val="00B0050D"/>
    <w:rsid w:val="00B04F95"/>
    <w:rsid w:val="00B22BC5"/>
    <w:rsid w:val="00B254A9"/>
    <w:rsid w:val="00B3779B"/>
    <w:rsid w:val="00B379DF"/>
    <w:rsid w:val="00B4001A"/>
    <w:rsid w:val="00B419D7"/>
    <w:rsid w:val="00B468B3"/>
    <w:rsid w:val="00B5419D"/>
    <w:rsid w:val="00B7264C"/>
    <w:rsid w:val="00B80431"/>
    <w:rsid w:val="00B8363C"/>
    <w:rsid w:val="00B856AE"/>
    <w:rsid w:val="00B977EA"/>
    <w:rsid w:val="00BA54B2"/>
    <w:rsid w:val="00BA6A09"/>
    <w:rsid w:val="00BC07DE"/>
    <w:rsid w:val="00BC2CDA"/>
    <w:rsid w:val="00C108FD"/>
    <w:rsid w:val="00C16528"/>
    <w:rsid w:val="00C211C3"/>
    <w:rsid w:val="00C3409A"/>
    <w:rsid w:val="00C43FC0"/>
    <w:rsid w:val="00C4598F"/>
    <w:rsid w:val="00C52779"/>
    <w:rsid w:val="00C55C6C"/>
    <w:rsid w:val="00C633FE"/>
    <w:rsid w:val="00C640AC"/>
    <w:rsid w:val="00C81447"/>
    <w:rsid w:val="00C9061B"/>
    <w:rsid w:val="00C92C38"/>
    <w:rsid w:val="00CC3D46"/>
    <w:rsid w:val="00CC45E1"/>
    <w:rsid w:val="00CC4DC7"/>
    <w:rsid w:val="00CD1161"/>
    <w:rsid w:val="00CD1734"/>
    <w:rsid w:val="00CD5B4D"/>
    <w:rsid w:val="00CD6781"/>
    <w:rsid w:val="00CE4842"/>
    <w:rsid w:val="00CE7675"/>
    <w:rsid w:val="00CF351E"/>
    <w:rsid w:val="00D02D7A"/>
    <w:rsid w:val="00D13639"/>
    <w:rsid w:val="00D262A7"/>
    <w:rsid w:val="00D27AE2"/>
    <w:rsid w:val="00D655A8"/>
    <w:rsid w:val="00D77FBC"/>
    <w:rsid w:val="00DB4BB2"/>
    <w:rsid w:val="00DD55C7"/>
    <w:rsid w:val="00DD58E7"/>
    <w:rsid w:val="00DE1858"/>
    <w:rsid w:val="00DE1EBD"/>
    <w:rsid w:val="00E045A7"/>
    <w:rsid w:val="00E06D3A"/>
    <w:rsid w:val="00E1019E"/>
    <w:rsid w:val="00E14E1B"/>
    <w:rsid w:val="00E168E9"/>
    <w:rsid w:val="00E2010E"/>
    <w:rsid w:val="00E21F7A"/>
    <w:rsid w:val="00E313A6"/>
    <w:rsid w:val="00E37FA6"/>
    <w:rsid w:val="00E41116"/>
    <w:rsid w:val="00E525C6"/>
    <w:rsid w:val="00E52F0F"/>
    <w:rsid w:val="00E57CC4"/>
    <w:rsid w:val="00E72544"/>
    <w:rsid w:val="00E757D3"/>
    <w:rsid w:val="00E939A9"/>
    <w:rsid w:val="00EB6C7F"/>
    <w:rsid w:val="00EC732B"/>
    <w:rsid w:val="00EE0F0E"/>
    <w:rsid w:val="00EE21B2"/>
    <w:rsid w:val="00EF2EAC"/>
    <w:rsid w:val="00EF7D8B"/>
    <w:rsid w:val="00F013B3"/>
    <w:rsid w:val="00F310D9"/>
    <w:rsid w:val="00F3766D"/>
    <w:rsid w:val="00F400AE"/>
    <w:rsid w:val="00F50342"/>
    <w:rsid w:val="00F62232"/>
    <w:rsid w:val="00F63E60"/>
    <w:rsid w:val="00F66C83"/>
    <w:rsid w:val="00F734A9"/>
    <w:rsid w:val="00F752BB"/>
    <w:rsid w:val="00F8390B"/>
    <w:rsid w:val="00F96C86"/>
    <w:rsid w:val="00FA386E"/>
    <w:rsid w:val="00FA7C55"/>
    <w:rsid w:val="00FC2783"/>
    <w:rsid w:val="00FC3925"/>
    <w:rsid w:val="00FD1E8F"/>
    <w:rsid w:val="00FD57E4"/>
    <w:rsid w:val="00FE0A31"/>
    <w:rsid w:val="00FE5947"/>
    <w:rsid w:val="00FF308D"/>
    <w:rsid w:val="00FF6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A4207"/>
  <w15:chartTrackingRefBased/>
  <w15:docId w15:val="{EF08A615-7780-42C0-81E7-A85A376F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5C6"/>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39A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939A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939A9"/>
  </w:style>
  <w:style w:type="paragraph" w:styleId="Stopka">
    <w:name w:val="footer"/>
    <w:basedOn w:val="Normalny"/>
    <w:link w:val="StopkaZnak"/>
    <w:uiPriority w:val="99"/>
    <w:unhideWhenUsed/>
    <w:rsid w:val="00E939A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939A9"/>
  </w:style>
  <w:style w:type="paragraph" w:styleId="Tekstdymka">
    <w:name w:val="Balloon Text"/>
    <w:basedOn w:val="Normalny"/>
    <w:link w:val="TekstdymkaZnak"/>
    <w:uiPriority w:val="99"/>
    <w:semiHidden/>
    <w:unhideWhenUsed/>
    <w:rsid w:val="00640E23"/>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640E23"/>
    <w:rPr>
      <w:rFonts w:ascii="Segoe UI" w:hAnsi="Segoe UI" w:cs="Segoe UI"/>
      <w:sz w:val="18"/>
      <w:szCs w:val="18"/>
    </w:rPr>
  </w:style>
  <w:style w:type="character" w:styleId="Odwoaniedokomentarza">
    <w:name w:val="annotation reference"/>
    <w:basedOn w:val="Domylnaczcionkaakapitu"/>
    <w:uiPriority w:val="99"/>
    <w:semiHidden/>
    <w:unhideWhenUsed/>
    <w:rsid w:val="00315D2E"/>
    <w:rPr>
      <w:sz w:val="16"/>
      <w:szCs w:val="16"/>
    </w:rPr>
  </w:style>
  <w:style w:type="paragraph" w:styleId="Tekstkomentarza">
    <w:name w:val="annotation text"/>
    <w:basedOn w:val="Normalny"/>
    <w:link w:val="TekstkomentarzaZnak"/>
    <w:uiPriority w:val="99"/>
    <w:unhideWhenUsed/>
    <w:rsid w:val="00315D2E"/>
    <w:pPr>
      <w:suppressAutoHyphens w:val="0"/>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315D2E"/>
    <w:rPr>
      <w:sz w:val="20"/>
      <w:szCs w:val="20"/>
    </w:rPr>
  </w:style>
  <w:style w:type="paragraph" w:styleId="Tematkomentarza">
    <w:name w:val="annotation subject"/>
    <w:basedOn w:val="Tekstkomentarza"/>
    <w:next w:val="Tekstkomentarza"/>
    <w:link w:val="TematkomentarzaZnak"/>
    <w:uiPriority w:val="99"/>
    <w:semiHidden/>
    <w:unhideWhenUsed/>
    <w:rsid w:val="00315D2E"/>
    <w:rPr>
      <w:b/>
      <w:bCs/>
    </w:rPr>
  </w:style>
  <w:style w:type="character" w:customStyle="1" w:styleId="TematkomentarzaZnak">
    <w:name w:val="Temat komentarza Znak"/>
    <w:basedOn w:val="TekstkomentarzaZnak"/>
    <w:link w:val="Tematkomentarza"/>
    <w:uiPriority w:val="99"/>
    <w:semiHidden/>
    <w:rsid w:val="00315D2E"/>
    <w:rPr>
      <w:b/>
      <w:bCs/>
      <w:sz w:val="20"/>
      <w:szCs w:val="20"/>
    </w:rPr>
  </w:style>
  <w:style w:type="paragraph" w:styleId="Poprawka">
    <w:name w:val="Revision"/>
    <w:hidden/>
    <w:uiPriority w:val="99"/>
    <w:semiHidden/>
    <w:rsid w:val="00B977EA"/>
    <w:pPr>
      <w:spacing w:after="0" w:line="240" w:lineRule="auto"/>
    </w:pPr>
    <w:rPr>
      <w:rFonts w:ascii="Times New Roman" w:eastAsia="Times New Roman" w:hAnsi="Times New Roman" w:cs="Times New Roman"/>
      <w:sz w:val="24"/>
      <w:szCs w:val="24"/>
      <w:lang w:eastAsia="zh-CN"/>
    </w:rPr>
  </w:style>
  <w:style w:type="paragraph" w:styleId="Akapitzlist">
    <w:name w:val="List Paragraph"/>
    <w:aliases w:val="L1,Numerowanie,List Paragraph,2 heading,A_wyliczenie,K-P_odwolanie,Akapit z listą5,maz_wyliczenie,opis dzialania,Podsis rysunku,CW_Lista,Wypunktowanie,T_SZ_List Paragraph,normalny tekst,Preambuła,Akapit z listą numerowaną,Akapit z listą 1"/>
    <w:basedOn w:val="Normalny"/>
    <w:link w:val="AkapitzlistZnak"/>
    <w:uiPriority w:val="34"/>
    <w:qFormat/>
    <w:rsid w:val="00B22B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CF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F351E"/>
    <w:pPr>
      <w:suppressAutoHyphens w:val="0"/>
      <w:spacing w:line="360" w:lineRule="auto"/>
      <w:jc w:val="both"/>
    </w:pPr>
    <w:rPr>
      <w:rFonts w:ascii="Arial" w:hAnsi="Arial"/>
      <w:szCs w:val="20"/>
      <w:lang w:eastAsia="pl-PL"/>
    </w:rPr>
  </w:style>
  <w:style w:type="character" w:customStyle="1" w:styleId="TekstpodstawowyZnak">
    <w:name w:val="Tekst podstawowy Znak"/>
    <w:basedOn w:val="Domylnaczcionkaakapitu"/>
    <w:link w:val="Tekstpodstawowy"/>
    <w:rsid w:val="00CF351E"/>
    <w:rPr>
      <w:rFonts w:ascii="Arial" w:eastAsia="Times New Roman" w:hAnsi="Arial" w:cs="Times New Roman"/>
      <w:sz w:val="24"/>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Podsis rysunku Znak,CW_Lista Znak,Wypunktowanie Znak,normalny tekst Znak"/>
    <w:link w:val="Akapitzlist"/>
    <w:uiPriority w:val="34"/>
    <w:qFormat/>
    <w:locked/>
    <w:rsid w:val="00B468B3"/>
  </w:style>
  <w:style w:type="character" w:customStyle="1" w:styleId="markedcontent">
    <w:name w:val="markedcontent"/>
    <w:basedOn w:val="Domylnaczcionkaakapitu"/>
    <w:rsid w:val="000B48EB"/>
  </w:style>
  <w:style w:type="paragraph" w:styleId="Bezodstpw">
    <w:name w:val="No Spacing"/>
    <w:uiPriority w:val="1"/>
    <w:qFormat/>
    <w:rsid w:val="005137A1"/>
    <w:pPr>
      <w:spacing w:after="0" w:line="240" w:lineRule="auto"/>
    </w:pPr>
    <w:rPr>
      <w:rFonts w:ascii="Times New Roman" w:hAnsi="Times New Roman" w:cs="Arial"/>
      <w:color w:val="3C3C4C"/>
      <w:kern w:val="2"/>
      <w:szCs w:val="18"/>
      <w14:ligatures w14:val="standardContextual"/>
    </w:rPr>
  </w:style>
  <w:style w:type="character" w:styleId="Pogrubienie">
    <w:name w:val="Strong"/>
    <w:basedOn w:val="Domylnaczcionkaakapitu"/>
    <w:uiPriority w:val="22"/>
    <w:qFormat/>
    <w:rsid w:val="00DB4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948002">
      <w:bodyDiv w:val="1"/>
      <w:marLeft w:val="0"/>
      <w:marRight w:val="0"/>
      <w:marTop w:val="0"/>
      <w:marBottom w:val="0"/>
      <w:divBdr>
        <w:top w:val="none" w:sz="0" w:space="0" w:color="auto"/>
        <w:left w:val="none" w:sz="0" w:space="0" w:color="auto"/>
        <w:bottom w:val="none" w:sz="0" w:space="0" w:color="auto"/>
        <w:right w:val="none" w:sz="0" w:space="0" w:color="auto"/>
      </w:divBdr>
      <w:divsChild>
        <w:div w:id="1432698312">
          <w:marLeft w:val="0"/>
          <w:marRight w:val="0"/>
          <w:marTop w:val="0"/>
          <w:marBottom w:val="0"/>
          <w:divBdr>
            <w:top w:val="none" w:sz="0" w:space="0" w:color="auto"/>
            <w:left w:val="none" w:sz="0" w:space="0" w:color="auto"/>
            <w:bottom w:val="none" w:sz="0" w:space="0" w:color="auto"/>
            <w:right w:val="none" w:sz="0" w:space="0" w:color="auto"/>
          </w:divBdr>
          <w:divsChild>
            <w:div w:id="1439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8257-BAB1-45FF-B95A-1A163A2C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2284</Words>
  <Characters>15050</Characters>
  <Application>Microsoft Office Word</Application>
  <DocSecurity>0</DocSecurity>
  <Lines>301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Wawrowska</dc:creator>
  <cp:keywords/>
  <dc:description/>
  <cp:lastModifiedBy>Pryciński Piotr</cp:lastModifiedBy>
  <cp:revision>3</cp:revision>
  <cp:lastPrinted>2024-07-10T11:06:00Z</cp:lastPrinted>
  <dcterms:created xsi:type="dcterms:W3CDTF">2024-07-10T11:07:00Z</dcterms:created>
  <dcterms:modified xsi:type="dcterms:W3CDTF">2024-07-11T07:40:00Z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c5c9090d140938fc5f99edae67c8436207fc62a80c4ecd4df7f20dbdcae31da3</vt:lpwstr>
  </property>
</Properties>
</file>