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C" w:rsidRPr="00A01F4C" w:rsidRDefault="00A01F4C" w:rsidP="00A01F4C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</w:rPr>
      </w:pPr>
      <w:r w:rsidRPr="00A01F4C">
        <w:rPr>
          <w:rFonts w:ascii="Times New Roman" w:hAnsi="Times New Roman"/>
          <w:b/>
        </w:rPr>
        <w:t xml:space="preserve">ŁAWKA DO SZATNI </w:t>
      </w:r>
      <w:r w:rsidR="00CF5C43">
        <w:rPr>
          <w:rFonts w:ascii="Times New Roman" w:hAnsi="Times New Roman"/>
          <w:b/>
        </w:rPr>
        <w:t xml:space="preserve"> - szt. 5</w:t>
      </w:r>
    </w:p>
    <w:p w:rsidR="00A01F4C" w:rsidRPr="00A01F4C" w:rsidRDefault="00A01F4C" w:rsidP="00A01F4C">
      <w:pPr>
        <w:spacing w:after="0"/>
        <w:rPr>
          <w:rFonts w:ascii="Times New Roman" w:hAnsi="Times New Roman" w:cs="Times New Roman"/>
        </w:rPr>
      </w:pPr>
      <w:r w:rsidRPr="00A01F4C">
        <w:rPr>
          <w:rFonts w:ascii="Times New Roman" w:hAnsi="Times New Roman" w:cs="Times New Roman"/>
        </w:rPr>
        <w:t xml:space="preserve">      Wymiary: /dł. x gł. x wys. / 1300 - 1400 x 350-370 x 400-420  mm            </w:t>
      </w:r>
    </w:p>
    <w:p w:rsidR="00A01F4C" w:rsidRPr="00A01F4C" w:rsidRDefault="00A01F4C" w:rsidP="00A01F4C">
      <w:pPr>
        <w:spacing w:after="0"/>
        <w:rPr>
          <w:rFonts w:ascii="Times New Roman" w:hAnsi="Times New Roman" w:cs="Times New Roman"/>
        </w:rPr>
      </w:pPr>
    </w:p>
    <w:p w:rsidR="00A01F4C" w:rsidRPr="00A01F4C" w:rsidRDefault="00A01F4C" w:rsidP="00A01F4C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A01F4C">
        <w:rPr>
          <w:rFonts w:ascii="Times New Roman" w:hAnsi="Times New Roman"/>
        </w:rPr>
        <w:t>Konstrukcja stalowa na bazie rurek o średnicy 40 mm,</w:t>
      </w:r>
    </w:p>
    <w:p w:rsidR="00A01F4C" w:rsidRPr="00A01F4C" w:rsidRDefault="00A01F4C" w:rsidP="00A01F4C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A01F4C">
        <w:rPr>
          <w:rFonts w:ascii="Times New Roman" w:hAnsi="Times New Roman"/>
        </w:rPr>
        <w:t>Konstrukcja malowana proszkowo na kolor jasnoszary RAL 7035,</w:t>
      </w:r>
    </w:p>
    <w:p w:rsidR="00A01F4C" w:rsidRPr="00A01F4C" w:rsidRDefault="00A01F4C" w:rsidP="00A01F4C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A01F4C">
        <w:rPr>
          <w:rFonts w:ascii="Times New Roman" w:hAnsi="Times New Roman"/>
        </w:rPr>
        <w:t>Stópki czarne plastikowe,</w:t>
      </w:r>
    </w:p>
    <w:p w:rsidR="00A01F4C" w:rsidRPr="00A01F4C" w:rsidRDefault="00A01F4C" w:rsidP="00A01F4C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A01F4C">
        <w:rPr>
          <w:rFonts w:ascii="Times New Roman" w:hAnsi="Times New Roman"/>
        </w:rPr>
        <w:t>Siedzisko: listwy drewniane o wymiarach 85 x 24 mm,</w:t>
      </w:r>
    </w:p>
    <w:p w:rsidR="00A01F4C" w:rsidRPr="00A01F4C" w:rsidRDefault="00A01F4C" w:rsidP="00A01F4C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A01F4C">
        <w:rPr>
          <w:rFonts w:ascii="Times New Roman" w:hAnsi="Times New Roman"/>
        </w:rPr>
        <w:t>Listwy pokryte bezbarwnym lakierem wodoodpornym,</w:t>
      </w:r>
    </w:p>
    <w:p w:rsidR="00A01F4C" w:rsidRPr="00A01F4C" w:rsidRDefault="00A01F4C" w:rsidP="00A01F4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A01F4C">
        <w:rPr>
          <w:rFonts w:ascii="Times New Roman" w:hAnsi="Times New Roman"/>
        </w:rPr>
        <w:t>Listwy mocowane do konstrukcji za pomocą śrub,</w:t>
      </w:r>
    </w:p>
    <w:p w:rsidR="00A01F4C" w:rsidRPr="00A01F4C" w:rsidRDefault="00A01F4C" w:rsidP="00A01F4C">
      <w:pPr>
        <w:pStyle w:val="Tekstpodstawowy"/>
        <w:numPr>
          <w:ilvl w:val="0"/>
          <w:numId w:val="2"/>
        </w:numPr>
        <w:ind w:left="284" w:hanging="284"/>
        <w:jc w:val="left"/>
        <w:rPr>
          <w:b w:val="0"/>
          <w:bCs w:val="0"/>
          <w:sz w:val="22"/>
          <w:szCs w:val="22"/>
        </w:rPr>
      </w:pPr>
      <w:r w:rsidRPr="00A01F4C">
        <w:rPr>
          <w:b w:val="0"/>
          <w:sz w:val="22"/>
          <w:szCs w:val="22"/>
        </w:rPr>
        <w:t>Ławka</w:t>
      </w:r>
      <w:r w:rsidRPr="00A01F4C"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zmontowana w całości.</w:t>
      </w:r>
    </w:p>
    <w:p w:rsidR="00A01F4C" w:rsidRDefault="00A01F4C" w:rsidP="00A01F4C">
      <w:r>
        <w:t xml:space="preserve">                                  </w:t>
      </w:r>
      <w:r>
        <w:rPr>
          <w:noProof/>
        </w:rPr>
        <w:drawing>
          <wp:inline distT="0" distB="0" distL="0" distR="0">
            <wp:extent cx="2419350" cy="1952625"/>
            <wp:effectExtent l="19050" t="0" r="0" b="0"/>
            <wp:docPr id="6" name="irc_mi" descr="http://www.officepro.cz/data/sort/dyf/dyf0010001-000000a0a0000a0000a0000a0000a0a0a0a0000a0000_ls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fficepro.cz/data/sort/dyf/dyf0010001-000000a0a0000a0000a0000a0000a0a0a0a0000a0000_ls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4C" w:rsidRPr="00ED1761" w:rsidRDefault="00A01F4C" w:rsidP="00A01F4C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ED1761">
        <w:rPr>
          <w:rFonts w:ascii="Times New Roman" w:hAnsi="Times New Roman" w:cs="Times New Roman"/>
          <w:i/>
          <w:sz w:val="18"/>
          <w:szCs w:val="18"/>
        </w:rPr>
        <w:t>Rysunek poglądowy</w:t>
      </w:r>
    </w:p>
    <w:p w:rsidR="00D71B7A" w:rsidRDefault="00D71B7A"/>
    <w:sectPr w:rsidR="00D7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3CEC"/>
    <w:multiLevelType w:val="hybridMultilevel"/>
    <w:tmpl w:val="201C4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A665A"/>
    <w:multiLevelType w:val="hybridMultilevel"/>
    <w:tmpl w:val="8FDEAA8A"/>
    <w:lvl w:ilvl="0" w:tplc="F278A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F4C"/>
    <w:rsid w:val="00A01F4C"/>
    <w:rsid w:val="00CF5C43"/>
    <w:rsid w:val="00D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4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A01F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1F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3</cp:revision>
  <dcterms:created xsi:type="dcterms:W3CDTF">2020-11-02T08:24:00Z</dcterms:created>
  <dcterms:modified xsi:type="dcterms:W3CDTF">2020-11-02T08:27:00Z</dcterms:modified>
</cp:coreProperties>
</file>