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0314838A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5E1735" w:rsidRPr="005E1735">
        <w:rPr>
          <w:rFonts w:ascii="Tahoma" w:hAnsi="Tahoma" w:cs="Tahoma"/>
          <w:iCs/>
          <w:sz w:val="20"/>
          <w:szCs w:val="20"/>
        </w:rPr>
        <w:t>18</w:t>
      </w:r>
      <w:r>
        <w:rPr>
          <w:rFonts w:ascii="Tahoma" w:hAnsi="Tahoma" w:cs="Tahoma"/>
          <w:iCs/>
          <w:sz w:val="20"/>
          <w:szCs w:val="20"/>
        </w:rPr>
        <w:t>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170581">
        <w:rPr>
          <w:rFonts w:ascii="Tahoma" w:hAnsi="Tahoma" w:cs="Tahoma"/>
          <w:iCs/>
          <w:sz w:val="20"/>
          <w:szCs w:val="20"/>
        </w:rPr>
        <w:t>B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2F977BBF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556CEC">
        <w:rPr>
          <w:rFonts w:ascii="Tahoma" w:hAnsi="Tahoma" w:cs="Tahoma"/>
          <w:b/>
          <w:sz w:val="20"/>
          <w:szCs w:val="20"/>
        </w:rPr>
        <w:t>2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1F5744">
        <w:rPr>
          <w:rFonts w:ascii="Tahoma" w:hAnsi="Tahoma" w:cs="Tahoma"/>
          <w:b/>
          <w:sz w:val="20"/>
          <w:szCs w:val="20"/>
          <w:u w:val="single"/>
        </w:rPr>
        <w:t xml:space="preserve">Dermatom – urządzenie do pobierania skóry do przeszczepu </w:t>
      </w:r>
      <w:r w:rsidR="00573EB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="00CC546C">
        <w:rPr>
          <w:rFonts w:ascii="Tahoma" w:hAnsi="Tahoma" w:cs="Tahoma"/>
          <w:b/>
          <w:sz w:val="20"/>
          <w:szCs w:val="20"/>
          <w:u w:val="single"/>
        </w:rPr>
        <w:t>1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627"/>
        <w:gridCol w:w="2431"/>
        <w:gridCol w:w="2404"/>
      </w:tblGrid>
      <w:tr w:rsidR="009E66CD" w:rsidRPr="005D3BBF" w14:paraId="21036400" w14:textId="77777777" w:rsidTr="005E36A0">
        <w:trPr>
          <w:cantSplit/>
          <w:trHeight w:val="677"/>
          <w:jc w:val="center"/>
        </w:trPr>
        <w:tc>
          <w:tcPr>
            <w:tcW w:w="709" w:type="dxa"/>
            <w:tcBorders>
              <w:bottom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6" w:type="dxa"/>
            <w:tcBorders>
              <w:bottom w:val="single" w:sz="2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11" w:type="dxa"/>
            <w:tcBorders>
              <w:bottom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5E36A0">
        <w:trPr>
          <w:cantSplit/>
          <w:trHeight w:val="677"/>
          <w:jc w:val="center"/>
        </w:trPr>
        <w:tc>
          <w:tcPr>
            <w:tcW w:w="709" w:type="dxa"/>
            <w:tcBorders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56" w:type="dxa"/>
            <w:tcBorders>
              <w:left w:val="single" w:sz="2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36E39FA" w14:textId="77777777" w:rsidR="00CC5EFE" w:rsidRPr="001F5744" w:rsidRDefault="00CC5EFE" w:rsidP="00CC546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F574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DERMATOM </w:t>
            </w:r>
          </w:p>
          <w:p w14:paraId="1AF7DD64" w14:textId="39F5BD5C" w:rsidR="009E66CD" w:rsidRPr="005D3BBF" w:rsidRDefault="00CC5EFE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 w:rsidRPr="001F5744">
              <w:rPr>
                <w:rFonts w:ascii="Tahoma" w:hAnsi="Tahoma" w:cs="Tahoma"/>
                <w:b/>
                <w:bCs/>
                <w:sz w:val="28"/>
                <w:szCs w:val="28"/>
              </w:rPr>
              <w:t>– URZĄDZENIE DO POBIERANIA SKÓRY DO PRZESZCZEPU</w:t>
            </w:r>
          </w:p>
        </w:tc>
        <w:tc>
          <w:tcPr>
            <w:tcW w:w="2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11" w:type="dxa"/>
            <w:tcBorders>
              <w:lef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A03BBB" w14:paraId="27E0FA70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836C9B1" w14:textId="77777777" w:rsidR="001F5744" w:rsidRDefault="001F5744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C764E58" w14:textId="0CC4FA80" w:rsidR="00A03BBB" w:rsidRDefault="00CC5EFE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5EFE">
              <w:rPr>
                <w:rFonts w:ascii="Tahoma" w:hAnsi="Tahoma" w:cs="Tahoma"/>
                <w:b/>
                <w:bCs/>
                <w:sz w:val="20"/>
                <w:szCs w:val="20"/>
              </w:rPr>
              <w:t>Dermatom zasilany akumulatorowo</w:t>
            </w:r>
            <w:r w:rsidR="007D7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 szt.</w:t>
            </w:r>
          </w:p>
          <w:p w14:paraId="4379849B" w14:textId="314C53C7" w:rsidR="001F5744" w:rsidRPr="00CC5EFE" w:rsidRDefault="001F5744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7BB2" w:rsidRPr="00F71C0A" w14:paraId="08340838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D6CAD5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F8D39E8" w14:textId="30259685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dermatom zasilany akumulatorowo z głowicą typu Wagner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F35956" w14:textId="20C0D6C2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DB73333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3431542B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2BF3E8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530AE23" w14:textId="19B3EBEF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tytanowa, prosta obudowa dostosowana do mycia w środkach alkalicznych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57A76" w14:textId="20FB9111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87E38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1E4CAE2F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76B515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B7FF503" w14:textId="7AC32D11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silnik </w:t>
            </w:r>
            <w:proofErr w:type="spellStart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bezszczotkowy</w:t>
            </w:r>
            <w:proofErr w:type="spellEnd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komutowany elektronicznie </w:t>
            </w:r>
            <w:r w:rsidRPr="00437BB2">
              <w:rPr>
                <w:rFonts w:ascii="Tahoma" w:hAnsi="Tahoma" w:cs="Tahoma"/>
                <w:color w:val="000000"/>
                <w:sz w:val="20"/>
                <w:szCs w:val="20"/>
              </w:rPr>
              <w:t>o mocy min. 200W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6B563B" w14:textId="77777777" w:rsidR="00437BB2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  <w:p w14:paraId="6FE5E0DD" w14:textId="6618D693" w:rsidR="0006598B" w:rsidRDefault="0006598B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powyżej 210 W – 2,5 pkt</w:t>
            </w:r>
          </w:p>
          <w:p w14:paraId="16E73189" w14:textId="7B5F4335" w:rsidR="0006598B" w:rsidRPr="00F71C0A" w:rsidRDefault="0006598B" w:rsidP="0006598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Poniżej – 0 pkt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640626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77961BA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30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C2F466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518D4CD" w14:textId="3AF4127A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oscylacje ostrza regulowane </w:t>
            </w:r>
            <w:r w:rsidRPr="00437BB2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zakresie od 0 do min. 6000 </w:t>
            </w:r>
            <w:proofErr w:type="spellStart"/>
            <w:r w:rsidRPr="00437BB2">
              <w:rPr>
                <w:rFonts w:ascii="Tahoma" w:hAnsi="Tahoma" w:cs="Tahoma"/>
                <w:color w:val="000000"/>
                <w:sz w:val="20"/>
                <w:szCs w:val="20"/>
              </w:rPr>
              <w:t>osc</w:t>
            </w:r>
            <w:proofErr w:type="spellEnd"/>
            <w:r w:rsidRPr="00437BB2">
              <w:rPr>
                <w:rFonts w:ascii="Tahoma" w:hAnsi="Tahoma" w:cs="Tahoma"/>
                <w:color w:val="000000"/>
                <w:sz w:val="20"/>
                <w:szCs w:val="20"/>
              </w:rPr>
              <w:t>./min. przy pomocy przycisku na rękojeści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6DCE88" w14:textId="77777777" w:rsidR="00437BB2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  <w:p w14:paraId="1A31844F" w14:textId="77777777" w:rsidR="0006598B" w:rsidRDefault="0006598B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26E8B4" w14:textId="737B5E65" w:rsidR="0006598B" w:rsidRDefault="0006598B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Powyżej 6300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/min. – 2,5 pkt</w:t>
            </w:r>
          </w:p>
          <w:p w14:paraId="44A889F3" w14:textId="359422D5" w:rsidR="0006598B" w:rsidRPr="00F71C0A" w:rsidRDefault="0006598B" w:rsidP="0006598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Poniżej – 0 pkt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C10214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18D4B019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A6F9B4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0C48BD82" w14:textId="012B9449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szerokość cięcia regulowana </w:t>
            </w:r>
            <w:r w:rsidRPr="00437BB2">
              <w:rPr>
                <w:rFonts w:ascii="Tahoma" w:hAnsi="Tahoma" w:cs="Tahoma"/>
                <w:color w:val="000000"/>
                <w:sz w:val="20"/>
                <w:szCs w:val="20"/>
              </w:rPr>
              <w:t>od 8 mm do 78mm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9ADC92" w14:textId="5C173344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7BB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0CBDA9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6B9C653A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746F4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E6CD390" w14:textId="626A1CDD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grubość cięcia regulowana </w:t>
            </w:r>
            <w:r w:rsidRPr="00437BB2">
              <w:rPr>
                <w:rFonts w:ascii="Tahoma" w:hAnsi="Tahoma" w:cs="Tahoma"/>
                <w:color w:val="000000"/>
                <w:sz w:val="20"/>
                <w:szCs w:val="20"/>
              </w:rPr>
              <w:t>od 0,2 mm do 1,2 mm co 0,1 mm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D22DD" w14:textId="215E317F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7BB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D2F5354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70C5702B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E4463F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C119099" w14:textId="3DFAAE4E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ostrza mocowane </w:t>
            </w:r>
            <w:proofErr w:type="spellStart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beznarzędziowo</w:t>
            </w:r>
            <w:proofErr w:type="spellEnd"/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E51506" w14:textId="6DF90E2E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764600B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2ED0E5D1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6D0A38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14596FC" w14:textId="48E8E415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zestaw do sterylnego wkładania akumulatora - lejek i pokrywa komory akumulatora w zestawie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BE0CDA" w14:textId="06A1EA7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FFCFBA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2DBA60E9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0D5533" w14:textId="194567CC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D434FCF" w14:textId="6C123377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akumulatory </w:t>
            </w:r>
            <w:proofErr w:type="spellStart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niesterylizowalne</w:t>
            </w:r>
            <w:proofErr w:type="spellEnd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umieszczane systemem lejkowym w sterylnej komorze akumulatora w rękojeści, bez oddzielnego pojemnika na akumulator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5986F3" w14:textId="0CACC11C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79AEE73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195D32A3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2487C9" w14:textId="54D5CE53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B34D21D" w14:textId="0052BD3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możliwość zasilania z sieci elektrycznej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D545D" w14:textId="5A78F589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14A459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7051D042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6C5D33" w14:textId="5E046439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3B845FD" w14:textId="5A0396A6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blokada przed niezamierzonym uruchomieniem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61D95C" w14:textId="6D70629B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7DC7A6F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32AAFD69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F6F50" w14:textId="4EAE8EDC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1D397D7" w14:textId="5C990D20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skok ostrza </w:t>
            </w:r>
            <w:r w:rsidRPr="00437BB2">
              <w:rPr>
                <w:rFonts w:ascii="Tahoma" w:hAnsi="Tahoma" w:cs="Tahoma"/>
                <w:color w:val="000000"/>
                <w:sz w:val="20"/>
                <w:szCs w:val="20"/>
              </w:rPr>
              <w:t>3,1 mm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74E71A" w14:textId="14DD2AFF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8D29BAD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E56D455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C87C82" w14:textId="62113A7B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FF0A657" w14:textId="6A96AE7C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na obudowie etykieta serwisowa z datą następnego przeglądu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2A3FD4" w14:textId="0B83CC59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DF9B55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744" w:rsidRPr="00F71C0A" w14:paraId="6CEFB44F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CB385" w14:textId="77777777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C1FCBB6" w14:textId="388286D6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1C0A">
              <w:rPr>
                <w:rFonts w:ascii="Tahoma" w:hAnsi="Tahoma" w:cs="Tahoma"/>
                <w:b/>
                <w:bCs/>
                <w:sz w:val="20"/>
                <w:szCs w:val="20"/>
              </w:rPr>
              <w:t>Bateria</w:t>
            </w:r>
            <w:r w:rsidR="007D7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2 szt.</w:t>
            </w:r>
          </w:p>
          <w:p w14:paraId="0AD6C928" w14:textId="77777777" w:rsidR="001F5744" w:rsidRPr="00F71C0A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7BB2" w:rsidRPr="00F71C0A" w14:paraId="7E4E309E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E51E0E" w14:textId="1A9D14CA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5C5D715" w14:textId="4EB0E666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akumulator </w:t>
            </w:r>
            <w:proofErr w:type="spellStart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litowo</w:t>
            </w:r>
            <w:proofErr w:type="spellEnd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-jonowy ze zintegrowaną elektroniką sterującą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90FD5" w14:textId="5A432582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4111A0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75D463F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AC1A28" w14:textId="5FF1BEFE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0E1455B1" w14:textId="49494F43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napięcie 9,9V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28202C" w14:textId="76D0E7DC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7BB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7670CA7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9B7F8CD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5CC816" w14:textId="19229D1A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062BB481" w14:textId="0163AC72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Energia </w:t>
            </w:r>
            <w:r w:rsidRPr="00437BB2">
              <w:rPr>
                <w:rFonts w:ascii="Tahoma" w:hAnsi="Tahoma" w:cs="Tahoma"/>
                <w:color w:val="000000"/>
                <w:sz w:val="20"/>
                <w:szCs w:val="20"/>
              </w:rPr>
              <w:t>min.  10Wh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21C595" w14:textId="7E0A9DED" w:rsidR="00437BB2" w:rsidRDefault="0006598B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437BB2" w:rsidRPr="00437BB2">
              <w:rPr>
                <w:rFonts w:ascii="Tahoma" w:hAnsi="Tahoma" w:cs="Tahoma"/>
                <w:sz w:val="20"/>
                <w:szCs w:val="20"/>
              </w:rPr>
              <w:t>ak</w:t>
            </w:r>
          </w:p>
          <w:p w14:paraId="2625987E" w14:textId="4F29EDBC" w:rsidR="0006598B" w:rsidRDefault="0006598B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Powyżej 10Wh – 2,5 pkt</w:t>
            </w:r>
          </w:p>
          <w:p w14:paraId="55B860F3" w14:textId="395ABA4C" w:rsidR="0006598B" w:rsidRPr="00F71C0A" w:rsidRDefault="0006598B" w:rsidP="0006598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Poniżej 10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– 0 pkt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6C2AF0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6CF7DA60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0B27C" w14:textId="1CE468C0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6126BC5" w14:textId="56E124AD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możliwość serwisowej wymiany samych ogniw akumulatora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BD4C44" w14:textId="3A61A9C1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7BB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23B587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744" w:rsidRPr="00F71C0A" w14:paraId="153A0800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818903" w14:textId="77777777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37226E9" w14:textId="7860391C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71C0A">
              <w:rPr>
                <w:rFonts w:ascii="Tahoma" w:hAnsi="Tahoma" w:cs="Tahoma"/>
                <w:b/>
                <w:bCs/>
                <w:sz w:val="20"/>
                <w:szCs w:val="20"/>
              </w:rPr>
              <w:t>Siatkownica</w:t>
            </w:r>
            <w:proofErr w:type="spellEnd"/>
            <w:r w:rsidR="007D7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- 1 szt.</w:t>
            </w:r>
          </w:p>
          <w:p w14:paraId="3D4B84FF" w14:textId="77777777" w:rsidR="001F5744" w:rsidRPr="00F71C0A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7BB2" w:rsidRPr="00F71C0A" w14:paraId="0651DF6C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51A7E9" w14:textId="0C05DF8B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75F5B84" w14:textId="44507511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siatkownica</w:t>
            </w:r>
            <w:proofErr w:type="spellEnd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powiększania powierzchni przeszczepów skóry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4696A4" w14:textId="5D02C863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F0DFA8D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498F4A6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F4F0CE" w14:textId="190ADFBA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A337E97" w14:textId="2FBC4E63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współpraca z trzema różnymi matrycami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8C462A" w14:textId="4ECE67D7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46C94E6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3D7B9581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EE6DE2" w14:textId="10B2F18F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2DBA5F7" w14:textId="1926F5DC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walec tnący w zestawie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AC4FA" w14:textId="5F726FD5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E39944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8E0F81F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33A7F" w14:textId="107BEA43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7DAF624" w14:textId="71052032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możliwość samodzielnej wymiany walca tnącego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20558" w14:textId="77777777" w:rsidR="00437BB2" w:rsidRDefault="0006598B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437BB2">
              <w:rPr>
                <w:rFonts w:ascii="Tahoma" w:hAnsi="Tahoma" w:cs="Tahoma"/>
                <w:sz w:val="20"/>
                <w:szCs w:val="20"/>
              </w:rPr>
              <w:t>ak</w:t>
            </w:r>
            <w:r>
              <w:rPr>
                <w:rFonts w:ascii="Tahoma" w:hAnsi="Tahoma" w:cs="Tahoma"/>
                <w:sz w:val="20"/>
                <w:szCs w:val="20"/>
              </w:rPr>
              <w:t>/nie</w:t>
            </w:r>
          </w:p>
          <w:p w14:paraId="52AEC590" w14:textId="00FC5748" w:rsidR="0006598B" w:rsidRDefault="0006598B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– 2,5 pkt</w:t>
            </w:r>
          </w:p>
          <w:p w14:paraId="5621C0BB" w14:textId="20714C98" w:rsidR="0006598B" w:rsidRPr="00F71C0A" w:rsidRDefault="0006598B" w:rsidP="0006598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Nie – 0 pkt 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7EBB739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75BCCFBA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BA51D" w14:textId="56ABD989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B61BBD7" w14:textId="66A4C475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korba z grzechotką w zestawie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701506" w14:textId="5BD85CA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E372EE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3B1558F3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7A0668" w14:textId="3E9BC708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00E6F81F" w14:textId="137B11FA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regulacja siły do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cis</w:t>
            </w: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ku walca do matrycy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C96BCB" w14:textId="2F0ECA8A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391CDE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702BC43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02361F" w14:textId="29BBBB3F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D58CF2D" w14:textId="6F8B6052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śruba mikrometryczna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10C7F7" w14:textId="657CD8F6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5D427A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0166DE5A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D3AD2" w14:textId="23D4E4B1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A921378" w14:textId="1F2AB7A2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wymiary  max.150x200x105 mm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01995D" w14:textId="2982C82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657C85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1618054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6CC29D" w14:textId="39606EAB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071476C" w14:textId="624865F2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waga max. 5 kg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CDD1C1" w14:textId="5CDF435B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F49E15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744" w:rsidRPr="00F71C0A" w14:paraId="7242DF59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4FFDE" w14:textId="77777777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D58A9F6" w14:textId="43EFCAB3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1C0A">
              <w:rPr>
                <w:rFonts w:ascii="Tahoma" w:hAnsi="Tahoma" w:cs="Tahoma"/>
                <w:b/>
                <w:bCs/>
                <w:sz w:val="20"/>
                <w:szCs w:val="20"/>
              </w:rPr>
              <w:t>Kosz stalowy do dermatomu</w:t>
            </w:r>
            <w:r w:rsidR="007D7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 szt.</w:t>
            </w:r>
          </w:p>
          <w:p w14:paraId="6D7D12B0" w14:textId="77777777" w:rsidR="001F5744" w:rsidRPr="00F71C0A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7BB2" w:rsidRPr="00F71C0A" w14:paraId="1AA829CC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7F4B74" w14:textId="7B5C2113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7701ADE" w14:textId="27FCCDF6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kosz stalowy, perforowany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3870C" w14:textId="55C1BD10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20AD60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4DAE0083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583C7E" w14:textId="47686AD1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A259685" w14:textId="4262249D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wymiary zewnętrzne min. 405/255/105 mm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0C20FE" w14:textId="59424243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5A7E58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304B6A82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5675E3" w14:textId="44F1F41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E931054" w14:textId="4082F104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uchwyt napędu/piły 1 szt.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E665BF" w14:textId="047EFDB6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DA145A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0542B683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41BE57" w14:textId="0B5A0A6D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138764D" w14:textId="4CAA1DD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uchwyt pokrywy komory akumulatora 1 szt.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1F5418" w14:textId="16D7DC01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E9FAAE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2AA86927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607623" w14:textId="1FBD6A48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17867D1" w14:textId="00179374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uchwyt lejka do sterylnego zakładania akumulatora 1 szt.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337B30" w14:textId="721FBE45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09DE78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744" w:rsidRPr="00F71C0A" w14:paraId="799D7748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6C28E" w14:textId="77777777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EF27CB4" w14:textId="38969986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71C0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Kosz stalowy do </w:t>
            </w:r>
            <w:proofErr w:type="spellStart"/>
            <w:r w:rsidRPr="00F71C0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siatkownicy</w:t>
            </w:r>
            <w:proofErr w:type="spellEnd"/>
            <w:r w:rsidR="007D700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– 1 szt.</w:t>
            </w:r>
          </w:p>
          <w:p w14:paraId="17A6EB4C" w14:textId="77777777" w:rsidR="001F5744" w:rsidRPr="00F71C0A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7BB2" w:rsidRPr="00F71C0A" w14:paraId="78ADF562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F5F999" w14:textId="482A3C0A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B6E7D04" w14:textId="211B591A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kosz stalowy, perforowany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BEDA7E" w14:textId="46D347D7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D0FE05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095726B9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AB9C46" w14:textId="2E6788F4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A81FE71" w14:textId="20C2CCD1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wymiary zewnętrzne </w:t>
            </w: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min. 405/255/105 mm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0B31F6" w14:textId="553F5D12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08855FB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74C472CA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7544F2" w14:textId="28808A5B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E2BBA8F" w14:textId="2BF3770E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uchwyt </w:t>
            </w:r>
            <w:proofErr w:type="spellStart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siatkownicy</w:t>
            </w:r>
            <w:proofErr w:type="spellEnd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, korby z grzechotką, walca tnącego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A0D2D3" w14:textId="3277D6CD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AC4A395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744" w:rsidRPr="00F71C0A" w14:paraId="598F94A5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4A7DE" w14:textId="77777777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58CC7C" w14:textId="7532B8E0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1C0A">
              <w:rPr>
                <w:rFonts w:ascii="Tahoma" w:hAnsi="Tahoma" w:cs="Tahoma"/>
                <w:b/>
                <w:bCs/>
                <w:sz w:val="20"/>
                <w:szCs w:val="20"/>
              </w:rPr>
              <w:t>Wanna kontenera</w:t>
            </w:r>
            <w:r w:rsidR="007D7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2 szt. </w:t>
            </w:r>
          </w:p>
          <w:p w14:paraId="4EA98CE9" w14:textId="77777777" w:rsidR="001F5744" w:rsidRPr="00F71C0A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7BB2" w:rsidRPr="00F71C0A" w14:paraId="5A282C27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465B26" w14:textId="0AF37002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876BE0F" w14:textId="01123E90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wanna kontenera 3/4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662B80" w14:textId="3A784C31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9FB67A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3ED19CE7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32B918" w14:textId="3D8424E0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849DE43" w14:textId="307B59AB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wymiary zewnętrzne min. 470/270/135 mm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E08FB8" w14:textId="258AA6D6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F68ED0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0AB3C844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7D0D82" w14:textId="17366680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D8900AA" w14:textId="35225BB4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Wykonana z aluminium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EB722C" w14:textId="340FC5D9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87B190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31E25A16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16A236" w14:textId="2D9022BC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C362ED8" w14:textId="49CF01D0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Uchwyty kontenera blokujące się pod kątem 90 stopni (redukuje możliwości urazów dłoni)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B0041C" w14:textId="3B2F1F2C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9A98B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ED28346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6C626" w14:textId="1D27B021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92DA5EB" w14:textId="3BA3BFCC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Uchwyty na tabliczki identyfikacyjne po obu stronach wanny kontenera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2EAE9" w14:textId="19CBA1F2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D3AAB82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744" w:rsidRPr="00F71C0A" w14:paraId="1B02AF7C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030798" w14:textId="77777777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8473308" w14:textId="37DA861F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1C0A">
              <w:rPr>
                <w:rFonts w:ascii="Tahoma" w:hAnsi="Tahoma" w:cs="Tahoma"/>
                <w:b/>
                <w:bCs/>
                <w:sz w:val="20"/>
                <w:szCs w:val="20"/>
              </w:rPr>
              <w:t>Pokrywa kontenera</w:t>
            </w:r>
            <w:r w:rsidR="007D7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2 szt. </w:t>
            </w:r>
          </w:p>
          <w:p w14:paraId="2E7D6118" w14:textId="77777777" w:rsidR="001F5744" w:rsidRPr="00F71C0A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7BB2" w:rsidRPr="00F71C0A" w14:paraId="2BF09D0F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2F2C0" w14:textId="149114B1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9F31130" w14:textId="4EB8FDE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Pokrywa kontenera wykonana z grubego aluminium min 2 mm grubości 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E75413" w14:textId="76D2CF91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913D7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98781F6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60837" w14:textId="7B222F37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0342906" w14:textId="3C8A7100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Filtr przeznaczonym na min. 2000 cykli sterylizacyjnych, filtr pracujący w systemie otwartym.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16B08F" w14:textId="1071E8B6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802E93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0526E14F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919BED" w14:textId="16273733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B6CA639" w14:textId="306D71D9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Pokrywy dla ułatwienia kodyfikacji oferowane w minimum 5 kolorach.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31CD85" w14:textId="7CF94B7B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A6480D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1251029E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9E4B39" w14:textId="5BEE109B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213FE4D" w14:textId="185F240B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Zewnętrzna osłona  filtra dla zapewnienia ochrony wykonana ze stopu stali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0FB26E" w14:textId="02D1A4D3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3CF35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0E374AFE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E13FB" w14:textId="3452FB49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528673C" w14:textId="77777777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Srebrna</w:t>
            </w:r>
          </w:p>
          <w:p w14:paraId="51E0F8CF" w14:textId="7CE981E0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B5EF52" w14:textId="77B2FB4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AAF9A0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744" w:rsidRPr="00F71C0A" w14:paraId="6F28F84F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4499E8" w14:textId="77777777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4D15CDB" w14:textId="55F5319D" w:rsidR="001F5744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1C0A">
              <w:rPr>
                <w:rFonts w:ascii="Tahoma" w:hAnsi="Tahoma" w:cs="Tahoma"/>
                <w:b/>
                <w:bCs/>
                <w:sz w:val="20"/>
                <w:szCs w:val="20"/>
              </w:rPr>
              <w:t>Ładowarka</w:t>
            </w:r>
            <w:r w:rsidR="007D7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 szt. </w:t>
            </w:r>
          </w:p>
          <w:p w14:paraId="5EE415E6" w14:textId="77777777" w:rsidR="001F5744" w:rsidRPr="00F71C0A" w:rsidRDefault="001F5744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7BB2" w:rsidRPr="00F71C0A" w14:paraId="3845E7AE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CAF426" w14:textId="15B8AC8C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09277F77" w14:textId="3013476A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ładowarka elektroniczna, uniwersalna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51B632" w14:textId="630934A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8C77E53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284F7528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D5DA85" w14:textId="0F47802B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36E8C" w14:textId="698888A0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min. cztery gniazda ładowania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B4D26B" w14:textId="7335F2CF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DF91962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3F60BC40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E4DFC" w14:textId="12A1F0B0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5FC16" w14:textId="4029640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wskaźnik ładowania przy każdym gnieździe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8493A2" w14:textId="77B0F0F9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209E2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65BAA349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22BAEA" w14:textId="035C57DC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E4002E" w14:textId="71BD70E7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system diagnozowania stanu zużycia akumulatorów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E7AF09" w14:textId="5A19715F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32F3AA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3B8C831B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72241" w14:textId="7807A8CC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9201C" w14:textId="069941CC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wskaźnik informujący o konieczności wykonania czynności serwisow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61AB6A" w14:textId="1D1F3F87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F9C1C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75BE4BED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E6E0A" w14:textId="2C819962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25089" w14:textId="37F49F6A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proces ładowania pulsacyjnego zapewniający, optymalny </w:t>
            </w:r>
            <w:proofErr w:type="spellStart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>bezhisterezy</w:t>
            </w:r>
            <w:proofErr w:type="spellEnd"/>
            <w:r w:rsidRPr="00F71C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pojemnościowej, maksymalny stan naładowania akumulatorów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08434E" w14:textId="52D4D4BD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0ACF44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6AF4" w:rsidRPr="00F71C0A" w14:paraId="193632C1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C6584D" w14:textId="7F833386" w:rsidR="00BD6AF4" w:rsidRPr="00BD6AF4" w:rsidRDefault="00BD6AF4" w:rsidP="00BD6AF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6AF4">
              <w:rPr>
                <w:rFonts w:ascii="Tahoma" w:hAnsi="Tahoma" w:cs="Tahoma"/>
                <w:b/>
                <w:bCs/>
                <w:sz w:val="20"/>
                <w:szCs w:val="20"/>
              </w:rPr>
              <w:t>Materiały zużywalne do zestawu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700A" w:rsidRPr="00F71C0A" w14:paraId="2B2538AE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B440C2" w14:textId="4BFCB23C" w:rsidR="007D700A" w:rsidRPr="00BD6AF4" w:rsidRDefault="007D700A" w:rsidP="00BD6AF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Olej – 6 szt.</w:t>
            </w:r>
          </w:p>
        </w:tc>
      </w:tr>
      <w:tr w:rsidR="00437BB2" w:rsidRPr="00F71C0A" w14:paraId="475FAAEA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45D31B" w14:textId="4EC0A287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0BD78C" w14:textId="3E9D6C75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olej do smarowania systemu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8ED4D" w14:textId="49F2476D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947BD6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2CD6D278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CBB9C" w14:textId="4A7FD737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AF4B7" w14:textId="01CBE45D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olej w aerozolu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AADBC9" w14:textId="6EAB089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BE768D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53592D37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5517DD" w14:textId="5D1DEB2A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86712" w14:textId="1BAC7CF4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objętość min. 250 ml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C6EC4B" w14:textId="3275B3EB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63A90D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700A" w:rsidRPr="00F71C0A" w14:paraId="59A1D1A0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57A6AB" w14:textId="730B8705" w:rsidR="007D700A" w:rsidRPr="007D700A" w:rsidRDefault="007D700A" w:rsidP="007D700A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00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Ostrza – 2 </w:t>
            </w:r>
            <w:r w:rsidR="000659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opakowania</w:t>
            </w:r>
          </w:p>
        </w:tc>
      </w:tr>
      <w:tr w:rsidR="00437BB2" w:rsidRPr="00F71C0A" w14:paraId="417737C9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287A7D" w14:textId="546D977D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87A8" w14:textId="433E613A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ostrza do dermatomu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5EA03" w14:textId="68840C3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0F2E7C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6175EFA6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A40180" w14:textId="0372FF10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BB8B7" w14:textId="072A32F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ostrza do dermatomu z głowicą typu Wagner, pakowane sterylnie, jednorazowe w opakowaniu zbiorczym 10 szt.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79E3CC" w14:textId="2CD5B5FC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250679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700A" w:rsidRPr="00F71C0A" w14:paraId="27A78161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D2C39E" w14:textId="5B627D3A" w:rsidR="007D700A" w:rsidRPr="007D700A" w:rsidRDefault="007D700A" w:rsidP="007D700A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7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Matryce do </w:t>
            </w:r>
            <w:proofErr w:type="spellStart"/>
            <w:r w:rsidRPr="007D700A">
              <w:rPr>
                <w:rFonts w:ascii="Tahoma" w:hAnsi="Tahoma" w:cs="Tahoma"/>
                <w:b/>
                <w:bCs/>
                <w:sz w:val="20"/>
                <w:szCs w:val="20"/>
              </w:rPr>
              <w:t>siatkownicy</w:t>
            </w:r>
            <w:proofErr w:type="spellEnd"/>
            <w:r w:rsidRPr="007D70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30 szt.</w:t>
            </w:r>
          </w:p>
        </w:tc>
      </w:tr>
      <w:tr w:rsidR="00437BB2" w:rsidRPr="00F71C0A" w14:paraId="4391157B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77AD25" w14:textId="06FD1568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66C78A" w14:textId="5398A34C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matryce do </w:t>
            </w:r>
            <w:proofErr w:type="spellStart"/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siatkownicy</w:t>
            </w:r>
            <w:proofErr w:type="spellEnd"/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powiększania powierzchni </w:t>
            </w:r>
            <w:proofErr w:type="spellStart"/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przeszczecu</w:t>
            </w:r>
            <w:proofErr w:type="spellEnd"/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do wyboru przez zamawiającego</w:t>
            </w:r>
            <w:r w:rsidR="0006598B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01A86A" w14:textId="1DB33EC5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1A6B597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4A3281A3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1EF4B" w14:textId="28FC258B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54AEAB" w14:textId="7D1E3F5F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matryca do nacinania przeszczepu skóry 1:3, pakowane sterylnie, jednorazowe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BD9AFC" w14:textId="007BC437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EF6641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25B8B249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A422A2" w14:textId="66293B46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B55F3" w14:textId="1A4C6680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matryca do nacinania przeszczepu skóry 1:1,5, pakowane sterylnie, jednorazowe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6CEC05" w14:textId="272331BF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9A7641D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BB2" w:rsidRPr="00F71C0A" w14:paraId="1DD204C8" w14:textId="77777777" w:rsidTr="005E36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000001"/>
              <w:right w:val="single" w:sz="2" w:space="0" w:color="auto"/>
            </w:tcBorders>
            <w:shd w:val="clear" w:color="auto" w:fill="FFFFFF"/>
            <w:vAlign w:val="center"/>
          </w:tcPr>
          <w:p w14:paraId="399C56D6" w14:textId="19E7E303" w:rsidR="00437BB2" w:rsidRPr="00F71C0A" w:rsidRDefault="00E4030D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6" w:space="0" w:color="000001"/>
              <w:right w:val="single" w:sz="2" w:space="0" w:color="auto"/>
            </w:tcBorders>
            <w:shd w:val="clear" w:color="auto" w:fill="auto"/>
          </w:tcPr>
          <w:p w14:paraId="77D8DC2F" w14:textId="10594CE8" w:rsidR="00437BB2" w:rsidRPr="00F71C0A" w:rsidRDefault="00437BB2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6AF4">
              <w:rPr>
                <w:rFonts w:ascii="Tahoma" w:hAnsi="Tahoma" w:cs="Tahoma"/>
                <w:color w:val="000000"/>
                <w:sz w:val="20"/>
                <w:szCs w:val="20"/>
              </w:rPr>
              <w:t>matryca do nacinania przeszczepu skóry 1:6, pakowane sterylnie, jednorazowe,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6" w:space="0" w:color="000001"/>
              <w:right w:val="single" w:sz="2" w:space="0" w:color="auto"/>
            </w:tcBorders>
            <w:shd w:val="clear" w:color="auto" w:fill="FFFFFF"/>
            <w:vAlign w:val="center"/>
          </w:tcPr>
          <w:p w14:paraId="5583F182" w14:textId="34579EBB" w:rsidR="00437BB2" w:rsidRPr="00F71C0A" w:rsidRDefault="0006598B" w:rsidP="00437BB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437BB2">
              <w:rPr>
                <w:rFonts w:ascii="Tahoma" w:hAnsi="Tahoma" w:cs="Tahoma"/>
                <w:sz w:val="20"/>
                <w:szCs w:val="20"/>
              </w:rPr>
              <w:t>ak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6" w:space="0" w:color="000001"/>
              <w:right w:val="single" w:sz="2" w:space="0" w:color="auto"/>
            </w:tcBorders>
            <w:shd w:val="clear" w:color="auto" w:fill="FFFFFF"/>
          </w:tcPr>
          <w:p w14:paraId="41D4DA93" w14:textId="77777777" w:rsidR="00437BB2" w:rsidRPr="00F71C0A" w:rsidRDefault="00437BB2" w:rsidP="00B61083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88D76B" w14:textId="77777777" w:rsidR="00A03BBB" w:rsidRDefault="00A03BB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BED454F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7C297E68" w14:textId="77777777" w:rsidR="007D700A" w:rsidRDefault="007D700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00770A69" w14:textId="6FFC9E50" w:rsidR="00EA044A" w:rsidRPr="00E4030D" w:rsidRDefault="00EA044A" w:rsidP="00E4030D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1F574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6"/>
  </w:num>
  <w:num w:numId="2" w16cid:durableId="858469786">
    <w:abstractNumId w:val="0"/>
  </w:num>
  <w:num w:numId="3" w16cid:durableId="433398606">
    <w:abstractNumId w:val="7"/>
  </w:num>
  <w:num w:numId="4" w16cid:durableId="1099183172">
    <w:abstractNumId w:val="2"/>
  </w:num>
  <w:num w:numId="5" w16cid:durableId="2027053983">
    <w:abstractNumId w:val="4"/>
  </w:num>
  <w:num w:numId="6" w16cid:durableId="125514749">
    <w:abstractNumId w:val="3"/>
  </w:num>
  <w:num w:numId="7" w16cid:durableId="579876290">
    <w:abstractNumId w:val="1"/>
  </w:num>
  <w:num w:numId="8" w16cid:durableId="149934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6598B"/>
    <w:rsid w:val="00074FAA"/>
    <w:rsid w:val="000B3752"/>
    <w:rsid w:val="00170581"/>
    <w:rsid w:val="001F5744"/>
    <w:rsid w:val="003B561E"/>
    <w:rsid w:val="003C62D2"/>
    <w:rsid w:val="00437BB2"/>
    <w:rsid w:val="00450390"/>
    <w:rsid w:val="00450BE3"/>
    <w:rsid w:val="00490360"/>
    <w:rsid w:val="004A3F1B"/>
    <w:rsid w:val="00542F94"/>
    <w:rsid w:val="00556CEC"/>
    <w:rsid w:val="0056259B"/>
    <w:rsid w:val="00572BA7"/>
    <w:rsid w:val="00573EB9"/>
    <w:rsid w:val="005E1735"/>
    <w:rsid w:val="005E36A0"/>
    <w:rsid w:val="00615A78"/>
    <w:rsid w:val="00734F3C"/>
    <w:rsid w:val="007D1C94"/>
    <w:rsid w:val="007D700A"/>
    <w:rsid w:val="00885DC8"/>
    <w:rsid w:val="0089152B"/>
    <w:rsid w:val="00897331"/>
    <w:rsid w:val="008F0430"/>
    <w:rsid w:val="009E66CD"/>
    <w:rsid w:val="00A03BBB"/>
    <w:rsid w:val="00AD44AD"/>
    <w:rsid w:val="00B053B2"/>
    <w:rsid w:val="00B50C2F"/>
    <w:rsid w:val="00B73225"/>
    <w:rsid w:val="00BD6AF4"/>
    <w:rsid w:val="00C54801"/>
    <w:rsid w:val="00C752C3"/>
    <w:rsid w:val="00CC546C"/>
    <w:rsid w:val="00CC5EFE"/>
    <w:rsid w:val="00DE00F8"/>
    <w:rsid w:val="00E26DB8"/>
    <w:rsid w:val="00E4030D"/>
    <w:rsid w:val="00EA044A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42</cp:revision>
  <dcterms:created xsi:type="dcterms:W3CDTF">2022-09-23T07:18:00Z</dcterms:created>
  <dcterms:modified xsi:type="dcterms:W3CDTF">2023-09-29T09:14:00Z</dcterms:modified>
</cp:coreProperties>
</file>